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F90872" w14:textId="224E7218" w:rsidR="00FA6F1A" w:rsidRDefault="00507C0C" w:rsidP="001F4729">
      <w:pPr>
        <w:spacing w:line="240" w:lineRule="auto"/>
        <w:jc w:val="center"/>
        <w:rPr>
          <w:rFonts w:ascii="Times New Roman" w:eastAsia="Times New Roman" w:hAnsi="Times New Roman" w:cs="Times New Roman"/>
          <w:b/>
          <w:sz w:val="48"/>
          <w:szCs w:val="48"/>
        </w:rPr>
      </w:pPr>
      <w:r>
        <w:rPr>
          <w:rFonts w:ascii="Times New Roman" w:eastAsia="Times New Roman" w:hAnsi="Times New Roman" w:cs="Times New Roman"/>
          <w:b/>
          <w:sz w:val="48"/>
          <w:szCs w:val="48"/>
        </w:rPr>
        <w:t xml:space="preserve">Essentials of </w:t>
      </w:r>
      <w:r w:rsidR="00656545">
        <w:rPr>
          <w:rFonts w:ascii="Times New Roman" w:eastAsia="Times New Roman" w:hAnsi="Times New Roman" w:cs="Times New Roman"/>
          <w:b/>
          <w:sz w:val="48"/>
          <w:szCs w:val="48"/>
        </w:rPr>
        <w:t>D</w:t>
      </w:r>
      <w:r>
        <w:rPr>
          <w:rFonts w:ascii="Times New Roman" w:eastAsia="Times New Roman" w:hAnsi="Times New Roman" w:cs="Times New Roman"/>
          <w:b/>
          <w:sz w:val="48"/>
          <w:szCs w:val="48"/>
        </w:rPr>
        <w:t xml:space="preserve">ielectric </w:t>
      </w:r>
      <w:r w:rsidR="00656545">
        <w:rPr>
          <w:rFonts w:ascii="Times New Roman" w:eastAsia="Times New Roman" w:hAnsi="Times New Roman" w:cs="Times New Roman"/>
          <w:b/>
          <w:sz w:val="48"/>
          <w:szCs w:val="48"/>
        </w:rPr>
        <w:t>M</w:t>
      </w:r>
      <w:r>
        <w:rPr>
          <w:rFonts w:ascii="Times New Roman" w:eastAsia="Times New Roman" w:hAnsi="Times New Roman" w:cs="Times New Roman"/>
          <w:b/>
          <w:sz w:val="48"/>
          <w:szCs w:val="48"/>
        </w:rPr>
        <w:t xml:space="preserve">aterials and their </w:t>
      </w:r>
      <w:r w:rsidR="00656545">
        <w:rPr>
          <w:rFonts w:ascii="Times New Roman" w:eastAsia="Times New Roman" w:hAnsi="Times New Roman" w:cs="Times New Roman"/>
          <w:b/>
          <w:sz w:val="48"/>
          <w:szCs w:val="48"/>
        </w:rPr>
        <w:t>A</w:t>
      </w:r>
      <w:r>
        <w:rPr>
          <w:rFonts w:ascii="Times New Roman" w:eastAsia="Times New Roman" w:hAnsi="Times New Roman" w:cs="Times New Roman"/>
          <w:b/>
          <w:sz w:val="48"/>
          <w:szCs w:val="48"/>
        </w:rPr>
        <w:t>pplications</w:t>
      </w:r>
    </w:p>
    <w:p w14:paraId="4EBAD432" w14:textId="77777777" w:rsidR="001F4729" w:rsidRPr="00005839" w:rsidRDefault="001F4729" w:rsidP="001F4729">
      <w:pPr>
        <w:spacing w:line="240" w:lineRule="auto"/>
        <w:jc w:val="center"/>
        <w:rPr>
          <w:rFonts w:ascii="Times New Roman" w:eastAsia="Times New Roman" w:hAnsi="Times New Roman" w:cs="Times New Roman"/>
          <w:b/>
          <w:sz w:val="48"/>
          <w:szCs w:val="48"/>
        </w:rPr>
      </w:pPr>
    </w:p>
    <w:p w14:paraId="10E88B82" w14:textId="77777777" w:rsidR="00771C12" w:rsidRDefault="00771C12" w:rsidP="001F4729">
      <w:pPr>
        <w:pStyle w:val="Author"/>
        <w:spacing w:before="0" w:after="0"/>
        <w:rPr>
          <w:rFonts w:eastAsia="MS Mincho"/>
          <w:sz w:val="20"/>
          <w:szCs w:val="20"/>
        </w:rPr>
        <w:sectPr w:rsidR="00771C12">
          <w:pgSz w:w="12240" w:h="15840"/>
          <w:pgMar w:top="1440" w:right="1440" w:bottom="1440" w:left="1440" w:header="720" w:footer="720" w:gutter="0"/>
          <w:pgNumType w:start="1"/>
          <w:cols w:space="720"/>
        </w:sectPr>
      </w:pPr>
    </w:p>
    <w:p w14:paraId="37F2C6E9" w14:textId="2E0F2091" w:rsidR="00005839" w:rsidRPr="00062CFB" w:rsidRDefault="00005839" w:rsidP="00771C12">
      <w:pPr>
        <w:pStyle w:val="Author"/>
        <w:spacing w:before="0" w:after="0"/>
        <w:rPr>
          <w:rFonts w:eastAsia="MS Mincho"/>
          <w:sz w:val="20"/>
          <w:szCs w:val="20"/>
        </w:rPr>
      </w:pPr>
      <w:r>
        <w:rPr>
          <w:rFonts w:eastAsia="MS Mincho"/>
          <w:sz w:val="20"/>
          <w:szCs w:val="20"/>
        </w:rPr>
        <w:t>C. Thirmal</w:t>
      </w:r>
      <w:r w:rsidRPr="00740BEB">
        <w:rPr>
          <w:rFonts w:eastAsia="MS Mincho"/>
          <w:sz w:val="20"/>
          <w:szCs w:val="20"/>
          <w:vertAlign w:val="superscript"/>
        </w:rPr>
        <w:t>a</w:t>
      </w:r>
      <w:r>
        <w:rPr>
          <w:rFonts w:eastAsia="MS Mincho"/>
          <w:sz w:val="20"/>
          <w:szCs w:val="20"/>
          <w:vertAlign w:val="superscript"/>
        </w:rPr>
        <w:t>*</w:t>
      </w:r>
      <w:r>
        <w:rPr>
          <w:rFonts w:eastAsia="MS Mincho"/>
          <w:sz w:val="20"/>
          <w:szCs w:val="20"/>
        </w:rPr>
        <w:t>, L. Srinivasa Rao</w:t>
      </w:r>
      <w:r w:rsidRPr="00740BEB">
        <w:rPr>
          <w:rFonts w:eastAsia="MS Mincho"/>
          <w:sz w:val="20"/>
          <w:szCs w:val="20"/>
          <w:vertAlign w:val="superscript"/>
        </w:rPr>
        <w:t>a</w:t>
      </w:r>
      <w:r>
        <w:rPr>
          <w:rFonts w:eastAsia="MS Mincho"/>
          <w:sz w:val="20"/>
          <w:szCs w:val="20"/>
          <w:vertAlign w:val="superscript"/>
        </w:rPr>
        <w:t>,</w:t>
      </w:r>
      <w:r>
        <w:rPr>
          <w:rFonts w:eastAsia="MS Mincho"/>
          <w:sz w:val="20"/>
          <w:szCs w:val="20"/>
        </w:rPr>
        <w:t>, N. Suresh Kumar</w:t>
      </w:r>
      <w:r w:rsidRPr="00740BEB">
        <w:rPr>
          <w:rFonts w:eastAsia="MS Mincho"/>
          <w:sz w:val="20"/>
          <w:szCs w:val="20"/>
          <w:vertAlign w:val="superscript"/>
        </w:rPr>
        <w:t>a</w:t>
      </w:r>
      <w:r w:rsidR="00062CFB">
        <w:rPr>
          <w:rFonts w:eastAsia="MS Mincho"/>
          <w:sz w:val="20"/>
          <w:szCs w:val="20"/>
        </w:rPr>
        <w:t>, M. Sumithra</w:t>
      </w:r>
      <w:r w:rsidR="00062CFB" w:rsidRPr="00062CFB">
        <w:rPr>
          <w:rFonts w:eastAsia="MS Mincho"/>
          <w:sz w:val="20"/>
          <w:szCs w:val="20"/>
          <w:vertAlign w:val="superscript"/>
        </w:rPr>
        <w:t>a</w:t>
      </w:r>
    </w:p>
    <w:p w14:paraId="59334250" w14:textId="77777777" w:rsidR="00FB3954" w:rsidRDefault="00005839" w:rsidP="00771C12">
      <w:pPr>
        <w:pStyle w:val="Affiliation"/>
        <w:rPr>
          <w:rFonts w:eastAsia="MS Mincho"/>
        </w:rPr>
      </w:pPr>
      <w:proofErr w:type="spellStart"/>
      <w:r w:rsidRPr="00740BEB">
        <w:rPr>
          <w:rFonts w:eastAsia="MS Mincho"/>
          <w:vertAlign w:val="superscript"/>
        </w:rPr>
        <w:t>a</w:t>
      </w:r>
      <w:r>
        <w:rPr>
          <w:rFonts w:eastAsia="MS Mincho"/>
        </w:rPr>
        <w:t>Centre</w:t>
      </w:r>
      <w:proofErr w:type="spellEnd"/>
      <w:r>
        <w:rPr>
          <w:rFonts w:eastAsia="MS Mincho"/>
        </w:rPr>
        <w:t xml:space="preserve"> for Nanoscience and Technology, </w:t>
      </w:r>
    </w:p>
    <w:p w14:paraId="10F13985" w14:textId="12A4D95B" w:rsidR="00005839" w:rsidRDefault="00005839" w:rsidP="00771C12">
      <w:pPr>
        <w:pStyle w:val="Affiliation"/>
        <w:rPr>
          <w:rFonts w:eastAsia="MS Mincho"/>
        </w:rPr>
      </w:pPr>
      <w:r>
        <w:rPr>
          <w:rFonts w:eastAsia="MS Mincho"/>
        </w:rPr>
        <w:t>Humanities and Sciences Department (Physics),</w:t>
      </w:r>
    </w:p>
    <w:p w14:paraId="77C5A9CA" w14:textId="42B0BA8B" w:rsidR="00005839" w:rsidRPr="00466548" w:rsidRDefault="00005839" w:rsidP="00771C12">
      <w:pPr>
        <w:pStyle w:val="Affiliation"/>
        <w:rPr>
          <w:rFonts w:eastAsia="MS Mincho"/>
        </w:rPr>
      </w:pPr>
      <w:r>
        <w:rPr>
          <w:rFonts w:eastAsia="MS Mincho"/>
        </w:rPr>
        <w:t xml:space="preserve">VNR </w:t>
      </w:r>
      <w:proofErr w:type="spellStart"/>
      <w:r>
        <w:rPr>
          <w:rFonts w:eastAsia="MS Mincho"/>
        </w:rPr>
        <w:t>Vignana</w:t>
      </w:r>
      <w:proofErr w:type="spellEnd"/>
      <w:r>
        <w:rPr>
          <w:rFonts w:eastAsia="MS Mincho"/>
        </w:rPr>
        <w:t xml:space="preserve"> Jyothi Institute of Engineering and Technology,</w:t>
      </w:r>
    </w:p>
    <w:p w14:paraId="750F9FB8" w14:textId="24E31629" w:rsidR="00005839" w:rsidRDefault="00005839" w:rsidP="00771C12">
      <w:pPr>
        <w:pStyle w:val="Affiliation"/>
        <w:rPr>
          <w:rFonts w:eastAsia="MS Mincho"/>
        </w:rPr>
      </w:pPr>
      <w:r>
        <w:rPr>
          <w:rFonts w:eastAsia="MS Mincho"/>
        </w:rPr>
        <w:t>Hyderabad-500090</w:t>
      </w:r>
      <w:r w:rsidRPr="00466548">
        <w:rPr>
          <w:rFonts w:eastAsia="MS Mincho"/>
        </w:rPr>
        <w:t xml:space="preserve">, </w:t>
      </w:r>
      <w:r>
        <w:rPr>
          <w:rFonts w:eastAsia="MS Mincho"/>
        </w:rPr>
        <w:t>India.</w:t>
      </w:r>
    </w:p>
    <w:p w14:paraId="48B4BAB3" w14:textId="77777777" w:rsidR="00A26767" w:rsidRDefault="00005839" w:rsidP="00771C12">
      <w:pPr>
        <w:pStyle w:val="Affiliation"/>
        <w:ind w:left="567" w:hanging="567"/>
        <w:jc w:val="left"/>
        <w:rPr>
          <w:rFonts w:eastAsia="MS Mincho"/>
        </w:rPr>
      </w:pPr>
      <w:r w:rsidRPr="00740BEB">
        <w:rPr>
          <w:rFonts w:eastAsia="MS Mincho"/>
        </w:rPr>
        <w:t>*</w:t>
      </w:r>
      <w:r>
        <w:rPr>
          <w:rFonts w:eastAsia="MS Mincho"/>
        </w:rPr>
        <w:t>Corresponding author</w:t>
      </w:r>
      <w:r w:rsidRPr="00A21802">
        <w:rPr>
          <w:rFonts w:eastAsia="MS Mincho"/>
        </w:rPr>
        <w:t>:</w:t>
      </w:r>
      <w:r w:rsidR="00771C12">
        <w:rPr>
          <w:rFonts w:eastAsia="MS Mincho"/>
        </w:rPr>
        <w:t xml:space="preserve">      </w:t>
      </w:r>
    </w:p>
    <w:p w14:paraId="6260D5B1" w14:textId="4559B79D" w:rsidR="00005839" w:rsidRPr="00A26767" w:rsidRDefault="00A26767" w:rsidP="00771C12">
      <w:pPr>
        <w:pStyle w:val="Affiliation"/>
        <w:ind w:left="567" w:hanging="567"/>
        <w:jc w:val="left"/>
        <w:rPr>
          <w:rFonts w:eastAsia="MS Mincho"/>
        </w:rPr>
      </w:pPr>
      <w:r>
        <w:rPr>
          <w:rFonts w:eastAsia="MS Mincho"/>
        </w:rPr>
        <w:t xml:space="preserve">           </w:t>
      </w:r>
      <w:hyperlink r:id="rId5" w:history="1">
        <w:r w:rsidRPr="00EB2829">
          <w:rPr>
            <w:rStyle w:val="Hyperlink"/>
            <w:rFonts w:eastAsia="MS Mincho"/>
          </w:rPr>
          <w:t>thiruphysics03@gmail.com</w:t>
        </w:r>
      </w:hyperlink>
      <w:r w:rsidR="00806D3E" w:rsidRPr="00A26767">
        <w:rPr>
          <w:rFonts w:eastAsia="MS Mincho"/>
        </w:rPr>
        <w:t xml:space="preserve"> </w:t>
      </w:r>
      <w:r w:rsidR="00771C12" w:rsidRPr="00A26767">
        <w:rPr>
          <w:rFonts w:eastAsia="MS Mincho"/>
        </w:rPr>
        <w:t xml:space="preserve">           </w:t>
      </w:r>
      <w:hyperlink r:id="rId6" w:history="1">
        <w:r w:rsidR="00771C12" w:rsidRPr="00A26767">
          <w:rPr>
            <w:rStyle w:val="Hyperlink"/>
            <w:rFonts w:eastAsia="MS Mincho"/>
            <w:u w:val="none"/>
          </w:rPr>
          <w:t>thirmal_ch@vnrvjiet.in</w:t>
        </w:r>
      </w:hyperlink>
    </w:p>
    <w:p w14:paraId="714EAB95" w14:textId="77777777" w:rsidR="00771C12" w:rsidRDefault="00771C12" w:rsidP="00771C12">
      <w:pPr>
        <w:spacing w:line="240" w:lineRule="auto"/>
        <w:jc w:val="center"/>
        <w:rPr>
          <w:rFonts w:ascii="Times New Roman" w:eastAsia="Times New Roman" w:hAnsi="Times New Roman" w:cs="Times New Roman"/>
          <w:bCs/>
          <w:sz w:val="20"/>
          <w:szCs w:val="20"/>
        </w:rPr>
      </w:pPr>
    </w:p>
    <w:p w14:paraId="5F07BD1E" w14:textId="1C101FCE" w:rsidR="00771C12" w:rsidRPr="00771C12" w:rsidRDefault="00771C12" w:rsidP="00771C12">
      <w:pPr>
        <w:spacing w:line="240" w:lineRule="auto"/>
        <w:jc w:val="center"/>
        <w:rPr>
          <w:rFonts w:ascii="Times New Roman" w:eastAsia="Times New Roman" w:hAnsi="Times New Roman" w:cs="Times New Roman"/>
          <w:bCs/>
          <w:sz w:val="20"/>
          <w:szCs w:val="20"/>
        </w:rPr>
      </w:pPr>
      <w:proofErr w:type="spellStart"/>
      <w:r w:rsidRPr="00771C12">
        <w:rPr>
          <w:rFonts w:ascii="Times New Roman" w:eastAsia="Times New Roman" w:hAnsi="Times New Roman" w:cs="Times New Roman"/>
          <w:bCs/>
          <w:sz w:val="20"/>
          <w:szCs w:val="20"/>
        </w:rPr>
        <w:t>Giriprasad</w:t>
      </w:r>
      <w:proofErr w:type="spellEnd"/>
      <w:r w:rsidRPr="00771C12">
        <w:rPr>
          <w:rFonts w:ascii="Times New Roman" w:eastAsia="Times New Roman" w:hAnsi="Times New Roman" w:cs="Times New Roman"/>
          <w:bCs/>
          <w:sz w:val="20"/>
          <w:szCs w:val="20"/>
        </w:rPr>
        <w:t xml:space="preserve"> </w:t>
      </w:r>
      <w:proofErr w:type="spellStart"/>
      <w:r w:rsidRPr="00771C12">
        <w:rPr>
          <w:rFonts w:ascii="Times New Roman" w:eastAsia="Times New Roman" w:hAnsi="Times New Roman" w:cs="Times New Roman"/>
          <w:bCs/>
          <w:sz w:val="20"/>
          <w:szCs w:val="20"/>
        </w:rPr>
        <w:t>Ambati</w:t>
      </w:r>
      <w:r w:rsidRPr="00771C12">
        <w:rPr>
          <w:rFonts w:ascii="Times New Roman" w:eastAsia="Times New Roman" w:hAnsi="Times New Roman" w:cs="Times New Roman"/>
          <w:bCs/>
          <w:sz w:val="20"/>
          <w:szCs w:val="20"/>
          <w:vertAlign w:val="superscript"/>
        </w:rPr>
        <w:t>b</w:t>
      </w:r>
      <w:proofErr w:type="spellEnd"/>
      <w:r w:rsidRPr="00771C12">
        <w:rPr>
          <w:rFonts w:ascii="Times New Roman" w:eastAsia="Times New Roman" w:hAnsi="Times New Roman" w:cs="Times New Roman"/>
          <w:bCs/>
          <w:sz w:val="20"/>
          <w:szCs w:val="20"/>
          <w:vertAlign w:val="superscript"/>
        </w:rPr>
        <w:t>,</w:t>
      </w:r>
    </w:p>
    <w:p w14:paraId="41FA9F34" w14:textId="10EECCC4" w:rsidR="00FB3954" w:rsidRDefault="00771C12" w:rsidP="00FB3954">
      <w:pPr>
        <w:pStyle w:val="Affiliation"/>
        <w:jc w:val="left"/>
        <w:rPr>
          <w:rFonts w:eastAsia="MS Mincho"/>
        </w:rPr>
      </w:pPr>
      <w:r w:rsidRPr="00771C12">
        <w:rPr>
          <w:bCs/>
        </w:rPr>
        <w:t xml:space="preserve">Department of Electrical and Electronics </w:t>
      </w:r>
      <w:r w:rsidR="00FB3954">
        <w:rPr>
          <w:bCs/>
        </w:rPr>
        <w:t>E</w:t>
      </w:r>
      <w:r w:rsidRPr="00771C12">
        <w:rPr>
          <w:bCs/>
        </w:rPr>
        <w:t>ngineering,</w:t>
      </w:r>
      <w:r w:rsidRPr="00771C12">
        <w:rPr>
          <w:rFonts w:eastAsia="MS Mincho"/>
        </w:rPr>
        <w:t xml:space="preserve"> </w:t>
      </w:r>
    </w:p>
    <w:p w14:paraId="2A820717" w14:textId="1E83D121" w:rsidR="00771C12" w:rsidRPr="00466548" w:rsidRDefault="00771C12" w:rsidP="00FB3954">
      <w:pPr>
        <w:pStyle w:val="Affiliation"/>
        <w:rPr>
          <w:rFonts w:eastAsia="MS Mincho"/>
        </w:rPr>
      </w:pPr>
      <w:r>
        <w:rPr>
          <w:rFonts w:eastAsia="MS Mincho"/>
        </w:rPr>
        <w:t xml:space="preserve">VNR </w:t>
      </w:r>
      <w:proofErr w:type="spellStart"/>
      <w:r>
        <w:rPr>
          <w:rFonts w:eastAsia="MS Mincho"/>
        </w:rPr>
        <w:t>Vignana</w:t>
      </w:r>
      <w:proofErr w:type="spellEnd"/>
      <w:r>
        <w:rPr>
          <w:rFonts w:eastAsia="MS Mincho"/>
        </w:rPr>
        <w:t xml:space="preserve"> Jyothi Institute of Engineering and Technology,</w:t>
      </w:r>
    </w:p>
    <w:p w14:paraId="5956BC85" w14:textId="77777777" w:rsidR="00771C12" w:rsidRDefault="00771C12" w:rsidP="00771C12">
      <w:pPr>
        <w:pStyle w:val="Affiliation"/>
        <w:rPr>
          <w:rFonts w:eastAsia="MS Mincho"/>
        </w:rPr>
      </w:pPr>
      <w:r>
        <w:rPr>
          <w:rFonts w:eastAsia="MS Mincho"/>
        </w:rPr>
        <w:t>Hyderabad-500090</w:t>
      </w:r>
      <w:r w:rsidRPr="00466548">
        <w:rPr>
          <w:rFonts w:eastAsia="MS Mincho"/>
        </w:rPr>
        <w:t xml:space="preserve">, </w:t>
      </w:r>
      <w:r>
        <w:rPr>
          <w:rFonts w:eastAsia="MS Mincho"/>
        </w:rPr>
        <w:t>India.</w:t>
      </w:r>
    </w:p>
    <w:p w14:paraId="23CF3611" w14:textId="6F8B18E0" w:rsidR="00771C12" w:rsidRPr="00771C12" w:rsidRDefault="00771C12" w:rsidP="00771C12">
      <w:pPr>
        <w:spacing w:line="240" w:lineRule="auto"/>
        <w:jc w:val="center"/>
        <w:rPr>
          <w:rFonts w:ascii="Times New Roman" w:eastAsia="Times New Roman" w:hAnsi="Times New Roman" w:cs="Times New Roman"/>
          <w:bCs/>
          <w:sz w:val="20"/>
          <w:szCs w:val="20"/>
        </w:rPr>
      </w:pPr>
    </w:p>
    <w:p w14:paraId="5DC5D76E" w14:textId="47F3EE89" w:rsidR="00771C12" w:rsidRPr="00771C12" w:rsidRDefault="00771C12" w:rsidP="00771C12">
      <w:pPr>
        <w:spacing w:line="240" w:lineRule="auto"/>
        <w:jc w:val="center"/>
        <w:rPr>
          <w:rFonts w:ascii="Times New Roman" w:eastAsia="Times New Roman" w:hAnsi="Times New Roman" w:cs="Times New Roman"/>
          <w:b/>
          <w:sz w:val="20"/>
          <w:szCs w:val="20"/>
        </w:rPr>
      </w:pPr>
    </w:p>
    <w:p w14:paraId="69906DFC" w14:textId="77777777" w:rsidR="00771C12" w:rsidRPr="00771C12" w:rsidRDefault="00771C12" w:rsidP="00771C12">
      <w:pPr>
        <w:spacing w:line="240" w:lineRule="auto"/>
        <w:jc w:val="center"/>
        <w:rPr>
          <w:rFonts w:ascii="Times New Roman" w:eastAsia="Times New Roman" w:hAnsi="Times New Roman" w:cs="Times New Roman"/>
          <w:b/>
          <w:sz w:val="20"/>
          <w:szCs w:val="20"/>
        </w:rPr>
      </w:pPr>
    </w:p>
    <w:p w14:paraId="5ACA0AAA" w14:textId="77777777" w:rsidR="00771C12" w:rsidRPr="00771C12" w:rsidRDefault="00771C12" w:rsidP="00771C12">
      <w:pPr>
        <w:spacing w:line="240" w:lineRule="auto"/>
        <w:jc w:val="center"/>
        <w:rPr>
          <w:rFonts w:ascii="Times New Roman" w:eastAsia="Times New Roman" w:hAnsi="Times New Roman" w:cs="Times New Roman"/>
          <w:b/>
          <w:sz w:val="20"/>
          <w:szCs w:val="20"/>
        </w:rPr>
      </w:pPr>
    </w:p>
    <w:p w14:paraId="106B8000" w14:textId="77777777" w:rsidR="00771C12" w:rsidRPr="00771C12" w:rsidRDefault="00771C12" w:rsidP="00771C12">
      <w:pPr>
        <w:spacing w:line="240" w:lineRule="auto"/>
        <w:jc w:val="both"/>
        <w:rPr>
          <w:rFonts w:ascii="Times New Roman" w:eastAsia="Times New Roman" w:hAnsi="Times New Roman" w:cs="Times New Roman"/>
          <w:b/>
          <w:sz w:val="20"/>
          <w:szCs w:val="20"/>
        </w:rPr>
      </w:pPr>
    </w:p>
    <w:p w14:paraId="443CA589" w14:textId="1407F5C0" w:rsidR="00771C12" w:rsidRDefault="00771C12">
      <w:pPr>
        <w:spacing w:line="360" w:lineRule="auto"/>
        <w:jc w:val="both"/>
        <w:rPr>
          <w:rFonts w:ascii="Times New Roman" w:eastAsia="Times New Roman" w:hAnsi="Times New Roman" w:cs="Times New Roman"/>
          <w:b/>
          <w:sz w:val="24"/>
          <w:szCs w:val="24"/>
        </w:rPr>
        <w:sectPr w:rsidR="00771C12" w:rsidSect="00FB3954">
          <w:type w:val="continuous"/>
          <w:pgSz w:w="12240" w:h="15840"/>
          <w:pgMar w:top="1440" w:right="1440" w:bottom="1440" w:left="1440" w:header="720" w:footer="720" w:gutter="0"/>
          <w:pgNumType w:start="1"/>
          <w:cols w:num="2" w:space="518"/>
        </w:sectPr>
      </w:pPr>
    </w:p>
    <w:p w14:paraId="66291BE0" w14:textId="77777777" w:rsidR="00960960" w:rsidRDefault="00960960" w:rsidP="00960960">
      <w:pPr>
        <w:pStyle w:val="ListParagraph"/>
        <w:spacing w:line="240" w:lineRule="auto"/>
        <w:ind w:left="993"/>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521F56C3" w14:textId="6C03415C" w:rsidR="00960960" w:rsidRPr="00FD4FE5" w:rsidRDefault="00960960" w:rsidP="00960960">
      <w:pPr>
        <w:pStyle w:val="ListParagraph"/>
        <w:spacing w:line="240" w:lineRule="auto"/>
        <w:ind w:left="0" w:firstLine="720"/>
        <w:jc w:val="both"/>
        <w:rPr>
          <w:rFonts w:ascii="Times New Roman" w:eastAsia="Times New Roman" w:hAnsi="Times New Roman" w:cs="Times New Roman"/>
          <w:bCs/>
          <w:sz w:val="20"/>
          <w:szCs w:val="20"/>
        </w:rPr>
      </w:pPr>
      <w:r w:rsidRPr="00FD4FE5">
        <w:rPr>
          <w:rFonts w:ascii="Times New Roman" w:eastAsia="Times New Roman" w:hAnsi="Times New Roman" w:cs="Times New Roman"/>
          <w:bCs/>
          <w:sz w:val="20"/>
          <w:szCs w:val="20"/>
        </w:rPr>
        <w:t xml:space="preserve">The </w:t>
      </w:r>
      <w:r w:rsidR="00B9367B">
        <w:rPr>
          <w:rFonts w:ascii="Times New Roman" w:eastAsia="Times New Roman" w:hAnsi="Times New Roman" w:cs="Times New Roman"/>
          <w:bCs/>
          <w:sz w:val="20"/>
          <w:szCs w:val="20"/>
        </w:rPr>
        <w:t xml:space="preserve">properties of dielectric materials with their origin </w:t>
      </w:r>
      <w:r w:rsidRPr="00FD4FE5">
        <w:rPr>
          <w:rFonts w:ascii="Times New Roman" w:eastAsia="Times New Roman" w:hAnsi="Times New Roman" w:cs="Times New Roman"/>
          <w:bCs/>
          <w:sz w:val="20"/>
          <w:szCs w:val="20"/>
        </w:rPr>
        <w:t>were explained. The various types of polarization mechanisms with their frequency dependance were also described. The dielectric measurement principles, the data representation and basics of equivalent circuit analysis was elaborated. Finally, the various</w:t>
      </w:r>
      <w:r>
        <w:rPr>
          <w:rFonts w:ascii="Times New Roman" w:eastAsia="Times New Roman" w:hAnsi="Times New Roman" w:cs="Times New Roman"/>
          <w:bCs/>
          <w:sz w:val="20"/>
          <w:szCs w:val="20"/>
        </w:rPr>
        <w:t xml:space="preserve"> functional dielectric materials such as piezoelectric, pyroelectrics and ferroelectrics were briefly discussed along with their appropriate applications. Overall, the present chapter on dielectrics gives the reader a basic understanding of dielectrics, related measurements and </w:t>
      </w:r>
      <w:r w:rsidR="001C2F71">
        <w:rPr>
          <w:rFonts w:ascii="Times New Roman" w:eastAsia="Times New Roman" w:hAnsi="Times New Roman" w:cs="Times New Roman"/>
          <w:bCs/>
          <w:sz w:val="20"/>
          <w:szCs w:val="20"/>
        </w:rPr>
        <w:t xml:space="preserve">their </w:t>
      </w:r>
      <w:r>
        <w:rPr>
          <w:rFonts w:ascii="Times New Roman" w:eastAsia="Times New Roman" w:hAnsi="Times New Roman" w:cs="Times New Roman"/>
          <w:bCs/>
          <w:sz w:val="20"/>
          <w:szCs w:val="20"/>
        </w:rPr>
        <w:t>applications</w:t>
      </w:r>
      <w:r w:rsidR="001C2F71">
        <w:rPr>
          <w:rFonts w:ascii="Times New Roman" w:eastAsia="Times New Roman" w:hAnsi="Times New Roman" w:cs="Times New Roman"/>
          <w:bCs/>
          <w:sz w:val="20"/>
          <w:szCs w:val="20"/>
        </w:rPr>
        <w:t>.</w:t>
      </w:r>
      <w:r>
        <w:rPr>
          <w:rFonts w:ascii="Times New Roman" w:eastAsia="Times New Roman" w:hAnsi="Times New Roman" w:cs="Times New Roman"/>
          <w:bCs/>
          <w:sz w:val="20"/>
          <w:szCs w:val="20"/>
        </w:rPr>
        <w:t xml:space="preserve"> </w:t>
      </w:r>
    </w:p>
    <w:p w14:paraId="17505062" w14:textId="77777777" w:rsidR="00960960" w:rsidRPr="00FD4FE5" w:rsidRDefault="00960960" w:rsidP="00960960">
      <w:pPr>
        <w:pStyle w:val="ListParagraph"/>
        <w:spacing w:line="240" w:lineRule="auto"/>
        <w:ind w:left="993"/>
        <w:jc w:val="both"/>
        <w:rPr>
          <w:rFonts w:ascii="Times New Roman" w:eastAsia="Times New Roman" w:hAnsi="Times New Roman" w:cs="Times New Roman"/>
          <w:bCs/>
          <w:sz w:val="20"/>
          <w:szCs w:val="20"/>
        </w:rPr>
      </w:pPr>
    </w:p>
    <w:p w14:paraId="7F287566" w14:textId="77777777" w:rsidR="00960960" w:rsidRDefault="00960960" w:rsidP="00960960">
      <w:pPr>
        <w:pStyle w:val="ListParagraph"/>
        <w:spacing w:line="240" w:lineRule="auto"/>
        <w:ind w:left="993"/>
        <w:jc w:val="center"/>
        <w:rPr>
          <w:rFonts w:ascii="Times New Roman" w:eastAsia="Times New Roman" w:hAnsi="Times New Roman" w:cs="Times New Roman"/>
          <w:b/>
          <w:sz w:val="20"/>
          <w:szCs w:val="20"/>
        </w:rPr>
      </w:pPr>
    </w:p>
    <w:p w14:paraId="4E2CB3EE" w14:textId="77777777" w:rsidR="00960960" w:rsidRDefault="00960960" w:rsidP="00960960">
      <w:pPr>
        <w:pStyle w:val="ListParagraph"/>
        <w:spacing w:line="240" w:lineRule="auto"/>
        <w:ind w:left="0"/>
        <w:rPr>
          <w:rFonts w:ascii="Times New Roman" w:eastAsia="Times New Roman" w:hAnsi="Times New Roman" w:cs="Times New Roman"/>
          <w:bCs/>
          <w:sz w:val="20"/>
          <w:szCs w:val="20"/>
        </w:rPr>
      </w:pPr>
      <w:r w:rsidRPr="003F796C">
        <w:rPr>
          <w:rFonts w:ascii="Times New Roman" w:eastAsia="Times New Roman" w:hAnsi="Times New Roman" w:cs="Times New Roman"/>
          <w:b/>
          <w:i/>
          <w:iCs/>
          <w:sz w:val="20"/>
          <w:szCs w:val="20"/>
        </w:rPr>
        <w:t>Keywords:</w:t>
      </w:r>
      <w:r>
        <w:rPr>
          <w:rFonts w:ascii="Times New Roman" w:eastAsia="Times New Roman" w:hAnsi="Times New Roman" w:cs="Times New Roman"/>
          <w:b/>
          <w:sz w:val="20"/>
          <w:szCs w:val="20"/>
        </w:rPr>
        <w:t xml:space="preserve"> </w:t>
      </w:r>
      <w:r w:rsidRPr="00FD4FE5">
        <w:rPr>
          <w:rFonts w:ascii="Times New Roman" w:eastAsia="Times New Roman" w:hAnsi="Times New Roman" w:cs="Times New Roman"/>
          <w:bCs/>
          <w:sz w:val="20"/>
          <w:szCs w:val="20"/>
        </w:rPr>
        <w:t>Dielectrics, impedance, piezoelectric, pyroelectrics, ferroelectrics</w:t>
      </w:r>
      <w:r>
        <w:rPr>
          <w:rFonts w:ascii="Times New Roman" w:eastAsia="Times New Roman" w:hAnsi="Times New Roman" w:cs="Times New Roman"/>
          <w:bCs/>
          <w:sz w:val="20"/>
          <w:szCs w:val="20"/>
        </w:rPr>
        <w:t>.</w:t>
      </w:r>
    </w:p>
    <w:p w14:paraId="258E0371" w14:textId="77777777" w:rsidR="00960960" w:rsidRDefault="00960960" w:rsidP="00960960">
      <w:pPr>
        <w:pStyle w:val="ListParagraph"/>
        <w:spacing w:line="240" w:lineRule="auto"/>
        <w:ind w:left="993"/>
        <w:rPr>
          <w:rFonts w:ascii="Times New Roman" w:eastAsia="Times New Roman" w:hAnsi="Times New Roman" w:cs="Times New Roman"/>
          <w:b/>
          <w:sz w:val="20"/>
          <w:szCs w:val="20"/>
        </w:rPr>
      </w:pPr>
    </w:p>
    <w:p w14:paraId="6FA0419E" w14:textId="7F241030" w:rsidR="00FA6F1A" w:rsidRDefault="003F77BA" w:rsidP="003F77BA">
      <w:pPr>
        <w:pStyle w:val="ListParagraph"/>
        <w:numPr>
          <w:ilvl w:val="0"/>
          <w:numId w:val="5"/>
        </w:numPr>
        <w:spacing w:line="240" w:lineRule="auto"/>
        <w:ind w:left="993" w:hanging="273"/>
        <w:jc w:val="center"/>
        <w:rPr>
          <w:rFonts w:ascii="Times New Roman" w:eastAsia="Times New Roman" w:hAnsi="Times New Roman" w:cs="Times New Roman"/>
          <w:b/>
          <w:sz w:val="20"/>
          <w:szCs w:val="20"/>
        </w:rPr>
      </w:pPr>
      <w:r w:rsidRPr="00123078">
        <w:rPr>
          <w:rFonts w:ascii="Times New Roman" w:eastAsia="Times New Roman" w:hAnsi="Times New Roman" w:cs="Times New Roman"/>
          <w:b/>
          <w:sz w:val="20"/>
          <w:szCs w:val="20"/>
        </w:rPr>
        <w:t>INTRODUCTION</w:t>
      </w:r>
    </w:p>
    <w:p w14:paraId="1059A1E6" w14:textId="77777777" w:rsidR="00123078" w:rsidRPr="00123078" w:rsidRDefault="00123078" w:rsidP="00123078">
      <w:pPr>
        <w:pStyle w:val="ListParagraph"/>
        <w:spacing w:line="240" w:lineRule="auto"/>
        <w:rPr>
          <w:rFonts w:ascii="Times New Roman" w:eastAsia="Times New Roman" w:hAnsi="Times New Roman" w:cs="Times New Roman"/>
          <w:b/>
          <w:sz w:val="20"/>
          <w:szCs w:val="20"/>
        </w:rPr>
      </w:pPr>
    </w:p>
    <w:p w14:paraId="72024295" w14:textId="21D90B18" w:rsidR="00FA6F1A" w:rsidRDefault="0099722F" w:rsidP="00112719">
      <w:pPr>
        <w:spacing w:line="240" w:lineRule="auto"/>
        <w:ind w:firstLine="720"/>
        <w:jc w:val="both"/>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The materials which oppose the flow of charge through them are known as electrical insulators. Some of the insulators show an extra and important property known as polarization</w:t>
      </w:r>
      <w:r w:rsidR="001F6F92">
        <w:rPr>
          <w:rFonts w:ascii="Times New Roman" w:eastAsia="Times New Roman" w:hAnsi="Times New Roman" w:cs="Times New Roman"/>
          <w:sz w:val="20"/>
          <w:szCs w:val="20"/>
        </w:rPr>
        <w:t>.</w:t>
      </w:r>
      <w:r w:rsidRPr="001F4729">
        <w:rPr>
          <w:rFonts w:ascii="Times New Roman" w:eastAsia="Times New Roman" w:hAnsi="Times New Roman" w:cs="Times New Roman"/>
          <w:sz w:val="20"/>
          <w:szCs w:val="20"/>
        </w:rPr>
        <w:t xml:space="preserve"> The insulating materials which can be polarized </w:t>
      </w:r>
      <w:r w:rsidR="00EC3B63">
        <w:rPr>
          <w:rFonts w:ascii="Times New Roman" w:eastAsia="Times New Roman" w:hAnsi="Times New Roman" w:cs="Times New Roman"/>
          <w:sz w:val="20"/>
          <w:szCs w:val="20"/>
        </w:rPr>
        <w:t>as a result of applied</w:t>
      </w:r>
      <w:r w:rsidRPr="001F4729">
        <w:rPr>
          <w:rFonts w:ascii="Times New Roman" w:eastAsia="Times New Roman" w:hAnsi="Times New Roman" w:cs="Times New Roman"/>
          <w:sz w:val="20"/>
          <w:szCs w:val="20"/>
        </w:rPr>
        <w:t xml:space="preserve"> electric fields are known as dielectric materials.</w:t>
      </w:r>
      <w:r w:rsidR="00617333" w:rsidRPr="001F4729">
        <w:rPr>
          <w:rFonts w:ascii="Times New Roman" w:eastAsia="Times New Roman" w:hAnsi="Times New Roman" w:cs="Times New Roman"/>
          <w:sz w:val="20"/>
          <w:szCs w:val="20"/>
        </w:rPr>
        <w:t xml:space="preserve"> The </w:t>
      </w:r>
      <w:r w:rsidRPr="001F4729">
        <w:rPr>
          <w:rFonts w:ascii="Times New Roman" w:eastAsia="Times New Roman" w:hAnsi="Times New Roman" w:cs="Times New Roman"/>
          <w:sz w:val="20"/>
          <w:szCs w:val="20"/>
        </w:rPr>
        <w:t>charges present in the dielectric materials get separated and produce dipole moments</w:t>
      </w:r>
      <w:r w:rsidR="00B83C1B" w:rsidRPr="001F4729">
        <w:rPr>
          <w:rFonts w:ascii="Times New Roman" w:eastAsia="Times New Roman" w:hAnsi="Times New Roman" w:cs="Times New Roman"/>
          <w:sz w:val="20"/>
          <w:szCs w:val="20"/>
        </w:rPr>
        <w:t xml:space="preserve">. The net dipole moment </w:t>
      </w:r>
      <w:r w:rsidR="00EC3B63">
        <w:rPr>
          <w:rFonts w:ascii="Times New Roman" w:eastAsia="Times New Roman" w:hAnsi="Times New Roman" w:cs="Times New Roman"/>
          <w:sz w:val="20"/>
          <w:szCs w:val="20"/>
        </w:rPr>
        <w:t xml:space="preserve">measured for </w:t>
      </w:r>
      <w:r w:rsidR="00B83C1B" w:rsidRPr="001F4729">
        <w:rPr>
          <w:rFonts w:ascii="Times New Roman" w:eastAsia="Times New Roman" w:hAnsi="Times New Roman" w:cs="Times New Roman"/>
          <w:sz w:val="20"/>
          <w:szCs w:val="20"/>
        </w:rPr>
        <w:t>per unit volume</w:t>
      </w:r>
      <w:r w:rsidR="00EC3B63">
        <w:rPr>
          <w:rFonts w:ascii="Times New Roman" w:eastAsia="Times New Roman" w:hAnsi="Times New Roman" w:cs="Times New Roman"/>
          <w:sz w:val="20"/>
          <w:szCs w:val="20"/>
        </w:rPr>
        <w:t xml:space="preserve"> of the material </w:t>
      </w:r>
      <w:r w:rsidR="00B83C1B" w:rsidRPr="001F4729">
        <w:rPr>
          <w:rFonts w:ascii="Times New Roman" w:eastAsia="Times New Roman" w:hAnsi="Times New Roman" w:cs="Times New Roman"/>
          <w:sz w:val="20"/>
          <w:szCs w:val="20"/>
        </w:rPr>
        <w:t>is known as</w:t>
      </w:r>
      <w:r w:rsidRPr="001F4729">
        <w:rPr>
          <w:rFonts w:ascii="Times New Roman" w:eastAsia="Times New Roman" w:hAnsi="Times New Roman" w:cs="Times New Roman"/>
          <w:sz w:val="20"/>
          <w:szCs w:val="20"/>
        </w:rPr>
        <w:t xml:space="preserve"> polarization. The dielectric materials show different types of polarization</w:t>
      </w:r>
      <w:r w:rsidR="00B83C1B" w:rsidRPr="001F4729">
        <w:rPr>
          <w:rFonts w:ascii="Times New Roman" w:eastAsia="Times New Roman" w:hAnsi="Times New Roman" w:cs="Times New Roman"/>
          <w:sz w:val="20"/>
          <w:szCs w:val="20"/>
        </w:rPr>
        <w:t>s</w:t>
      </w:r>
      <w:r w:rsidRPr="001F4729">
        <w:rPr>
          <w:rFonts w:ascii="Times New Roman" w:eastAsia="Times New Roman" w:hAnsi="Times New Roman" w:cs="Times New Roman"/>
          <w:sz w:val="20"/>
          <w:szCs w:val="20"/>
        </w:rPr>
        <w:t xml:space="preserve"> based on their constituent atoms/ions/molecules and their crystal structure</w:t>
      </w:r>
      <w:r w:rsidR="00E939C6">
        <w:rPr>
          <w:rFonts w:ascii="Times New Roman" w:eastAsia="Times New Roman" w:hAnsi="Times New Roman" w:cs="Times New Roman"/>
          <w:sz w:val="20"/>
          <w:szCs w:val="20"/>
        </w:rPr>
        <w:t xml:space="preserve">. </w:t>
      </w:r>
    </w:p>
    <w:p w14:paraId="58E1204A" w14:textId="77777777" w:rsidR="003F77BA" w:rsidRPr="001F4729" w:rsidRDefault="003F77BA" w:rsidP="00112719">
      <w:pPr>
        <w:spacing w:line="240" w:lineRule="auto"/>
        <w:ind w:firstLine="720"/>
        <w:jc w:val="both"/>
        <w:rPr>
          <w:rFonts w:ascii="Times New Roman" w:eastAsia="Times New Roman" w:hAnsi="Times New Roman" w:cs="Times New Roman"/>
          <w:sz w:val="20"/>
          <w:szCs w:val="20"/>
        </w:rPr>
      </w:pPr>
    </w:p>
    <w:p w14:paraId="5BC13574" w14:textId="3145DD96" w:rsidR="00FA6F1A" w:rsidRPr="00123078" w:rsidRDefault="003F77BA" w:rsidP="003F77BA">
      <w:pPr>
        <w:pStyle w:val="ListParagraph"/>
        <w:numPr>
          <w:ilvl w:val="0"/>
          <w:numId w:val="5"/>
        </w:numPr>
        <w:spacing w:line="240" w:lineRule="auto"/>
        <w:ind w:left="993" w:hanging="273"/>
        <w:jc w:val="center"/>
        <w:rPr>
          <w:rFonts w:ascii="Times New Roman" w:eastAsia="Times New Roman" w:hAnsi="Times New Roman" w:cs="Times New Roman"/>
          <w:b/>
          <w:sz w:val="20"/>
          <w:szCs w:val="20"/>
        </w:rPr>
      </w:pPr>
      <w:r w:rsidRPr="00123078">
        <w:rPr>
          <w:rFonts w:ascii="Times New Roman" w:eastAsia="Times New Roman" w:hAnsi="Times New Roman" w:cs="Times New Roman"/>
          <w:b/>
          <w:sz w:val="20"/>
          <w:szCs w:val="20"/>
        </w:rPr>
        <w:t>TYPES OF POLARIZATION</w:t>
      </w:r>
    </w:p>
    <w:p w14:paraId="37E05647" w14:textId="77777777" w:rsidR="00123078" w:rsidRPr="00123078" w:rsidRDefault="00123078" w:rsidP="00123078">
      <w:pPr>
        <w:pStyle w:val="ListParagraph"/>
        <w:spacing w:line="240" w:lineRule="auto"/>
        <w:rPr>
          <w:rFonts w:ascii="Times New Roman" w:eastAsia="Times New Roman" w:hAnsi="Times New Roman" w:cs="Times New Roman"/>
          <w:sz w:val="20"/>
          <w:szCs w:val="20"/>
        </w:rPr>
      </w:pPr>
    </w:p>
    <w:p w14:paraId="1E2C8F90" w14:textId="5F9CB849" w:rsidR="00FA6F1A" w:rsidRPr="001F4729" w:rsidRDefault="0099722F" w:rsidP="00112719">
      <w:pPr>
        <w:spacing w:line="240" w:lineRule="auto"/>
        <w:jc w:val="both"/>
        <w:rPr>
          <w:rFonts w:ascii="Times New Roman" w:eastAsia="Times New Roman" w:hAnsi="Times New Roman" w:cs="Times New Roman"/>
          <w:sz w:val="20"/>
          <w:szCs w:val="20"/>
        </w:rPr>
      </w:pPr>
      <w:proofErr w:type="spellStart"/>
      <w:r w:rsidRPr="001F4729">
        <w:rPr>
          <w:rFonts w:ascii="Times New Roman" w:eastAsia="Times New Roman" w:hAnsi="Times New Roman" w:cs="Times New Roman"/>
          <w:b/>
          <w:sz w:val="20"/>
          <w:szCs w:val="20"/>
        </w:rPr>
        <w:t>i</w:t>
      </w:r>
      <w:proofErr w:type="spellEnd"/>
      <w:r w:rsidRPr="001F4729">
        <w:rPr>
          <w:rFonts w:ascii="Times New Roman" w:eastAsia="Times New Roman" w:hAnsi="Times New Roman" w:cs="Times New Roman"/>
          <w:b/>
          <w:sz w:val="20"/>
          <w:szCs w:val="20"/>
        </w:rPr>
        <w:t xml:space="preserve">. Electronic Polarization: </w:t>
      </w:r>
      <w:r w:rsidRPr="001F4729">
        <w:rPr>
          <w:rFonts w:ascii="Times New Roman" w:eastAsia="Times New Roman" w:hAnsi="Times New Roman" w:cs="Times New Roman"/>
          <w:sz w:val="20"/>
          <w:szCs w:val="20"/>
        </w:rPr>
        <w:t xml:space="preserve">The electronic cloud of </w:t>
      </w:r>
      <w:r w:rsidR="00617333" w:rsidRPr="001F4729">
        <w:rPr>
          <w:rFonts w:ascii="Times New Roman" w:eastAsia="Times New Roman" w:hAnsi="Times New Roman" w:cs="Times New Roman"/>
          <w:sz w:val="20"/>
          <w:szCs w:val="20"/>
        </w:rPr>
        <w:t>an atom</w:t>
      </w:r>
      <w:r w:rsidRPr="001F4729">
        <w:rPr>
          <w:rFonts w:ascii="Times New Roman" w:eastAsia="Times New Roman" w:hAnsi="Times New Roman" w:cs="Times New Roman"/>
          <w:sz w:val="20"/>
          <w:szCs w:val="20"/>
        </w:rPr>
        <w:t xml:space="preserve"> gets displaced relative to the nucleus </w:t>
      </w:r>
      <w:r w:rsidR="00EC3B63">
        <w:rPr>
          <w:rFonts w:ascii="Times New Roman" w:eastAsia="Times New Roman" w:hAnsi="Times New Roman" w:cs="Times New Roman"/>
          <w:sz w:val="20"/>
          <w:szCs w:val="20"/>
        </w:rPr>
        <w:t xml:space="preserve">due to applied electric field. </w:t>
      </w:r>
      <w:r w:rsidRPr="001F4729">
        <w:rPr>
          <w:rFonts w:ascii="Times New Roman" w:eastAsia="Times New Roman" w:hAnsi="Times New Roman" w:cs="Times New Roman"/>
          <w:sz w:val="20"/>
          <w:szCs w:val="20"/>
        </w:rPr>
        <w:t xml:space="preserve">This results </w:t>
      </w:r>
      <w:r w:rsidR="00617333" w:rsidRPr="001F4729">
        <w:rPr>
          <w:rFonts w:ascii="Times New Roman" w:eastAsia="Times New Roman" w:hAnsi="Times New Roman" w:cs="Times New Roman"/>
          <w:sz w:val="20"/>
          <w:szCs w:val="20"/>
        </w:rPr>
        <w:t>in the formation</w:t>
      </w:r>
      <w:r w:rsidRPr="001F4729">
        <w:rPr>
          <w:rFonts w:ascii="Times New Roman" w:eastAsia="Times New Roman" w:hAnsi="Times New Roman" w:cs="Times New Roman"/>
          <w:sz w:val="20"/>
          <w:szCs w:val="20"/>
        </w:rPr>
        <w:t xml:space="preserve"> of the electric dipoles in the atom. These electronic dipoles will be aligned in the direction of the applied field. The net electronic dipole moment per unit volume is </w:t>
      </w:r>
      <w:r w:rsidR="00EC3B63">
        <w:rPr>
          <w:rFonts w:ascii="Times New Roman" w:eastAsia="Times New Roman" w:hAnsi="Times New Roman" w:cs="Times New Roman"/>
          <w:sz w:val="20"/>
          <w:szCs w:val="20"/>
        </w:rPr>
        <w:t>referred as</w:t>
      </w:r>
      <w:r w:rsidRPr="001F4729">
        <w:rPr>
          <w:rFonts w:ascii="Times New Roman" w:eastAsia="Times New Roman" w:hAnsi="Times New Roman" w:cs="Times New Roman"/>
          <w:sz w:val="20"/>
          <w:szCs w:val="20"/>
        </w:rPr>
        <w:t xml:space="preserve"> electronic polarization.</w:t>
      </w:r>
    </w:p>
    <w:p w14:paraId="2E8C5AC9" w14:textId="65E5E291" w:rsidR="00FA6F1A" w:rsidRPr="001F4729" w:rsidRDefault="0099722F" w:rsidP="00112719">
      <w:pPr>
        <w:spacing w:line="240" w:lineRule="auto"/>
        <w:jc w:val="both"/>
        <w:rPr>
          <w:rFonts w:ascii="Times New Roman" w:eastAsia="Times New Roman" w:hAnsi="Times New Roman" w:cs="Times New Roman"/>
          <w:sz w:val="20"/>
          <w:szCs w:val="20"/>
        </w:rPr>
      </w:pPr>
      <w:r w:rsidRPr="001F4729">
        <w:rPr>
          <w:rFonts w:ascii="Times New Roman" w:eastAsia="Times New Roman" w:hAnsi="Times New Roman" w:cs="Times New Roman"/>
          <w:b/>
          <w:sz w:val="20"/>
          <w:szCs w:val="20"/>
        </w:rPr>
        <w:t>ii. Ionic Polarization:</w:t>
      </w:r>
      <w:r w:rsidRPr="001F4729">
        <w:rPr>
          <w:rFonts w:ascii="Times New Roman" w:eastAsia="Times New Roman" w:hAnsi="Times New Roman" w:cs="Times New Roman"/>
          <w:sz w:val="20"/>
          <w:szCs w:val="20"/>
        </w:rPr>
        <w:t xml:space="preserve"> The ionic solids exhibit the relative displacement of the </w:t>
      </w:r>
      <w:r w:rsidR="00EC3B63">
        <w:rPr>
          <w:rFonts w:ascii="Times New Roman" w:eastAsia="Times New Roman" w:hAnsi="Times New Roman" w:cs="Times New Roman"/>
          <w:sz w:val="20"/>
          <w:szCs w:val="20"/>
        </w:rPr>
        <w:t xml:space="preserve">positively </w:t>
      </w:r>
      <w:r w:rsidRPr="001F4729">
        <w:rPr>
          <w:rFonts w:ascii="Times New Roman" w:eastAsia="Times New Roman" w:hAnsi="Times New Roman" w:cs="Times New Roman"/>
          <w:sz w:val="20"/>
          <w:szCs w:val="20"/>
        </w:rPr>
        <w:t xml:space="preserve">and </w:t>
      </w:r>
      <w:r w:rsidR="00EC3B63">
        <w:rPr>
          <w:rFonts w:ascii="Times New Roman" w:eastAsia="Times New Roman" w:hAnsi="Times New Roman" w:cs="Times New Roman"/>
          <w:sz w:val="20"/>
          <w:szCs w:val="20"/>
        </w:rPr>
        <w:t>negatively charged</w:t>
      </w:r>
      <w:r w:rsidRPr="001F4729">
        <w:rPr>
          <w:rFonts w:ascii="Times New Roman" w:eastAsia="Times New Roman" w:hAnsi="Times New Roman" w:cs="Times New Roman"/>
          <w:sz w:val="20"/>
          <w:szCs w:val="20"/>
        </w:rPr>
        <w:t xml:space="preserve"> ions. The net dipole moment </w:t>
      </w:r>
      <w:r w:rsidR="00EC3B63">
        <w:rPr>
          <w:rFonts w:ascii="Times New Roman" w:eastAsia="Times New Roman" w:hAnsi="Times New Roman" w:cs="Times New Roman"/>
          <w:sz w:val="20"/>
          <w:szCs w:val="20"/>
        </w:rPr>
        <w:t xml:space="preserve">obtained </w:t>
      </w:r>
      <w:r w:rsidRPr="001F4729">
        <w:rPr>
          <w:rFonts w:ascii="Times New Roman" w:eastAsia="Times New Roman" w:hAnsi="Times New Roman" w:cs="Times New Roman"/>
          <w:sz w:val="20"/>
          <w:szCs w:val="20"/>
        </w:rPr>
        <w:t xml:space="preserve">per unit volume in the ionic solids is known as ionic </w:t>
      </w:r>
      <w:r w:rsidR="00617333" w:rsidRPr="001F4729">
        <w:rPr>
          <w:rFonts w:ascii="Times New Roman" w:eastAsia="Times New Roman" w:hAnsi="Times New Roman" w:cs="Times New Roman"/>
          <w:sz w:val="20"/>
          <w:szCs w:val="20"/>
        </w:rPr>
        <w:t>polarization.</w:t>
      </w:r>
    </w:p>
    <w:p w14:paraId="598391D5" w14:textId="0425F3B2" w:rsidR="00FA6F1A" w:rsidRPr="001F4729" w:rsidRDefault="0099722F" w:rsidP="00112719">
      <w:pPr>
        <w:spacing w:line="240" w:lineRule="auto"/>
        <w:jc w:val="both"/>
        <w:rPr>
          <w:rFonts w:ascii="Times New Roman" w:eastAsia="Times New Roman" w:hAnsi="Times New Roman" w:cs="Times New Roman"/>
          <w:sz w:val="20"/>
          <w:szCs w:val="20"/>
        </w:rPr>
      </w:pPr>
      <w:r w:rsidRPr="001F4729">
        <w:rPr>
          <w:rFonts w:ascii="Times New Roman" w:eastAsia="Times New Roman" w:hAnsi="Times New Roman" w:cs="Times New Roman"/>
          <w:b/>
          <w:sz w:val="20"/>
          <w:szCs w:val="20"/>
        </w:rPr>
        <w:t>iii. Dipolar or orientational polarization:</w:t>
      </w:r>
      <w:r w:rsidRPr="001F4729">
        <w:rPr>
          <w:rFonts w:ascii="Times New Roman" w:eastAsia="Times New Roman" w:hAnsi="Times New Roman" w:cs="Times New Roman"/>
          <w:sz w:val="20"/>
          <w:szCs w:val="20"/>
        </w:rPr>
        <w:t xml:space="preserve">  The materials with permanent molecular dipoles or complex ions with permanent dipoles exhibit the dipolar polarization. </w:t>
      </w:r>
      <w:r w:rsidR="00EC3B63">
        <w:rPr>
          <w:rFonts w:ascii="Times New Roman" w:eastAsia="Times New Roman" w:hAnsi="Times New Roman" w:cs="Times New Roman"/>
          <w:sz w:val="20"/>
          <w:szCs w:val="20"/>
        </w:rPr>
        <w:t xml:space="preserve">Absence </w:t>
      </w:r>
      <w:r w:rsidR="00EC3B63" w:rsidRPr="001F4729">
        <w:rPr>
          <w:rFonts w:ascii="Times New Roman" w:eastAsia="Times New Roman" w:hAnsi="Times New Roman" w:cs="Times New Roman"/>
          <w:sz w:val="20"/>
          <w:szCs w:val="20"/>
        </w:rPr>
        <w:t>of</w:t>
      </w:r>
      <w:r w:rsidRPr="001F4729">
        <w:rPr>
          <w:rFonts w:ascii="Times New Roman" w:eastAsia="Times New Roman" w:hAnsi="Times New Roman" w:cs="Times New Roman"/>
          <w:sz w:val="20"/>
          <w:szCs w:val="20"/>
        </w:rPr>
        <w:t xml:space="preserve"> the electric field</w:t>
      </w:r>
      <w:r w:rsidR="00EC3B63">
        <w:rPr>
          <w:rFonts w:ascii="Times New Roman" w:eastAsia="Times New Roman" w:hAnsi="Times New Roman" w:cs="Times New Roman"/>
          <w:sz w:val="20"/>
          <w:szCs w:val="20"/>
        </w:rPr>
        <w:t xml:space="preserve"> results </w:t>
      </w:r>
      <w:r w:rsidRPr="001F4729">
        <w:rPr>
          <w:rFonts w:ascii="Times New Roman" w:eastAsia="Times New Roman" w:hAnsi="Times New Roman" w:cs="Times New Roman"/>
          <w:sz w:val="20"/>
          <w:szCs w:val="20"/>
        </w:rPr>
        <w:t>the dipoles orient randomly, whereas they can be oriented in a particular direction by applying electric field. However, the thermal energy randomizes these dipoles.</w:t>
      </w:r>
      <w:r w:rsidR="00B83C1B" w:rsidRPr="001F4729">
        <w:rPr>
          <w:rFonts w:ascii="Times New Roman" w:eastAsia="Times New Roman" w:hAnsi="Times New Roman" w:cs="Times New Roman"/>
          <w:sz w:val="20"/>
          <w:szCs w:val="20"/>
        </w:rPr>
        <w:t xml:space="preserve"> Hence, </w:t>
      </w:r>
      <w:r w:rsidR="00B33B83" w:rsidRPr="001F4729">
        <w:rPr>
          <w:rFonts w:ascii="Times New Roman" w:eastAsia="Times New Roman" w:hAnsi="Times New Roman" w:cs="Times New Roman"/>
          <w:sz w:val="20"/>
          <w:szCs w:val="20"/>
        </w:rPr>
        <w:t>dipolar</w:t>
      </w:r>
      <w:r w:rsidR="00B83C1B" w:rsidRPr="001F4729">
        <w:rPr>
          <w:rFonts w:ascii="Times New Roman" w:eastAsia="Times New Roman" w:hAnsi="Times New Roman" w:cs="Times New Roman"/>
          <w:sz w:val="20"/>
          <w:szCs w:val="20"/>
        </w:rPr>
        <w:t xml:space="preserve"> polarization is </w:t>
      </w:r>
      <w:r w:rsidR="00EC3B63">
        <w:rPr>
          <w:rFonts w:ascii="Times New Roman" w:eastAsia="Times New Roman" w:hAnsi="Times New Roman" w:cs="Times New Roman"/>
          <w:sz w:val="20"/>
          <w:szCs w:val="20"/>
        </w:rPr>
        <w:t xml:space="preserve">observed to be </w:t>
      </w:r>
      <w:r w:rsidR="00B83C1B" w:rsidRPr="001F4729">
        <w:rPr>
          <w:rFonts w:ascii="Times New Roman" w:eastAsia="Times New Roman" w:hAnsi="Times New Roman" w:cs="Times New Roman"/>
          <w:sz w:val="20"/>
          <w:szCs w:val="20"/>
        </w:rPr>
        <w:t>temperature dependent.</w:t>
      </w:r>
      <w:r w:rsidRPr="001F4729">
        <w:rPr>
          <w:rFonts w:ascii="Times New Roman" w:eastAsia="Times New Roman" w:hAnsi="Times New Roman" w:cs="Times New Roman"/>
          <w:sz w:val="20"/>
          <w:szCs w:val="20"/>
        </w:rPr>
        <w:t xml:space="preserve"> </w:t>
      </w:r>
    </w:p>
    <w:p w14:paraId="277E76CA" w14:textId="70D0EADC" w:rsidR="00FA6F1A" w:rsidRPr="001F4729" w:rsidRDefault="0099722F" w:rsidP="00112719">
      <w:pPr>
        <w:spacing w:line="240" w:lineRule="auto"/>
        <w:jc w:val="both"/>
        <w:rPr>
          <w:rFonts w:ascii="Times New Roman" w:eastAsia="Times New Roman" w:hAnsi="Times New Roman" w:cs="Times New Roman"/>
          <w:sz w:val="20"/>
          <w:szCs w:val="20"/>
        </w:rPr>
      </w:pPr>
      <w:r w:rsidRPr="001F4729">
        <w:rPr>
          <w:rFonts w:ascii="Times New Roman" w:eastAsia="Times New Roman" w:hAnsi="Times New Roman" w:cs="Times New Roman"/>
          <w:b/>
          <w:sz w:val="20"/>
          <w:szCs w:val="20"/>
        </w:rPr>
        <w:t>iv. Space charge polarization:</w:t>
      </w:r>
      <w:r w:rsidR="00B83C1B" w:rsidRPr="001F4729">
        <w:rPr>
          <w:rFonts w:ascii="Times New Roman" w:eastAsia="Times New Roman" w:hAnsi="Times New Roman" w:cs="Times New Roman"/>
          <w:b/>
          <w:sz w:val="20"/>
          <w:szCs w:val="20"/>
        </w:rPr>
        <w:t xml:space="preserve"> </w:t>
      </w:r>
      <w:r w:rsidR="00B83C1B" w:rsidRPr="001F4729">
        <w:rPr>
          <w:rFonts w:ascii="Times New Roman" w:eastAsia="Times New Roman" w:hAnsi="Times New Roman" w:cs="Times New Roman"/>
          <w:bCs/>
          <w:sz w:val="20"/>
          <w:szCs w:val="20"/>
        </w:rPr>
        <w:t xml:space="preserve">At the time </w:t>
      </w:r>
      <w:r w:rsidR="00B33B83" w:rsidRPr="001F4729">
        <w:rPr>
          <w:rFonts w:ascii="Times New Roman" w:eastAsia="Times New Roman" w:hAnsi="Times New Roman" w:cs="Times New Roman"/>
          <w:bCs/>
          <w:sz w:val="20"/>
          <w:szCs w:val="20"/>
        </w:rPr>
        <w:t>of the</w:t>
      </w:r>
      <w:r w:rsidRPr="001F4729">
        <w:rPr>
          <w:rFonts w:ascii="Times New Roman" w:eastAsia="Times New Roman" w:hAnsi="Times New Roman" w:cs="Times New Roman"/>
          <w:sz w:val="20"/>
          <w:szCs w:val="20"/>
        </w:rPr>
        <w:t xml:space="preserve"> </w:t>
      </w:r>
      <w:r w:rsidR="00617333" w:rsidRPr="001F4729">
        <w:rPr>
          <w:rFonts w:ascii="Times New Roman" w:eastAsia="Times New Roman" w:hAnsi="Times New Roman" w:cs="Times New Roman"/>
          <w:sz w:val="20"/>
          <w:szCs w:val="20"/>
        </w:rPr>
        <w:t>materials</w:t>
      </w:r>
      <w:r w:rsidR="00B83C1B" w:rsidRPr="001F4729">
        <w:rPr>
          <w:rFonts w:ascii="Times New Roman" w:eastAsia="Times New Roman" w:hAnsi="Times New Roman" w:cs="Times New Roman"/>
          <w:sz w:val="20"/>
          <w:szCs w:val="20"/>
        </w:rPr>
        <w:t xml:space="preserve"> synthesis,</w:t>
      </w:r>
      <w:r w:rsidRPr="001F4729">
        <w:rPr>
          <w:rFonts w:ascii="Times New Roman" w:eastAsia="Times New Roman" w:hAnsi="Times New Roman" w:cs="Times New Roman"/>
          <w:sz w:val="20"/>
          <w:szCs w:val="20"/>
        </w:rPr>
        <w:t xml:space="preserve"> they may contain additional charges formed due to various reasons such as dangling bonds or impurities or defects in the solids. These charges can accumulate at the electrode interface or across the grain boundary within the crystalline materials and produce a net dipole moment per unit volume in an electric field. The resulting polarization is known as space charge polarization. </w:t>
      </w:r>
    </w:p>
    <w:p w14:paraId="399FF821" w14:textId="68EB89A4" w:rsidR="00FA6F1A" w:rsidRPr="001F4729" w:rsidRDefault="0099722F" w:rsidP="00112719">
      <w:pPr>
        <w:spacing w:line="240" w:lineRule="auto"/>
        <w:ind w:firstLine="720"/>
        <w:jc w:val="both"/>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 xml:space="preserve">The materials which </w:t>
      </w:r>
      <w:r w:rsidR="00617333" w:rsidRPr="001F4729">
        <w:rPr>
          <w:rFonts w:ascii="Times New Roman" w:eastAsia="Times New Roman" w:hAnsi="Times New Roman" w:cs="Times New Roman"/>
          <w:sz w:val="20"/>
          <w:szCs w:val="20"/>
        </w:rPr>
        <w:t>have</w:t>
      </w:r>
      <w:r w:rsidRPr="001F4729">
        <w:rPr>
          <w:rFonts w:ascii="Times New Roman" w:eastAsia="Times New Roman" w:hAnsi="Times New Roman" w:cs="Times New Roman"/>
          <w:sz w:val="20"/>
          <w:szCs w:val="20"/>
        </w:rPr>
        <w:t xml:space="preserve"> only electronic polarization are known as non-polar dielectrics, whereas if the material has electronic and ionic polarization they are called as polar dielectrics and if the material has electronic, </w:t>
      </w:r>
      <w:r w:rsidRPr="001F4729">
        <w:rPr>
          <w:rFonts w:ascii="Times New Roman" w:eastAsia="Times New Roman" w:hAnsi="Times New Roman" w:cs="Times New Roman"/>
          <w:sz w:val="20"/>
          <w:szCs w:val="20"/>
        </w:rPr>
        <w:lastRenderedPageBreak/>
        <w:t xml:space="preserve">ionic, and orientational polarization are known as dipolar dielectric materials. In general, </w:t>
      </w:r>
      <w:r w:rsidR="00617333" w:rsidRPr="001F4729">
        <w:rPr>
          <w:rFonts w:ascii="Times New Roman" w:eastAsia="Times New Roman" w:hAnsi="Times New Roman" w:cs="Times New Roman"/>
          <w:sz w:val="20"/>
          <w:szCs w:val="20"/>
        </w:rPr>
        <w:t>dielectric</w:t>
      </w:r>
      <w:r w:rsidRPr="001F4729">
        <w:rPr>
          <w:rFonts w:ascii="Times New Roman" w:eastAsia="Times New Roman" w:hAnsi="Times New Roman" w:cs="Times New Roman"/>
          <w:sz w:val="20"/>
          <w:szCs w:val="20"/>
        </w:rPr>
        <w:t xml:space="preserve"> materials are amorphous or polycrystalline solids, hence they always possess the space charge polarization.  </w:t>
      </w:r>
    </w:p>
    <w:p w14:paraId="48FECE2C" w14:textId="26667FC7" w:rsidR="00FA6F1A" w:rsidRPr="001F4729" w:rsidRDefault="0099722F" w:rsidP="00112719">
      <w:pPr>
        <w:spacing w:line="240" w:lineRule="auto"/>
        <w:ind w:firstLine="720"/>
        <w:jc w:val="both"/>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 xml:space="preserve">The polarization is responsible for the dielectric behavior of the material. The dielectric materials are characterized by the dielectric function </w:t>
      </w:r>
      <m:oMath>
        <m:r>
          <w:rPr>
            <w:rFonts w:ascii="Cambria Math" w:eastAsia="Times New Roman" w:hAnsi="Cambria Math" w:cs="Times New Roman"/>
            <w:sz w:val="20"/>
            <w:szCs w:val="20"/>
          </w:rPr>
          <m:t>ɛ(ω)</m:t>
        </m:r>
      </m:oMath>
      <w:r w:rsidR="00EC3B63">
        <w:rPr>
          <w:rFonts w:ascii="Times New Roman" w:eastAsia="Times New Roman" w:hAnsi="Times New Roman" w:cs="Times New Roman"/>
          <w:sz w:val="20"/>
          <w:szCs w:val="20"/>
        </w:rPr>
        <w:t xml:space="preserve"> and it is complex in nature</w:t>
      </w:r>
      <w:r w:rsidRPr="001F4729">
        <w:rPr>
          <w:rFonts w:ascii="Times New Roman" w:eastAsia="Times New Roman" w:hAnsi="Times New Roman" w:cs="Times New Roman"/>
          <w:sz w:val="20"/>
          <w:szCs w:val="20"/>
        </w:rPr>
        <w:t xml:space="preserve">. The dielectric function can be written as </w:t>
      </w:r>
      <w:r w:rsidR="0095610F" w:rsidRPr="001F4729">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ɛ</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ω</m:t>
            </m:r>
          </m:e>
        </m:d>
        <m:r>
          <w:rPr>
            <w:rFonts w:ascii="Cambria Math" w:eastAsia="Times New Roman" w:hAnsi="Cambria Math" w:cs="Times New Roman"/>
            <w:sz w:val="20"/>
            <w:szCs w:val="20"/>
          </w:rPr>
          <m:t>=ɛ'</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ω</m:t>
            </m:r>
          </m:e>
        </m:d>
        <m:r>
          <w:rPr>
            <w:rFonts w:ascii="Cambria Math" w:eastAsia="Times New Roman" w:hAnsi="Cambria Math" w:cs="Times New Roman"/>
            <w:sz w:val="20"/>
            <w:szCs w:val="20"/>
          </w:rPr>
          <m:t>-ɛ''(ω)</m:t>
        </m:r>
      </m:oMath>
      <w:r w:rsidRPr="001F4729">
        <w:rPr>
          <w:rFonts w:ascii="Times New Roman" w:eastAsia="Times New Roman" w:hAnsi="Times New Roman" w:cs="Times New Roman"/>
          <w:sz w:val="20"/>
          <w:szCs w:val="20"/>
        </w:rPr>
        <w:t xml:space="preserve">. </w:t>
      </w:r>
      <w:r w:rsidR="00EC3B63">
        <w:rPr>
          <w:rFonts w:ascii="Times New Roman" w:eastAsia="Times New Roman" w:hAnsi="Times New Roman" w:cs="Times New Roman"/>
          <w:sz w:val="20"/>
          <w:szCs w:val="20"/>
        </w:rPr>
        <w:t>The respective contributions to the polarization can be understood from its frequency dependance</w:t>
      </w:r>
      <w:r w:rsidR="003F77BA">
        <w:rPr>
          <w:rFonts w:ascii="Times New Roman" w:eastAsia="Times New Roman" w:hAnsi="Times New Roman" w:cs="Times New Roman"/>
          <w:sz w:val="20"/>
          <w:szCs w:val="20"/>
        </w:rPr>
        <w:t xml:space="preserve"> [1-3]</w:t>
      </w:r>
      <w:r w:rsidR="00685751" w:rsidRPr="001F4729">
        <w:rPr>
          <w:rFonts w:ascii="Times New Roman" w:eastAsia="Times New Roman" w:hAnsi="Times New Roman" w:cs="Times New Roman"/>
          <w:sz w:val="20"/>
          <w:szCs w:val="20"/>
        </w:rPr>
        <w:t xml:space="preserve">. </w:t>
      </w:r>
      <w:r w:rsidRPr="001F4729">
        <w:rPr>
          <w:rFonts w:ascii="Times New Roman" w:eastAsia="Times New Roman" w:hAnsi="Times New Roman" w:cs="Times New Roman"/>
          <w:sz w:val="20"/>
          <w:szCs w:val="20"/>
        </w:rPr>
        <w:t xml:space="preserve"> The polarization contribution decreases as the frequency increases</w:t>
      </w:r>
      <w:r w:rsidR="0095610F" w:rsidRPr="001F4729">
        <w:rPr>
          <w:rFonts w:ascii="Times New Roman" w:eastAsia="Times New Roman" w:hAnsi="Times New Roman" w:cs="Times New Roman"/>
          <w:sz w:val="20"/>
          <w:szCs w:val="20"/>
        </w:rPr>
        <w:t xml:space="preserve"> as the dipoles do not follow the frequency as it increases</w:t>
      </w:r>
      <w:r w:rsidRPr="001F4729">
        <w:rPr>
          <w:rFonts w:ascii="Times New Roman" w:eastAsia="Times New Roman" w:hAnsi="Times New Roman" w:cs="Times New Roman"/>
          <w:sz w:val="20"/>
          <w:szCs w:val="20"/>
        </w:rPr>
        <w:t xml:space="preserve">. Hence, the same trend is seen in the dielectric properties. </w:t>
      </w:r>
      <w:r w:rsidR="00D6153C">
        <w:rPr>
          <w:rFonts w:ascii="Times New Roman" w:eastAsia="Times New Roman" w:hAnsi="Times New Roman" w:cs="Times New Roman"/>
          <w:sz w:val="20"/>
          <w:szCs w:val="20"/>
        </w:rPr>
        <w:t xml:space="preserve">The </w:t>
      </w:r>
      <w:r w:rsidRPr="001F4729">
        <w:rPr>
          <w:rFonts w:ascii="Times New Roman" w:eastAsia="Times New Roman" w:hAnsi="Times New Roman" w:cs="Times New Roman"/>
          <w:sz w:val="20"/>
          <w:szCs w:val="20"/>
        </w:rPr>
        <w:t xml:space="preserve">dielectric constant or relative permittivity </w:t>
      </w:r>
      <m:oMath>
        <m:r>
          <w:rPr>
            <w:rFonts w:ascii="Cambria Math" w:eastAsia="Times New Roman" w:hAnsi="Cambria Math" w:cs="Times New Roman"/>
            <w:sz w:val="20"/>
            <w:szCs w:val="20"/>
          </w:rPr>
          <m:t>ɛ'(ω)</m:t>
        </m:r>
      </m:oMath>
      <w:r w:rsidR="00EC3B63">
        <w:rPr>
          <w:rFonts w:ascii="Times New Roman" w:eastAsia="Times New Roman" w:hAnsi="Times New Roman" w:cs="Times New Roman"/>
          <w:sz w:val="20"/>
          <w:szCs w:val="20"/>
        </w:rPr>
        <w:t xml:space="preserve"> can be obtained from real part whereas </w:t>
      </w:r>
      <w:r w:rsidR="00D6153C" w:rsidRPr="001F4729">
        <w:rPr>
          <w:rFonts w:ascii="Times New Roman" w:eastAsia="Times New Roman" w:hAnsi="Times New Roman" w:cs="Times New Roman"/>
          <w:sz w:val="20"/>
          <w:szCs w:val="20"/>
        </w:rPr>
        <w:t>dielectric loss</w:t>
      </w:r>
      <w:r w:rsidR="00D6153C">
        <w:rPr>
          <w:rFonts w:ascii="Times New Roman" w:eastAsia="Times New Roman" w:hAnsi="Times New Roman" w:cs="Times New Roman"/>
          <w:sz w:val="20"/>
          <w:szCs w:val="20"/>
        </w:rPr>
        <w:t xml:space="preserve"> </w:t>
      </w:r>
      <m:oMath>
        <m:r>
          <w:rPr>
            <w:rFonts w:ascii="Cambria Math" w:eastAsia="Times New Roman" w:hAnsi="Cambria Math" w:cs="Times New Roman"/>
            <w:sz w:val="20"/>
            <w:szCs w:val="20"/>
          </w:rPr>
          <m:t>ɛ''(ω)</m:t>
        </m:r>
      </m:oMath>
      <w:r w:rsidR="00D6153C" w:rsidRPr="001F4729">
        <w:rPr>
          <w:rFonts w:ascii="Times New Roman" w:eastAsia="Times New Roman" w:hAnsi="Times New Roman" w:cs="Times New Roman"/>
          <w:sz w:val="20"/>
          <w:szCs w:val="20"/>
        </w:rPr>
        <w:t xml:space="preserve"> </w:t>
      </w:r>
      <w:r w:rsidR="00D6153C">
        <w:rPr>
          <w:rFonts w:ascii="Times New Roman" w:eastAsia="Times New Roman" w:hAnsi="Times New Roman" w:cs="Times New Roman"/>
          <w:sz w:val="20"/>
          <w:szCs w:val="20"/>
        </w:rPr>
        <w:t xml:space="preserve">can be understood from </w:t>
      </w:r>
      <w:proofErr w:type="gramStart"/>
      <w:r w:rsidR="00D6153C">
        <w:rPr>
          <w:rFonts w:ascii="Times New Roman" w:eastAsia="Times New Roman" w:hAnsi="Times New Roman" w:cs="Times New Roman"/>
          <w:sz w:val="20"/>
          <w:szCs w:val="20"/>
        </w:rPr>
        <w:t xml:space="preserve">the </w:t>
      </w:r>
      <w:r w:rsidRPr="001F4729">
        <w:rPr>
          <w:rFonts w:ascii="Times New Roman" w:eastAsia="Times New Roman" w:hAnsi="Times New Roman" w:cs="Times New Roman"/>
          <w:sz w:val="20"/>
          <w:szCs w:val="20"/>
        </w:rPr>
        <w:t xml:space="preserve"> imaginary</w:t>
      </w:r>
      <w:proofErr w:type="gramEnd"/>
      <w:r w:rsidRPr="001F4729">
        <w:rPr>
          <w:rFonts w:ascii="Times New Roman" w:eastAsia="Times New Roman" w:hAnsi="Times New Roman" w:cs="Times New Roman"/>
          <w:sz w:val="20"/>
          <w:szCs w:val="20"/>
        </w:rPr>
        <w:t xml:space="preserve"> part of the dielectric function</w:t>
      </w:r>
      <w:r w:rsidR="00D6153C">
        <w:rPr>
          <w:rFonts w:ascii="Times New Roman" w:eastAsia="Times New Roman" w:hAnsi="Times New Roman" w:cs="Times New Roman"/>
          <w:sz w:val="20"/>
          <w:szCs w:val="20"/>
        </w:rPr>
        <w:t>.</w:t>
      </w:r>
      <w:r w:rsidR="0095610F" w:rsidRPr="001F4729">
        <w:rPr>
          <w:rFonts w:ascii="Times New Roman" w:eastAsia="Times New Roman" w:hAnsi="Times New Roman" w:cs="Times New Roman"/>
          <w:sz w:val="20"/>
          <w:szCs w:val="20"/>
        </w:rPr>
        <w:t xml:space="preserve"> </w:t>
      </w:r>
      <w:r w:rsidRPr="001F4729">
        <w:rPr>
          <w:rFonts w:ascii="Times New Roman" w:eastAsia="Times New Roman" w:hAnsi="Times New Roman" w:cs="Times New Roman"/>
          <w:sz w:val="20"/>
          <w:szCs w:val="20"/>
        </w:rPr>
        <w:t xml:space="preserve"> The frequency response of the real and imaginary parts of a given dielectric </w:t>
      </w:r>
      <w:r w:rsidR="0095610F" w:rsidRPr="001F4729">
        <w:rPr>
          <w:rFonts w:ascii="Times New Roman" w:eastAsia="Times New Roman" w:hAnsi="Times New Roman" w:cs="Times New Roman"/>
          <w:sz w:val="20"/>
          <w:szCs w:val="20"/>
        </w:rPr>
        <w:t>material</w:t>
      </w:r>
      <w:r w:rsidRPr="001F4729">
        <w:rPr>
          <w:rFonts w:ascii="Times New Roman" w:eastAsia="Times New Roman" w:hAnsi="Times New Roman" w:cs="Times New Roman"/>
          <w:sz w:val="20"/>
          <w:szCs w:val="20"/>
        </w:rPr>
        <w:t xml:space="preserve"> shown </w:t>
      </w:r>
      <w:r w:rsidR="0095610F" w:rsidRPr="001F4729">
        <w:rPr>
          <w:rFonts w:ascii="Times New Roman" w:eastAsia="Times New Roman" w:hAnsi="Times New Roman" w:cs="Times New Roman"/>
          <w:sz w:val="20"/>
          <w:szCs w:val="20"/>
        </w:rPr>
        <w:t>in Fig. 1. It is observed that the contribution from space charge polarization decreases initially, then dipolar, followed by ionic polarization as we increase the frequency to 10</w:t>
      </w:r>
      <w:r w:rsidR="0095610F" w:rsidRPr="001F4729">
        <w:rPr>
          <w:rFonts w:ascii="Times New Roman" w:eastAsia="Times New Roman" w:hAnsi="Times New Roman" w:cs="Times New Roman"/>
          <w:sz w:val="20"/>
          <w:szCs w:val="20"/>
          <w:vertAlign w:val="superscript"/>
        </w:rPr>
        <w:t>15</w:t>
      </w:r>
      <w:r w:rsidR="0095610F" w:rsidRPr="001F4729">
        <w:rPr>
          <w:rFonts w:ascii="Times New Roman" w:eastAsia="Times New Roman" w:hAnsi="Times New Roman" w:cs="Times New Roman"/>
          <w:sz w:val="20"/>
          <w:szCs w:val="20"/>
        </w:rPr>
        <w:t xml:space="preserve"> Hz</w:t>
      </w:r>
      <w:r w:rsidR="00F45F3B">
        <w:rPr>
          <w:rFonts w:ascii="Times New Roman" w:eastAsia="Times New Roman" w:hAnsi="Times New Roman" w:cs="Times New Roman"/>
          <w:sz w:val="20"/>
          <w:szCs w:val="20"/>
        </w:rPr>
        <w:t>.</w:t>
      </w:r>
    </w:p>
    <w:p w14:paraId="7238530F" w14:textId="77777777" w:rsidR="00FA6F1A" w:rsidRPr="001F4729" w:rsidRDefault="0099722F" w:rsidP="00112719">
      <w:pPr>
        <w:spacing w:line="240" w:lineRule="auto"/>
        <w:ind w:firstLine="720"/>
        <w:jc w:val="center"/>
        <w:rPr>
          <w:rFonts w:ascii="Times New Roman" w:eastAsia="Times New Roman" w:hAnsi="Times New Roman" w:cs="Times New Roman"/>
          <w:sz w:val="20"/>
          <w:szCs w:val="20"/>
        </w:rPr>
      </w:pPr>
      <w:r w:rsidRPr="001F4729">
        <w:rPr>
          <w:rFonts w:ascii="Times New Roman" w:eastAsia="Times New Roman" w:hAnsi="Times New Roman" w:cs="Times New Roman"/>
          <w:noProof/>
          <w:sz w:val="20"/>
          <w:szCs w:val="20"/>
        </w:rPr>
        <w:drawing>
          <wp:inline distT="114300" distB="114300" distL="114300" distR="114300" wp14:anchorId="118A95CF" wp14:editId="3A6941C6">
            <wp:extent cx="4800600" cy="3228975"/>
            <wp:effectExtent l="0" t="0" r="0" b="9525"/>
            <wp:docPr id="2"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7"/>
                    <a:srcRect/>
                    <a:stretch>
                      <a:fillRect/>
                    </a:stretch>
                  </pic:blipFill>
                  <pic:spPr>
                    <a:xfrm>
                      <a:off x="0" y="0"/>
                      <a:ext cx="4811697" cy="3236439"/>
                    </a:xfrm>
                    <a:prstGeom prst="rect">
                      <a:avLst/>
                    </a:prstGeom>
                    <a:ln/>
                  </pic:spPr>
                </pic:pic>
              </a:graphicData>
            </a:graphic>
          </wp:inline>
        </w:drawing>
      </w:r>
      <w:r w:rsidRPr="001F4729">
        <w:rPr>
          <w:rFonts w:ascii="Times New Roman" w:eastAsia="Times New Roman" w:hAnsi="Times New Roman" w:cs="Times New Roman"/>
          <w:sz w:val="20"/>
          <w:szCs w:val="20"/>
        </w:rPr>
        <w:t xml:space="preserve">  </w:t>
      </w:r>
    </w:p>
    <w:p w14:paraId="300B0011" w14:textId="4F01D355" w:rsidR="00BB0D12" w:rsidRDefault="00BB0D12" w:rsidP="00112719">
      <w:pPr>
        <w:spacing w:line="240" w:lineRule="auto"/>
        <w:ind w:firstLine="720"/>
        <w:jc w:val="center"/>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 xml:space="preserve">Fig.1. </w:t>
      </w:r>
      <w:r w:rsidR="00D6153C">
        <w:rPr>
          <w:rFonts w:ascii="Times New Roman" w:eastAsia="Times New Roman" w:hAnsi="Times New Roman" w:cs="Times New Roman"/>
          <w:sz w:val="20"/>
          <w:szCs w:val="20"/>
        </w:rPr>
        <w:t>Frequency dependance of dielectric properties.</w:t>
      </w:r>
    </w:p>
    <w:p w14:paraId="1FA6543E" w14:textId="77777777" w:rsidR="001F4729" w:rsidRPr="001F4729" w:rsidRDefault="001F4729" w:rsidP="00112719">
      <w:pPr>
        <w:spacing w:line="240" w:lineRule="auto"/>
        <w:ind w:firstLine="720"/>
        <w:jc w:val="center"/>
        <w:rPr>
          <w:rFonts w:ascii="Times New Roman" w:eastAsia="Times New Roman" w:hAnsi="Times New Roman" w:cs="Times New Roman"/>
          <w:sz w:val="20"/>
          <w:szCs w:val="20"/>
        </w:rPr>
      </w:pPr>
    </w:p>
    <w:p w14:paraId="0F037937" w14:textId="6693C96B" w:rsidR="00FA6F1A" w:rsidRDefault="00505101" w:rsidP="00505101">
      <w:pPr>
        <w:pStyle w:val="ListParagraph"/>
        <w:numPr>
          <w:ilvl w:val="0"/>
          <w:numId w:val="5"/>
        </w:numPr>
        <w:spacing w:line="240" w:lineRule="auto"/>
        <w:ind w:left="1134" w:hanging="414"/>
        <w:jc w:val="center"/>
        <w:rPr>
          <w:rFonts w:ascii="Times New Roman" w:eastAsia="Times New Roman" w:hAnsi="Times New Roman" w:cs="Times New Roman"/>
          <w:b/>
          <w:bCs/>
          <w:sz w:val="20"/>
          <w:szCs w:val="20"/>
        </w:rPr>
      </w:pPr>
      <w:r w:rsidRPr="00123078">
        <w:rPr>
          <w:rFonts w:ascii="Times New Roman" w:eastAsia="Times New Roman" w:hAnsi="Times New Roman" w:cs="Times New Roman"/>
          <w:b/>
          <w:bCs/>
          <w:sz w:val="20"/>
          <w:szCs w:val="20"/>
        </w:rPr>
        <w:t>CHARACTERIZATION OF DIELECTRIC MATERIALS</w:t>
      </w:r>
    </w:p>
    <w:p w14:paraId="4EA30203" w14:textId="77777777" w:rsidR="00505101" w:rsidRPr="00123078" w:rsidRDefault="00505101" w:rsidP="00505101">
      <w:pPr>
        <w:pStyle w:val="ListParagraph"/>
        <w:spacing w:line="240" w:lineRule="auto"/>
        <w:ind w:left="1134"/>
        <w:rPr>
          <w:rFonts w:ascii="Times New Roman" w:eastAsia="Times New Roman" w:hAnsi="Times New Roman" w:cs="Times New Roman"/>
          <w:b/>
          <w:bCs/>
          <w:sz w:val="20"/>
          <w:szCs w:val="20"/>
        </w:rPr>
      </w:pPr>
    </w:p>
    <w:p w14:paraId="134DE82F" w14:textId="583ECFC5" w:rsidR="00FA6F1A" w:rsidRPr="001F4729" w:rsidRDefault="0099722F" w:rsidP="00112719">
      <w:pPr>
        <w:spacing w:line="240" w:lineRule="auto"/>
        <w:ind w:firstLine="720"/>
        <w:jc w:val="both"/>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 xml:space="preserve">The measurement of dielectric constant of polycrystalline solids in the frequency </w:t>
      </w:r>
      <w:r w:rsidR="00D6153C">
        <w:rPr>
          <w:rFonts w:ascii="Times New Roman" w:eastAsia="Times New Roman" w:hAnsi="Times New Roman" w:cs="Times New Roman"/>
          <w:sz w:val="20"/>
          <w:szCs w:val="20"/>
        </w:rPr>
        <w:t>region</w:t>
      </w:r>
      <w:r w:rsidRPr="001F4729">
        <w:rPr>
          <w:rFonts w:ascii="Times New Roman" w:eastAsia="Times New Roman" w:hAnsi="Times New Roman" w:cs="Times New Roman"/>
          <w:sz w:val="20"/>
          <w:szCs w:val="20"/>
        </w:rPr>
        <w:t xml:space="preserve"> of 1 Hz to 1 </w:t>
      </w:r>
      <w:r w:rsidR="00617333" w:rsidRPr="001F4729">
        <w:rPr>
          <w:rFonts w:ascii="Times New Roman" w:eastAsia="Times New Roman" w:hAnsi="Times New Roman" w:cs="Times New Roman"/>
          <w:sz w:val="20"/>
          <w:szCs w:val="20"/>
        </w:rPr>
        <w:t>MHz</w:t>
      </w:r>
      <w:r w:rsidRPr="001F4729">
        <w:rPr>
          <w:rFonts w:ascii="Times New Roman" w:eastAsia="Times New Roman" w:hAnsi="Times New Roman" w:cs="Times New Roman"/>
          <w:sz w:val="20"/>
          <w:szCs w:val="20"/>
        </w:rPr>
        <w:t xml:space="preserve"> uses a capacitor structure. In general, polycrystalline materials are pressed into pellets and sintered to get the maximum density. Then, for better contact between the sample and electrodes, the pellet is coated with metals like Au, Ag on both </w:t>
      </w:r>
      <w:r w:rsidR="00617333" w:rsidRPr="001F4729">
        <w:rPr>
          <w:rFonts w:ascii="Times New Roman" w:eastAsia="Times New Roman" w:hAnsi="Times New Roman" w:cs="Times New Roman"/>
          <w:sz w:val="20"/>
          <w:szCs w:val="20"/>
        </w:rPr>
        <w:t>sides</w:t>
      </w:r>
      <w:r w:rsidRPr="001F4729">
        <w:rPr>
          <w:rFonts w:ascii="Times New Roman" w:eastAsia="Times New Roman" w:hAnsi="Times New Roman" w:cs="Times New Roman"/>
          <w:sz w:val="20"/>
          <w:szCs w:val="20"/>
        </w:rPr>
        <w:t xml:space="preserve">. A sinusoidal voltage is applied across the sample and the </w:t>
      </w:r>
      <w:r w:rsidR="00685751" w:rsidRPr="001F4729">
        <w:rPr>
          <w:rFonts w:ascii="Times New Roman" w:eastAsia="Times New Roman" w:hAnsi="Times New Roman" w:cs="Times New Roman"/>
          <w:sz w:val="20"/>
          <w:szCs w:val="20"/>
        </w:rPr>
        <w:t>resulting</w:t>
      </w:r>
      <w:r w:rsidRPr="001F4729">
        <w:rPr>
          <w:rFonts w:ascii="Times New Roman" w:eastAsia="Times New Roman" w:hAnsi="Times New Roman" w:cs="Times New Roman"/>
          <w:sz w:val="20"/>
          <w:szCs w:val="20"/>
        </w:rPr>
        <w:t xml:space="preserve"> sinusoidal current through the sample is measured</w:t>
      </w:r>
      <w:r w:rsidR="00685751" w:rsidRPr="001F4729">
        <w:rPr>
          <w:rFonts w:ascii="Times New Roman" w:eastAsia="Times New Roman" w:hAnsi="Times New Roman" w:cs="Times New Roman"/>
          <w:sz w:val="20"/>
          <w:szCs w:val="20"/>
        </w:rPr>
        <w:t xml:space="preserve"> </w:t>
      </w:r>
      <w:r w:rsidR="00685751" w:rsidRPr="00F45F3B">
        <w:rPr>
          <w:rFonts w:ascii="Times New Roman" w:eastAsia="Times New Roman" w:hAnsi="Times New Roman" w:cs="Times New Roman"/>
          <w:color w:val="000000" w:themeColor="text1"/>
          <w:sz w:val="20"/>
          <w:szCs w:val="20"/>
        </w:rPr>
        <w:t>[</w:t>
      </w:r>
      <w:r w:rsidR="00F45F3B">
        <w:rPr>
          <w:rFonts w:ascii="Times New Roman" w:eastAsia="Times New Roman" w:hAnsi="Times New Roman" w:cs="Times New Roman"/>
          <w:color w:val="000000" w:themeColor="text1"/>
          <w:sz w:val="20"/>
          <w:szCs w:val="20"/>
        </w:rPr>
        <w:t>4</w:t>
      </w:r>
      <w:r w:rsidR="000153D8" w:rsidRPr="00F45F3B">
        <w:rPr>
          <w:rFonts w:ascii="Times New Roman" w:eastAsia="Times New Roman" w:hAnsi="Times New Roman" w:cs="Times New Roman"/>
          <w:color w:val="000000" w:themeColor="text1"/>
          <w:sz w:val="20"/>
          <w:szCs w:val="20"/>
        </w:rPr>
        <w:t>-6</w:t>
      </w:r>
      <w:r w:rsidR="00685751" w:rsidRPr="00F45F3B">
        <w:rPr>
          <w:rFonts w:ascii="Times New Roman" w:eastAsia="Times New Roman" w:hAnsi="Times New Roman" w:cs="Times New Roman"/>
          <w:color w:val="000000" w:themeColor="text1"/>
          <w:sz w:val="20"/>
          <w:szCs w:val="20"/>
        </w:rPr>
        <w:t>]</w:t>
      </w:r>
      <w:r w:rsidRPr="00F45F3B">
        <w:rPr>
          <w:rFonts w:ascii="Times New Roman" w:eastAsia="Times New Roman" w:hAnsi="Times New Roman" w:cs="Times New Roman"/>
          <w:color w:val="000000" w:themeColor="text1"/>
          <w:sz w:val="20"/>
          <w:szCs w:val="20"/>
        </w:rPr>
        <w:t xml:space="preserve">. </w:t>
      </w:r>
      <w:r w:rsidRPr="001F4729">
        <w:rPr>
          <w:rFonts w:ascii="Times New Roman" w:eastAsia="Times New Roman" w:hAnsi="Times New Roman" w:cs="Times New Roman"/>
          <w:sz w:val="20"/>
          <w:szCs w:val="20"/>
        </w:rPr>
        <w:t xml:space="preserve">It is expected that the applied voltage and measured currents are not in phase, hence the respective phase difference is also measured.  Generally, LCR meters or impedance analyzers are built for the </w:t>
      </w:r>
      <w:r w:rsidR="00617333" w:rsidRPr="001F4729">
        <w:rPr>
          <w:rFonts w:ascii="Times New Roman" w:eastAsia="Times New Roman" w:hAnsi="Times New Roman" w:cs="Times New Roman"/>
          <w:sz w:val="20"/>
          <w:szCs w:val="20"/>
        </w:rPr>
        <w:t>measurement of</w:t>
      </w:r>
      <w:r w:rsidRPr="001F4729">
        <w:rPr>
          <w:rFonts w:ascii="Times New Roman" w:eastAsia="Times New Roman" w:hAnsi="Times New Roman" w:cs="Times New Roman"/>
          <w:sz w:val="20"/>
          <w:szCs w:val="20"/>
        </w:rPr>
        <w:t xml:space="preserve"> dielectric properties.  </w:t>
      </w:r>
    </w:p>
    <w:p w14:paraId="2ED10534" w14:textId="3E43893A" w:rsidR="00FA6F1A" w:rsidRPr="001F4729" w:rsidRDefault="0099722F" w:rsidP="00112719">
      <w:pPr>
        <w:spacing w:line="240" w:lineRule="auto"/>
        <w:ind w:firstLine="720"/>
        <w:jc w:val="both"/>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 xml:space="preserve">Consider the applied voltage is </w:t>
      </w:r>
      <m:oMath>
        <m:r>
          <w:rPr>
            <w:rFonts w:ascii="Cambria Math" w:eastAsia="Times New Roman" w:hAnsi="Cambria Math" w:cs="Times New Roman"/>
            <w:sz w:val="20"/>
            <w:szCs w:val="20"/>
          </w:rPr>
          <m:t>V=</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V</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 xml:space="preserve"> </m:t>
        </m:r>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sin</m:t>
            </m:r>
          </m:fName>
          <m:e>
            <m:r>
              <w:rPr>
                <w:rFonts w:ascii="Cambria Math" w:eastAsia="Times New Roman" w:hAnsi="Cambria Math" w:cs="Times New Roman"/>
                <w:sz w:val="20"/>
                <w:szCs w:val="20"/>
              </w:rPr>
              <m:t>(ωt)</m:t>
            </m:r>
          </m:e>
        </m:func>
      </m:oMath>
      <w:r w:rsidRPr="001F4729">
        <w:rPr>
          <w:rFonts w:ascii="Times New Roman" w:eastAsia="Times New Roman" w:hAnsi="Times New Roman" w:cs="Times New Roman"/>
          <w:sz w:val="20"/>
          <w:szCs w:val="20"/>
        </w:rPr>
        <w:t xml:space="preserve"> and the measured current is </w:t>
      </w:r>
      <m:oMath>
        <m:r>
          <w:rPr>
            <w:rFonts w:ascii="Cambria Math" w:eastAsia="Times New Roman" w:hAnsi="Cambria Math" w:cs="Times New Roman"/>
            <w:sz w:val="20"/>
            <w:szCs w:val="20"/>
          </w:rPr>
          <m:t>I=</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I</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 xml:space="preserve"> </m:t>
        </m:r>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sin</m:t>
            </m:r>
          </m:fName>
          <m:e>
            <m:r>
              <w:rPr>
                <w:rFonts w:ascii="Cambria Math" w:eastAsia="Times New Roman" w:hAnsi="Cambria Math" w:cs="Times New Roman"/>
                <w:sz w:val="20"/>
                <w:szCs w:val="20"/>
              </w:rPr>
              <m:t>(ωt+θ)</m:t>
            </m:r>
          </m:e>
        </m:func>
      </m:oMath>
      <w:r w:rsidR="00A205EC" w:rsidRPr="001F4729">
        <w:rPr>
          <w:rFonts w:ascii="Times New Roman" w:eastAsia="Times New Roman" w:hAnsi="Times New Roman" w:cs="Times New Roman"/>
          <w:sz w:val="20"/>
          <w:szCs w:val="20"/>
        </w:rPr>
        <w:t>. B</w:t>
      </w:r>
      <w:r w:rsidRPr="001F4729">
        <w:rPr>
          <w:rFonts w:ascii="Times New Roman" w:eastAsia="Times New Roman" w:hAnsi="Times New Roman" w:cs="Times New Roman"/>
          <w:sz w:val="20"/>
          <w:szCs w:val="20"/>
        </w:rPr>
        <w:t xml:space="preserve">y these input and response functions, the resulted impedance can be derived as </w:t>
      </w:r>
      <m:oMath>
        <m:r>
          <w:rPr>
            <w:rFonts w:ascii="Cambria Math" w:eastAsia="Times New Roman" w:hAnsi="Cambria Math" w:cs="Times New Roman"/>
            <w:sz w:val="20"/>
            <w:szCs w:val="20"/>
          </w:rPr>
          <m:t>Z(ω)=</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V(ω)</m:t>
            </m:r>
          </m:num>
          <m:den>
            <m:r>
              <w:rPr>
                <w:rFonts w:ascii="Cambria Math" w:eastAsia="Times New Roman" w:hAnsi="Cambria Math" w:cs="Times New Roman"/>
                <w:sz w:val="20"/>
                <w:szCs w:val="20"/>
              </w:rPr>
              <m:t>I(ω)</m:t>
            </m:r>
          </m:den>
        </m:f>
      </m:oMath>
      <w:r w:rsidR="00A205EC" w:rsidRPr="001F4729">
        <w:rPr>
          <w:rFonts w:ascii="Times New Roman" w:eastAsia="Times New Roman" w:hAnsi="Times New Roman" w:cs="Times New Roman"/>
          <w:sz w:val="20"/>
          <w:szCs w:val="20"/>
        </w:rPr>
        <w:t>,</w:t>
      </w:r>
      <w:r w:rsidRPr="001F4729">
        <w:rPr>
          <w:rFonts w:ascii="Times New Roman" w:eastAsia="Times New Roman" w:hAnsi="Times New Roman" w:cs="Times New Roman"/>
          <w:sz w:val="20"/>
          <w:szCs w:val="20"/>
        </w:rPr>
        <w:t xml:space="preserve"> and </w:t>
      </w:r>
      <w:r w:rsidR="002A1674" w:rsidRPr="001F4729">
        <w:rPr>
          <w:rFonts w:ascii="Times New Roman" w:eastAsia="Times New Roman" w:hAnsi="Times New Roman" w:cs="Times New Roman"/>
          <w:sz w:val="20"/>
          <w:szCs w:val="20"/>
        </w:rPr>
        <w:t xml:space="preserve">the same </w:t>
      </w:r>
      <w:r w:rsidRPr="001F4729">
        <w:rPr>
          <w:rFonts w:ascii="Times New Roman" w:eastAsia="Times New Roman" w:hAnsi="Times New Roman" w:cs="Times New Roman"/>
          <w:sz w:val="20"/>
          <w:szCs w:val="20"/>
        </w:rPr>
        <w:t xml:space="preserve">for capacitance </w:t>
      </w:r>
      <m:oMath>
        <m:r>
          <w:rPr>
            <w:rFonts w:ascii="Cambria Math" w:eastAsia="Times New Roman" w:hAnsi="Cambria Math" w:cs="Times New Roman"/>
            <w:sz w:val="20"/>
            <w:szCs w:val="20"/>
          </w:rPr>
          <m:t>Z(ω)=</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1</m:t>
            </m:r>
          </m:num>
          <m:den>
            <m:r>
              <w:rPr>
                <w:rFonts w:ascii="Cambria Math" w:eastAsia="Times New Roman" w:hAnsi="Cambria Math" w:cs="Times New Roman"/>
                <w:sz w:val="20"/>
                <w:szCs w:val="20"/>
              </w:rPr>
              <m:t>jωc</m:t>
            </m:r>
          </m:den>
        </m:f>
      </m:oMath>
      <w:r w:rsidRPr="001F4729">
        <w:rPr>
          <w:rFonts w:ascii="Times New Roman" w:eastAsia="Times New Roman" w:hAnsi="Times New Roman" w:cs="Times New Roman"/>
          <w:sz w:val="20"/>
          <w:szCs w:val="20"/>
        </w:rPr>
        <w:t xml:space="preserve"> and for inductance </w:t>
      </w:r>
      <m:oMath>
        <m:r>
          <w:rPr>
            <w:rFonts w:ascii="Cambria Math" w:eastAsia="Times New Roman" w:hAnsi="Cambria Math" w:cs="Times New Roman"/>
            <w:sz w:val="20"/>
            <w:szCs w:val="20"/>
          </w:rPr>
          <m:t>Z</m:t>
        </m:r>
        <m:d>
          <m:dPr>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ω</m:t>
            </m:r>
          </m:e>
        </m:d>
        <m:r>
          <w:rPr>
            <w:rFonts w:ascii="Cambria Math" w:eastAsia="Times New Roman" w:hAnsi="Cambria Math" w:cs="Times New Roman"/>
            <w:sz w:val="20"/>
            <w:szCs w:val="20"/>
          </w:rPr>
          <m:t>=jωL</m:t>
        </m:r>
      </m:oMath>
      <w:r w:rsidRPr="001F4729">
        <w:rPr>
          <w:rFonts w:ascii="Times New Roman" w:eastAsia="Times New Roman" w:hAnsi="Times New Roman" w:cs="Times New Roman"/>
          <w:sz w:val="20"/>
          <w:szCs w:val="20"/>
        </w:rPr>
        <w:t xml:space="preserve">. Here, the impedance </w:t>
      </w:r>
      <m:oMath>
        <m:r>
          <w:rPr>
            <w:rFonts w:ascii="Cambria Math" w:eastAsia="Times New Roman" w:hAnsi="Cambria Math" w:cs="Times New Roman"/>
            <w:sz w:val="20"/>
            <w:szCs w:val="20"/>
          </w:rPr>
          <m:t>Z(ω</m:t>
        </m:r>
      </m:oMath>
      <w:r w:rsidR="002A1674" w:rsidRPr="001F4729">
        <w:rPr>
          <w:rFonts w:ascii="Times New Roman" w:eastAsia="Times New Roman" w:hAnsi="Times New Roman" w:cs="Times New Roman"/>
          <w:sz w:val="20"/>
          <w:szCs w:val="20"/>
        </w:rPr>
        <w:t xml:space="preserve">) </w:t>
      </w:r>
      <w:r w:rsidRPr="001F4729">
        <w:rPr>
          <w:rFonts w:ascii="Times New Roman" w:eastAsia="Times New Roman" w:hAnsi="Times New Roman" w:cs="Times New Roman"/>
          <w:sz w:val="20"/>
          <w:szCs w:val="20"/>
        </w:rPr>
        <w:t xml:space="preserve">is the complex function and is given by </w:t>
      </w:r>
      <m:oMath>
        <m:r>
          <w:rPr>
            <w:rFonts w:ascii="Cambria Math" w:eastAsia="Times New Roman" w:hAnsi="Cambria Math" w:cs="Times New Roman"/>
            <w:sz w:val="20"/>
            <w:szCs w:val="20"/>
          </w:rPr>
          <m:t>Z(ω</m:t>
        </m:r>
      </m:oMath>
      <w:r w:rsidR="002A1674" w:rsidRPr="001F4729">
        <w:rPr>
          <w:rFonts w:ascii="Times New Roman" w:eastAsia="Times New Roman" w:hAnsi="Times New Roman" w:cs="Times New Roman"/>
          <w:sz w:val="20"/>
          <w:szCs w:val="20"/>
        </w:rPr>
        <w:t>)=</w:t>
      </w:r>
      <w:r w:rsidR="002A1674" w:rsidRPr="001F4729">
        <w:rPr>
          <w:rFonts w:ascii="Times New Roman" w:eastAsia="Times New Roman" w:hAnsi="Times New Roman" w:cs="Times New Roman"/>
          <w:i/>
          <w:sz w:val="20"/>
          <w:szCs w:val="20"/>
        </w:rPr>
        <w:t xml:space="preserve">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Z</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+j</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Z</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m:t>
        </m:r>
      </m:oMath>
      <w:r w:rsidRPr="001F4729">
        <w:rPr>
          <w:rFonts w:ascii="Times New Roman" w:eastAsia="Times New Roman" w:hAnsi="Times New Roman" w:cs="Times New Roman"/>
          <w:sz w:val="20"/>
          <w:szCs w:val="20"/>
        </w:rPr>
        <w:t xml:space="preserve"> where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Z</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z</m:t>
            </m:r>
          </m:e>
        </m:d>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cos</m:t>
            </m:r>
          </m:fName>
          <m:e>
            <m:r>
              <w:rPr>
                <w:rFonts w:ascii="Cambria Math" w:eastAsia="Times New Roman" w:hAnsi="Cambria Math" w:cs="Times New Roman"/>
                <w:sz w:val="20"/>
                <w:szCs w:val="20"/>
              </w:rPr>
              <m:t>θ</m:t>
            </m:r>
          </m:e>
        </m:func>
      </m:oMath>
      <w:r w:rsidRPr="001F4729">
        <w:rPr>
          <w:rFonts w:ascii="Times New Roman" w:eastAsia="Times New Roman" w:hAnsi="Times New Roman" w:cs="Times New Roman"/>
          <w:sz w:val="20"/>
          <w:szCs w:val="20"/>
        </w:rPr>
        <w:t xml:space="preserve"> and </w:t>
      </w:r>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Z</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m:t>
        </m:r>
        <m:d>
          <m:dPr>
            <m:begChr m:val="|"/>
            <m:endChr m:val="|"/>
            <m:ctrlPr>
              <w:rPr>
                <w:rFonts w:ascii="Cambria Math" w:eastAsia="Times New Roman" w:hAnsi="Cambria Math" w:cs="Times New Roman"/>
                <w:i/>
                <w:sz w:val="20"/>
                <w:szCs w:val="20"/>
              </w:rPr>
            </m:ctrlPr>
          </m:dPr>
          <m:e>
            <m:r>
              <w:rPr>
                <w:rFonts w:ascii="Cambria Math" w:eastAsia="Times New Roman" w:hAnsi="Cambria Math" w:cs="Times New Roman"/>
                <w:sz w:val="20"/>
                <w:szCs w:val="20"/>
              </w:rPr>
              <m:t>z</m:t>
            </m:r>
          </m:e>
        </m:d>
        <m:func>
          <m:funcPr>
            <m:ctrlPr>
              <w:rPr>
                <w:rFonts w:ascii="Cambria Math" w:eastAsia="Times New Roman" w:hAnsi="Cambria Math" w:cs="Times New Roman"/>
                <w:i/>
                <w:sz w:val="20"/>
                <w:szCs w:val="20"/>
              </w:rPr>
            </m:ctrlPr>
          </m:funcPr>
          <m:fName>
            <m:r>
              <m:rPr>
                <m:sty m:val="p"/>
              </m:rPr>
              <w:rPr>
                <w:rFonts w:ascii="Cambria Math" w:eastAsia="Times New Roman" w:hAnsi="Cambria Math" w:cs="Times New Roman"/>
                <w:sz w:val="20"/>
                <w:szCs w:val="20"/>
              </w:rPr>
              <m:t>sin</m:t>
            </m:r>
          </m:fName>
          <m:e>
            <m:r>
              <w:rPr>
                <w:rFonts w:ascii="Cambria Math" w:eastAsia="Times New Roman" w:hAnsi="Cambria Math" w:cs="Times New Roman"/>
                <w:sz w:val="20"/>
                <w:szCs w:val="20"/>
              </w:rPr>
              <m:t>θ</m:t>
            </m:r>
          </m:e>
        </m:func>
      </m:oMath>
      <w:r w:rsidRPr="001F4729">
        <w:rPr>
          <w:rFonts w:ascii="Times New Roman" w:eastAsia="Times New Roman" w:hAnsi="Times New Roman" w:cs="Times New Roman"/>
          <w:sz w:val="20"/>
          <w:szCs w:val="20"/>
        </w:rPr>
        <w:t xml:space="preserve">. The impedance data can be represented in various functions such as Admittance </w:t>
      </w:r>
      <w:r w:rsidR="002A1674" w:rsidRPr="001F4729">
        <w:rPr>
          <w:rFonts w:ascii="Times New Roman" w:eastAsia="Times New Roman" w:hAnsi="Times New Roman" w:cs="Times New Roman"/>
          <w:sz w:val="20"/>
          <w:szCs w:val="20"/>
        </w:rPr>
        <w:t>(</w:t>
      </w:r>
      <w:r w:rsidRPr="001F4729">
        <w:rPr>
          <w:rFonts w:ascii="Times New Roman" w:eastAsia="Times New Roman" w:hAnsi="Times New Roman" w:cs="Times New Roman"/>
          <w:sz w:val="20"/>
          <w:szCs w:val="20"/>
        </w:rPr>
        <w:t>Y</w:t>
      </w:r>
      <w:r w:rsidR="002A1674" w:rsidRPr="001F4729">
        <w:rPr>
          <w:rFonts w:ascii="Times New Roman" w:eastAsia="Times New Roman" w:hAnsi="Times New Roman" w:cs="Times New Roman"/>
          <w:sz w:val="20"/>
          <w:szCs w:val="20"/>
        </w:rPr>
        <w:t>)</w:t>
      </w:r>
      <w:r w:rsidRPr="001F4729">
        <w:rPr>
          <w:rFonts w:ascii="Times New Roman" w:eastAsia="Times New Roman" w:hAnsi="Times New Roman" w:cs="Times New Roman"/>
          <w:sz w:val="20"/>
          <w:szCs w:val="20"/>
        </w:rPr>
        <w:t xml:space="preserve">, </w:t>
      </w:r>
      <w:r w:rsidR="00D6153C" w:rsidRPr="001F4729">
        <w:rPr>
          <w:rFonts w:ascii="Times New Roman" w:eastAsia="Times New Roman" w:hAnsi="Times New Roman" w:cs="Times New Roman"/>
          <w:sz w:val="20"/>
          <w:szCs w:val="20"/>
        </w:rPr>
        <w:t>impedance (Z)</w:t>
      </w:r>
      <w:r w:rsidR="00D6153C">
        <w:rPr>
          <w:rFonts w:ascii="Times New Roman" w:eastAsia="Times New Roman" w:hAnsi="Times New Roman" w:cs="Times New Roman"/>
          <w:sz w:val="20"/>
          <w:szCs w:val="20"/>
        </w:rPr>
        <w:t xml:space="preserve">, </w:t>
      </w:r>
      <w:r w:rsidRPr="001F4729">
        <w:rPr>
          <w:rFonts w:ascii="Times New Roman" w:eastAsia="Times New Roman" w:hAnsi="Times New Roman" w:cs="Times New Roman"/>
          <w:sz w:val="20"/>
          <w:szCs w:val="20"/>
        </w:rPr>
        <w:t xml:space="preserve">Modulus </w:t>
      </w:r>
      <w:r w:rsidR="002A1674" w:rsidRPr="001F4729">
        <w:rPr>
          <w:rFonts w:ascii="Times New Roman" w:eastAsia="Times New Roman" w:hAnsi="Times New Roman" w:cs="Times New Roman"/>
          <w:sz w:val="20"/>
          <w:szCs w:val="20"/>
        </w:rPr>
        <w:t>(</w:t>
      </w:r>
      <w:r w:rsidRPr="001F4729">
        <w:rPr>
          <w:rFonts w:ascii="Times New Roman" w:eastAsia="Times New Roman" w:hAnsi="Times New Roman" w:cs="Times New Roman"/>
          <w:sz w:val="20"/>
          <w:szCs w:val="20"/>
        </w:rPr>
        <w:t>M</w:t>
      </w:r>
      <w:r w:rsidR="002A1674" w:rsidRPr="001F4729">
        <w:rPr>
          <w:rFonts w:ascii="Times New Roman" w:eastAsia="Times New Roman" w:hAnsi="Times New Roman" w:cs="Times New Roman"/>
          <w:sz w:val="20"/>
          <w:szCs w:val="20"/>
        </w:rPr>
        <w:t>)</w:t>
      </w:r>
      <w:r w:rsidRPr="001F4729">
        <w:rPr>
          <w:rFonts w:ascii="Times New Roman" w:eastAsia="Times New Roman" w:hAnsi="Times New Roman" w:cs="Times New Roman"/>
          <w:sz w:val="20"/>
          <w:szCs w:val="20"/>
        </w:rPr>
        <w:t xml:space="preserve"> and dielectric function </w:t>
      </w:r>
      <m:oMath>
        <m:r>
          <w:rPr>
            <w:rFonts w:ascii="Cambria Math" w:eastAsia="Times New Roman" w:hAnsi="Cambria Math" w:cs="Times New Roman"/>
            <w:sz w:val="20"/>
            <w:szCs w:val="20"/>
          </w:rPr>
          <m:t>(ɛ)</m:t>
        </m:r>
      </m:oMath>
      <w:r w:rsidR="000153D8">
        <w:rPr>
          <w:rFonts w:ascii="Times New Roman" w:eastAsia="Times New Roman" w:hAnsi="Times New Roman" w:cs="Times New Roman"/>
          <w:sz w:val="20"/>
          <w:szCs w:val="20"/>
        </w:rPr>
        <w:t xml:space="preserve"> [7].</w:t>
      </w:r>
    </w:p>
    <w:p w14:paraId="1F763307" w14:textId="0126F152" w:rsidR="00F80482" w:rsidRDefault="0099722F" w:rsidP="00112719">
      <w:pPr>
        <w:spacing w:line="240" w:lineRule="auto"/>
        <w:ind w:firstLine="720"/>
        <w:jc w:val="both"/>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b/>
          <w:color w:val="000000" w:themeColor="text1"/>
          <w:sz w:val="20"/>
          <w:szCs w:val="20"/>
        </w:rPr>
        <w:t>Impedance Spectroscopy:</w:t>
      </w:r>
      <w:r w:rsidRPr="001F4729">
        <w:rPr>
          <w:rFonts w:ascii="Times New Roman" w:eastAsia="Times New Roman" w:hAnsi="Times New Roman" w:cs="Times New Roman"/>
          <w:color w:val="000000" w:themeColor="text1"/>
          <w:sz w:val="20"/>
          <w:szCs w:val="20"/>
        </w:rPr>
        <w:t xml:space="preserve"> The interpretation of the interfacial or space charge polarization, electrode effects, grain</w:t>
      </w:r>
      <w:r w:rsidR="00CF016D">
        <w:rPr>
          <w:rFonts w:ascii="Times New Roman" w:eastAsia="Times New Roman" w:hAnsi="Times New Roman" w:cs="Times New Roman"/>
          <w:color w:val="000000" w:themeColor="text1"/>
          <w:sz w:val="20"/>
          <w:szCs w:val="20"/>
        </w:rPr>
        <w:t xml:space="preserve"> boundary</w:t>
      </w:r>
      <w:r w:rsidRPr="001F4729">
        <w:rPr>
          <w:rFonts w:ascii="Times New Roman" w:eastAsia="Times New Roman" w:hAnsi="Times New Roman" w:cs="Times New Roman"/>
          <w:color w:val="000000" w:themeColor="text1"/>
          <w:sz w:val="20"/>
          <w:szCs w:val="20"/>
        </w:rPr>
        <w:t xml:space="preserve"> and grain contributions to the impedance </w:t>
      </w:r>
      <w:r w:rsidR="00617333" w:rsidRPr="001F4729">
        <w:rPr>
          <w:rFonts w:ascii="Times New Roman" w:eastAsia="Times New Roman" w:hAnsi="Times New Roman" w:cs="Times New Roman"/>
          <w:color w:val="000000" w:themeColor="text1"/>
          <w:sz w:val="20"/>
          <w:szCs w:val="20"/>
        </w:rPr>
        <w:t>requires representation</w:t>
      </w:r>
      <w:r w:rsidRPr="001F4729">
        <w:rPr>
          <w:rFonts w:ascii="Times New Roman" w:eastAsia="Times New Roman" w:hAnsi="Times New Roman" w:cs="Times New Roman"/>
          <w:color w:val="000000" w:themeColor="text1"/>
          <w:sz w:val="20"/>
          <w:szCs w:val="20"/>
        </w:rPr>
        <w:t xml:space="preserve"> of data in terms of impedance and admittance</w:t>
      </w:r>
      <w:r w:rsidR="00F743E0" w:rsidRPr="001F4729">
        <w:rPr>
          <w:rFonts w:ascii="Times New Roman" w:eastAsia="Times New Roman" w:hAnsi="Times New Roman" w:cs="Times New Roman"/>
          <w:color w:val="000000" w:themeColor="text1"/>
          <w:sz w:val="20"/>
          <w:szCs w:val="20"/>
        </w:rPr>
        <w:t xml:space="preserve"> as</w:t>
      </w:r>
    </w:p>
    <w:p w14:paraId="0E8D64BE" w14:textId="77777777" w:rsidR="00F80482" w:rsidRPr="00F80482" w:rsidRDefault="00627F27" w:rsidP="00F80482">
      <w:pPr>
        <w:spacing w:line="240" w:lineRule="auto"/>
        <w:ind w:firstLine="720"/>
        <w:jc w:val="center"/>
        <w:rPr>
          <w:rFonts w:ascii="Times New Roman" w:eastAsia="Times New Roman" w:hAnsi="Times New Roman" w:cs="Times New Roman"/>
          <w:sz w:val="20"/>
          <w:szCs w:val="20"/>
        </w:rPr>
      </w:pPr>
      <m:oMathPara>
        <m:oMath>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Z=Z</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+j</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Z</m:t>
              </m:r>
            </m:e>
            <m:sup>
              <m:r>
                <w:rPr>
                  <w:rFonts w:ascii="Cambria Math" w:eastAsia="Times New Roman" w:hAnsi="Cambria Math" w:cs="Times New Roman"/>
                  <w:sz w:val="20"/>
                  <w:szCs w:val="20"/>
                </w:rPr>
                <m:t>''</m:t>
              </m:r>
            </m:sup>
          </m:sSup>
        </m:oMath>
      </m:oMathPara>
    </w:p>
    <w:p w14:paraId="70CDC745" w14:textId="77777777" w:rsidR="00F80482" w:rsidRDefault="00F743E0" w:rsidP="00F80482">
      <w:pPr>
        <w:spacing w:line="240" w:lineRule="auto"/>
        <w:ind w:firstLine="720"/>
        <w:jc w:val="center"/>
        <w:rPr>
          <w:rFonts w:ascii="Times New Roman" w:eastAsia="Times New Roman" w:hAnsi="Times New Roman" w:cs="Times New Roman"/>
          <w:iCs/>
          <w:sz w:val="20"/>
          <w:szCs w:val="20"/>
        </w:rPr>
      </w:pPr>
      <w:r w:rsidRPr="001F4729">
        <w:rPr>
          <w:rFonts w:ascii="Times New Roman" w:eastAsia="Times New Roman" w:hAnsi="Times New Roman" w:cs="Times New Roman"/>
          <w:iCs/>
          <w:sz w:val="20"/>
          <w:szCs w:val="20"/>
        </w:rPr>
        <w:t xml:space="preserve">and </w:t>
      </w:r>
    </w:p>
    <w:p w14:paraId="5439E0B4" w14:textId="6C0C8E62" w:rsidR="00FA6F1A" w:rsidRPr="00F80482" w:rsidRDefault="00F743E0" w:rsidP="00F80482">
      <w:pPr>
        <w:spacing w:line="240" w:lineRule="auto"/>
        <w:ind w:firstLine="720"/>
        <w:jc w:val="center"/>
        <w:rPr>
          <w:rFonts w:ascii="Times New Roman" w:eastAsia="Times New Roman" w:hAnsi="Times New Roman" w:cs="Times New Roman"/>
          <w:iCs/>
          <w:color w:val="000000" w:themeColor="text1"/>
          <w:sz w:val="20"/>
          <w:szCs w:val="20"/>
        </w:rPr>
      </w:pPr>
      <w:r w:rsidRPr="001F4729">
        <w:rPr>
          <w:rFonts w:ascii="Times New Roman" w:eastAsia="Times New Roman" w:hAnsi="Times New Roman" w:cs="Times New Roman"/>
          <w:i/>
          <w:sz w:val="20"/>
          <w:szCs w:val="20"/>
        </w:rPr>
        <w:lastRenderedPageBreak/>
        <w:t xml:space="preserve"> </w:t>
      </w:r>
      <m:oMath>
        <m:sSup>
          <m:sSupPr>
            <m:ctrlPr>
              <w:rPr>
                <w:rFonts w:ascii="Cambria Math" w:eastAsia="Times New Roman" w:hAnsi="Cambria Math" w:cs="Times New Roman"/>
                <w:i/>
                <w:sz w:val="20"/>
                <w:szCs w:val="20"/>
              </w:rPr>
            </m:ctrlPr>
          </m:sSup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Y=Z</m:t>
                </m:r>
              </m:e>
              <m:sup>
                <m:r>
                  <w:rPr>
                    <w:rFonts w:ascii="Cambria Math" w:eastAsia="Times New Roman" w:hAnsi="Cambria Math" w:cs="Times New Roman"/>
                    <w:sz w:val="20"/>
                    <w:szCs w:val="20"/>
                  </w:rPr>
                  <m:t>-1</m:t>
                </m:r>
              </m:sup>
            </m:sSup>
            <m:r>
              <w:rPr>
                <w:rFonts w:ascii="Cambria Math" w:eastAsia="Times New Roman" w:hAnsi="Cambria Math" w:cs="Times New Roman"/>
                <w:sz w:val="20"/>
                <w:szCs w:val="20"/>
              </w:rPr>
              <m:t>=Y</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+j</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Y</m:t>
            </m:r>
          </m:e>
          <m:sup>
            <m:r>
              <w:rPr>
                <w:rFonts w:ascii="Cambria Math" w:eastAsia="Times New Roman" w:hAnsi="Cambria Math" w:cs="Times New Roman"/>
                <w:sz w:val="20"/>
                <w:szCs w:val="20"/>
              </w:rPr>
              <m:t>''</m:t>
            </m:r>
          </m:sup>
        </m:sSup>
      </m:oMath>
    </w:p>
    <w:p w14:paraId="2373590A" w14:textId="77777777" w:rsidR="00F80482" w:rsidRDefault="0099722F" w:rsidP="00112719">
      <w:pPr>
        <w:spacing w:line="240" w:lineRule="auto"/>
        <w:ind w:firstLine="720"/>
        <w:jc w:val="both"/>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b/>
          <w:color w:val="000000" w:themeColor="text1"/>
          <w:sz w:val="20"/>
          <w:szCs w:val="20"/>
        </w:rPr>
        <w:t>Dielectric spectroscopy:</w:t>
      </w:r>
      <w:r w:rsidRPr="001F4729">
        <w:rPr>
          <w:rFonts w:ascii="Times New Roman" w:eastAsia="Times New Roman" w:hAnsi="Times New Roman" w:cs="Times New Roman"/>
          <w:color w:val="000000" w:themeColor="text1"/>
          <w:sz w:val="20"/>
          <w:szCs w:val="20"/>
        </w:rPr>
        <w:t xml:space="preserve"> Dielectric materials show different relaxation mechanisms (Debye or non-Debye</w:t>
      </w:r>
      <w:r w:rsidR="005D31C3" w:rsidRPr="001F4729">
        <w:rPr>
          <w:rFonts w:ascii="Times New Roman" w:eastAsia="Times New Roman" w:hAnsi="Times New Roman" w:cs="Times New Roman"/>
          <w:color w:val="000000" w:themeColor="text1"/>
          <w:sz w:val="20"/>
          <w:szCs w:val="20"/>
        </w:rPr>
        <w:t xml:space="preserve"> or Maxwell-Wagner relaxation</w:t>
      </w:r>
      <w:r w:rsidRPr="001F4729">
        <w:rPr>
          <w:rFonts w:ascii="Times New Roman" w:eastAsia="Times New Roman" w:hAnsi="Times New Roman" w:cs="Times New Roman"/>
          <w:color w:val="000000" w:themeColor="text1"/>
          <w:sz w:val="20"/>
          <w:szCs w:val="20"/>
        </w:rPr>
        <w:t>), and their understanding requires to represent the data in terms of dielectric constant and electric modulus</w:t>
      </w:r>
      <w:r w:rsidR="005D31C3" w:rsidRPr="001F4729">
        <w:rPr>
          <w:rFonts w:ascii="Times New Roman" w:eastAsia="Times New Roman" w:hAnsi="Times New Roman" w:cs="Times New Roman"/>
          <w:color w:val="000000" w:themeColor="text1"/>
          <w:sz w:val="20"/>
          <w:szCs w:val="20"/>
        </w:rPr>
        <w:t xml:space="preserve"> as</w:t>
      </w:r>
    </w:p>
    <w:p w14:paraId="752A7120" w14:textId="353CCE70" w:rsidR="00F80482" w:rsidRDefault="0099722F" w:rsidP="00F80482">
      <w:pPr>
        <w:spacing w:line="240" w:lineRule="auto"/>
        <w:ind w:firstLine="720"/>
        <w:jc w:val="center"/>
        <w:rPr>
          <w:rFonts w:ascii="Times New Roman" w:eastAsia="Times New Roman" w:hAnsi="Times New Roman" w:cs="Times New Roman"/>
          <w:color w:val="000000" w:themeColor="text1"/>
          <w:sz w:val="20"/>
          <w:szCs w:val="20"/>
        </w:rPr>
      </w:pPr>
      <m:oMathPara>
        <m:oMath>
          <m:r>
            <w:rPr>
              <w:rFonts w:ascii="Cambria Math" w:eastAsia="Times New Roman" w:hAnsi="Cambria Math" w:cs="Times New Roman"/>
              <w:sz w:val="20"/>
              <w:szCs w:val="20"/>
            </w:rPr>
            <m:t>M=jω</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0</m:t>
              </m:r>
            </m:sub>
          </m:sSub>
          <m:r>
            <w:rPr>
              <w:rFonts w:ascii="Cambria Math" w:eastAsia="Times New Roman" w:hAnsi="Cambria Math" w:cs="Times New Roman"/>
              <w:sz w:val="20"/>
              <w:szCs w:val="20"/>
            </w:rPr>
            <m:t>Z=M'+j</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M</m:t>
              </m:r>
            </m:e>
            <m:sup>
              <m:r>
                <w:rPr>
                  <w:rFonts w:ascii="Cambria Math" w:eastAsia="Times New Roman" w:hAnsi="Cambria Math" w:cs="Times New Roman"/>
                  <w:sz w:val="20"/>
                  <w:szCs w:val="20"/>
                </w:rPr>
                <m:t>''</m:t>
              </m:r>
            </m:sup>
          </m:sSup>
        </m:oMath>
      </m:oMathPara>
    </w:p>
    <w:p w14:paraId="38C70047" w14:textId="6517B247" w:rsidR="00F80482" w:rsidRDefault="00F80482" w:rsidP="00F80482">
      <w:pPr>
        <w:spacing w:line="240" w:lineRule="auto"/>
        <w:ind w:firstLine="720"/>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a</w:t>
      </w:r>
      <w:r w:rsidR="005D31C3" w:rsidRPr="001F4729">
        <w:rPr>
          <w:rFonts w:ascii="Times New Roman" w:eastAsia="Times New Roman" w:hAnsi="Times New Roman" w:cs="Times New Roman"/>
          <w:color w:val="000000" w:themeColor="text1"/>
          <w:sz w:val="20"/>
          <w:szCs w:val="20"/>
        </w:rPr>
        <w:t>nd</w:t>
      </w:r>
    </w:p>
    <w:p w14:paraId="4B6E3E2B" w14:textId="78C88077" w:rsidR="00FA6F1A" w:rsidRPr="001F4729" w:rsidRDefault="00627F27" w:rsidP="00F80482">
      <w:pPr>
        <w:spacing w:line="240" w:lineRule="auto"/>
        <w:ind w:firstLine="720"/>
        <w:jc w:val="center"/>
        <w:rPr>
          <w:rFonts w:ascii="Times New Roman" w:eastAsia="Times New Roman" w:hAnsi="Times New Roman" w:cs="Times New Roman"/>
          <w:color w:val="000000" w:themeColor="text1"/>
          <w:sz w:val="20"/>
          <w:szCs w:val="20"/>
        </w:rPr>
      </w:pPr>
      <m:oMath>
        <m:sSup>
          <m:sSupPr>
            <m:ctrlPr>
              <w:rPr>
                <w:rFonts w:ascii="Cambria Math" w:eastAsia="Times New Roman" w:hAnsi="Cambria Math" w:cs="Times New Roman"/>
                <w:i/>
                <w:sz w:val="20"/>
                <w:szCs w:val="20"/>
              </w:rPr>
            </m:ctrlPr>
          </m:sSupPr>
          <m:e>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ɛ=M</m:t>
                </m:r>
              </m:e>
              <m:sup>
                <m:r>
                  <w:rPr>
                    <w:rFonts w:ascii="Cambria Math" w:eastAsia="Times New Roman" w:hAnsi="Cambria Math" w:cs="Times New Roman"/>
                    <w:sz w:val="20"/>
                    <w:szCs w:val="20"/>
                  </w:rPr>
                  <m:t>-1</m:t>
                </m:r>
              </m:sup>
            </m:sSup>
            <m:r>
              <w:rPr>
                <w:rFonts w:ascii="Cambria Math" w:eastAsia="Times New Roman" w:hAnsi="Cambria Math" w:cs="Times New Roman"/>
                <w:sz w:val="20"/>
                <w:szCs w:val="20"/>
              </w:rPr>
              <m:t>=</m:t>
            </m:r>
            <m:f>
              <m:fPr>
                <m:ctrlPr>
                  <w:rPr>
                    <w:rFonts w:ascii="Cambria Math" w:eastAsia="Times New Roman" w:hAnsi="Cambria Math" w:cs="Times New Roman"/>
                    <w:i/>
                    <w:sz w:val="20"/>
                    <w:szCs w:val="20"/>
                  </w:rPr>
                </m:ctrlPr>
              </m:fPr>
              <m:num>
                <m:r>
                  <w:rPr>
                    <w:rFonts w:ascii="Cambria Math" w:eastAsia="Times New Roman" w:hAnsi="Cambria Math" w:cs="Times New Roman"/>
                    <w:sz w:val="20"/>
                    <w:szCs w:val="20"/>
                  </w:rPr>
                  <m:t>Y</m:t>
                </m:r>
              </m:num>
              <m:den>
                <m:r>
                  <w:rPr>
                    <w:rFonts w:ascii="Cambria Math" w:eastAsia="Times New Roman" w:hAnsi="Cambria Math" w:cs="Times New Roman"/>
                    <w:sz w:val="20"/>
                    <w:szCs w:val="20"/>
                  </w:rPr>
                  <m:t>jω</m:t>
                </m:r>
                <m:sSub>
                  <m:sSubPr>
                    <m:ctrlPr>
                      <w:rPr>
                        <w:rFonts w:ascii="Cambria Math" w:eastAsia="Times New Roman" w:hAnsi="Cambria Math" w:cs="Times New Roman"/>
                        <w:i/>
                        <w:sz w:val="20"/>
                        <w:szCs w:val="20"/>
                      </w:rPr>
                    </m:ctrlPr>
                  </m:sSubPr>
                  <m:e>
                    <m:r>
                      <w:rPr>
                        <w:rFonts w:ascii="Cambria Math" w:eastAsia="Times New Roman" w:hAnsi="Cambria Math" w:cs="Times New Roman"/>
                        <w:sz w:val="20"/>
                        <w:szCs w:val="20"/>
                      </w:rPr>
                      <m:t>C</m:t>
                    </m:r>
                  </m:e>
                  <m:sub>
                    <m:r>
                      <w:rPr>
                        <w:rFonts w:ascii="Cambria Math" w:eastAsia="Times New Roman" w:hAnsi="Cambria Math" w:cs="Times New Roman"/>
                        <w:sz w:val="20"/>
                        <w:szCs w:val="20"/>
                      </w:rPr>
                      <m:t>0</m:t>
                    </m:r>
                  </m:sub>
                </m:sSub>
              </m:den>
            </m:f>
            <m:r>
              <w:rPr>
                <w:rFonts w:ascii="Cambria Math" w:eastAsia="Times New Roman" w:hAnsi="Cambria Math" w:cs="Times New Roman"/>
                <w:sz w:val="20"/>
                <w:szCs w:val="20"/>
              </w:rPr>
              <m:t>=ɛ</m:t>
            </m:r>
          </m:e>
          <m:sup>
            <m:r>
              <w:rPr>
                <w:rFonts w:ascii="Cambria Math" w:eastAsia="Times New Roman" w:hAnsi="Cambria Math" w:cs="Times New Roman"/>
                <w:sz w:val="20"/>
                <w:szCs w:val="20"/>
              </w:rPr>
              <m:t>'</m:t>
            </m:r>
          </m:sup>
        </m:sSup>
        <m:r>
          <w:rPr>
            <w:rFonts w:ascii="Cambria Math" w:eastAsia="Times New Roman" w:hAnsi="Cambria Math" w:cs="Times New Roman"/>
            <w:sz w:val="20"/>
            <w:szCs w:val="20"/>
          </w:rPr>
          <m:t>-j</m:t>
        </m:r>
        <m:sSup>
          <m:sSupPr>
            <m:ctrlPr>
              <w:rPr>
                <w:rFonts w:ascii="Cambria Math" w:eastAsia="Times New Roman" w:hAnsi="Cambria Math" w:cs="Times New Roman"/>
                <w:i/>
                <w:sz w:val="20"/>
                <w:szCs w:val="20"/>
              </w:rPr>
            </m:ctrlPr>
          </m:sSupPr>
          <m:e>
            <m:r>
              <w:rPr>
                <w:rFonts w:ascii="Cambria Math" w:eastAsia="Times New Roman" w:hAnsi="Cambria Math" w:cs="Times New Roman"/>
                <w:sz w:val="20"/>
                <w:szCs w:val="20"/>
              </w:rPr>
              <m:t>ɛ</m:t>
            </m:r>
          </m:e>
          <m:sup>
            <m:r>
              <w:rPr>
                <w:rFonts w:ascii="Cambria Math" w:eastAsia="Times New Roman" w:hAnsi="Cambria Math" w:cs="Times New Roman"/>
                <w:sz w:val="20"/>
                <w:szCs w:val="20"/>
              </w:rPr>
              <m:t>''</m:t>
            </m:r>
          </m:sup>
        </m:sSup>
      </m:oMath>
      <w:r w:rsidR="005D31C3" w:rsidRPr="00B24D64">
        <w:rPr>
          <w:rFonts w:ascii="Times New Roman" w:eastAsia="Times New Roman" w:hAnsi="Times New Roman" w:cs="Times New Roman"/>
          <w:i/>
          <w:color w:val="000000" w:themeColor="text1"/>
          <w:sz w:val="20"/>
          <w:szCs w:val="20"/>
        </w:rPr>
        <w:t xml:space="preserve"> </w:t>
      </w:r>
      <w:r w:rsidR="00617333" w:rsidRPr="00B24D64">
        <w:rPr>
          <w:rFonts w:ascii="Times New Roman" w:eastAsia="Times New Roman" w:hAnsi="Times New Roman" w:cs="Times New Roman"/>
          <w:color w:val="000000" w:themeColor="text1"/>
          <w:sz w:val="20"/>
          <w:szCs w:val="20"/>
        </w:rPr>
        <w:t>[</w:t>
      </w:r>
      <w:r w:rsidR="00065020" w:rsidRPr="00B24D64">
        <w:rPr>
          <w:rFonts w:ascii="Times New Roman" w:eastAsia="Times New Roman" w:hAnsi="Times New Roman" w:cs="Times New Roman"/>
          <w:color w:val="000000" w:themeColor="text1"/>
          <w:sz w:val="20"/>
          <w:szCs w:val="20"/>
        </w:rPr>
        <w:t>8</w:t>
      </w:r>
      <w:r w:rsidR="0099722F" w:rsidRPr="00B24D64">
        <w:rPr>
          <w:rFonts w:ascii="Times New Roman" w:eastAsia="Times New Roman" w:hAnsi="Times New Roman" w:cs="Times New Roman"/>
          <w:color w:val="000000" w:themeColor="text1"/>
          <w:sz w:val="20"/>
          <w:szCs w:val="20"/>
        </w:rPr>
        <w:t>]</w:t>
      </w:r>
      <w:r w:rsidR="005D31C3" w:rsidRPr="00B24D64">
        <w:rPr>
          <w:rFonts w:ascii="Times New Roman" w:eastAsia="Times New Roman" w:hAnsi="Times New Roman" w:cs="Times New Roman"/>
          <w:color w:val="000000" w:themeColor="text1"/>
          <w:sz w:val="20"/>
          <w:szCs w:val="20"/>
        </w:rPr>
        <w:t>.</w:t>
      </w:r>
    </w:p>
    <w:p w14:paraId="376CDEF8" w14:textId="18283EBB" w:rsidR="00FA6F1A" w:rsidRPr="001F4729" w:rsidRDefault="0099722F" w:rsidP="00112719">
      <w:pPr>
        <w:spacing w:line="240" w:lineRule="auto"/>
        <w:ind w:firstLine="720"/>
        <w:jc w:val="both"/>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color w:val="000000" w:themeColor="text1"/>
          <w:sz w:val="20"/>
          <w:szCs w:val="20"/>
        </w:rPr>
        <w:t xml:space="preserve">However, for the complete understanding of the dielectric materials, it is important to introduce an equivalent circuit analysis along </w:t>
      </w:r>
      <w:r w:rsidR="00617333" w:rsidRPr="001F4729">
        <w:rPr>
          <w:rFonts w:ascii="Times New Roman" w:eastAsia="Times New Roman" w:hAnsi="Times New Roman" w:cs="Times New Roman"/>
          <w:color w:val="000000" w:themeColor="text1"/>
          <w:sz w:val="20"/>
          <w:szCs w:val="20"/>
        </w:rPr>
        <w:t>with impedance</w:t>
      </w:r>
      <w:r w:rsidRPr="001F4729">
        <w:rPr>
          <w:rFonts w:ascii="Times New Roman" w:eastAsia="Times New Roman" w:hAnsi="Times New Roman" w:cs="Times New Roman"/>
          <w:color w:val="000000" w:themeColor="text1"/>
          <w:sz w:val="20"/>
          <w:szCs w:val="20"/>
        </w:rPr>
        <w:t xml:space="preserve"> and dielectric spectroscopies.</w:t>
      </w:r>
      <w:r w:rsidR="00617333" w:rsidRPr="001F4729">
        <w:rPr>
          <w:rFonts w:ascii="Times New Roman" w:eastAsia="Times New Roman" w:hAnsi="Times New Roman" w:cs="Times New Roman"/>
          <w:color w:val="000000" w:themeColor="text1"/>
          <w:sz w:val="20"/>
          <w:szCs w:val="20"/>
        </w:rPr>
        <w:t xml:space="preserve"> </w:t>
      </w:r>
      <w:r w:rsidRPr="001F4729">
        <w:rPr>
          <w:rFonts w:ascii="Times New Roman" w:eastAsia="Times New Roman" w:hAnsi="Times New Roman" w:cs="Times New Roman"/>
          <w:color w:val="000000" w:themeColor="text1"/>
          <w:sz w:val="20"/>
          <w:szCs w:val="20"/>
        </w:rPr>
        <w:t xml:space="preserve">The </w:t>
      </w:r>
      <w:r w:rsidR="00D92F84" w:rsidRPr="001F4729">
        <w:rPr>
          <w:rFonts w:ascii="Times New Roman" w:eastAsia="Times New Roman" w:hAnsi="Times New Roman" w:cs="Times New Roman"/>
          <w:color w:val="000000" w:themeColor="text1"/>
          <w:sz w:val="20"/>
          <w:szCs w:val="20"/>
        </w:rPr>
        <w:t>e</w:t>
      </w:r>
      <w:r w:rsidRPr="001F4729">
        <w:rPr>
          <w:rFonts w:ascii="Times New Roman" w:eastAsia="Times New Roman" w:hAnsi="Times New Roman" w:cs="Times New Roman"/>
          <w:color w:val="000000" w:themeColor="text1"/>
          <w:sz w:val="20"/>
          <w:szCs w:val="20"/>
        </w:rPr>
        <w:t xml:space="preserve">quivalent circuit model helps in the deconvolution of the dielectric properties with respect to the various contributions such as interface, grain and grain boundary related responses. It also helps to understand the relaxation mechanisms related to each contribution individually. The deconvolution of the data can be understood by assigning each contribution to its </w:t>
      </w:r>
      <w:r w:rsidR="00617333" w:rsidRPr="001F4729">
        <w:rPr>
          <w:rFonts w:ascii="Times New Roman" w:eastAsia="Times New Roman" w:hAnsi="Times New Roman" w:cs="Times New Roman"/>
          <w:color w:val="000000" w:themeColor="text1"/>
          <w:sz w:val="20"/>
          <w:szCs w:val="20"/>
        </w:rPr>
        <w:t>respective equivalent</w:t>
      </w:r>
      <w:r w:rsidRPr="001F4729">
        <w:rPr>
          <w:rFonts w:ascii="Times New Roman" w:eastAsia="Times New Roman" w:hAnsi="Times New Roman" w:cs="Times New Roman"/>
          <w:color w:val="000000" w:themeColor="text1"/>
          <w:sz w:val="20"/>
          <w:szCs w:val="20"/>
        </w:rPr>
        <w:t xml:space="preserve"> electrical element. In general, the polycrystalline material is considered by brick layer </w:t>
      </w:r>
      <w:r w:rsidR="00617333" w:rsidRPr="001F4729">
        <w:rPr>
          <w:rFonts w:ascii="Times New Roman" w:eastAsia="Times New Roman" w:hAnsi="Times New Roman" w:cs="Times New Roman"/>
          <w:color w:val="000000" w:themeColor="text1"/>
          <w:sz w:val="20"/>
          <w:szCs w:val="20"/>
        </w:rPr>
        <w:t>model as</w:t>
      </w:r>
      <w:r w:rsidRPr="001F4729">
        <w:rPr>
          <w:rFonts w:ascii="Times New Roman" w:eastAsia="Times New Roman" w:hAnsi="Times New Roman" w:cs="Times New Roman"/>
          <w:color w:val="000000" w:themeColor="text1"/>
          <w:sz w:val="20"/>
          <w:szCs w:val="20"/>
        </w:rPr>
        <w:t xml:space="preserve"> shown in </w:t>
      </w:r>
      <w:r w:rsidR="004C0A3F" w:rsidRPr="001F4729">
        <w:rPr>
          <w:rFonts w:ascii="Times New Roman" w:eastAsia="Times New Roman" w:hAnsi="Times New Roman" w:cs="Times New Roman"/>
          <w:color w:val="000000" w:themeColor="text1"/>
          <w:sz w:val="20"/>
          <w:szCs w:val="20"/>
        </w:rPr>
        <w:t>Fig</w:t>
      </w:r>
      <w:r w:rsidR="00C95D82" w:rsidRPr="001F4729">
        <w:rPr>
          <w:rFonts w:ascii="Times New Roman" w:eastAsia="Times New Roman" w:hAnsi="Times New Roman" w:cs="Times New Roman"/>
          <w:color w:val="000000" w:themeColor="text1"/>
          <w:sz w:val="20"/>
          <w:szCs w:val="20"/>
        </w:rPr>
        <w:t>.2,</w:t>
      </w:r>
      <w:r w:rsidRPr="001F4729">
        <w:rPr>
          <w:rFonts w:ascii="Times New Roman" w:eastAsia="Times New Roman" w:hAnsi="Times New Roman" w:cs="Times New Roman"/>
          <w:color w:val="000000" w:themeColor="text1"/>
          <w:sz w:val="20"/>
          <w:szCs w:val="20"/>
        </w:rPr>
        <w:t xml:space="preserve"> and the respective equivalent circuit is also shown in Fig</w:t>
      </w:r>
      <w:r w:rsidR="00C95D82" w:rsidRPr="001F4729">
        <w:rPr>
          <w:rFonts w:ascii="Times New Roman" w:eastAsia="Times New Roman" w:hAnsi="Times New Roman" w:cs="Times New Roman"/>
          <w:color w:val="000000" w:themeColor="text1"/>
          <w:sz w:val="20"/>
          <w:szCs w:val="20"/>
        </w:rPr>
        <w:t>.3</w:t>
      </w:r>
      <w:r w:rsidRPr="001F4729">
        <w:rPr>
          <w:rFonts w:ascii="Times New Roman" w:eastAsia="Times New Roman" w:hAnsi="Times New Roman" w:cs="Times New Roman"/>
          <w:color w:val="000000" w:themeColor="text1"/>
          <w:sz w:val="20"/>
          <w:szCs w:val="20"/>
        </w:rPr>
        <w:t>.</w:t>
      </w:r>
    </w:p>
    <w:p w14:paraId="66B28F8E" w14:textId="77777777" w:rsidR="00FA6F1A" w:rsidRPr="001F4729" w:rsidRDefault="00FA6F1A" w:rsidP="00112719">
      <w:pPr>
        <w:spacing w:line="240" w:lineRule="auto"/>
        <w:jc w:val="center"/>
        <w:rPr>
          <w:rFonts w:ascii="Times New Roman" w:eastAsia="Times New Roman" w:hAnsi="Times New Roman" w:cs="Times New Roman"/>
          <w:color w:val="000000" w:themeColor="text1"/>
          <w:sz w:val="20"/>
          <w:szCs w:val="20"/>
        </w:rPr>
      </w:pPr>
    </w:p>
    <w:p w14:paraId="6B3A3504" w14:textId="77777777" w:rsidR="00FA6F1A" w:rsidRPr="001F4729" w:rsidRDefault="0099722F" w:rsidP="00112719">
      <w:pPr>
        <w:spacing w:line="240" w:lineRule="auto"/>
        <w:jc w:val="center"/>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noProof/>
          <w:color w:val="000000" w:themeColor="text1"/>
          <w:sz w:val="20"/>
          <w:szCs w:val="20"/>
        </w:rPr>
        <w:drawing>
          <wp:inline distT="114300" distB="114300" distL="114300" distR="114300" wp14:anchorId="369625A0" wp14:editId="13A25608">
            <wp:extent cx="3245458" cy="2353586"/>
            <wp:effectExtent l="0" t="0" r="0" b="889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3251032" cy="2357628"/>
                    </a:xfrm>
                    <a:prstGeom prst="rect">
                      <a:avLst/>
                    </a:prstGeom>
                    <a:ln/>
                  </pic:spPr>
                </pic:pic>
              </a:graphicData>
            </a:graphic>
          </wp:inline>
        </w:drawing>
      </w:r>
    </w:p>
    <w:p w14:paraId="4E82DE78" w14:textId="6F6F87A6" w:rsidR="00C95D82" w:rsidRPr="001F4729" w:rsidRDefault="00C95D82" w:rsidP="00112719">
      <w:pPr>
        <w:spacing w:line="240" w:lineRule="auto"/>
        <w:jc w:val="center"/>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color w:val="000000" w:themeColor="text1"/>
          <w:sz w:val="20"/>
          <w:szCs w:val="20"/>
        </w:rPr>
        <w:t>Fig.2. Brick layer model of polycrystalline sample</w:t>
      </w:r>
    </w:p>
    <w:p w14:paraId="3310D304" w14:textId="77777777" w:rsidR="00FA6F1A" w:rsidRPr="001F4729" w:rsidRDefault="0099722F" w:rsidP="00112719">
      <w:pPr>
        <w:spacing w:line="240" w:lineRule="auto"/>
        <w:jc w:val="center"/>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noProof/>
          <w:color w:val="000000" w:themeColor="text1"/>
          <w:sz w:val="20"/>
          <w:szCs w:val="20"/>
        </w:rPr>
        <w:drawing>
          <wp:inline distT="114300" distB="114300" distL="114300" distR="114300" wp14:anchorId="3F40C798" wp14:editId="789805CB">
            <wp:extent cx="3009900" cy="2124075"/>
            <wp:effectExtent l="0" t="0" r="0" b="9525"/>
            <wp:docPr id="4"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l="14954" b="22589"/>
                    <a:stretch>
                      <a:fillRect/>
                    </a:stretch>
                  </pic:blipFill>
                  <pic:spPr>
                    <a:xfrm>
                      <a:off x="0" y="0"/>
                      <a:ext cx="3022452" cy="2132933"/>
                    </a:xfrm>
                    <a:prstGeom prst="rect">
                      <a:avLst/>
                    </a:prstGeom>
                    <a:ln/>
                  </pic:spPr>
                </pic:pic>
              </a:graphicData>
            </a:graphic>
          </wp:inline>
        </w:drawing>
      </w:r>
    </w:p>
    <w:p w14:paraId="75099CBB" w14:textId="4B986F94" w:rsidR="00C95D82" w:rsidRPr="001F4729" w:rsidRDefault="00C95D82" w:rsidP="00112719">
      <w:pPr>
        <w:spacing w:line="240" w:lineRule="auto"/>
        <w:jc w:val="center"/>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color w:val="000000" w:themeColor="text1"/>
          <w:sz w:val="20"/>
          <w:szCs w:val="20"/>
        </w:rPr>
        <w:t xml:space="preserve">Fig.3. </w:t>
      </w:r>
      <w:r w:rsidR="004C0A3F" w:rsidRPr="001F4729">
        <w:rPr>
          <w:rFonts w:ascii="Times New Roman" w:eastAsia="Times New Roman" w:hAnsi="Times New Roman" w:cs="Times New Roman"/>
          <w:color w:val="000000" w:themeColor="text1"/>
          <w:sz w:val="20"/>
          <w:szCs w:val="20"/>
        </w:rPr>
        <w:t>An equivalent</w:t>
      </w:r>
      <w:r w:rsidRPr="001F4729">
        <w:rPr>
          <w:rFonts w:ascii="Times New Roman" w:eastAsia="Times New Roman" w:hAnsi="Times New Roman" w:cs="Times New Roman"/>
          <w:color w:val="000000" w:themeColor="text1"/>
          <w:sz w:val="20"/>
          <w:szCs w:val="20"/>
        </w:rPr>
        <w:t xml:space="preserve"> circuit showing different electrical </w:t>
      </w:r>
      <w:r w:rsidR="004C0A3F" w:rsidRPr="001F4729">
        <w:rPr>
          <w:rFonts w:ascii="Times New Roman" w:eastAsia="Times New Roman" w:hAnsi="Times New Roman" w:cs="Times New Roman"/>
          <w:color w:val="000000" w:themeColor="text1"/>
          <w:sz w:val="20"/>
          <w:szCs w:val="20"/>
        </w:rPr>
        <w:t>elements.</w:t>
      </w:r>
    </w:p>
    <w:p w14:paraId="277BFDF9" w14:textId="77777777" w:rsidR="00FA6F1A" w:rsidRPr="001F4729" w:rsidRDefault="00FA6F1A" w:rsidP="00112719">
      <w:pPr>
        <w:spacing w:line="240" w:lineRule="auto"/>
        <w:jc w:val="center"/>
        <w:rPr>
          <w:rFonts w:ascii="Times New Roman" w:eastAsia="Times New Roman" w:hAnsi="Times New Roman" w:cs="Times New Roman"/>
          <w:color w:val="000000" w:themeColor="text1"/>
          <w:sz w:val="20"/>
          <w:szCs w:val="20"/>
        </w:rPr>
      </w:pPr>
    </w:p>
    <w:p w14:paraId="5ACAF1CD" w14:textId="56C50717" w:rsidR="00FA6F1A" w:rsidRDefault="0099722F" w:rsidP="00112719">
      <w:pPr>
        <w:spacing w:line="240" w:lineRule="auto"/>
        <w:ind w:firstLine="720"/>
        <w:jc w:val="both"/>
        <w:rPr>
          <w:rFonts w:ascii="Times New Roman" w:eastAsia="Times New Roman" w:hAnsi="Times New Roman" w:cs="Times New Roman"/>
          <w:color w:val="000000" w:themeColor="text1"/>
          <w:sz w:val="20"/>
          <w:szCs w:val="20"/>
        </w:rPr>
      </w:pPr>
      <w:r w:rsidRPr="001F4729">
        <w:rPr>
          <w:rFonts w:ascii="Times New Roman" w:eastAsia="Times New Roman" w:hAnsi="Times New Roman" w:cs="Times New Roman"/>
          <w:color w:val="000000" w:themeColor="text1"/>
          <w:sz w:val="20"/>
          <w:szCs w:val="20"/>
        </w:rPr>
        <w:t xml:space="preserve"> In the circuit, the capacitor (C) represents the sample-electrode interface, the resistor (R) represents the electrode resistance, the inductor (L) represents the inductance of the wires. </w:t>
      </w:r>
      <w:r w:rsidR="004C0A3F" w:rsidRPr="001F4729">
        <w:rPr>
          <w:rFonts w:ascii="Times New Roman" w:eastAsia="Times New Roman" w:hAnsi="Times New Roman" w:cs="Times New Roman"/>
          <w:color w:val="000000" w:themeColor="text1"/>
          <w:sz w:val="20"/>
          <w:szCs w:val="20"/>
        </w:rPr>
        <w:t>The grain</w:t>
      </w:r>
      <w:r w:rsidRPr="001F4729">
        <w:rPr>
          <w:rFonts w:ascii="Times New Roman" w:eastAsia="Times New Roman" w:hAnsi="Times New Roman" w:cs="Times New Roman"/>
          <w:color w:val="000000" w:themeColor="text1"/>
          <w:sz w:val="20"/>
          <w:szCs w:val="20"/>
        </w:rPr>
        <w:t xml:space="preserve"> and grain boundary contributions can be modeled with a parallel RC circuit or parallel R-CPE (constant phase element) to represent a distribution of the relaxation times</w:t>
      </w:r>
      <w:r w:rsidR="0005183A">
        <w:rPr>
          <w:rFonts w:ascii="Times New Roman" w:eastAsia="Times New Roman" w:hAnsi="Times New Roman" w:cs="Times New Roman"/>
          <w:color w:val="000000" w:themeColor="text1"/>
          <w:sz w:val="20"/>
          <w:szCs w:val="20"/>
        </w:rPr>
        <w:t xml:space="preserve"> </w:t>
      </w:r>
      <w:r w:rsidRPr="0005183A">
        <w:rPr>
          <w:rFonts w:ascii="Times New Roman" w:eastAsia="Times New Roman" w:hAnsi="Times New Roman" w:cs="Times New Roman"/>
          <w:color w:val="000000" w:themeColor="text1"/>
          <w:sz w:val="20"/>
          <w:szCs w:val="20"/>
        </w:rPr>
        <w:t>[</w:t>
      </w:r>
      <w:r w:rsidR="004C0A3F" w:rsidRPr="0005183A">
        <w:rPr>
          <w:rFonts w:ascii="Times New Roman" w:eastAsia="Times New Roman" w:hAnsi="Times New Roman" w:cs="Times New Roman"/>
          <w:color w:val="000000" w:themeColor="text1"/>
          <w:sz w:val="20"/>
          <w:szCs w:val="20"/>
        </w:rPr>
        <w:t>9</w:t>
      </w:r>
      <w:r w:rsidRPr="0005183A">
        <w:rPr>
          <w:rFonts w:ascii="Times New Roman" w:eastAsia="Times New Roman" w:hAnsi="Times New Roman" w:cs="Times New Roman"/>
          <w:color w:val="000000" w:themeColor="text1"/>
          <w:sz w:val="20"/>
          <w:szCs w:val="20"/>
        </w:rPr>
        <w:t>].</w:t>
      </w:r>
    </w:p>
    <w:p w14:paraId="5FADDA91" w14:textId="77777777" w:rsidR="00B052CD" w:rsidRDefault="00B052CD" w:rsidP="00112719">
      <w:pPr>
        <w:spacing w:line="240" w:lineRule="auto"/>
        <w:ind w:firstLine="720"/>
        <w:jc w:val="both"/>
        <w:rPr>
          <w:rFonts w:ascii="Times New Roman" w:eastAsia="Times New Roman" w:hAnsi="Times New Roman" w:cs="Times New Roman"/>
          <w:color w:val="000000" w:themeColor="text1"/>
          <w:sz w:val="20"/>
          <w:szCs w:val="20"/>
        </w:rPr>
      </w:pPr>
    </w:p>
    <w:p w14:paraId="36874DE5" w14:textId="77777777" w:rsidR="00505101" w:rsidRPr="001F4729" w:rsidRDefault="00505101" w:rsidP="00112719">
      <w:pPr>
        <w:spacing w:line="240" w:lineRule="auto"/>
        <w:ind w:firstLine="720"/>
        <w:jc w:val="both"/>
        <w:rPr>
          <w:rFonts w:ascii="Times New Roman" w:eastAsia="Times New Roman" w:hAnsi="Times New Roman" w:cs="Times New Roman"/>
          <w:color w:val="FF0000"/>
          <w:sz w:val="20"/>
          <w:szCs w:val="20"/>
        </w:rPr>
      </w:pPr>
    </w:p>
    <w:p w14:paraId="36AB3617" w14:textId="2C808A90" w:rsidR="00FA6F1A" w:rsidRDefault="00505101" w:rsidP="00505101">
      <w:pPr>
        <w:pStyle w:val="ListParagraph"/>
        <w:numPr>
          <w:ilvl w:val="0"/>
          <w:numId w:val="5"/>
        </w:numPr>
        <w:spacing w:line="240" w:lineRule="auto"/>
        <w:ind w:left="1134" w:hanging="414"/>
        <w:jc w:val="center"/>
        <w:rPr>
          <w:rFonts w:ascii="Times New Roman" w:eastAsia="Times New Roman" w:hAnsi="Times New Roman" w:cs="Times New Roman"/>
          <w:b/>
          <w:sz w:val="20"/>
          <w:szCs w:val="20"/>
        </w:rPr>
      </w:pPr>
      <w:r w:rsidRPr="00123078">
        <w:rPr>
          <w:rFonts w:ascii="Times New Roman" w:eastAsia="Times New Roman" w:hAnsi="Times New Roman" w:cs="Times New Roman"/>
          <w:b/>
          <w:sz w:val="20"/>
          <w:szCs w:val="20"/>
        </w:rPr>
        <w:lastRenderedPageBreak/>
        <w:t xml:space="preserve">FUNCTIONAL DIELECTRIC MATERIALS </w:t>
      </w:r>
    </w:p>
    <w:p w14:paraId="5A5088E2" w14:textId="77777777" w:rsidR="00505101" w:rsidRPr="00123078" w:rsidRDefault="00505101" w:rsidP="00505101">
      <w:pPr>
        <w:pStyle w:val="ListParagraph"/>
        <w:spacing w:line="240" w:lineRule="auto"/>
        <w:ind w:left="1440"/>
        <w:rPr>
          <w:rFonts w:ascii="Times New Roman" w:eastAsia="Times New Roman" w:hAnsi="Times New Roman" w:cs="Times New Roman"/>
          <w:b/>
          <w:sz w:val="20"/>
          <w:szCs w:val="20"/>
        </w:rPr>
      </w:pPr>
    </w:p>
    <w:p w14:paraId="0DE0EAA2" w14:textId="29381361" w:rsidR="00FB69F3" w:rsidRDefault="003C4013" w:rsidP="00112719">
      <w:pPr>
        <w:spacing w:line="240" w:lineRule="auto"/>
        <w:ind w:firstLine="720"/>
        <w:jc w:val="both"/>
        <w:rPr>
          <w:rFonts w:ascii="Times New Roman" w:hAnsi="Times New Roman" w:cs="Times New Roman"/>
          <w:sz w:val="20"/>
          <w:szCs w:val="20"/>
        </w:rPr>
      </w:pPr>
      <w:r w:rsidRPr="001F4729">
        <w:rPr>
          <w:rFonts w:ascii="Times New Roman" w:hAnsi="Times New Roman" w:cs="Times New Roman"/>
          <w:sz w:val="20"/>
          <w:szCs w:val="20"/>
        </w:rPr>
        <w:t xml:space="preserve">The dielectric solids may be amorphous or crystalline in nature. Among the </w:t>
      </w:r>
      <w:r w:rsidR="00880640" w:rsidRPr="001F4729">
        <w:rPr>
          <w:rFonts w:ascii="Times New Roman" w:hAnsi="Times New Roman" w:cs="Times New Roman"/>
          <w:sz w:val="20"/>
          <w:szCs w:val="20"/>
        </w:rPr>
        <w:t xml:space="preserve">available </w:t>
      </w:r>
      <w:r w:rsidR="005067F0" w:rsidRPr="001F4729">
        <w:rPr>
          <w:rFonts w:ascii="Times New Roman" w:hAnsi="Times New Roman" w:cs="Times New Roman"/>
          <w:sz w:val="20"/>
          <w:szCs w:val="20"/>
        </w:rPr>
        <w:t>32-point</w:t>
      </w:r>
      <w:r w:rsidR="00880640" w:rsidRPr="001F4729">
        <w:rPr>
          <w:rFonts w:ascii="Times New Roman" w:hAnsi="Times New Roman" w:cs="Times New Roman"/>
          <w:sz w:val="20"/>
          <w:szCs w:val="20"/>
        </w:rPr>
        <w:t xml:space="preserve"> groups of </w:t>
      </w:r>
      <w:r w:rsidRPr="001F4729">
        <w:rPr>
          <w:rFonts w:ascii="Times New Roman" w:hAnsi="Times New Roman" w:cs="Times New Roman"/>
          <w:sz w:val="20"/>
          <w:szCs w:val="20"/>
        </w:rPr>
        <w:t>crystalline solids, only 21-point groups show non-</w:t>
      </w:r>
      <w:proofErr w:type="spellStart"/>
      <w:r w:rsidR="00880640" w:rsidRPr="001F4729">
        <w:rPr>
          <w:rFonts w:ascii="Times New Roman" w:hAnsi="Times New Roman" w:cs="Times New Roman"/>
          <w:sz w:val="20"/>
          <w:szCs w:val="20"/>
        </w:rPr>
        <w:t>c</w:t>
      </w:r>
      <w:r w:rsidRPr="001F4729">
        <w:rPr>
          <w:rFonts w:ascii="Times New Roman" w:hAnsi="Times New Roman" w:cs="Times New Roman"/>
          <w:sz w:val="20"/>
          <w:szCs w:val="20"/>
        </w:rPr>
        <w:t>entro</w:t>
      </w:r>
      <w:proofErr w:type="spellEnd"/>
      <w:r w:rsidRPr="001F4729">
        <w:rPr>
          <w:rFonts w:ascii="Times New Roman" w:hAnsi="Times New Roman" w:cs="Times New Roman"/>
          <w:sz w:val="20"/>
          <w:szCs w:val="20"/>
        </w:rPr>
        <w:t xml:space="preserve"> symmetry</w:t>
      </w:r>
      <w:r w:rsidR="00880640" w:rsidRPr="001F4729">
        <w:rPr>
          <w:rFonts w:ascii="Times New Roman" w:hAnsi="Times New Roman" w:cs="Times New Roman"/>
          <w:sz w:val="20"/>
          <w:szCs w:val="20"/>
        </w:rPr>
        <w:t xml:space="preserve"> and 11 show </w:t>
      </w:r>
      <w:proofErr w:type="spellStart"/>
      <w:r w:rsidR="00880640" w:rsidRPr="001F4729">
        <w:rPr>
          <w:rFonts w:ascii="Times New Roman" w:hAnsi="Times New Roman" w:cs="Times New Roman"/>
          <w:sz w:val="20"/>
          <w:szCs w:val="20"/>
        </w:rPr>
        <w:t>centro</w:t>
      </w:r>
      <w:proofErr w:type="spellEnd"/>
      <w:r w:rsidR="00880640" w:rsidRPr="001F4729">
        <w:rPr>
          <w:rFonts w:ascii="Times New Roman" w:hAnsi="Times New Roman" w:cs="Times New Roman"/>
          <w:sz w:val="20"/>
          <w:szCs w:val="20"/>
        </w:rPr>
        <w:t xml:space="preserve">-symmetry. </w:t>
      </w:r>
      <w:r w:rsidRPr="001F4729">
        <w:rPr>
          <w:rFonts w:ascii="Times New Roman" w:hAnsi="Times New Roman" w:cs="Times New Roman"/>
          <w:sz w:val="20"/>
          <w:szCs w:val="20"/>
        </w:rPr>
        <w:t>Among these non-</w:t>
      </w:r>
      <w:proofErr w:type="spellStart"/>
      <w:r w:rsidR="009C5A7C" w:rsidRPr="001F4729">
        <w:rPr>
          <w:rFonts w:ascii="Times New Roman" w:hAnsi="Times New Roman" w:cs="Times New Roman"/>
          <w:sz w:val="20"/>
          <w:szCs w:val="20"/>
        </w:rPr>
        <w:t>c</w:t>
      </w:r>
      <w:r w:rsidRPr="001F4729">
        <w:rPr>
          <w:rFonts w:ascii="Times New Roman" w:hAnsi="Times New Roman" w:cs="Times New Roman"/>
          <w:sz w:val="20"/>
          <w:szCs w:val="20"/>
        </w:rPr>
        <w:t>entro</w:t>
      </w:r>
      <w:proofErr w:type="spellEnd"/>
      <w:r w:rsidRPr="001F4729">
        <w:rPr>
          <w:rFonts w:ascii="Times New Roman" w:hAnsi="Times New Roman" w:cs="Times New Roman"/>
          <w:sz w:val="20"/>
          <w:szCs w:val="20"/>
        </w:rPr>
        <w:t xml:space="preserve"> symmetric crystalline structures, </w:t>
      </w:r>
      <w:r w:rsidR="005067F0" w:rsidRPr="001F4729">
        <w:rPr>
          <w:rFonts w:ascii="Times New Roman" w:hAnsi="Times New Roman" w:cs="Times New Roman"/>
          <w:sz w:val="20"/>
          <w:szCs w:val="20"/>
        </w:rPr>
        <w:t>20-point</w:t>
      </w:r>
      <w:r w:rsidRPr="001F4729">
        <w:rPr>
          <w:rFonts w:ascii="Times New Roman" w:hAnsi="Times New Roman" w:cs="Times New Roman"/>
          <w:sz w:val="20"/>
          <w:szCs w:val="20"/>
        </w:rPr>
        <w:t xml:space="preserve"> groups show piezoelectric property. </w:t>
      </w:r>
      <w:r w:rsidR="00880640" w:rsidRPr="001F4729">
        <w:rPr>
          <w:rFonts w:ascii="Times New Roman" w:hAnsi="Times New Roman" w:cs="Times New Roman"/>
          <w:sz w:val="20"/>
          <w:szCs w:val="20"/>
        </w:rPr>
        <w:t xml:space="preserve">Out of 20 piezoelectric crystalline point groups, </w:t>
      </w:r>
      <w:r w:rsidR="005067F0" w:rsidRPr="001F4729">
        <w:rPr>
          <w:rFonts w:ascii="Times New Roman" w:hAnsi="Times New Roman" w:cs="Times New Roman"/>
          <w:sz w:val="20"/>
          <w:szCs w:val="20"/>
        </w:rPr>
        <w:t>10-point</w:t>
      </w:r>
      <w:r w:rsidR="00880640" w:rsidRPr="001F4729">
        <w:rPr>
          <w:rFonts w:ascii="Times New Roman" w:hAnsi="Times New Roman" w:cs="Times New Roman"/>
          <w:sz w:val="20"/>
          <w:szCs w:val="20"/>
        </w:rPr>
        <w:t xml:space="preserve"> groups show pyroelectric property</w:t>
      </w:r>
      <w:r w:rsidR="000A577D" w:rsidRPr="001F4729">
        <w:rPr>
          <w:rFonts w:ascii="Times New Roman" w:hAnsi="Times New Roman" w:cs="Times New Roman"/>
          <w:sz w:val="20"/>
          <w:szCs w:val="20"/>
        </w:rPr>
        <w:t xml:space="preserve"> (spontaneous</w:t>
      </w:r>
      <w:r w:rsidR="00CD44B7">
        <w:rPr>
          <w:rFonts w:ascii="Times New Roman" w:hAnsi="Times New Roman" w:cs="Times New Roman"/>
          <w:sz w:val="20"/>
          <w:szCs w:val="20"/>
        </w:rPr>
        <w:t>ly</w:t>
      </w:r>
      <w:r w:rsidR="000A577D" w:rsidRPr="001F4729">
        <w:rPr>
          <w:rFonts w:ascii="Times New Roman" w:hAnsi="Times New Roman" w:cs="Times New Roman"/>
          <w:sz w:val="20"/>
          <w:szCs w:val="20"/>
        </w:rPr>
        <w:t xml:space="preserve"> polariz</w:t>
      </w:r>
      <w:r w:rsidR="000039A2" w:rsidRPr="001F4729">
        <w:rPr>
          <w:rFonts w:ascii="Times New Roman" w:hAnsi="Times New Roman" w:cs="Times New Roman"/>
          <w:sz w:val="20"/>
          <w:szCs w:val="20"/>
        </w:rPr>
        <w:t>ed</w:t>
      </w:r>
      <w:r w:rsidR="000A577D" w:rsidRPr="001F4729">
        <w:rPr>
          <w:rFonts w:ascii="Times New Roman" w:hAnsi="Times New Roman" w:cs="Times New Roman"/>
          <w:sz w:val="20"/>
          <w:szCs w:val="20"/>
        </w:rPr>
        <w:t>)</w:t>
      </w:r>
      <w:r w:rsidR="00880640" w:rsidRPr="001F4729">
        <w:rPr>
          <w:rFonts w:ascii="Times New Roman" w:hAnsi="Times New Roman" w:cs="Times New Roman"/>
          <w:sz w:val="20"/>
          <w:szCs w:val="20"/>
        </w:rPr>
        <w:t xml:space="preserve"> and even </w:t>
      </w:r>
      <w:r w:rsidR="005067F0" w:rsidRPr="001F4729">
        <w:rPr>
          <w:rFonts w:ascii="Times New Roman" w:hAnsi="Times New Roman" w:cs="Times New Roman"/>
          <w:sz w:val="20"/>
          <w:szCs w:val="20"/>
        </w:rPr>
        <w:t>some of</w:t>
      </w:r>
      <w:r w:rsidR="00880640" w:rsidRPr="001F4729">
        <w:rPr>
          <w:rFonts w:ascii="Times New Roman" w:hAnsi="Times New Roman" w:cs="Times New Roman"/>
          <w:sz w:val="20"/>
          <w:szCs w:val="20"/>
        </w:rPr>
        <w:t xml:space="preserve"> these 10 pyroelectric point groups also </w:t>
      </w:r>
      <w:r w:rsidR="005067F0" w:rsidRPr="001F4729">
        <w:rPr>
          <w:rFonts w:ascii="Times New Roman" w:hAnsi="Times New Roman" w:cs="Times New Roman"/>
          <w:sz w:val="20"/>
          <w:szCs w:val="20"/>
        </w:rPr>
        <w:t>exhibit</w:t>
      </w:r>
      <w:r w:rsidR="00880640" w:rsidRPr="001F4729">
        <w:rPr>
          <w:rFonts w:ascii="Times New Roman" w:hAnsi="Times New Roman" w:cs="Times New Roman"/>
          <w:sz w:val="20"/>
          <w:szCs w:val="20"/>
        </w:rPr>
        <w:t xml:space="preserve"> ferroelectric property</w:t>
      </w:r>
      <w:r w:rsidR="000039A2" w:rsidRPr="001F4729">
        <w:rPr>
          <w:rFonts w:ascii="Times New Roman" w:hAnsi="Times New Roman" w:cs="Times New Roman"/>
          <w:sz w:val="20"/>
          <w:szCs w:val="20"/>
        </w:rPr>
        <w:t xml:space="preserve"> (reversible polarization)</w:t>
      </w:r>
      <w:r w:rsidR="00880640" w:rsidRPr="001F4729">
        <w:rPr>
          <w:rFonts w:ascii="Times New Roman" w:hAnsi="Times New Roman" w:cs="Times New Roman"/>
          <w:sz w:val="20"/>
          <w:szCs w:val="20"/>
        </w:rPr>
        <w:t xml:space="preserve"> </w:t>
      </w:r>
      <w:r w:rsidRPr="007A5300">
        <w:rPr>
          <w:rFonts w:ascii="Times New Roman" w:hAnsi="Times New Roman" w:cs="Times New Roman"/>
          <w:color w:val="000000" w:themeColor="text1"/>
          <w:sz w:val="20"/>
          <w:szCs w:val="20"/>
        </w:rPr>
        <w:t>[</w:t>
      </w:r>
      <w:r w:rsidR="009C5A7C" w:rsidRPr="007A5300">
        <w:rPr>
          <w:rFonts w:ascii="Times New Roman" w:hAnsi="Times New Roman" w:cs="Times New Roman"/>
          <w:color w:val="000000" w:themeColor="text1"/>
          <w:sz w:val="20"/>
          <w:szCs w:val="20"/>
        </w:rPr>
        <w:t>10</w:t>
      </w:r>
      <w:r w:rsidRPr="007A5300">
        <w:rPr>
          <w:rFonts w:ascii="Times New Roman" w:hAnsi="Times New Roman" w:cs="Times New Roman"/>
          <w:color w:val="000000" w:themeColor="text1"/>
          <w:sz w:val="20"/>
          <w:szCs w:val="20"/>
        </w:rPr>
        <w:t>]</w:t>
      </w:r>
      <w:r w:rsidR="005067F0" w:rsidRPr="007A5300">
        <w:rPr>
          <w:rFonts w:ascii="Times New Roman" w:hAnsi="Times New Roman" w:cs="Times New Roman"/>
          <w:color w:val="000000" w:themeColor="text1"/>
          <w:sz w:val="20"/>
          <w:szCs w:val="20"/>
        </w:rPr>
        <w:t xml:space="preserve">. </w:t>
      </w:r>
      <w:r w:rsidR="005067F0" w:rsidRPr="001F4729">
        <w:rPr>
          <w:rFonts w:ascii="Times New Roman" w:hAnsi="Times New Roman" w:cs="Times New Roman"/>
          <w:sz w:val="20"/>
          <w:szCs w:val="20"/>
        </w:rPr>
        <w:t xml:space="preserve">Hence, the dielectric materials are classified as </w:t>
      </w:r>
      <w:proofErr w:type="spellStart"/>
      <w:r w:rsidR="005067F0" w:rsidRPr="001F4729">
        <w:rPr>
          <w:rFonts w:ascii="Times New Roman" w:hAnsi="Times New Roman" w:cs="Times New Roman"/>
          <w:sz w:val="20"/>
          <w:szCs w:val="20"/>
        </w:rPr>
        <w:t>piezoelectrics</w:t>
      </w:r>
      <w:proofErr w:type="spellEnd"/>
      <w:r w:rsidR="005067F0" w:rsidRPr="001F4729">
        <w:rPr>
          <w:rFonts w:ascii="Times New Roman" w:hAnsi="Times New Roman" w:cs="Times New Roman"/>
          <w:sz w:val="20"/>
          <w:szCs w:val="20"/>
        </w:rPr>
        <w:t xml:space="preserve">, pyroelectrics and ferroelectrics, which are important classes of functional materials. </w:t>
      </w:r>
      <w:r w:rsidR="00FB69F3" w:rsidRPr="001F4729">
        <w:rPr>
          <w:rFonts w:ascii="Times New Roman" w:hAnsi="Times New Roman" w:cs="Times New Roman"/>
          <w:sz w:val="20"/>
          <w:szCs w:val="20"/>
        </w:rPr>
        <w:t xml:space="preserve">The piezoelectric, pyroelectric and ferroelectric materials respond to external stimuli such as mechanical stress, temperature and electric field respectively.  The example materials for each class of functional dielectric materials along with the external stimuli are listed in </w:t>
      </w:r>
      <w:r w:rsidR="006E3A06" w:rsidRPr="001F4729">
        <w:rPr>
          <w:rFonts w:ascii="Times New Roman" w:hAnsi="Times New Roman" w:cs="Times New Roman"/>
          <w:sz w:val="20"/>
          <w:szCs w:val="20"/>
        </w:rPr>
        <w:t>Table</w:t>
      </w:r>
      <w:r w:rsidR="00FB69F3" w:rsidRPr="001F4729">
        <w:rPr>
          <w:rFonts w:ascii="Times New Roman" w:hAnsi="Times New Roman" w:cs="Times New Roman"/>
          <w:sz w:val="20"/>
          <w:szCs w:val="20"/>
        </w:rPr>
        <w:t>.</w:t>
      </w:r>
      <w:r w:rsidR="006E3A06" w:rsidRPr="001F4729">
        <w:rPr>
          <w:rFonts w:ascii="Times New Roman" w:hAnsi="Times New Roman" w:cs="Times New Roman"/>
          <w:sz w:val="20"/>
          <w:szCs w:val="20"/>
        </w:rPr>
        <w:t>1.</w:t>
      </w:r>
    </w:p>
    <w:p w14:paraId="61B0F129" w14:textId="5EA02662" w:rsidR="0080224D" w:rsidRDefault="0080224D" w:rsidP="00112719">
      <w:pPr>
        <w:spacing w:line="240" w:lineRule="auto"/>
        <w:ind w:firstLine="720"/>
        <w:jc w:val="both"/>
        <w:rPr>
          <w:rFonts w:ascii="Times New Roman" w:hAnsi="Times New Roman" w:cs="Times New Roman"/>
          <w:sz w:val="20"/>
          <w:szCs w:val="20"/>
        </w:rPr>
      </w:pPr>
    </w:p>
    <w:p w14:paraId="564AE2F7" w14:textId="77777777" w:rsidR="00505101" w:rsidRDefault="00505101" w:rsidP="00112719">
      <w:pPr>
        <w:spacing w:line="240" w:lineRule="auto"/>
        <w:ind w:firstLine="720"/>
        <w:jc w:val="both"/>
        <w:rPr>
          <w:rFonts w:ascii="Times New Roman" w:hAnsi="Times New Roman" w:cs="Times New Roman"/>
          <w:sz w:val="20"/>
          <w:szCs w:val="20"/>
        </w:rPr>
      </w:pPr>
    </w:p>
    <w:tbl>
      <w:tblPr>
        <w:tblStyle w:val="TableGrid"/>
        <w:tblW w:w="0" w:type="auto"/>
        <w:jc w:val="center"/>
        <w:tblLook w:val="04A0" w:firstRow="1" w:lastRow="0" w:firstColumn="1" w:lastColumn="0" w:noHBand="0" w:noVBand="1"/>
      </w:tblPr>
      <w:tblGrid>
        <w:gridCol w:w="3256"/>
        <w:gridCol w:w="3543"/>
        <w:gridCol w:w="2551"/>
      </w:tblGrid>
      <w:tr w:rsidR="00FB69F3" w:rsidRPr="001F4729" w14:paraId="6B78BD69" w14:textId="77777777" w:rsidTr="0052705A">
        <w:trPr>
          <w:jc w:val="center"/>
        </w:trPr>
        <w:tc>
          <w:tcPr>
            <w:tcW w:w="3256" w:type="dxa"/>
          </w:tcPr>
          <w:p w14:paraId="1D038F24" w14:textId="69FABA2A" w:rsidR="00FB69F3" w:rsidRPr="001F4729" w:rsidRDefault="00FB69F3" w:rsidP="00112719">
            <w:pPr>
              <w:jc w:val="center"/>
              <w:rPr>
                <w:rFonts w:ascii="Times New Roman" w:hAnsi="Times New Roman" w:cs="Times New Roman"/>
                <w:b/>
                <w:bCs/>
                <w:sz w:val="20"/>
                <w:szCs w:val="20"/>
              </w:rPr>
            </w:pPr>
            <w:r w:rsidRPr="001F4729">
              <w:rPr>
                <w:rFonts w:ascii="Times New Roman" w:hAnsi="Times New Roman" w:cs="Times New Roman"/>
                <w:b/>
                <w:bCs/>
                <w:sz w:val="20"/>
                <w:szCs w:val="20"/>
              </w:rPr>
              <w:t>Functional dielectric material</w:t>
            </w:r>
          </w:p>
        </w:tc>
        <w:tc>
          <w:tcPr>
            <w:tcW w:w="3543" w:type="dxa"/>
          </w:tcPr>
          <w:p w14:paraId="2C9729AD" w14:textId="13D0F7FA" w:rsidR="00FB69F3" w:rsidRPr="001F4729" w:rsidRDefault="00FB69F3" w:rsidP="00112719">
            <w:pPr>
              <w:jc w:val="center"/>
              <w:rPr>
                <w:rFonts w:ascii="Times New Roman" w:hAnsi="Times New Roman" w:cs="Times New Roman"/>
                <w:b/>
                <w:bCs/>
                <w:sz w:val="20"/>
                <w:szCs w:val="20"/>
              </w:rPr>
            </w:pPr>
            <w:r w:rsidRPr="001F4729">
              <w:rPr>
                <w:rFonts w:ascii="Times New Roman" w:hAnsi="Times New Roman" w:cs="Times New Roman"/>
                <w:b/>
                <w:bCs/>
                <w:sz w:val="20"/>
                <w:szCs w:val="20"/>
              </w:rPr>
              <w:t>Examples</w:t>
            </w:r>
          </w:p>
        </w:tc>
        <w:tc>
          <w:tcPr>
            <w:tcW w:w="2551" w:type="dxa"/>
          </w:tcPr>
          <w:p w14:paraId="3E26A445" w14:textId="63158DC0" w:rsidR="00FB69F3" w:rsidRPr="001F4729" w:rsidRDefault="00FB69F3" w:rsidP="00112719">
            <w:pPr>
              <w:jc w:val="center"/>
              <w:rPr>
                <w:rFonts w:ascii="Times New Roman" w:hAnsi="Times New Roman" w:cs="Times New Roman"/>
                <w:b/>
                <w:bCs/>
                <w:sz w:val="20"/>
                <w:szCs w:val="20"/>
              </w:rPr>
            </w:pPr>
            <w:r w:rsidRPr="001F4729">
              <w:rPr>
                <w:rFonts w:ascii="Times New Roman" w:hAnsi="Times New Roman" w:cs="Times New Roman"/>
                <w:b/>
                <w:bCs/>
                <w:sz w:val="20"/>
                <w:szCs w:val="20"/>
              </w:rPr>
              <w:t>External stimuli</w:t>
            </w:r>
          </w:p>
        </w:tc>
      </w:tr>
      <w:tr w:rsidR="00486B9E" w:rsidRPr="001F4729" w14:paraId="72E7D155" w14:textId="77777777" w:rsidTr="0052705A">
        <w:trPr>
          <w:jc w:val="center"/>
        </w:trPr>
        <w:tc>
          <w:tcPr>
            <w:tcW w:w="3256" w:type="dxa"/>
          </w:tcPr>
          <w:p w14:paraId="0171C2D3" w14:textId="76F22AB7" w:rsidR="00486B9E" w:rsidRPr="001F4729" w:rsidRDefault="00486B9E" w:rsidP="00112719">
            <w:pPr>
              <w:pStyle w:val="ListParagraph"/>
              <w:numPr>
                <w:ilvl w:val="0"/>
                <w:numId w:val="1"/>
              </w:numPr>
              <w:ind w:left="311" w:hanging="311"/>
              <w:jc w:val="center"/>
              <w:rPr>
                <w:rFonts w:ascii="Times New Roman" w:hAnsi="Times New Roman" w:cs="Times New Roman"/>
                <w:sz w:val="20"/>
                <w:szCs w:val="20"/>
              </w:rPr>
            </w:pPr>
            <w:r w:rsidRPr="001F4729">
              <w:rPr>
                <w:rFonts w:ascii="Times New Roman" w:hAnsi="Times New Roman" w:cs="Times New Roman"/>
                <w:sz w:val="20"/>
                <w:szCs w:val="20"/>
              </w:rPr>
              <w:t>Piezoelectric Materials</w:t>
            </w:r>
          </w:p>
        </w:tc>
        <w:tc>
          <w:tcPr>
            <w:tcW w:w="3543" w:type="dxa"/>
          </w:tcPr>
          <w:p w14:paraId="044BDC8B" w14:textId="6B64E4A9" w:rsidR="00486B9E" w:rsidRPr="001F4729" w:rsidRDefault="000039A2" w:rsidP="00112719">
            <w:pPr>
              <w:jc w:val="center"/>
              <w:rPr>
                <w:rFonts w:ascii="Times New Roman" w:hAnsi="Times New Roman" w:cs="Times New Roman"/>
                <w:sz w:val="20"/>
                <w:szCs w:val="20"/>
              </w:rPr>
            </w:pPr>
            <w:r w:rsidRPr="001F4729">
              <w:rPr>
                <w:rFonts w:ascii="Times New Roman" w:hAnsi="Times New Roman" w:cs="Times New Roman"/>
                <w:sz w:val="20"/>
                <w:szCs w:val="20"/>
              </w:rPr>
              <w:t>Quartz, BaTiO</w:t>
            </w:r>
            <w:r w:rsidRPr="001F4729">
              <w:rPr>
                <w:rFonts w:ascii="Times New Roman" w:hAnsi="Times New Roman" w:cs="Times New Roman"/>
                <w:sz w:val="20"/>
                <w:szCs w:val="20"/>
                <w:vertAlign w:val="subscript"/>
              </w:rPr>
              <w:t>3</w:t>
            </w:r>
            <w:r w:rsidRPr="001F4729">
              <w:rPr>
                <w:rFonts w:ascii="Times New Roman" w:hAnsi="Times New Roman" w:cs="Times New Roman"/>
                <w:sz w:val="20"/>
                <w:szCs w:val="20"/>
              </w:rPr>
              <w:t>, PbZr</w:t>
            </w:r>
            <w:r w:rsidRPr="001F4729">
              <w:rPr>
                <w:rFonts w:ascii="Times New Roman" w:hAnsi="Times New Roman" w:cs="Times New Roman"/>
                <w:sz w:val="20"/>
                <w:szCs w:val="20"/>
                <w:vertAlign w:val="subscript"/>
              </w:rPr>
              <w:t>1-x</w:t>
            </w:r>
            <w:r w:rsidRPr="001F4729">
              <w:rPr>
                <w:rFonts w:ascii="Times New Roman" w:hAnsi="Times New Roman" w:cs="Times New Roman"/>
                <w:sz w:val="20"/>
                <w:szCs w:val="20"/>
              </w:rPr>
              <w:t>Ti</w:t>
            </w:r>
            <w:r w:rsidRPr="001F4729">
              <w:rPr>
                <w:rFonts w:ascii="Times New Roman" w:hAnsi="Times New Roman" w:cs="Times New Roman"/>
                <w:sz w:val="20"/>
                <w:szCs w:val="20"/>
                <w:vertAlign w:val="subscript"/>
              </w:rPr>
              <w:t>x</w:t>
            </w:r>
            <w:r w:rsidRPr="001F4729">
              <w:rPr>
                <w:rFonts w:ascii="Times New Roman" w:hAnsi="Times New Roman" w:cs="Times New Roman"/>
                <w:sz w:val="20"/>
                <w:szCs w:val="20"/>
              </w:rPr>
              <w:t>O</w:t>
            </w:r>
            <w:r w:rsidRPr="001F4729">
              <w:rPr>
                <w:rFonts w:ascii="Times New Roman" w:hAnsi="Times New Roman" w:cs="Times New Roman"/>
                <w:sz w:val="20"/>
                <w:szCs w:val="20"/>
                <w:vertAlign w:val="subscript"/>
              </w:rPr>
              <w:t>3</w:t>
            </w:r>
            <w:r w:rsidRPr="001F4729">
              <w:rPr>
                <w:rFonts w:ascii="Times New Roman" w:hAnsi="Times New Roman" w:cs="Times New Roman"/>
                <w:sz w:val="20"/>
                <w:szCs w:val="20"/>
              </w:rPr>
              <w:t>, PVDF, LiNbO</w:t>
            </w:r>
            <w:r w:rsidRPr="001F4729">
              <w:rPr>
                <w:rFonts w:ascii="Times New Roman" w:hAnsi="Times New Roman" w:cs="Times New Roman"/>
                <w:sz w:val="20"/>
                <w:szCs w:val="20"/>
                <w:vertAlign w:val="subscript"/>
              </w:rPr>
              <w:t>3</w:t>
            </w:r>
            <w:r w:rsidRPr="001F4729">
              <w:rPr>
                <w:rFonts w:ascii="Times New Roman" w:hAnsi="Times New Roman" w:cs="Times New Roman"/>
                <w:sz w:val="20"/>
                <w:szCs w:val="20"/>
              </w:rPr>
              <w:t xml:space="preserve">, etc. </w:t>
            </w:r>
          </w:p>
        </w:tc>
        <w:tc>
          <w:tcPr>
            <w:tcW w:w="2551" w:type="dxa"/>
          </w:tcPr>
          <w:p w14:paraId="6D586356" w14:textId="4B3D5F0B" w:rsidR="00486B9E" w:rsidRPr="001F4729" w:rsidRDefault="00486B9E" w:rsidP="00112719">
            <w:pPr>
              <w:jc w:val="center"/>
              <w:rPr>
                <w:rFonts w:ascii="Times New Roman" w:hAnsi="Times New Roman" w:cs="Times New Roman"/>
                <w:sz w:val="20"/>
                <w:szCs w:val="20"/>
              </w:rPr>
            </w:pPr>
            <w:r w:rsidRPr="001F4729">
              <w:rPr>
                <w:rFonts w:ascii="Times New Roman" w:hAnsi="Times New Roman" w:cs="Times New Roman"/>
                <w:sz w:val="20"/>
                <w:szCs w:val="20"/>
              </w:rPr>
              <w:t>Mechanical stress</w:t>
            </w:r>
          </w:p>
        </w:tc>
      </w:tr>
      <w:tr w:rsidR="00486B9E" w:rsidRPr="001F4729" w14:paraId="28C8D944" w14:textId="77777777" w:rsidTr="0052705A">
        <w:trPr>
          <w:jc w:val="center"/>
        </w:trPr>
        <w:tc>
          <w:tcPr>
            <w:tcW w:w="3256" w:type="dxa"/>
          </w:tcPr>
          <w:p w14:paraId="7A546C24" w14:textId="58649A15" w:rsidR="00486B9E" w:rsidRPr="001F4729" w:rsidRDefault="00486B9E" w:rsidP="00112719">
            <w:pPr>
              <w:pStyle w:val="ListParagraph"/>
              <w:numPr>
                <w:ilvl w:val="0"/>
                <w:numId w:val="1"/>
              </w:numPr>
              <w:ind w:left="311" w:hanging="311"/>
              <w:jc w:val="center"/>
              <w:rPr>
                <w:rFonts w:ascii="Times New Roman" w:hAnsi="Times New Roman" w:cs="Times New Roman"/>
                <w:sz w:val="20"/>
                <w:szCs w:val="20"/>
              </w:rPr>
            </w:pPr>
            <w:r w:rsidRPr="001F4729">
              <w:rPr>
                <w:rFonts w:ascii="Times New Roman" w:hAnsi="Times New Roman" w:cs="Times New Roman"/>
                <w:sz w:val="20"/>
                <w:szCs w:val="20"/>
              </w:rPr>
              <w:t>Pyroelectric Materials</w:t>
            </w:r>
          </w:p>
        </w:tc>
        <w:tc>
          <w:tcPr>
            <w:tcW w:w="3543" w:type="dxa"/>
          </w:tcPr>
          <w:p w14:paraId="13C5894E" w14:textId="77BFFCCF" w:rsidR="00486B9E" w:rsidRPr="001F4729" w:rsidRDefault="00154E22" w:rsidP="00112719">
            <w:pPr>
              <w:jc w:val="center"/>
              <w:rPr>
                <w:rFonts w:ascii="Times New Roman" w:hAnsi="Times New Roman" w:cs="Times New Roman"/>
                <w:sz w:val="20"/>
                <w:szCs w:val="20"/>
              </w:rPr>
            </w:pPr>
            <w:r w:rsidRPr="001F4729">
              <w:rPr>
                <w:rFonts w:ascii="Times New Roman" w:hAnsi="Times New Roman" w:cs="Times New Roman"/>
                <w:sz w:val="20"/>
                <w:szCs w:val="20"/>
              </w:rPr>
              <w:t>T</w:t>
            </w:r>
            <w:r w:rsidR="001E2B0F" w:rsidRPr="001F4729">
              <w:rPr>
                <w:rFonts w:ascii="Times New Roman" w:hAnsi="Times New Roman" w:cs="Times New Roman"/>
                <w:sz w:val="20"/>
                <w:szCs w:val="20"/>
              </w:rPr>
              <w:t>riglycine sulfate (TGS), LiTaO</w:t>
            </w:r>
            <w:r w:rsidR="001E2B0F" w:rsidRPr="001F4729">
              <w:rPr>
                <w:rFonts w:ascii="Times New Roman" w:hAnsi="Times New Roman" w:cs="Times New Roman"/>
                <w:sz w:val="20"/>
                <w:szCs w:val="20"/>
                <w:vertAlign w:val="subscript"/>
              </w:rPr>
              <w:t>3</w:t>
            </w:r>
            <w:r w:rsidR="001E2B0F" w:rsidRPr="001F4729">
              <w:rPr>
                <w:rFonts w:ascii="Times New Roman" w:hAnsi="Times New Roman" w:cs="Times New Roman"/>
                <w:sz w:val="20"/>
                <w:szCs w:val="20"/>
              </w:rPr>
              <w:t>, PbZr</w:t>
            </w:r>
            <w:r w:rsidR="001E2B0F" w:rsidRPr="001F4729">
              <w:rPr>
                <w:rFonts w:ascii="Times New Roman" w:hAnsi="Times New Roman" w:cs="Times New Roman"/>
                <w:sz w:val="20"/>
                <w:szCs w:val="20"/>
                <w:vertAlign w:val="subscript"/>
              </w:rPr>
              <w:t>1-x</w:t>
            </w:r>
            <w:r w:rsidR="001E2B0F" w:rsidRPr="001F4729">
              <w:rPr>
                <w:rFonts w:ascii="Times New Roman" w:hAnsi="Times New Roman" w:cs="Times New Roman"/>
                <w:sz w:val="20"/>
                <w:szCs w:val="20"/>
              </w:rPr>
              <w:t>Ti</w:t>
            </w:r>
            <w:r w:rsidR="001E2B0F" w:rsidRPr="001F4729">
              <w:rPr>
                <w:rFonts w:ascii="Times New Roman" w:hAnsi="Times New Roman" w:cs="Times New Roman"/>
                <w:sz w:val="20"/>
                <w:szCs w:val="20"/>
                <w:vertAlign w:val="subscript"/>
              </w:rPr>
              <w:t>x</w:t>
            </w:r>
            <w:r w:rsidR="001E2B0F" w:rsidRPr="001F4729">
              <w:rPr>
                <w:rFonts w:ascii="Times New Roman" w:hAnsi="Times New Roman" w:cs="Times New Roman"/>
                <w:sz w:val="20"/>
                <w:szCs w:val="20"/>
              </w:rPr>
              <w:t>O</w:t>
            </w:r>
            <w:r w:rsidR="001E2B0F" w:rsidRPr="001F4729">
              <w:rPr>
                <w:rFonts w:ascii="Times New Roman" w:hAnsi="Times New Roman" w:cs="Times New Roman"/>
                <w:sz w:val="20"/>
                <w:szCs w:val="20"/>
                <w:vertAlign w:val="subscript"/>
              </w:rPr>
              <w:t>3</w:t>
            </w:r>
            <w:r w:rsidR="001E2B0F" w:rsidRPr="001F4729">
              <w:rPr>
                <w:rFonts w:ascii="Times New Roman" w:hAnsi="Times New Roman" w:cs="Times New Roman"/>
                <w:sz w:val="20"/>
                <w:szCs w:val="20"/>
              </w:rPr>
              <w:t>, PVDF, etc.</w:t>
            </w:r>
          </w:p>
        </w:tc>
        <w:tc>
          <w:tcPr>
            <w:tcW w:w="2551" w:type="dxa"/>
          </w:tcPr>
          <w:p w14:paraId="1C31424A" w14:textId="6E6D7AF7" w:rsidR="00486B9E" w:rsidRPr="001F4729" w:rsidRDefault="00486B9E" w:rsidP="00112719">
            <w:pPr>
              <w:jc w:val="center"/>
              <w:rPr>
                <w:rFonts w:ascii="Times New Roman" w:hAnsi="Times New Roman" w:cs="Times New Roman"/>
                <w:sz w:val="20"/>
                <w:szCs w:val="20"/>
              </w:rPr>
            </w:pPr>
            <w:r w:rsidRPr="001F4729">
              <w:rPr>
                <w:rFonts w:ascii="Times New Roman" w:hAnsi="Times New Roman" w:cs="Times New Roman"/>
                <w:sz w:val="20"/>
                <w:szCs w:val="20"/>
              </w:rPr>
              <w:t>Temperature</w:t>
            </w:r>
            <w:r w:rsidR="001F4729">
              <w:rPr>
                <w:rFonts w:ascii="Times New Roman" w:hAnsi="Times New Roman" w:cs="Times New Roman"/>
                <w:sz w:val="20"/>
                <w:szCs w:val="20"/>
              </w:rPr>
              <w:t>, mechanical stress</w:t>
            </w:r>
          </w:p>
        </w:tc>
      </w:tr>
      <w:tr w:rsidR="00486B9E" w:rsidRPr="001F4729" w14:paraId="5CB1E5D8" w14:textId="77777777" w:rsidTr="0052705A">
        <w:trPr>
          <w:trHeight w:val="501"/>
          <w:jc w:val="center"/>
        </w:trPr>
        <w:tc>
          <w:tcPr>
            <w:tcW w:w="3256" w:type="dxa"/>
          </w:tcPr>
          <w:p w14:paraId="2D108E81" w14:textId="39FC0C47" w:rsidR="00486B9E" w:rsidRPr="001F4729" w:rsidRDefault="00486B9E" w:rsidP="00112719">
            <w:pPr>
              <w:pStyle w:val="ListParagraph"/>
              <w:numPr>
                <w:ilvl w:val="0"/>
                <w:numId w:val="1"/>
              </w:numPr>
              <w:ind w:left="311" w:hanging="311"/>
              <w:jc w:val="center"/>
              <w:rPr>
                <w:rFonts w:ascii="Times New Roman" w:hAnsi="Times New Roman" w:cs="Times New Roman"/>
                <w:sz w:val="20"/>
                <w:szCs w:val="20"/>
              </w:rPr>
            </w:pPr>
            <w:r w:rsidRPr="001F4729">
              <w:rPr>
                <w:rFonts w:ascii="Times New Roman" w:hAnsi="Times New Roman" w:cs="Times New Roman"/>
                <w:sz w:val="20"/>
                <w:szCs w:val="20"/>
              </w:rPr>
              <w:t>Ferroelectric Materials</w:t>
            </w:r>
          </w:p>
        </w:tc>
        <w:tc>
          <w:tcPr>
            <w:tcW w:w="3543" w:type="dxa"/>
          </w:tcPr>
          <w:p w14:paraId="6F37ADB2" w14:textId="68C143B9" w:rsidR="00486B9E" w:rsidRPr="001F4729" w:rsidRDefault="000039A2" w:rsidP="00112719">
            <w:pPr>
              <w:jc w:val="center"/>
              <w:rPr>
                <w:rFonts w:ascii="Times New Roman" w:hAnsi="Times New Roman" w:cs="Times New Roman"/>
                <w:sz w:val="20"/>
                <w:szCs w:val="20"/>
              </w:rPr>
            </w:pPr>
            <w:r w:rsidRPr="001F4729">
              <w:rPr>
                <w:rFonts w:ascii="Times New Roman" w:hAnsi="Times New Roman" w:cs="Times New Roman"/>
                <w:sz w:val="20"/>
                <w:szCs w:val="20"/>
              </w:rPr>
              <w:t>BaTiO</w:t>
            </w:r>
            <w:r w:rsidRPr="001F4729">
              <w:rPr>
                <w:rFonts w:ascii="Times New Roman" w:hAnsi="Times New Roman" w:cs="Times New Roman"/>
                <w:sz w:val="20"/>
                <w:szCs w:val="20"/>
                <w:vertAlign w:val="subscript"/>
              </w:rPr>
              <w:t>3</w:t>
            </w:r>
            <w:r w:rsidRPr="001F4729">
              <w:rPr>
                <w:rFonts w:ascii="Times New Roman" w:hAnsi="Times New Roman" w:cs="Times New Roman"/>
                <w:sz w:val="20"/>
                <w:szCs w:val="20"/>
              </w:rPr>
              <w:t>, PbZr</w:t>
            </w:r>
            <w:r w:rsidRPr="001F4729">
              <w:rPr>
                <w:rFonts w:ascii="Times New Roman" w:hAnsi="Times New Roman" w:cs="Times New Roman"/>
                <w:sz w:val="20"/>
                <w:szCs w:val="20"/>
                <w:vertAlign w:val="subscript"/>
              </w:rPr>
              <w:t>1-x</w:t>
            </w:r>
            <w:r w:rsidRPr="001F4729">
              <w:rPr>
                <w:rFonts w:ascii="Times New Roman" w:hAnsi="Times New Roman" w:cs="Times New Roman"/>
                <w:sz w:val="20"/>
                <w:szCs w:val="20"/>
              </w:rPr>
              <w:t>Ti</w:t>
            </w:r>
            <w:r w:rsidRPr="001F4729">
              <w:rPr>
                <w:rFonts w:ascii="Times New Roman" w:hAnsi="Times New Roman" w:cs="Times New Roman"/>
                <w:sz w:val="20"/>
                <w:szCs w:val="20"/>
                <w:vertAlign w:val="subscript"/>
              </w:rPr>
              <w:t>x</w:t>
            </w:r>
            <w:r w:rsidRPr="001F4729">
              <w:rPr>
                <w:rFonts w:ascii="Times New Roman" w:hAnsi="Times New Roman" w:cs="Times New Roman"/>
                <w:sz w:val="20"/>
                <w:szCs w:val="20"/>
              </w:rPr>
              <w:t>O</w:t>
            </w:r>
            <w:r w:rsidRPr="001F4729">
              <w:rPr>
                <w:rFonts w:ascii="Times New Roman" w:hAnsi="Times New Roman" w:cs="Times New Roman"/>
                <w:sz w:val="20"/>
                <w:szCs w:val="20"/>
                <w:vertAlign w:val="subscript"/>
              </w:rPr>
              <w:t>3</w:t>
            </w:r>
            <w:r w:rsidRPr="001F4729">
              <w:rPr>
                <w:rFonts w:ascii="Times New Roman" w:hAnsi="Times New Roman" w:cs="Times New Roman"/>
                <w:sz w:val="20"/>
                <w:szCs w:val="20"/>
              </w:rPr>
              <w:t>, PVDF, etc.</w:t>
            </w:r>
          </w:p>
        </w:tc>
        <w:tc>
          <w:tcPr>
            <w:tcW w:w="2551" w:type="dxa"/>
          </w:tcPr>
          <w:p w14:paraId="460F86C4" w14:textId="58C7E08B" w:rsidR="00486B9E" w:rsidRPr="001F4729" w:rsidRDefault="00486B9E" w:rsidP="00112719">
            <w:pPr>
              <w:jc w:val="center"/>
              <w:rPr>
                <w:rFonts w:ascii="Times New Roman" w:hAnsi="Times New Roman" w:cs="Times New Roman"/>
                <w:sz w:val="20"/>
                <w:szCs w:val="20"/>
              </w:rPr>
            </w:pPr>
            <w:r w:rsidRPr="001F4729">
              <w:rPr>
                <w:rFonts w:ascii="Times New Roman" w:hAnsi="Times New Roman" w:cs="Times New Roman"/>
                <w:sz w:val="20"/>
                <w:szCs w:val="20"/>
              </w:rPr>
              <w:t>Electric field</w:t>
            </w:r>
            <w:r w:rsidR="001F4729">
              <w:rPr>
                <w:rFonts w:ascii="Times New Roman" w:hAnsi="Times New Roman" w:cs="Times New Roman"/>
                <w:sz w:val="20"/>
                <w:szCs w:val="20"/>
              </w:rPr>
              <w:t>,</w:t>
            </w:r>
            <w:r w:rsidR="001F4729" w:rsidRPr="001F4729">
              <w:rPr>
                <w:rFonts w:ascii="Times New Roman" w:hAnsi="Times New Roman" w:cs="Times New Roman"/>
                <w:sz w:val="20"/>
                <w:szCs w:val="20"/>
              </w:rPr>
              <w:t xml:space="preserve"> Temperature</w:t>
            </w:r>
            <w:r w:rsidR="001F4729">
              <w:rPr>
                <w:rFonts w:ascii="Times New Roman" w:hAnsi="Times New Roman" w:cs="Times New Roman"/>
                <w:sz w:val="20"/>
                <w:szCs w:val="20"/>
              </w:rPr>
              <w:t>, mechanical stress</w:t>
            </w:r>
          </w:p>
        </w:tc>
      </w:tr>
    </w:tbl>
    <w:p w14:paraId="37E10A36" w14:textId="77777777" w:rsidR="00B052CD" w:rsidRDefault="00B052CD" w:rsidP="00112719">
      <w:pPr>
        <w:spacing w:line="240" w:lineRule="auto"/>
        <w:ind w:firstLine="720"/>
        <w:jc w:val="both"/>
        <w:rPr>
          <w:rFonts w:ascii="Times New Roman" w:hAnsi="Times New Roman" w:cs="Times New Roman"/>
          <w:sz w:val="20"/>
          <w:szCs w:val="20"/>
        </w:rPr>
      </w:pPr>
    </w:p>
    <w:p w14:paraId="26DC2269" w14:textId="2BA6C505" w:rsidR="00FB69F3" w:rsidRDefault="006E3A06" w:rsidP="00112719">
      <w:pPr>
        <w:spacing w:line="240" w:lineRule="auto"/>
        <w:ind w:firstLine="720"/>
        <w:jc w:val="both"/>
        <w:rPr>
          <w:rFonts w:ascii="Times New Roman" w:hAnsi="Times New Roman" w:cs="Times New Roman"/>
          <w:sz w:val="20"/>
          <w:szCs w:val="20"/>
        </w:rPr>
      </w:pPr>
      <w:r w:rsidRPr="001F4729">
        <w:rPr>
          <w:rFonts w:ascii="Times New Roman" w:hAnsi="Times New Roman" w:cs="Times New Roman"/>
          <w:sz w:val="20"/>
          <w:szCs w:val="20"/>
        </w:rPr>
        <w:t>Table:1. The classification of functional dielectrics with examples and respective external stimuli.</w:t>
      </w:r>
    </w:p>
    <w:p w14:paraId="45884158" w14:textId="77777777" w:rsidR="001F4729" w:rsidRPr="001F4729" w:rsidRDefault="001F4729" w:rsidP="00112719">
      <w:pPr>
        <w:spacing w:line="240" w:lineRule="auto"/>
        <w:ind w:firstLine="720"/>
        <w:jc w:val="both"/>
        <w:rPr>
          <w:rFonts w:ascii="Times New Roman" w:hAnsi="Times New Roman" w:cs="Times New Roman"/>
          <w:sz w:val="20"/>
          <w:szCs w:val="20"/>
        </w:rPr>
      </w:pPr>
    </w:p>
    <w:p w14:paraId="5AD84BCC" w14:textId="48FCD1BA" w:rsidR="00B92A11" w:rsidRPr="001F4729" w:rsidRDefault="00FB69F3" w:rsidP="00112719">
      <w:pPr>
        <w:spacing w:line="240" w:lineRule="auto"/>
        <w:ind w:firstLine="720"/>
        <w:jc w:val="both"/>
        <w:rPr>
          <w:rFonts w:ascii="Times New Roman" w:hAnsi="Times New Roman" w:cs="Times New Roman"/>
          <w:sz w:val="20"/>
          <w:szCs w:val="20"/>
        </w:rPr>
      </w:pPr>
      <w:r w:rsidRPr="001F4729">
        <w:rPr>
          <w:rFonts w:ascii="Times New Roman" w:hAnsi="Times New Roman" w:cs="Times New Roman"/>
          <w:sz w:val="20"/>
          <w:szCs w:val="20"/>
        </w:rPr>
        <w:t xml:space="preserve"> </w:t>
      </w:r>
      <w:r w:rsidR="00CF016D">
        <w:rPr>
          <w:rFonts w:ascii="Times New Roman" w:hAnsi="Times New Roman" w:cs="Times New Roman"/>
          <w:sz w:val="20"/>
          <w:szCs w:val="20"/>
        </w:rPr>
        <w:t>F</w:t>
      </w:r>
      <w:r w:rsidR="00B92A11" w:rsidRPr="001F4729">
        <w:rPr>
          <w:rFonts w:ascii="Times New Roman" w:hAnsi="Times New Roman" w:cs="Times New Roman"/>
          <w:sz w:val="20"/>
          <w:szCs w:val="20"/>
        </w:rPr>
        <w:t xml:space="preserve">erroelectric materials also show </w:t>
      </w:r>
      <w:r w:rsidR="00CF016D">
        <w:rPr>
          <w:rFonts w:ascii="Times New Roman" w:hAnsi="Times New Roman" w:cs="Times New Roman"/>
          <w:sz w:val="20"/>
          <w:szCs w:val="20"/>
        </w:rPr>
        <w:t xml:space="preserve">piezoelectric and </w:t>
      </w:r>
      <w:r w:rsidR="00B92A11" w:rsidRPr="001F4729">
        <w:rPr>
          <w:rFonts w:ascii="Times New Roman" w:hAnsi="Times New Roman" w:cs="Times New Roman"/>
          <w:sz w:val="20"/>
          <w:szCs w:val="20"/>
        </w:rPr>
        <w:t>pyroelectric</w:t>
      </w:r>
      <w:r w:rsidR="006E3A06" w:rsidRPr="001F4729">
        <w:rPr>
          <w:rFonts w:ascii="Times New Roman" w:hAnsi="Times New Roman" w:cs="Times New Roman"/>
          <w:sz w:val="20"/>
          <w:szCs w:val="20"/>
        </w:rPr>
        <w:t xml:space="preserve"> </w:t>
      </w:r>
      <w:r w:rsidR="00B92A11" w:rsidRPr="001F4729">
        <w:rPr>
          <w:rFonts w:ascii="Times New Roman" w:hAnsi="Times New Roman" w:cs="Times New Roman"/>
          <w:sz w:val="20"/>
          <w:szCs w:val="20"/>
        </w:rPr>
        <w:t xml:space="preserve">properties </w:t>
      </w:r>
      <w:r w:rsidR="006E3A06" w:rsidRPr="001F4729">
        <w:rPr>
          <w:rFonts w:ascii="Times New Roman" w:hAnsi="Times New Roman" w:cs="Times New Roman"/>
          <w:sz w:val="20"/>
          <w:szCs w:val="20"/>
        </w:rPr>
        <w:t xml:space="preserve">whereas </w:t>
      </w:r>
      <w:r w:rsidR="00B92A11" w:rsidRPr="001F4729">
        <w:rPr>
          <w:rFonts w:ascii="Times New Roman" w:hAnsi="Times New Roman" w:cs="Times New Roman"/>
          <w:sz w:val="20"/>
          <w:szCs w:val="20"/>
        </w:rPr>
        <w:t xml:space="preserve">all pyroelectric materials show piezoelectric properties, but all piezoelectric materials do not show pyro and ferroelectric properties and the same is shown in the </w:t>
      </w:r>
      <w:r w:rsidR="006E3A06" w:rsidRPr="001F4729">
        <w:rPr>
          <w:rFonts w:ascii="Times New Roman" w:hAnsi="Times New Roman" w:cs="Times New Roman"/>
          <w:sz w:val="20"/>
          <w:szCs w:val="20"/>
        </w:rPr>
        <w:t>Fig.4.</w:t>
      </w:r>
    </w:p>
    <w:p w14:paraId="69BEB8D0" w14:textId="3B6C153A" w:rsidR="005067F0" w:rsidRPr="001F4729" w:rsidRDefault="00862E9B" w:rsidP="00112719">
      <w:pPr>
        <w:spacing w:line="240" w:lineRule="auto"/>
        <w:ind w:firstLine="720"/>
        <w:jc w:val="center"/>
        <w:rPr>
          <w:rFonts w:ascii="Times New Roman" w:hAnsi="Times New Roman" w:cs="Times New Roman"/>
          <w:sz w:val="20"/>
          <w:szCs w:val="20"/>
        </w:rPr>
      </w:pPr>
      <w:r w:rsidRPr="001F4729">
        <w:rPr>
          <w:rFonts w:ascii="Times New Roman" w:hAnsi="Times New Roman" w:cs="Times New Roman"/>
          <w:noProof/>
          <w:sz w:val="20"/>
          <w:szCs w:val="20"/>
        </w:rPr>
        <w:drawing>
          <wp:inline distT="0" distB="0" distL="0" distR="0" wp14:anchorId="3CD2283F" wp14:editId="6FA97B76">
            <wp:extent cx="2676359" cy="2407228"/>
            <wp:effectExtent l="0" t="0" r="0" b="0"/>
            <wp:docPr id="18620899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3827" cy="2422940"/>
                    </a:xfrm>
                    <a:prstGeom prst="rect">
                      <a:avLst/>
                    </a:prstGeom>
                    <a:noFill/>
                    <a:ln>
                      <a:noFill/>
                    </a:ln>
                  </pic:spPr>
                </pic:pic>
              </a:graphicData>
            </a:graphic>
          </wp:inline>
        </w:drawing>
      </w:r>
    </w:p>
    <w:p w14:paraId="085BF820" w14:textId="77777777" w:rsidR="00B052CD" w:rsidRDefault="00B052CD" w:rsidP="00112719">
      <w:pPr>
        <w:spacing w:line="240" w:lineRule="auto"/>
        <w:ind w:firstLine="720"/>
        <w:jc w:val="center"/>
        <w:rPr>
          <w:rFonts w:ascii="Times New Roman" w:hAnsi="Times New Roman" w:cs="Times New Roman"/>
          <w:sz w:val="20"/>
          <w:szCs w:val="20"/>
        </w:rPr>
      </w:pPr>
    </w:p>
    <w:p w14:paraId="604B15D7" w14:textId="4F5198B3" w:rsidR="006E3A06" w:rsidRPr="001F4729" w:rsidRDefault="006E3A06" w:rsidP="00112719">
      <w:pPr>
        <w:spacing w:line="240" w:lineRule="auto"/>
        <w:ind w:firstLine="720"/>
        <w:jc w:val="center"/>
        <w:rPr>
          <w:rFonts w:ascii="Times New Roman" w:hAnsi="Times New Roman" w:cs="Times New Roman"/>
          <w:sz w:val="20"/>
          <w:szCs w:val="20"/>
        </w:rPr>
      </w:pPr>
      <w:r w:rsidRPr="001F4729">
        <w:rPr>
          <w:rFonts w:ascii="Times New Roman" w:hAnsi="Times New Roman" w:cs="Times New Roman"/>
          <w:sz w:val="20"/>
          <w:szCs w:val="20"/>
        </w:rPr>
        <w:t xml:space="preserve">Fig.4. Schematic representation of dielectric, piezoelectric, pyroelectric and ferroelectric materials </w:t>
      </w:r>
    </w:p>
    <w:p w14:paraId="190A8FDC" w14:textId="77777777" w:rsidR="00B92A11" w:rsidRPr="001F4729" w:rsidRDefault="00B92A11" w:rsidP="00112719">
      <w:pPr>
        <w:spacing w:line="240" w:lineRule="auto"/>
        <w:ind w:firstLine="720"/>
        <w:jc w:val="both"/>
        <w:rPr>
          <w:rFonts w:ascii="Times New Roman" w:hAnsi="Times New Roman" w:cs="Times New Roman"/>
          <w:sz w:val="20"/>
          <w:szCs w:val="20"/>
        </w:rPr>
      </w:pPr>
    </w:p>
    <w:p w14:paraId="4A081301" w14:textId="69792827" w:rsidR="003C4013" w:rsidRPr="001F4729" w:rsidRDefault="005067F0" w:rsidP="00112719">
      <w:pPr>
        <w:pStyle w:val="ListParagraph"/>
        <w:numPr>
          <w:ilvl w:val="0"/>
          <w:numId w:val="3"/>
        </w:numPr>
        <w:spacing w:line="240" w:lineRule="auto"/>
        <w:ind w:left="426" w:hanging="426"/>
        <w:jc w:val="both"/>
        <w:rPr>
          <w:rFonts w:ascii="Times New Roman" w:hAnsi="Times New Roman" w:cs="Times New Roman"/>
          <w:sz w:val="20"/>
          <w:szCs w:val="20"/>
        </w:rPr>
      </w:pPr>
      <w:r w:rsidRPr="001F4729">
        <w:rPr>
          <w:rFonts w:ascii="Times New Roman" w:hAnsi="Times New Roman" w:cs="Times New Roman"/>
          <w:b/>
          <w:bCs/>
          <w:sz w:val="20"/>
          <w:szCs w:val="20"/>
        </w:rPr>
        <w:t>Piezoelectric materials:</w:t>
      </w:r>
      <w:r w:rsidRPr="001F4729">
        <w:rPr>
          <w:rFonts w:ascii="Times New Roman" w:hAnsi="Times New Roman" w:cs="Times New Roman"/>
          <w:sz w:val="20"/>
          <w:szCs w:val="20"/>
        </w:rPr>
        <w:t xml:space="preserve"> </w:t>
      </w:r>
      <w:r w:rsidR="007E234F" w:rsidRPr="001F4729">
        <w:rPr>
          <w:rFonts w:ascii="Times New Roman" w:hAnsi="Times New Roman" w:cs="Times New Roman"/>
          <w:sz w:val="20"/>
          <w:szCs w:val="20"/>
        </w:rPr>
        <w:t>In direct piezoelectric effect, t</w:t>
      </w:r>
      <w:r w:rsidRPr="001F4729">
        <w:rPr>
          <w:rFonts w:ascii="Times New Roman" w:hAnsi="Times New Roman" w:cs="Times New Roman"/>
          <w:sz w:val="20"/>
          <w:szCs w:val="20"/>
        </w:rPr>
        <w:t xml:space="preserve">he non-centrosymmetric crystalline solids produce an overall polarization and hence the voltage </w:t>
      </w:r>
      <w:r w:rsidR="00CF016D">
        <w:rPr>
          <w:rFonts w:ascii="Times New Roman" w:hAnsi="Times New Roman" w:cs="Times New Roman"/>
          <w:sz w:val="20"/>
          <w:szCs w:val="20"/>
        </w:rPr>
        <w:t xml:space="preserve">upon application of </w:t>
      </w:r>
      <w:r w:rsidRPr="001F4729">
        <w:rPr>
          <w:rFonts w:ascii="Times New Roman" w:hAnsi="Times New Roman" w:cs="Times New Roman"/>
          <w:sz w:val="20"/>
          <w:szCs w:val="20"/>
        </w:rPr>
        <w:t>mechanical stress</w:t>
      </w:r>
      <w:r w:rsidR="00CF016D">
        <w:rPr>
          <w:rFonts w:ascii="Times New Roman" w:hAnsi="Times New Roman" w:cs="Times New Roman"/>
          <w:sz w:val="20"/>
          <w:szCs w:val="20"/>
        </w:rPr>
        <w:t>.</w:t>
      </w:r>
      <w:r w:rsidRPr="001F4729">
        <w:rPr>
          <w:rFonts w:ascii="Times New Roman" w:hAnsi="Times New Roman" w:cs="Times New Roman"/>
          <w:sz w:val="20"/>
          <w:szCs w:val="20"/>
        </w:rPr>
        <w:t xml:space="preserve"> The converse of the piezoelectric</w:t>
      </w:r>
      <w:r w:rsidR="00291716" w:rsidRPr="001F4729">
        <w:rPr>
          <w:rFonts w:ascii="Times New Roman" w:hAnsi="Times New Roman" w:cs="Times New Roman"/>
          <w:sz w:val="20"/>
          <w:szCs w:val="20"/>
        </w:rPr>
        <w:t xml:space="preserve"> effect</w:t>
      </w:r>
      <w:r w:rsidRPr="001F4729">
        <w:rPr>
          <w:rFonts w:ascii="Times New Roman" w:hAnsi="Times New Roman" w:cs="Times New Roman"/>
          <w:sz w:val="20"/>
          <w:szCs w:val="20"/>
        </w:rPr>
        <w:t xml:space="preserve"> is also possible, i.e., application of an appropriate electric field across the piezoelectric crystal will produce a mechanical strain. </w:t>
      </w:r>
      <w:r w:rsidR="003572D3" w:rsidRPr="001F4729">
        <w:rPr>
          <w:rFonts w:ascii="Times New Roman" w:hAnsi="Times New Roman" w:cs="Times New Roman"/>
          <w:sz w:val="20"/>
          <w:szCs w:val="20"/>
        </w:rPr>
        <w:t>The strain measured as function of electric field in a piezoelectric material shows a butterfly loop as shown in Fig.</w:t>
      </w:r>
      <w:r w:rsidR="00291716" w:rsidRPr="001F4729">
        <w:rPr>
          <w:rFonts w:ascii="Times New Roman" w:hAnsi="Times New Roman" w:cs="Times New Roman"/>
          <w:sz w:val="20"/>
          <w:szCs w:val="20"/>
        </w:rPr>
        <w:t>5.</w:t>
      </w:r>
      <w:r w:rsidR="00B92A11" w:rsidRPr="001F4729">
        <w:rPr>
          <w:rFonts w:ascii="Times New Roman" w:hAnsi="Times New Roman" w:cs="Times New Roman"/>
          <w:sz w:val="20"/>
          <w:szCs w:val="20"/>
        </w:rPr>
        <w:t xml:space="preserve"> </w:t>
      </w:r>
    </w:p>
    <w:p w14:paraId="1D74ED52" w14:textId="7A1130C1" w:rsidR="00B92A11" w:rsidRPr="001F4729" w:rsidRDefault="00B92A11" w:rsidP="00112719">
      <w:pPr>
        <w:spacing w:line="240" w:lineRule="auto"/>
        <w:jc w:val="center"/>
        <w:rPr>
          <w:rFonts w:ascii="Times New Roman" w:hAnsi="Times New Roman" w:cs="Times New Roman"/>
          <w:sz w:val="20"/>
          <w:szCs w:val="20"/>
        </w:rPr>
      </w:pPr>
      <w:r w:rsidRPr="001F4729">
        <w:rPr>
          <w:rFonts w:ascii="Times New Roman" w:hAnsi="Times New Roman" w:cs="Times New Roman"/>
          <w:noProof/>
          <w:sz w:val="20"/>
          <w:szCs w:val="20"/>
        </w:rPr>
        <w:lastRenderedPageBreak/>
        <w:drawing>
          <wp:inline distT="0" distB="0" distL="0" distR="0" wp14:anchorId="336DED08" wp14:editId="044802B6">
            <wp:extent cx="2863259" cy="2105025"/>
            <wp:effectExtent l="0" t="0" r="0" b="0"/>
            <wp:docPr id="2048411685" name="Picture 1" descr="A diagram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11685" name="Picture 1" descr="A diagram of a graph&#10;&#10;Description automatically generated"/>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831" r="13462" b="7294"/>
                    <a:stretch/>
                  </pic:blipFill>
                  <pic:spPr bwMode="auto">
                    <a:xfrm>
                      <a:off x="0" y="0"/>
                      <a:ext cx="2878715" cy="2116388"/>
                    </a:xfrm>
                    <a:prstGeom prst="rect">
                      <a:avLst/>
                    </a:prstGeom>
                    <a:noFill/>
                    <a:ln>
                      <a:noFill/>
                    </a:ln>
                    <a:extLst>
                      <a:ext uri="{53640926-AAD7-44D8-BBD7-CCE9431645EC}">
                        <a14:shadowObscured xmlns:a14="http://schemas.microsoft.com/office/drawing/2010/main"/>
                      </a:ext>
                    </a:extLst>
                  </pic:spPr>
                </pic:pic>
              </a:graphicData>
            </a:graphic>
          </wp:inline>
        </w:drawing>
      </w:r>
    </w:p>
    <w:p w14:paraId="4B217459" w14:textId="53F25E5E" w:rsidR="003572D3" w:rsidRDefault="00291716" w:rsidP="00112719">
      <w:pPr>
        <w:spacing w:line="240" w:lineRule="auto"/>
        <w:jc w:val="center"/>
        <w:rPr>
          <w:rFonts w:ascii="Times New Roman" w:hAnsi="Times New Roman" w:cs="Times New Roman"/>
          <w:sz w:val="20"/>
          <w:szCs w:val="20"/>
        </w:rPr>
      </w:pPr>
      <w:r w:rsidRPr="001F4729">
        <w:rPr>
          <w:rFonts w:ascii="Times New Roman" w:hAnsi="Times New Roman" w:cs="Times New Roman"/>
          <w:sz w:val="20"/>
          <w:szCs w:val="20"/>
        </w:rPr>
        <w:t>Fig.5. Schematic representation of strain versus electric field (butterfly loop) of a piezoelectric material</w:t>
      </w:r>
    </w:p>
    <w:p w14:paraId="141B29C6" w14:textId="711E3A70" w:rsidR="0052705A" w:rsidRDefault="0052705A" w:rsidP="00112719">
      <w:pPr>
        <w:spacing w:line="240" w:lineRule="auto"/>
        <w:jc w:val="center"/>
        <w:rPr>
          <w:rFonts w:ascii="Times New Roman" w:hAnsi="Times New Roman" w:cs="Times New Roman"/>
          <w:sz w:val="20"/>
          <w:szCs w:val="20"/>
        </w:rPr>
      </w:pPr>
    </w:p>
    <w:p w14:paraId="2FB4CCA8" w14:textId="77777777" w:rsidR="0052705A" w:rsidRPr="001F4729" w:rsidRDefault="0052705A" w:rsidP="00112719">
      <w:pPr>
        <w:spacing w:line="240" w:lineRule="auto"/>
        <w:jc w:val="center"/>
        <w:rPr>
          <w:rFonts w:ascii="Times New Roman" w:hAnsi="Times New Roman" w:cs="Times New Roman"/>
          <w:sz w:val="20"/>
          <w:szCs w:val="20"/>
        </w:rPr>
      </w:pPr>
    </w:p>
    <w:p w14:paraId="459B5FA1" w14:textId="672B698B" w:rsidR="002462A4" w:rsidRPr="001F4729" w:rsidRDefault="002462A4" w:rsidP="00112719">
      <w:pPr>
        <w:pStyle w:val="ListParagraph"/>
        <w:numPr>
          <w:ilvl w:val="0"/>
          <w:numId w:val="3"/>
        </w:numPr>
        <w:spacing w:line="240" w:lineRule="auto"/>
        <w:jc w:val="both"/>
        <w:rPr>
          <w:rFonts w:ascii="Times New Roman" w:hAnsi="Times New Roman" w:cs="Times New Roman"/>
          <w:b/>
          <w:bCs/>
          <w:sz w:val="20"/>
          <w:szCs w:val="20"/>
        </w:rPr>
      </w:pPr>
      <w:r w:rsidRPr="001F4729">
        <w:rPr>
          <w:rFonts w:ascii="Times New Roman" w:hAnsi="Times New Roman" w:cs="Times New Roman"/>
          <w:b/>
          <w:bCs/>
          <w:sz w:val="20"/>
          <w:szCs w:val="20"/>
        </w:rPr>
        <w:t>Pyroelectric Materials:</w:t>
      </w:r>
      <w:r w:rsidR="00B92A11" w:rsidRPr="001F4729">
        <w:rPr>
          <w:rFonts w:ascii="Times New Roman" w:hAnsi="Times New Roman" w:cs="Times New Roman"/>
          <w:b/>
          <w:bCs/>
          <w:sz w:val="20"/>
          <w:szCs w:val="20"/>
        </w:rPr>
        <w:t xml:space="preserve"> </w:t>
      </w:r>
    </w:p>
    <w:p w14:paraId="0E6ED3D7" w14:textId="7B0F9AAF" w:rsidR="004B5C2F" w:rsidRPr="001F4729" w:rsidRDefault="001475C5" w:rsidP="00112719">
      <w:pPr>
        <w:spacing w:line="240" w:lineRule="auto"/>
        <w:jc w:val="both"/>
        <w:rPr>
          <w:rFonts w:ascii="Times New Roman" w:hAnsi="Times New Roman" w:cs="Times New Roman"/>
          <w:sz w:val="20"/>
          <w:szCs w:val="20"/>
        </w:rPr>
      </w:pPr>
      <w:r w:rsidRPr="001F4729">
        <w:rPr>
          <w:rFonts w:ascii="Times New Roman" w:hAnsi="Times New Roman" w:cs="Times New Roman"/>
          <w:sz w:val="20"/>
          <w:szCs w:val="20"/>
        </w:rPr>
        <w:tab/>
        <w:t xml:space="preserve">The dielectric materials </w:t>
      </w:r>
      <w:r w:rsidR="00013691" w:rsidRPr="001F4729">
        <w:rPr>
          <w:rFonts w:ascii="Times New Roman" w:hAnsi="Times New Roman" w:cs="Times New Roman"/>
          <w:sz w:val="20"/>
          <w:szCs w:val="20"/>
        </w:rPr>
        <w:t xml:space="preserve">which </w:t>
      </w:r>
      <w:r w:rsidR="00764214" w:rsidRPr="001F4729">
        <w:rPr>
          <w:rFonts w:ascii="Times New Roman" w:hAnsi="Times New Roman" w:cs="Times New Roman"/>
          <w:sz w:val="20"/>
          <w:szCs w:val="20"/>
        </w:rPr>
        <w:t>have</w:t>
      </w:r>
      <w:r w:rsidRPr="001F4729">
        <w:rPr>
          <w:rFonts w:ascii="Times New Roman" w:hAnsi="Times New Roman" w:cs="Times New Roman"/>
          <w:sz w:val="20"/>
          <w:szCs w:val="20"/>
        </w:rPr>
        <w:t xml:space="preserve"> spontaneous polarization show the pyroelectric effect. The change in temperature results in the </w:t>
      </w:r>
      <w:r w:rsidR="00CF016D">
        <w:rPr>
          <w:rFonts w:ascii="Times New Roman" w:hAnsi="Times New Roman" w:cs="Times New Roman"/>
          <w:sz w:val="20"/>
          <w:szCs w:val="20"/>
        </w:rPr>
        <w:t xml:space="preserve">alteration </w:t>
      </w:r>
      <w:r w:rsidRPr="001F4729">
        <w:rPr>
          <w:rFonts w:ascii="Times New Roman" w:hAnsi="Times New Roman" w:cs="Times New Roman"/>
          <w:sz w:val="20"/>
          <w:szCs w:val="20"/>
        </w:rPr>
        <w:t>in the spontaneous polarization</w:t>
      </w:r>
      <w:r w:rsidR="003039C8" w:rsidRPr="001F4729">
        <w:rPr>
          <w:rFonts w:ascii="Times New Roman" w:hAnsi="Times New Roman" w:cs="Times New Roman"/>
          <w:sz w:val="20"/>
          <w:szCs w:val="20"/>
        </w:rPr>
        <w:t>. The polarization decreases with increase in temperature in pyroelectric materials. The change polarization results in an</w:t>
      </w:r>
      <w:r w:rsidRPr="001F4729">
        <w:rPr>
          <w:rFonts w:ascii="Times New Roman" w:hAnsi="Times New Roman" w:cs="Times New Roman"/>
          <w:sz w:val="20"/>
          <w:szCs w:val="20"/>
        </w:rPr>
        <w:t xml:space="preserve"> internal field which drives pyroelectric current in the material. </w:t>
      </w:r>
    </w:p>
    <w:p w14:paraId="7C1C8ABC" w14:textId="79F79EB1" w:rsidR="00603291" w:rsidRPr="001F4729" w:rsidRDefault="00862E9B" w:rsidP="00112719">
      <w:pPr>
        <w:pStyle w:val="ListParagraph"/>
        <w:numPr>
          <w:ilvl w:val="0"/>
          <w:numId w:val="3"/>
        </w:numPr>
        <w:spacing w:line="240" w:lineRule="auto"/>
        <w:jc w:val="both"/>
        <w:rPr>
          <w:rFonts w:ascii="Times New Roman" w:hAnsi="Times New Roman" w:cs="Times New Roman"/>
          <w:b/>
          <w:bCs/>
          <w:sz w:val="20"/>
          <w:szCs w:val="20"/>
        </w:rPr>
      </w:pPr>
      <w:r w:rsidRPr="001F4729">
        <w:rPr>
          <w:rFonts w:ascii="Times New Roman" w:hAnsi="Times New Roman" w:cs="Times New Roman"/>
          <w:b/>
          <w:bCs/>
          <w:sz w:val="20"/>
          <w:szCs w:val="20"/>
        </w:rPr>
        <w:t xml:space="preserve">Ferroelectric Materials: </w:t>
      </w:r>
    </w:p>
    <w:p w14:paraId="42E7F1CD" w14:textId="0AB47A2E" w:rsidR="00862E9B" w:rsidRPr="001F4729" w:rsidRDefault="00603291" w:rsidP="00112719">
      <w:pPr>
        <w:spacing w:line="240" w:lineRule="auto"/>
        <w:ind w:firstLine="720"/>
        <w:jc w:val="both"/>
        <w:rPr>
          <w:rFonts w:ascii="Times New Roman" w:hAnsi="Times New Roman" w:cs="Times New Roman"/>
          <w:b/>
          <w:bCs/>
          <w:sz w:val="20"/>
          <w:szCs w:val="20"/>
        </w:rPr>
      </w:pPr>
      <w:r w:rsidRPr="001F4729">
        <w:rPr>
          <w:rFonts w:ascii="Times New Roman" w:hAnsi="Times New Roman" w:cs="Times New Roman"/>
          <w:sz w:val="20"/>
          <w:szCs w:val="20"/>
        </w:rPr>
        <w:t xml:space="preserve">The class of non-centrosymmetric polar dielectric materials, with their spontaneous polarization can be </w:t>
      </w:r>
      <w:r w:rsidR="00CF016D">
        <w:rPr>
          <w:rFonts w:ascii="Times New Roman" w:hAnsi="Times New Roman" w:cs="Times New Roman"/>
          <w:sz w:val="20"/>
          <w:szCs w:val="20"/>
        </w:rPr>
        <w:t>switched reversely</w:t>
      </w:r>
      <w:r w:rsidRPr="001F4729">
        <w:rPr>
          <w:rFonts w:ascii="Times New Roman" w:hAnsi="Times New Roman" w:cs="Times New Roman"/>
          <w:sz w:val="20"/>
          <w:szCs w:val="20"/>
        </w:rPr>
        <w:t xml:space="preserve"> by application of the appropriate electric field. The polarization (P) versus electric field (E) shows a hysteresis loop as shown in Fig.</w:t>
      </w:r>
      <w:r w:rsidR="00013691" w:rsidRPr="001F4729">
        <w:rPr>
          <w:rFonts w:ascii="Times New Roman" w:hAnsi="Times New Roman" w:cs="Times New Roman"/>
          <w:sz w:val="20"/>
          <w:szCs w:val="20"/>
        </w:rPr>
        <w:t>6.</w:t>
      </w:r>
      <w:r w:rsidRPr="001F4729">
        <w:rPr>
          <w:rFonts w:ascii="Times New Roman" w:hAnsi="Times New Roman" w:cs="Times New Roman"/>
          <w:sz w:val="20"/>
          <w:szCs w:val="20"/>
        </w:rPr>
        <w:t xml:space="preserve"> The spontaneous polarization vanishes above </w:t>
      </w:r>
      <w:r w:rsidR="0019134F" w:rsidRPr="001F4729">
        <w:rPr>
          <w:rFonts w:ascii="Times New Roman" w:hAnsi="Times New Roman" w:cs="Times New Roman"/>
          <w:sz w:val="20"/>
          <w:szCs w:val="20"/>
        </w:rPr>
        <w:t>a certain</w:t>
      </w:r>
      <w:r w:rsidRPr="001F4729">
        <w:rPr>
          <w:rFonts w:ascii="Times New Roman" w:hAnsi="Times New Roman" w:cs="Times New Roman"/>
          <w:sz w:val="20"/>
          <w:szCs w:val="20"/>
        </w:rPr>
        <w:t xml:space="preserve"> temperature which is known as Curie temperature (T</w:t>
      </w:r>
      <w:r w:rsidRPr="001F4729">
        <w:rPr>
          <w:rFonts w:ascii="Times New Roman" w:hAnsi="Times New Roman" w:cs="Times New Roman"/>
          <w:sz w:val="20"/>
          <w:szCs w:val="20"/>
          <w:vertAlign w:val="subscript"/>
        </w:rPr>
        <w:t>C</w:t>
      </w:r>
      <w:r w:rsidRPr="001F4729">
        <w:rPr>
          <w:rFonts w:ascii="Times New Roman" w:hAnsi="Times New Roman" w:cs="Times New Roman"/>
          <w:sz w:val="20"/>
          <w:szCs w:val="20"/>
        </w:rPr>
        <w:t xml:space="preserve">). </w:t>
      </w:r>
      <w:r w:rsidR="00013691" w:rsidRPr="001F4729">
        <w:rPr>
          <w:rFonts w:ascii="Times New Roman" w:hAnsi="Times New Roman" w:cs="Times New Roman"/>
          <w:sz w:val="20"/>
          <w:szCs w:val="20"/>
        </w:rPr>
        <w:t>Hence, t</w:t>
      </w:r>
      <w:r w:rsidRPr="001F4729">
        <w:rPr>
          <w:rFonts w:ascii="Times New Roman" w:hAnsi="Times New Roman" w:cs="Times New Roman"/>
          <w:sz w:val="20"/>
          <w:szCs w:val="20"/>
        </w:rPr>
        <w:t>he dielectric constant (</w:t>
      </w:r>
      <w:r w:rsidRPr="001F4729">
        <w:rPr>
          <w:rFonts w:ascii="Times New Roman" w:hAnsi="Times New Roman" w:cs="Times New Roman"/>
          <w:sz w:val="20"/>
          <w:szCs w:val="20"/>
        </w:rPr>
        <w:sym w:font="Symbol" w:char="F065"/>
      </w:r>
      <w:r w:rsidRPr="001F4729">
        <w:rPr>
          <w:rFonts w:ascii="Times New Roman" w:hAnsi="Times New Roman" w:cs="Times New Roman"/>
          <w:sz w:val="20"/>
          <w:szCs w:val="20"/>
          <w:vertAlign w:val="subscript"/>
        </w:rPr>
        <w:t>r</w:t>
      </w:r>
      <w:r w:rsidRPr="001F4729">
        <w:rPr>
          <w:rFonts w:ascii="Times New Roman" w:hAnsi="Times New Roman" w:cs="Times New Roman"/>
          <w:sz w:val="20"/>
          <w:szCs w:val="20"/>
        </w:rPr>
        <w:t>) versus temperature curve exhibits an anomaly at T</w:t>
      </w:r>
      <w:r w:rsidRPr="001F4729">
        <w:rPr>
          <w:rFonts w:ascii="Times New Roman" w:hAnsi="Times New Roman" w:cs="Times New Roman"/>
          <w:sz w:val="20"/>
          <w:szCs w:val="20"/>
          <w:vertAlign w:val="subscript"/>
        </w:rPr>
        <w:t>c</w:t>
      </w:r>
      <w:r w:rsidRPr="001F4729">
        <w:rPr>
          <w:rFonts w:ascii="Times New Roman" w:hAnsi="Times New Roman" w:cs="Times New Roman"/>
          <w:sz w:val="20"/>
          <w:szCs w:val="20"/>
        </w:rPr>
        <w:t xml:space="preserve"> and it is described by the Curie-Weiss law as,</w:t>
      </w:r>
      <m:oMath>
        <m:sSub>
          <m:sSubPr>
            <m:ctrlPr>
              <w:rPr>
                <w:rFonts w:ascii="Cambria Math" w:hAnsi="Cambria Math" w:cs="Times New Roman"/>
                <w:i/>
                <w:sz w:val="20"/>
                <w:szCs w:val="20"/>
              </w:rPr>
            </m:ctrlPr>
          </m:sSubPr>
          <m:e>
            <m:r>
              <w:rPr>
                <w:rFonts w:ascii="Cambria Math" w:hAnsi="Cambria Math" w:cs="Times New Roman"/>
                <w:sz w:val="20"/>
                <w:szCs w:val="20"/>
              </w:rPr>
              <m:t xml:space="preserve"> </m:t>
            </m:r>
            <m:r>
              <w:rPr>
                <w:rFonts w:ascii="Cambria Math" w:hAnsi="Cambria Math" w:cs="Times New Roman"/>
                <w:i/>
                <w:sz w:val="20"/>
                <w:szCs w:val="20"/>
              </w:rPr>
              <w:sym w:font="Symbol" w:char="F065"/>
            </m:r>
          </m:e>
          <m:sub>
            <m:r>
              <w:rPr>
                <w:rFonts w:ascii="Cambria Math" w:hAnsi="Cambria Math" w:cs="Times New Roman"/>
                <w:sz w:val="20"/>
                <w:szCs w:val="20"/>
              </w:rPr>
              <m:t>r</m:t>
            </m:r>
          </m:sub>
        </m:sSub>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C</m:t>
            </m:r>
          </m:num>
          <m:den>
            <m:r>
              <w:rPr>
                <w:rFonts w:ascii="Cambria Math" w:hAnsi="Cambria Math" w:cs="Times New Roman"/>
                <w:sz w:val="20"/>
                <w:szCs w:val="20"/>
              </w:rPr>
              <m:t>T-</m:t>
            </m:r>
            <m:sSub>
              <m:sSubPr>
                <m:ctrlPr>
                  <w:rPr>
                    <w:rFonts w:ascii="Cambria Math" w:hAnsi="Cambria Math" w:cs="Times New Roman"/>
                    <w:i/>
                    <w:sz w:val="20"/>
                    <w:szCs w:val="20"/>
                  </w:rPr>
                </m:ctrlPr>
              </m:sSubPr>
              <m:e>
                <m:r>
                  <w:rPr>
                    <w:rFonts w:ascii="Cambria Math" w:hAnsi="Cambria Math" w:cs="Times New Roman"/>
                    <w:sz w:val="20"/>
                    <w:szCs w:val="20"/>
                  </w:rPr>
                  <m:t>T</m:t>
                </m:r>
              </m:e>
              <m:sub>
                <m:r>
                  <w:rPr>
                    <w:rFonts w:ascii="Cambria Math" w:hAnsi="Cambria Math" w:cs="Times New Roman"/>
                    <w:sz w:val="20"/>
                    <w:szCs w:val="20"/>
                  </w:rPr>
                  <m:t>c</m:t>
                </m:r>
              </m:sub>
            </m:sSub>
          </m:den>
        </m:f>
      </m:oMath>
      <w:r w:rsidRPr="001F4729">
        <w:rPr>
          <w:rFonts w:ascii="Times New Roman" w:hAnsi="Times New Roman" w:cs="Times New Roman"/>
          <w:sz w:val="20"/>
          <w:szCs w:val="20"/>
        </w:rPr>
        <w:t xml:space="preserve"> , where </w:t>
      </w:r>
      <w:r w:rsidRPr="001F4729">
        <w:rPr>
          <w:rFonts w:ascii="Times New Roman" w:hAnsi="Times New Roman" w:cs="Times New Roman"/>
          <w:i/>
          <w:iCs/>
          <w:sz w:val="20"/>
          <w:szCs w:val="20"/>
        </w:rPr>
        <w:t>C</w:t>
      </w:r>
      <w:r w:rsidRPr="001F4729">
        <w:rPr>
          <w:rFonts w:ascii="Times New Roman" w:hAnsi="Times New Roman" w:cs="Times New Roman"/>
          <w:sz w:val="20"/>
          <w:szCs w:val="20"/>
        </w:rPr>
        <w:t xml:space="preserve"> is the Curie constant and </w:t>
      </w:r>
      <w:r w:rsidRPr="001F4729">
        <w:rPr>
          <w:rFonts w:ascii="Times New Roman" w:hAnsi="Times New Roman" w:cs="Times New Roman"/>
          <w:i/>
          <w:iCs/>
          <w:sz w:val="20"/>
          <w:szCs w:val="20"/>
        </w:rPr>
        <w:t>T</w:t>
      </w:r>
      <w:r w:rsidR="00013691" w:rsidRPr="001F4729">
        <w:rPr>
          <w:rFonts w:ascii="Times New Roman" w:hAnsi="Times New Roman" w:cs="Times New Roman"/>
          <w:sz w:val="20"/>
          <w:szCs w:val="20"/>
          <w:vertAlign w:val="subscript"/>
        </w:rPr>
        <w:t>c</w:t>
      </w:r>
      <w:r w:rsidRPr="001F4729">
        <w:rPr>
          <w:rFonts w:ascii="Times New Roman" w:hAnsi="Times New Roman" w:cs="Times New Roman"/>
          <w:sz w:val="20"/>
          <w:szCs w:val="20"/>
          <w:vertAlign w:val="subscript"/>
        </w:rPr>
        <w:t xml:space="preserve"> </w:t>
      </w:r>
      <w:r w:rsidRPr="001F4729">
        <w:rPr>
          <w:rFonts w:ascii="Times New Roman" w:hAnsi="Times New Roman" w:cs="Times New Roman"/>
          <w:sz w:val="20"/>
          <w:szCs w:val="20"/>
        </w:rPr>
        <w:t>is the Curie–Weiss temperature.</w:t>
      </w:r>
      <w:r w:rsidR="00B966DA" w:rsidRPr="001F4729">
        <w:rPr>
          <w:rFonts w:ascii="Times New Roman" w:hAnsi="Times New Roman" w:cs="Times New Roman"/>
          <w:sz w:val="20"/>
          <w:szCs w:val="20"/>
        </w:rPr>
        <w:t xml:space="preserve"> </w:t>
      </w:r>
    </w:p>
    <w:p w14:paraId="5C1BFC55" w14:textId="78F9D46B" w:rsidR="00C8780F" w:rsidRPr="001F4729" w:rsidRDefault="002F115C" w:rsidP="00112719">
      <w:pPr>
        <w:spacing w:line="240" w:lineRule="auto"/>
        <w:jc w:val="center"/>
        <w:rPr>
          <w:rFonts w:ascii="Times New Roman" w:hAnsi="Times New Roman" w:cs="Times New Roman"/>
          <w:b/>
          <w:bCs/>
          <w:sz w:val="20"/>
          <w:szCs w:val="20"/>
        </w:rPr>
      </w:pPr>
      <w:r w:rsidRPr="001F4729">
        <w:rPr>
          <w:rFonts w:ascii="Times New Roman" w:hAnsi="Times New Roman" w:cs="Times New Roman"/>
          <w:noProof/>
          <w:sz w:val="20"/>
          <w:szCs w:val="20"/>
        </w:rPr>
        <w:drawing>
          <wp:inline distT="0" distB="0" distL="0" distR="0" wp14:anchorId="1FE8900C" wp14:editId="73E2E7E0">
            <wp:extent cx="3323590" cy="2496605"/>
            <wp:effectExtent l="0" t="0" r="0" b="0"/>
            <wp:docPr id="1977418243" name="Picture 4" descr="A diagram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7418243" name="Picture 4" descr="A diagram of a graph"/>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371109" cy="2532300"/>
                    </a:xfrm>
                    <a:prstGeom prst="rect">
                      <a:avLst/>
                    </a:prstGeom>
                    <a:noFill/>
                    <a:ln>
                      <a:noFill/>
                    </a:ln>
                  </pic:spPr>
                </pic:pic>
              </a:graphicData>
            </a:graphic>
          </wp:inline>
        </w:drawing>
      </w:r>
    </w:p>
    <w:p w14:paraId="052C4A4C" w14:textId="3C4B0689" w:rsidR="00013691" w:rsidRDefault="00013691" w:rsidP="00112719">
      <w:pPr>
        <w:spacing w:line="240" w:lineRule="auto"/>
        <w:jc w:val="center"/>
        <w:rPr>
          <w:rFonts w:ascii="Times New Roman" w:hAnsi="Times New Roman" w:cs="Times New Roman"/>
          <w:sz w:val="20"/>
          <w:szCs w:val="20"/>
        </w:rPr>
      </w:pPr>
      <w:r w:rsidRPr="001F4729">
        <w:rPr>
          <w:rFonts w:ascii="Times New Roman" w:hAnsi="Times New Roman" w:cs="Times New Roman"/>
          <w:sz w:val="20"/>
          <w:szCs w:val="20"/>
        </w:rPr>
        <w:t>Fig.6. Schematic representation of polarization versus electric field (hysteresis loop) of a ferroelectric material</w:t>
      </w:r>
      <w:r w:rsidR="0052705A">
        <w:rPr>
          <w:rFonts w:ascii="Times New Roman" w:hAnsi="Times New Roman" w:cs="Times New Roman"/>
          <w:sz w:val="20"/>
          <w:szCs w:val="20"/>
        </w:rPr>
        <w:t>.</w:t>
      </w:r>
    </w:p>
    <w:p w14:paraId="2546856C" w14:textId="77777777" w:rsidR="0052705A" w:rsidRPr="001F4729" w:rsidRDefault="0052705A" w:rsidP="00112719">
      <w:pPr>
        <w:spacing w:line="240" w:lineRule="auto"/>
        <w:jc w:val="center"/>
        <w:rPr>
          <w:rFonts w:ascii="Times New Roman" w:hAnsi="Times New Roman" w:cs="Times New Roman"/>
          <w:sz w:val="20"/>
          <w:szCs w:val="20"/>
        </w:rPr>
      </w:pPr>
    </w:p>
    <w:p w14:paraId="327AD912" w14:textId="7706F244" w:rsidR="00A05D7E" w:rsidRDefault="00505101" w:rsidP="00505101">
      <w:pPr>
        <w:pStyle w:val="ListParagraph"/>
        <w:numPr>
          <w:ilvl w:val="0"/>
          <w:numId w:val="5"/>
        </w:numPr>
        <w:spacing w:line="240" w:lineRule="auto"/>
        <w:ind w:left="993" w:hanging="273"/>
        <w:jc w:val="center"/>
        <w:rPr>
          <w:rFonts w:ascii="Times New Roman" w:hAnsi="Times New Roman" w:cs="Times New Roman"/>
          <w:b/>
          <w:bCs/>
          <w:sz w:val="20"/>
          <w:szCs w:val="20"/>
        </w:rPr>
      </w:pPr>
      <w:r w:rsidRPr="00123078">
        <w:rPr>
          <w:rFonts w:ascii="Times New Roman" w:hAnsi="Times New Roman" w:cs="Times New Roman"/>
          <w:b/>
          <w:bCs/>
          <w:sz w:val="20"/>
          <w:szCs w:val="20"/>
        </w:rPr>
        <w:t>APPLICATIONS OF FUNCTIONAL DIELECTRIC MATERIALS</w:t>
      </w:r>
    </w:p>
    <w:p w14:paraId="31F0CCF2" w14:textId="77777777" w:rsidR="00505101" w:rsidRPr="00123078" w:rsidRDefault="00505101" w:rsidP="00505101">
      <w:pPr>
        <w:pStyle w:val="ListParagraph"/>
        <w:spacing w:line="240" w:lineRule="auto"/>
        <w:ind w:left="993"/>
        <w:rPr>
          <w:rFonts w:ascii="Times New Roman" w:hAnsi="Times New Roman" w:cs="Times New Roman"/>
          <w:b/>
          <w:bCs/>
          <w:sz w:val="20"/>
          <w:szCs w:val="20"/>
        </w:rPr>
      </w:pPr>
    </w:p>
    <w:p w14:paraId="3833631E" w14:textId="1EAF07B2" w:rsidR="00A05D7E" w:rsidRPr="001F4729" w:rsidRDefault="00A05D7E" w:rsidP="00112719">
      <w:pPr>
        <w:pStyle w:val="ListParagraph"/>
        <w:numPr>
          <w:ilvl w:val="0"/>
          <w:numId w:val="2"/>
        </w:numPr>
        <w:spacing w:line="240" w:lineRule="auto"/>
        <w:jc w:val="both"/>
        <w:rPr>
          <w:rFonts w:ascii="Times New Roman" w:hAnsi="Times New Roman" w:cs="Times New Roman"/>
          <w:sz w:val="20"/>
          <w:szCs w:val="20"/>
        </w:rPr>
      </w:pPr>
      <w:r w:rsidRPr="001F4729">
        <w:rPr>
          <w:rFonts w:ascii="Times New Roman" w:hAnsi="Times New Roman" w:cs="Times New Roman"/>
          <w:sz w:val="20"/>
          <w:szCs w:val="20"/>
        </w:rPr>
        <w:t xml:space="preserve">The direct piezoelectric effect is used in mechanical sensor and energy harvesting devices whereas, the converse piezoelectric effect is used in actuators and ultrasonicate transducers </w:t>
      </w:r>
      <w:r w:rsidR="00D378C5" w:rsidRPr="001F4729">
        <w:rPr>
          <w:rFonts w:ascii="Times New Roman" w:hAnsi="Times New Roman" w:cs="Times New Roman"/>
          <w:sz w:val="20"/>
          <w:szCs w:val="20"/>
        </w:rPr>
        <w:t>etc.</w:t>
      </w:r>
      <w:r w:rsidRPr="001F4729">
        <w:rPr>
          <w:rFonts w:ascii="Times New Roman" w:hAnsi="Times New Roman" w:cs="Times New Roman"/>
          <w:sz w:val="20"/>
          <w:szCs w:val="20"/>
        </w:rPr>
        <w:t xml:space="preserve"> [</w:t>
      </w:r>
      <w:r w:rsidR="00013691" w:rsidRPr="001F4729">
        <w:rPr>
          <w:rFonts w:ascii="Times New Roman" w:hAnsi="Times New Roman" w:cs="Times New Roman"/>
          <w:sz w:val="20"/>
          <w:szCs w:val="20"/>
        </w:rPr>
        <w:t>11</w:t>
      </w:r>
      <w:r w:rsidRPr="001F4729">
        <w:rPr>
          <w:rFonts w:ascii="Times New Roman" w:hAnsi="Times New Roman" w:cs="Times New Roman"/>
          <w:sz w:val="20"/>
          <w:szCs w:val="20"/>
        </w:rPr>
        <w:t xml:space="preserve">].  </w:t>
      </w:r>
    </w:p>
    <w:p w14:paraId="2E346BAE" w14:textId="3BC6EDEA" w:rsidR="00A05D7E" w:rsidRPr="001F4729" w:rsidRDefault="00A05D7E" w:rsidP="00112719">
      <w:pPr>
        <w:pStyle w:val="ListParagraph"/>
        <w:numPr>
          <w:ilvl w:val="0"/>
          <w:numId w:val="2"/>
        </w:numPr>
        <w:spacing w:line="240" w:lineRule="auto"/>
        <w:jc w:val="both"/>
        <w:rPr>
          <w:rFonts w:ascii="Times New Roman" w:hAnsi="Times New Roman" w:cs="Times New Roman"/>
          <w:sz w:val="20"/>
          <w:szCs w:val="20"/>
        </w:rPr>
      </w:pPr>
      <w:r w:rsidRPr="001F4729">
        <w:rPr>
          <w:rFonts w:ascii="Times New Roman" w:hAnsi="Times New Roman" w:cs="Times New Roman"/>
          <w:sz w:val="20"/>
          <w:szCs w:val="20"/>
        </w:rPr>
        <w:t xml:space="preserve">Due to the induced current with change in temperature, the pyroelectric materials are used </w:t>
      </w:r>
      <w:r w:rsidR="00062CFB" w:rsidRPr="001F4729">
        <w:rPr>
          <w:rFonts w:ascii="Times New Roman" w:hAnsi="Times New Roman" w:cs="Times New Roman"/>
          <w:sz w:val="20"/>
          <w:szCs w:val="20"/>
        </w:rPr>
        <w:t>in IR</w:t>
      </w:r>
      <w:r w:rsidRPr="001F4729">
        <w:rPr>
          <w:rFonts w:ascii="Times New Roman" w:hAnsi="Times New Roman" w:cs="Times New Roman"/>
          <w:sz w:val="20"/>
          <w:szCs w:val="20"/>
        </w:rPr>
        <w:t xml:space="preserve"> sensing, IR imaging, power generation etc. [</w:t>
      </w:r>
      <w:r w:rsidR="00013691" w:rsidRPr="001F4729">
        <w:rPr>
          <w:rFonts w:ascii="Times New Roman" w:hAnsi="Times New Roman" w:cs="Times New Roman"/>
          <w:sz w:val="20"/>
          <w:szCs w:val="20"/>
        </w:rPr>
        <w:t>12</w:t>
      </w:r>
      <w:r w:rsidRPr="001F4729">
        <w:rPr>
          <w:rFonts w:ascii="Times New Roman" w:hAnsi="Times New Roman" w:cs="Times New Roman"/>
          <w:sz w:val="20"/>
          <w:szCs w:val="20"/>
        </w:rPr>
        <w:t>]</w:t>
      </w:r>
      <w:r w:rsidR="00D378C5">
        <w:rPr>
          <w:rFonts w:ascii="Times New Roman" w:hAnsi="Times New Roman" w:cs="Times New Roman"/>
          <w:sz w:val="20"/>
          <w:szCs w:val="20"/>
        </w:rPr>
        <w:t>.</w:t>
      </w:r>
    </w:p>
    <w:p w14:paraId="5200CEC4" w14:textId="7D22B7CD" w:rsidR="00A05D7E" w:rsidRDefault="00A05D7E" w:rsidP="00112719">
      <w:pPr>
        <w:pStyle w:val="ListParagraph"/>
        <w:numPr>
          <w:ilvl w:val="0"/>
          <w:numId w:val="2"/>
        </w:numPr>
        <w:spacing w:line="240" w:lineRule="auto"/>
        <w:jc w:val="both"/>
        <w:rPr>
          <w:rFonts w:ascii="Times New Roman" w:hAnsi="Times New Roman" w:cs="Times New Roman"/>
          <w:sz w:val="20"/>
          <w:szCs w:val="20"/>
        </w:rPr>
      </w:pPr>
      <w:r w:rsidRPr="001F4729">
        <w:rPr>
          <w:rFonts w:ascii="Times New Roman" w:hAnsi="Times New Roman" w:cs="Times New Roman"/>
          <w:sz w:val="20"/>
          <w:szCs w:val="20"/>
        </w:rPr>
        <w:lastRenderedPageBreak/>
        <w:t xml:space="preserve">The switchable polarization and its remanence of ferroelectric materials used in </w:t>
      </w:r>
      <w:r w:rsidR="007D4073">
        <w:rPr>
          <w:rFonts w:ascii="Times New Roman" w:hAnsi="Times New Roman" w:cs="Times New Roman"/>
          <w:sz w:val="20"/>
          <w:szCs w:val="20"/>
        </w:rPr>
        <w:t xml:space="preserve">non-volatile </w:t>
      </w:r>
      <w:r w:rsidRPr="001F4729">
        <w:rPr>
          <w:rFonts w:ascii="Times New Roman" w:hAnsi="Times New Roman" w:cs="Times New Roman"/>
          <w:sz w:val="20"/>
          <w:szCs w:val="20"/>
        </w:rPr>
        <w:t>memory device applications [</w:t>
      </w:r>
      <w:r w:rsidR="00013691" w:rsidRPr="001F4729">
        <w:rPr>
          <w:rFonts w:ascii="Times New Roman" w:hAnsi="Times New Roman" w:cs="Times New Roman"/>
          <w:sz w:val="20"/>
          <w:szCs w:val="20"/>
        </w:rPr>
        <w:t>13</w:t>
      </w:r>
      <w:r w:rsidRPr="001F4729">
        <w:rPr>
          <w:rFonts w:ascii="Times New Roman" w:hAnsi="Times New Roman" w:cs="Times New Roman"/>
          <w:sz w:val="20"/>
          <w:szCs w:val="20"/>
        </w:rPr>
        <w:t>]. The ferroelectric material with suitable composition shows high dielectric constant with high break down voltage and hence they are also used capacitor applications [</w:t>
      </w:r>
      <w:r w:rsidR="00013691" w:rsidRPr="001F4729">
        <w:rPr>
          <w:rFonts w:ascii="Times New Roman" w:hAnsi="Times New Roman" w:cs="Times New Roman"/>
          <w:sz w:val="20"/>
          <w:szCs w:val="20"/>
        </w:rPr>
        <w:t>14</w:t>
      </w:r>
      <w:r w:rsidRPr="001F4729">
        <w:rPr>
          <w:rFonts w:ascii="Times New Roman" w:hAnsi="Times New Roman" w:cs="Times New Roman"/>
          <w:sz w:val="20"/>
          <w:szCs w:val="20"/>
        </w:rPr>
        <w:t>]. Some of the transparent ferroelectric materials also realized their applications in electro-optic devices [</w:t>
      </w:r>
      <w:r w:rsidR="00013691" w:rsidRPr="001F4729">
        <w:rPr>
          <w:rFonts w:ascii="Times New Roman" w:hAnsi="Times New Roman" w:cs="Times New Roman"/>
          <w:sz w:val="20"/>
          <w:szCs w:val="20"/>
        </w:rPr>
        <w:t>15</w:t>
      </w:r>
      <w:r w:rsidRPr="001F4729">
        <w:rPr>
          <w:rFonts w:ascii="Times New Roman" w:hAnsi="Times New Roman" w:cs="Times New Roman"/>
          <w:sz w:val="20"/>
          <w:szCs w:val="20"/>
        </w:rPr>
        <w:t>].</w:t>
      </w:r>
    </w:p>
    <w:p w14:paraId="12215830" w14:textId="5E40A8B6" w:rsidR="00446A2E" w:rsidRDefault="00446A2E" w:rsidP="00112719">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The dielectric ceramic materials are also used in multi-layer ceramic capacitors where thin layers of ceramic dielectric materials are stacked to produce high values of capacitance [16]</w:t>
      </w:r>
    </w:p>
    <w:p w14:paraId="1DE7F615" w14:textId="535764BE" w:rsidR="00E61B27" w:rsidRPr="001F4729" w:rsidRDefault="00E61B27" w:rsidP="00112719">
      <w:pPr>
        <w:pStyle w:val="ListParagraph"/>
        <w:numPr>
          <w:ilvl w:val="0"/>
          <w:numId w:val="2"/>
        </w:num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Dielectric materials with </w:t>
      </w:r>
      <w:r w:rsidR="00CF016D">
        <w:rPr>
          <w:rFonts w:ascii="Times New Roman" w:hAnsi="Times New Roman" w:cs="Times New Roman"/>
          <w:sz w:val="20"/>
          <w:szCs w:val="20"/>
        </w:rPr>
        <w:t>large</w:t>
      </w:r>
      <w:r>
        <w:rPr>
          <w:rFonts w:ascii="Times New Roman" w:hAnsi="Times New Roman" w:cs="Times New Roman"/>
          <w:sz w:val="20"/>
          <w:szCs w:val="20"/>
        </w:rPr>
        <w:t xml:space="preserve"> dielectric constant, </w:t>
      </w:r>
      <w:r w:rsidR="00CF016D">
        <w:rPr>
          <w:rFonts w:ascii="Times New Roman" w:hAnsi="Times New Roman" w:cs="Times New Roman"/>
          <w:sz w:val="20"/>
          <w:szCs w:val="20"/>
        </w:rPr>
        <w:t>minimal</w:t>
      </w:r>
      <w:r>
        <w:rPr>
          <w:rFonts w:ascii="Times New Roman" w:hAnsi="Times New Roman" w:cs="Times New Roman"/>
          <w:sz w:val="20"/>
          <w:szCs w:val="20"/>
        </w:rPr>
        <w:t xml:space="preserve"> dielectric loss and low temperature dependance are extensively used in microwave wireless communication systems [17].</w:t>
      </w:r>
    </w:p>
    <w:p w14:paraId="327778E5" w14:textId="3C708670" w:rsidR="00A05D7E" w:rsidRDefault="00A05D7E" w:rsidP="00112719">
      <w:pPr>
        <w:spacing w:line="240" w:lineRule="auto"/>
        <w:ind w:left="360"/>
        <w:jc w:val="both"/>
        <w:rPr>
          <w:rFonts w:ascii="Times New Roman" w:hAnsi="Times New Roman" w:cs="Times New Roman"/>
          <w:sz w:val="20"/>
          <w:szCs w:val="20"/>
        </w:rPr>
      </w:pPr>
      <w:r w:rsidRPr="001F4729">
        <w:rPr>
          <w:rFonts w:ascii="Times New Roman" w:hAnsi="Times New Roman" w:cs="Times New Roman"/>
          <w:sz w:val="20"/>
          <w:szCs w:val="20"/>
        </w:rPr>
        <w:t xml:space="preserve">The schematic representation of applications </w:t>
      </w:r>
      <w:r w:rsidR="00013691" w:rsidRPr="001F4729">
        <w:rPr>
          <w:rFonts w:ascii="Times New Roman" w:hAnsi="Times New Roman" w:cs="Times New Roman"/>
          <w:sz w:val="20"/>
          <w:szCs w:val="20"/>
        </w:rPr>
        <w:t xml:space="preserve">of dielectric materials </w:t>
      </w:r>
      <w:r w:rsidRPr="001F4729">
        <w:rPr>
          <w:rFonts w:ascii="Times New Roman" w:hAnsi="Times New Roman" w:cs="Times New Roman"/>
          <w:sz w:val="20"/>
          <w:szCs w:val="20"/>
        </w:rPr>
        <w:t xml:space="preserve">are shown in </w:t>
      </w:r>
      <w:r w:rsidR="00013691" w:rsidRPr="001F4729">
        <w:rPr>
          <w:rFonts w:ascii="Times New Roman" w:hAnsi="Times New Roman" w:cs="Times New Roman"/>
          <w:sz w:val="20"/>
          <w:szCs w:val="20"/>
        </w:rPr>
        <w:t>Fig.7.</w:t>
      </w:r>
    </w:p>
    <w:p w14:paraId="43E24058" w14:textId="77777777" w:rsidR="004E7008" w:rsidRPr="001F4729" w:rsidRDefault="004E7008" w:rsidP="00112719">
      <w:pPr>
        <w:spacing w:line="240" w:lineRule="auto"/>
        <w:ind w:left="360"/>
        <w:jc w:val="both"/>
        <w:rPr>
          <w:rFonts w:ascii="Times New Roman" w:hAnsi="Times New Roman" w:cs="Times New Roman"/>
          <w:sz w:val="20"/>
          <w:szCs w:val="20"/>
        </w:rPr>
      </w:pPr>
    </w:p>
    <w:p w14:paraId="789BF172" w14:textId="0FFB8CE1" w:rsidR="00FA6F1A" w:rsidRPr="001F4729" w:rsidRDefault="008F1EA7" w:rsidP="00112719">
      <w:pPr>
        <w:spacing w:line="240" w:lineRule="auto"/>
        <w:jc w:val="center"/>
        <w:rPr>
          <w:rFonts w:ascii="Times New Roman" w:eastAsia="Times New Roman" w:hAnsi="Times New Roman" w:cs="Times New Roman"/>
          <w:sz w:val="20"/>
          <w:szCs w:val="20"/>
        </w:rPr>
      </w:pPr>
      <w:r w:rsidRPr="001F4729">
        <w:rPr>
          <w:rFonts w:ascii="Times New Roman" w:hAnsi="Times New Roman" w:cs="Times New Roman"/>
          <w:noProof/>
          <w:sz w:val="20"/>
          <w:szCs w:val="20"/>
        </w:rPr>
        <w:drawing>
          <wp:inline distT="0" distB="0" distL="0" distR="0" wp14:anchorId="1BA4E354" wp14:editId="3C024B1C">
            <wp:extent cx="3295350" cy="3018975"/>
            <wp:effectExtent l="0" t="0" r="635" b="0"/>
            <wp:docPr id="10706538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07410" cy="3121637"/>
                    </a:xfrm>
                    <a:prstGeom prst="rect">
                      <a:avLst/>
                    </a:prstGeom>
                    <a:noFill/>
                    <a:ln>
                      <a:noFill/>
                    </a:ln>
                  </pic:spPr>
                </pic:pic>
              </a:graphicData>
            </a:graphic>
          </wp:inline>
        </w:drawing>
      </w:r>
    </w:p>
    <w:p w14:paraId="37A0B5F5" w14:textId="20A6FA5F" w:rsidR="00FB69F3" w:rsidRPr="001F4729" w:rsidRDefault="00013691" w:rsidP="00112719">
      <w:pPr>
        <w:spacing w:line="240" w:lineRule="auto"/>
        <w:jc w:val="center"/>
        <w:rPr>
          <w:rFonts w:ascii="Times New Roman" w:eastAsia="Times New Roman" w:hAnsi="Times New Roman" w:cs="Times New Roman"/>
          <w:sz w:val="20"/>
          <w:szCs w:val="20"/>
        </w:rPr>
      </w:pPr>
      <w:r w:rsidRPr="001F4729">
        <w:rPr>
          <w:rFonts w:ascii="Times New Roman" w:eastAsia="Times New Roman" w:hAnsi="Times New Roman" w:cs="Times New Roman"/>
          <w:sz w:val="20"/>
          <w:szCs w:val="20"/>
        </w:rPr>
        <w:t xml:space="preserve">Fig.7. </w:t>
      </w:r>
      <w:r w:rsidR="006B20E8" w:rsidRPr="001F4729">
        <w:rPr>
          <w:rFonts w:ascii="Times New Roman" w:eastAsia="Times New Roman" w:hAnsi="Times New Roman" w:cs="Times New Roman"/>
          <w:sz w:val="20"/>
          <w:szCs w:val="20"/>
        </w:rPr>
        <w:t>Applications of dielectric materials</w:t>
      </w:r>
    </w:p>
    <w:p w14:paraId="71B5F368" w14:textId="77777777" w:rsidR="00354DCE" w:rsidRPr="001F4729" w:rsidRDefault="00354DCE" w:rsidP="00112719">
      <w:pPr>
        <w:spacing w:line="240" w:lineRule="auto"/>
        <w:jc w:val="center"/>
        <w:rPr>
          <w:rFonts w:ascii="Times New Roman" w:eastAsia="Times New Roman" w:hAnsi="Times New Roman" w:cs="Times New Roman"/>
          <w:sz w:val="20"/>
          <w:szCs w:val="20"/>
        </w:rPr>
      </w:pPr>
    </w:p>
    <w:p w14:paraId="4970D29D" w14:textId="06C01FC0" w:rsidR="003E7E75" w:rsidRPr="00174B8C" w:rsidRDefault="00174B8C" w:rsidP="00174B8C">
      <w:pPr>
        <w:pStyle w:val="ListParagraph"/>
        <w:numPr>
          <w:ilvl w:val="0"/>
          <w:numId w:val="5"/>
        </w:numPr>
        <w:spacing w:line="240" w:lineRule="auto"/>
        <w:ind w:left="1134" w:hanging="414"/>
        <w:jc w:val="center"/>
        <w:rPr>
          <w:rFonts w:ascii="Times New Roman" w:eastAsia="Times New Roman" w:hAnsi="Times New Roman" w:cs="Times New Roman"/>
          <w:b/>
          <w:bCs/>
          <w:sz w:val="20"/>
          <w:szCs w:val="20"/>
        </w:rPr>
      </w:pPr>
      <w:r w:rsidRPr="00174B8C">
        <w:rPr>
          <w:rFonts w:ascii="Times New Roman" w:eastAsia="Times New Roman" w:hAnsi="Times New Roman" w:cs="Times New Roman"/>
          <w:b/>
          <w:bCs/>
          <w:sz w:val="20"/>
          <w:szCs w:val="20"/>
        </w:rPr>
        <w:t>CONCLUSIONS</w:t>
      </w:r>
    </w:p>
    <w:p w14:paraId="6D810232" w14:textId="4FA649D5" w:rsidR="00394130" w:rsidRDefault="00183532" w:rsidP="00394130">
      <w:pPr>
        <w:pStyle w:val="ListParagraph"/>
        <w:spacing w:line="240" w:lineRule="auto"/>
        <w:ind w:left="0" w:firstLine="720"/>
        <w:jc w:val="both"/>
        <w:rPr>
          <w:rFonts w:ascii="Times New Roman" w:eastAsia="Times New Roman" w:hAnsi="Times New Roman" w:cs="Times New Roman"/>
          <w:sz w:val="20"/>
          <w:szCs w:val="20"/>
        </w:rPr>
      </w:pPr>
      <w:r w:rsidRPr="00183532">
        <w:rPr>
          <w:rFonts w:ascii="Times New Roman" w:eastAsia="Times New Roman" w:hAnsi="Times New Roman" w:cs="Times New Roman"/>
          <w:sz w:val="20"/>
          <w:szCs w:val="20"/>
        </w:rPr>
        <w:t xml:space="preserve">The present chapter </w:t>
      </w:r>
      <w:r w:rsidR="00174B8C">
        <w:rPr>
          <w:rFonts w:ascii="Times New Roman" w:eastAsia="Times New Roman" w:hAnsi="Times New Roman" w:cs="Times New Roman"/>
          <w:sz w:val="20"/>
          <w:szCs w:val="20"/>
        </w:rPr>
        <w:t xml:space="preserve">discusses the basic principles of dielectric materials such as origin of polarization and their types.  The frequency dependance of the dielectric constant is discussed with respect to the polarization mechanisms. The dielectric measurement principles were discussed for the </w:t>
      </w:r>
      <w:r w:rsidR="00394130">
        <w:rPr>
          <w:rFonts w:ascii="Times New Roman" w:eastAsia="Times New Roman" w:hAnsi="Times New Roman" w:cs="Times New Roman"/>
          <w:sz w:val="20"/>
          <w:szCs w:val="20"/>
        </w:rPr>
        <w:t>frequency</w:t>
      </w:r>
      <w:r w:rsidR="00174B8C">
        <w:rPr>
          <w:rFonts w:ascii="Times New Roman" w:eastAsia="Times New Roman" w:hAnsi="Times New Roman" w:cs="Times New Roman"/>
          <w:sz w:val="20"/>
          <w:szCs w:val="20"/>
        </w:rPr>
        <w:t xml:space="preserve"> range of </w:t>
      </w:r>
      <w:r w:rsidR="00394130" w:rsidRPr="001F4729">
        <w:rPr>
          <w:rFonts w:ascii="Times New Roman" w:eastAsia="Times New Roman" w:hAnsi="Times New Roman" w:cs="Times New Roman"/>
          <w:sz w:val="20"/>
          <w:szCs w:val="20"/>
        </w:rPr>
        <w:t xml:space="preserve">1 Hz to 1 </w:t>
      </w:r>
      <w:proofErr w:type="spellStart"/>
      <w:r w:rsidR="00394130" w:rsidRPr="001F4729">
        <w:rPr>
          <w:rFonts w:ascii="Times New Roman" w:eastAsia="Times New Roman" w:hAnsi="Times New Roman" w:cs="Times New Roman"/>
          <w:sz w:val="20"/>
          <w:szCs w:val="20"/>
        </w:rPr>
        <w:t>MHz</w:t>
      </w:r>
      <w:r w:rsidR="00174B8C">
        <w:rPr>
          <w:rFonts w:ascii="Times New Roman" w:eastAsia="Times New Roman" w:hAnsi="Times New Roman" w:cs="Times New Roman"/>
          <w:sz w:val="20"/>
          <w:szCs w:val="20"/>
        </w:rPr>
        <w:t>.</w:t>
      </w:r>
      <w:proofErr w:type="spellEnd"/>
      <w:r w:rsidR="00174B8C">
        <w:rPr>
          <w:rFonts w:ascii="Times New Roman" w:eastAsia="Times New Roman" w:hAnsi="Times New Roman" w:cs="Times New Roman"/>
          <w:sz w:val="20"/>
          <w:szCs w:val="20"/>
        </w:rPr>
        <w:t xml:space="preserve"> The</w:t>
      </w:r>
      <w:r w:rsidR="00394130">
        <w:rPr>
          <w:rFonts w:ascii="Times New Roman" w:eastAsia="Times New Roman" w:hAnsi="Times New Roman" w:cs="Times New Roman"/>
          <w:sz w:val="20"/>
          <w:szCs w:val="20"/>
        </w:rPr>
        <w:t xml:space="preserve"> various representations of the dielectric data and their importance were also introduced. The basic principles of equivalent circuit model </w:t>
      </w:r>
      <w:r w:rsidR="00627F27">
        <w:rPr>
          <w:rFonts w:ascii="Times New Roman" w:eastAsia="Times New Roman" w:hAnsi="Times New Roman" w:cs="Times New Roman"/>
          <w:sz w:val="20"/>
          <w:szCs w:val="20"/>
        </w:rPr>
        <w:t>are</w:t>
      </w:r>
      <w:r w:rsidR="00394130">
        <w:rPr>
          <w:rFonts w:ascii="Times New Roman" w:eastAsia="Times New Roman" w:hAnsi="Times New Roman" w:cs="Times New Roman"/>
          <w:sz w:val="20"/>
          <w:szCs w:val="20"/>
        </w:rPr>
        <w:t xml:space="preserve"> given with appropriate schematic diagrams. Finally, the various functional dielectric materials such as piezoelectric, pyroelectric and ferroelectric materials along with their appropriate applications were also discussed. </w:t>
      </w:r>
    </w:p>
    <w:p w14:paraId="6C00C726" w14:textId="00EF0AE1" w:rsidR="003E7E75" w:rsidRPr="00183532" w:rsidRDefault="00394130" w:rsidP="00174B8C">
      <w:pPr>
        <w:pStyle w:val="ListParagraph"/>
        <w:spacing w:line="240" w:lineRule="auto"/>
        <w:ind w:left="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174B8C">
        <w:rPr>
          <w:rFonts w:ascii="Times New Roman" w:eastAsia="Times New Roman" w:hAnsi="Times New Roman" w:cs="Times New Roman"/>
          <w:sz w:val="20"/>
          <w:szCs w:val="20"/>
        </w:rPr>
        <w:t xml:space="preserve"> </w:t>
      </w:r>
    </w:p>
    <w:p w14:paraId="2C1DEBB4" w14:textId="6267B91A" w:rsidR="008F1EA7" w:rsidRDefault="00394130" w:rsidP="00394130">
      <w:pPr>
        <w:spacing w:line="240" w:lineRule="auto"/>
        <w:jc w:val="center"/>
        <w:rPr>
          <w:rFonts w:ascii="Times New Roman" w:eastAsia="Times New Roman" w:hAnsi="Times New Roman" w:cs="Times New Roman"/>
          <w:b/>
          <w:bCs/>
          <w:sz w:val="20"/>
          <w:szCs w:val="20"/>
        </w:rPr>
      </w:pPr>
      <w:r w:rsidRPr="00394130">
        <w:rPr>
          <w:rFonts w:ascii="Times New Roman" w:eastAsia="Times New Roman" w:hAnsi="Times New Roman" w:cs="Times New Roman"/>
          <w:b/>
          <w:bCs/>
          <w:sz w:val="20"/>
          <w:szCs w:val="20"/>
        </w:rPr>
        <w:t>REFERENCES</w:t>
      </w:r>
    </w:p>
    <w:p w14:paraId="6145F3D2" w14:textId="77777777" w:rsidR="00394130" w:rsidRPr="00394130" w:rsidRDefault="00394130" w:rsidP="003E7E75">
      <w:pPr>
        <w:spacing w:line="240" w:lineRule="auto"/>
        <w:jc w:val="both"/>
        <w:rPr>
          <w:rFonts w:ascii="Times New Roman" w:eastAsia="Times New Roman" w:hAnsi="Times New Roman" w:cs="Times New Roman"/>
          <w:b/>
          <w:bCs/>
          <w:sz w:val="20"/>
          <w:szCs w:val="20"/>
        </w:rPr>
      </w:pPr>
    </w:p>
    <w:p w14:paraId="197E3D1D" w14:textId="604A79F7" w:rsidR="00E939C6" w:rsidRPr="00B05ADE" w:rsidRDefault="00E939C6"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F. </w:t>
      </w:r>
      <w:proofErr w:type="spellStart"/>
      <w:r w:rsidRPr="00B05ADE">
        <w:rPr>
          <w:rFonts w:ascii="Times New Roman" w:eastAsia="Times New Roman" w:hAnsi="Times New Roman" w:cs="Times New Roman"/>
          <w:sz w:val="20"/>
          <w:szCs w:val="20"/>
        </w:rPr>
        <w:t>kremer</w:t>
      </w:r>
      <w:proofErr w:type="spellEnd"/>
      <w:r w:rsidRPr="00B05ADE">
        <w:rPr>
          <w:rFonts w:ascii="Times New Roman" w:eastAsia="Times New Roman" w:hAnsi="Times New Roman" w:cs="Times New Roman"/>
          <w:sz w:val="20"/>
          <w:szCs w:val="20"/>
        </w:rPr>
        <w:t xml:space="preserve">, A. </w:t>
      </w:r>
      <w:proofErr w:type="spellStart"/>
      <w:r w:rsidRPr="00B05ADE">
        <w:rPr>
          <w:rFonts w:ascii="Times New Roman" w:eastAsia="Times New Roman" w:hAnsi="Times New Roman" w:cs="Times New Roman"/>
          <w:sz w:val="20"/>
          <w:szCs w:val="20"/>
        </w:rPr>
        <w:t>Schonhals</w:t>
      </w:r>
      <w:proofErr w:type="spellEnd"/>
      <w:r w:rsidRPr="00B05ADE">
        <w:rPr>
          <w:rFonts w:ascii="Times New Roman" w:eastAsia="Times New Roman" w:hAnsi="Times New Roman" w:cs="Times New Roman"/>
          <w:sz w:val="20"/>
          <w:szCs w:val="20"/>
        </w:rPr>
        <w:t>, Broadband dielectric spectroscopy, Springer Publishers, 2003, P-1-96.</w:t>
      </w:r>
    </w:p>
    <w:p w14:paraId="6739970A" w14:textId="037119ED" w:rsidR="00E939C6" w:rsidRPr="00B05ADE" w:rsidRDefault="00E939C6"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Y. M. </w:t>
      </w:r>
      <w:proofErr w:type="spellStart"/>
      <w:r w:rsidRPr="00B05ADE">
        <w:rPr>
          <w:rFonts w:ascii="Times New Roman" w:eastAsia="Times New Roman" w:hAnsi="Times New Roman" w:cs="Times New Roman"/>
          <w:sz w:val="20"/>
          <w:szCs w:val="20"/>
        </w:rPr>
        <w:t>Poplavko</w:t>
      </w:r>
      <w:proofErr w:type="spellEnd"/>
      <w:r w:rsidRPr="00B05ADE">
        <w:rPr>
          <w:rFonts w:ascii="Times New Roman" w:eastAsia="Times New Roman" w:hAnsi="Times New Roman" w:cs="Times New Roman"/>
          <w:sz w:val="20"/>
          <w:szCs w:val="20"/>
        </w:rPr>
        <w:t>, Electronic materials, Ch-7, Elsevier Publishers, 2019, P-287-408.</w:t>
      </w:r>
    </w:p>
    <w:p w14:paraId="7C9CF69D" w14:textId="766643F7" w:rsidR="00E939C6" w:rsidRPr="00B05ADE" w:rsidRDefault="00DC09D3"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A. K. Basin, P. Chand, Pyroelectric materials: Physics and applications, Ch-1, Wiley publishers, 2023, P-1-17.  </w:t>
      </w:r>
    </w:p>
    <w:p w14:paraId="65004E2B" w14:textId="08CCFB13" w:rsidR="00961EC0" w:rsidRPr="00B05ADE" w:rsidRDefault="00961EC0"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K.C. Kao, Dielectric phenomena in solids, Elsevier academic press, 2004, P1-112.</w:t>
      </w:r>
    </w:p>
    <w:p w14:paraId="137D92D0" w14:textId="4FD38778" w:rsidR="000153D8" w:rsidRPr="00B05ADE" w:rsidRDefault="000153D8"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C. </w:t>
      </w:r>
      <w:proofErr w:type="spellStart"/>
      <w:r w:rsidRPr="00B05ADE">
        <w:rPr>
          <w:rFonts w:ascii="Times New Roman" w:eastAsia="Times New Roman" w:hAnsi="Times New Roman" w:cs="Times New Roman"/>
          <w:sz w:val="20"/>
          <w:szCs w:val="20"/>
        </w:rPr>
        <w:t>Thirmal</w:t>
      </w:r>
      <w:proofErr w:type="spellEnd"/>
      <w:r w:rsidRPr="00B05ADE">
        <w:rPr>
          <w:rFonts w:ascii="Times New Roman" w:eastAsia="Times New Roman" w:hAnsi="Times New Roman" w:cs="Times New Roman"/>
          <w:sz w:val="20"/>
          <w:szCs w:val="20"/>
        </w:rPr>
        <w:t xml:space="preserve">, P. </w:t>
      </w:r>
      <w:proofErr w:type="spellStart"/>
      <w:r w:rsidRPr="00B05ADE">
        <w:rPr>
          <w:rFonts w:ascii="Times New Roman" w:eastAsia="Times New Roman" w:hAnsi="Times New Roman" w:cs="Times New Roman"/>
          <w:sz w:val="20"/>
          <w:szCs w:val="20"/>
        </w:rPr>
        <w:t>Murugavel</w:t>
      </w:r>
      <w:proofErr w:type="spellEnd"/>
      <w:r w:rsidRPr="00B05ADE">
        <w:rPr>
          <w:rFonts w:ascii="Times New Roman" w:eastAsia="Times New Roman" w:hAnsi="Times New Roman" w:cs="Times New Roman"/>
          <w:sz w:val="20"/>
          <w:szCs w:val="20"/>
        </w:rPr>
        <w:t>, V. Subramanian, Impedance spectroscopic analysis of the organic</w:t>
      </w:r>
      <w:r w:rsidR="00B05ADE" w:rsidRPr="00B05ADE">
        <w:rPr>
          <w:rFonts w:ascii="Times New Roman" w:eastAsia="Times New Roman" w:hAnsi="Times New Roman" w:cs="Times New Roman"/>
          <w:sz w:val="20"/>
          <w:szCs w:val="20"/>
        </w:rPr>
        <w:t xml:space="preserve"> </w:t>
      </w:r>
      <w:r w:rsidRPr="00B05ADE">
        <w:rPr>
          <w:rFonts w:ascii="Times New Roman" w:eastAsia="Times New Roman" w:hAnsi="Times New Roman" w:cs="Times New Roman"/>
          <w:sz w:val="20"/>
          <w:szCs w:val="20"/>
        </w:rPr>
        <w:t xml:space="preserve">ferroelectric e </w:t>
      </w:r>
      <w:proofErr w:type="spellStart"/>
      <w:r w:rsidRPr="00B05ADE">
        <w:rPr>
          <w:rFonts w:ascii="Times New Roman" w:eastAsia="Times New Roman" w:hAnsi="Times New Roman" w:cs="Times New Roman"/>
          <w:sz w:val="20"/>
          <w:szCs w:val="20"/>
        </w:rPr>
        <w:t>Diisopropylammonium</w:t>
      </w:r>
      <w:proofErr w:type="spellEnd"/>
      <w:r w:rsidRPr="00B05ADE">
        <w:rPr>
          <w:rFonts w:ascii="Times New Roman" w:eastAsia="Times New Roman" w:hAnsi="Times New Roman" w:cs="Times New Roman"/>
          <w:sz w:val="20"/>
          <w:szCs w:val="20"/>
        </w:rPr>
        <w:t xml:space="preserve"> bromide (DIPAB), Cur. Appl. Phys, 2014, </w:t>
      </w:r>
      <w:r w:rsidRPr="00B05ADE">
        <w:rPr>
          <w:rFonts w:ascii="Times New Roman" w:eastAsia="Times New Roman" w:hAnsi="Times New Roman" w:cs="Times New Roman"/>
          <w:b/>
          <w:bCs/>
          <w:sz w:val="20"/>
          <w:szCs w:val="20"/>
        </w:rPr>
        <w:t>14</w:t>
      </w:r>
      <w:r w:rsidRPr="00B05ADE">
        <w:rPr>
          <w:rFonts w:ascii="Times New Roman" w:eastAsia="Times New Roman" w:hAnsi="Times New Roman" w:cs="Times New Roman"/>
          <w:sz w:val="20"/>
          <w:szCs w:val="20"/>
        </w:rPr>
        <w:t>, 688-690.</w:t>
      </w:r>
    </w:p>
    <w:p w14:paraId="1596BAC9" w14:textId="6BFCAC3B" w:rsidR="000153D8" w:rsidRPr="00B05ADE" w:rsidRDefault="00961EC0"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C. </w:t>
      </w:r>
      <w:proofErr w:type="spellStart"/>
      <w:r w:rsidRPr="00B05ADE">
        <w:rPr>
          <w:rFonts w:ascii="Times New Roman" w:eastAsia="Times New Roman" w:hAnsi="Times New Roman" w:cs="Times New Roman"/>
          <w:sz w:val="20"/>
          <w:szCs w:val="20"/>
        </w:rPr>
        <w:t>Thirmal</w:t>
      </w:r>
      <w:proofErr w:type="spellEnd"/>
      <w:r w:rsidRPr="00B05ADE">
        <w:rPr>
          <w:rFonts w:ascii="Times New Roman" w:eastAsia="Times New Roman" w:hAnsi="Times New Roman" w:cs="Times New Roman"/>
          <w:sz w:val="20"/>
          <w:szCs w:val="20"/>
        </w:rPr>
        <w:t>, S.D. Ramarao, L. Srinivasa Rao, V. R. K. Murthy, Study of structural, dielectric and AC conductivity properties of SrMoO</w:t>
      </w:r>
      <w:r w:rsidRPr="00B05ADE">
        <w:rPr>
          <w:rFonts w:ascii="Times New Roman" w:eastAsia="Times New Roman" w:hAnsi="Times New Roman" w:cs="Times New Roman"/>
          <w:sz w:val="20"/>
          <w:szCs w:val="20"/>
          <w:vertAlign w:val="subscript"/>
        </w:rPr>
        <w:t>4</w:t>
      </w:r>
      <w:r w:rsidR="00E939C6" w:rsidRPr="00B05ADE">
        <w:rPr>
          <w:rFonts w:ascii="Times New Roman" w:eastAsia="Times New Roman" w:hAnsi="Times New Roman" w:cs="Times New Roman"/>
          <w:sz w:val="20"/>
          <w:szCs w:val="20"/>
        </w:rPr>
        <w:t xml:space="preserve">, Mater. Res. Bull. 2022, </w:t>
      </w:r>
      <w:r w:rsidR="00E939C6" w:rsidRPr="00B05ADE">
        <w:rPr>
          <w:rFonts w:ascii="Times New Roman" w:eastAsia="Times New Roman" w:hAnsi="Times New Roman" w:cs="Times New Roman"/>
          <w:b/>
          <w:bCs/>
          <w:sz w:val="20"/>
          <w:szCs w:val="20"/>
        </w:rPr>
        <w:t>146</w:t>
      </w:r>
      <w:r w:rsidR="00E939C6" w:rsidRPr="00B05ADE">
        <w:rPr>
          <w:rFonts w:ascii="Times New Roman" w:eastAsia="Times New Roman" w:hAnsi="Times New Roman" w:cs="Times New Roman"/>
          <w:sz w:val="20"/>
          <w:szCs w:val="20"/>
        </w:rPr>
        <w:t>, 111618.</w:t>
      </w:r>
    </w:p>
    <w:p w14:paraId="10B72E47" w14:textId="0359F7A8" w:rsidR="000153D8" w:rsidRPr="00B05ADE" w:rsidRDefault="000153D8"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E. </w:t>
      </w:r>
      <w:proofErr w:type="spellStart"/>
      <w:r w:rsidRPr="00B05ADE">
        <w:rPr>
          <w:rFonts w:ascii="Times New Roman" w:eastAsia="Times New Roman" w:hAnsi="Times New Roman" w:cs="Times New Roman"/>
          <w:sz w:val="20"/>
          <w:szCs w:val="20"/>
        </w:rPr>
        <w:t>Barsoukov</w:t>
      </w:r>
      <w:proofErr w:type="spellEnd"/>
      <w:r w:rsidRPr="00B05ADE">
        <w:rPr>
          <w:rFonts w:ascii="Times New Roman" w:eastAsia="Times New Roman" w:hAnsi="Times New Roman" w:cs="Times New Roman"/>
          <w:sz w:val="20"/>
          <w:szCs w:val="20"/>
        </w:rPr>
        <w:t xml:space="preserve">, J. R. Macdonald, Impedance spectroscopy-theory, experiment and applications, A John Wiley and </w:t>
      </w:r>
      <w:proofErr w:type="spellStart"/>
      <w:proofErr w:type="gramStart"/>
      <w:r w:rsidRPr="00B05ADE">
        <w:rPr>
          <w:rFonts w:ascii="Times New Roman" w:eastAsia="Times New Roman" w:hAnsi="Times New Roman" w:cs="Times New Roman"/>
          <w:sz w:val="20"/>
          <w:szCs w:val="20"/>
        </w:rPr>
        <w:t>sons,Inc</w:t>
      </w:r>
      <w:proofErr w:type="spellEnd"/>
      <w:proofErr w:type="gramEnd"/>
      <w:r w:rsidRPr="00B05ADE">
        <w:rPr>
          <w:rFonts w:ascii="Times New Roman" w:eastAsia="Times New Roman" w:hAnsi="Times New Roman" w:cs="Times New Roman"/>
          <w:sz w:val="20"/>
          <w:szCs w:val="20"/>
        </w:rPr>
        <w:t xml:space="preserve">, Publication, 2005, P-1-20.  </w:t>
      </w:r>
    </w:p>
    <w:p w14:paraId="71E7B65B" w14:textId="2DF45F74" w:rsidR="00A566BE" w:rsidRPr="00B05ADE" w:rsidRDefault="00A566BE"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lastRenderedPageBreak/>
        <w:t xml:space="preserve">M. Hodge, M.D. Ingram and A. R. West, A new method for analyzing the </w:t>
      </w:r>
      <w:proofErr w:type="spellStart"/>
      <w:r w:rsidRPr="00B05ADE">
        <w:rPr>
          <w:rFonts w:ascii="Times New Roman" w:eastAsia="Times New Roman" w:hAnsi="Times New Roman" w:cs="Times New Roman"/>
          <w:sz w:val="20"/>
          <w:szCs w:val="20"/>
        </w:rPr>
        <w:t>a.c.</w:t>
      </w:r>
      <w:proofErr w:type="spellEnd"/>
      <w:r w:rsidRPr="00B05ADE">
        <w:rPr>
          <w:rFonts w:ascii="Times New Roman" w:eastAsia="Times New Roman" w:hAnsi="Times New Roman" w:cs="Times New Roman"/>
          <w:sz w:val="20"/>
          <w:szCs w:val="20"/>
        </w:rPr>
        <w:t xml:space="preserve"> behavior of polycrystalline solid electrolytes, J. </w:t>
      </w:r>
      <w:proofErr w:type="spellStart"/>
      <w:r w:rsidRPr="00B05ADE">
        <w:rPr>
          <w:rFonts w:ascii="Times New Roman" w:eastAsia="Times New Roman" w:hAnsi="Times New Roman" w:cs="Times New Roman"/>
          <w:sz w:val="20"/>
          <w:szCs w:val="20"/>
        </w:rPr>
        <w:t>Electroanal</w:t>
      </w:r>
      <w:proofErr w:type="spellEnd"/>
      <w:r w:rsidRPr="00B05ADE">
        <w:rPr>
          <w:rFonts w:ascii="Times New Roman" w:eastAsia="Times New Roman" w:hAnsi="Times New Roman" w:cs="Times New Roman"/>
          <w:sz w:val="20"/>
          <w:szCs w:val="20"/>
        </w:rPr>
        <w:t xml:space="preserve">. Chem, 1975, </w:t>
      </w:r>
      <w:r w:rsidRPr="00B05ADE">
        <w:rPr>
          <w:rFonts w:ascii="Times New Roman" w:eastAsia="Times New Roman" w:hAnsi="Times New Roman" w:cs="Times New Roman"/>
          <w:b/>
          <w:bCs/>
          <w:sz w:val="20"/>
          <w:szCs w:val="20"/>
        </w:rPr>
        <w:t>58</w:t>
      </w:r>
      <w:r w:rsidRPr="00B05ADE">
        <w:rPr>
          <w:rFonts w:ascii="Times New Roman" w:eastAsia="Times New Roman" w:hAnsi="Times New Roman" w:cs="Times New Roman"/>
          <w:sz w:val="20"/>
          <w:szCs w:val="20"/>
        </w:rPr>
        <w:t xml:space="preserve">, 429-432. </w:t>
      </w:r>
    </w:p>
    <w:p w14:paraId="3C90E47E" w14:textId="2CB614C3" w:rsidR="007A5300" w:rsidRPr="00B05ADE" w:rsidRDefault="00F80482"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R. Schmidt, ceramic materials research trends, Nova Science Publishers, 2007, P-325-355.</w:t>
      </w:r>
    </w:p>
    <w:p w14:paraId="1360E243" w14:textId="408198A7" w:rsidR="00764214" w:rsidRPr="00B05ADE" w:rsidRDefault="007A5300"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J. F. Nye, Physical properties </w:t>
      </w:r>
      <w:r w:rsidR="00F80482" w:rsidRPr="00B05ADE">
        <w:rPr>
          <w:rFonts w:ascii="Times New Roman" w:eastAsia="Times New Roman" w:hAnsi="Times New Roman" w:cs="Times New Roman"/>
          <w:sz w:val="20"/>
          <w:szCs w:val="20"/>
        </w:rPr>
        <w:t>of crystals</w:t>
      </w:r>
      <w:r w:rsidRPr="00B05ADE">
        <w:rPr>
          <w:rFonts w:ascii="Times New Roman" w:eastAsia="Times New Roman" w:hAnsi="Times New Roman" w:cs="Times New Roman"/>
          <w:sz w:val="20"/>
          <w:szCs w:val="20"/>
        </w:rPr>
        <w:t>, Oxford university press, 1957, P-123.</w:t>
      </w:r>
    </w:p>
    <w:p w14:paraId="222D12D9" w14:textId="6A3A356B" w:rsidR="00764214" w:rsidRPr="00B05ADE" w:rsidRDefault="00764214"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S. D. Mahapatra, P. C. Mohapatra, A. I. Aria, G. Christie, Y. K. Mishra, S. Hofmann, and V. K. Thakur, Adv. Sci. 2021, </w:t>
      </w:r>
      <w:r w:rsidRPr="00B05ADE">
        <w:rPr>
          <w:rFonts w:ascii="Times New Roman" w:eastAsia="Times New Roman" w:hAnsi="Times New Roman" w:cs="Times New Roman"/>
          <w:b/>
          <w:bCs/>
          <w:sz w:val="20"/>
          <w:szCs w:val="20"/>
        </w:rPr>
        <w:t>8</w:t>
      </w:r>
      <w:r w:rsidRPr="00B05ADE">
        <w:rPr>
          <w:rFonts w:ascii="Times New Roman" w:eastAsia="Times New Roman" w:hAnsi="Times New Roman" w:cs="Times New Roman"/>
          <w:sz w:val="20"/>
          <w:szCs w:val="20"/>
        </w:rPr>
        <w:t xml:space="preserve">, 2100864. </w:t>
      </w:r>
    </w:p>
    <w:p w14:paraId="7076F42C" w14:textId="3E38CEF1" w:rsidR="00062CFB" w:rsidRPr="00B05ADE" w:rsidRDefault="00062CFB"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D. Zhang, H. Wu, C. R. Bowen, and Y. Yang, Recent Advances in Pyroelectric Materials and Applications, Small 2021, 2103960</w:t>
      </w:r>
      <w:r w:rsidR="00764214" w:rsidRPr="00B05ADE">
        <w:rPr>
          <w:rFonts w:ascii="Times New Roman" w:eastAsia="Times New Roman" w:hAnsi="Times New Roman" w:cs="Times New Roman"/>
          <w:sz w:val="20"/>
          <w:szCs w:val="20"/>
        </w:rPr>
        <w:t>.</w:t>
      </w:r>
    </w:p>
    <w:p w14:paraId="4A150FE9" w14:textId="0CB8BF41" w:rsidR="007D4073" w:rsidRPr="00B05ADE" w:rsidRDefault="007D4073"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J. F. Scott, Ferroelectric memories today, Ferroelectrics, 2000, 236</w:t>
      </w:r>
      <w:r w:rsidRPr="00B05ADE">
        <w:rPr>
          <w:rFonts w:ascii="Times New Roman" w:eastAsia="Times New Roman" w:hAnsi="Times New Roman" w:cs="Times New Roman"/>
          <w:b/>
          <w:bCs/>
          <w:sz w:val="20"/>
          <w:szCs w:val="20"/>
        </w:rPr>
        <w:t>(1)</w:t>
      </w:r>
      <w:r w:rsidRPr="00B05ADE">
        <w:rPr>
          <w:rFonts w:ascii="Times New Roman" w:eastAsia="Times New Roman" w:hAnsi="Times New Roman" w:cs="Times New Roman"/>
          <w:sz w:val="20"/>
          <w:szCs w:val="20"/>
        </w:rPr>
        <w:t>, 247-258.</w:t>
      </w:r>
    </w:p>
    <w:p w14:paraId="3399B908" w14:textId="46C0F8A3" w:rsidR="007D4073" w:rsidRPr="00B05ADE" w:rsidRDefault="007D4073"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H. Zhu, T. Miyashita, M. </w:t>
      </w:r>
      <w:proofErr w:type="spellStart"/>
      <w:r w:rsidRPr="00B05ADE">
        <w:rPr>
          <w:rFonts w:ascii="Times New Roman" w:eastAsia="Times New Roman" w:hAnsi="Times New Roman" w:cs="Times New Roman"/>
          <w:sz w:val="20"/>
          <w:szCs w:val="20"/>
        </w:rPr>
        <w:t>Mitsuish</w:t>
      </w:r>
      <w:proofErr w:type="spellEnd"/>
      <w:r w:rsidRPr="00B05ADE">
        <w:rPr>
          <w:rFonts w:ascii="Times New Roman" w:eastAsia="Times New Roman" w:hAnsi="Times New Roman" w:cs="Times New Roman"/>
          <w:sz w:val="20"/>
          <w:szCs w:val="20"/>
        </w:rPr>
        <w:t>, Energy storage behaviors in ferroelectric capacitors fabricated with</w:t>
      </w:r>
      <w:r w:rsidR="00B05ADE" w:rsidRPr="00B05ADE">
        <w:rPr>
          <w:rFonts w:ascii="Times New Roman" w:eastAsia="Times New Roman" w:hAnsi="Times New Roman" w:cs="Times New Roman"/>
          <w:sz w:val="20"/>
          <w:szCs w:val="20"/>
        </w:rPr>
        <w:t xml:space="preserve"> </w:t>
      </w:r>
      <w:r w:rsidRPr="00B05ADE">
        <w:rPr>
          <w:rFonts w:ascii="Times New Roman" w:eastAsia="Times New Roman" w:hAnsi="Times New Roman" w:cs="Times New Roman"/>
          <w:sz w:val="20"/>
          <w:szCs w:val="20"/>
        </w:rPr>
        <w:t xml:space="preserve">sub-50 nm </w:t>
      </w:r>
      <w:proofErr w:type="gramStart"/>
      <w:r w:rsidRPr="00B05ADE">
        <w:rPr>
          <w:rFonts w:ascii="Times New Roman" w:eastAsia="Times New Roman" w:hAnsi="Times New Roman" w:cs="Times New Roman"/>
          <w:sz w:val="20"/>
          <w:szCs w:val="20"/>
        </w:rPr>
        <w:t>poly(</w:t>
      </w:r>
      <w:proofErr w:type="gramEnd"/>
      <w:r w:rsidRPr="00B05ADE">
        <w:rPr>
          <w:rFonts w:ascii="Times New Roman" w:eastAsia="Times New Roman" w:hAnsi="Times New Roman" w:cs="Times New Roman"/>
          <w:sz w:val="20"/>
          <w:szCs w:val="20"/>
        </w:rPr>
        <w:t>vinylidene fluoride) Langmuir–Blodgett nanofilms, Polymer Journal 2019</w:t>
      </w:r>
      <w:r w:rsidR="000D5EB9" w:rsidRPr="00B05ADE">
        <w:rPr>
          <w:rFonts w:ascii="Times New Roman" w:eastAsia="Times New Roman" w:hAnsi="Times New Roman" w:cs="Times New Roman"/>
          <w:sz w:val="20"/>
          <w:szCs w:val="20"/>
        </w:rPr>
        <w:t>,</w:t>
      </w:r>
      <w:r w:rsidRPr="00B05ADE">
        <w:rPr>
          <w:rFonts w:ascii="Times New Roman" w:eastAsia="Times New Roman" w:hAnsi="Times New Roman" w:cs="Times New Roman"/>
          <w:sz w:val="20"/>
          <w:szCs w:val="20"/>
        </w:rPr>
        <w:t xml:space="preserve"> </w:t>
      </w:r>
      <w:r w:rsidRPr="00B05ADE">
        <w:rPr>
          <w:rFonts w:ascii="Times New Roman" w:eastAsia="Times New Roman" w:hAnsi="Times New Roman" w:cs="Times New Roman"/>
          <w:b/>
          <w:bCs/>
          <w:sz w:val="20"/>
          <w:szCs w:val="20"/>
        </w:rPr>
        <w:t>51</w:t>
      </w:r>
      <w:r w:rsidR="000D5EB9" w:rsidRPr="00B05ADE">
        <w:rPr>
          <w:rFonts w:ascii="Times New Roman" w:eastAsia="Times New Roman" w:hAnsi="Times New Roman" w:cs="Times New Roman"/>
          <w:sz w:val="20"/>
          <w:szCs w:val="20"/>
        </w:rPr>
        <w:t xml:space="preserve">, </w:t>
      </w:r>
      <w:r w:rsidRPr="00B05ADE">
        <w:rPr>
          <w:rFonts w:ascii="Times New Roman" w:eastAsia="Times New Roman" w:hAnsi="Times New Roman" w:cs="Times New Roman"/>
          <w:sz w:val="20"/>
          <w:szCs w:val="20"/>
        </w:rPr>
        <w:t>795–801.</w:t>
      </w:r>
    </w:p>
    <w:p w14:paraId="44A7100F" w14:textId="43D17D7E" w:rsidR="00F0240D" w:rsidRPr="00B05ADE" w:rsidRDefault="00607382"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A. Hideaki, </w:t>
      </w:r>
      <w:proofErr w:type="spellStart"/>
      <w:r w:rsidRPr="00B05ADE">
        <w:rPr>
          <w:rFonts w:ascii="Times New Roman" w:eastAsia="Times New Roman" w:hAnsi="Times New Roman" w:cs="Times New Roman"/>
          <w:sz w:val="20"/>
          <w:szCs w:val="20"/>
        </w:rPr>
        <w:t>Mitsuya</w:t>
      </w:r>
      <w:proofErr w:type="spellEnd"/>
      <w:r w:rsidRPr="00B05ADE">
        <w:rPr>
          <w:rFonts w:ascii="Times New Roman" w:eastAsia="Times New Roman" w:hAnsi="Times New Roman" w:cs="Times New Roman"/>
          <w:sz w:val="20"/>
          <w:szCs w:val="20"/>
        </w:rPr>
        <w:t xml:space="preserve"> Tsuneo, Yamazaki Osamu Ferroelectric (</w:t>
      </w:r>
      <w:proofErr w:type="spellStart"/>
      <w:proofErr w:type="gramStart"/>
      <w:r w:rsidRPr="00B05ADE">
        <w:rPr>
          <w:rFonts w:ascii="Times New Roman" w:eastAsia="Times New Roman" w:hAnsi="Times New Roman" w:cs="Times New Roman"/>
          <w:sz w:val="20"/>
          <w:szCs w:val="20"/>
        </w:rPr>
        <w:t>Pb,La</w:t>
      </w:r>
      <w:proofErr w:type="spellEnd"/>
      <w:proofErr w:type="gramEnd"/>
      <w:r w:rsidRPr="00B05ADE">
        <w:rPr>
          <w:rFonts w:ascii="Times New Roman" w:eastAsia="Times New Roman" w:hAnsi="Times New Roman" w:cs="Times New Roman"/>
          <w:sz w:val="20"/>
          <w:szCs w:val="20"/>
        </w:rPr>
        <w:t>)(</w:t>
      </w:r>
      <w:proofErr w:type="spellStart"/>
      <w:r w:rsidRPr="00B05ADE">
        <w:rPr>
          <w:rFonts w:ascii="Times New Roman" w:eastAsia="Times New Roman" w:hAnsi="Times New Roman" w:cs="Times New Roman"/>
          <w:sz w:val="20"/>
          <w:szCs w:val="20"/>
        </w:rPr>
        <w:t>Zr,Ti</w:t>
      </w:r>
      <w:proofErr w:type="spellEnd"/>
      <w:r w:rsidRPr="00B05ADE">
        <w:rPr>
          <w:rFonts w:ascii="Times New Roman" w:eastAsia="Times New Roman" w:hAnsi="Times New Roman" w:cs="Times New Roman"/>
          <w:sz w:val="20"/>
          <w:szCs w:val="20"/>
        </w:rPr>
        <w:t>)O3 epitaxial thin films on</w:t>
      </w:r>
      <w:r w:rsidR="00B05ADE" w:rsidRPr="00B05ADE">
        <w:rPr>
          <w:rFonts w:ascii="Times New Roman" w:eastAsia="Times New Roman" w:hAnsi="Times New Roman" w:cs="Times New Roman"/>
          <w:sz w:val="20"/>
          <w:szCs w:val="20"/>
        </w:rPr>
        <w:t xml:space="preserve"> </w:t>
      </w:r>
      <w:r w:rsidRPr="00B05ADE">
        <w:rPr>
          <w:rFonts w:ascii="Times New Roman" w:eastAsia="Times New Roman" w:hAnsi="Times New Roman" w:cs="Times New Roman"/>
          <w:sz w:val="20"/>
          <w:szCs w:val="20"/>
        </w:rPr>
        <w:t xml:space="preserve">sapphire grown by rf-planar magnetron sputtering. J Appl Phys. 1986, </w:t>
      </w:r>
      <w:r w:rsidRPr="00B05ADE">
        <w:rPr>
          <w:rFonts w:ascii="Times New Roman" w:eastAsia="Times New Roman" w:hAnsi="Times New Roman" w:cs="Times New Roman"/>
          <w:b/>
          <w:bCs/>
          <w:sz w:val="20"/>
          <w:szCs w:val="20"/>
        </w:rPr>
        <w:t>60</w:t>
      </w:r>
      <w:r w:rsidRPr="00B05ADE">
        <w:rPr>
          <w:rFonts w:ascii="Times New Roman" w:eastAsia="Times New Roman" w:hAnsi="Times New Roman" w:cs="Times New Roman"/>
          <w:sz w:val="20"/>
          <w:szCs w:val="20"/>
        </w:rPr>
        <w:t>, 736–741.</w:t>
      </w:r>
    </w:p>
    <w:p w14:paraId="7B2BF19D" w14:textId="4C2E558E" w:rsidR="00E61B27" w:rsidRPr="00B05ADE" w:rsidRDefault="00E61B27"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K</w:t>
      </w:r>
      <w:r w:rsidR="00F0240D" w:rsidRPr="00B05ADE">
        <w:rPr>
          <w:rFonts w:ascii="Times New Roman" w:eastAsia="Times New Roman" w:hAnsi="Times New Roman" w:cs="Times New Roman"/>
          <w:sz w:val="20"/>
          <w:szCs w:val="20"/>
        </w:rPr>
        <w:t>.</w:t>
      </w:r>
      <w:r w:rsidRPr="00B05ADE">
        <w:rPr>
          <w:rFonts w:ascii="Times New Roman" w:eastAsia="Times New Roman" w:hAnsi="Times New Roman" w:cs="Times New Roman"/>
          <w:sz w:val="20"/>
          <w:szCs w:val="20"/>
        </w:rPr>
        <w:t xml:space="preserve"> </w:t>
      </w:r>
      <w:proofErr w:type="spellStart"/>
      <w:proofErr w:type="gramStart"/>
      <w:r w:rsidRPr="00B05ADE">
        <w:rPr>
          <w:rFonts w:ascii="Times New Roman" w:eastAsia="Times New Roman" w:hAnsi="Times New Roman" w:cs="Times New Roman"/>
          <w:sz w:val="20"/>
          <w:szCs w:val="20"/>
        </w:rPr>
        <w:t>Laadjal</w:t>
      </w:r>
      <w:proofErr w:type="spellEnd"/>
      <w:r w:rsidRPr="00B05ADE">
        <w:rPr>
          <w:rFonts w:ascii="Times New Roman" w:eastAsia="Times New Roman" w:hAnsi="Times New Roman" w:cs="Times New Roman"/>
          <w:sz w:val="20"/>
          <w:szCs w:val="20"/>
        </w:rPr>
        <w:t xml:space="preserve">  and</w:t>
      </w:r>
      <w:proofErr w:type="gramEnd"/>
      <w:r w:rsidRPr="00B05ADE">
        <w:rPr>
          <w:rFonts w:ascii="Times New Roman" w:eastAsia="Times New Roman" w:hAnsi="Times New Roman" w:cs="Times New Roman"/>
          <w:sz w:val="20"/>
          <w:szCs w:val="20"/>
        </w:rPr>
        <w:t xml:space="preserve"> A</w:t>
      </w:r>
      <w:r w:rsidR="00F0240D" w:rsidRPr="00B05ADE">
        <w:rPr>
          <w:rFonts w:ascii="Times New Roman" w:eastAsia="Times New Roman" w:hAnsi="Times New Roman" w:cs="Times New Roman"/>
          <w:sz w:val="20"/>
          <w:szCs w:val="20"/>
        </w:rPr>
        <w:t>.</w:t>
      </w:r>
      <w:r w:rsidRPr="00B05ADE">
        <w:rPr>
          <w:rFonts w:ascii="Times New Roman" w:eastAsia="Times New Roman" w:hAnsi="Times New Roman" w:cs="Times New Roman"/>
          <w:sz w:val="20"/>
          <w:szCs w:val="20"/>
        </w:rPr>
        <w:t xml:space="preserve"> J. M</w:t>
      </w:r>
      <w:r w:rsidR="00F0240D" w:rsidRPr="00B05ADE">
        <w:rPr>
          <w:rFonts w:ascii="Times New Roman" w:eastAsia="Times New Roman" w:hAnsi="Times New Roman" w:cs="Times New Roman"/>
          <w:sz w:val="20"/>
          <w:szCs w:val="20"/>
        </w:rPr>
        <w:t>.</w:t>
      </w:r>
      <w:r w:rsidRPr="00B05ADE">
        <w:rPr>
          <w:rFonts w:ascii="Times New Roman" w:eastAsia="Times New Roman" w:hAnsi="Times New Roman" w:cs="Times New Roman"/>
          <w:sz w:val="20"/>
          <w:szCs w:val="20"/>
        </w:rPr>
        <w:t xml:space="preserve"> Cardoso, Multilayer Ceramic Capacitors: An Overview of Failure</w:t>
      </w:r>
      <w:r w:rsidR="00F0240D" w:rsidRPr="00B05ADE">
        <w:rPr>
          <w:rFonts w:ascii="Times New Roman" w:eastAsia="Times New Roman" w:hAnsi="Times New Roman" w:cs="Times New Roman"/>
          <w:sz w:val="20"/>
          <w:szCs w:val="20"/>
        </w:rPr>
        <w:t xml:space="preserve"> </w:t>
      </w:r>
      <w:r w:rsidRPr="00B05ADE">
        <w:rPr>
          <w:rFonts w:ascii="Times New Roman" w:eastAsia="Times New Roman" w:hAnsi="Times New Roman" w:cs="Times New Roman"/>
          <w:sz w:val="20"/>
          <w:szCs w:val="20"/>
        </w:rPr>
        <w:t xml:space="preserve">Mechanisms, Perspectives, and Challenges, Electronics 2023, </w:t>
      </w:r>
      <w:r w:rsidRPr="00B05ADE">
        <w:rPr>
          <w:rFonts w:ascii="Times New Roman" w:eastAsia="Times New Roman" w:hAnsi="Times New Roman" w:cs="Times New Roman"/>
          <w:b/>
          <w:bCs/>
          <w:sz w:val="20"/>
          <w:szCs w:val="20"/>
        </w:rPr>
        <w:t>12</w:t>
      </w:r>
      <w:r w:rsidRPr="00B05ADE">
        <w:rPr>
          <w:rFonts w:ascii="Times New Roman" w:eastAsia="Times New Roman" w:hAnsi="Times New Roman" w:cs="Times New Roman"/>
          <w:sz w:val="20"/>
          <w:szCs w:val="20"/>
        </w:rPr>
        <w:t>, 1297.</w:t>
      </w:r>
    </w:p>
    <w:p w14:paraId="68281139" w14:textId="5DA19840" w:rsidR="00E61B27" w:rsidRPr="00B05ADE" w:rsidRDefault="00E61B27" w:rsidP="00B05ADE">
      <w:pPr>
        <w:pStyle w:val="ListParagraph"/>
        <w:numPr>
          <w:ilvl w:val="0"/>
          <w:numId w:val="6"/>
        </w:numPr>
        <w:spacing w:line="240" w:lineRule="auto"/>
        <w:jc w:val="both"/>
        <w:rPr>
          <w:rFonts w:ascii="Times New Roman" w:eastAsia="Times New Roman" w:hAnsi="Times New Roman" w:cs="Times New Roman"/>
          <w:sz w:val="20"/>
          <w:szCs w:val="20"/>
        </w:rPr>
      </w:pPr>
      <w:r w:rsidRPr="00B05ADE">
        <w:rPr>
          <w:rFonts w:ascii="Times New Roman" w:eastAsia="Times New Roman" w:hAnsi="Times New Roman" w:cs="Times New Roman"/>
          <w:sz w:val="20"/>
          <w:szCs w:val="20"/>
        </w:rPr>
        <w:t xml:space="preserve">R. J. cava, dielectric materials for applications in microwave communications, J. Mater. Chem, 2001, </w:t>
      </w:r>
      <w:r w:rsidRPr="00B05ADE">
        <w:rPr>
          <w:rFonts w:ascii="Times New Roman" w:eastAsia="Times New Roman" w:hAnsi="Times New Roman" w:cs="Times New Roman"/>
          <w:b/>
          <w:bCs/>
          <w:sz w:val="20"/>
          <w:szCs w:val="20"/>
        </w:rPr>
        <w:t>11</w:t>
      </w:r>
      <w:r w:rsidRPr="00B05ADE">
        <w:rPr>
          <w:rFonts w:ascii="Times New Roman" w:eastAsia="Times New Roman" w:hAnsi="Times New Roman" w:cs="Times New Roman"/>
          <w:sz w:val="20"/>
          <w:szCs w:val="20"/>
        </w:rPr>
        <w:t>,54-62.</w:t>
      </w:r>
    </w:p>
    <w:p w14:paraId="4CBE4928" w14:textId="77777777" w:rsidR="008F1EA7" w:rsidRPr="001F4729" w:rsidRDefault="008F1EA7" w:rsidP="00B05ADE">
      <w:pPr>
        <w:spacing w:line="240" w:lineRule="auto"/>
        <w:jc w:val="both"/>
        <w:rPr>
          <w:rFonts w:ascii="Times New Roman" w:eastAsia="Times New Roman" w:hAnsi="Times New Roman" w:cs="Times New Roman"/>
          <w:sz w:val="20"/>
          <w:szCs w:val="20"/>
        </w:rPr>
      </w:pPr>
    </w:p>
    <w:sectPr w:rsidR="008F1EA7" w:rsidRPr="001F4729" w:rsidSect="00771C12">
      <w:type w:val="continuous"/>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01ACC"/>
    <w:multiLevelType w:val="hybridMultilevel"/>
    <w:tmpl w:val="FE06B8AA"/>
    <w:lvl w:ilvl="0" w:tplc="1548D69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13555041"/>
    <w:multiLevelType w:val="hybridMultilevel"/>
    <w:tmpl w:val="405A322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373663"/>
    <w:multiLevelType w:val="hybridMultilevel"/>
    <w:tmpl w:val="01EC0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773560"/>
    <w:multiLevelType w:val="hybridMultilevel"/>
    <w:tmpl w:val="395E44D6"/>
    <w:lvl w:ilvl="0" w:tplc="1CFA098A">
      <w:start w:val="1"/>
      <w:numFmt w:val="decimalZero"/>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26D7520"/>
    <w:multiLevelType w:val="hybridMultilevel"/>
    <w:tmpl w:val="35A68A2A"/>
    <w:lvl w:ilvl="0" w:tplc="D53043E2">
      <w:start w:val="1"/>
      <w:numFmt w:val="decimal"/>
      <w:lvlText w:val="[%1]"/>
      <w:lvlJc w:val="left"/>
      <w:pPr>
        <w:ind w:left="720" w:hanging="360"/>
      </w:pPr>
      <w:rPr>
        <w:rFonts w:hint="default"/>
        <w:color w:val="auto"/>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B7A278B"/>
    <w:multiLevelType w:val="hybridMultilevel"/>
    <w:tmpl w:val="6B2049CA"/>
    <w:lvl w:ilvl="0" w:tplc="6EFACAF4">
      <w:start w:val="1"/>
      <w:numFmt w:val="lowerRoman"/>
      <w:lvlText w:val="%1."/>
      <w:lvlJc w:val="left"/>
      <w:pPr>
        <w:ind w:left="780" w:hanging="72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15:restartNumberingAfterBreak="0">
    <w:nsid w:val="6B4916BE"/>
    <w:multiLevelType w:val="hybridMultilevel"/>
    <w:tmpl w:val="217C1D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22743557">
    <w:abstractNumId w:val="2"/>
  </w:num>
  <w:num w:numId="2" w16cid:durableId="1081180102">
    <w:abstractNumId w:val="1"/>
  </w:num>
  <w:num w:numId="3" w16cid:durableId="1653561777">
    <w:abstractNumId w:val="5"/>
  </w:num>
  <w:num w:numId="4" w16cid:durableId="1678728304">
    <w:abstractNumId w:val="6"/>
  </w:num>
  <w:num w:numId="5" w16cid:durableId="2085182943">
    <w:abstractNumId w:val="0"/>
  </w:num>
  <w:num w:numId="6" w16cid:durableId="138301713">
    <w:abstractNumId w:val="4"/>
  </w:num>
  <w:num w:numId="7" w16cid:durableId="952976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F1A"/>
    <w:rsid w:val="000039A2"/>
    <w:rsid w:val="00005839"/>
    <w:rsid w:val="00013691"/>
    <w:rsid w:val="000153D8"/>
    <w:rsid w:val="0005183A"/>
    <w:rsid w:val="00062CFB"/>
    <w:rsid w:val="00065020"/>
    <w:rsid w:val="000A577D"/>
    <w:rsid w:val="000D5EB9"/>
    <w:rsid w:val="000F158D"/>
    <w:rsid w:val="00112719"/>
    <w:rsid w:val="00123078"/>
    <w:rsid w:val="001475C5"/>
    <w:rsid w:val="00154E22"/>
    <w:rsid w:val="00174B8C"/>
    <w:rsid w:val="00183532"/>
    <w:rsid w:val="0019134F"/>
    <w:rsid w:val="001C2F71"/>
    <w:rsid w:val="001E2B0F"/>
    <w:rsid w:val="001F4729"/>
    <w:rsid w:val="001F6F92"/>
    <w:rsid w:val="002462A4"/>
    <w:rsid w:val="00291716"/>
    <w:rsid w:val="002939D1"/>
    <w:rsid w:val="002A1674"/>
    <w:rsid w:val="002A3C4C"/>
    <w:rsid w:val="002F115C"/>
    <w:rsid w:val="003039C8"/>
    <w:rsid w:val="00354DCE"/>
    <w:rsid w:val="003572D3"/>
    <w:rsid w:val="003639B4"/>
    <w:rsid w:val="00394130"/>
    <w:rsid w:val="003C4013"/>
    <w:rsid w:val="003E7E75"/>
    <w:rsid w:val="003F61C2"/>
    <w:rsid w:val="003F77BA"/>
    <w:rsid w:val="00446A2E"/>
    <w:rsid w:val="00457532"/>
    <w:rsid w:val="00482F86"/>
    <w:rsid w:val="00486B9E"/>
    <w:rsid w:val="004B0629"/>
    <w:rsid w:val="004B5C2F"/>
    <w:rsid w:val="004C0A3F"/>
    <w:rsid w:val="004E7008"/>
    <w:rsid w:val="00505101"/>
    <w:rsid w:val="005067F0"/>
    <w:rsid w:val="00507C0C"/>
    <w:rsid w:val="0052705A"/>
    <w:rsid w:val="00540DF1"/>
    <w:rsid w:val="005C6EA6"/>
    <w:rsid w:val="005D31C3"/>
    <w:rsid w:val="00603291"/>
    <w:rsid w:val="00603FC1"/>
    <w:rsid w:val="00607382"/>
    <w:rsid w:val="00617333"/>
    <w:rsid w:val="00627F27"/>
    <w:rsid w:val="00653D72"/>
    <w:rsid w:val="00656545"/>
    <w:rsid w:val="00685751"/>
    <w:rsid w:val="006B20E8"/>
    <w:rsid w:val="006E3A06"/>
    <w:rsid w:val="0073684D"/>
    <w:rsid w:val="00764214"/>
    <w:rsid w:val="00771C12"/>
    <w:rsid w:val="007A5300"/>
    <w:rsid w:val="007D4073"/>
    <w:rsid w:val="007D66BD"/>
    <w:rsid w:val="007E234F"/>
    <w:rsid w:val="0080224D"/>
    <w:rsid w:val="00806D3E"/>
    <w:rsid w:val="00862E9B"/>
    <w:rsid w:val="00880640"/>
    <w:rsid w:val="008F1EA7"/>
    <w:rsid w:val="0095610F"/>
    <w:rsid w:val="00960960"/>
    <w:rsid w:val="00961EC0"/>
    <w:rsid w:val="0099722F"/>
    <w:rsid w:val="009C5A7C"/>
    <w:rsid w:val="00A05D7E"/>
    <w:rsid w:val="00A205EC"/>
    <w:rsid w:val="00A21802"/>
    <w:rsid w:val="00A26767"/>
    <w:rsid w:val="00A566BE"/>
    <w:rsid w:val="00AF4BAA"/>
    <w:rsid w:val="00B052CD"/>
    <w:rsid w:val="00B05ADE"/>
    <w:rsid w:val="00B24D64"/>
    <w:rsid w:val="00B33B83"/>
    <w:rsid w:val="00B83C1B"/>
    <w:rsid w:val="00B92A11"/>
    <w:rsid w:val="00B9367B"/>
    <w:rsid w:val="00B966DA"/>
    <w:rsid w:val="00BB0D12"/>
    <w:rsid w:val="00C60D1C"/>
    <w:rsid w:val="00C8780F"/>
    <w:rsid w:val="00C95D82"/>
    <w:rsid w:val="00CB12E6"/>
    <w:rsid w:val="00CD44B7"/>
    <w:rsid w:val="00CF016D"/>
    <w:rsid w:val="00D378C5"/>
    <w:rsid w:val="00D52214"/>
    <w:rsid w:val="00D56E97"/>
    <w:rsid w:val="00D6153C"/>
    <w:rsid w:val="00D92F84"/>
    <w:rsid w:val="00DC09D3"/>
    <w:rsid w:val="00E61B27"/>
    <w:rsid w:val="00E939C6"/>
    <w:rsid w:val="00EC3B63"/>
    <w:rsid w:val="00F0240D"/>
    <w:rsid w:val="00F45F3B"/>
    <w:rsid w:val="00F743E0"/>
    <w:rsid w:val="00F77FF7"/>
    <w:rsid w:val="00F80482"/>
    <w:rsid w:val="00FA6F1A"/>
    <w:rsid w:val="00FB3954"/>
    <w:rsid w:val="00FB69F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AD803"/>
  <w15:docId w15:val="{D22A84CA-1EBD-4CC8-BDDF-0038826B3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FB69F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86B9E"/>
    <w:pPr>
      <w:ind w:left="720"/>
      <w:contextualSpacing/>
    </w:pPr>
  </w:style>
  <w:style w:type="character" w:styleId="PlaceholderText">
    <w:name w:val="Placeholder Text"/>
    <w:basedOn w:val="DefaultParagraphFont"/>
    <w:uiPriority w:val="99"/>
    <w:semiHidden/>
    <w:rsid w:val="0095610F"/>
    <w:rPr>
      <w:color w:val="666666"/>
    </w:rPr>
  </w:style>
  <w:style w:type="paragraph" w:customStyle="1" w:styleId="Affiliation">
    <w:name w:val="Affiliation"/>
    <w:uiPriority w:val="99"/>
    <w:rsid w:val="00005839"/>
    <w:pPr>
      <w:spacing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005839"/>
    <w:pPr>
      <w:spacing w:before="360" w:after="40" w:line="240" w:lineRule="auto"/>
      <w:jc w:val="center"/>
    </w:pPr>
    <w:rPr>
      <w:rFonts w:ascii="Times New Roman" w:eastAsia="Times New Roman" w:hAnsi="Times New Roman" w:cs="Times New Roman"/>
      <w:noProof/>
      <w:lang w:val="en-US" w:eastAsia="en-US"/>
    </w:rPr>
  </w:style>
  <w:style w:type="character" w:styleId="Hyperlink">
    <w:name w:val="Hyperlink"/>
    <w:basedOn w:val="DefaultParagraphFont"/>
    <w:uiPriority w:val="99"/>
    <w:unhideWhenUsed/>
    <w:rsid w:val="00005839"/>
    <w:rPr>
      <w:color w:val="0000FF" w:themeColor="hyperlink"/>
      <w:u w:val="single"/>
    </w:rPr>
  </w:style>
  <w:style w:type="character" w:styleId="UnresolvedMention">
    <w:name w:val="Unresolved Mention"/>
    <w:basedOn w:val="DefaultParagraphFont"/>
    <w:uiPriority w:val="99"/>
    <w:semiHidden/>
    <w:unhideWhenUsed/>
    <w:rsid w:val="00806D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irmal_ch@vnrvjiet.in" TargetMode="External"/><Relationship Id="rId11" Type="http://schemas.openxmlformats.org/officeDocument/2006/relationships/image" Target="media/image5.jpeg"/><Relationship Id="rId5" Type="http://schemas.openxmlformats.org/officeDocument/2006/relationships/hyperlink" Target="mailto:thiruphysics03@gmail.com"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vnrvjiet</dc:creator>
  <cp:lastModifiedBy>vnrvjiet</cp:lastModifiedBy>
  <cp:revision>10</cp:revision>
  <cp:lastPrinted>2024-02-08T10:39:00Z</cp:lastPrinted>
  <dcterms:created xsi:type="dcterms:W3CDTF">2024-02-08T10:51:00Z</dcterms:created>
  <dcterms:modified xsi:type="dcterms:W3CDTF">2024-02-08T11:28:00Z</dcterms:modified>
</cp:coreProperties>
</file>