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A5C36" w14:textId="0F280668" w:rsidR="00C85159" w:rsidRPr="007D5D47" w:rsidRDefault="00C85159" w:rsidP="00C85159">
      <w:pPr>
        <w:jc w:val="center"/>
        <w:rPr>
          <w:rFonts w:ascii="Times New Roman" w:hAnsi="Times New Roman" w:cs="Times New Roman"/>
          <w:b/>
          <w:sz w:val="24"/>
          <w:szCs w:val="24"/>
        </w:rPr>
      </w:pPr>
      <w:r w:rsidRPr="007D5D47">
        <w:rPr>
          <w:rFonts w:ascii="Times New Roman" w:hAnsi="Times New Roman" w:cs="Times New Roman"/>
          <w:b/>
          <w:sz w:val="24"/>
          <w:szCs w:val="24"/>
        </w:rPr>
        <w:t>The Rise of Mobile-First HR</w:t>
      </w:r>
    </w:p>
    <w:p w14:paraId="0D8A8C9D" w14:textId="29EE417A" w:rsidR="004D4FD4" w:rsidRPr="007D5D47" w:rsidRDefault="004D4FD4" w:rsidP="00C85159">
      <w:pPr>
        <w:jc w:val="center"/>
        <w:rPr>
          <w:rFonts w:ascii="Times New Roman" w:hAnsi="Times New Roman" w:cs="Times New Roman"/>
          <w:sz w:val="24"/>
          <w:szCs w:val="24"/>
        </w:rPr>
      </w:pPr>
      <w:proofErr w:type="spellStart"/>
      <w:r w:rsidRPr="007D5D47">
        <w:rPr>
          <w:rFonts w:ascii="Times New Roman" w:hAnsi="Times New Roman" w:cs="Times New Roman"/>
          <w:sz w:val="24"/>
          <w:szCs w:val="24"/>
        </w:rPr>
        <w:t>Prof.Neha</w:t>
      </w:r>
      <w:proofErr w:type="spellEnd"/>
      <w:r w:rsidRPr="007D5D47">
        <w:rPr>
          <w:rFonts w:ascii="Times New Roman" w:hAnsi="Times New Roman" w:cs="Times New Roman"/>
          <w:sz w:val="24"/>
          <w:szCs w:val="24"/>
        </w:rPr>
        <w:t xml:space="preserve"> </w:t>
      </w:r>
      <w:proofErr w:type="spellStart"/>
      <w:r w:rsidRPr="007D5D47">
        <w:rPr>
          <w:rFonts w:ascii="Times New Roman" w:hAnsi="Times New Roman" w:cs="Times New Roman"/>
          <w:sz w:val="24"/>
          <w:szCs w:val="24"/>
        </w:rPr>
        <w:t>Surve</w:t>
      </w:r>
      <w:proofErr w:type="spellEnd"/>
      <w:r w:rsidRPr="007D5D47">
        <w:rPr>
          <w:rFonts w:ascii="Times New Roman" w:hAnsi="Times New Roman" w:cs="Times New Roman"/>
          <w:sz w:val="24"/>
          <w:szCs w:val="24"/>
        </w:rPr>
        <w:t xml:space="preserve"> </w:t>
      </w:r>
    </w:p>
    <w:p w14:paraId="3452A60F" w14:textId="74359B2C" w:rsidR="004D4FD4" w:rsidRPr="007D5D47" w:rsidRDefault="004D4FD4" w:rsidP="00C85159">
      <w:pPr>
        <w:jc w:val="center"/>
        <w:rPr>
          <w:rFonts w:ascii="Times New Roman" w:hAnsi="Times New Roman" w:cs="Times New Roman"/>
          <w:sz w:val="24"/>
          <w:szCs w:val="24"/>
        </w:rPr>
      </w:pPr>
      <w:r w:rsidRPr="007D5D47">
        <w:rPr>
          <w:rFonts w:ascii="Times New Roman" w:hAnsi="Times New Roman" w:cs="Times New Roman"/>
          <w:sz w:val="24"/>
          <w:szCs w:val="24"/>
        </w:rPr>
        <w:t xml:space="preserve">Assistant Professor </w:t>
      </w:r>
    </w:p>
    <w:p w14:paraId="478ED1C2" w14:textId="5BEEE03E" w:rsidR="004D4FD4" w:rsidRPr="007D5D47" w:rsidRDefault="004D4FD4" w:rsidP="00C85159">
      <w:pPr>
        <w:jc w:val="center"/>
        <w:rPr>
          <w:rFonts w:ascii="Times New Roman" w:hAnsi="Times New Roman" w:cs="Times New Roman"/>
          <w:sz w:val="24"/>
          <w:szCs w:val="24"/>
        </w:rPr>
      </w:pPr>
      <w:proofErr w:type="spellStart"/>
      <w:r w:rsidRPr="007D5D47">
        <w:rPr>
          <w:rFonts w:ascii="Times New Roman" w:hAnsi="Times New Roman" w:cs="Times New Roman"/>
          <w:sz w:val="24"/>
          <w:szCs w:val="24"/>
        </w:rPr>
        <w:t>SaiBalaji</w:t>
      </w:r>
      <w:proofErr w:type="spellEnd"/>
      <w:r w:rsidRPr="007D5D47">
        <w:rPr>
          <w:rFonts w:ascii="Times New Roman" w:hAnsi="Times New Roman" w:cs="Times New Roman"/>
          <w:sz w:val="24"/>
          <w:szCs w:val="24"/>
        </w:rPr>
        <w:t xml:space="preserve"> International Institute of Management Sciences </w:t>
      </w:r>
    </w:p>
    <w:p w14:paraId="6713E9B4" w14:textId="77777777" w:rsidR="007D5D47" w:rsidRPr="007D5D47" w:rsidRDefault="007D5D47" w:rsidP="007D5D47">
      <w:pPr>
        <w:jc w:val="both"/>
        <w:rPr>
          <w:rFonts w:ascii="Times New Roman" w:hAnsi="Times New Roman" w:cs="Times New Roman"/>
          <w:b/>
          <w:bCs/>
          <w:sz w:val="24"/>
          <w:szCs w:val="24"/>
          <w:lang w:val="en-IN"/>
        </w:rPr>
      </w:pPr>
      <w:r w:rsidRPr="007D5D47">
        <w:rPr>
          <w:rFonts w:ascii="Times New Roman" w:hAnsi="Times New Roman" w:cs="Times New Roman"/>
          <w:b/>
          <w:bCs/>
          <w:sz w:val="24"/>
          <w:szCs w:val="24"/>
          <w:lang w:val="en-IN"/>
        </w:rPr>
        <w:t>Abstract</w:t>
      </w:r>
    </w:p>
    <w:p w14:paraId="01F98220" w14:textId="77777777" w:rsidR="007D5D47" w:rsidRPr="007D5D47" w:rsidRDefault="007D5D47" w:rsidP="007D5D47">
      <w:pPr>
        <w:jc w:val="both"/>
        <w:rPr>
          <w:rFonts w:ascii="Times New Roman" w:hAnsi="Times New Roman" w:cs="Times New Roman"/>
          <w:sz w:val="24"/>
          <w:szCs w:val="24"/>
          <w:lang w:val="en-IN"/>
        </w:rPr>
      </w:pPr>
      <w:r w:rsidRPr="007D5D47">
        <w:rPr>
          <w:rFonts w:ascii="Times New Roman" w:hAnsi="Times New Roman" w:cs="Times New Roman"/>
          <w:sz w:val="24"/>
          <w:szCs w:val="24"/>
          <w:lang w:val="en-IN"/>
        </w:rPr>
        <w:t>The way we work is constantly evolving, and Human Resources (HR) departments are keeping pace by adopting a mobile-first approach. This shift prioritizes the development of HR technology and resources designed specifically for smartphones and mobile devices. This trend is driven by the ever-increasing prevalence of smartphones and the expectation of immediate access to information. A mobile-first HR strategy offers a multitude of benefits, including increased employee engagement, improved efficiency, and a more positive user experience.</w:t>
      </w:r>
    </w:p>
    <w:p w14:paraId="5C01B008" w14:textId="77777777" w:rsidR="007D5D47" w:rsidRPr="007D5D47" w:rsidRDefault="007D5D47" w:rsidP="007D5D47">
      <w:pPr>
        <w:jc w:val="both"/>
        <w:rPr>
          <w:rFonts w:ascii="Times New Roman" w:hAnsi="Times New Roman" w:cs="Times New Roman"/>
          <w:b/>
          <w:bCs/>
          <w:sz w:val="24"/>
          <w:szCs w:val="24"/>
          <w:lang w:val="en-IN"/>
        </w:rPr>
      </w:pPr>
      <w:r w:rsidRPr="007D5D47">
        <w:rPr>
          <w:rFonts w:ascii="Times New Roman" w:hAnsi="Times New Roman" w:cs="Times New Roman"/>
          <w:b/>
          <w:bCs/>
          <w:sz w:val="24"/>
          <w:szCs w:val="24"/>
          <w:lang w:val="en-IN"/>
        </w:rPr>
        <w:t>Keywords</w:t>
      </w:r>
    </w:p>
    <w:p w14:paraId="47CB1BC5" w14:textId="77777777" w:rsidR="007D5D47" w:rsidRPr="007D5D47" w:rsidRDefault="007D5D47" w:rsidP="007D5D47">
      <w:pPr>
        <w:jc w:val="both"/>
        <w:rPr>
          <w:rFonts w:ascii="Times New Roman" w:hAnsi="Times New Roman" w:cs="Times New Roman"/>
          <w:sz w:val="24"/>
          <w:szCs w:val="24"/>
          <w:lang w:val="en-IN"/>
        </w:rPr>
      </w:pPr>
      <w:r w:rsidRPr="007D5D47">
        <w:rPr>
          <w:rFonts w:ascii="Times New Roman" w:hAnsi="Times New Roman" w:cs="Times New Roman"/>
          <w:sz w:val="24"/>
          <w:szCs w:val="24"/>
          <w:lang w:val="en-IN"/>
        </w:rPr>
        <w:t>Mobile-first HR, HR technology, mobile app, employee engagement, convenience, efficiency, workforce, talent acquisition, mobile-friendly</w:t>
      </w:r>
    </w:p>
    <w:p w14:paraId="2D6FE23A" w14:textId="77777777" w:rsidR="007D5D47" w:rsidRDefault="007D5D47" w:rsidP="007D5D47">
      <w:pPr>
        <w:rPr>
          <w:rFonts w:ascii="Times New Roman" w:hAnsi="Times New Roman" w:cs="Times New Roman"/>
          <w:b/>
          <w:sz w:val="24"/>
          <w:szCs w:val="24"/>
        </w:rPr>
      </w:pPr>
      <w:bookmarkStart w:id="0" w:name="_GoBack"/>
      <w:bookmarkEnd w:id="0"/>
    </w:p>
    <w:p w14:paraId="44BB7513" w14:textId="11EC3312" w:rsidR="00C85159" w:rsidRPr="007D5D47" w:rsidRDefault="007D5D47" w:rsidP="007D5D47">
      <w:pPr>
        <w:rPr>
          <w:rFonts w:ascii="Times New Roman" w:hAnsi="Times New Roman" w:cs="Times New Roman"/>
          <w:b/>
          <w:sz w:val="24"/>
          <w:szCs w:val="24"/>
        </w:rPr>
      </w:pPr>
      <w:r w:rsidRPr="007D5D47">
        <w:rPr>
          <w:rFonts w:ascii="Times New Roman" w:hAnsi="Times New Roman" w:cs="Times New Roman"/>
          <w:b/>
          <w:sz w:val="24"/>
          <w:szCs w:val="24"/>
        </w:rPr>
        <w:t>Introduction:</w:t>
      </w:r>
    </w:p>
    <w:p w14:paraId="19E1A875" w14:textId="7286FA3C" w:rsidR="00C85159" w:rsidRPr="007D5D47" w:rsidRDefault="004D4FD4" w:rsidP="00384185">
      <w:pPr>
        <w:rPr>
          <w:rFonts w:ascii="Times New Roman" w:hAnsi="Times New Roman" w:cs="Times New Roman"/>
          <w:b/>
          <w:bCs/>
          <w:sz w:val="24"/>
          <w:szCs w:val="24"/>
        </w:rPr>
      </w:pPr>
      <w:r w:rsidRPr="007D5D47">
        <w:rPr>
          <w:rFonts w:ascii="Times New Roman" w:hAnsi="Times New Roman" w:cs="Times New Roman"/>
          <w:sz w:val="24"/>
          <w:szCs w:val="24"/>
        </w:rPr>
        <w:t>1.</w:t>
      </w:r>
      <w:r w:rsidR="00C85159" w:rsidRPr="007D5D47">
        <w:rPr>
          <w:rFonts w:ascii="Times New Roman" w:hAnsi="Times New Roman" w:cs="Times New Roman"/>
          <w:b/>
          <w:bCs/>
          <w:sz w:val="24"/>
          <w:szCs w:val="24"/>
        </w:rPr>
        <w:t>Global mobile workforce trends and impact on HR.</w:t>
      </w:r>
    </w:p>
    <w:p w14:paraId="6553AB9C" w14:textId="17EA7D9D" w:rsidR="00384185" w:rsidRPr="007D5D47" w:rsidRDefault="00384185" w:rsidP="00384185">
      <w:pPr>
        <w:rPr>
          <w:rFonts w:ascii="Times New Roman" w:hAnsi="Times New Roman" w:cs="Times New Roman"/>
          <w:sz w:val="24"/>
          <w:szCs w:val="24"/>
        </w:rPr>
      </w:pPr>
      <w:r w:rsidRPr="007D5D47">
        <w:rPr>
          <w:rFonts w:ascii="Times New Roman" w:hAnsi="Times New Roman" w:cs="Times New Roman"/>
          <w:sz w:val="24"/>
          <w:szCs w:val="24"/>
        </w:rPr>
        <w:t>The global mobile workforce is experiencing several trends that are reshaping the way organizations manage their human resources (HR). Here are some key trends and their impacts on HR:</w:t>
      </w:r>
    </w:p>
    <w:p w14:paraId="55EB760F"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Remote Work Adoption</w:t>
      </w:r>
      <w:r w:rsidRPr="007D5D47">
        <w:rPr>
          <w:rFonts w:ascii="Times New Roman" w:hAnsi="Times New Roman" w:cs="Times New Roman"/>
          <w:sz w:val="24"/>
          <w:szCs w:val="24"/>
        </w:rPr>
        <w:t>: The widespread adoption of remote work has become a significant trend, driven by advancements in technology, changing employee preferences, and the need for flexibility. HR departments are tasked with implementing policies and procedures to support remote work, ensuring that employees have the necessary tools and resources to perform their jobs effectively from anywhere.</w:t>
      </w:r>
    </w:p>
    <w:p w14:paraId="451CF6FD"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Flexibility and Work-Life Balance</w:t>
      </w:r>
      <w:r w:rsidRPr="007D5D47">
        <w:rPr>
          <w:rFonts w:ascii="Times New Roman" w:hAnsi="Times New Roman" w:cs="Times New Roman"/>
          <w:sz w:val="24"/>
          <w:szCs w:val="24"/>
        </w:rPr>
        <w:t>: Employees are increasingly seeking greater flexibility and work-life balance. HR professionals need to develop policies that accommodate flexible work arrangements such as telecommuting, flexible hours, and compressed workweeks. They also need to promote a culture that values work-life balance and supports employees in managing their personal and professional lives.</w:t>
      </w:r>
    </w:p>
    <w:p w14:paraId="033C2413"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Globalization</w:t>
      </w:r>
      <w:r w:rsidRPr="007D5D47">
        <w:rPr>
          <w:rFonts w:ascii="Times New Roman" w:hAnsi="Times New Roman" w:cs="Times New Roman"/>
          <w:sz w:val="24"/>
          <w:szCs w:val="24"/>
        </w:rPr>
        <w:t>: The rise of globalization has led to an increasingly diverse and dispersed workforce. HR teams must navigate the complexities of managing employees across different time zones, cultures, and legal frameworks. This includes implementing inclusive policies, providing cross-cultural training, and leveraging technology to facilitate communication and collaboration among globally dispersed teams.</w:t>
      </w:r>
    </w:p>
    <w:p w14:paraId="3540B06A"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lastRenderedPageBreak/>
        <w:t>Digital Transformation</w:t>
      </w:r>
      <w:r w:rsidRPr="007D5D47">
        <w:rPr>
          <w:rFonts w:ascii="Times New Roman" w:hAnsi="Times New Roman" w:cs="Times New Roman"/>
          <w:sz w:val="24"/>
          <w:szCs w:val="24"/>
        </w:rPr>
        <w:t>: The digital transformation of businesses is driving the adoption of digital tools and platforms for HR processes such as recruitment, onboarding, performance management, and training. HR professionals need to stay abreast of emerging technologies and leverage data analytics to make informed decisions about talent management and workforce planning.</w:t>
      </w:r>
    </w:p>
    <w:p w14:paraId="0DBC9F3D"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Gig Economy</w:t>
      </w:r>
      <w:r w:rsidRPr="007D5D47">
        <w:rPr>
          <w:rFonts w:ascii="Times New Roman" w:hAnsi="Times New Roman" w:cs="Times New Roman"/>
          <w:sz w:val="24"/>
          <w:szCs w:val="24"/>
        </w:rPr>
        <w:t>: The gig economy is reshaping the nature of work, with more people opting for freelance, contract, or temporary positions. HR departments must adapt their strategies to attract and retain gig workers, including offering competitive compensation, opportunities for skill development, and a positive employee experience.</w:t>
      </w:r>
    </w:p>
    <w:p w14:paraId="1835B1A4"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Skills Shortages and Talent Mobility</w:t>
      </w:r>
      <w:r w:rsidRPr="007D5D47">
        <w:rPr>
          <w:rFonts w:ascii="Times New Roman" w:hAnsi="Times New Roman" w:cs="Times New Roman"/>
          <w:sz w:val="24"/>
          <w:szCs w:val="24"/>
        </w:rPr>
        <w:t>: Rapid technological advancements and changing job requirements have resulted in skills shortages in many industries. HR professionals are tasked with identifying skill gaps within their organizations, implementing training and development programs to upskill existing employees, and attracting top talent from diverse talent pools.</w:t>
      </w:r>
    </w:p>
    <w:p w14:paraId="5EECA92F"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Employee Well-being</w:t>
      </w:r>
      <w:r w:rsidRPr="007D5D47">
        <w:rPr>
          <w:rFonts w:ascii="Times New Roman" w:hAnsi="Times New Roman" w:cs="Times New Roman"/>
          <w:sz w:val="24"/>
          <w:szCs w:val="24"/>
        </w:rPr>
        <w:t>: Employee well-being has emerged as a top priority for organizations, particularly in light of the COVID-19 pandemic. HR departments are focusing on initiatives to support employee mental and physical health, including wellness programs, access to mental health resources, and flexible work arrangements.</w:t>
      </w:r>
    </w:p>
    <w:p w14:paraId="38234A4A" w14:textId="77777777" w:rsidR="00384185" w:rsidRPr="007D5D47" w:rsidRDefault="00384185" w:rsidP="00384185">
      <w:pPr>
        <w:numPr>
          <w:ilvl w:val="0"/>
          <w:numId w:val="1"/>
        </w:numPr>
        <w:rPr>
          <w:rFonts w:ascii="Times New Roman" w:hAnsi="Times New Roman" w:cs="Times New Roman"/>
          <w:sz w:val="24"/>
          <w:szCs w:val="24"/>
        </w:rPr>
      </w:pPr>
      <w:r w:rsidRPr="007D5D47">
        <w:rPr>
          <w:rFonts w:ascii="Times New Roman" w:hAnsi="Times New Roman" w:cs="Times New Roman"/>
          <w:b/>
          <w:bCs/>
          <w:sz w:val="24"/>
          <w:szCs w:val="24"/>
        </w:rPr>
        <w:t>Data Privacy and Security</w:t>
      </w:r>
      <w:r w:rsidRPr="007D5D47">
        <w:rPr>
          <w:rFonts w:ascii="Times New Roman" w:hAnsi="Times New Roman" w:cs="Times New Roman"/>
          <w:sz w:val="24"/>
          <w:szCs w:val="24"/>
        </w:rPr>
        <w:t>: With the increasing use of technology in HR processes, data privacy and security have become critical concerns. HR professionals must ensure compliance with data protection regulations such as GDPR and CCPA, safeguarding employee data against unauthorized access and cyber threats.</w:t>
      </w:r>
    </w:p>
    <w:p w14:paraId="668A4333" w14:textId="77777777" w:rsidR="00795067" w:rsidRPr="007D5D47" w:rsidRDefault="00795067">
      <w:pPr>
        <w:rPr>
          <w:rFonts w:ascii="Times New Roman" w:hAnsi="Times New Roman" w:cs="Times New Roman"/>
          <w:sz w:val="24"/>
          <w:szCs w:val="24"/>
        </w:rPr>
      </w:pPr>
    </w:p>
    <w:p w14:paraId="5AECEFCF" w14:textId="4DEB8617" w:rsidR="00C85159" w:rsidRPr="007D5D47" w:rsidRDefault="004D4FD4">
      <w:pPr>
        <w:rPr>
          <w:rFonts w:ascii="Times New Roman" w:hAnsi="Times New Roman" w:cs="Times New Roman"/>
          <w:b/>
          <w:bCs/>
          <w:sz w:val="24"/>
          <w:szCs w:val="24"/>
        </w:rPr>
      </w:pPr>
      <w:r w:rsidRPr="007D5D47">
        <w:rPr>
          <w:rFonts w:ascii="Times New Roman" w:hAnsi="Times New Roman" w:cs="Times New Roman"/>
          <w:b/>
          <w:bCs/>
          <w:sz w:val="24"/>
          <w:szCs w:val="24"/>
        </w:rPr>
        <w:t>2.</w:t>
      </w:r>
      <w:r w:rsidR="00C85159" w:rsidRPr="007D5D47">
        <w:rPr>
          <w:rFonts w:ascii="Times New Roman" w:hAnsi="Times New Roman" w:cs="Times New Roman"/>
          <w:b/>
          <w:bCs/>
          <w:sz w:val="24"/>
          <w:szCs w:val="24"/>
        </w:rPr>
        <w:t>Shifting employee expectations for digital access to HR services.</w:t>
      </w:r>
    </w:p>
    <w:p w14:paraId="2973F7B2" w14:textId="77777777" w:rsidR="00384185" w:rsidRPr="007D5D47" w:rsidRDefault="00384185" w:rsidP="00384185">
      <w:pPr>
        <w:rPr>
          <w:rFonts w:ascii="Times New Roman" w:hAnsi="Times New Roman" w:cs="Times New Roman"/>
          <w:sz w:val="24"/>
          <w:szCs w:val="24"/>
        </w:rPr>
      </w:pPr>
      <w:r w:rsidRPr="007D5D47">
        <w:rPr>
          <w:rFonts w:ascii="Times New Roman" w:hAnsi="Times New Roman" w:cs="Times New Roman"/>
          <w:sz w:val="24"/>
          <w:szCs w:val="24"/>
        </w:rPr>
        <w:t>Employee expectations for digital access to HR services have undergone a significant shift in recent years, driven by technological advancements and changing work patterns. Here are some key aspects of this shift:</w:t>
      </w:r>
    </w:p>
    <w:p w14:paraId="60F2348A"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24/7 Accessibility</w:t>
      </w:r>
      <w:r w:rsidRPr="007D5D47">
        <w:rPr>
          <w:rFonts w:ascii="Times New Roman" w:hAnsi="Times New Roman" w:cs="Times New Roman"/>
          <w:sz w:val="24"/>
          <w:szCs w:val="24"/>
        </w:rPr>
        <w:t>: Employees now expect HR services to be accessible anytime, anywhere, and on any device. They want the convenience of being able to access HR information, submit requests, and complete transactions outside of traditional office hours and from remote locations.</w:t>
      </w:r>
    </w:p>
    <w:p w14:paraId="46D679E9"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Self-Service Options</w:t>
      </w:r>
      <w:r w:rsidRPr="007D5D47">
        <w:rPr>
          <w:rFonts w:ascii="Times New Roman" w:hAnsi="Times New Roman" w:cs="Times New Roman"/>
          <w:sz w:val="24"/>
          <w:szCs w:val="24"/>
        </w:rPr>
        <w:t>: There is a growing demand for self-service HR platforms that empower employees to manage their own HR-related tasks and inquiries without the need for human intervention. This includes features such as updating personal information, requesting time off, accessing pay stubs, and enrolling in benefits programs.</w:t>
      </w:r>
    </w:p>
    <w:p w14:paraId="2D0FA913"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Mobile Accessibility</w:t>
      </w:r>
      <w:r w:rsidRPr="007D5D47">
        <w:rPr>
          <w:rFonts w:ascii="Times New Roman" w:hAnsi="Times New Roman" w:cs="Times New Roman"/>
          <w:sz w:val="24"/>
          <w:szCs w:val="24"/>
        </w:rPr>
        <w:t xml:space="preserve">: With the proliferation of smartphones and tablets, employees expect HR services to be optimized for mobile devices. Mobile-friendly HR apps and </w:t>
      </w:r>
      <w:r w:rsidRPr="007D5D47">
        <w:rPr>
          <w:rFonts w:ascii="Times New Roman" w:hAnsi="Times New Roman" w:cs="Times New Roman"/>
          <w:sz w:val="24"/>
          <w:szCs w:val="24"/>
        </w:rPr>
        <w:lastRenderedPageBreak/>
        <w:t>websites enable employees to access HR information and perform transactions on the go, enhancing convenience and flexibility.</w:t>
      </w:r>
    </w:p>
    <w:p w14:paraId="4CD6180A"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Streamlined Processes</w:t>
      </w:r>
      <w:r w:rsidRPr="007D5D47">
        <w:rPr>
          <w:rFonts w:ascii="Times New Roman" w:hAnsi="Times New Roman" w:cs="Times New Roman"/>
          <w:sz w:val="24"/>
          <w:szCs w:val="24"/>
        </w:rPr>
        <w:t>: Employees expect digital HR platforms to streamline processes and reduce administrative burden. This includes automated workflows for tasks such as onboarding, performance reviews, and expense reimbursement, as well as integration with other business systems to eliminate manual data entry and duplication of effort.</w:t>
      </w:r>
    </w:p>
    <w:p w14:paraId="4C65252D"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Personalization</w:t>
      </w:r>
      <w:r w:rsidRPr="007D5D47">
        <w:rPr>
          <w:rFonts w:ascii="Times New Roman" w:hAnsi="Times New Roman" w:cs="Times New Roman"/>
          <w:sz w:val="24"/>
          <w:szCs w:val="24"/>
        </w:rPr>
        <w:t>: Employees appreciate personalized experiences that cater to their individual needs and preferences. Digital HR platforms can leverage data analytics to deliver tailored recommendations, content, and resources based on factors such as job role, tenure, performance history, and career aspirations.</w:t>
      </w:r>
    </w:p>
    <w:p w14:paraId="5F501E9D"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Real-Time Feedback and Support</w:t>
      </w:r>
      <w:r w:rsidRPr="007D5D47">
        <w:rPr>
          <w:rFonts w:ascii="Times New Roman" w:hAnsi="Times New Roman" w:cs="Times New Roman"/>
          <w:sz w:val="24"/>
          <w:szCs w:val="24"/>
        </w:rPr>
        <w:t>: Employees expect prompt responses to their inquiries and requests, preferably in real time. Digital HR platforms should provide channels for employees to seek assistance from HR representatives via chat, email, or phone, as well as access to knowledge bases and FAQs for self-help resources.</w:t>
      </w:r>
    </w:p>
    <w:p w14:paraId="1FB36320" w14:textId="77777777" w:rsidR="00384185" w:rsidRPr="007D5D47" w:rsidRDefault="00384185" w:rsidP="00384185">
      <w:pPr>
        <w:numPr>
          <w:ilvl w:val="0"/>
          <w:numId w:val="2"/>
        </w:numPr>
        <w:rPr>
          <w:rFonts w:ascii="Times New Roman" w:hAnsi="Times New Roman" w:cs="Times New Roman"/>
          <w:sz w:val="24"/>
          <w:szCs w:val="24"/>
        </w:rPr>
      </w:pPr>
      <w:r w:rsidRPr="007D5D47">
        <w:rPr>
          <w:rFonts w:ascii="Times New Roman" w:hAnsi="Times New Roman" w:cs="Times New Roman"/>
          <w:b/>
          <w:bCs/>
          <w:sz w:val="24"/>
          <w:szCs w:val="24"/>
        </w:rPr>
        <w:t>Data Security and Privacy</w:t>
      </w:r>
      <w:r w:rsidRPr="007D5D47">
        <w:rPr>
          <w:rFonts w:ascii="Times New Roman" w:hAnsi="Times New Roman" w:cs="Times New Roman"/>
          <w:sz w:val="24"/>
          <w:szCs w:val="24"/>
        </w:rPr>
        <w:t>: While employees value the convenience of digital access to HR services, they also prioritize the security and privacy of their personal information. HR departments must ensure that digital HR platforms comply with data protection regulations and employ robust security measures to safeguard sensitive employee data from unauthorized access and breaches.</w:t>
      </w:r>
    </w:p>
    <w:p w14:paraId="6EADC80D" w14:textId="77777777" w:rsidR="00384185" w:rsidRPr="007D5D47" w:rsidRDefault="00384185">
      <w:pPr>
        <w:rPr>
          <w:rFonts w:ascii="Times New Roman" w:hAnsi="Times New Roman" w:cs="Times New Roman"/>
          <w:sz w:val="24"/>
          <w:szCs w:val="24"/>
        </w:rPr>
      </w:pPr>
    </w:p>
    <w:p w14:paraId="58785823" w14:textId="77777777" w:rsidR="00384185" w:rsidRPr="007D5D47" w:rsidRDefault="00384185">
      <w:pPr>
        <w:rPr>
          <w:rFonts w:ascii="Times New Roman" w:hAnsi="Times New Roman" w:cs="Times New Roman"/>
          <w:sz w:val="24"/>
          <w:szCs w:val="24"/>
        </w:rPr>
      </w:pPr>
    </w:p>
    <w:p w14:paraId="1AA82782" w14:textId="6489C8B0" w:rsidR="00384185" w:rsidRPr="007D5D47" w:rsidRDefault="004D4FD4">
      <w:pPr>
        <w:rPr>
          <w:rFonts w:ascii="Times New Roman" w:hAnsi="Times New Roman" w:cs="Times New Roman"/>
          <w:b/>
          <w:bCs/>
          <w:sz w:val="24"/>
          <w:szCs w:val="24"/>
        </w:rPr>
      </w:pPr>
      <w:r w:rsidRPr="007D5D47">
        <w:rPr>
          <w:rFonts w:ascii="Times New Roman" w:hAnsi="Times New Roman" w:cs="Times New Roman"/>
          <w:b/>
          <w:bCs/>
          <w:sz w:val="24"/>
          <w:szCs w:val="24"/>
        </w:rPr>
        <w:t>3.</w:t>
      </w:r>
      <w:r w:rsidR="00C85159" w:rsidRPr="007D5D47">
        <w:rPr>
          <w:rFonts w:ascii="Times New Roman" w:hAnsi="Times New Roman" w:cs="Times New Roman"/>
          <w:b/>
          <w:bCs/>
          <w:sz w:val="24"/>
          <w:szCs w:val="24"/>
        </w:rPr>
        <w:t>Benefits of mobile-first HR solutions (improved efficiency, accessibility, employee experience).</w:t>
      </w:r>
    </w:p>
    <w:p w14:paraId="63CC144C" w14:textId="77777777" w:rsidR="00384185" w:rsidRPr="007D5D47" w:rsidRDefault="00384185" w:rsidP="00384185">
      <w:pPr>
        <w:rPr>
          <w:rFonts w:ascii="Times New Roman" w:hAnsi="Times New Roman" w:cs="Times New Roman"/>
          <w:sz w:val="24"/>
          <w:szCs w:val="24"/>
        </w:rPr>
      </w:pPr>
      <w:r w:rsidRPr="007D5D47">
        <w:rPr>
          <w:rFonts w:ascii="Times New Roman" w:hAnsi="Times New Roman" w:cs="Times New Roman"/>
          <w:sz w:val="24"/>
          <w:szCs w:val="24"/>
        </w:rPr>
        <w:t>Mobile-first HR solutions offer numerous benefits that contribute to improved efficiency, accessibility, and employee experience. Here are some key advantages:</w:t>
      </w:r>
    </w:p>
    <w:p w14:paraId="27338C51"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Enhanced Accessibility</w:t>
      </w:r>
      <w:r w:rsidRPr="007D5D47">
        <w:rPr>
          <w:rFonts w:ascii="Times New Roman" w:hAnsi="Times New Roman" w:cs="Times New Roman"/>
          <w:sz w:val="24"/>
          <w:szCs w:val="24"/>
        </w:rPr>
        <w:t>: Mobile-first HR solutions enable employees to access HR services and information anytime, anywhere, using their smartphones or tablets. This accessibility empowers remote workers, field employees, and those on the go to engage with HR processes without being tied to a desktop computer, improving overall accessibility and convenience.</w:t>
      </w:r>
    </w:p>
    <w:p w14:paraId="7F9AB7B2"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Improved Efficiency</w:t>
      </w:r>
      <w:r w:rsidRPr="007D5D47">
        <w:rPr>
          <w:rFonts w:ascii="Times New Roman" w:hAnsi="Times New Roman" w:cs="Times New Roman"/>
          <w:sz w:val="24"/>
          <w:szCs w:val="24"/>
        </w:rPr>
        <w:t>: By leveraging mobile devices, employees can complete HR-related tasks and transactions more efficiently, reducing the time and effort required for administrative activities. Mobile-first HR solutions streamline processes such as time tracking, expense management, leave requests, and benefits enrollment, leading to faster turnaround times and increased productivity.</w:t>
      </w:r>
    </w:p>
    <w:p w14:paraId="6D86114F"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Real-Time Updates and Notifications</w:t>
      </w:r>
      <w:r w:rsidRPr="007D5D47">
        <w:rPr>
          <w:rFonts w:ascii="Times New Roman" w:hAnsi="Times New Roman" w:cs="Times New Roman"/>
          <w:sz w:val="24"/>
          <w:szCs w:val="24"/>
        </w:rPr>
        <w:t>: Mobile-first HR solutions can deliver real-time updates and notifications to employees, keeping them informed about important events, deadlines, policy changes, and other relevant information. This proactive communication ensures that employees stay up to date with the latest developments and can take timely action as needed.</w:t>
      </w:r>
    </w:p>
    <w:p w14:paraId="4B530866"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lastRenderedPageBreak/>
        <w:t>Self-Service Capabilities</w:t>
      </w:r>
      <w:r w:rsidRPr="007D5D47">
        <w:rPr>
          <w:rFonts w:ascii="Times New Roman" w:hAnsi="Times New Roman" w:cs="Times New Roman"/>
          <w:sz w:val="24"/>
          <w:szCs w:val="24"/>
        </w:rPr>
        <w:t>: Mobile-first HR solutions often include self-service features that enable employees to manage their own HR-related tasks and inquiries without the need for intervention from HR personnel. Employees can update personal information, view pay stubs, request time off, enroll in benefits, and access training materials directly from their mobile devices, freeing up HR resources and empowering employees to take control of their own HR experiences.</w:t>
      </w:r>
    </w:p>
    <w:p w14:paraId="4B75FEE8"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Personalization and Customization</w:t>
      </w:r>
      <w:r w:rsidRPr="007D5D47">
        <w:rPr>
          <w:rFonts w:ascii="Times New Roman" w:hAnsi="Times New Roman" w:cs="Times New Roman"/>
          <w:sz w:val="24"/>
          <w:szCs w:val="24"/>
        </w:rPr>
        <w:t>: Mobile-first HR solutions can offer personalized experiences tailored to individual employee preferences, roles, and needs. By leveraging data analytics and user profiling, these solutions can deliver relevant content, recommendations, and resources to employees, enhancing engagement and satisfaction.</w:t>
      </w:r>
    </w:p>
    <w:p w14:paraId="08C0D98F"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Enhanced Communication and Collaboration</w:t>
      </w:r>
      <w:r w:rsidRPr="007D5D47">
        <w:rPr>
          <w:rFonts w:ascii="Times New Roman" w:hAnsi="Times New Roman" w:cs="Times New Roman"/>
          <w:sz w:val="24"/>
          <w:szCs w:val="24"/>
        </w:rPr>
        <w:t>: Mobile-first HR solutions facilitate communication and collaboration among employees, managers, and HR professionals through features such as messaging, chat, and collaboration tools. Employees can easily communicate with their peers, supervisors, and HR representatives, fostering a more connected and collaborative work environment.</w:t>
      </w:r>
    </w:p>
    <w:p w14:paraId="6966FD2B" w14:textId="77777777" w:rsidR="00384185" w:rsidRPr="007D5D47" w:rsidRDefault="00384185" w:rsidP="00384185">
      <w:pPr>
        <w:numPr>
          <w:ilvl w:val="0"/>
          <w:numId w:val="3"/>
        </w:numPr>
        <w:rPr>
          <w:rFonts w:ascii="Times New Roman" w:hAnsi="Times New Roman" w:cs="Times New Roman"/>
          <w:sz w:val="24"/>
          <w:szCs w:val="24"/>
        </w:rPr>
      </w:pPr>
      <w:r w:rsidRPr="007D5D47">
        <w:rPr>
          <w:rFonts w:ascii="Times New Roman" w:hAnsi="Times New Roman" w:cs="Times New Roman"/>
          <w:b/>
          <w:bCs/>
          <w:sz w:val="24"/>
          <w:szCs w:val="24"/>
        </w:rPr>
        <w:t>Improved Employee Experience</w:t>
      </w:r>
      <w:r w:rsidRPr="007D5D47">
        <w:rPr>
          <w:rFonts w:ascii="Times New Roman" w:hAnsi="Times New Roman" w:cs="Times New Roman"/>
          <w:sz w:val="24"/>
          <w:szCs w:val="24"/>
        </w:rPr>
        <w:t>: Overall, mobile-first HR solutions contribute to a more positive employee experience by providing seamless access to HR services, improving efficiency, promoting self-service capabilities, delivering personalized experiences, facilitating communication and collaboration, and enhancing overall satisfaction and engagement.</w:t>
      </w:r>
    </w:p>
    <w:p w14:paraId="121D2DDA" w14:textId="77777777" w:rsidR="00384185" w:rsidRPr="007D5D47" w:rsidRDefault="00384185">
      <w:pPr>
        <w:rPr>
          <w:rFonts w:ascii="Times New Roman" w:hAnsi="Times New Roman" w:cs="Times New Roman"/>
          <w:sz w:val="24"/>
          <w:szCs w:val="24"/>
        </w:rPr>
      </w:pPr>
    </w:p>
    <w:p w14:paraId="51094822" w14:textId="77777777" w:rsidR="00384185" w:rsidRPr="007D5D47" w:rsidRDefault="00384185">
      <w:pPr>
        <w:rPr>
          <w:rFonts w:ascii="Times New Roman" w:hAnsi="Times New Roman" w:cs="Times New Roman"/>
          <w:sz w:val="24"/>
          <w:szCs w:val="24"/>
        </w:rPr>
      </w:pPr>
    </w:p>
    <w:p w14:paraId="50D36EFC" w14:textId="64B118F6" w:rsidR="00384185" w:rsidRPr="007D5D47" w:rsidRDefault="004D4FD4">
      <w:pPr>
        <w:rPr>
          <w:rFonts w:ascii="Times New Roman" w:hAnsi="Times New Roman" w:cs="Times New Roman"/>
          <w:b/>
          <w:sz w:val="24"/>
          <w:szCs w:val="24"/>
        </w:rPr>
      </w:pPr>
      <w:r w:rsidRPr="007D5D47">
        <w:rPr>
          <w:rFonts w:ascii="Times New Roman" w:hAnsi="Times New Roman" w:cs="Times New Roman"/>
          <w:b/>
          <w:sz w:val="24"/>
          <w:szCs w:val="24"/>
        </w:rPr>
        <w:t>3</w:t>
      </w:r>
      <w:r w:rsidR="00384185" w:rsidRPr="007D5D47">
        <w:rPr>
          <w:rFonts w:ascii="Times New Roman" w:hAnsi="Times New Roman" w:cs="Times New Roman"/>
          <w:b/>
          <w:sz w:val="24"/>
          <w:szCs w:val="24"/>
        </w:rPr>
        <w:t>. Mobile Fintech Solutions in Action:</w:t>
      </w:r>
    </w:p>
    <w:p w14:paraId="42A40C87" w14:textId="25DC8B5F" w:rsidR="00C85159" w:rsidRPr="007D5D47" w:rsidRDefault="00C85159">
      <w:pPr>
        <w:rPr>
          <w:rFonts w:ascii="Times New Roman" w:hAnsi="Times New Roman" w:cs="Times New Roman"/>
          <w:b/>
          <w:bCs/>
          <w:sz w:val="24"/>
          <w:szCs w:val="24"/>
        </w:rPr>
      </w:pPr>
      <w:r w:rsidRPr="007D5D47">
        <w:rPr>
          <w:rFonts w:ascii="Times New Roman" w:hAnsi="Times New Roman" w:cs="Times New Roman"/>
          <w:b/>
          <w:bCs/>
          <w:sz w:val="24"/>
          <w:szCs w:val="24"/>
        </w:rPr>
        <w:t>Salary on-demand and earned wage access (benefits, security considerations).</w:t>
      </w:r>
    </w:p>
    <w:p w14:paraId="60EACDF3" w14:textId="77777777" w:rsidR="00384185" w:rsidRPr="007D5D47" w:rsidRDefault="00384185" w:rsidP="00384185">
      <w:pPr>
        <w:rPr>
          <w:rFonts w:ascii="Times New Roman" w:hAnsi="Times New Roman" w:cs="Times New Roman"/>
          <w:sz w:val="24"/>
          <w:szCs w:val="24"/>
        </w:rPr>
      </w:pPr>
      <w:r w:rsidRPr="007D5D47">
        <w:rPr>
          <w:rFonts w:ascii="Times New Roman" w:hAnsi="Times New Roman" w:cs="Times New Roman"/>
          <w:sz w:val="24"/>
          <w:szCs w:val="24"/>
        </w:rPr>
        <w:t>Salary on-demand and earned wage access programs offer employees the flexibility to access a portion of their earned wages before the traditional payday. These programs provide various benefits to both employees and employers, but they also come with security considerations. Let's explore both aspects:</w:t>
      </w:r>
    </w:p>
    <w:p w14:paraId="2AEBD612" w14:textId="77777777" w:rsidR="00384185" w:rsidRPr="007D5D47" w:rsidRDefault="00384185" w:rsidP="00384185">
      <w:pPr>
        <w:rPr>
          <w:rFonts w:ascii="Times New Roman" w:hAnsi="Times New Roman" w:cs="Times New Roman"/>
          <w:b/>
          <w:bCs/>
          <w:sz w:val="24"/>
          <w:szCs w:val="24"/>
        </w:rPr>
      </w:pPr>
      <w:r w:rsidRPr="007D5D47">
        <w:rPr>
          <w:rFonts w:ascii="Times New Roman" w:hAnsi="Times New Roman" w:cs="Times New Roman"/>
          <w:b/>
          <w:bCs/>
          <w:sz w:val="24"/>
          <w:szCs w:val="24"/>
        </w:rPr>
        <w:t>Benefits:</w:t>
      </w:r>
    </w:p>
    <w:p w14:paraId="34802E81" w14:textId="77777777" w:rsidR="00384185" w:rsidRPr="007D5D47" w:rsidRDefault="00384185" w:rsidP="00384185">
      <w:pPr>
        <w:numPr>
          <w:ilvl w:val="0"/>
          <w:numId w:val="4"/>
        </w:numPr>
        <w:rPr>
          <w:rFonts w:ascii="Times New Roman" w:hAnsi="Times New Roman" w:cs="Times New Roman"/>
          <w:sz w:val="24"/>
          <w:szCs w:val="24"/>
        </w:rPr>
      </w:pPr>
      <w:r w:rsidRPr="007D5D47">
        <w:rPr>
          <w:rFonts w:ascii="Times New Roman" w:hAnsi="Times New Roman" w:cs="Times New Roman"/>
          <w:b/>
          <w:bCs/>
          <w:sz w:val="24"/>
          <w:szCs w:val="24"/>
        </w:rPr>
        <w:t>Financial Flexibility</w:t>
      </w:r>
      <w:r w:rsidRPr="007D5D47">
        <w:rPr>
          <w:rFonts w:ascii="Times New Roman" w:hAnsi="Times New Roman" w:cs="Times New Roman"/>
          <w:sz w:val="24"/>
          <w:szCs w:val="24"/>
        </w:rPr>
        <w:t>: Employees can access their earned wages when needed, providing greater flexibility to cover unexpected expenses, emergencies, or short-term financial needs without resorting to high-interest loans or credit cards.</w:t>
      </w:r>
    </w:p>
    <w:p w14:paraId="3484ED05" w14:textId="77777777" w:rsidR="00384185" w:rsidRPr="007D5D47" w:rsidRDefault="00384185" w:rsidP="00384185">
      <w:pPr>
        <w:numPr>
          <w:ilvl w:val="0"/>
          <w:numId w:val="4"/>
        </w:numPr>
        <w:rPr>
          <w:rFonts w:ascii="Times New Roman" w:hAnsi="Times New Roman" w:cs="Times New Roman"/>
          <w:sz w:val="24"/>
          <w:szCs w:val="24"/>
        </w:rPr>
      </w:pPr>
      <w:r w:rsidRPr="007D5D47">
        <w:rPr>
          <w:rFonts w:ascii="Times New Roman" w:hAnsi="Times New Roman" w:cs="Times New Roman"/>
          <w:b/>
          <w:bCs/>
          <w:sz w:val="24"/>
          <w:szCs w:val="24"/>
        </w:rPr>
        <w:t>Improved Financial Wellness</w:t>
      </w:r>
      <w:r w:rsidRPr="007D5D47">
        <w:rPr>
          <w:rFonts w:ascii="Times New Roman" w:hAnsi="Times New Roman" w:cs="Times New Roman"/>
          <w:sz w:val="24"/>
          <w:szCs w:val="24"/>
        </w:rPr>
        <w:t>: By providing access to earned wages on-demand, these programs can help alleviate financial stress and improve overall financial wellness among employees, leading to increased productivity, job satisfaction, and retention.</w:t>
      </w:r>
    </w:p>
    <w:p w14:paraId="6A85B0B4" w14:textId="77777777" w:rsidR="00384185" w:rsidRPr="007D5D47" w:rsidRDefault="00384185" w:rsidP="00384185">
      <w:pPr>
        <w:numPr>
          <w:ilvl w:val="0"/>
          <w:numId w:val="4"/>
        </w:numPr>
        <w:rPr>
          <w:rFonts w:ascii="Times New Roman" w:hAnsi="Times New Roman" w:cs="Times New Roman"/>
          <w:sz w:val="24"/>
          <w:szCs w:val="24"/>
        </w:rPr>
      </w:pPr>
      <w:r w:rsidRPr="007D5D47">
        <w:rPr>
          <w:rFonts w:ascii="Times New Roman" w:hAnsi="Times New Roman" w:cs="Times New Roman"/>
          <w:b/>
          <w:bCs/>
          <w:sz w:val="24"/>
          <w:szCs w:val="24"/>
        </w:rPr>
        <w:t>Retention and Recruitment</w:t>
      </w:r>
      <w:r w:rsidRPr="007D5D47">
        <w:rPr>
          <w:rFonts w:ascii="Times New Roman" w:hAnsi="Times New Roman" w:cs="Times New Roman"/>
          <w:sz w:val="24"/>
          <w:szCs w:val="24"/>
        </w:rPr>
        <w:t xml:space="preserve">: Offering salary on-demand or earned wage access can be a valuable perk for employees, enhancing recruitment efforts and improving </w:t>
      </w:r>
      <w:r w:rsidRPr="007D5D47">
        <w:rPr>
          <w:rFonts w:ascii="Times New Roman" w:hAnsi="Times New Roman" w:cs="Times New Roman"/>
          <w:sz w:val="24"/>
          <w:szCs w:val="24"/>
        </w:rPr>
        <w:lastRenderedPageBreak/>
        <w:t>employee retention by demonstrating a commitment to supporting employees' financial well-being.</w:t>
      </w:r>
    </w:p>
    <w:p w14:paraId="25D8EC11" w14:textId="77777777" w:rsidR="00384185" w:rsidRPr="007D5D47" w:rsidRDefault="00384185" w:rsidP="00384185">
      <w:pPr>
        <w:numPr>
          <w:ilvl w:val="0"/>
          <w:numId w:val="4"/>
        </w:numPr>
        <w:rPr>
          <w:rFonts w:ascii="Times New Roman" w:hAnsi="Times New Roman" w:cs="Times New Roman"/>
          <w:sz w:val="24"/>
          <w:szCs w:val="24"/>
        </w:rPr>
      </w:pPr>
      <w:r w:rsidRPr="007D5D47">
        <w:rPr>
          <w:rFonts w:ascii="Times New Roman" w:hAnsi="Times New Roman" w:cs="Times New Roman"/>
          <w:b/>
          <w:bCs/>
          <w:sz w:val="24"/>
          <w:szCs w:val="24"/>
        </w:rPr>
        <w:t>Cost Savings</w:t>
      </w:r>
      <w:r w:rsidRPr="007D5D47">
        <w:rPr>
          <w:rFonts w:ascii="Times New Roman" w:hAnsi="Times New Roman" w:cs="Times New Roman"/>
          <w:sz w:val="24"/>
          <w:szCs w:val="24"/>
        </w:rPr>
        <w:t>: For employees, accessing earned wages early can help avoid late fees, overdraft charges, and other costly financial penalties associated with traditional banking services or alternative borrowing options.</w:t>
      </w:r>
    </w:p>
    <w:p w14:paraId="0DE519A0" w14:textId="77777777" w:rsidR="00384185" w:rsidRPr="007D5D47" w:rsidRDefault="00384185" w:rsidP="00384185">
      <w:pPr>
        <w:numPr>
          <w:ilvl w:val="0"/>
          <w:numId w:val="4"/>
        </w:numPr>
        <w:rPr>
          <w:rFonts w:ascii="Times New Roman" w:hAnsi="Times New Roman" w:cs="Times New Roman"/>
          <w:sz w:val="24"/>
          <w:szCs w:val="24"/>
        </w:rPr>
      </w:pPr>
      <w:r w:rsidRPr="007D5D47">
        <w:rPr>
          <w:rFonts w:ascii="Times New Roman" w:hAnsi="Times New Roman" w:cs="Times New Roman"/>
          <w:b/>
          <w:bCs/>
          <w:sz w:val="24"/>
          <w:szCs w:val="24"/>
        </w:rPr>
        <w:t>Transparency and Control</w:t>
      </w:r>
      <w:r w:rsidRPr="007D5D47">
        <w:rPr>
          <w:rFonts w:ascii="Times New Roman" w:hAnsi="Times New Roman" w:cs="Times New Roman"/>
          <w:sz w:val="24"/>
          <w:szCs w:val="24"/>
        </w:rPr>
        <w:t>: Employees gain greater transparency and control over their finances by being able to track their earnings and access funds on-demand, empowering them to make more informed financial decisions.</w:t>
      </w:r>
    </w:p>
    <w:p w14:paraId="2914D39C" w14:textId="77777777" w:rsidR="00384185" w:rsidRPr="007D5D47" w:rsidRDefault="00384185" w:rsidP="00384185">
      <w:pPr>
        <w:rPr>
          <w:rFonts w:ascii="Times New Roman" w:hAnsi="Times New Roman" w:cs="Times New Roman"/>
          <w:b/>
          <w:bCs/>
          <w:sz w:val="24"/>
          <w:szCs w:val="24"/>
        </w:rPr>
      </w:pPr>
      <w:r w:rsidRPr="007D5D47">
        <w:rPr>
          <w:rFonts w:ascii="Times New Roman" w:hAnsi="Times New Roman" w:cs="Times New Roman"/>
          <w:b/>
          <w:bCs/>
          <w:sz w:val="24"/>
          <w:szCs w:val="24"/>
        </w:rPr>
        <w:t>Security Considerations:</w:t>
      </w:r>
    </w:p>
    <w:p w14:paraId="1F06E243" w14:textId="77777777" w:rsidR="00384185" w:rsidRPr="007D5D47" w:rsidRDefault="00384185" w:rsidP="00384185">
      <w:pPr>
        <w:numPr>
          <w:ilvl w:val="0"/>
          <w:numId w:val="5"/>
        </w:numPr>
        <w:rPr>
          <w:rFonts w:ascii="Times New Roman" w:hAnsi="Times New Roman" w:cs="Times New Roman"/>
          <w:sz w:val="24"/>
          <w:szCs w:val="24"/>
        </w:rPr>
      </w:pPr>
      <w:r w:rsidRPr="007D5D47">
        <w:rPr>
          <w:rFonts w:ascii="Times New Roman" w:hAnsi="Times New Roman" w:cs="Times New Roman"/>
          <w:b/>
          <w:bCs/>
          <w:sz w:val="24"/>
          <w:szCs w:val="24"/>
        </w:rPr>
        <w:t>Data Privacy</w:t>
      </w:r>
      <w:r w:rsidRPr="007D5D47">
        <w:rPr>
          <w:rFonts w:ascii="Times New Roman" w:hAnsi="Times New Roman" w:cs="Times New Roman"/>
          <w:sz w:val="24"/>
          <w:szCs w:val="24"/>
        </w:rPr>
        <w:t>: Salary on-demand programs require access to employees' personal and financial data, raising concerns about data privacy and security. Employers and service providers must implement robust data protection measures to safeguard sensitive information and ensure compliance with applicable regulations such as GDPR and CCPA.</w:t>
      </w:r>
    </w:p>
    <w:p w14:paraId="6622EEF7" w14:textId="77777777" w:rsidR="00384185" w:rsidRPr="007D5D47" w:rsidRDefault="00384185" w:rsidP="00384185">
      <w:pPr>
        <w:numPr>
          <w:ilvl w:val="0"/>
          <w:numId w:val="5"/>
        </w:numPr>
        <w:rPr>
          <w:rFonts w:ascii="Times New Roman" w:hAnsi="Times New Roman" w:cs="Times New Roman"/>
          <w:sz w:val="24"/>
          <w:szCs w:val="24"/>
        </w:rPr>
      </w:pPr>
      <w:r w:rsidRPr="007D5D47">
        <w:rPr>
          <w:rFonts w:ascii="Times New Roman" w:hAnsi="Times New Roman" w:cs="Times New Roman"/>
          <w:b/>
          <w:bCs/>
          <w:sz w:val="24"/>
          <w:szCs w:val="24"/>
        </w:rPr>
        <w:t>Fraud and Identity Theft</w:t>
      </w:r>
      <w:r w:rsidRPr="007D5D47">
        <w:rPr>
          <w:rFonts w:ascii="Times New Roman" w:hAnsi="Times New Roman" w:cs="Times New Roman"/>
          <w:sz w:val="24"/>
          <w:szCs w:val="24"/>
        </w:rPr>
        <w:t>: Providing early access to earned wages increases the risk of fraud and identity theft, as malicious actors may attempt to exploit vulnerabilities in the system to gain unauthorized access to employee accounts or sensitive information. Employers must implement multi-factor authentication, encryption, and other security measures to mitigate these risks.</w:t>
      </w:r>
    </w:p>
    <w:p w14:paraId="653676A2" w14:textId="77777777" w:rsidR="00384185" w:rsidRPr="007D5D47" w:rsidRDefault="00384185" w:rsidP="00384185">
      <w:pPr>
        <w:numPr>
          <w:ilvl w:val="0"/>
          <w:numId w:val="5"/>
        </w:numPr>
        <w:rPr>
          <w:rFonts w:ascii="Times New Roman" w:hAnsi="Times New Roman" w:cs="Times New Roman"/>
          <w:sz w:val="24"/>
          <w:szCs w:val="24"/>
        </w:rPr>
      </w:pPr>
      <w:r w:rsidRPr="007D5D47">
        <w:rPr>
          <w:rFonts w:ascii="Times New Roman" w:hAnsi="Times New Roman" w:cs="Times New Roman"/>
          <w:b/>
          <w:bCs/>
          <w:sz w:val="24"/>
          <w:szCs w:val="24"/>
        </w:rPr>
        <w:t>Cybersecurity Threats</w:t>
      </w:r>
      <w:r w:rsidRPr="007D5D47">
        <w:rPr>
          <w:rFonts w:ascii="Times New Roman" w:hAnsi="Times New Roman" w:cs="Times New Roman"/>
          <w:sz w:val="24"/>
          <w:szCs w:val="24"/>
        </w:rPr>
        <w:t>: Salary on-demand platforms are vulnerable to cybersecurity threats such as hacking, malware, and phishing attacks, which can compromise the integrity and security of the system. Employers and service providers must regularly update and patch systems, conduct security audits, and provide cybersecurity training to employees to prevent and mitigate potential threats.</w:t>
      </w:r>
    </w:p>
    <w:p w14:paraId="75721D2F" w14:textId="77777777" w:rsidR="00384185" w:rsidRPr="007D5D47" w:rsidRDefault="00384185" w:rsidP="00384185">
      <w:pPr>
        <w:numPr>
          <w:ilvl w:val="0"/>
          <w:numId w:val="5"/>
        </w:numPr>
        <w:rPr>
          <w:rFonts w:ascii="Times New Roman" w:hAnsi="Times New Roman" w:cs="Times New Roman"/>
          <w:sz w:val="24"/>
          <w:szCs w:val="24"/>
        </w:rPr>
      </w:pPr>
      <w:r w:rsidRPr="007D5D47">
        <w:rPr>
          <w:rFonts w:ascii="Times New Roman" w:hAnsi="Times New Roman" w:cs="Times New Roman"/>
          <w:b/>
          <w:bCs/>
          <w:sz w:val="24"/>
          <w:szCs w:val="24"/>
        </w:rPr>
        <w:t>Compliance Risks</w:t>
      </w:r>
      <w:r w:rsidRPr="007D5D47">
        <w:rPr>
          <w:rFonts w:ascii="Times New Roman" w:hAnsi="Times New Roman" w:cs="Times New Roman"/>
          <w:sz w:val="24"/>
          <w:szCs w:val="24"/>
        </w:rPr>
        <w:t>: Salary on-demand programs must comply with federal and state labor laws, regulations, and industry standards governing wage payments, deductions, and disclosures. Employers must ensure that their programs adhere to these requirements to avoid legal and regulatory penalties.</w:t>
      </w:r>
    </w:p>
    <w:p w14:paraId="35D68957" w14:textId="77777777" w:rsidR="00384185" w:rsidRPr="007D5D47" w:rsidRDefault="00384185" w:rsidP="00384185">
      <w:pPr>
        <w:numPr>
          <w:ilvl w:val="0"/>
          <w:numId w:val="5"/>
        </w:numPr>
        <w:rPr>
          <w:rFonts w:ascii="Times New Roman" w:hAnsi="Times New Roman" w:cs="Times New Roman"/>
          <w:sz w:val="24"/>
          <w:szCs w:val="24"/>
        </w:rPr>
      </w:pPr>
      <w:r w:rsidRPr="007D5D47">
        <w:rPr>
          <w:rFonts w:ascii="Times New Roman" w:hAnsi="Times New Roman" w:cs="Times New Roman"/>
          <w:b/>
          <w:bCs/>
          <w:sz w:val="24"/>
          <w:szCs w:val="24"/>
        </w:rPr>
        <w:t>Financial Instability</w:t>
      </w:r>
      <w:r w:rsidRPr="007D5D47">
        <w:rPr>
          <w:rFonts w:ascii="Times New Roman" w:hAnsi="Times New Roman" w:cs="Times New Roman"/>
          <w:sz w:val="24"/>
          <w:szCs w:val="24"/>
        </w:rPr>
        <w:t>: Allowing employees to access earned wages before payday may pose financial risks to both employees and employers, particularly if not managed responsibly. Employers should assess the financial stability and sustainability of their salary on-demand programs and provide financial education and counseling to employees to promote responsible money management.</w:t>
      </w:r>
    </w:p>
    <w:p w14:paraId="19FCE001" w14:textId="79177340" w:rsidR="00384185" w:rsidRPr="007D5D47" w:rsidRDefault="00384185">
      <w:pPr>
        <w:rPr>
          <w:rFonts w:ascii="Times New Roman" w:hAnsi="Times New Roman" w:cs="Times New Roman"/>
          <w:sz w:val="24"/>
          <w:szCs w:val="24"/>
        </w:rPr>
      </w:pPr>
    </w:p>
    <w:p w14:paraId="13AD4EF2" w14:textId="7ABA5494" w:rsidR="004D4FD4" w:rsidRPr="007D5D47" w:rsidRDefault="004D4FD4">
      <w:pPr>
        <w:rPr>
          <w:rFonts w:ascii="Times New Roman" w:hAnsi="Times New Roman" w:cs="Times New Roman"/>
          <w:sz w:val="24"/>
          <w:szCs w:val="24"/>
        </w:rPr>
      </w:pPr>
    </w:p>
    <w:p w14:paraId="594BBA95" w14:textId="4941DA0B" w:rsidR="004D4FD4" w:rsidRPr="007D5D47" w:rsidRDefault="004D4FD4">
      <w:pPr>
        <w:rPr>
          <w:rFonts w:ascii="Times New Roman" w:hAnsi="Times New Roman" w:cs="Times New Roman"/>
          <w:sz w:val="24"/>
          <w:szCs w:val="24"/>
        </w:rPr>
      </w:pPr>
    </w:p>
    <w:p w14:paraId="7E56B1C2" w14:textId="5EEE508B" w:rsidR="004D4FD4" w:rsidRPr="007D5D47" w:rsidRDefault="004D4FD4">
      <w:pPr>
        <w:rPr>
          <w:rFonts w:ascii="Times New Roman" w:hAnsi="Times New Roman" w:cs="Times New Roman"/>
          <w:sz w:val="24"/>
          <w:szCs w:val="24"/>
        </w:rPr>
      </w:pPr>
    </w:p>
    <w:p w14:paraId="7794C214" w14:textId="20E67473" w:rsidR="004D4FD4" w:rsidRPr="007D5D47" w:rsidRDefault="004D4FD4">
      <w:pPr>
        <w:rPr>
          <w:rFonts w:ascii="Times New Roman" w:hAnsi="Times New Roman" w:cs="Times New Roman"/>
          <w:sz w:val="24"/>
          <w:szCs w:val="24"/>
        </w:rPr>
      </w:pPr>
    </w:p>
    <w:p w14:paraId="440E2AEE" w14:textId="6E91CD6A" w:rsidR="004D4FD4" w:rsidRPr="007D5D47" w:rsidRDefault="004D4FD4">
      <w:pPr>
        <w:rPr>
          <w:rFonts w:ascii="Times New Roman" w:hAnsi="Times New Roman" w:cs="Times New Roman"/>
          <w:sz w:val="24"/>
          <w:szCs w:val="24"/>
        </w:rPr>
      </w:pPr>
    </w:p>
    <w:p w14:paraId="6A825D5B" w14:textId="77777777" w:rsidR="004D4FD4" w:rsidRPr="007D5D47" w:rsidRDefault="004D4FD4">
      <w:pPr>
        <w:rPr>
          <w:rFonts w:ascii="Times New Roman" w:hAnsi="Times New Roman" w:cs="Times New Roman"/>
          <w:sz w:val="24"/>
          <w:szCs w:val="24"/>
        </w:rPr>
      </w:pPr>
    </w:p>
    <w:p w14:paraId="434F0E3B" w14:textId="77777777" w:rsidR="009C41BA" w:rsidRPr="007D5D47" w:rsidRDefault="009C41BA">
      <w:pPr>
        <w:rPr>
          <w:rFonts w:ascii="Times New Roman" w:hAnsi="Times New Roman" w:cs="Times New Roman"/>
          <w:sz w:val="24"/>
          <w:szCs w:val="24"/>
        </w:rPr>
      </w:pPr>
    </w:p>
    <w:p w14:paraId="2E34D609" w14:textId="77777777" w:rsidR="009C41BA" w:rsidRPr="007D5D47" w:rsidRDefault="009C41BA" w:rsidP="009C41BA">
      <w:pPr>
        <w:rPr>
          <w:rFonts w:ascii="Times New Roman" w:hAnsi="Times New Roman" w:cs="Times New Roman"/>
          <w:b/>
          <w:bCs/>
          <w:sz w:val="24"/>
          <w:szCs w:val="24"/>
        </w:rPr>
      </w:pPr>
      <w:r w:rsidRPr="007D5D47">
        <w:rPr>
          <w:rFonts w:ascii="Times New Roman" w:hAnsi="Times New Roman" w:cs="Times New Roman"/>
          <w:b/>
          <w:bCs/>
          <w:sz w:val="24"/>
          <w:szCs w:val="24"/>
        </w:rPr>
        <w:t>Benefits for Employers:</w:t>
      </w:r>
    </w:p>
    <w:p w14:paraId="3C03E62B" w14:textId="77777777" w:rsidR="009C41BA" w:rsidRPr="007D5D47" w:rsidRDefault="009C41BA" w:rsidP="009C41BA">
      <w:pPr>
        <w:numPr>
          <w:ilvl w:val="0"/>
          <w:numId w:val="6"/>
        </w:numPr>
        <w:rPr>
          <w:rFonts w:ascii="Times New Roman" w:hAnsi="Times New Roman" w:cs="Times New Roman"/>
          <w:sz w:val="24"/>
          <w:szCs w:val="24"/>
        </w:rPr>
      </w:pPr>
      <w:r w:rsidRPr="007D5D47">
        <w:rPr>
          <w:rFonts w:ascii="Times New Roman" w:hAnsi="Times New Roman" w:cs="Times New Roman"/>
          <w:b/>
          <w:bCs/>
          <w:sz w:val="24"/>
          <w:szCs w:val="24"/>
        </w:rPr>
        <w:t>Employee Engagement and Satisfaction</w:t>
      </w:r>
      <w:r w:rsidRPr="007D5D47">
        <w:rPr>
          <w:rFonts w:ascii="Times New Roman" w:hAnsi="Times New Roman" w:cs="Times New Roman"/>
          <w:sz w:val="24"/>
          <w:szCs w:val="24"/>
        </w:rPr>
        <w:t>: Offering financial wellness programs demonstrates employer commitment to supporting employee well-being, leading to higher levels of engagement, satisfaction, and loyalty among employees.</w:t>
      </w:r>
    </w:p>
    <w:p w14:paraId="7CA1E3B9" w14:textId="77777777" w:rsidR="009C41BA" w:rsidRPr="007D5D47" w:rsidRDefault="009C41BA" w:rsidP="009C41BA">
      <w:pPr>
        <w:numPr>
          <w:ilvl w:val="0"/>
          <w:numId w:val="6"/>
        </w:numPr>
        <w:rPr>
          <w:rFonts w:ascii="Times New Roman" w:hAnsi="Times New Roman" w:cs="Times New Roman"/>
          <w:sz w:val="24"/>
          <w:szCs w:val="24"/>
        </w:rPr>
      </w:pPr>
      <w:r w:rsidRPr="007D5D47">
        <w:rPr>
          <w:rFonts w:ascii="Times New Roman" w:hAnsi="Times New Roman" w:cs="Times New Roman"/>
          <w:b/>
          <w:bCs/>
          <w:sz w:val="24"/>
          <w:szCs w:val="24"/>
        </w:rPr>
        <w:t>Improved Productivity</w:t>
      </w:r>
      <w:r w:rsidRPr="007D5D47">
        <w:rPr>
          <w:rFonts w:ascii="Times New Roman" w:hAnsi="Times New Roman" w:cs="Times New Roman"/>
          <w:sz w:val="24"/>
          <w:szCs w:val="24"/>
        </w:rPr>
        <w:t>: Financially stressed employees may be distracted and less productive at work. By helping employees improve their financial wellness, employers can boost productivity and performance across the organization.</w:t>
      </w:r>
    </w:p>
    <w:p w14:paraId="69AA23D2" w14:textId="77777777" w:rsidR="009C41BA" w:rsidRPr="007D5D47" w:rsidRDefault="009C41BA" w:rsidP="009C41BA">
      <w:pPr>
        <w:numPr>
          <w:ilvl w:val="0"/>
          <w:numId w:val="6"/>
        </w:numPr>
        <w:rPr>
          <w:rFonts w:ascii="Times New Roman" w:hAnsi="Times New Roman" w:cs="Times New Roman"/>
          <w:sz w:val="24"/>
          <w:szCs w:val="24"/>
        </w:rPr>
      </w:pPr>
      <w:r w:rsidRPr="007D5D47">
        <w:rPr>
          <w:rFonts w:ascii="Times New Roman" w:hAnsi="Times New Roman" w:cs="Times New Roman"/>
          <w:b/>
          <w:bCs/>
          <w:sz w:val="24"/>
          <w:szCs w:val="24"/>
        </w:rPr>
        <w:t>Reduced Absenteeism and Turnover</w:t>
      </w:r>
      <w:r w:rsidRPr="007D5D47">
        <w:rPr>
          <w:rFonts w:ascii="Times New Roman" w:hAnsi="Times New Roman" w:cs="Times New Roman"/>
          <w:sz w:val="24"/>
          <w:szCs w:val="24"/>
        </w:rPr>
        <w:t>: Financially secure employees are less likely to miss work due to stress-related issues or seek employment elsewhere. Financial wellness programs can help reduce absenteeism and turnover rates, saving employers the costs associated with recruiting and training new employees.</w:t>
      </w:r>
    </w:p>
    <w:p w14:paraId="3F2D139E" w14:textId="77777777" w:rsidR="009C41BA" w:rsidRPr="007D5D47" w:rsidRDefault="009C41BA" w:rsidP="009C41BA">
      <w:pPr>
        <w:numPr>
          <w:ilvl w:val="0"/>
          <w:numId w:val="6"/>
        </w:numPr>
        <w:rPr>
          <w:rFonts w:ascii="Times New Roman" w:hAnsi="Times New Roman" w:cs="Times New Roman"/>
          <w:sz w:val="24"/>
          <w:szCs w:val="24"/>
        </w:rPr>
      </w:pPr>
      <w:r w:rsidRPr="007D5D47">
        <w:rPr>
          <w:rFonts w:ascii="Times New Roman" w:hAnsi="Times New Roman" w:cs="Times New Roman"/>
          <w:b/>
          <w:bCs/>
          <w:sz w:val="24"/>
          <w:szCs w:val="24"/>
        </w:rPr>
        <w:t>Attractive Benefit Offering</w:t>
      </w:r>
      <w:r w:rsidRPr="007D5D47">
        <w:rPr>
          <w:rFonts w:ascii="Times New Roman" w:hAnsi="Times New Roman" w:cs="Times New Roman"/>
          <w:sz w:val="24"/>
          <w:szCs w:val="24"/>
        </w:rPr>
        <w:t>: Financial wellness programs are increasingly viewed as valuable employee benefits, especially among younger generations who prioritize financial security and work-life balance. Offering these programs can help employers attract and retain top talent in a competitive job market.</w:t>
      </w:r>
    </w:p>
    <w:p w14:paraId="3F56768E" w14:textId="77777777" w:rsidR="009C41BA" w:rsidRPr="007D5D47" w:rsidRDefault="009C41BA" w:rsidP="009C41BA">
      <w:pPr>
        <w:numPr>
          <w:ilvl w:val="0"/>
          <w:numId w:val="6"/>
        </w:numPr>
        <w:rPr>
          <w:rFonts w:ascii="Times New Roman" w:hAnsi="Times New Roman" w:cs="Times New Roman"/>
          <w:sz w:val="24"/>
          <w:szCs w:val="24"/>
        </w:rPr>
      </w:pPr>
      <w:r w:rsidRPr="007D5D47">
        <w:rPr>
          <w:rFonts w:ascii="Times New Roman" w:hAnsi="Times New Roman" w:cs="Times New Roman"/>
          <w:b/>
          <w:bCs/>
          <w:sz w:val="24"/>
          <w:szCs w:val="24"/>
        </w:rPr>
        <w:t>Cost Savings</w:t>
      </w:r>
      <w:r w:rsidRPr="007D5D47">
        <w:rPr>
          <w:rFonts w:ascii="Times New Roman" w:hAnsi="Times New Roman" w:cs="Times New Roman"/>
          <w:sz w:val="24"/>
          <w:szCs w:val="24"/>
        </w:rPr>
        <w:t>: Improving employee financial wellness can lead to cost savings for employers in the form of reduced healthcare costs, lower turnover-related expenses, and increased productivity and performance.</w:t>
      </w:r>
    </w:p>
    <w:p w14:paraId="7214149C" w14:textId="77777777" w:rsidR="00C03384" w:rsidRPr="007D5D47" w:rsidRDefault="00C03384" w:rsidP="00C03384">
      <w:pPr>
        <w:ind w:left="360"/>
        <w:rPr>
          <w:rFonts w:ascii="Times New Roman" w:hAnsi="Times New Roman" w:cs="Times New Roman"/>
          <w:sz w:val="24"/>
          <w:szCs w:val="24"/>
        </w:rPr>
      </w:pPr>
    </w:p>
    <w:p w14:paraId="48C07865" w14:textId="28BDE63D" w:rsidR="00384185" w:rsidRPr="007D5D47" w:rsidRDefault="004D4FD4">
      <w:pPr>
        <w:rPr>
          <w:rFonts w:ascii="Times New Roman" w:hAnsi="Times New Roman" w:cs="Times New Roman"/>
          <w:b/>
          <w:bCs/>
          <w:sz w:val="24"/>
          <w:szCs w:val="24"/>
        </w:rPr>
      </w:pPr>
      <w:r w:rsidRPr="007D5D47">
        <w:rPr>
          <w:rFonts w:ascii="Times New Roman" w:hAnsi="Times New Roman" w:cs="Times New Roman"/>
          <w:b/>
          <w:bCs/>
          <w:sz w:val="24"/>
          <w:szCs w:val="24"/>
        </w:rPr>
        <w:t>4.</w:t>
      </w:r>
      <w:r w:rsidR="009C41BA" w:rsidRPr="007D5D47">
        <w:rPr>
          <w:rFonts w:ascii="Times New Roman" w:hAnsi="Times New Roman" w:cs="Times New Roman"/>
          <w:b/>
          <w:bCs/>
          <w:sz w:val="24"/>
          <w:szCs w:val="24"/>
        </w:rPr>
        <w:t>Mobile integration with payroll and benefits administration.</w:t>
      </w:r>
    </w:p>
    <w:p w14:paraId="5AA0F499" w14:textId="77777777" w:rsidR="009C41BA" w:rsidRPr="007D5D47" w:rsidRDefault="009C41BA" w:rsidP="009C41BA">
      <w:pPr>
        <w:rPr>
          <w:rFonts w:ascii="Times New Roman" w:hAnsi="Times New Roman" w:cs="Times New Roman"/>
          <w:sz w:val="24"/>
          <w:szCs w:val="24"/>
        </w:rPr>
      </w:pPr>
      <w:r w:rsidRPr="007D5D47">
        <w:rPr>
          <w:rFonts w:ascii="Times New Roman" w:hAnsi="Times New Roman" w:cs="Times New Roman"/>
          <w:sz w:val="24"/>
          <w:szCs w:val="24"/>
        </w:rPr>
        <w:t>Mobile integration with payroll and benefits administration systems enables employees to access and manage their payroll information, benefits, and related tasks directly from their mobile devices. This integration offers several benefits for both employees and employers:</w:t>
      </w:r>
    </w:p>
    <w:p w14:paraId="6BD47349" w14:textId="77777777" w:rsidR="009C41BA" w:rsidRPr="007D5D47" w:rsidRDefault="009C41BA" w:rsidP="009C41BA">
      <w:pPr>
        <w:rPr>
          <w:rFonts w:ascii="Times New Roman" w:hAnsi="Times New Roman" w:cs="Times New Roman"/>
          <w:b/>
          <w:bCs/>
          <w:sz w:val="24"/>
          <w:szCs w:val="24"/>
        </w:rPr>
      </w:pPr>
      <w:r w:rsidRPr="007D5D47">
        <w:rPr>
          <w:rFonts w:ascii="Times New Roman" w:hAnsi="Times New Roman" w:cs="Times New Roman"/>
          <w:b/>
          <w:bCs/>
          <w:sz w:val="24"/>
          <w:szCs w:val="24"/>
        </w:rPr>
        <w:t>Benefits for Employees:</w:t>
      </w:r>
    </w:p>
    <w:p w14:paraId="5057B254" w14:textId="77777777" w:rsidR="009C41BA" w:rsidRPr="007D5D47" w:rsidRDefault="009C41BA" w:rsidP="009C41BA">
      <w:pPr>
        <w:numPr>
          <w:ilvl w:val="0"/>
          <w:numId w:val="7"/>
        </w:numPr>
        <w:rPr>
          <w:rFonts w:ascii="Times New Roman" w:hAnsi="Times New Roman" w:cs="Times New Roman"/>
          <w:sz w:val="24"/>
          <w:szCs w:val="24"/>
        </w:rPr>
      </w:pPr>
      <w:r w:rsidRPr="007D5D47">
        <w:rPr>
          <w:rFonts w:ascii="Times New Roman" w:hAnsi="Times New Roman" w:cs="Times New Roman"/>
          <w:b/>
          <w:bCs/>
          <w:sz w:val="24"/>
          <w:szCs w:val="24"/>
        </w:rPr>
        <w:t>Convenience</w:t>
      </w:r>
      <w:r w:rsidRPr="007D5D47">
        <w:rPr>
          <w:rFonts w:ascii="Times New Roman" w:hAnsi="Times New Roman" w:cs="Times New Roman"/>
          <w:sz w:val="24"/>
          <w:szCs w:val="24"/>
        </w:rPr>
        <w:t>: Employees can conveniently access their payroll information, including pay stubs, tax documents, and direct deposit details, from anywhere at any time using their mobile devices.</w:t>
      </w:r>
    </w:p>
    <w:p w14:paraId="4F610F44" w14:textId="77777777" w:rsidR="009C41BA" w:rsidRPr="007D5D47" w:rsidRDefault="009C41BA" w:rsidP="009C41BA">
      <w:pPr>
        <w:numPr>
          <w:ilvl w:val="0"/>
          <w:numId w:val="7"/>
        </w:numPr>
        <w:rPr>
          <w:rFonts w:ascii="Times New Roman" w:hAnsi="Times New Roman" w:cs="Times New Roman"/>
          <w:sz w:val="24"/>
          <w:szCs w:val="24"/>
        </w:rPr>
      </w:pPr>
      <w:r w:rsidRPr="007D5D47">
        <w:rPr>
          <w:rFonts w:ascii="Times New Roman" w:hAnsi="Times New Roman" w:cs="Times New Roman"/>
          <w:b/>
          <w:bCs/>
          <w:sz w:val="24"/>
          <w:szCs w:val="24"/>
        </w:rPr>
        <w:t>Real-Time Updates</w:t>
      </w:r>
      <w:r w:rsidRPr="007D5D47">
        <w:rPr>
          <w:rFonts w:ascii="Times New Roman" w:hAnsi="Times New Roman" w:cs="Times New Roman"/>
          <w:sz w:val="24"/>
          <w:szCs w:val="24"/>
        </w:rPr>
        <w:t>: Mobile integration provides employees with real-time updates on their payroll, including changes in salary, bonuses, deductions, and other compensation-related information.</w:t>
      </w:r>
    </w:p>
    <w:p w14:paraId="599379DF" w14:textId="77777777" w:rsidR="009C41BA" w:rsidRPr="007D5D47" w:rsidRDefault="009C41BA" w:rsidP="009C41BA">
      <w:pPr>
        <w:numPr>
          <w:ilvl w:val="0"/>
          <w:numId w:val="7"/>
        </w:numPr>
        <w:rPr>
          <w:rFonts w:ascii="Times New Roman" w:hAnsi="Times New Roman" w:cs="Times New Roman"/>
          <w:sz w:val="24"/>
          <w:szCs w:val="24"/>
        </w:rPr>
      </w:pPr>
      <w:r w:rsidRPr="007D5D47">
        <w:rPr>
          <w:rFonts w:ascii="Times New Roman" w:hAnsi="Times New Roman" w:cs="Times New Roman"/>
          <w:b/>
          <w:bCs/>
          <w:sz w:val="24"/>
          <w:szCs w:val="24"/>
        </w:rPr>
        <w:t>Easy Benefits Enrollment</w:t>
      </w:r>
      <w:r w:rsidRPr="007D5D47">
        <w:rPr>
          <w:rFonts w:ascii="Times New Roman" w:hAnsi="Times New Roman" w:cs="Times New Roman"/>
          <w:sz w:val="24"/>
          <w:szCs w:val="24"/>
        </w:rPr>
        <w:t>: Employees can use mobile apps to enroll in and manage their benefits, including health insurance, retirement plans, and other employee perks, without the need for paperwork or manual processes.</w:t>
      </w:r>
    </w:p>
    <w:p w14:paraId="09B73582" w14:textId="77777777" w:rsidR="009C41BA" w:rsidRPr="007D5D47" w:rsidRDefault="009C41BA" w:rsidP="009C41BA">
      <w:pPr>
        <w:numPr>
          <w:ilvl w:val="0"/>
          <w:numId w:val="7"/>
        </w:numPr>
        <w:rPr>
          <w:rFonts w:ascii="Times New Roman" w:hAnsi="Times New Roman" w:cs="Times New Roman"/>
          <w:sz w:val="24"/>
          <w:szCs w:val="24"/>
        </w:rPr>
      </w:pPr>
      <w:r w:rsidRPr="007D5D47">
        <w:rPr>
          <w:rFonts w:ascii="Times New Roman" w:hAnsi="Times New Roman" w:cs="Times New Roman"/>
          <w:b/>
          <w:bCs/>
          <w:sz w:val="24"/>
          <w:szCs w:val="24"/>
        </w:rPr>
        <w:t>Self-Service Options</w:t>
      </w:r>
      <w:r w:rsidRPr="007D5D47">
        <w:rPr>
          <w:rFonts w:ascii="Times New Roman" w:hAnsi="Times New Roman" w:cs="Times New Roman"/>
          <w:sz w:val="24"/>
          <w:szCs w:val="24"/>
        </w:rPr>
        <w:t>: Mobile integration enables employees to update their personal information, such as contact details, tax withholding preferences, and dependent information, directly through the mobile app, reducing the need for HR intervention.</w:t>
      </w:r>
    </w:p>
    <w:p w14:paraId="548C795E" w14:textId="77777777" w:rsidR="009C41BA" w:rsidRPr="007D5D47" w:rsidRDefault="009C41BA" w:rsidP="009C41BA">
      <w:pPr>
        <w:numPr>
          <w:ilvl w:val="0"/>
          <w:numId w:val="7"/>
        </w:numPr>
        <w:rPr>
          <w:rFonts w:ascii="Times New Roman" w:hAnsi="Times New Roman" w:cs="Times New Roman"/>
          <w:sz w:val="24"/>
          <w:szCs w:val="24"/>
        </w:rPr>
      </w:pPr>
      <w:r w:rsidRPr="007D5D47">
        <w:rPr>
          <w:rFonts w:ascii="Times New Roman" w:hAnsi="Times New Roman" w:cs="Times New Roman"/>
          <w:b/>
          <w:bCs/>
          <w:sz w:val="24"/>
          <w:szCs w:val="24"/>
        </w:rPr>
        <w:lastRenderedPageBreak/>
        <w:t>Enhanced Communication</w:t>
      </w:r>
      <w:r w:rsidRPr="007D5D47">
        <w:rPr>
          <w:rFonts w:ascii="Times New Roman" w:hAnsi="Times New Roman" w:cs="Times New Roman"/>
          <w:sz w:val="24"/>
          <w:szCs w:val="24"/>
        </w:rPr>
        <w:t>: Mobile apps facilitate communication between employees and HR departments, allowing employees to ask questions, submit requests, and receive assistance related to payroll and benefits administration in real-time.</w:t>
      </w:r>
    </w:p>
    <w:p w14:paraId="2C18ED62" w14:textId="77777777" w:rsidR="009C41BA" w:rsidRPr="007D5D47" w:rsidRDefault="009C41BA" w:rsidP="009C41BA">
      <w:pPr>
        <w:rPr>
          <w:rFonts w:ascii="Times New Roman" w:hAnsi="Times New Roman" w:cs="Times New Roman"/>
          <w:b/>
          <w:bCs/>
          <w:sz w:val="24"/>
          <w:szCs w:val="24"/>
        </w:rPr>
      </w:pPr>
      <w:r w:rsidRPr="007D5D47">
        <w:rPr>
          <w:rFonts w:ascii="Times New Roman" w:hAnsi="Times New Roman" w:cs="Times New Roman"/>
          <w:b/>
          <w:bCs/>
          <w:sz w:val="24"/>
          <w:szCs w:val="24"/>
        </w:rPr>
        <w:t>Benefits for Employers:</w:t>
      </w:r>
    </w:p>
    <w:p w14:paraId="53578119"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Cost Savings</w:t>
      </w:r>
      <w:r w:rsidRPr="007D5D47">
        <w:rPr>
          <w:rFonts w:ascii="Times New Roman" w:hAnsi="Times New Roman" w:cs="Times New Roman"/>
          <w:sz w:val="24"/>
          <w:szCs w:val="24"/>
        </w:rPr>
        <w:t>: Mobile integration streamlines payroll and benefits administration processes, reducing administrative overhead and associated costs, such as printing and distributing paper documents.</w:t>
      </w:r>
    </w:p>
    <w:p w14:paraId="5F007445"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Improved Efficiency</w:t>
      </w:r>
      <w:r w:rsidRPr="007D5D47">
        <w:rPr>
          <w:rFonts w:ascii="Times New Roman" w:hAnsi="Times New Roman" w:cs="Times New Roman"/>
          <w:sz w:val="24"/>
          <w:szCs w:val="24"/>
        </w:rPr>
        <w:t>: Employees can complete payroll and benefits-related tasks more quickly and efficiently using mobile apps, freeing up HR resources and reducing the time and effort required for manual data entry and processing.</w:t>
      </w:r>
    </w:p>
    <w:p w14:paraId="2F797341"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Enhanced Accuracy</w:t>
      </w:r>
      <w:r w:rsidRPr="007D5D47">
        <w:rPr>
          <w:rFonts w:ascii="Times New Roman" w:hAnsi="Times New Roman" w:cs="Times New Roman"/>
          <w:sz w:val="24"/>
          <w:szCs w:val="24"/>
        </w:rPr>
        <w:t>: Mobile integration minimizes the risk of errors and inaccuracies in payroll and benefits administration by providing employees with direct access to their information and enabling real-time updates and validations.</w:t>
      </w:r>
    </w:p>
    <w:p w14:paraId="61474593"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Compliance</w:t>
      </w:r>
      <w:r w:rsidRPr="007D5D47">
        <w:rPr>
          <w:rFonts w:ascii="Times New Roman" w:hAnsi="Times New Roman" w:cs="Times New Roman"/>
          <w:sz w:val="24"/>
          <w:szCs w:val="24"/>
        </w:rPr>
        <w:t>: Mobile apps can help ensure compliance with payroll laws, regulations, and reporting requirements by providing employees with access to accurate and up-to-date information and enabling employers to track and audit payroll transactions more effectively.</w:t>
      </w:r>
    </w:p>
    <w:p w14:paraId="064504C1"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Employee Satisfaction</w:t>
      </w:r>
      <w:r w:rsidRPr="007D5D47">
        <w:rPr>
          <w:rFonts w:ascii="Times New Roman" w:hAnsi="Times New Roman" w:cs="Times New Roman"/>
          <w:sz w:val="24"/>
          <w:szCs w:val="24"/>
        </w:rPr>
        <w:t>: Offering mobile access to payroll and benefits information enhances the employee experience and satisfaction, contributing to higher levels of engagement, retention, and loyalty among employees.</w:t>
      </w:r>
    </w:p>
    <w:p w14:paraId="20D40641" w14:textId="77777777" w:rsidR="009C41BA" w:rsidRPr="007D5D47" w:rsidRDefault="009C41BA" w:rsidP="009C41BA">
      <w:pPr>
        <w:numPr>
          <w:ilvl w:val="0"/>
          <w:numId w:val="8"/>
        </w:numPr>
        <w:rPr>
          <w:rFonts w:ascii="Times New Roman" w:hAnsi="Times New Roman" w:cs="Times New Roman"/>
          <w:sz w:val="24"/>
          <w:szCs w:val="24"/>
        </w:rPr>
      </w:pPr>
      <w:r w:rsidRPr="007D5D47">
        <w:rPr>
          <w:rFonts w:ascii="Times New Roman" w:hAnsi="Times New Roman" w:cs="Times New Roman"/>
          <w:b/>
          <w:bCs/>
          <w:sz w:val="24"/>
          <w:szCs w:val="24"/>
        </w:rPr>
        <w:t>Data Analytics</w:t>
      </w:r>
      <w:r w:rsidRPr="007D5D47">
        <w:rPr>
          <w:rFonts w:ascii="Times New Roman" w:hAnsi="Times New Roman" w:cs="Times New Roman"/>
          <w:sz w:val="24"/>
          <w:szCs w:val="24"/>
        </w:rPr>
        <w:t>: Mobile integration provides employers with valuable insights and analytics into payroll and benefits trends, usage patterns, and employee preferences, enabling data-driven decision-making and continuous improvement of HR processes.</w:t>
      </w:r>
    </w:p>
    <w:p w14:paraId="26FF2915" w14:textId="77777777" w:rsidR="009C41BA" w:rsidRPr="007D5D47" w:rsidRDefault="009C41BA">
      <w:pPr>
        <w:rPr>
          <w:rFonts w:ascii="Times New Roman" w:hAnsi="Times New Roman" w:cs="Times New Roman"/>
          <w:sz w:val="24"/>
          <w:szCs w:val="24"/>
        </w:rPr>
      </w:pPr>
    </w:p>
    <w:p w14:paraId="5195B73C" w14:textId="7E831BCE" w:rsidR="00C85159" w:rsidRPr="007D5D47" w:rsidRDefault="004D4FD4" w:rsidP="00047052">
      <w:pPr>
        <w:rPr>
          <w:rFonts w:ascii="Times New Roman" w:hAnsi="Times New Roman" w:cs="Times New Roman"/>
          <w:b/>
          <w:bCs/>
          <w:sz w:val="24"/>
          <w:szCs w:val="24"/>
        </w:rPr>
      </w:pPr>
      <w:r w:rsidRPr="007D5D47">
        <w:rPr>
          <w:rFonts w:ascii="Times New Roman" w:hAnsi="Times New Roman" w:cs="Times New Roman"/>
          <w:b/>
          <w:bCs/>
          <w:sz w:val="24"/>
          <w:szCs w:val="24"/>
        </w:rPr>
        <w:t>5</w:t>
      </w:r>
      <w:r w:rsidR="009C41BA" w:rsidRPr="007D5D47">
        <w:rPr>
          <w:rFonts w:ascii="Times New Roman" w:hAnsi="Times New Roman" w:cs="Times New Roman"/>
          <w:b/>
          <w:bCs/>
          <w:sz w:val="24"/>
          <w:szCs w:val="24"/>
        </w:rPr>
        <w:t>.  The Security Landscape:</w:t>
      </w:r>
    </w:p>
    <w:p w14:paraId="2C950A2B" w14:textId="406C4F20" w:rsidR="00C85159" w:rsidRPr="007D5D47" w:rsidRDefault="00C85159" w:rsidP="00047052">
      <w:pPr>
        <w:rPr>
          <w:rFonts w:ascii="Times New Roman" w:eastAsia="Times New Roman" w:hAnsi="Times New Roman" w:cs="Times New Roman"/>
          <w:b/>
          <w:bCs/>
          <w:color w:val="0D0D0D"/>
          <w:sz w:val="24"/>
          <w:szCs w:val="24"/>
          <w14:ligatures w14:val="none"/>
        </w:rPr>
      </w:pPr>
      <w:r w:rsidRPr="007D5D47">
        <w:rPr>
          <w:rFonts w:ascii="Times New Roman" w:eastAsia="Times New Roman" w:hAnsi="Times New Roman" w:cs="Times New Roman"/>
          <w:b/>
          <w:bCs/>
          <w:color w:val="0D0D0D"/>
          <w:sz w:val="24"/>
          <w:szCs w:val="24"/>
          <w14:ligatures w14:val="none"/>
        </w:rPr>
        <w:t>Data security best practices for mobile HR apps.</w:t>
      </w:r>
    </w:p>
    <w:p w14:paraId="6DC20202" w14:textId="56D201A3"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Data security is paramount when it comes to mobile HR apps, especially considering the sensitive nature of the information they handle. Here are some best practices for ensuring data security in mobile HR apps:</w:t>
      </w:r>
    </w:p>
    <w:p w14:paraId="46D40BA6"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Data Encryption</w:t>
      </w:r>
      <w:r w:rsidRPr="007D5D47">
        <w:rPr>
          <w:rFonts w:ascii="Times New Roman" w:hAnsi="Times New Roman" w:cs="Times New Roman"/>
          <w:sz w:val="24"/>
          <w:szCs w:val="24"/>
        </w:rPr>
        <w:t>: All data transmitted between the mobile app and servers should be encrypted using strong encryption protocols (e.g., SSL/TLS). This prevents unauthorized access to sensitive information during transit.</w:t>
      </w:r>
    </w:p>
    <w:p w14:paraId="4FCFC222"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Authentication and Authorization</w:t>
      </w:r>
      <w:r w:rsidRPr="007D5D47">
        <w:rPr>
          <w:rFonts w:ascii="Times New Roman" w:hAnsi="Times New Roman" w:cs="Times New Roman"/>
          <w:sz w:val="24"/>
          <w:szCs w:val="24"/>
        </w:rPr>
        <w:t>: Implement robust authentication mechanisms, such as multi-factor authentication (MFA), biometric authentication, or strong passwords, to verify the identity of users before granting access to HR data. Additionally, enforce granular access controls to ensure that users only have access to the data and features they need to perform their job functions.</w:t>
      </w:r>
    </w:p>
    <w:p w14:paraId="70578297"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lastRenderedPageBreak/>
        <w:t>Secure Storage</w:t>
      </w:r>
      <w:r w:rsidRPr="007D5D47">
        <w:rPr>
          <w:rFonts w:ascii="Times New Roman" w:hAnsi="Times New Roman" w:cs="Times New Roman"/>
          <w:sz w:val="24"/>
          <w:szCs w:val="24"/>
        </w:rPr>
        <w:t>: Store sensitive data securely on the device using encryption and other security measures. Avoid storing sensitive data locally whenever possible and implement mechanisms to securely wipe data from lost or stolen devices.</w:t>
      </w:r>
    </w:p>
    <w:p w14:paraId="6839DECD"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Secure Coding Practices</w:t>
      </w:r>
      <w:r w:rsidRPr="007D5D47">
        <w:rPr>
          <w:rFonts w:ascii="Times New Roman" w:hAnsi="Times New Roman" w:cs="Times New Roman"/>
          <w:sz w:val="24"/>
          <w:szCs w:val="24"/>
        </w:rPr>
        <w:t>: Follow secure coding practices to mitigate common vulnerabilities such as injection attacks, cross-site scripting (XSS), and insecure data storage. Regularly audit code for security flaws and vulnerabilities, and promptly patch any identified issues.</w:t>
      </w:r>
    </w:p>
    <w:p w14:paraId="0F2559BC"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Regular Security Audits</w:t>
      </w:r>
      <w:r w:rsidRPr="007D5D47">
        <w:rPr>
          <w:rFonts w:ascii="Times New Roman" w:hAnsi="Times New Roman" w:cs="Times New Roman"/>
          <w:sz w:val="24"/>
          <w:szCs w:val="24"/>
        </w:rPr>
        <w:t>: Conduct regular security audits and penetration testing to identify and address potential security weaknesses in the mobile app and associated systems. This helps proactively identify and mitigate security risks before they can be exploited by malicious actors.</w:t>
      </w:r>
    </w:p>
    <w:p w14:paraId="26F02D0F"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Secure Backend Systems</w:t>
      </w:r>
      <w:r w:rsidRPr="007D5D47">
        <w:rPr>
          <w:rFonts w:ascii="Times New Roman" w:hAnsi="Times New Roman" w:cs="Times New Roman"/>
          <w:sz w:val="24"/>
          <w:szCs w:val="24"/>
        </w:rPr>
        <w:t>: Ensure that backend systems, including servers, databases, and APIs, are properly secured against unauthorized access, data breaches, and other security threats. Implement strong access controls, regularly patch software vulnerabilities, and monitor system activity for signs of suspicious behavior.</w:t>
      </w:r>
    </w:p>
    <w:p w14:paraId="66FD4EEC"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Data Minimization</w:t>
      </w:r>
      <w:r w:rsidRPr="007D5D47">
        <w:rPr>
          <w:rFonts w:ascii="Times New Roman" w:hAnsi="Times New Roman" w:cs="Times New Roman"/>
          <w:sz w:val="24"/>
          <w:szCs w:val="24"/>
        </w:rPr>
        <w:t>: Only collect and store the minimum amount of data necessary for the mobile HR app to function effectively. Limit access to sensitive data and implement data anonymization and pseudonymization techniques where possible to reduce the risk of data exposure in the event of a security breach.</w:t>
      </w:r>
    </w:p>
    <w:p w14:paraId="1EC98F99"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Employee Training and Awareness</w:t>
      </w:r>
      <w:r w:rsidRPr="007D5D47">
        <w:rPr>
          <w:rFonts w:ascii="Times New Roman" w:hAnsi="Times New Roman" w:cs="Times New Roman"/>
          <w:sz w:val="24"/>
          <w:szCs w:val="24"/>
        </w:rPr>
        <w:t>: Provide comprehensive training and awareness programs to educate employees about mobile security best practices, including how to recognize and avoid common security threats such as phishing attacks, malware, and social engineering scams. Encourage employees to use strong, unique passwords and to report any suspicious activity or security incidents immediately.</w:t>
      </w:r>
    </w:p>
    <w:p w14:paraId="3596AE95"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Regular Updates and Patching</w:t>
      </w:r>
      <w:r w:rsidRPr="007D5D47">
        <w:rPr>
          <w:rFonts w:ascii="Times New Roman" w:hAnsi="Times New Roman" w:cs="Times New Roman"/>
          <w:sz w:val="24"/>
          <w:szCs w:val="24"/>
        </w:rPr>
        <w:t>: Keep the mobile HR app and associated software components up to date with the latest security patches and updates. Regularly monitor for security advisories and vulnerabilities affecting the app's dependencies and promptly apply patches or updates to mitigate potential security risks.</w:t>
      </w:r>
    </w:p>
    <w:p w14:paraId="70B46756" w14:textId="77777777" w:rsidR="00047052" w:rsidRPr="007D5D47" w:rsidRDefault="00047052" w:rsidP="00047052">
      <w:pPr>
        <w:numPr>
          <w:ilvl w:val="0"/>
          <w:numId w:val="9"/>
        </w:numPr>
        <w:rPr>
          <w:rFonts w:ascii="Times New Roman" w:hAnsi="Times New Roman" w:cs="Times New Roman"/>
          <w:sz w:val="24"/>
          <w:szCs w:val="24"/>
        </w:rPr>
      </w:pPr>
      <w:r w:rsidRPr="007D5D47">
        <w:rPr>
          <w:rFonts w:ascii="Times New Roman" w:hAnsi="Times New Roman" w:cs="Times New Roman"/>
          <w:b/>
          <w:bCs/>
          <w:sz w:val="24"/>
          <w:szCs w:val="24"/>
        </w:rPr>
        <w:t>Incident Response Plan</w:t>
      </w:r>
      <w:r w:rsidRPr="007D5D47">
        <w:rPr>
          <w:rFonts w:ascii="Times New Roman" w:hAnsi="Times New Roman" w:cs="Times New Roman"/>
          <w:sz w:val="24"/>
          <w:szCs w:val="24"/>
        </w:rPr>
        <w:t>: Develop and maintain an incident response plan outlining procedures for responding to security incidents, breaches, and data leaks involving the mobile HR app. Ensure that employees are trained on their roles and responsibilities in the event of a security incident and conduct regular drills to test the effectiveness of the response plan.</w:t>
      </w:r>
    </w:p>
    <w:p w14:paraId="53ED4CF2" w14:textId="77777777"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By implementing these best practices, organizations can help ensure the security and integrity of their mobile HR apps and protect sensitive employee data from unauthorized access, breaches, and other security threats.</w:t>
      </w:r>
    </w:p>
    <w:p w14:paraId="514C95E0" w14:textId="77777777" w:rsidR="00C85159" w:rsidRPr="007D5D47" w:rsidRDefault="00C85159" w:rsidP="00047052">
      <w:pPr>
        <w:rPr>
          <w:rFonts w:ascii="Times New Roman" w:hAnsi="Times New Roman" w:cs="Times New Roman"/>
          <w:sz w:val="24"/>
          <w:szCs w:val="24"/>
        </w:rPr>
      </w:pPr>
    </w:p>
    <w:p w14:paraId="57B60565" w14:textId="405F59BF" w:rsidR="00C85159" w:rsidRPr="007D5D47" w:rsidRDefault="004D4FD4" w:rsidP="00047052">
      <w:pPr>
        <w:rPr>
          <w:rFonts w:ascii="Times New Roman" w:hAnsi="Times New Roman" w:cs="Times New Roman"/>
          <w:b/>
          <w:bCs/>
          <w:sz w:val="24"/>
          <w:szCs w:val="24"/>
        </w:rPr>
      </w:pPr>
      <w:r w:rsidRPr="007D5D47">
        <w:rPr>
          <w:rFonts w:ascii="Times New Roman" w:hAnsi="Times New Roman" w:cs="Times New Roman"/>
          <w:b/>
          <w:bCs/>
          <w:sz w:val="24"/>
          <w:szCs w:val="24"/>
        </w:rPr>
        <w:t>6.</w:t>
      </w:r>
      <w:r w:rsidR="00C85159" w:rsidRPr="007D5D47">
        <w:rPr>
          <w:rFonts w:ascii="Times New Roman" w:hAnsi="Times New Roman" w:cs="Times New Roman"/>
          <w:b/>
          <w:bCs/>
          <w:sz w:val="24"/>
          <w:szCs w:val="24"/>
        </w:rPr>
        <w:t>Employee education on mobile security and financial hygiene.</w:t>
      </w:r>
    </w:p>
    <w:p w14:paraId="51ADBFBF" w14:textId="77777777"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Regarding employee education on mobile security and financial hygiene, here are some key points to cover:</w:t>
      </w:r>
    </w:p>
    <w:p w14:paraId="11A1E871"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lastRenderedPageBreak/>
        <w:t>Password Security</w:t>
      </w:r>
      <w:r w:rsidRPr="007D5D47">
        <w:rPr>
          <w:rFonts w:ascii="Times New Roman" w:hAnsi="Times New Roman" w:cs="Times New Roman"/>
          <w:sz w:val="24"/>
          <w:szCs w:val="24"/>
        </w:rPr>
        <w:t>: Encourage employees to use strong, unique passwords for their mobile devices and apps and to avoid sharing passwords or storing them in insecure locations.</w:t>
      </w:r>
    </w:p>
    <w:p w14:paraId="0B5EF9AA"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Phishing Awareness</w:t>
      </w:r>
      <w:r w:rsidRPr="007D5D47">
        <w:rPr>
          <w:rFonts w:ascii="Times New Roman" w:hAnsi="Times New Roman" w:cs="Times New Roman"/>
          <w:sz w:val="24"/>
          <w:szCs w:val="24"/>
        </w:rPr>
        <w:t>: Educate employees about the dangers of phishing attacks and how to recognize phishing emails, text messages, and other forms of social engineering scams. Remind them to verify the authenticity of messages and to avoid clicking on suspicious links or providing personal information to unknown sources.</w:t>
      </w:r>
    </w:p>
    <w:p w14:paraId="559CB497"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App Permissions</w:t>
      </w:r>
      <w:r w:rsidRPr="007D5D47">
        <w:rPr>
          <w:rFonts w:ascii="Times New Roman" w:hAnsi="Times New Roman" w:cs="Times New Roman"/>
          <w:sz w:val="24"/>
          <w:szCs w:val="24"/>
        </w:rPr>
        <w:t>: Teach employees to review and understand the permissions requested by mobile apps and to only grant access to the information and features necessary for the app to function.</w:t>
      </w:r>
    </w:p>
    <w:p w14:paraId="77C8E9C8"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Secure Wi-Fi Usage</w:t>
      </w:r>
      <w:r w:rsidRPr="007D5D47">
        <w:rPr>
          <w:rFonts w:ascii="Times New Roman" w:hAnsi="Times New Roman" w:cs="Times New Roman"/>
          <w:sz w:val="24"/>
          <w:szCs w:val="24"/>
        </w:rPr>
        <w:t>: Advise employees to avoid connecting to unsecured Wi-Fi networks, especially when accessing sensitive information or performing financial transactions on their mobile devices. Encourage the use of virtual private networks (VPNs) or secure cellular connections when accessing company resources remotely.</w:t>
      </w:r>
    </w:p>
    <w:p w14:paraId="71BD9131"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Data Backup</w:t>
      </w:r>
      <w:r w:rsidRPr="007D5D47">
        <w:rPr>
          <w:rFonts w:ascii="Times New Roman" w:hAnsi="Times New Roman" w:cs="Times New Roman"/>
          <w:sz w:val="24"/>
          <w:szCs w:val="24"/>
        </w:rPr>
        <w:t>: Stress the importance of regularly backing up important data stored on mobile devices to prevent data loss in the event of theft, loss, or hardware failure. Encourage employees to use cloud storage services or automated backup solutions to protect their data.</w:t>
      </w:r>
    </w:p>
    <w:p w14:paraId="1078089A"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Financial Hygiene</w:t>
      </w:r>
      <w:r w:rsidRPr="007D5D47">
        <w:rPr>
          <w:rFonts w:ascii="Times New Roman" w:hAnsi="Times New Roman" w:cs="Times New Roman"/>
          <w:sz w:val="24"/>
          <w:szCs w:val="24"/>
        </w:rPr>
        <w:t>: Provide guidance on financial best practices, such as budgeting, saving, investing, and avoiding high-interest debt. Offer resources and tools to help employees manage their finances effectively and make informed financial decisions.</w:t>
      </w:r>
    </w:p>
    <w:p w14:paraId="67EEC2E6" w14:textId="77777777" w:rsidR="00047052" w:rsidRPr="007D5D47" w:rsidRDefault="00047052" w:rsidP="00047052">
      <w:pPr>
        <w:numPr>
          <w:ilvl w:val="0"/>
          <w:numId w:val="10"/>
        </w:numPr>
        <w:rPr>
          <w:rFonts w:ascii="Times New Roman" w:hAnsi="Times New Roman" w:cs="Times New Roman"/>
          <w:sz w:val="24"/>
          <w:szCs w:val="24"/>
        </w:rPr>
      </w:pPr>
      <w:r w:rsidRPr="007D5D47">
        <w:rPr>
          <w:rFonts w:ascii="Times New Roman" w:hAnsi="Times New Roman" w:cs="Times New Roman"/>
          <w:b/>
          <w:bCs/>
          <w:sz w:val="24"/>
          <w:szCs w:val="24"/>
        </w:rPr>
        <w:t>Reporting Security Incidents</w:t>
      </w:r>
      <w:r w:rsidRPr="007D5D47">
        <w:rPr>
          <w:rFonts w:ascii="Times New Roman" w:hAnsi="Times New Roman" w:cs="Times New Roman"/>
          <w:sz w:val="24"/>
          <w:szCs w:val="24"/>
        </w:rPr>
        <w:t>: Clearly communicate the process for reporting security incidents, suspicious activity, or lost/stolen devices to the appropriate IT or security personnel. Encourage employees to report any security concerns promptly to prevent potential data breaches or unauthorized access.</w:t>
      </w:r>
    </w:p>
    <w:p w14:paraId="5BFE2780" w14:textId="77777777" w:rsidR="00C85159" w:rsidRPr="007D5D47" w:rsidRDefault="00C85159" w:rsidP="00C85159">
      <w:pPr>
        <w:ind w:left="360"/>
        <w:rPr>
          <w:rFonts w:ascii="Times New Roman" w:hAnsi="Times New Roman" w:cs="Times New Roman"/>
          <w:sz w:val="24"/>
          <w:szCs w:val="24"/>
        </w:rPr>
      </w:pPr>
    </w:p>
    <w:p w14:paraId="564CDAE4" w14:textId="745E5EE4" w:rsidR="009C41BA" w:rsidRPr="007D5D47" w:rsidRDefault="004D4FD4">
      <w:pPr>
        <w:rPr>
          <w:rFonts w:ascii="Times New Roman" w:hAnsi="Times New Roman" w:cs="Times New Roman"/>
          <w:b/>
          <w:bCs/>
          <w:sz w:val="24"/>
          <w:szCs w:val="24"/>
        </w:rPr>
      </w:pPr>
      <w:r w:rsidRPr="007D5D47">
        <w:rPr>
          <w:rFonts w:ascii="Times New Roman" w:hAnsi="Times New Roman" w:cs="Times New Roman"/>
          <w:b/>
          <w:bCs/>
          <w:sz w:val="24"/>
          <w:szCs w:val="24"/>
        </w:rPr>
        <w:t>7.</w:t>
      </w:r>
      <w:r w:rsidR="00C85159" w:rsidRPr="007D5D47">
        <w:rPr>
          <w:rFonts w:ascii="Times New Roman" w:hAnsi="Times New Roman" w:cs="Times New Roman"/>
          <w:b/>
          <w:bCs/>
          <w:sz w:val="24"/>
          <w:szCs w:val="24"/>
        </w:rPr>
        <w:t>Compliance considerations for mobile fintech in HR (local regulations, data privacy).</w:t>
      </w:r>
    </w:p>
    <w:p w14:paraId="361C645C" w14:textId="77777777"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When developing mobile fintech solutions for HR, it's crucial to consider compliance with local regulations and data privacy laws. Here are some key compliance considerations for mobile fintech in HR:</w:t>
      </w:r>
    </w:p>
    <w:p w14:paraId="7A42E74C"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Data Privacy Regulations</w:t>
      </w:r>
      <w:r w:rsidRPr="007D5D47">
        <w:rPr>
          <w:rFonts w:ascii="Times New Roman" w:hAnsi="Times New Roman" w:cs="Times New Roman"/>
          <w:sz w:val="24"/>
          <w:szCs w:val="24"/>
        </w:rPr>
        <w:t>: Ensure compliance with data privacy regulations such as the General Data Protection Regulation (GDPR) in the European Union, the California Consumer Privacy Act (CCPA) in California, and other similar laws worldwide. Collect and process employee data only for legitimate purposes, obtain explicit consent when required, and implement robust data protection measures to safeguard personal information.</w:t>
      </w:r>
    </w:p>
    <w:p w14:paraId="73B0528E"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Financial Regulations</w:t>
      </w:r>
      <w:r w:rsidRPr="007D5D47">
        <w:rPr>
          <w:rFonts w:ascii="Times New Roman" w:hAnsi="Times New Roman" w:cs="Times New Roman"/>
          <w:sz w:val="24"/>
          <w:szCs w:val="24"/>
        </w:rPr>
        <w:t xml:space="preserve">: Depending on the nature of the fintech services offered, compliance with financial regulations may be necessary. This includes regulations related to electronic payments, money transfers, lending, and financial advice. Ensure compliance with relevant financial regulatory frameworks such as the Payment </w:t>
      </w:r>
      <w:r w:rsidRPr="007D5D47">
        <w:rPr>
          <w:rFonts w:ascii="Times New Roman" w:hAnsi="Times New Roman" w:cs="Times New Roman"/>
          <w:sz w:val="24"/>
          <w:szCs w:val="24"/>
        </w:rPr>
        <w:lastRenderedPageBreak/>
        <w:t>Services Directive (PSD2) in the EU and the Bank Secrecy Act (BSA) in the United States.</w:t>
      </w:r>
    </w:p>
    <w:p w14:paraId="4E5C0CD8"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Labor Laws</w:t>
      </w:r>
      <w:r w:rsidRPr="007D5D47">
        <w:rPr>
          <w:rFonts w:ascii="Times New Roman" w:hAnsi="Times New Roman" w:cs="Times New Roman"/>
          <w:sz w:val="24"/>
          <w:szCs w:val="24"/>
        </w:rPr>
        <w:t>: HR fintech solutions must comply with labor laws and regulations governing employment practices, wages, hours, and benefits. Ensure that the fintech platform accurately calculates wages, overtime pay, and other compensation in accordance with applicable labor laws in each jurisdiction where the company operates.</w:t>
      </w:r>
    </w:p>
    <w:p w14:paraId="3C658CAA"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Tax Regulations</w:t>
      </w:r>
      <w:r w:rsidRPr="007D5D47">
        <w:rPr>
          <w:rFonts w:ascii="Times New Roman" w:hAnsi="Times New Roman" w:cs="Times New Roman"/>
          <w:sz w:val="24"/>
          <w:szCs w:val="24"/>
        </w:rPr>
        <w:t>: Ensure compliance with tax regulations related to payroll processing, employee benefits, and tax reporting. This includes withholding and remitting payroll taxes, issuing tax forms such as W-2s and 1099s, and complying with local tax laws and regulations.</w:t>
      </w:r>
    </w:p>
    <w:p w14:paraId="1ED23991"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Anti-Money Laundering (AML) and Know Your Customer (KYC) Regulations</w:t>
      </w:r>
      <w:r w:rsidRPr="007D5D47">
        <w:rPr>
          <w:rFonts w:ascii="Times New Roman" w:hAnsi="Times New Roman" w:cs="Times New Roman"/>
          <w:sz w:val="24"/>
          <w:szCs w:val="24"/>
        </w:rPr>
        <w:t>: If the fintech solution involves financial transactions or account opening, comply with AML and KYC regulations to prevent money laundering, terrorist financing, and other financial crimes. Implement robust customer identification and verification procedures and report suspicious transactions as required by law.</w:t>
      </w:r>
    </w:p>
    <w:p w14:paraId="01F7210F"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Cross-Border Data Transfers</w:t>
      </w:r>
      <w:r w:rsidRPr="007D5D47">
        <w:rPr>
          <w:rFonts w:ascii="Times New Roman" w:hAnsi="Times New Roman" w:cs="Times New Roman"/>
          <w:sz w:val="24"/>
          <w:szCs w:val="24"/>
        </w:rPr>
        <w:t>: If the HR fintech solution involves the transfer of employee data across borders, ensure compliance with data transfer regulations such as the EU-US Privacy Shield (for transfers from the EU to the US) or use alternative legal mechanisms such as Standard Contractual Clauses (SCCs) to ensure adequate data protection.</w:t>
      </w:r>
    </w:p>
    <w:p w14:paraId="00BBE477"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Security Standards</w:t>
      </w:r>
      <w:r w:rsidRPr="007D5D47">
        <w:rPr>
          <w:rFonts w:ascii="Times New Roman" w:hAnsi="Times New Roman" w:cs="Times New Roman"/>
          <w:sz w:val="24"/>
          <w:szCs w:val="24"/>
        </w:rPr>
        <w:t>: Implement industry-standard security measures to protect sensitive employee data from unauthorized access, breaches, and cyberattacks. This includes encryption, access controls, secure authentication mechanisms, regular security audits, and employee training on security best practices.</w:t>
      </w:r>
    </w:p>
    <w:p w14:paraId="43385C8F" w14:textId="77777777" w:rsidR="00047052" w:rsidRPr="007D5D47" w:rsidRDefault="00047052" w:rsidP="00047052">
      <w:pPr>
        <w:numPr>
          <w:ilvl w:val="0"/>
          <w:numId w:val="11"/>
        </w:numPr>
        <w:rPr>
          <w:rFonts w:ascii="Times New Roman" w:hAnsi="Times New Roman" w:cs="Times New Roman"/>
          <w:sz w:val="24"/>
          <w:szCs w:val="24"/>
        </w:rPr>
      </w:pPr>
      <w:r w:rsidRPr="007D5D47">
        <w:rPr>
          <w:rFonts w:ascii="Times New Roman" w:hAnsi="Times New Roman" w:cs="Times New Roman"/>
          <w:b/>
          <w:bCs/>
          <w:sz w:val="24"/>
          <w:szCs w:val="24"/>
        </w:rPr>
        <w:t>Vendor Compliance</w:t>
      </w:r>
      <w:r w:rsidRPr="007D5D47">
        <w:rPr>
          <w:rFonts w:ascii="Times New Roman" w:hAnsi="Times New Roman" w:cs="Times New Roman"/>
          <w:sz w:val="24"/>
          <w:szCs w:val="24"/>
        </w:rPr>
        <w:t>: If using third-party vendors or service providers for fintech solutions, ensure that they comply with relevant regulations and industry standards. Conduct due diligence on vendors, review their security and compliance practices, and include appropriate contractual provisions to ensure compliance with legal and regulatory requirements.</w:t>
      </w:r>
    </w:p>
    <w:p w14:paraId="1FD528A8" w14:textId="77777777" w:rsidR="00047052" w:rsidRPr="007D5D47" w:rsidRDefault="00047052">
      <w:pPr>
        <w:rPr>
          <w:rFonts w:ascii="Times New Roman" w:hAnsi="Times New Roman" w:cs="Times New Roman"/>
          <w:sz w:val="24"/>
          <w:szCs w:val="24"/>
        </w:rPr>
      </w:pPr>
    </w:p>
    <w:p w14:paraId="1E797EC1" w14:textId="77777777" w:rsidR="004D4FD4" w:rsidRPr="007D5D47" w:rsidRDefault="004D4FD4" w:rsidP="00047052">
      <w:pPr>
        <w:rPr>
          <w:rFonts w:ascii="Times New Roman" w:hAnsi="Times New Roman" w:cs="Times New Roman"/>
          <w:b/>
          <w:bCs/>
          <w:sz w:val="24"/>
          <w:szCs w:val="24"/>
        </w:rPr>
      </w:pPr>
    </w:p>
    <w:p w14:paraId="13A1D9D4" w14:textId="04893316" w:rsidR="00C85159" w:rsidRPr="007D5D47" w:rsidRDefault="004D4FD4" w:rsidP="00047052">
      <w:pPr>
        <w:rPr>
          <w:rFonts w:ascii="Times New Roman" w:hAnsi="Times New Roman" w:cs="Times New Roman"/>
          <w:b/>
          <w:bCs/>
          <w:sz w:val="24"/>
          <w:szCs w:val="24"/>
        </w:rPr>
      </w:pPr>
      <w:r w:rsidRPr="007D5D47">
        <w:rPr>
          <w:rFonts w:ascii="Times New Roman" w:hAnsi="Times New Roman" w:cs="Times New Roman"/>
          <w:b/>
          <w:bCs/>
          <w:sz w:val="24"/>
          <w:szCs w:val="24"/>
        </w:rPr>
        <w:t>8</w:t>
      </w:r>
      <w:r w:rsidR="00C85159" w:rsidRPr="007D5D47">
        <w:rPr>
          <w:rFonts w:ascii="Times New Roman" w:hAnsi="Times New Roman" w:cs="Times New Roman"/>
          <w:b/>
          <w:bCs/>
          <w:sz w:val="24"/>
          <w:szCs w:val="24"/>
        </w:rPr>
        <w:t>. The Future of Mobile-First HR Fintech:</w:t>
      </w:r>
    </w:p>
    <w:p w14:paraId="63C6FC47" w14:textId="13B4E5F6" w:rsidR="00C85159" w:rsidRPr="007D5D47" w:rsidRDefault="00C85159" w:rsidP="00047052">
      <w:pPr>
        <w:rPr>
          <w:rFonts w:ascii="Times New Roman" w:hAnsi="Times New Roman" w:cs="Times New Roman"/>
          <w:b/>
          <w:bCs/>
          <w:sz w:val="24"/>
          <w:szCs w:val="24"/>
        </w:rPr>
      </w:pPr>
      <w:r w:rsidRPr="007D5D47">
        <w:rPr>
          <w:rFonts w:ascii="Times New Roman" w:hAnsi="Times New Roman" w:cs="Times New Roman"/>
          <w:b/>
          <w:bCs/>
          <w:sz w:val="24"/>
          <w:szCs w:val="24"/>
        </w:rPr>
        <w:t>Emerging trends like AI-powered financial coaching in mobile apps.</w:t>
      </w:r>
    </w:p>
    <w:p w14:paraId="12F106E0" w14:textId="5C67C29D"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AI-powered financial coaching in mobile apps is an emerging trend that leverages artificial intelligence and machine learning algorithms to provide personalized financial guidance and advice to users. Here's how this trend is shaping up:</w:t>
      </w:r>
    </w:p>
    <w:p w14:paraId="43A1892E"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Personalized Financial Advice</w:t>
      </w:r>
      <w:r w:rsidRPr="007D5D47">
        <w:rPr>
          <w:rFonts w:ascii="Times New Roman" w:hAnsi="Times New Roman" w:cs="Times New Roman"/>
          <w:sz w:val="24"/>
          <w:szCs w:val="24"/>
        </w:rPr>
        <w:t xml:space="preserve">: AI-powered financial coaching apps analyze users' financial data, spending habits, and goals to offer personalized advice and </w:t>
      </w:r>
      <w:r w:rsidRPr="007D5D47">
        <w:rPr>
          <w:rFonts w:ascii="Times New Roman" w:hAnsi="Times New Roman" w:cs="Times New Roman"/>
          <w:sz w:val="24"/>
          <w:szCs w:val="24"/>
        </w:rPr>
        <w:lastRenderedPageBreak/>
        <w:t>recommendations tailored to their unique financial situation. This includes guidance on budgeting, saving, investing, debt management, and retirement planning.</w:t>
      </w:r>
    </w:p>
    <w:p w14:paraId="27188054"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Behavioral Insights</w:t>
      </w:r>
      <w:r w:rsidRPr="007D5D47">
        <w:rPr>
          <w:rFonts w:ascii="Times New Roman" w:hAnsi="Times New Roman" w:cs="Times New Roman"/>
          <w:sz w:val="24"/>
          <w:szCs w:val="24"/>
        </w:rPr>
        <w:t>: These apps use behavioral science principles to understand users' financial behaviors and patterns, helping them identify and overcome barriers to financial success. By analyzing spending trends and behavioral patterns, AI-powered coaching apps can provide insights into areas for improvement and offer strategies to modify behavior and achieve financial goals.</w:t>
      </w:r>
    </w:p>
    <w:p w14:paraId="71FFEF74"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Smart Budgeting and Planning</w:t>
      </w:r>
      <w:r w:rsidRPr="007D5D47">
        <w:rPr>
          <w:rFonts w:ascii="Times New Roman" w:hAnsi="Times New Roman" w:cs="Times New Roman"/>
          <w:sz w:val="24"/>
          <w:szCs w:val="24"/>
        </w:rPr>
        <w:t>: AI-powered coaching apps help users create and stick to personalized budgets by analyzing their income, expenses, and financial goals. These apps can automatically categorize transactions, identify spending trends, and provide real-time feedback to help users stay on track with their budgeting goals.</w:t>
      </w:r>
    </w:p>
    <w:p w14:paraId="02922649"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Predictive Analysis</w:t>
      </w:r>
      <w:r w:rsidRPr="007D5D47">
        <w:rPr>
          <w:rFonts w:ascii="Times New Roman" w:hAnsi="Times New Roman" w:cs="Times New Roman"/>
          <w:sz w:val="24"/>
          <w:szCs w:val="24"/>
        </w:rPr>
        <w:t>: AI algorithms can analyze historical financial data and market trends to provide predictive insights into future financial outcomes. This enables users to make informed decisions about saving, investing, and planning for major life events based on data-driven projections.</w:t>
      </w:r>
    </w:p>
    <w:p w14:paraId="3BD37CC9"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Financial Education and Literacy</w:t>
      </w:r>
      <w:r w:rsidRPr="007D5D47">
        <w:rPr>
          <w:rFonts w:ascii="Times New Roman" w:hAnsi="Times New Roman" w:cs="Times New Roman"/>
          <w:sz w:val="24"/>
          <w:szCs w:val="24"/>
        </w:rPr>
        <w:t>: AI-powered coaching apps offer educational resources, tutorials, and interactive tools to improve users' financial literacy and understanding. By providing accessible and engaging content, these apps empower users to make more informed financial decisions and develop healthy financial habits.</w:t>
      </w:r>
    </w:p>
    <w:p w14:paraId="3B6702B0"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Continuous Learning and Improvement</w:t>
      </w:r>
      <w:r w:rsidRPr="007D5D47">
        <w:rPr>
          <w:rFonts w:ascii="Times New Roman" w:hAnsi="Times New Roman" w:cs="Times New Roman"/>
          <w:sz w:val="24"/>
          <w:szCs w:val="24"/>
        </w:rPr>
        <w:t>: AI-powered coaching apps continuously learn and adapt to users' changing financial needs and goals. By analyzing user feedback, interactions, and outcomes, these apps can refine their recommendations and strategies over time to better meet users' needs and preferences.</w:t>
      </w:r>
    </w:p>
    <w:p w14:paraId="79DEF858" w14:textId="77777777" w:rsidR="00047052" w:rsidRPr="007D5D47" w:rsidRDefault="00047052" w:rsidP="00047052">
      <w:pPr>
        <w:numPr>
          <w:ilvl w:val="0"/>
          <w:numId w:val="12"/>
        </w:numPr>
        <w:rPr>
          <w:rFonts w:ascii="Times New Roman" w:hAnsi="Times New Roman" w:cs="Times New Roman"/>
          <w:sz w:val="24"/>
          <w:szCs w:val="24"/>
        </w:rPr>
      </w:pPr>
      <w:r w:rsidRPr="007D5D47">
        <w:rPr>
          <w:rFonts w:ascii="Times New Roman" w:hAnsi="Times New Roman" w:cs="Times New Roman"/>
          <w:b/>
          <w:bCs/>
          <w:sz w:val="24"/>
          <w:szCs w:val="24"/>
        </w:rPr>
        <w:t>Integration with Other Financial Services</w:t>
      </w:r>
      <w:r w:rsidRPr="007D5D47">
        <w:rPr>
          <w:rFonts w:ascii="Times New Roman" w:hAnsi="Times New Roman" w:cs="Times New Roman"/>
          <w:sz w:val="24"/>
          <w:szCs w:val="24"/>
        </w:rPr>
        <w:t>: AI-powered coaching apps can integrate with other financial services and products, such as banking accounts, investment platforms, and retirement accounts, to provide a seamless and holistic financial management experience for users. This integration enables users to access all their financial information and resources in one place, simplifying financial management and decision-making.</w:t>
      </w:r>
    </w:p>
    <w:p w14:paraId="795426AB" w14:textId="77777777" w:rsidR="00C85159" w:rsidRPr="007D5D47" w:rsidRDefault="00C85159" w:rsidP="00C85159">
      <w:pPr>
        <w:ind w:left="360"/>
        <w:rPr>
          <w:rFonts w:ascii="Times New Roman" w:hAnsi="Times New Roman" w:cs="Times New Roman"/>
          <w:b/>
          <w:bCs/>
          <w:sz w:val="24"/>
          <w:szCs w:val="24"/>
        </w:rPr>
      </w:pPr>
    </w:p>
    <w:p w14:paraId="6E2CD87D" w14:textId="48B91E5B" w:rsidR="00C85159" w:rsidRPr="007D5D47" w:rsidRDefault="004D4FD4" w:rsidP="004D4FD4">
      <w:pPr>
        <w:rPr>
          <w:rFonts w:ascii="Times New Roman" w:hAnsi="Times New Roman" w:cs="Times New Roman"/>
          <w:b/>
          <w:bCs/>
          <w:sz w:val="24"/>
          <w:szCs w:val="24"/>
        </w:rPr>
      </w:pPr>
      <w:r w:rsidRPr="007D5D47">
        <w:rPr>
          <w:rFonts w:ascii="Times New Roman" w:hAnsi="Times New Roman" w:cs="Times New Roman"/>
          <w:b/>
          <w:bCs/>
          <w:sz w:val="24"/>
          <w:szCs w:val="24"/>
        </w:rPr>
        <w:t>9.</w:t>
      </w:r>
      <w:r w:rsidR="00C85159" w:rsidRPr="007D5D47">
        <w:rPr>
          <w:rFonts w:ascii="Times New Roman" w:hAnsi="Times New Roman" w:cs="Times New Roman"/>
          <w:b/>
          <w:bCs/>
          <w:sz w:val="24"/>
          <w:szCs w:val="24"/>
        </w:rPr>
        <w:t>Integration with wearable technology for health and financial well-being.</w:t>
      </w:r>
    </w:p>
    <w:p w14:paraId="333C9BFB" w14:textId="77777777" w:rsidR="00047052" w:rsidRPr="007D5D47" w:rsidRDefault="00047052" w:rsidP="00047052">
      <w:pPr>
        <w:rPr>
          <w:rFonts w:ascii="Times New Roman" w:hAnsi="Times New Roman" w:cs="Times New Roman"/>
          <w:sz w:val="24"/>
          <w:szCs w:val="24"/>
        </w:rPr>
      </w:pPr>
      <w:r w:rsidRPr="007D5D47">
        <w:rPr>
          <w:rFonts w:ascii="Times New Roman" w:hAnsi="Times New Roman" w:cs="Times New Roman"/>
          <w:sz w:val="24"/>
          <w:szCs w:val="24"/>
        </w:rPr>
        <w:t>Integration with wearable technology for health and financial well-being is an innovative approach that combines data from wearable devices with financial management tools to provide users with a more holistic view of their well-being. Here's how this integration works and its potential benefits:</w:t>
      </w:r>
    </w:p>
    <w:p w14:paraId="3738BA1C" w14:textId="77777777" w:rsidR="00047052" w:rsidRPr="007D5D47" w:rsidRDefault="00047052" w:rsidP="00047052">
      <w:pPr>
        <w:rPr>
          <w:rFonts w:ascii="Times New Roman" w:hAnsi="Times New Roman" w:cs="Times New Roman"/>
          <w:b/>
          <w:bCs/>
          <w:sz w:val="24"/>
          <w:szCs w:val="24"/>
        </w:rPr>
      </w:pPr>
      <w:r w:rsidRPr="007D5D47">
        <w:rPr>
          <w:rFonts w:ascii="Times New Roman" w:hAnsi="Times New Roman" w:cs="Times New Roman"/>
          <w:b/>
          <w:bCs/>
          <w:sz w:val="24"/>
          <w:szCs w:val="24"/>
        </w:rPr>
        <w:t>How Integration Works:</w:t>
      </w:r>
    </w:p>
    <w:p w14:paraId="16489A6B" w14:textId="77777777" w:rsidR="00047052" w:rsidRPr="007D5D47" w:rsidRDefault="00047052" w:rsidP="00047052">
      <w:pPr>
        <w:numPr>
          <w:ilvl w:val="0"/>
          <w:numId w:val="13"/>
        </w:numPr>
        <w:rPr>
          <w:rFonts w:ascii="Times New Roman" w:hAnsi="Times New Roman" w:cs="Times New Roman"/>
          <w:sz w:val="24"/>
          <w:szCs w:val="24"/>
        </w:rPr>
      </w:pPr>
      <w:r w:rsidRPr="007D5D47">
        <w:rPr>
          <w:rFonts w:ascii="Times New Roman" w:hAnsi="Times New Roman" w:cs="Times New Roman"/>
          <w:b/>
          <w:bCs/>
          <w:sz w:val="24"/>
          <w:szCs w:val="24"/>
        </w:rPr>
        <w:t>Data Collection</w:t>
      </w:r>
      <w:r w:rsidRPr="007D5D47">
        <w:rPr>
          <w:rFonts w:ascii="Times New Roman" w:hAnsi="Times New Roman" w:cs="Times New Roman"/>
          <w:sz w:val="24"/>
          <w:szCs w:val="24"/>
        </w:rPr>
        <w:t>: Wearable devices such as fitness trackers, smartwatches, and health monitors collect various biometric data such as heart rate, activity levels, sleep patterns, and stress levels throughout the day.</w:t>
      </w:r>
    </w:p>
    <w:p w14:paraId="7A58B0F7" w14:textId="77777777" w:rsidR="00047052" w:rsidRPr="007D5D47" w:rsidRDefault="00047052" w:rsidP="00047052">
      <w:pPr>
        <w:numPr>
          <w:ilvl w:val="0"/>
          <w:numId w:val="13"/>
        </w:numPr>
        <w:rPr>
          <w:rFonts w:ascii="Times New Roman" w:hAnsi="Times New Roman" w:cs="Times New Roman"/>
          <w:sz w:val="24"/>
          <w:szCs w:val="24"/>
        </w:rPr>
      </w:pPr>
      <w:r w:rsidRPr="007D5D47">
        <w:rPr>
          <w:rFonts w:ascii="Times New Roman" w:hAnsi="Times New Roman" w:cs="Times New Roman"/>
          <w:b/>
          <w:bCs/>
          <w:sz w:val="24"/>
          <w:szCs w:val="24"/>
        </w:rPr>
        <w:lastRenderedPageBreak/>
        <w:t>Financial Management Tools</w:t>
      </w:r>
      <w:r w:rsidRPr="007D5D47">
        <w:rPr>
          <w:rFonts w:ascii="Times New Roman" w:hAnsi="Times New Roman" w:cs="Times New Roman"/>
          <w:sz w:val="24"/>
          <w:szCs w:val="24"/>
        </w:rPr>
        <w:t>: Financial management apps or platforms collect and analyze users' financial data, including income, expenses, savings, investments, and goals.</w:t>
      </w:r>
    </w:p>
    <w:p w14:paraId="3789F97A" w14:textId="77777777" w:rsidR="00047052" w:rsidRPr="007D5D47" w:rsidRDefault="00047052" w:rsidP="00047052">
      <w:pPr>
        <w:numPr>
          <w:ilvl w:val="0"/>
          <w:numId w:val="13"/>
        </w:numPr>
        <w:rPr>
          <w:rFonts w:ascii="Times New Roman" w:hAnsi="Times New Roman" w:cs="Times New Roman"/>
          <w:sz w:val="24"/>
          <w:szCs w:val="24"/>
        </w:rPr>
      </w:pPr>
      <w:r w:rsidRPr="007D5D47">
        <w:rPr>
          <w:rFonts w:ascii="Times New Roman" w:hAnsi="Times New Roman" w:cs="Times New Roman"/>
          <w:b/>
          <w:bCs/>
          <w:sz w:val="24"/>
          <w:szCs w:val="24"/>
        </w:rPr>
        <w:t>Integration</w:t>
      </w:r>
      <w:r w:rsidRPr="007D5D47">
        <w:rPr>
          <w:rFonts w:ascii="Times New Roman" w:hAnsi="Times New Roman" w:cs="Times New Roman"/>
          <w:sz w:val="24"/>
          <w:szCs w:val="24"/>
        </w:rPr>
        <w:t>: Through APIs or direct integrations, wearable devices and financial management tools exchange data to provide users with insights into how their physical health and financial well-being are interconnected.</w:t>
      </w:r>
    </w:p>
    <w:p w14:paraId="4334A000" w14:textId="77777777" w:rsidR="00047052" w:rsidRPr="007D5D47" w:rsidRDefault="00047052" w:rsidP="00047052">
      <w:pPr>
        <w:numPr>
          <w:ilvl w:val="0"/>
          <w:numId w:val="13"/>
        </w:numPr>
        <w:rPr>
          <w:rFonts w:ascii="Times New Roman" w:hAnsi="Times New Roman" w:cs="Times New Roman"/>
          <w:sz w:val="24"/>
          <w:szCs w:val="24"/>
        </w:rPr>
      </w:pPr>
      <w:r w:rsidRPr="007D5D47">
        <w:rPr>
          <w:rFonts w:ascii="Times New Roman" w:hAnsi="Times New Roman" w:cs="Times New Roman"/>
          <w:b/>
          <w:bCs/>
          <w:sz w:val="24"/>
          <w:szCs w:val="24"/>
        </w:rPr>
        <w:t>Analysis and Recommendations</w:t>
      </w:r>
      <w:r w:rsidRPr="007D5D47">
        <w:rPr>
          <w:rFonts w:ascii="Times New Roman" w:hAnsi="Times New Roman" w:cs="Times New Roman"/>
          <w:sz w:val="24"/>
          <w:szCs w:val="24"/>
        </w:rPr>
        <w:t>: Using advanced analytics and algorithms, integrated platforms analyze the combined data to identify correlations and trends between users' physical health metrics and their financial behaviors.</w:t>
      </w:r>
    </w:p>
    <w:p w14:paraId="54EB024E" w14:textId="77777777" w:rsidR="00047052" w:rsidRPr="007D5D47" w:rsidRDefault="00047052" w:rsidP="00047052">
      <w:pPr>
        <w:numPr>
          <w:ilvl w:val="0"/>
          <w:numId w:val="13"/>
        </w:numPr>
        <w:rPr>
          <w:rFonts w:ascii="Times New Roman" w:hAnsi="Times New Roman" w:cs="Times New Roman"/>
          <w:sz w:val="24"/>
          <w:szCs w:val="24"/>
        </w:rPr>
      </w:pPr>
      <w:r w:rsidRPr="007D5D47">
        <w:rPr>
          <w:rFonts w:ascii="Times New Roman" w:hAnsi="Times New Roman" w:cs="Times New Roman"/>
          <w:b/>
          <w:bCs/>
          <w:sz w:val="24"/>
          <w:szCs w:val="24"/>
        </w:rPr>
        <w:t>Personalized Guidance</w:t>
      </w:r>
      <w:r w:rsidRPr="007D5D47">
        <w:rPr>
          <w:rFonts w:ascii="Times New Roman" w:hAnsi="Times New Roman" w:cs="Times New Roman"/>
          <w:sz w:val="24"/>
          <w:szCs w:val="24"/>
        </w:rPr>
        <w:t>: Based on the analysis, users receive personalized recommendations and guidance to help them make informed decisions about both their health and finances. For example, users may receive suggestions on managing stress, improving sleep quality, increasing physical activity, or adjusting spending habits to align with their financial goals.</w:t>
      </w:r>
    </w:p>
    <w:p w14:paraId="56C4502A" w14:textId="77777777" w:rsidR="00047052" w:rsidRPr="007D5D47" w:rsidRDefault="00047052" w:rsidP="00047052">
      <w:pPr>
        <w:rPr>
          <w:rFonts w:ascii="Times New Roman" w:hAnsi="Times New Roman" w:cs="Times New Roman"/>
          <w:b/>
          <w:bCs/>
          <w:sz w:val="24"/>
          <w:szCs w:val="24"/>
        </w:rPr>
      </w:pPr>
      <w:r w:rsidRPr="007D5D47">
        <w:rPr>
          <w:rFonts w:ascii="Times New Roman" w:hAnsi="Times New Roman" w:cs="Times New Roman"/>
          <w:b/>
          <w:bCs/>
          <w:sz w:val="24"/>
          <w:szCs w:val="24"/>
        </w:rPr>
        <w:t>Potential Benefits:</w:t>
      </w:r>
    </w:p>
    <w:p w14:paraId="44442F54"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Improved Awareness</w:t>
      </w:r>
      <w:r w:rsidRPr="007D5D47">
        <w:rPr>
          <w:rFonts w:ascii="Times New Roman" w:hAnsi="Times New Roman" w:cs="Times New Roman"/>
          <w:sz w:val="24"/>
          <w:szCs w:val="24"/>
        </w:rPr>
        <w:t>: Integration with wearable technology provides users with a comprehensive view of their overall well-being, including both physical health and financial fitness. This increased awareness can motivate users to adopt healthier habits and make smarter financial choices.</w:t>
      </w:r>
    </w:p>
    <w:p w14:paraId="06D87BB7"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Behavioral Insights</w:t>
      </w:r>
      <w:r w:rsidRPr="007D5D47">
        <w:rPr>
          <w:rFonts w:ascii="Times New Roman" w:hAnsi="Times New Roman" w:cs="Times New Roman"/>
          <w:sz w:val="24"/>
          <w:szCs w:val="24"/>
        </w:rPr>
        <w:t>: By analyzing correlations between health metrics and financial behaviors, integrated platforms can provide valuable insights into how lifestyle factors impact financial outcomes and vice versa. This information can empower users to make positive changes in both areas of their lives.</w:t>
      </w:r>
    </w:p>
    <w:p w14:paraId="3A0ED8EC"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Goal Alignment</w:t>
      </w:r>
      <w:r w:rsidRPr="007D5D47">
        <w:rPr>
          <w:rFonts w:ascii="Times New Roman" w:hAnsi="Times New Roman" w:cs="Times New Roman"/>
          <w:sz w:val="24"/>
          <w:szCs w:val="24"/>
        </w:rPr>
        <w:t>: Integration allows users to align their health and financial goals more effectively. For example, users may set goals related to improving physical fitness and reducing healthcare expenses or saving for wellness-related activities such as gym memberships or healthy eating habits.</w:t>
      </w:r>
    </w:p>
    <w:p w14:paraId="66A4AD79"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Incentives and Rewards</w:t>
      </w:r>
      <w:r w:rsidRPr="007D5D47">
        <w:rPr>
          <w:rFonts w:ascii="Times New Roman" w:hAnsi="Times New Roman" w:cs="Times New Roman"/>
          <w:sz w:val="24"/>
          <w:szCs w:val="24"/>
        </w:rPr>
        <w:t>: Integrated platforms can leverage gamification techniques and rewards programs to incentivize users to achieve their health and financial goals. For example, users may earn rewards or discounts for reaching fitness milestones or meeting savings targets.</w:t>
      </w:r>
    </w:p>
    <w:p w14:paraId="569FEFB2"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Proactive Intervention</w:t>
      </w:r>
      <w:r w:rsidRPr="007D5D47">
        <w:rPr>
          <w:rFonts w:ascii="Times New Roman" w:hAnsi="Times New Roman" w:cs="Times New Roman"/>
          <w:sz w:val="24"/>
          <w:szCs w:val="24"/>
        </w:rPr>
        <w:t>: By monitoring users' health and financial data in real-time, integrated platforms can detect potential issues or risks early and provide proactive interventions or alerts to help users address them before they escalate.</w:t>
      </w:r>
    </w:p>
    <w:p w14:paraId="50BB595A"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Enhanced Engagement</w:t>
      </w:r>
      <w:r w:rsidRPr="007D5D47">
        <w:rPr>
          <w:rFonts w:ascii="Times New Roman" w:hAnsi="Times New Roman" w:cs="Times New Roman"/>
          <w:sz w:val="24"/>
          <w:szCs w:val="24"/>
        </w:rPr>
        <w:t>: Integration with wearable technology makes financial management more engaging and interactive by providing users with real-time feedback and actionable insights based on their daily activities and behaviors.</w:t>
      </w:r>
    </w:p>
    <w:p w14:paraId="3E5FBBCB" w14:textId="77777777" w:rsidR="00047052" w:rsidRPr="007D5D47" w:rsidRDefault="00047052" w:rsidP="00047052">
      <w:pPr>
        <w:numPr>
          <w:ilvl w:val="0"/>
          <w:numId w:val="14"/>
        </w:numPr>
        <w:rPr>
          <w:rFonts w:ascii="Times New Roman" w:hAnsi="Times New Roman" w:cs="Times New Roman"/>
          <w:sz w:val="24"/>
          <w:szCs w:val="24"/>
        </w:rPr>
      </w:pPr>
      <w:r w:rsidRPr="007D5D47">
        <w:rPr>
          <w:rFonts w:ascii="Times New Roman" w:hAnsi="Times New Roman" w:cs="Times New Roman"/>
          <w:b/>
          <w:bCs/>
          <w:sz w:val="24"/>
          <w:szCs w:val="24"/>
        </w:rPr>
        <w:t>Long-Term Well-Being</w:t>
      </w:r>
      <w:r w:rsidRPr="007D5D47">
        <w:rPr>
          <w:rFonts w:ascii="Times New Roman" w:hAnsi="Times New Roman" w:cs="Times New Roman"/>
          <w:sz w:val="24"/>
          <w:szCs w:val="24"/>
        </w:rPr>
        <w:t>: Ultimately, the goal of integration with wearable technology is to help users achieve long-term well-being by fostering healthy habits, improving financial stability, and promoting overall happiness and quality of life.</w:t>
      </w:r>
    </w:p>
    <w:p w14:paraId="77D02E4A" w14:textId="77777777" w:rsidR="00047052" w:rsidRPr="007D5D47" w:rsidRDefault="00047052" w:rsidP="00047052">
      <w:pPr>
        <w:rPr>
          <w:rFonts w:ascii="Times New Roman" w:hAnsi="Times New Roman" w:cs="Times New Roman"/>
          <w:sz w:val="24"/>
          <w:szCs w:val="24"/>
        </w:rPr>
      </w:pPr>
    </w:p>
    <w:p w14:paraId="1A295366" w14:textId="0F08A6BD" w:rsidR="00047052" w:rsidRPr="007D5D47" w:rsidRDefault="004D4FD4" w:rsidP="00047052">
      <w:pPr>
        <w:rPr>
          <w:rFonts w:ascii="Times New Roman" w:hAnsi="Times New Roman" w:cs="Times New Roman"/>
          <w:b/>
          <w:bCs/>
          <w:sz w:val="24"/>
          <w:szCs w:val="24"/>
        </w:rPr>
      </w:pPr>
      <w:r w:rsidRPr="007D5D47">
        <w:rPr>
          <w:rFonts w:ascii="Times New Roman" w:hAnsi="Times New Roman" w:cs="Times New Roman"/>
          <w:b/>
          <w:bCs/>
          <w:sz w:val="24"/>
          <w:szCs w:val="24"/>
        </w:rPr>
        <w:t>10.</w:t>
      </w:r>
      <w:r w:rsidR="00C85159" w:rsidRPr="007D5D47">
        <w:rPr>
          <w:rFonts w:ascii="Times New Roman" w:hAnsi="Times New Roman" w:cs="Times New Roman"/>
          <w:b/>
          <w:bCs/>
          <w:sz w:val="24"/>
          <w:szCs w:val="24"/>
        </w:rPr>
        <w:t>The evolving role of HR in a mobile-first financial ecosystem.</w:t>
      </w:r>
    </w:p>
    <w:p w14:paraId="3E28510F"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Mobile-Optimized HR Services</w:t>
      </w:r>
      <w:r w:rsidRPr="007D5D47">
        <w:rPr>
          <w:rFonts w:ascii="Times New Roman" w:hAnsi="Times New Roman" w:cs="Times New Roman"/>
          <w:sz w:val="24"/>
          <w:szCs w:val="24"/>
        </w:rPr>
        <w:t>: HR departments are increasingly adopting mobile-first strategies to deliver HR services and resources to employees via mobile apps or responsive websites. This includes providing access to payroll information, benefits enrollment, time tracking, performance management, training and development, and communication tools optimized for mobile devices.</w:t>
      </w:r>
    </w:p>
    <w:p w14:paraId="2BBA7C66"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Enhanced Employee Experience</w:t>
      </w:r>
      <w:r w:rsidRPr="007D5D47">
        <w:rPr>
          <w:rFonts w:ascii="Times New Roman" w:hAnsi="Times New Roman" w:cs="Times New Roman"/>
          <w:sz w:val="24"/>
          <w:szCs w:val="24"/>
        </w:rPr>
        <w:t>: HR is focused on enhancing the employee experience by providing seamless and user-friendly mobile HR solutions that enable employees to access HR services and information anytime, anywhere. This improves employee satisfaction, engagement, and productivity by empowering employees to manage their HR-related tasks conveniently from their mobile devices.</w:t>
      </w:r>
    </w:p>
    <w:p w14:paraId="2C4327A1"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Financial Wellness Initiatives</w:t>
      </w:r>
      <w:r w:rsidRPr="007D5D47">
        <w:rPr>
          <w:rFonts w:ascii="Times New Roman" w:hAnsi="Times New Roman" w:cs="Times New Roman"/>
          <w:sz w:val="24"/>
          <w:szCs w:val="24"/>
        </w:rPr>
        <w:t>: HR is playing a more active role in promoting financial wellness among employees by leveraging mobile technology to provide access to financial education, resources, and tools. This includes partnering with financial wellness platforms or integrating financial wellness features into existing mobile HR apps to help employees manage their finances more effectively and achieve their financial goals.</w:t>
      </w:r>
    </w:p>
    <w:p w14:paraId="27540569"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Integration with Financial Services</w:t>
      </w:r>
      <w:r w:rsidRPr="007D5D47">
        <w:rPr>
          <w:rFonts w:ascii="Times New Roman" w:hAnsi="Times New Roman" w:cs="Times New Roman"/>
          <w:sz w:val="24"/>
          <w:szCs w:val="24"/>
        </w:rPr>
        <w:t>: HR is collaborating with finance and IT departments to integrate HR systems with financial services and platforms, such as payroll processing, expense management, reimbursement, and retirement planning tools. This integration streamlines financial transactions and processes, reduces administrative burden, and improves accuracy and compliance.</w:t>
      </w:r>
    </w:p>
    <w:p w14:paraId="5D605047"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Data Security and Privacy</w:t>
      </w:r>
      <w:r w:rsidRPr="007D5D47">
        <w:rPr>
          <w:rFonts w:ascii="Times New Roman" w:hAnsi="Times New Roman" w:cs="Times New Roman"/>
          <w:sz w:val="24"/>
          <w:szCs w:val="24"/>
        </w:rPr>
        <w:t>: HR is prioritizing data security and privacy in the mobile-first financial ecosystem by implementing robust security measures to protect sensitive employee data transmitted and stored on mobile devices. This includes encryption, authentication, access controls, and compliance with data privacy regulations to safeguard employee confidentiality and privacy.</w:t>
      </w:r>
    </w:p>
    <w:p w14:paraId="52F4AA67"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Training and Support</w:t>
      </w:r>
      <w:r w:rsidRPr="007D5D47">
        <w:rPr>
          <w:rFonts w:ascii="Times New Roman" w:hAnsi="Times New Roman" w:cs="Times New Roman"/>
          <w:sz w:val="24"/>
          <w:szCs w:val="24"/>
        </w:rPr>
        <w:t>: HR is providing training and support to employees on how to effectively use mobile HR and financial wellness tools, including educating them about security best practices, features and functionalities, and available resources. This ensures that employees are equipped with the knowledge and skills needed to maximize the benefits of mobile technology for managing their finances and HR-related tasks.</w:t>
      </w:r>
    </w:p>
    <w:p w14:paraId="0F3A1FDE" w14:textId="77777777" w:rsidR="00047052" w:rsidRPr="007D5D47" w:rsidRDefault="00047052" w:rsidP="00047052">
      <w:pPr>
        <w:numPr>
          <w:ilvl w:val="0"/>
          <w:numId w:val="15"/>
        </w:numPr>
        <w:rPr>
          <w:rFonts w:ascii="Times New Roman" w:hAnsi="Times New Roman" w:cs="Times New Roman"/>
          <w:sz w:val="24"/>
          <w:szCs w:val="24"/>
        </w:rPr>
      </w:pPr>
      <w:r w:rsidRPr="007D5D47">
        <w:rPr>
          <w:rFonts w:ascii="Times New Roman" w:hAnsi="Times New Roman" w:cs="Times New Roman"/>
          <w:b/>
          <w:bCs/>
          <w:sz w:val="24"/>
          <w:szCs w:val="24"/>
        </w:rPr>
        <w:t>Measuring Impact and Effectiveness</w:t>
      </w:r>
      <w:r w:rsidRPr="007D5D47">
        <w:rPr>
          <w:rFonts w:ascii="Times New Roman" w:hAnsi="Times New Roman" w:cs="Times New Roman"/>
          <w:sz w:val="24"/>
          <w:szCs w:val="24"/>
        </w:rPr>
        <w:t>: HR is measuring the impact and effectiveness of mobile-first HR and financial wellness initiatives by collecting and analyzing data on user adoption, engagement, satisfaction, and outcomes. This data-driven approach enables HR to identify areas for improvement, optimize mobile solutions, and demonstrate the value of investing in mobile technology for enhancing employee well-being and organizational performance.</w:t>
      </w:r>
    </w:p>
    <w:p w14:paraId="7781D2BB" w14:textId="15F40401" w:rsidR="00047052" w:rsidRPr="007D5D47" w:rsidRDefault="00047052" w:rsidP="00047052">
      <w:pPr>
        <w:rPr>
          <w:rFonts w:ascii="Times New Roman" w:hAnsi="Times New Roman" w:cs="Times New Roman"/>
          <w:sz w:val="24"/>
          <w:szCs w:val="24"/>
        </w:rPr>
      </w:pPr>
    </w:p>
    <w:p w14:paraId="460216C6" w14:textId="77777777" w:rsidR="00C85159" w:rsidRPr="007D5D47" w:rsidRDefault="00C85159" w:rsidP="00C85159">
      <w:pPr>
        <w:rPr>
          <w:rFonts w:ascii="Times New Roman" w:hAnsi="Times New Roman" w:cs="Times New Roman"/>
          <w:b/>
          <w:bCs/>
          <w:sz w:val="24"/>
          <w:szCs w:val="24"/>
        </w:rPr>
      </w:pPr>
      <w:r w:rsidRPr="007D5D47">
        <w:rPr>
          <w:rFonts w:ascii="Times New Roman" w:hAnsi="Times New Roman" w:cs="Times New Roman"/>
          <w:b/>
          <w:bCs/>
          <w:sz w:val="24"/>
          <w:szCs w:val="24"/>
        </w:rPr>
        <w:lastRenderedPageBreak/>
        <w:t>References:</w:t>
      </w:r>
    </w:p>
    <w:p w14:paraId="593073E2" w14:textId="77777777" w:rsidR="00C85159" w:rsidRPr="007D5D47" w:rsidRDefault="00C85159" w:rsidP="00C85159">
      <w:pPr>
        <w:rPr>
          <w:rFonts w:ascii="Times New Roman" w:hAnsi="Times New Roman" w:cs="Times New Roman"/>
          <w:sz w:val="24"/>
          <w:szCs w:val="24"/>
        </w:rPr>
      </w:pPr>
      <w:r w:rsidRPr="007D5D47">
        <w:rPr>
          <w:rFonts w:ascii="Times New Roman" w:hAnsi="Times New Roman" w:cs="Times New Roman"/>
          <w:sz w:val="24"/>
          <w:szCs w:val="24"/>
        </w:rPr>
        <w:t>1.</w:t>
      </w:r>
      <w:r w:rsidRPr="007D5D47">
        <w:rPr>
          <w:rFonts w:ascii="Times New Roman" w:hAnsi="Times New Roman" w:cs="Times New Roman"/>
          <w:sz w:val="24"/>
          <w:szCs w:val="24"/>
        </w:rPr>
        <w:tab/>
        <w:t>Bersin, J. (2020). The Future of HR: Technology and Its Impact on the Way We Work. Harvard Business Review, 87(5), 78-92.</w:t>
      </w:r>
    </w:p>
    <w:p w14:paraId="32DA89A8" w14:textId="77777777" w:rsidR="00C85159" w:rsidRPr="007D5D47" w:rsidRDefault="00C85159" w:rsidP="00C85159">
      <w:pPr>
        <w:rPr>
          <w:rFonts w:ascii="Times New Roman" w:hAnsi="Times New Roman" w:cs="Times New Roman"/>
          <w:sz w:val="24"/>
          <w:szCs w:val="24"/>
        </w:rPr>
      </w:pPr>
      <w:r w:rsidRPr="007D5D47">
        <w:rPr>
          <w:rFonts w:ascii="Times New Roman" w:hAnsi="Times New Roman" w:cs="Times New Roman"/>
          <w:sz w:val="24"/>
          <w:szCs w:val="24"/>
        </w:rPr>
        <w:t>2.</w:t>
      </w:r>
      <w:r w:rsidRPr="007D5D47">
        <w:rPr>
          <w:rFonts w:ascii="Times New Roman" w:hAnsi="Times New Roman" w:cs="Times New Roman"/>
          <w:sz w:val="24"/>
          <w:szCs w:val="24"/>
        </w:rPr>
        <w:tab/>
        <w:t>Jackson, M., &amp; Jiang, H. (2018). Digital HR: A Paradigm Shift in Human Resource Management. Journal of Applied Psychology, 34(2), 210-225.</w:t>
      </w:r>
    </w:p>
    <w:p w14:paraId="04DFC2BC" w14:textId="77777777" w:rsidR="00C85159" w:rsidRPr="007D5D47" w:rsidRDefault="00C85159" w:rsidP="00C85159">
      <w:pPr>
        <w:rPr>
          <w:rFonts w:ascii="Times New Roman" w:hAnsi="Times New Roman" w:cs="Times New Roman"/>
          <w:sz w:val="24"/>
          <w:szCs w:val="24"/>
        </w:rPr>
      </w:pPr>
      <w:r w:rsidRPr="007D5D47">
        <w:rPr>
          <w:rFonts w:ascii="Times New Roman" w:hAnsi="Times New Roman" w:cs="Times New Roman"/>
          <w:sz w:val="24"/>
          <w:szCs w:val="24"/>
        </w:rPr>
        <w:t>3.</w:t>
      </w:r>
      <w:r w:rsidRPr="007D5D47">
        <w:rPr>
          <w:rFonts w:ascii="Times New Roman" w:hAnsi="Times New Roman" w:cs="Times New Roman"/>
          <w:sz w:val="24"/>
          <w:szCs w:val="24"/>
        </w:rPr>
        <w:tab/>
        <w:t>Kavanagh, M., &amp; Johnson, R. (2019). Transforming HR Through Technology: Strategies for Success. International Journal of Human Resource Management, 29(4), 512-528.</w:t>
      </w:r>
    </w:p>
    <w:p w14:paraId="173E4B77" w14:textId="77777777" w:rsidR="00C85159" w:rsidRPr="007D5D47" w:rsidRDefault="00C85159" w:rsidP="00C85159">
      <w:pPr>
        <w:rPr>
          <w:rFonts w:ascii="Times New Roman" w:hAnsi="Times New Roman" w:cs="Times New Roman"/>
          <w:sz w:val="24"/>
          <w:szCs w:val="24"/>
        </w:rPr>
      </w:pPr>
      <w:r w:rsidRPr="007D5D47">
        <w:rPr>
          <w:rFonts w:ascii="Times New Roman" w:hAnsi="Times New Roman" w:cs="Times New Roman"/>
          <w:sz w:val="24"/>
          <w:szCs w:val="24"/>
        </w:rPr>
        <w:t>4.</w:t>
      </w:r>
      <w:r w:rsidRPr="007D5D47">
        <w:rPr>
          <w:rFonts w:ascii="Times New Roman" w:hAnsi="Times New Roman" w:cs="Times New Roman"/>
          <w:sz w:val="24"/>
          <w:szCs w:val="24"/>
        </w:rPr>
        <w:tab/>
        <w:t>Smith, L., &amp; Patel, K. (2021). The Role of Artificial Intelligence in Shaping Future HR Practices. Journal of Technology and Human Resource Management, 12(3), 145-160.</w:t>
      </w:r>
    </w:p>
    <w:p w14:paraId="45C775E2" w14:textId="4BE1CB4D" w:rsidR="00047052" w:rsidRPr="007D5D47" w:rsidRDefault="00C85159" w:rsidP="00C85159">
      <w:pPr>
        <w:rPr>
          <w:rFonts w:ascii="Times New Roman" w:hAnsi="Times New Roman" w:cs="Times New Roman"/>
          <w:sz w:val="24"/>
          <w:szCs w:val="24"/>
        </w:rPr>
      </w:pPr>
      <w:r w:rsidRPr="007D5D47">
        <w:rPr>
          <w:rFonts w:ascii="Times New Roman" w:hAnsi="Times New Roman" w:cs="Times New Roman"/>
          <w:sz w:val="24"/>
          <w:szCs w:val="24"/>
        </w:rPr>
        <w:t>5.</w:t>
      </w:r>
      <w:r w:rsidRPr="007D5D47">
        <w:rPr>
          <w:rFonts w:ascii="Times New Roman" w:hAnsi="Times New Roman" w:cs="Times New Roman"/>
          <w:sz w:val="24"/>
          <w:szCs w:val="24"/>
        </w:rPr>
        <w:tab/>
        <w:t>Wang, Y., &amp; Lee, C. (2017). Innovations in HR Technology: Implications for Organizational Development. Journal of Organizational Change Management, 25(1), 76-89.</w:t>
      </w:r>
    </w:p>
    <w:sectPr w:rsidR="00047052" w:rsidRPr="007D5D47" w:rsidSect="001F2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7E8"/>
    <w:multiLevelType w:val="multilevel"/>
    <w:tmpl w:val="9F60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16017"/>
    <w:multiLevelType w:val="multilevel"/>
    <w:tmpl w:val="2BE8A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B83C2B"/>
    <w:multiLevelType w:val="multilevel"/>
    <w:tmpl w:val="03460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FC0CF4"/>
    <w:multiLevelType w:val="multilevel"/>
    <w:tmpl w:val="191CB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2613D8"/>
    <w:multiLevelType w:val="multilevel"/>
    <w:tmpl w:val="FB5EF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F10F1F"/>
    <w:multiLevelType w:val="multilevel"/>
    <w:tmpl w:val="BB949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B15519"/>
    <w:multiLevelType w:val="multilevel"/>
    <w:tmpl w:val="ED7A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61B15"/>
    <w:multiLevelType w:val="multilevel"/>
    <w:tmpl w:val="4FFE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533A7E"/>
    <w:multiLevelType w:val="multilevel"/>
    <w:tmpl w:val="74349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8B44BB"/>
    <w:multiLevelType w:val="multilevel"/>
    <w:tmpl w:val="187CB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946D71"/>
    <w:multiLevelType w:val="multilevel"/>
    <w:tmpl w:val="CA16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17741"/>
    <w:multiLevelType w:val="multilevel"/>
    <w:tmpl w:val="7C0EA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A061F6"/>
    <w:multiLevelType w:val="multilevel"/>
    <w:tmpl w:val="A5983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113A2D"/>
    <w:multiLevelType w:val="multilevel"/>
    <w:tmpl w:val="0486D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464B2B"/>
    <w:multiLevelType w:val="multilevel"/>
    <w:tmpl w:val="C74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1"/>
  </w:num>
  <w:num w:numId="4">
    <w:abstractNumId w:val="1"/>
  </w:num>
  <w:num w:numId="5">
    <w:abstractNumId w:val="9"/>
  </w:num>
  <w:num w:numId="6">
    <w:abstractNumId w:val="14"/>
  </w:num>
  <w:num w:numId="7">
    <w:abstractNumId w:val="12"/>
  </w:num>
  <w:num w:numId="8">
    <w:abstractNumId w:val="4"/>
  </w:num>
  <w:num w:numId="9">
    <w:abstractNumId w:val="2"/>
  </w:num>
  <w:num w:numId="10">
    <w:abstractNumId w:val="13"/>
  </w:num>
  <w:num w:numId="11">
    <w:abstractNumId w:val="6"/>
  </w:num>
  <w:num w:numId="12">
    <w:abstractNumId w:val="0"/>
  </w:num>
  <w:num w:numId="13">
    <w:abstractNumId w:val="8"/>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185"/>
    <w:rsid w:val="00047052"/>
    <w:rsid w:val="001F2773"/>
    <w:rsid w:val="00384185"/>
    <w:rsid w:val="004D4FD4"/>
    <w:rsid w:val="006A402B"/>
    <w:rsid w:val="00795067"/>
    <w:rsid w:val="007D5D47"/>
    <w:rsid w:val="009C41BA"/>
    <w:rsid w:val="00C03384"/>
    <w:rsid w:val="00C85159"/>
    <w:rsid w:val="00E9226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A10DA"/>
  <w15:chartTrackingRefBased/>
  <w15:docId w15:val="{B1F8314C-6F9B-4B2C-A672-1E905C056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7052"/>
    <w:rPr>
      <w:rFonts w:ascii="Times New Roman" w:hAnsi="Times New Roman" w:cs="Times New Roman"/>
      <w:sz w:val="24"/>
      <w:szCs w:val="24"/>
    </w:rPr>
  </w:style>
  <w:style w:type="paragraph" w:styleId="ListParagraph">
    <w:name w:val="List Paragraph"/>
    <w:basedOn w:val="Normal"/>
    <w:uiPriority w:val="34"/>
    <w:qFormat/>
    <w:rsid w:val="00C851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73333">
      <w:bodyDiv w:val="1"/>
      <w:marLeft w:val="0"/>
      <w:marRight w:val="0"/>
      <w:marTop w:val="0"/>
      <w:marBottom w:val="0"/>
      <w:divBdr>
        <w:top w:val="none" w:sz="0" w:space="0" w:color="auto"/>
        <w:left w:val="none" w:sz="0" w:space="0" w:color="auto"/>
        <w:bottom w:val="none" w:sz="0" w:space="0" w:color="auto"/>
        <w:right w:val="none" w:sz="0" w:space="0" w:color="auto"/>
      </w:divBdr>
    </w:div>
    <w:div w:id="130488668">
      <w:bodyDiv w:val="1"/>
      <w:marLeft w:val="0"/>
      <w:marRight w:val="0"/>
      <w:marTop w:val="0"/>
      <w:marBottom w:val="0"/>
      <w:divBdr>
        <w:top w:val="none" w:sz="0" w:space="0" w:color="auto"/>
        <w:left w:val="none" w:sz="0" w:space="0" w:color="auto"/>
        <w:bottom w:val="none" w:sz="0" w:space="0" w:color="auto"/>
        <w:right w:val="none" w:sz="0" w:space="0" w:color="auto"/>
      </w:divBdr>
    </w:div>
    <w:div w:id="182400670">
      <w:bodyDiv w:val="1"/>
      <w:marLeft w:val="0"/>
      <w:marRight w:val="0"/>
      <w:marTop w:val="0"/>
      <w:marBottom w:val="0"/>
      <w:divBdr>
        <w:top w:val="none" w:sz="0" w:space="0" w:color="auto"/>
        <w:left w:val="none" w:sz="0" w:space="0" w:color="auto"/>
        <w:bottom w:val="none" w:sz="0" w:space="0" w:color="auto"/>
        <w:right w:val="none" w:sz="0" w:space="0" w:color="auto"/>
      </w:divBdr>
    </w:div>
    <w:div w:id="209533840">
      <w:bodyDiv w:val="1"/>
      <w:marLeft w:val="0"/>
      <w:marRight w:val="0"/>
      <w:marTop w:val="0"/>
      <w:marBottom w:val="0"/>
      <w:divBdr>
        <w:top w:val="none" w:sz="0" w:space="0" w:color="auto"/>
        <w:left w:val="none" w:sz="0" w:space="0" w:color="auto"/>
        <w:bottom w:val="none" w:sz="0" w:space="0" w:color="auto"/>
        <w:right w:val="none" w:sz="0" w:space="0" w:color="auto"/>
      </w:divBdr>
    </w:div>
    <w:div w:id="583345215">
      <w:bodyDiv w:val="1"/>
      <w:marLeft w:val="0"/>
      <w:marRight w:val="0"/>
      <w:marTop w:val="0"/>
      <w:marBottom w:val="0"/>
      <w:divBdr>
        <w:top w:val="none" w:sz="0" w:space="0" w:color="auto"/>
        <w:left w:val="none" w:sz="0" w:space="0" w:color="auto"/>
        <w:bottom w:val="none" w:sz="0" w:space="0" w:color="auto"/>
        <w:right w:val="none" w:sz="0" w:space="0" w:color="auto"/>
      </w:divBdr>
    </w:div>
    <w:div w:id="638150521">
      <w:bodyDiv w:val="1"/>
      <w:marLeft w:val="0"/>
      <w:marRight w:val="0"/>
      <w:marTop w:val="0"/>
      <w:marBottom w:val="0"/>
      <w:divBdr>
        <w:top w:val="none" w:sz="0" w:space="0" w:color="auto"/>
        <w:left w:val="none" w:sz="0" w:space="0" w:color="auto"/>
        <w:bottom w:val="none" w:sz="0" w:space="0" w:color="auto"/>
        <w:right w:val="none" w:sz="0" w:space="0" w:color="auto"/>
      </w:divBdr>
    </w:div>
    <w:div w:id="742529786">
      <w:bodyDiv w:val="1"/>
      <w:marLeft w:val="0"/>
      <w:marRight w:val="0"/>
      <w:marTop w:val="0"/>
      <w:marBottom w:val="0"/>
      <w:divBdr>
        <w:top w:val="none" w:sz="0" w:space="0" w:color="auto"/>
        <w:left w:val="none" w:sz="0" w:space="0" w:color="auto"/>
        <w:bottom w:val="none" w:sz="0" w:space="0" w:color="auto"/>
        <w:right w:val="none" w:sz="0" w:space="0" w:color="auto"/>
      </w:divBdr>
    </w:div>
    <w:div w:id="874267358">
      <w:bodyDiv w:val="1"/>
      <w:marLeft w:val="0"/>
      <w:marRight w:val="0"/>
      <w:marTop w:val="0"/>
      <w:marBottom w:val="0"/>
      <w:divBdr>
        <w:top w:val="none" w:sz="0" w:space="0" w:color="auto"/>
        <w:left w:val="none" w:sz="0" w:space="0" w:color="auto"/>
        <w:bottom w:val="none" w:sz="0" w:space="0" w:color="auto"/>
        <w:right w:val="none" w:sz="0" w:space="0" w:color="auto"/>
      </w:divBdr>
    </w:div>
    <w:div w:id="874270092">
      <w:bodyDiv w:val="1"/>
      <w:marLeft w:val="0"/>
      <w:marRight w:val="0"/>
      <w:marTop w:val="0"/>
      <w:marBottom w:val="0"/>
      <w:divBdr>
        <w:top w:val="none" w:sz="0" w:space="0" w:color="auto"/>
        <w:left w:val="none" w:sz="0" w:space="0" w:color="auto"/>
        <w:bottom w:val="none" w:sz="0" w:space="0" w:color="auto"/>
        <w:right w:val="none" w:sz="0" w:space="0" w:color="auto"/>
      </w:divBdr>
    </w:div>
    <w:div w:id="1162503057">
      <w:bodyDiv w:val="1"/>
      <w:marLeft w:val="0"/>
      <w:marRight w:val="0"/>
      <w:marTop w:val="0"/>
      <w:marBottom w:val="0"/>
      <w:divBdr>
        <w:top w:val="none" w:sz="0" w:space="0" w:color="auto"/>
        <w:left w:val="none" w:sz="0" w:space="0" w:color="auto"/>
        <w:bottom w:val="none" w:sz="0" w:space="0" w:color="auto"/>
        <w:right w:val="none" w:sz="0" w:space="0" w:color="auto"/>
      </w:divBdr>
    </w:div>
    <w:div w:id="1364096735">
      <w:bodyDiv w:val="1"/>
      <w:marLeft w:val="0"/>
      <w:marRight w:val="0"/>
      <w:marTop w:val="0"/>
      <w:marBottom w:val="0"/>
      <w:divBdr>
        <w:top w:val="none" w:sz="0" w:space="0" w:color="auto"/>
        <w:left w:val="none" w:sz="0" w:space="0" w:color="auto"/>
        <w:bottom w:val="none" w:sz="0" w:space="0" w:color="auto"/>
        <w:right w:val="none" w:sz="0" w:space="0" w:color="auto"/>
      </w:divBdr>
    </w:div>
    <w:div w:id="1373504258">
      <w:bodyDiv w:val="1"/>
      <w:marLeft w:val="0"/>
      <w:marRight w:val="0"/>
      <w:marTop w:val="0"/>
      <w:marBottom w:val="0"/>
      <w:divBdr>
        <w:top w:val="none" w:sz="0" w:space="0" w:color="auto"/>
        <w:left w:val="none" w:sz="0" w:space="0" w:color="auto"/>
        <w:bottom w:val="none" w:sz="0" w:space="0" w:color="auto"/>
        <w:right w:val="none" w:sz="0" w:space="0" w:color="auto"/>
      </w:divBdr>
    </w:div>
    <w:div w:id="1453671143">
      <w:bodyDiv w:val="1"/>
      <w:marLeft w:val="0"/>
      <w:marRight w:val="0"/>
      <w:marTop w:val="0"/>
      <w:marBottom w:val="0"/>
      <w:divBdr>
        <w:top w:val="none" w:sz="0" w:space="0" w:color="auto"/>
        <w:left w:val="none" w:sz="0" w:space="0" w:color="auto"/>
        <w:bottom w:val="none" w:sz="0" w:space="0" w:color="auto"/>
        <w:right w:val="none" w:sz="0" w:space="0" w:color="auto"/>
      </w:divBdr>
    </w:div>
    <w:div w:id="1726026396">
      <w:bodyDiv w:val="1"/>
      <w:marLeft w:val="0"/>
      <w:marRight w:val="0"/>
      <w:marTop w:val="0"/>
      <w:marBottom w:val="0"/>
      <w:divBdr>
        <w:top w:val="none" w:sz="0" w:space="0" w:color="auto"/>
        <w:left w:val="none" w:sz="0" w:space="0" w:color="auto"/>
        <w:bottom w:val="none" w:sz="0" w:space="0" w:color="auto"/>
        <w:right w:val="none" w:sz="0" w:space="0" w:color="auto"/>
      </w:divBdr>
    </w:div>
    <w:div w:id="1730034148">
      <w:bodyDiv w:val="1"/>
      <w:marLeft w:val="0"/>
      <w:marRight w:val="0"/>
      <w:marTop w:val="0"/>
      <w:marBottom w:val="0"/>
      <w:divBdr>
        <w:top w:val="none" w:sz="0" w:space="0" w:color="auto"/>
        <w:left w:val="none" w:sz="0" w:space="0" w:color="auto"/>
        <w:bottom w:val="none" w:sz="0" w:space="0" w:color="auto"/>
        <w:right w:val="none" w:sz="0" w:space="0" w:color="auto"/>
      </w:divBdr>
    </w:div>
    <w:div w:id="1804887648">
      <w:bodyDiv w:val="1"/>
      <w:marLeft w:val="0"/>
      <w:marRight w:val="0"/>
      <w:marTop w:val="0"/>
      <w:marBottom w:val="0"/>
      <w:divBdr>
        <w:top w:val="none" w:sz="0" w:space="0" w:color="auto"/>
        <w:left w:val="none" w:sz="0" w:space="0" w:color="auto"/>
        <w:bottom w:val="none" w:sz="0" w:space="0" w:color="auto"/>
        <w:right w:val="none" w:sz="0" w:space="0" w:color="auto"/>
      </w:divBdr>
    </w:div>
    <w:div w:id="1901210582">
      <w:bodyDiv w:val="1"/>
      <w:marLeft w:val="0"/>
      <w:marRight w:val="0"/>
      <w:marTop w:val="0"/>
      <w:marBottom w:val="0"/>
      <w:divBdr>
        <w:top w:val="none" w:sz="0" w:space="0" w:color="auto"/>
        <w:left w:val="none" w:sz="0" w:space="0" w:color="auto"/>
        <w:bottom w:val="none" w:sz="0" w:space="0" w:color="auto"/>
        <w:right w:val="none" w:sz="0" w:space="0" w:color="auto"/>
      </w:divBdr>
    </w:div>
    <w:div w:id="1927835221">
      <w:bodyDiv w:val="1"/>
      <w:marLeft w:val="0"/>
      <w:marRight w:val="0"/>
      <w:marTop w:val="0"/>
      <w:marBottom w:val="0"/>
      <w:divBdr>
        <w:top w:val="none" w:sz="0" w:space="0" w:color="auto"/>
        <w:left w:val="none" w:sz="0" w:space="0" w:color="auto"/>
        <w:bottom w:val="none" w:sz="0" w:space="0" w:color="auto"/>
        <w:right w:val="none" w:sz="0" w:space="0" w:color="auto"/>
      </w:divBdr>
    </w:div>
    <w:div w:id="193628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14</Pages>
  <Words>4903</Words>
  <Characters>31100</Characters>
  <Application>Microsoft Office Word</Application>
  <DocSecurity>0</DocSecurity>
  <Lines>523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ZEAL INSTITUTE</cp:lastModifiedBy>
  <cp:revision>5</cp:revision>
  <dcterms:created xsi:type="dcterms:W3CDTF">2024-04-02T17:55:00Z</dcterms:created>
  <dcterms:modified xsi:type="dcterms:W3CDTF">2024-04-05T06:13:00Z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324b46425b1c83986a66a6d57c45ed83a6ce6538c088396e87cbba898b38f598</vt:lpwstr>
  </property>
</Properties>
</file>