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C9F80D" w14:textId="77777777" w:rsidR="00BE7496" w:rsidRPr="00DE4A7F" w:rsidRDefault="00BE7496" w:rsidP="00016A64">
      <w:pPr>
        <w:spacing w:after="0" w:line="240" w:lineRule="auto"/>
        <w:contextualSpacing/>
        <w:rPr>
          <w:rFonts w:ascii="Times New Roman" w:hAnsi="Times New Roman" w:cs="Times New Roman"/>
          <w:b/>
          <w:bCs/>
          <w:color w:val="E97132" w:themeColor="accent2"/>
          <w:sz w:val="28"/>
          <w:szCs w:val="28"/>
        </w:rPr>
      </w:pPr>
      <w:r w:rsidRPr="00DE4A7F">
        <w:rPr>
          <w:rFonts w:ascii="Times New Roman" w:hAnsi="Times New Roman" w:cs="Times New Roman"/>
          <w:b/>
          <w:bCs/>
          <w:color w:val="E97132" w:themeColor="accent2"/>
          <w:sz w:val="28"/>
          <w:szCs w:val="28"/>
        </w:rPr>
        <w:t>Chapter 3 –Dimorphic Fungi, Molds, and Mold-like Agents of Medical Importance</w:t>
      </w:r>
    </w:p>
    <w:p w14:paraId="20E3CABE" w14:textId="77777777" w:rsidR="00016A64" w:rsidRDefault="00016A64" w:rsidP="00016A64">
      <w:pPr>
        <w:spacing w:after="0" w:line="240" w:lineRule="auto"/>
        <w:contextualSpacing/>
        <w:rPr>
          <w:rFonts w:ascii="Times New Roman" w:hAnsi="Times New Roman" w:cs="Times New Roman"/>
          <w:sz w:val="22"/>
          <w:szCs w:val="22"/>
        </w:rPr>
      </w:pPr>
    </w:p>
    <w:p w14:paraId="3B47BB5A" w14:textId="77777777" w:rsidR="00180A5F" w:rsidRDefault="00D21561" w:rsidP="00016A64">
      <w:pPr>
        <w:spacing w:after="0" w:line="240" w:lineRule="auto"/>
        <w:contextualSpacing/>
        <w:rPr>
          <w:rFonts w:ascii="Times New Roman" w:hAnsi="Times New Roman" w:cs="Times New Roman"/>
          <w:sz w:val="22"/>
          <w:szCs w:val="22"/>
        </w:rPr>
      </w:pPr>
      <w:r w:rsidRPr="001213F0">
        <w:rPr>
          <w:rFonts w:ascii="Times New Roman" w:hAnsi="Times New Roman" w:cs="Times New Roman"/>
          <w:sz w:val="22"/>
          <w:szCs w:val="22"/>
        </w:rPr>
        <w:t>Objectives</w:t>
      </w:r>
      <w:r w:rsidR="00180A5F">
        <w:rPr>
          <w:rFonts w:ascii="Times New Roman" w:hAnsi="Times New Roman" w:cs="Times New Roman"/>
          <w:sz w:val="22"/>
          <w:szCs w:val="22"/>
        </w:rPr>
        <w:t>:</w:t>
      </w:r>
    </w:p>
    <w:p w14:paraId="6139518D" w14:textId="77777777" w:rsidR="00180A5F" w:rsidRDefault="00180A5F" w:rsidP="00016A64">
      <w:pPr>
        <w:spacing w:after="0" w:line="240" w:lineRule="auto"/>
        <w:contextualSpacing/>
        <w:rPr>
          <w:rFonts w:ascii="Times New Roman" w:hAnsi="Times New Roman" w:cs="Times New Roman"/>
          <w:sz w:val="22"/>
          <w:szCs w:val="22"/>
        </w:rPr>
      </w:pPr>
    </w:p>
    <w:p w14:paraId="226D2013" w14:textId="487D8BE7" w:rsidR="00D21561" w:rsidRDefault="00180A5F" w:rsidP="00016A64">
      <w:pPr>
        <w:spacing w:after="0" w:line="240" w:lineRule="auto"/>
        <w:contextualSpacing/>
        <w:rPr>
          <w:rFonts w:ascii="Times New Roman" w:hAnsi="Times New Roman" w:cs="Times New Roman"/>
          <w:sz w:val="22"/>
          <w:szCs w:val="22"/>
        </w:rPr>
      </w:pPr>
      <w:r>
        <w:rPr>
          <w:rFonts w:ascii="Times New Roman" w:hAnsi="Times New Roman" w:cs="Times New Roman"/>
          <w:sz w:val="22"/>
          <w:szCs w:val="22"/>
        </w:rPr>
        <w:t xml:space="preserve">After finishing </w:t>
      </w:r>
      <w:r w:rsidR="00D21561" w:rsidRPr="001213F0">
        <w:rPr>
          <w:rFonts w:ascii="Times New Roman" w:hAnsi="Times New Roman" w:cs="Times New Roman"/>
          <w:sz w:val="22"/>
          <w:szCs w:val="22"/>
        </w:rPr>
        <w:t xml:space="preserve">this chapter, </w:t>
      </w:r>
      <w:r>
        <w:rPr>
          <w:rFonts w:ascii="Times New Roman" w:hAnsi="Times New Roman" w:cs="Times New Roman"/>
          <w:sz w:val="22"/>
          <w:szCs w:val="22"/>
        </w:rPr>
        <w:t xml:space="preserve">you </w:t>
      </w:r>
      <w:r w:rsidR="00D21561" w:rsidRPr="001213F0">
        <w:rPr>
          <w:rFonts w:ascii="Times New Roman" w:hAnsi="Times New Roman" w:cs="Times New Roman"/>
          <w:sz w:val="22"/>
          <w:szCs w:val="22"/>
        </w:rPr>
        <w:t xml:space="preserve">should be </w:t>
      </w:r>
      <w:r w:rsidR="000B6B93">
        <w:rPr>
          <w:rFonts w:ascii="Times New Roman" w:hAnsi="Times New Roman" w:cs="Times New Roman"/>
          <w:sz w:val="22"/>
          <w:szCs w:val="22"/>
        </w:rPr>
        <w:t xml:space="preserve">prepared </w:t>
      </w:r>
      <w:r w:rsidR="00D21561" w:rsidRPr="001213F0">
        <w:rPr>
          <w:rFonts w:ascii="Times New Roman" w:hAnsi="Times New Roman" w:cs="Times New Roman"/>
          <w:sz w:val="22"/>
          <w:szCs w:val="22"/>
        </w:rPr>
        <w:t>to:</w:t>
      </w:r>
    </w:p>
    <w:p w14:paraId="578CF27A" w14:textId="77777777" w:rsidR="00B238DD" w:rsidRPr="00B238DD" w:rsidRDefault="00B238DD" w:rsidP="00016A64">
      <w:pPr>
        <w:spacing w:after="0" w:line="240" w:lineRule="auto"/>
        <w:contextualSpacing/>
        <w:rPr>
          <w:rFonts w:ascii="Times New Roman" w:hAnsi="Times New Roman" w:cs="Times New Roman"/>
          <w:sz w:val="12"/>
          <w:szCs w:val="12"/>
        </w:rPr>
      </w:pPr>
    </w:p>
    <w:p w14:paraId="3E9149EC" w14:textId="702A5970" w:rsidR="0019580B" w:rsidRPr="001213F0" w:rsidRDefault="00D21561" w:rsidP="00016A64">
      <w:pPr>
        <w:pStyle w:val="ListParagraph"/>
        <w:numPr>
          <w:ilvl w:val="0"/>
          <w:numId w:val="13"/>
        </w:numPr>
        <w:spacing w:after="0" w:line="240" w:lineRule="auto"/>
        <w:rPr>
          <w:rFonts w:ascii="Times New Roman" w:hAnsi="Times New Roman" w:cs="Times New Roman"/>
          <w:b/>
          <w:bCs/>
          <w:color w:val="E97132" w:themeColor="accent2"/>
          <w:sz w:val="22"/>
          <w:szCs w:val="22"/>
        </w:rPr>
      </w:pPr>
      <w:r w:rsidRPr="001213F0">
        <w:rPr>
          <w:rFonts w:ascii="Times New Roman" w:hAnsi="Times New Roman" w:cs="Times New Roman"/>
          <w:sz w:val="22"/>
          <w:szCs w:val="22"/>
        </w:rPr>
        <w:t xml:space="preserve">Describe general </w:t>
      </w:r>
      <w:r w:rsidR="007E5EDF" w:rsidRPr="001213F0">
        <w:rPr>
          <w:rFonts w:ascii="Times New Roman" w:hAnsi="Times New Roman" w:cs="Times New Roman"/>
          <w:sz w:val="22"/>
          <w:szCs w:val="22"/>
        </w:rPr>
        <w:t xml:space="preserve">characteristics </w:t>
      </w:r>
      <w:r w:rsidR="00C92C49" w:rsidRPr="001213F0">
        <w:rPr>
          <w:rFonts w:ascii="Times New Roman" w:hAnsi="Times New Roman" w:cs="Times New Roman"/>
          <w:sz w:val="22"/>
          <w:szCs w:val="22"/>
        </w:rPr>
        <w:t xml:space="preserve">and structures of </w:t>
      </w:r>
      <w:r w:rsidR="009F594A" w:rsidRPr="001213F0">
        <w:rPr>
          <w:rFonts w:ascii="Times New Roman" w:hAnsi="Times New Roman" w:cs="Times New Roman"/>
          <w:sz w:val="22"/>
          <w:szCs w:val="22"/>
        </w:rPr>
        <w:t xml:space="preserve">the </w:t>
      </w:r>
      <w:r w:rsidR="00705B39">
        <w:rPr>
          <w:rFonts w:ascii="Times New Roman" w:hAnsi="Times New Roman" w:cs="Times New Roman"/>
          <w:sz w:val="22"/>
          <w:szCs w:val="22"/>
        </w:rPr>
        <w:t>thermal</w:t>
      </w:r>
      <w:r w:rsidR="00EA1479">
        <w:rPr>
          <w:rFonts w:ascii="Times New Roman" w:hAnsi="Times New Roman" w:cs="Times New Roman"/>
          <w:sz w:val="22"/>
          <w:szCs w:val="22"/>
        </w:rPr>
        <w:t>ly</w:t>
      </w:r>
      <w:r w:rsidR="00705B39">
        <w:rPr>
          <w:rFonts w:ascii="Times New Roman" w:hAnsi="Times New Roman" w:cs="Times New Roman"/>
          <w:sz w:val="22"/>
          <w:szCs w:val="22"/>
        </w:rPr>
        <w:t xml:space="preserve"> </w:t>
      </w:r>
      <w:r w:rsidR="009F594A" w:rsidRPr="001213F0">
        <w:rPr>
          <w:rFonts w:ascii="Times New Roman" w:hAnsi="Times New Roman" w:cs="Times New Roman"/>
          <w:sz w:val="22"/>
          <w:szCs w:val="22"/>
        </w:rPr>
        <w:t>dimorphic fungi</w:t>
      </w:r>
      <w:r w:rsidR="0019580B" w:rsidRPr="001213F0">
        <w:rPr>
          <w:rFonts w:ascii="Times New Roman" w:hAnsi="Times New Roman" w:cs="Times New Roman"/>
          <w:sz w:val="22"/>
          <w:szCs w:val="22"/>
        </w:rPr>
        <w:t xml:space="preserve"> at both room temperature and at 37ºC</w:t>
      </w:r>
      <w:r w:rsidR="009F594A" w:rsidRPr="001213F0">
        <w:rPr>
          <w:rFonts w:ascii="Times New Roman" w:hAnsi="Times New Roman" w:cs="Times New Roman"/>
          <w:sz w:val="22"/>
          <w:szCs w:val="22"/>
        </w:rPr>
        <w:t xml:space="preserve">: </w:t>
      </w:r>
      <w:r w:rsidR="009F594A" w:rsidRPr="001213F0">
        <w:rPr>
          <w:rFonts w:ascii="Times New Roman" w:hAnsi="Times New Roman" w:cs="Times New Roman"/>
          <w:i/>
          <w:iCs/>
          <w:sz w:val="22"/>
          <w:szCs w:val="22"/>
        </w:rPr>
        <w:t>Blastomyces, Coccidio</w:t>
      </w:r>
      <w:r w:rsidR="007811BD" w:rsidRPr="001213F0">
        <w:rPr>
          <w:rFonts w:ascii="Times New Roman" w:hAnsi="Times New Roman" w:cs="Times New Roman"/>
          <w:i/>
          <w:iCs/>
          <w:sz w:val="22"/>
          <w:szCs w:val="22"/>
        </w:rPr>
        <w:t xml:space="preserve">ides, </w:t>
      </w:r>
      <w:proofErr w:type="spellStart"/>
      <w:r w:rsidR="007811BD" w:rsidRPr="001213F0">
        <w:rPr>
          <w:rFonts w:ascii="Times New Roman" w:hAnsi="Times New Roman" w:cs="Times New Roman"/>
          <w:i/>
          <w:iCs/>
          <w:sz w:val="22"/>
          <w:szCs w:val="22"/>
        </w:rPr>
        <w:t>Emergomyces</w:t>
      </w:r>
      <w:proofErr w:type="spellEnd"/>
      <w:r w:rsidR="007811BD" w:rsidRPr="001213F0">
        <w:rPr>
          <w:rFonts w:ascii="Times New Roman" w:hAnsi="Times New Roman" w:cs="Times New Roman"/>
          <w:i/>
          <w:iCs/>
          <w:sz w:val="22"/>
          <w:szCs w:val="22"/>
        </w:rPr>
        <w:t xml:space="preserve">, Histoplasmosis, Paracoccidioides, </w:t>
      </w:r>
      <w:proofErr w:type="spellStart"/>
      <w:r w:rsidR="005F5617" w:rsidRPr="001213F0">
        <w:rPr>
          <w:rFonts w:ascii="Times New Roman" w:hAnsi="Times New Roman" w:cs="Times New Roman"/>
          <w:i/>
          <w:iCs/>
          <w:sz w:val="22"/>
          <w:szCs w:val="22"/>
        </w:rPr>
        <w:t>Talaromyces</w:t>
      </w:r>
      <w:proofErr w:type="spellEnd"/>
      <w:r w:rsidR="005F5617" w:rsidRPr="001213F0">
        <w:rPr>
          <w:rFonts w:ascii="Times New Roman" w:hAnsi="Times New Roman" w:cs="Times New Roman"/>
          <w:i/>
          <w:iCs/>
          <w:sz w:val="22"/>
          <w:szCs w:val="22"/>
        </w:rPr>
        <w:t xml:space="preserve">, </w:t>
      </w:r>
      <w:r w:rsidR="005F5617" w:rsidRPr="001213F0">
        <w:rPr>
          <w:rFonts w:ascii="Times New Roman" w:hAnsi="Times New Roman" w:cs="Times New Roman"/>
          <w:sz w:val="22"/>
          <w:szCs w:val="22"/>
        </w:rPr>
        <w:t xml:space="preserve">and </w:t>
      </w:r>
      <w:proofErr w:type="spellStart"/>
      <w:r w:rsidR="005F5617" w:rsidRPr="001213F0">
        <w:rPr>
          <w:rFonts w:ascii="Times New Roman" w:hAnsi="Times New Roman" w:cs="Times New Roman"/>
          <w:i/>
          <w:iCs/>
          <w:sz w:val="22"/>
          <w:szCs w:val="22"/>
        </w:rPr>
        <w:t>Sporothrix</w:t>
      </w:r>
      <w:proofErr w:type="spellEnd"/>
      <w:r w:rsidR="0019580B" w:rsidRPr="001213F0">
        <w:rPr>
          <w:rFonts w:ascii="Times New Roman" w:hAnsi="Times New Roman" w:cs="Times New Roman"/>
          <w:i/>
          <w:iCs/>
          <w:sz w:val="22"/>
          <w:szCs w:val="22"/>
        </w:rPr>
        <w:t>.</w:t>
      </w:r>
    </w:p>
    <w:p w14:paraId="721AD342" w14:textId="77777777" w:rsidR="0015733F" w:rsidRPr="001213F0" w:rsidRDefault="0019580B" w:rsidP="006351DA">
      <w:pPr>
        <w:pStyle w:val="ListParagraph"/>
        <w:numPr>
          <w:ilvl w:val="0"/>
          <w:numId w:val="13"/>
        </w:numPr>
        <w:rPr>
          <w:rFonts w:ascii="Times New Roman" w:hAnsi="Times New Roman" w:cs="Times New Roman"/>
          <w:b/>
          <w:bCs/>
          <w:color w:val="E97132" w:themeColor="accent2"/>
          <w:sz w:val="22"/>
          <w:szCs w:val="22"/>
        </w:rPr>
      </w:pPr>
      <w:r w:rsidRPr="001213F0">
        <w:rPr>
          <w:rFonts w:ascii="Times New Roman" w:hAnsi="Times New Roman" w:cs="Times New Roman"/>
          <w:sz w:val="22"/>
          <w:szCs w:val="22"/>
        </w:rPr>
        <w:t xml:space="preserve">Describe the general characteristics </w:t>
      </w:r>
      <w:r w:rsidR="0015733F" w:rsidRPr="001213F0">
        <w:rPr>
          <w:rFonts w:ascii="Times New Roman" w:hAnsi="Times New Roman" w:cs="Times New Roman"/>
          <w:sz w:val="22"/>
          <w:szCs w:val="22"/>
        </w:rPr>
        <w:t xml:space="preserve">and structures </w:t>
      </w:r>
      <w:r w:rsidRPr="001213F0">
        <w:rPr>
          <w:rFonts w:ascii="Times New Roman" w:hAnsi="Times New Roman" w:cs="Times New Roman"/>
          <w:sz w:val="22"/>
          <w:szCs w:val="22"/>
        </w:rPr>
        <w:t>of molds</w:t>
      </w:r>
      <w:r w:rsidR="0015733F" w:rsidRPr="001213F0">
        <w:rPr>
          <w:rFonts w:ascii="Times New Roman" w:hAnsi="Times New Roman" w:cs="Times New Roman"/>
          <w:sz w:val="22"/>
          <w:szCs w:val="22"/>
        </w:rPr>
        <w:t>, both asexual and sexual</w:t>
      </w:r>
      <w:r w:rsidRPr="001213F0">
        <w:rPr>
          <w:rFonts w:ascii="Times New Roman" w:hAnsi="Times New Roman" w:cs="Times New Roman"/>
          <w:sz w:val="22"/>
          <w:szCs w:val="22"/>
        </w:rPr>
        <w:t>.</w:t>
      </w:r>
    </w:p>
    <w:p w14:paraId="3C6DC3C8" w14:textId="77777777" w:rsidR="00223053" w:rsidRPr="00322C96" w:rsidRDefault="00223053" w:rsidP="006351DA">
      <w:pPr>
        <w:pStyle w:val="ListParagraph"/>
        <w:numPr>
          <w:ilvl w:val="0"/>
          <w:numId w:val="13"/>
        </w:numPr>
        <w:rPr>
          <w:rFonts w:ascii="Times New Roman" w:hAnsi="Times New Roman" w:cs="Times New Roman"/>
          <w:b/>
          <w:bCs/>
          <w:color w:val="E97132" w:themeColor="accent2"/>
          <w:sz w:val="22"/>
          <w:szCs w:val="22"/>
        </w:rPr>
      </w:pPr>
      <w:r w:rsidRPr="001213F0">
        <w:rPr>
          <w:rFonts w:ascii="Times New Roman" w:hAnsi="Times New Roman" w:cs="Times New Roman"/>
          <w:sz w:val="22"/>
          <w:szCs w:val="22"/>
        </w:rPr>
        <w:t xml:space="preserve">Describe the general characteristics of the mold-like bacteria </w:t>
      </w:r>
      <w:r w:rsidRPr="001213F0">
        <w:rPr>
          <w:rFonts w:ascii="Times New Roman" w:hAnsi="Times New Roman" w:cs="Times New Roman"/>
          <w:i/>
          <w:iCs/>
          <w:sz w:val="22"/>
          <w:szCs w:val="22"/>
        </w:rPr>
        <w:t xml:space="preserve">Actinomyces </w:t>
      </w:r>
      <w:r w:rsidRPr="001213F0">
        <w:rPr>
          <w:rFonts w:ascii="Times New Roman" w:hAnsi="Times New Roman" w:cs="Times New Roman"/>
          <w:sz w:val="22"/>
          <w:szCs w:val="22"/>
        </w:rPr>
        <w:t xml:space="preserve">and </w:t>
      </w:r>
      <w:r w:rsidRPr="001213F0">
        <w:rPr>
          <w:rFonts w:ascii="Times New Roman" w:hAnsi="Times New Roman" w:cs="Times New Roman"/>
          <w:i/>
          <w:iCs/>
          <w:sz w:val="22"/>
          <w:szCs w:val="22"/>
        </w:rPr>
        <w:t>Nocardia.</w:t>
      </w:r>
    </w:p>
    <w:p w14:paraId="1797D474" w14:textId="234F3742" w:rsidR="008D6617" w:rsidRPr="00AC2D5B" w:rsidRDefault="008D6617" w:rsidP="006351DA">
      <w:pPr>
        <w:pStyle w:val="ListParagraph"/>
        <w:numPr>
          <w:ilvl w:val="0"/>
          <w:numId w:val="13"/>
        </w:numPr>
        <w:rPr>
          <w:rFonts w:ascii="Times New Roman" w:hAnsi="Times New Roman" w:cs="Times New Roman"/>
          <w:color w:val="000000" w:themeColor="text1"/>
          <w:sz w:val="22"/>
          <w:szCs w:val="22"/>
        </w:rPr>
      </w:pPr>
      <w:r w:rsidRPr="00AC2D5B">
        <w:rPr>
          <w:rFonts w:ascii="Times New Roman" w:hAnsi="Times New Roman" w:cs="Times New Roman"/>
          <w:color w:val="000000" w:themeColor="text1"/>
          <w:sz w:val="22"/>
          <w:szCs w:val="22"/>
        </w:rPr>
        <w:t xml:space="preserve">Define </w:t>
      </w:r>
      <w:r w:rsidR="00AC2D5B">
        <w:rPr>
          <w:rFonts w:ascii="Times New Roman" w:hAnsi="Times New Roman" w:cs="Times New Roman"/>
          <w:color w:val="000000" w:themeColor="text1"/>
          <w:sz w:val="22"/>
          <w:szCs w:val="22"/>
        </w:rPr>
        <w:t xml:space="preserve">aseptate, </w:t>
      </w:r>
      <w:proofErr w:type="spellStart"/>
      <w:r w:rsidR="00AC2D5B">
        <w:rPr>
          <w:rFonts w:ascii="Times New Roman" w:hAnsi="Times New Roman" w:cs="Times New Roman"/>
          <w:color w:val="000000" w:themeColor="text1"/>
          <w:sz w:val="22"/>
          <w:szCs w:val="22"/>
        </w:rPr>
        <w:t>coencytic</w:t>
      </w:r>
      <w:proofErr w:type="spellEnd"/>
      <w:r w:rsidR="00AC2D5B">
        <w:rPr>
          <w:rFonts w:ascii="Times New Roman" w:hAnsi="Times New Roman" w:cs="Times New Roman"/>
          <w:color w:val="000000" w:themeColor="text1"/>
          <w:sz w:val="22"/>
          <w:szCs w:val="22"/>
        </w:rPr>
        <w:t xml:space="preserve">, </w:t>
      </w:r>
      <w:r w:rsidR="006477F5">
        <w:rPr>
          <w:rFonts w:ascii="Times New Roman" w:hAnsi="Times New Roman" w:cs="Times New Roman"/>
          <w:color w:val="000000" w:themeColor="text1"/>
          <w:sz w:val="22"/>
          <w:szCs w:val="22"/>
        </w:rPr>
        <w:t>and septate hyphae.</w:t>
      </w:r>
    </w:p>
    <w:p w14:paraId="20B8951A" w14:textId="2D28B3BE" w:rsidR="00322C96" w:rsidRPr="007B090D" w:rsidRDefault="00322C96" w:rsidP="006351DA">
      <w:pPr>
        <w:pStyle w:val="ListParagraph"/>
        <w:numPr>
          <w:ilvl w:val="0"/>
          <w:numId w:val="13"/>
        </w:numPr>
        <w:rPr>
          <w:rFonts w:ascii="Times New Roman" w:hAnsi="Times New Roman" w:cs="Times New Roman"/>
          <w:b/>
          <w:bCs/>
          <w:color w:val="E97132" w:themeColor="accent2"/>
          <w:sz w:val="22"/>
          <w:szCs w:val="22"/>
        </w:rPr>
      </w:pPr>
      <w:r>
        <w:rPr>
          <w:rFonts w:ascii="Times New Roman" w:hAnsi="Times New Roman" w:cs="Times New Roman"/>
          <w:sz w:val="22"/>
          <w:szCs w:val="22"/>
        </w:rPr>
        <w:t xml:space="preserve">Define </w:t>
      </w:r>
      <w:proofErr w:type="spellStart"/>
      <w:r>
        <w:rPr>
          <w:rFonts w:ascii="Times New Roman" w:hAnsi="Times New Roman" w:cs="Times New Roman"/>
          <w:sz w:val="22"/>
          <w:szCs w:val="22"/>
        </w:rPr>
        <w:t>phaeoid</w:t>
      </w:r>
      <w:proofErr w:type="spellEnd"/>
      <w:r>
        <w:rPr>
          <w:rFonts w:ascii="Times New Roman" w:hAnsi="Times New Roman" w:cs="Times New Roman"/>
          <w:sz w:val="22"/>
          <w:szCs w:val="22"/>
        </w:rPr>
        <w:t>, dematiaceous, and hyaline</w:t>
      </w:r>
      <w:r w:rsidR="008D6617">
        <w:rPr>
          <w:rFonts w:ascii="Times New Roman" w:hAnsi="Times New Roman" w:cs="Times New Roman"/>
          <w:sz w:val="22"/>
          <w:szCs w:val="22"/>
        </w:rPr>
        <w:t xml:space="preserve"> hyphae.</w:t>
      </w:r>
    </w:p>
    <w:p w14:paraId="22E1320B" w14:textId="00B37726" w:rsidR="007B090D" w:rsidRPr="009816BC" w:rsidRDefault="007B090D" w:rsidP="006351DA">
      <w:pPr>
        <w:pStyle w:val="ListParagraph"/>
        <w:numPr>
          <w:ilvl w:val="0"/>
          <w:numId w:val="13"/>
        </w:numPr>
        <w:rPr>
          <w:rFonts w:ascii="Times New Roman" w:hAnsi="Times New Roman" w:cs="Times New Roman"/>
          <w:b/>
          <w:bCs/>
          <w:color w:val="E97132" w:themeColor="accent2"/>
          <w:sz w:val="22"/>
          <w:szCs w:val="22"/>
        </w:rPr>
      </w:pPr>
      <w:r>
        <w:rPr>
          <w:rFonts w:ascii="Times New Roman" w:hAnsi="Times New Roman" w:cs="Times New Roman"/>
          <w:sz w:val="22"/>
          <w:szCs w:val="22"/>
        </w:rPr>
        <w:t xml:space="preserve">List </w:t>
      </w:r>
      <w:proofErr w:type="gramStart"/>
      <w:r>
        <w:rPr>
          <w:rFonts w:ascii="Times New Roman" w:hAnsi="Times New Roman" w:cs="Times New Roman"/>
          <w:sz w:val="22"/>
          <w:szCs w:val="22"/>
        </w:rPr>
        <w:t>all of</w:t>
      </w:r>
      <w:proofErr w:type="gramEnd"/>
      <w:r>
        <w:rPr>
          <w:rFonts w:ascii="Times New Roman" w:hAnsi="Times New Roman" w:cs="Times New Roman"/>
          <w:sz w:val="22"/>
          <w:szCs w:val="22"/>
        </w:rPr>
        <w:t xml:space="preserve"> the asexual conidia </w:t>
      </w:r>
      <w:r w:rsidR="00AE1784">
        <w:rPr>
          <w:rFonts w:ascii="Times New Roman" w:hAnsi="Times New Roman" w:cs="Times New Roman"/>
          <w:sz w:val="22"/>
          <w:szCs w:val="22"/>
        </w:rPr>
        <w:t xml:space="preserve">and their associated structures </w:t>
      </w:r>
      <w:r>
        <w:rPr>
          <w:rFonts w:ascii="Times New Roman" w:hAnsi="Times New Roman" w:cs="Times New Roman"/>
          <w:sz w:val="22"/>
          <w:szCs w:val="22"/>
        </w:rPr>
        <w:t xml:space="preserve">and </w:t>
      </w:r>
      <w:r w:rsidR="002C302A">
        <w:rPr>
          <w:rFonts w:ascii="Times New Roman" w:hAnsi="Times New Roman" w:cs="Times New Roman"/>
          <w:sz w:val="22"/>
          <w:szCs w:val="22"/>
        </w:rPr>
        <w:t xml:space="preserve">the </w:t>
      </w:r>
      <w:r>
        <w:rPr>
          <w:rFonts w:ascii="Times New Roman" w:hAnsi="Times New Roman" w:cs="Times New Roman"/>
          <w:sz w:val="22"/>
          <w:szCs w:val="22"/>
        </w:rPr>
        <w:t xml:space="preserve">sexual conidia </w:t>
      </w:r>
      <w:r w:rsidR="0065462C">
        <w:rPr>
          <w:rFonts w:ascii="Times New Roman" w:hAnsi="Times New Roman" w:cs="Times New Roman"/>
          <w:sz w:val="22"/>
          <w:szCs w:val="22"/>
        </w:rPr>
        <w:t>and associated structures</w:t>
      </w:r>
      <w:r w:rsidR="00555F51">
        <w:rPr>
          <w:rFonts w:ascii="Times New Roman" w:hAnsi="Times New Roman" w:cs="Times New Roman"/>
          <w:sz w:val="22"/>
          <w:szCs w:val="22"/>
        </w:rPr>
        <w:t xml:space="preserve"> </w:t>
      </w:r>
      <w:r>
        <w:rPr>
          <w:rFonts w:ascii="Times New Roman" w:hAnsi="Times New Roman" w:cs="Times New Roman"/>
          <w:sz w:val="22"/>
          <w:szCs w:val="22"/>
        </w:rPr>
        <w:t>of fungi.</w:t>
      </w:r>
    </w:p>
    <w:p w14:paraId="08E1E8A8" w14:textId="596EDBA0" w:rsidR="009816BC" w:rsidRPr="001213F0" w:rsidRDefault="009816BC" w:rsidP="006351DA">
      <w:pPr>
        <w:pStyle w:val="ListParagraph"/>
        <w:numPr>
          <w:ilvl w:val="0"/>
          <w:numId w:val="13"/>
        </w:numPr>
        <w:rPr>
          <w:rFonts w:ascii="Times New Roman" w:hAnsi="Times New Roman" w:cs="Times New Roman"/>
          <w:b/>
          <w:bCs/>
          <w:color w:val="E97132" w:themeColor="accent2"/>
          <w:sz w:val="22"/>
          <w:szCs w:val="22"/>
        </w:rPr>
      </w:pPr>
      <w:r>
        <w:rPr>
          <w:rFonts w:ascii="Times New Roman" w:hAnsi="Times New Roman" w:cs="Times New Roman"/>
          <w:sz w:val="22"/>
          <w:szCs w:val="22"/>
        </w:rPr>
        <w:t xml:space="preserve">Define sclerotic body and </w:t>
      </w:r>
      <w:r w:rsidR="00AA317E">
        <w:rPr>
          <w:rFonts w:ascii="Times New Roman" w:hAnsi="Times New Roman" w:cs="Times New Roman"/>
          <w:sz w:val="22"/>
          <w:szCs w:val="22"/>
        </w:rPr>
        <w:t>fungal granules.</w:t>
      </w:r>
    </w:p>
    <w:p w14:paraId="6CD6EA45" w14:textId="6BBFC80B" w:rsidR="00B53A86" w:rsidRPr="001213F0" w:rsidRDefault="00B53A86" w:rsidP="006351DA">
      <w:pPr>
        <w:pStyle w:val="ListParagraph"/>
        <w:numPr>
          <w:ilvl w:val="0"/>
          <w:numId w:val="13"/>
        </w:numPr>
        <w:rPr>
          <w:rFonts w:ascii="Times New Roman" w:hAnsi="Times New Roman" w:cs="Times New Roman"/>
          <w:b/>
          <w:bCs/>
          <w:color w:val="E97132" w:themeColor="accent2"/>
          <w:sz w:val="22"/>
          <w:szCs w:val="22"/>
        </w:rPr>
      </w:pPr>
      <w:r w:rsidRPr="001213F0">
        <w:rPr>
          <w:rFonts w:ascii="Times New Roman" w:hAnsi="Times New Roman" w:cs="Times New Roman"/>
          <w:sz w:val="22"/>
          <w:szCs w:val="22"/>
        </w:rPr>
        <w:t>Plan</w:t>
      </w:r>
      <w:r w:rsidR="008C2616" w:rsidRPr="001213F0">
        <w:rPr>
          <w:rFonts w:ascii="Times New Roman" w:hAnsi="Times New Roman" w:cs="Times New Roman"/>
          <w:sz w:val="22"/>
          <w:szCs w:val="22"/>
        </w:rPr>
        <w:t xml:space="preserve"> a basic scheme to categorize the </w:t>
      </w:r>
      <w:r w:rsidR="00EA1479">
        <w:rPr>
          <w:rFonts w:ascii="Times New Roman" w:hAnsi="Times New Roman" w:cs="Times New Roman"/>
          <w:sz w:val="22"/>
          <w:szCs w:val="22"/>
        </w:rPr>
        <w:t xml:space="preserve">thermally </w:t>
      </w:r>
      <w:r w:rsidR="00B72ED9" w:rsidRPr="001213F0">
        <w:rPr>
          <w:rFonts w:ascii="Times New Roman" w:hAnsi="Times New Roman" w:cs="Times New Roman"/>
          <w:sz w:val="22"/>
          <w:szCs w:val="22"/>
        </w:rPr>
        <w:t>dimorphic fung</w:t>
      </w:r>
      <w:r w:rsidR="00600F26">
        <w:rPr>
          <w:rFonts w:ascii="Times New Roman" w:hAnsi="Times New Roman" w:cs="Times New Roman"/>
          <w:sz w:val="22"/>
          <w:szCs w:val="22"/>
        </w:rPr>
        <w:t>al pathogens</w:t>
      </w:r>
      <w:r w:rsidR="00B72ED9" w:rsidRPr="001213F0">
        <w:rPr>
          <w:rFonts w:ascii="Times New Roman" w:hAnsi="Times New Roman" w:cs="Times New Roman"/>
          <w:sz w:val="22"/>
          <w:szCs w:val="22"/>
        </w:rPr>
        <w:t xml:space="preserve"> and </w:t>
      </w:r>
      <w:r w:rsidR="00600F26">
        <w:rPr>
          <w:rFonts w:ascii="Times New Roman" w:hAnsi="Times New Roman" w:cs="Times New Roman"/>
          <w:sz w:val="22"/>
          <w:szCs w:val="22"/>
        </w:rPr>
        <w:t xml:space="preserve">other </w:t>
      </w:r>
      <w:r w:rsidR="00B72ED9" w:rsidRPr="001213F0">
        <w:rPr>
          <w:rFonts w:ascii="Times New Roman" w:hAnsi="Times New Roman" w:cs="Times New Roman"/>
          <w:sz w:val="22"/>
          <w:szCs w:val="22"/>
        </w:rPr>
        <w:t xml:space="preserve">molds by growth patterns, hyphae </w:t>
      </w:r>
      <w:r w:rsidR="000A2089" w:rsidRPr="001213F0">
        <w:rPr>
          <w:rFonts w:ascii="Times New Roman" w:hAnsi="Times New Roman" w:cs="Times New Roman"/>
          <w:sz w:val="22"/>
          <w:szCs w:val="22"/>
        </w:rPr>
        <w:t>characteristics, and types of infections that they cause.</w:t>
      </w:r>
    </w:p>
    <w:p w14:paraId="497EC3C2" w14:textId="5E888F1A" w:rsidR="00B53A86" w:rsidRPr="001213F0" w:rsidRDefault="00B53A86" w:rsidP="00B77660">
      <w:pPr>
        <w:pStyle w:val="ListParagraph"/>
        <w:numPr>
          <w:ilvl w:val="0"/>
          <w:numId w:val="13"/>
        </w:numPr>
        <w:rPr>
          <w:rFonts w:ascii="Times New Roman" w:hAnsi="Times New Roman" w:cs="Times New Roman"/>
          <w:b/>
          <w:bCs/>
          <w:color w:val="E97132" w:themeColor="accent2"/>
          <w:sz w:val="22"/>
          <w:szCs w:val="22"/>
        </w:rPr>
      </w:pPr>
      <w:r w:rsidRPr="001213F0">
        <w:rPr>
          <w:rFonts w:ascii="Times New Roman" w:hAnsi="Times New Roman" w:cs="Times New Roman"/>
          <w:sz w:val="22"/>
          <w:szCs w:val="22"/>
        </w:rPr>
        <w:t xml:space="preserve">Identify the major fungal infections </w:t>
      </w:r>
      <w:r w:rsidR="00856FD7">
        <w:rPr>
          <w:rFonts w:ascii="Times New Roman" w:hAnsi="Times New Roman" w:cs="Times New Roman"/>
          <w:sz w:val="22"/>
          <w:szCs w:val="22"/>
        </w:rPr>
        <w:t xml:space="preserve">(diseases) </w:t>
      </w:r>
      <w:r w:rsidR="00B77660" w:rsidRPr="001213F0">
        <w:rPr>
          <w:rFonts w:ascii="Times New Roman" w:hAnsi="Times New Roman" w:cs="Times New Roman"/>
          <w:sz w:val="22"/>
          <w:szCs w:val="22"/>
        </w:rPr>
        <w:t xml:space="preserve">caused </w:t>
      </w:r>
      <w:r w:rsidRPr="001213F0">
        <w:rPr>
          <w:rFonts w:ascii="Times New Roman" w:hAnsi="Times New Roman" w:cs="Times New Roman"/>
          <w:sz w:val="22"/>
          <w:szCs w:val="22"/>
        </w:rPr>
        <w:t>by the fungal agents in objectives #1-#3</w:t>
      </w:r>
      <w:r w:rsidR="00B77660" w:rsidRPr="001213F0">
        <w:rPr>
          <w:rFonts w:ascii="Times New Roman" w:hAnsi="Times New Roman" w:cs="Times New Roman"/>
          <w:sz w:val="22"/>
          <w:szCs w:val="22"/>
        </w:rPr>
        <w:t>.</w:t>
      </w:r>
    </w:p>
    <w:p w14:paraId="2D3789C1" w14:textId="1992F642" w:rsidR="00B77660" w:rsidRPr="001213F0" w:rsidRDefault="00AE6A6E" w:rsidP="00B77660">
      <w:pPr>
        <w:pStyle w:val="ListParagraph"/>
        <w:numPr>
          <w:ilvl w:val="0"/>
          <w:numId w:val="13"/>
        </w:numPr>
        <w:rPr>
          <w:rFonts w:ascii="Times New Roman" w:hAnsi="Times New Roman" w:cs="Times New Roman"/>
          <w:b/>
          <w:bCs/>
          <w:color w:val="E97132" w:themeColor="accent2"/>
          <w:sz w:val="22"/>
          <w:szCs w:val="22"/>
        </w:rPr>
      </w:pPr>
      <w:r w:rsidRPr="001213F0">
        <w:rPr>
          <w:rFonts w:ascii="Times New Roman" w:hAnsi="Times New Roman" w:cs="Times New Roman"/>
          <w:sz w:val="22"/>
          <w:szCs w:val="22"/>
        </w:rPr>
        <w:t xml:space="preserve">Describe the importance of the immune system to </w:t>
      </w:r>
      <w:r w:rsidR="004041B7" w:rsidRPr="001213F0">
        <w:rPr>
          <w:rFonts w:ascii="Times New Roman" w:hAnsi="Times New Roman" w:cs="Times New Roman"/>
          <w:sz w:val="22"/>
          <w:szCs w:val="22"/>
        </w:rPr>
        <w:t>protection from fungal disease.</w:t>
      </w:r>
    </w:p>
    <w:p w14:paraId="6EC90641" w14:textId="5CC1E062" w:rsidR="004041B7" w:rsidRPr="001213F0" w:rsidRDefault="004041B7" w:rsidP="00B77660">
      <w:pPr>
        <w:pStyle w:val="ListParagraph"/>
        <w:numPr>
          <w:ilvl w:val="0"/>
          <w:numId w:val="13"/>
        </w:numPr>
        <w:rPr>
          <w:rFonts w:ascii="Times New Roman" w:hAnsi="Times New Roman" w:cs="Times New Roman"/>
          <w:b/>
          <w:bCs/>
          <w:color w:val="E97132" w:themeColor="accent2"/>
          <w:sz w:val="22"/>
          <w:szCs w:val="22"/>
        </w:rPr>
      </w:pPr>
      <w:r w:rsidRPr="001213F0">
        <w:rPr>
          <w:rFonts w:ascii="Times New Roman" w:hAnsi="Times New Roman" w:cs="Times New Roman"/>
          <w:sz w:val="22"/>
          <w:szCs w:val="22"/>
        </w:rPr>
        <w:t xml:space="preserve">Discuss the conditions that make someone more vulnerable to </w:t>
      </w:r>
      <w:r w:rsidR="00993589" w:rsidRPr="001213F0">
        <w:rPr>
          <w:rFonts w:ascii="Times New Roman" w:hAnsi="Times New Roman" w:cs="Times New Roman"/>
          <w:sz w:val="22"/>
          <w:szCs w:val="22"/>
        </w:rPr>
        <w:t>serious fun</w:t>
      </w:r>
      <w:r w:rsidR="00856FD7">
        <w:rPr>
          <w:rFonts w:ascii="Times New Roman" w:hAnsi="Times New Roman" w:cs="Times New Roman"/>
          <w:sz w:val="22"/>
          <w:szCs w:val="22"/>
        </w:rPr>
        <w:t>g</w:t>
      </w:r>
      <w:r w:rsidR="00993589" w:rsidRPr="001213F0">
        <w:rPr>
          <w:rFonts w:ascii="Times New Roman" w:hAnsi="Times New Roman" w:cs="Times New Roman"/>
          <w:sz w:val="22"/>
          <w:szCs w:val="22"/>
        </w:rPr>
        <w:t>al infection.</w:t>
      </w:r>
    </w:p>
    <w:p w14:paraId="37731649" w14:textId="6EEBF50D" w:rsidR="00993589" w:rsidRPr="001213F0" w:rsidRDefault="00993589" w:rsidP="00B77660">
      <w:pPr>
        <w:pStyle w:val="ListParagraph"/>
        <w:numPr>
          <w:ilvl w:val="0"/>
          <w:numId w:val="13"/>
        </w:numPr>
        <w:rPr>
          <w:rFonts w:ascii="Times New Roman" w:hAnsi="Times New Roman" w:cs="Times New Roman"/>
          <w:b/>
          <w:bCs/>
          <w:color w:val="E97132" w:themeColor="accent2"/>
          <w:sz w:val="22"/>
          <w:szCs w:val="22"/>
        </w:rPr>
      </w:pPr>
      <w:r w:rsidRPr="001213F0">
        <w:rPr>
          <w:rFonts w:ascii="Times New Roman" w:hAnsi="Times New Roman" w:cs="Times New Roman"/>
          <w:sz w:val="22"/>
          <w:szCs w:val="22"/>
        </w:rPr>
        <w:t>Explain how fungi are involved in allergic disease</w:t>
      </w:r>
      <w:r w:rsidR="00BC6A8F" w:rsidRPr="001213F0">
        <w:rPr>
          <w:rFonts w:ascii="Times New Roman" w:hAnsi="Times New Roman" w:cs="Times New Roman"/>
          <w:sz w:val="22"/>
          <w:szCs w:val="22"/>
        </w:rPr>
        <w:t xml:space="preserve"> and which ones are commonly involved</w:t>
      </w:r>
      <w:r w:rsidRPr="001213F0">
        <w:rPr>
          <w:rFonts w:ascii="Times New Roman" w:hAnsi="Times New Roman" w:cs="Times New Roman"/>
          <w:sz w:val="22"/>
          <w:szCs w:val="22"/>
        </w:rPr>
        <w:t>.</w:t>
      </w:r>
    </w:p>
    <w:p w14:paraId="2A67DD48" w14:textId="511E1BA7" w:rsidR="00993589" w:rsidRPr="001213F0" w:rsidRDefault="00993589" w:rsidP="00B77660">
      <w:pPr>
        <w:pStyle w:val="ListParagraph"/>
        <w:numPr>
          <w:ilvl w:val="0"/>
          <w:numId w:val="13"/>
        </w:numPr>
        <w:rPr>
          <w:rFonts w:ascii="Times New Roman" w:hAnsi="Times New Roman" w:cs="Times New Roman"/>
          <w:b/>
          <w:bCs/>
          <w:color w:val="E97132" w:themeColor="accent2"/>
          <w:sz w:val="22"/>
          <w:szCs w:val="22"/>
        </w:rPr>
      </w:pPr>
      <w:r w:rsidRPr="001213F0">
        <w:rPr>
          <w:rFonts w:ascii="Times New Roman" w:hAnsi="Times New Roman" w:cs="Times New Roman"/>
          <w:sz w:val="22"/>
          <w:szCs w:val="22"/>
        </w:rPr>
        <w:t>Discuss how fungi can cause toxicosis</w:t>
      </w:r>
      <w:r w:rsidR="00CF0FAA" w:rsidRPr="001213F0">
        <w:rPr>
          <w:rFonts w:ascii="Times New Roman" w:hAnsi="Times New Roman" w:cs="Times New Roman"/>
          <w:sz w:val="22"/>
          <w:szCs w:val="22"/>
        </w:rPr>
        <w:t xml:space="preserve"> and </w:t>
      </w:r>
      <w:r w:rsidR="00BC6A8F" w:rsidRPr="001213F0">
        <w:rPr>
          <w:rFonts w:ascii="Times New Roman" w:hAnsi="Times New Roman" w:cs="Times New Roman"/>
          <w:sz w:val="22"/>
          <w:szCs w:val="22"/>
        </w:rPr>
        <w:t>which ones are commonly involved</w:t>
      </w:r>
      <w:r w:rsidRPr="001213F0">
        <w:rPr>
          <w:rFonts w:ascii="Times New Roman" w:hAnsi="Times New Roman" w:cs="Times New Roman"/>
          <w:sz w:val="22"/>
          <w:szCs w:val="22"/>
        </w:rPr>
        <w:t>.</w:t>
      </w:r>
    </w:p>
    <w:p w14:paraId="04FA61A5" w14:textId="02CC5D15" w:rsidR="009A5FD0" w:rsidRDefault="004D7786" w:rsidP="009A5FD0">
      <w:pPr>
        <w:pStyle w:val="ListParagraph"/>
        <w:numPr>
          <w:ilvl w:val="0"/>
          <w:numId w:val="13"/>
        </w:num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D</w:t>
      </w:r>
      <w:r w:rsidR="009A5FD0">
        <w:rPr>
          <w:rFonts w:ascii="Times New Roman" w:hAnsi="Times New Roman" w:cs="Times New Roman"/>
          <w:color w:val="000000" w:themeColor="text1"/>
          <w:sz w:val="22"/>
          <w:szCs w:val="22"/>
        </w:rPr>
        <w:t xml:space="preserve">iscuss </w:t>
      </w:r>
      <w:r w:rsidR="00163724">
        <w:rPr>
          <w:rFonts w:ascii="Times New Roman" w:hAnsi="Times New Roman" w:cs="Times New Roman"/>
          <w:color w:val="000000" w:themeColor="text1"/>
          <w:sz w:val="22"/>
          <w:szCs w:val="22"/>
        </w:rPr>
        <w:t>the following different types of mycoses:</w:t>
      </w:r>
    </w:p>
    <w:p w14:paraId="33F60C11" w14:textId="66F12880" w:rsidR="009A5FD0" w:rsidRDefault="008A3095" w:rsidP="00163724">
      <w:pPr>
        <w:pStyle w:val="ListParagraph"/>
        <w:numPr>
          <w:ilvl w:val="0"/>
          <w:numId w:val="14"/>
        </w:num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Superficial</w:t>
      </w:r>
      <w:r w:rsidR="00D879BA">
        <w:rPr>
          <w:rFonts w:ascii="Times New Roman" w:hAnsi="Times New Roman" w:cs="Times New Roman"/>
          <w:color w:val="000000" w:themeColor="text1"/>
          <w:sz w:val="22"/>
          <w:szCs w:val="22"/>
        </w:rPr>
        <w:tab/>
      </w:r>
      <w:r w:rsidR="00D879BA">
        <w:rPr>
          <w:rFonts w:ascii="Times New Roman" w:hAnsi="Times New Roman" w:cs="Times New Roman"/>
          <w:color w:val="000000" w:themeColor="text1"/>
          <w:sz w:val="22"/>
          <w:szCs w:val="22"/>
        </w:rPr>
        <w:tab/>
      </w:r>
      <w:r w:rsidR="00D879BA">
        <w:rPr>
          <w:rFonts w:ascii="Times New Roman" w:hAnsi="Times New Roman" w:cs="Times New Roman"/>
          <w:color w:val="000000" w:themeColor="text1"/>
          <w:sz w:val="22"/>
          <w:szCs w:val="22"/>
        </w:rPr>
        <w:tab/>
      </w:r>
      <w:r w:rsidR="00D879BA">
        <w:rPr>
          <w:rFonts w:ascii="Times New Roman" w:hAnsi="Times New Roman" w:cs="Times New Roman"/>
          <w:color w:val="000000" w:themeColor="text1"/>
          <w:sz w:val="22"/>
          <w:szCs w:val="22"/>
        </w:rPr>
        <w:tab/>
      </w:r>
    </w:p>
    <w:p w14:paraId="20DBC186" w14:textId="02904403" w:rsidR="008A3095" w:rsidRDefault="008A3095" w:rsidP="00163724">
      <w:pPr>
        <w:pStyle w:val="ListParagraph"/>
        <w:numPr>
          <w:ilvl w:val="0"/>
          <w:numId w:val="14"/>
        </w:num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Cutaneous</w:t>
      </w:r>
    </w:p>
    <w:p w14:paraId="4BE959A5" w14:textId="7E3AF918" w:rsidR="008A3095" w:rsidRDefault="008A3095" w:rsidP="00163724">
      <w:pPr>
        <w:pStyle w:val="ListParagraph"/>
        <w:numPr>
          <w:ilvl w:val="0"/>
          <w:numId w:val="14"/>
        </w:num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Subcutaneous </w:t>
      </w:r>
    </w:p>
    <w:p w14:paraId="566EF4C7" w14:textId="349F5456" w:rsidR="008A3095" w:rsidRDefault="00A23E59" w:rsidP="00163724">
      <w:pPr>
        <w:pStyle w:val="ListParagraph"/>
        <w:numPr>
          <w:ilvl w:val="0"/>
          <w:numId w:val="14"/>
        </w:num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Opportunistic</w:t>
      </w:r>
    </w:p>
    <w:p w14:paraId="63555725" w14:textId="6BCD0178" w:rsidR="00A23E59" w:rsidRDefault="00A23E59" w:rsidP="00163724">
      <w:pPr>
        <w:pStyle w:val="ListParagraph"/>
        <w:numPr>
          <w:ilvl w:val="0"/>
          <w:numId w:val="14"/>
        </w:num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Invasive</w:t>
      </w:r>
    </w:p>
    <w:p w14:paraId="2FCF8116" w14:textId="1A4C9647" w:rsidR="007D2F8A" w:rsidRPr="00016A64" w:rsidRDefault="00A23E59" w:rsidP="00064654">
      <w:pPr>
        <w:pStyle w:val="ListParagraph"/>
        <w:numPr>
          <w:ilvl w:val="0"/>
          <w:numId w:val="14"/>
        </w:numPr>
        <w:rPr>
          <w:rFonts w:ascii="Times New Roman" w:hAnsi="Times New Roman" w:cs="Times New Roman"/>
          <w:color w:val="000000" w:themeColor="text1"/>
          <w:sz w:val="22"/>
          <w:szCs w:val="22"/>
        </w:rPr>
      </w:pPr>
      <w:r w:rsidRPr="00016A64">
        <w:rPr>
          <w:rFonts w:ascii="Times New Roman" w:hAnsi="Times New Roman" w:cs="Times New Roman"/>
          <w:color w:val="000000" w:themeColor="text1"/>
          <w:sz w:val="22"/>
          <w:szCs w:val="22"/>
        </w:rPr>
        <w:t>Disseminat</w:t>
      </w:r>
      <w:r w:rsidR="00016A64" w:rsidRPr="00016A64">
        <w:rPr>
          <w:rFonts w:ascii="Times New Roman" w:hAnsi="Times New Roman" w:cs="Times New Roman"/>
          <w:color w:val="000000" w:themeColor="text1"/>
          <w:sz w:val="22"/>
          <w:szCs w:val="22"/>
        </w:rPr>
        <w:t xml:space="preserve">ed/ </w:t>
      </w:r>
      <w:r w:rsidR="007D2F8A" w:rsidRPr="00016A64">
        <w:rPr>
          <w:rFonts w:ascii="Times New Roman" w:hAnsi="Times New Roman" w:cs="Times New Roman"/>
          <w:color w:val="000000" w:themeColor="text1"/>
          <w:sz w:val="22"/>
          <w:szCs w:val="22"/>
        </w:rPr>
        <w:t>Systemic</w:t>
      </w:r>
    </w:p>
    <w:p w14:paraId="05C1A486" w14:textId="795557F7" w:rsidR="006D529C" w:rsidRDefault="006D529C" w:rsidP="00722526">
      <w:pPr>
        <w:pStyle w:val="ListParagraph"/>
        <w:numPr>
          <w:ilvl w:val="0"/>
          <w:numId w:val="13"/>
        </w:num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Describe </w:t>
      </w:r>
      <w:proofErr w:type="spellStart"/>
      <w:r>
        <w:rPr>
          <w:rFonts w:ascii="Times New Roman" w:hAnsi="Times New Roman" w:cs="Times New Roman"/>
          <w:color w:val="000000" w:themeColor="text1"/>
          <w:sz w:val="22"/>
          <w:szCs w:val="22"/>
        </w:rPr>
        <w:t>Maldi-Tof</w:t>
      </w:r>
      <w:proofErr w:type="spellEnd"/>
      <w:r>
        <w:rPr>
          <w:rFonts w:ascii="Times New Roman" w:hAnsi="Times New Roman" w:cs="Times New Roman"/>
          <w:color w:val="000000" w:themeColor="text1"/>
          <w:sz w:val="22"/>
          <w:szCs w:val="22"/>
        </w:rPr>
        <w:t xml:space="preserve"> mass spectrophotometry and </w:t>
      </w:r>
      <w:r w:rsidR="00BC442D">
        <w:rPr>
          <w:rFonts w:ascii="Times New Roman" w:hAnsi="Times New Roman" w:cs="Times New Roman"/>
          <w:color w:val="000000" w:themeColor="text1"/>
          <w:sz w:val="22"/>
          <w:szCs w:val="22"/>
        </w:rPr>
        <w:t>discuss its use in fungal identification.</w:t>
      </w:r>
    </w:p>
    <w:p w14:paraId="1A8A1219" w14:textId="4B519141" w:rsidR="00BC442D" w:rsidRDefault="00BC442D" w:rsidP="00722526">
      <w:pPr>
        <w:pStyle w:val="ListParagraph"/>
        <w:numPr>
          <w:ilvl w:val="0"/>
          <w:numId w:val="13"/>
        </w:num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Describe </w:t>
      </w:r>
      <w:r w:rsidR="001D6A09">
        <w:rPr>
          <w:rFonts w:ascii="Times New Roman" w:hAnsi="Times New Roman" w:cs="Times New Roman"/>
          <w:color w:val="000000" w:themeColor="text1"/>
          <w:sz w:val="22"/>
          <w:szCs w:val="22"/>
        </w:rPr>
        <w:t>the m</w:t>
      </w:r>
      <w:r>
        <w:rPr>
          <w:rFonts w:ascii="Times New Roman" w:hAnsi="Times New Roman" w:cs="Times New Roman"/>
          <w:color w:val="000000" w:themeColor="text1"/>
          <w:sz w:val="22"/>
          <w:szCs w:val="22"/>
        </w:rPr>
        <w:t xml:space="preserve">olecular methods that can be used to identify </w:t>
      </w:r>
      <w:r w:rsidR="001D6A09">
        <w:rPr>
          <w:rFonts w:ascii="Times New Roman" w:hAnsi="Times New Roman" w:cs="Times New Roman"/>
          <w:color w:val="000000" w:themeColor="text1"/>
          <w:sz w:val="22"/>
          <w:szCs w:val="22"/>
        </w:rPr>
        <w:t>fungi more safely than the old conversion methods.</w:t>
      </w:r>
    </w:p>
    <w:p w14:paraId="7AC54284" w14:textId="3C64A4A0" w:rsidR="00722526" w:rsidRPr="00D12304" w:rsidRDefault="0032065B" w:rsidP="00722526">
      <w:pPr>
        <w:pStyle w:val="ListParagraph"/>
        <w:numPr>
          <w:ilvl w:val="0"/>
          <w:numId w:val="13"/>
        </w:num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Describe the key characteristics </w:t>
      </w:r>
      <w:r w:rsidR="00D12304">
        <w:rPr>
          <w:rFonts w:ascii="Times New Roman" w:hAnsi="Times New Roman" w:cs="Times New Roman"/>
          <w:color w:val="000000" w:themeColor="text1"/>
          <w:sz w:val="22"/>
          <w:szCs w:val="22"/>
        </w:rPr>
        <w:t xml:space="preserve">to identify </w:t>
      </w:r>
      <w:r>
        <w:rPr>
          <w:rFonts w:ascii="Times New Roman" w:hAnsi="Times New Roman" w:cs="Times New Roman"/>
          <w:color w:val="000000" w:themeColor="text1"/>
          <w:sz w:val="22"/>
          <w:szCs w:val="22"/>
        </w:rPr>
        <w:t xml:space="preserve">of the </w:t>
      </w:r>
      <w:r w:rsidR="0084528F">
        <w:rPr>
          <w:rFonts w:ascii="Times New Roman" w:hAnsi="Times New Roman" w:cs="Times New Roman"/>
          <w:color w:val="000000" w:themeColor="text1"/>
          <w:sz w:val="22"/>
          <w:szCs w:val="22"/>
        </w:rPr>
        <w:t xml:space="preserve">pathogenic thermally </w:t>
      </w:r>
      <w:r w:rsidR="00D12304">
        <w:rPr>
          <w:rFonts w:ascii="Times New Roman" w:hAnsi="Times New Roman" w:cs="Times New Roman"/>
          <w:color w:val="000000" w:themeColor="text1"/>
          <w:sz w:val="22"/>
          <w:szCs w:val="22"/>
        </w:rPr>
        <w:t xml:space="preserve">dimorphic fungi: </w:t>
      </w:r>
      <w:r w:rsidR="00D12304" w:rsidRPr="001213F0">
        <w:rPr>
          <w:rFonts w:ascii="Times New Roman" w:hAnsi="Times New Roman" w:cs="Times New Roman"/>
          <w:i/>
          <w:iCs/>
          <w:sz w:val="22"/>
          <w:szCs w:val="22"/>
        </w:rPr>
        <w:t xml:space="preserve">Blastomyces, Coccidioides, </w:t>
      </w:r>
      <w:proofErr w:type="spellStart"/>
      <w:r w:rsidR="00D12304" w:rsidRPr="001213F0">
        <w:rPr>
          <w:rFonts w:ascii="Times New Roman" w:hAnsi="Times New Roman" w:cs="Times New Roman"/>
          <w:i/>
          <w:iCs/>
          <w:sz w:val="22"/>
          <w:szCs w:val="22"/>
        </w:rPr>
        <w:t>Emergomyces</w:t>
      </w:r>
      <w:proofErr w:type="spellEnd"/>
      <w:r w:rsidR="00D12304" w:rsidRPr="001213F0">
        <w:rPr>
          <w:rFonts w:ascii="Times New Roman" w:hAnsi="Times New Roman" w:cs="Times New Roman"/>
          <w:i/>
          <w:iCs/>
          <w:sz w:val="22"/>
          <w:szCs w:val="22"/>
        </w:rPr>
        <w:t xml:space="preserve">, Histoplasmosis, Paracoccidioides, </w:t>
      </w:r>
      <w:proofErr w:type="spellStart"/>
      <w:r w:rsidR="00D12304" w:rsidRPr="001213F0">
        <w:rPr>
          <w:rFonts w:ascii="Times New Roman" w:hAnsi="Times New Roman" w:cs="Times New Roman"/>
          <w:i/>
          <w:iCs/>
          <w:sz w:val="22"/>
          <w:szCs w:val="22"/>
        </w:rPr>
        <w:t>Talaromyces</w:t>
      </w:r>
      <w:proofErr w:type="spellEnd"/>
      <w:r w:rsidR="00D12304" w:rsidRPr="001213F0">
        <w:rPr>
          <w:rFonts w:ascii="Times New Roman" w:hAnsi="Times New Roman" w:cs="Times New Roman"/>
          <w:i/>
          <w:iCs/>
          <w:sz w:val="22"/>
          <w:szCs w:val="22"/>
        </w:rPr>
        <w:t xml:space="preserve">, </w:t>
      </w:r>
      <w:r w:rsidR="00D12304" w:rsidRPr="001213F0">
        <w:rPr>
          <w:rFonts w:ascii="Times New Roman" w:hAnsi="Times New Roman" w:cs="Times New Roman"/>
          <w:sz w:val="22"/>
          <w:szCs w:val="22"/>
        </w:rPr>
        <w:t xml:space="preserve">and </w:t>
      </w:r>
      <w:proofErr w:type="spellStart"/>
      <w:r w:rsidR="00D12304" w:rsidRPr="001213F0">
        <w:rPr>
          <w:rFonts w:ascii="Times New Roman" w:hAnsi="Times New Roman" w:cs="Times New Roman"/>
          <w:i/>
          <w:iCs/>
          <w:sz w:val="22"/>
          <w:szCs w:val="22"/>
        </w:rPr>
        <w:t>Sporothrix</w:t>
      </w:r>
      <w:proofErr w:type="spellEnd"/>
      <w:r w:rsidR="00D12304" w:rsidRPr="001213F0">
        <w:rPr>
          <w:rFonts w:ascii="Times New Roman" w:hAnsi="Times New Roman" w:cs="Times New Roman"/>
          <w:i/>
          <w:iCs/>
          <w:sz w:val="22"/>
          <w:szCs w:val="22"/>
        </w:rPr>
        <w:t>.</w:t>
      </w:r>
    </w:p>
    <w:p w14:paraId="024E7972" w14:textId="311A2207" w:rsidR="00D12304" w:rsidRDefault="00D12304" w:rsidP="00722526">
      <w:pPr>
        <w:pStyle w:val="ListParagraph"/>
        <w:numPr>
          <w:ilvl w:val="0"/>
          <w:numId w:val="13"/>
        </w:num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Describe the key characteristics to identify </w:t>
      </w:r>
      <w:r w:rsidR="00F97873">
        <w:rPr>
          <w:rFonts w:ascii="Times New Roman" w:hAnsi="Times New Roman" w:cs="Times New Roman"/>
          <w:color w:val="000000" w:themeColor="text1"/>
          <w:sz w:val="22"/>
          <w:szCs w:val="22"/>
        </w:rPr>
        <w:t xml:space="preserve">the aseptate or </w:t>
      </w:r>
      <w:r w:rsidR="002979E5">
        <w:rPr>
          <w:rFonts w:ascii="Times New Roman" w:hAnsi="Times New Roman" w:cs="Times New Roman"/>
          <w:color w:val="000000" w:themeColor="text1"/>
          <w:sz w:val="22"/>
          <w:szCs w:val="22"/>
        </w:rPr>
        <w:t>coenocytic</w:t>
      </w:r>
      <w:r w:rsidR="00F97873">
        <w:rPr>
          <w:rFonts w:ascii="Times New Roman" w:hAnsi="Times New Roman" w:cs="Times New Roman"/>
          <w:color w:val="000000" w:themeColor="text1"/>
          <w:sz w:val="22"/>
          <w:szCs w:val="22"/>
        </w:rPr>
        <w:t xml:space="preserve"> </w:t>
      </w:r>
      <w:proofErr w:type="spellStart"/>
      <w:r w:rsidR="00565183">
        <w:rPr>
          <w:rFonts w:ascii="Times New Roman" w:hAnsi="Times New Roman" w:cs="Times New Roman"/>
          <w:color w:val="000000" w:themeColor="text1"/>
          <w:sz w:val="22"/>
          <w:szCs w:val="22"/>
        </w:rPr>
        <w:t>mucormycetes</w:t>
      </w:r>
      <w:proofErr w:type="spellEnd"/>
      <w:r w:rsidR="00F97873">
        <w:rPr>
          <w:rFonts w:ascii="Times New Roman" w:hAnsi="Times New Roman" w:cs="Times New Roman"/>
          <w:color w:val="000000" w:themeColor="text1"/>
          <w:sz w:val="22"/>
          <w:szCs w:val="22"/>
        </w:rPr>
        <w:t>.</w:t>
      </w:r>
    </w:p>
    <w:p w14:paraId="013921FA" w14:textId="62C9BDE3" w:rsidR="00F97873" w:rsidRDefault="00F97873" w:rsidP="00722526">
      <w:pPr>
        <w:pStyle w:val="ListParagraph"/>
        <w:numPr>
          <w:ilvl w:val="0"/>
          <w:numId w:val="13"/>
        </w:numPr>
        <w:rPr>
          <w:rFonts w:ascii="Times New Roman" w:hAnsi="Times New Roman" w:cs="Times New Roman"/>
          <w:color w:val="000000" w:themeColor="text1"/>
          <w:sz w:val="22"/>
          <w:szCs w:val="22"/>
        </w:rPr>
      </w:pPr>
      <w:bookmarkStart w:id="0" w:name="_Hlk167549025"/>
      <w:r>
        <w:rPr>
          <w:rFonts w:ascii="Times New Roman" w:hAnsi="Times New Roman" w:cs="Times New Roman"/>
          <w:color w:val="000000" w:themeColor="text1"/>
          <w:sz w:val="22"/>
          <w:szCs w:val="22"/>
        </w:rPr>
        <w:t xml:space="preserve">Describe </w:t>
      </w:r>
      <w:r w:rsidR="00115B82">
        <w:rPr>
          <w:rFonts w:ascii="Times New Roman" w:hAnsi="Times New Roman" w:cs="Times New Roman"/>
          <w:color w:val="000000" w:themeColor="text1"/>
          <w:sz w:val="22"/>
          <w:szCs w:val="22"/>
        </w:rPr>
        <w:t xml:space="preserve">the key characteristics to identify the septate opportunistic </w:t>
      </w:r>
      <w:r w:rsidR="00B0380D">
        <w:rPr>
          <w:rFonts w:ascii="Times New Roman" w:hAnsi="Times New Roman" w:cs="Times New Roman"/>
          <w:color w:val="000000" w:themeColor="text1"/>
          <w:sz w:val="22"/>
          <w:szCs w:val="22"/>
        </w:rPr>
        <w:t xml:space="preserve">hyaline </w:t>
      </w:r>
      <w:r w:rsidR="00115B82">
        <w:rPr>
          <w:rFonts w:ascii="Times New Roman" w:hAnsi="Times New Roman" w:cs="Times New Roman"/>
          <w:color w:val="000000" w:themeColor="text1"/>
          <w:sz w:val="22"/>
          <w:szCs w:val="22"/>
        </w:rPr>
        <w:t>molds</w:t>
      </w:r>
      <w:bookmarkEnd w:id="0"/>
      <w:r w:rsidR="00B0380D">
        <w:rPr>
          <w:rFonts w:ascii="Times New Roman" w:hAnsi="Times New Roman" w:cs="Times New Roman"/>
          <w:color w:val="000000" w:themeColor="text1"/>
          <w:sz w:val="22"/>
          <w:szCs w:val="22"/>
        </w:rPr>
        <w:t>.</w:t>
      </w:r>
    </w:p>
    <w:p w14:paraId="22902B98" w14:textId="4D0F8DC4" w:rsidR="00B0380D" w:rsidRDefault="00B0380D" w:rsidP="00722526">
      <w:pPr>
        <w:pStyle w:val="ListParagraph"/>
        <w:numPr>
          <w:ilvl w:val="0"/>
          <w:numId w:val="13"/>
        </w:num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Describe the key characteristics to identify the septate opportunistic </w:t>
      </w:r>
      <w:proofErr w:type="spellStart"/>
      <w:r>
        <w:rPr>
          <w:rFonts w:ascii="Times New Roman" w:hAnsi="Times New Roman" w:cs="Times New Roman"/>
          <w:color w:val="000000" w:themeColor="text1"/>
          <w:sz w:val="22"/>
          <w:szCs w:val="22"/>
        </w:rPr>
        <w:t>phaeoid</w:t>
      </w:r>
      <w:proofErr w:type="spellEnd"/>
      <w:r>
        <w:rPr>
          <w:rFonts w:ascii="Times New Roman" w:hAnsi="Times New Roman" w:cs="Times New Roman"/>
          <w:color w:val="000000" w:themeColor="text1"/>
          <w:sz w:val="22"/>
          <w:szCs w:val="22"/>
        </w:rPr>
        <w:t xml:space="preserve"> molds.</w:t>
      </w:r>
    </w:p>
    <w:p w14:paraId="7033B53F" w14:textId="6A21DA4D" w:rsidR="00B0380D" w:rsidRDefault="00B0380D" w:rsidP="00722526">
      <w:pPr>
        <w:pStyle w:val="ListParagraph"/>
        <w:numPr>
          <w:ilvl w:val="0"/>
          <w:numId w:val="13"/>
        </w:num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Describe the key characteristics of </w:t>
      </w:r>
      <w:r w:rsidR="007C466C">
        <w:rPr>
          <w:rFonts w:ascii="Times New Roman" w:hAnsi="Times New Roman" w:cs="Times New Roman"/>
          <w:color w:val="000000" w:themeColor="text1"/>
          <w:sz w:val="22"/>
          <w:szCs w:val="22"/>
        </w:rPr>
        <w:t>superficial</w:t>
      </w:r>
      <w:r w:rsidR="003A5293">
        <w:rPr>
          <w:rFonts w:ascii="Times New Roman" w:hAnsi="Times New Roman" w:cs="Times New Roman"/>
          <w:color w:val="000000" w:themeColor="text1"/>
          <w:sz w:val="22"/>
          <w:szCs w:val="22"/>
        </w:rPr>
        <w:t xml:space="preserve"> </w:t>
      </w:r>
      <w:r w:rsidR="00657C28">
        <w:rPr>
          <w:rFonts w:ascii="Times New Roman" w:hAnsi="Times New Roman" w:cs="Times New Roman"/>
          <w:color w:val="000000" w:themeColor="text1"/>
          <w:sz w:val="22"/>
          <w:szCs w:val="22"/>
        </w:rPr>
        <w:t xml:space="preserve">ectopic </w:t>
      </w:r>
      <w:r w:rsidR="003A5293">
        <w:rPr>
          <w:rFonts w:ascii="Times New Roman" w:hAnsi="Times New Roman" w:cs="Times New Roman"/>
          <w:color w:val="000000" w:themeColor="text1"/>
          <w:sz w:val="22"/>
          <w:szCs w:val="22"/>
        </w:rPr>
        <w:t>hair fungal diseases</w:t>
      </w:r>
      <w:r w:rsidR="00657C28">
        <w:rPr>
          <w:rFonts w:ascii="Times New Roman" w:hAnsi="Times New Roman" w:cs="Times New Roman"/>
          <w:color w:val="000000" w:themeColor="text1"/>
          <w:sz w:val="22"/>
          <w:szCs w:val="22"/>
        </w:rPr>
        <w:t xml:space="preserve">, black and white </w:t>
      </w:r>
      <w:proofErr w:type="spellStart"/>
      <w:r w:rsidR="00657C28">
        <w:rPr>
          <w:rFonts w:ascii="Times New Roman" w:hAnsi="Times New Roman" w:cs="Times New Roman"/>
          <w:color w:val="000000" w:themeColor="text1"/>
          <w:sz w:val="22"/>
          <w:szCs w:val="22"/>
        </w:rPr>
        <w:t>piedra</w:t>
      </w:r>
      <w:proofErr w:type="spellEnd"/>
      <w:r w:rsidR="003A5293">
        <w:rPr>
          <w:rFonts w:ascii="Times New Roman" w:hAnsi="Times New Roman" w:cs="Times New Roman"/>
          <w:color w:val="000000" w:themeColor="text1"/>
          <w:sz w:val="22"/>
          <w:szCs w:val="22"/>
        </w:rPr>
        <w:t>.</w:t>
      </w:r>
    </w:p>
    <w:p w14:paraId="3233DCA2" w14:textId="278A8176" w:rsidR="003A5293" w:rsidRDefault="003A5293" w:rsidP="003A5293">
      <w:pPr>
        <w:pStyle w:val="ListParagraph"/>
        <w:numPr>
          <w:ilvl w:val="0"/>
          <w:numId w:val="13"/>
        </w:num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Describe the key characteristics of the superficial </w:t>
      </w:r>
      <w:r w:rsidR="00657C28">
        <w:rPr>
          <w:rFonts w:ascii="Times New Roman" w:hAnsi="Times New Roman" w:cs="Times New Roman"/>
          <w:color w:val="000000" w:themeColor="text1"/>
          <w:sz w:val="22"/>
          <w:szCs w:val="22"/>
        </w:rPr>
        <w:t>ectopic skin</w:t>
      </w:r>
      <w:r>
        <w:rPr>
          <w:rFonts w:ascii="Times New Roman" w:hAnsi="Times New Roman" w:cs="Times New Roman"/>
          <w:color w:val="000000" w:themeColor="text1"/>
          <w:sz w:val="22"/>
          <w:szCs w:val="22"/>
        </w:rPr>
        <w:t xml:space="preserve"> fungal diseases</w:t>
      </w:r>
      <w:r w:rsidR="00657C28">
        <w:rPr>
          <w:rFonts w:ascii="Times New Roman" w:hAnsi="Times New Roman" w:cs="Times New Roman"/>
          <w:color w:val="000000" w:themeColor="text1"/>
          <w:sz w:val="22"/>
          <w:szCs w:val="22"/>
        </w:rPr>
        <w:t>, tinea nigra and tinea versicolor.</w:t>
      </w:r>
    </w:p>
    <w:p w14:paraId="6B2A38B0" w14:textId="6E1144D5" w:rsidR="00B0380D" w:rsidRDefault="00B0380D" w:rsidP="00722526">
      <w:pPr>
        <w:pStyle w:val="ListParagraph"/>
        <w:numPr>
          <w:ilvl w:val="0"/>
          <w:numId w:val="13"/>
        </w:num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Describe the key characteristics to identify the septate </w:t>
      </w:r>
      <w:r w:rsidR="00657C28">
        <w:rPr>
          <w:rFonts w:ascii="Times New Roman" w:hAnsi="Times New Roman" w:cs="Times New Roman"/>
          <w:color w:val="000000" w:themeColor="text1"/>
          <w:sz w:val="22"/>
          <w:szCs w:val="22"/>
        </w:rPr>
        <w:t xml:space="preserve">hyaline </w:t>
      </w:r>
      <w:r>
        <w:rPr>
          <w:rFonts w:ascii="Times New Roman" w:hAnsi="Times New Roman" w:cs="Times New Roman"/>
          <w:color w:val="000000" w:themeColor="text1"/>
          <w:sz w:val="22"/>
          <w:szCs w:val="22"/>
        </w:rPr>
        <w:t>de</w:t>
      </w:r>
      <w:r w:rsidR="00657C28">
        <w:rPr>
          <w:rFonts w:ascii="Times New Roman" w:hAnsi="Times New Roman" w:cs="Times New Roman"/>
          <w:color w:val="000000" w:themeColor="text1"/>
          <w:sz w:val="22"/>
          <w:szCs w:val="22"/>
        </w:rPr>
        <w:t>rmatophy</w:t>
      </w:r>
      <w:r w:rsidR="00D94F37">
        <w:rPr>
          <w:rFonts w:ascii="Times New Roman" w:hAnsi="Times New Roman" w:cs="Times New Roman"/>
          <w:color w:val="000000" w:themeColor="text1"/>
          <w:sz w:val="22"/>
          <w:szCs w:val="22"/>
        </w:rPr>
        <w:t>te</w:t>
      </w:r>
      <w:r>
        <w:rPr>
          <w:rFonts w:ascii="Times New Roman" w:hAnsi="Times New Roman" w:cs="Times New Roman"/>
          <w:color w:val="000000" w:themeColor="text1"/>
          <w:sz w:val="22"/>
          <w:szCs w:val="22"/>
        </w:rPr>
        <w:t xml:space="preserve"> molds.</w:t>
      </w:r>
    </w:p>
    <w:p w14:paraId="081871B1" w14:textId="7E949E13" w:rsidR="00D94F37" w:rsidRDefault="00476B09" w:rsidP="00722526">
      <w:pPr>
        <w:pStyle w:val="ListParagraph"/>
        <w:numPr>
          <w:ilvl w:val="0"/>
          <w:numId w:val="13"/>
        </w:num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Compare and contrast chromoblastomycosis, mycetoma, and sporotrichosis</w:t>
      </w:r>
      <w:r w:rsidR="008F64C2">
        <w:rPr>
          <w:rFonts w:ascii="Times New Roman" w:hAnsi="Times New Roman" w:cs="Times New Roman"/>
          <w:color w:val="000000" w:themeColor="text1"/>
          <w:sz w:val="22"/>
          <w:szCs w:val="22"/>
        </w:rPr>
        <w:t xml:space="preserve"> and the agents associated with each</w:t>
      </w:r>
      <w:r>
        <w:rPr>
          <w:rFonts w:ascii="Times New Roman" w:hAnsi="Times New Roman" w:cs="Times New Roman"/>
          <w:color w:val="000000" w:themeColor="text1"/>
          <w:sz w:val="22"/>
          <w:szCs w:val="22"/>
        </w:rPr>
        <w:t>.</w:t>
      </w:r>
    </w:p>
    <w:p w14:paraId="575A6463" w14:textId="20861549" w:rsidR="00E22282" w:rsidRDefault="00E22282" w:rsidP="00E22282">
      <w:pPr>
        <w:pStyle w:val="ListParagraph"/>
        <w:numPr>
          <w:ilvl w:val="0"/>
          <w:numId w:val="13"/>
        </w:num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Describe the key characteristics to identify Actinomyces spp. and Nocardi</w:t>
      </w:r>
      <w:r w:rsidR="002D2508">
        <w:rPr>
          <w:rFonts w:ascii="Times New Roman" w:hAnsi="Times New Roman" w:cs="Times New Roman"/>
          <w:color w:val="000000" w:themeColor="text1"/>
          <w:sz w:val="22"/>
          <w:szCs w:val="22"/>
        </w:rPr>
        <w:t>a</w:t>
      </w:r>
      <w:r>
        <w:rPr>
          <w:rFonts w:ascii="Times New Roman" w:hAnsi="Times New Roman" w:cs="Times New Roman"/>
          <w:color w:val="000000" w:themeColor="text1"/>
          <w:sz w:val="22"/>
          <w:szCs w:val="22"/>
        </w:rPr>
        <w:t xml:space="preserve"> spp.</w:t>
      </w:r>
    </w:p>
    <w:p w14:paraId="0BAC1C65" w14:textId="66BE7775" w:rsidR="00BE7496" w:rsidRDefault="001412C0" w:rsidP="00DB37AD">
      <w:pPr>
        <w:pStyle w:val="ListParagraph"/>
        <w:numPr>
          <w:ilvl w:val="0"/>
          <w:numId w:val="13"/>
        </w:num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Discuss the blood </w:t>
      </w:r>
      <w:r w:rsidR="00D879BA">
        <w:rPr>
          <w:rFonts w:ascii="Times New Roman" w:hAnsi="Times New Roman" w:cs="Times New Roman"/>
          <w:color w:val="000000" w:themeColor="text1"/>
          <w:sz w:val="22"/>
          <w:szCs w:val="22"/>
        </w:rPr>
        <w:t>serology</w:t>
      </w:r>
      <w:r>
        <w:rPr>
          <w:rFonts w:ascii="Times New Roman" w:hAnsi="Times New Roman" w:cs="Times New Roman"/>
          <w:color w:val="000000" w:themeColor="text1"/>
          <w:sz w:val="22"/>
          <w:szCs w:val="22"/>
        </w:rPr>
        <w:t xml:space="preserve"> tests that can be used to detect invasive Aspergillosis.</w:t>
      </w:r>
    </w:p>
    <w:p w14:paraId="280D4D70" w14:textId="0D8885AA" w:rsidR="002D2508" w:rsidRDefault="00D95E3D" w:rsidP="00EA3119">
      <w:pPr>
        <w:pStyle w:val="ListParagraph"/>
        <w:numPr>
          <w:ilvl w:val="0"/>
          <w:numId w:val="13"/>
        </w:num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Discuss the body sites</w:t>
      </w:r>
      <w:r w:rsidR="00752459">
        <w:rPr>
          <w:rFonts w:ascii="Times New Roman" w:hAnsi="Times New Roman" w:cs="Times New Roman"/>
          <w:color w:val="000000" w:themeColor="text1"/>
          <w:sz w:val="22"/>
          <w:szCs w:val="22"/>
        </w:rPr>
        <w:t xml:space="preserve"> and</w:t>
      </w:r>
      <w:r>
        <w:rPr>
          <w:rFonts w:ascii="Times New Roman" w:hAnsi="Times New Roman" w:cs="Times New Roman"/>
          <w:color w:val="000000" w:themeColor="text1"/>
          <w:sz w:val="22"/>
          <w:szCs w:val="22"/>
        </w:rPr>
        <w:t xml:space="preserve"> specimens that may be cultured to detect fungal infections and which fungi </w:t>
      </w:r>
      <w:r w:rsidR="002D2508">
        <w:rPr>
          <w:rFonts w:ascii="Times New Roman" w:hAnsi="Times New Roman" w:cs="Times New Roman"/>
          <w:color w:val="000000" w:themeColor="text1"/>
          <w:sz w:val="22"/>
          <w:szCs w:val="22"/>
        </w:rPr>
        <w:t>commonly infect</w:t>
      </w:r>
      <w:r>
        <w:rPr>
          <w:rFonts w:ascii="Times New Roman" w:hAnsi="Times New Roman" w:cs="Times New Roman"/>
          <w:color w:val="000000" w:themeColor="text1"/>
          <w:sz w:val="22"/>
          <w:szCs w:val="22"/>
        </w:rPr>
        <w:t xml:space="preserve"> </w:t>
      </w:r>
      <w:r w:rsidR="003B41FA">
        <w:rPr>
          <w:rFonts w:ascii="Times New Roman" w:hAnsi="Times New Roman" w:cs="Times New Roman"/>
          <w:color w:val="000000" w:themeColor="text1"/>
          <w:sz w:val="22"/>
          <w:szCs w:val="22"/>
        </w:rPr>
        <w:t>which body sites</w:t>
      </w:r>
      <w:r w:rsidR="00D879BA">
        <w:rPr>
          <w:rFonts w:ascii="Times New Roman" w:hAnsi="Times New Roman" w:cs="Times New Roman"/>
          <w:color w:val="000000" w:themeColor="text1"/>
          <w:sz w:val="22"/>
          <w:szCs w:val="22"/>
        </w:rPr>
        <w:t>.</w:t>
      </w:r>
    </w:p>
    <w:p w14:paraId="49652590" w14:textId="6A00FC4C" w:rsidR="00EA3119" w:rsidRPr="00EA3119" w:rsidRDefault="00EA3119" w:rsidP="00EA3119">
      <w:pPr>
        <w:pStyle w:val="ListParagraph"/>
        <w:numPr>
          <w:ilvl w:val="0"/>
          <w:numId w:val="13"/>
        </w:num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Discuss antifungal susceptibility testing for the organisms in this chapter.</w:t>
      </w:r>
    </w:p>
    <w:p w14:paraId="144B8258" w14:textId="2840FD0D" w:rsidR="003C3FF0" w:rsidRDefault="003C3FF0" w:rsidP="00597A5A">
      <w:pPr>
        <w:spacing w:after="0" w:line="240" w:lineRule="auto"/>
        <w:contextualSpacing/>
        <w:rPr>
          <w:rFonts w:ascii="Times New Roman" w:hAnsi="Times New Roman" w:cs="Times New Roman"/>
          <w:b/>
          <w:bCs/>
          <w:color w:val="E97132" w:themeColor="accent2"/>
          <w:sz w:val="28"/>
          <w:szCs w:val="28"/>
        </w:rPr>
      </w:pPr>
      <w:r w:rsidRPr="00DE4A7F">
        <w:rPr>
          <w:rFonts w:ascii="Times New Roman" w:hAnsi="Times New Roman" w:cs="Times New Roman"/>
          <w:b/>
          <w:bCs/>
          <w:color w:val="E97132" w:themeColor="accent2"/>
          <w:sz w:val="28"/>
          <w:szCs w:val="28"/>
        </w:rPr>
        <w:lastRenderedPageBreak/>
        <w:t>Chapter 3 –Dimorph</w:t>
      </w:r>
      <w:r w:rsidR="00F639EB" w:rsidRPr="00DE4A7F">
        <w:rPr>
          <w:rFonts w:ascii="Times New Roman" w:hAnsi="Times New Roman" w:cs="Times New Roman"/>
          <w:b/>
          <w:bCs/>
          <w:color w:val="E97132" w:themeColor="accent2"/>
          <w:sz w:val="28"/>
          <w:szCs w:val="28"/>
        </w:rPr>
        <w:t xml:space="preserve">ic </w:t>
      </w:r>
      <w:r w:rsidR="006E7348">
        <w:rPr>
          <w:rFonts w:ascii="Times New Roman" w:hAnsi="Times New Roman" w:cs="Times New Roman"/>
          <w:b/>
          <w:bCs/>
          <w:color w:val="E97132" w:themeColor="accent2"/>
          <w:sz w:val="28"/>
          <w:szCs w:val="28"/>
        </w:rPr>
        <w:t xml:space="preserve">Pathogenic </w:t>
      </w:r>
      <w:r w:rsidR="00F639EB" w:rsidRPr="00DE4A7F">
        <w:rPr>
          <w:rFonts w:ascii="Times New Roman" w:hAnsi="Times New Roman" w:cs="Times New Roman"/>
          <w:b/>
          <w:bCs/>
          <w:color w:val="E97132" w:themeColor="accent2"/>
          <w:sz w:val="28"/>
          <w:szCs w:val="28"/>
        </w:rPr>
        <w:t xml:space="preserve">Fungi, Molds, and Mold-like </w:t>
      </w:r>
      <w:r w:rsidR="00AF5367" w:rsidRPr="00DE4A7F">
        <w:rPr>
          <w:rFonts w:ascii="Times New Roman" w:hAnsi="Times New Roman" w:cs="Times New Roman"/>
          <w:b/>
          <w:bCs/>
          <w:color w:val="E97132" w:themeColor="accent2"/>
          <w:sz w:val="28"/>
          <w:szCs w:val="28"/>
        </w:rPr>
        <w:t>Agents</w:t>
      </w:r>
      <w:r w:rsidRPr="00DE4A7F">
        <w:rPr>
          <w:rFonts w:ascii="Times New Roman" w:hAnsi="Times New Roman" w:cs="Times New Roman"/>
          <w:b/>
          <w:bCs/>
          <w:color w:val="E97132" w:themeColor="accent2"/>
          <w:sz w:val="28"/>
          <w:szCs w:val="28"/>
        </w:rPr>
        <w:t xml:space="preserve"> of Medical Importance</w:t>
      </w:r>
    </w:p>
    <w:p w14:paraId="46EF28C8" w14:textId="77777777" w:rsidR="00597A5A" w:rsidRPr="00167127" w:rsidRDefault="00597A5A" w:rsidP="00597A5A">
      <w:pPr>
        <w:spacing w:after="0" w:line="240" w:lineRule="auto"/>
        <w:contextualSpacing/>
        <w:rPr>
          <w:rFonts w:ascii="Times New Roman" w:hAnsi="Times New Roman" w:cs="Times New Roman"/>
          <w:b/>
          <w:bCs/>
          <w:color w:val="BF4E14" w:themeColor="accent2" w:themeShade="BF"/>
          <w:sz w:val="18"/>
          <w:szCs w:val="18"/>
        </w:rPr>
      </w:pPr>
    </w:p>
    <w:p w14:paraId="177ED8A2" w14:textId="4E534191" w:rsidR="00FD38EF" w:rsidRPr="00167127" w:rsidRDefault="00FD38EF" w:rsidP="00597A5A">
      <w:pPr>
        <w:spacing w:after="0" w:line="240" w:lineRule="auto"/>
        <w:contextualSpacing/>
        <w:rPr>
          <w:rFonts w:ascii="Times New Roman" w:eastAsia="Times New Roman" w:hAnsi="Times New Roman" w:cs="Times New Roman"/>
          <w:b/>
          <w:bCs/>
          <w:color w:val="BF4E14" w:themeColor="accent2" w:themeShade="BF"/>
          <w:kern w:val="0"/>
          <w14:ligatures w14:val="none"/>
        </w:rPr>
      </w:pPr>
      <w:r w:rsidRPr="00167127">
        <w:rPr>
          <w:rFonts w:ascii="Times New Roman" w:eastAsia="Times New Roman" w:hAnsi="Times New Roman" w:cs="Times New Roman"/>
          <w:b/>
          <w:bCs/>
          <w:color w:val="BF4E14" w:themeColor="accent2" w:themeShade="BF"/>
          <w:kern w:val="0"/>
          <w14:ligatures w14:val="none"/>
        </w:rPr>
        <w:t xml:space="preserve">Introduction to the </w:t>
      </w:r>
      <w:r w:rsidR="006E7348" w:rsidRPr="00167127">
        <w:rPr>
          <w:rFonts w:ascii="Times New Roman" w:eastAsia="Times New Roman" w:hAnsi="Times New Roman" w:cs="Times New Roman"/>
          <w:b/>
          <w:bCs/>
          <w:color w:val="BF4E14" w:themeColor="accent2" w:themeShade="BF"/>
          <w:kern w:val="0"/>
          <w14:ligatures w14:val="none"/>
        </w:rPr>
        <w:t xml:space="preserve">thermally </w:t>
      </w:r>
      <w:r w:rsidRPr="00167127">
        <w:rPr>
          <w:rFonts w:ascii="Times New Roman" w:eastAsia="Times New Roman" w:hAnsi="Times New Roman" w:cs="Times New Roman"/>
          <w:b/>
          <w:bCs/>
          <w:color w:val="BF4E14" w:themeColor="accent2" w:themeShade="BF"/>
          <w:kern w:val="0"/>
          <w14:ligatures w14:val="none"/>
        </w:rPr>
        <w:t>dimorphic fungi, molds, and mold-like agents of medical importance</w:t>
      </w:r>
    </w:p>
    <w:p w14:paraId="76EA32E7" w14:textId="77777777" w:rsidR="00465852" w:rsidRPr="00465852" w:rsidRDefault="00465852" w:rsidP="00597A5A">
      <w:pPr>
        <w:spacing w:after="0" w:line="240" w:lineRule="auto"/>
        <w:contextualSpacing/>
        <w:rPr>
          <w:rFonts w:ascii="Times New Roman" w:eastAsia="Times New Roman" w:hAnsi="Times New Roman" w:cs="Times New Roman"/>
          <w:kern w:val="0"/>
          <w:sz w:val="18"/>
          <w:szCs w:val="18"/>
          <w14:ligatures w14:val="none"/>
        </w:rPr>
      </w:pPr>
    </w:p>
    <w:p w14:paraId="78498E0C" w14:textId="26877886" w:rsidR="00FD38EF" w:rsidRPr="00426B5E" w:rsidRDefault="00FD38EF" w:rsidP="00597A5A">
      <w:pPr>
        <w:spacing w:after="0" w:line="240" w:lineRule="auto"/>
        <w:contextualSpacing/>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14:ligatures w14:val="none"/>
        </w:rPr>
        <w:t xml:space="preserve">This chapter deals with the </w:t>
      </w:r>
      <w:r w:rsidR="00710C3E">
        <w:rPr>
          <w:rFonts w:ascii="Times New Roman" w:eastAsia="Times New Roman" w:hAnsi="Times New Roman" w:cs="Times New Roman"/>
          <w:kern w:val="0"/>
          <w:sz w:val="22"/>
          <w:szCs w:val="22"/>
          <w14:ligatures w14:val="none"/>
        </w:rPr>
        <w:t xml:space="preserve">pathogenic thermally </w:t>
      </w:r>
      <w:r w:rsidRPr="00426B5E">
        <w:rPr>
          <w:rFonts w:ascii="Times New Roman" w:eastAsia="Times New Roman" w:hAnsi="Times New Roman" w:cs="Times New Roman"/>
          <w:kern w:val="0"/>
          <w:sz w:val="22"/>
          <w:szCs w:val="22"/>
          <w14:ligatures w14:val="none"/>
        </w:rPr>
        <w:t>dimorphic fungi (capable of living as a yeast at body temperature</w:t>
      </w:r>
      <w:r w:rsidR="002E593C">
        <w:rPr>
          <w:rFonts w:ascii="Times New Roman" w:eastAsia="Times New Roman" w:hAnsi="Times New Roman" w:cs="Times New Roman"/>
          <w:kern w:val="0"/>
          <w:sz w:val="22"/>
          <w:szCs w:val="22"/>
          <w14:ligatures w14:val="none"/>
        </w:rPr>
        <w:t>s</w:t>
      </w:r>
      <w:r w:rsidRPr="00426B5E">
        <w:rPr>
          <w:rFonts w:ascii="Times New Roman" w:eastAsia="Times New Roman" w:hAnsi="Times New Roman" w:cs="Times New Roman"/>
          <w:kern w:val="0"/>
          <w:sz w:val="22"/>
          <w:szCs w:val="22"/>
          <w14:ligatures w14:val="none"/>
        </w:rPr>
        <w:t xml:space="preserve"> </w:t>
      </w:r>
      <w:proofErr w:type="gramStart"/>
      <w:r w:rsidRPr="00426B5E">
        <w:rPr>
          <w:rFonts w:ascii="Times New Roman" w:eastAsia="Times New Roman" w:hAnsi="Times New Roman" w:cs="Times New Roman"/>
          <w:kern w:val="0"/>
          <w:sz w:val="22"/>
          <w:szCs w:val="22"/>
          <w14:ligatures w14:val="none"/>
        </w:rPr>
        <w:t xml:space="preserve">and </w:t>
      </w:r>
      <w:r w:rsidR="0068211B">
        <w:rPr>
          <w:rFonts w:ascii="Times New Roman" w:eastAsia="Times New Roman" w:hAnsi="Times New Roman" w:cs="Times New Roman"/>
          <w:kern w:val="0"/>
          <w:sz w:val="22"/>
          <w:szCs w:val="22"/>
          <w14:ligatures w14:val="none"/>
        </w:rPr>
        <w:t>also</w:t>
      </w:r>
      <w:proofErr w:type="gramEnd"/>
      <w:r w:rsidR="0068211B">
        <w:rPr>
          <w:rFonts w:ascii="Times New Roman" w:eastAsia="Times New Roman" w:hAnsi="Times New Roman" w:cs="Times New Roman"/>
          <w:kern w:val="0"/>
          <w:sz w:val="22"/>
          <w:szCs w:val="22"/>
          <w14:ligatures w14:val="none"/>
        </w:rPr>
        <w:t xml:space="preserve"> </w:t>
      </w:r>
      <w:r w:rsidRPr="00426B5E">
        <w:rPr>
          <w:rFonts w:ascii="Times New Roman" w:eastAsia="Times New Roman" w:hAnsi="Times New Roman" w:cs="Times New Roman"/>
          <w:kern w:val="0"/>
          <w:sz w:val="22"/>
          <w:szCs w:val="22"/>
          <w14:ligatures w14:val="none"/>
        </w:rPr>
        <w:t>as a mold at room temperature</w:t>
      </w:r>
      <w:r w:rsidR="002E593C">
        <w:rPr>
          <w:rFonts w:ascii="Times New Roman" w:eastAsia="Times New Roman" w:hAnsi="Times New Roman" w:cs="Times New Roman"/>
          <w:kern w:val="0"/>
          <w:sz w:val="22"/>
          <w:szCs w:val="22"/>
          <w14:ligatures w14:val="none"/>
        </w:rPr>
        <w:t>s</w:t>
      </w:r>
      <w:r w:rsidRPr="00426B5E">
        <w:rPr>
          <w:rFonts w:ascii="Times New Roman" w:eastAsia="Times New Roman" w:hAnsi="Times New Roman" w:cs="Times New Roman"/>
          <w:kern w:val="0"/>
          <w:sz w:val="22"/>
          <w:szCs w:val="22"/>
          <w14:ligatures w14:val="none"/>
        </w:rPr>
        <w:t>), medically significant molds, and fungus-like (mold-like) bacteria, such as </w:t>
      </w:r>
      <w:proofErr w:type="spellStart"/>
      <w:r w:rsidRPr="00426B5E">
        <w:rPr>
          <w:rFonts w:ascii="Times New Roman" w:eastAsia="Times New Roman" w:hAnsi="Times New Roman" w:cs="Times New Roman"/>
          <w:i/>
          <w:iCs/>
          <w:kern w:val="0"/>
          <w:sz w:val="22"/>
          <w:szCs w:val="22"/>
          <w14:ligatures w14:val="none"/>
        </w:rPr>
        <w:t>Norcardia</w:t>
      </w:r>
      <w:proofErr w:type="spellEnd"/>
      <w:r w:rsidRPr="00426B5E">
        <w:rPr>
          <w:rFonts w:ascii="Times New Roman" w:eastAsia="Times New Roman" w:hAnsi="Times New Roman" w:cs="Times New Roman"/>
          <w:i/>
          <w:iCs/>
          <w:kern w:val="0"/>
          <w:sz w:val="22"/>
          <w:szCs w:val="22"/>
          <w14:ligatures w14:val="none"/>
        </w:rPr>
        <w:t xml:space="preserve"> spp.</w:t>
      </w:r>
      <w:r w:rsidRPr="00426B5E">
        <w:rPr>
          <w:rFonts w:ascii="Times New Roman" w:eastAsia="Times New Roman" w:hAnsi="Times New Roman" w:cs="Times New Roman"/>
          <w:kern w:val="0"/>
          <w:sz w:val="22"/>
          <w:szCs w:val="22"/>
          <w14:ligatures w14:val="none"/>
        </w:rPr>
        <w:t>(aerobic) and </w:t>
      </w:r>
      <w:r w:rsidRPr="00426B5E">
        <w:rPr>
          <w:rFonts w:ascii="Times New Roman" w:eastAsia="Times New Roman" w:hAnsi="Times New Roman" w:cs="Times New Roman"/>
          <w:i/>
          <w:iCs/>
          <w:kern w:val="0"/>
          <w:sz w:val="22"/>
          <w:szCs w:val="22"/>
          <w14:ligatures w14:val="none"/>
        </w:rPr>
        <w:t>Actinomyces spp.</w:t>
      </w:r>
      <w:r w:rsidRPr="00426B5E">
        <w:rPr>
          <w:rFonts w:ascii="Times New Roman" w:eastAsia="Times New Roman" w:hAnsi="Times New Roman" w:cs="Times New Roman"/>
          <w:kern w:val="0"/>
          <w:sz w:val="22"/>
          <w:szCs w:val="22"/>
          <w14:ligatures w14:val="none"/>
        </w:rPr>
        <w:t>(anaerobic) that cause mycetoma and other pathology globally and their related pathology.</w:t>
      </w:r>
    </w:p>
    <w:p w14:paraId="38DB6256" w14:textId="292C4453" w:rsidR="00FD38EF" w:rsidRDefault="00FD38EF" w:rsidP="00597A5A">
      <w:pPr>
        <w:spacing w:after="0" w:line="240" w:lineRule="auto"/>
        <w:contextualSpacing/>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14:ligatures w14:val="none"/>
        </w:rPr>
        <w:t>These fungi range from frank pathogens to typically benign fungi that can become opportunists. The dimorphs, particularly these endemic mycoses </w:t>
      </w:r>
      <w:r w:rsidRPr="00426B5E">
        <w:rPr>
          <w:rFonts w:ascii="Times New Roman" w:eastAsia="Times New Roman" w:hAnsi="Times New Roman" w:cs="Times New Roman"/>
          <w:i/>
          <w:iCs/>
          <w:kern w:val="0"/>
          <w:sz w:val="22"/>
          <w:szCs w:val="22"/>
          <w14:ligatures w14:val="none"/>
        </w:rPr>
        <w:t>Blastomyces, Coccidioides, Paracoccidioides</w:t>
      </w:r>
      <w:r w:rsidRPr="00426B5E">
        <w:rPr>
          <w:rFonts w:ascii="Times New Roman" w:eastAsia="Times New Roman" w:hAnsi="Times New Roman" w:cs="Times New Roman"/>
          <w:kern w:val="0"/>
          <w:sz w:val="22"/>
          <w:szCs w:val="22"/>
          <w14:ligatures w14:val="none"/>
        </w:rPr>
        <w:t>, and </w:t>
      </w:r>
      <w:proofErr w:type="spellStart"/>
      <w:r w:rsidRPr="00426B5E">
        <w:rPr>
          <w:rFonts w:ascii="Times New Roman" w:eastAsia="Times New Roman" w:hAnsi="Times New Roman" w:cs="Times New Roman"/>
          <w:i/>
          <w:iCs/>
          <w:kern w:val="0"/>
          <w:sz w:val="22"/>
          <w:szCs w:val="22"/>
          <w14:ligatures w14:val="none"/>
        </w:rPr>
        <w:t>Talaromyces</w:t>
      </w:r>
      <w:proofErr w:type="spellEnd"/>
      <w:r w:rsidRPr="00426B5E">
        <w:rPr>
          <w:rFonts w:ascii="Times New Roman" w:eastAsia="Times New Roman" w:hAnsi="Times New Roman" w:cs="Times New Roman"/>
          <w:kern w:val="0"/>
          <w:sz w:val="22"/>
          <w:szCs w:val="22"/>
          <w14:ligatures w14:val="none"/>
        </w:rPr>
        <w:t>, are known for their pathogenic abilities</w:t>
      </w:r>
      <w:r w:rsidR="009C2917" w:rsidRPr="00426B5E">
        <w:rPr>
          <w:rFonts w:ascii="Times New Roman" w:eastAsia="Times New Roman" w:hAnsi="Times New Roman" w:cs="Times New Roman"/>
          <w:kern w:val="0"/>
          <w:sz w:val="22"/>
          <w:szCs w:val="22"/>
          <w14:ligatures w14:val="none"/>
        </w:rPr>
        <w:t xml:space="preserve"> and systemic disease</w:t>
      </w:r>
      <w:r w:rsidRPr="00426B5E">
        <w:rPr>
          <w:rFonts w:ascii="Times New Roman" w:eastAsia="Times New Roman" w:hAnsi="Times New Roman" w:cs="Times New Roman"/>
          <w:kern w:val="0"/>
          <w:sz w:val="22"/>
          <w:szCs w:val="22"/>
          <w14:ligatures w14:val="none"/>
        </w:rPr>
        <w:t>. Yet, we must respect the disease-causing ability of some of the other invasive fungi, especially in the compromised host. </w:t>
      </w:r>
      <w:r w:rsidRPr="00426B5E">
        <w:rPr>
          <w:rFonts w:ascii="Times New Roman" w:eastAsia="Times New Roman" w:hAnsi="Times New Roman" w:cs="Times New Roman"/>
          <w:i/>
          <w:iCs/>
          <w:kern w:val="0"/>
          <w:sz w:val="22"/>
          <w:szCs w:val="22"/>
          <w14:ligatures w14:val="none"/>
        </w:rPr>
        <w:t>Aspergillus fumigatus</w:t>
      </w:r>
      <w:r w:rsidRPr="00426B5E">
        <w:rPr>
          <w:rFonts w:ascii="Times New Roman" w:eastAsia="Times New Roman" w:hAnsi="Times New Roman" w:cs="Times New Roman"/>
          <w:kern w:val="0"/>
          <w:sz w:val="22"/>
          <w:szCs w:val="22"/>
          <w14:ligatures w14:val="none"/>
        </w:rPr>
        <w:t xml:space="preserve">, for example, has enough pathogenic abilities to cause invasive aspergillosis worldwide and is currently #3 on the WHO fungal priorities pathogen list.  Some feel it deserves to be moved to the highest rank on the prioritization scale. Beyond having worldwide distribution and concern over growing </w:t>
      </w:r>
      <w:r w:rsidR="007376A4" w:rsidRPr="00426B5E">
        <w:rPr>
          <w:rFonts w:ascii="Times New Roman" w:eastAsia="Times New Roman" w:hAnsi="Times New Roman" w:cs="Times New Roman"/>
          <w:i/>
          <w:iCs/>
          <w:kern w:val="0"/>
          <w:sz w:val="22"/>
          <w:szCs w:val="22"/>
          <w14:ligatures w14:val="none"/>
        </w:rPr>
        <w:t>Aspergillus</w:t>
      </w:r>
      <w:r w:rsidR="007376A4" w:rsidRPr="00426B5E">
        <w:rPr>
          <w:rFonts w:ascii="Times New Roman" w:eastAsia="Times New Roman" w:hAnsi="Times New Roman" w:cs="Times New Roman"/>
          <w:kern w:val="0"/>
          <w:sz w:val="22"/>
          <w:szCs w:val="22"/>
          <w14:ligatures w14:val="none"/>
        </w:rPr>
        <w:t xml:space="preserve"> </w:t>
      </w:r>
      <w:r w:rsidRPr="00426B5E">
        <w:rPr>
          <w:rFonts w:ascii="Times New Roman" w:eastAsia="Times New Roman" w:hAnsi="Times New Roman" w:cs="Times New Roman"/>
          <w:kern w:val="0"/>
          <w:sz w:val="22"/>
          <w:szCs w:val="22"/>
          <w14:ligatures w14:val="none"/>
        </w:rPr>
        <w:t>azole resistance, a</w:t>
      </w:r>
      <w:r w:rsidR="00D00134">
        <w:rPr>
          <w:rFonts w:ascii="Times New Roman" w:eastAsia="Times New Roman" w:hAnsi="Times New Roman" w:cs="Times New Roman"/>
          <w:kern w:val="0"/>
          <w:sz w:val="22"/>
          <w:szCs w:val="22"/>
          <w14:ligatures w14:val="none"/>
        </w:rPr>
        <w:t xml:space="preserve">n </w:t>
      </w:r>
      <w:r w:rsidRPr="00426B5E">
        <w:rPr>
          <w:rFonts w:ascii="Times New Roman" w:eastAsia="Times New Roman" w:hAnsi="Times New Roman" w:cs="Times New Roman"/>
          <w:kern w:val="0"/>
          <w:sz w:val="22"/>
          <w:szCs w:val="22"/>
          <w14:ligatures w14:val="none"/>
        </w:rPr>
        <w:t xml:space="preserve">invasive aspergillosis </w:t>
      </w:r>
      <w:r w:rsidR="008179E2" w:rsidRPr="00426B5E">
        <w:rPr>
          <w:rFonts w:ascii="Times New Roman" w:eastAsia="Times New Roman" w:hAnsi="Times New Roman" w:cs="Times New Roman"/>
          <w:kern w:val="0"/>
          <w:sz w:val="22"/>
          <w:szCs w:val="22"/>
          <w14:ligatures w14:val="none"/>
        </w:rPr>
        <w:t xml:space="preserve">diagnosis </w:t>
      </w:r>
      <w:r w:rsidRPr="00426B5E">
        <w:rPr>
          <w:rFonts w:ascii="Times New Roman" w:eastAsia="Times New Roman" w:hAnsi="Times New Roman" w:cs="Times New Roman"/>
          <w:kern w:val="0"/>
          <w:sz w:val="22"/>
          <w:szCs w:val="22"/>
          <w14:ligatures w14:val="none"/>
        </w:rPr>
        <w:t xml:space="preserve">is the leading </w:t>
      </w:r>
      <w:r w:rsidR="008179E2">
        <w:rPr>
          <w:rFonts w:ascii="Times New Roman" w:eastAsia="Times New Roman" w:hAnsi="Times New Roman" w:cs="Times New Roman"/>
          <w:kern w:val="0"/>
          <w:sz w:val="22"/>
          <w:szCs w:val="22"/>
          <w14:ligatures w14:val="none"/>
        </w:rPr>
        <w:t xml:space="preserve">mycosis </w:t>
      </w:r>
      <w:r w:rsidRPr="00426B5E">
        <w:rPr>
          <w:rFonts w:ascii="Times New Roman" w:eastAsia="Times New Roman" w:hAnsi="Times New Roman" w:cs="Times New Roman"/>
          <w:kern w:val="0"/>
          <w:sz w:val="22"/>
          <w:szCs w:val="22"/>
          <w14:ligatures w14:val="none"/>
        </w:rPr>
        <w:t xml:space="preserve">in terms of mortality, followed by </w:t>
      </w:r>
      <w:r w:rsidR="00763D33" w:rsidRPr="00426B5E">
        <w:rPr>
          <w:rFonts w:ascii="Times New Roman" w:eastAsia="Times New Roman" w:hAnsi="Times New Roman" w:cs="Times New Roman"/>
          <w:kern w:val="0"/>
          <w:sz w:val="22"/>
          <w:szCs w:val="22"/>
          <w14:ligatures w14:val="none"/>
        </w:rPr>
        <w:t xml:space="preserve">a diagnosis of </w:t>
      </w:r>
      <w:r w:rsidRPr="00426B5E">
        <w:rPr>
          <w:rFonts w:ascii="Times New Roman" w:eastAsia="Times New Roman" w:hAnsi="Times New Roman" w:cs="Times New Roman"/>
          <w:kern w:val="0"/>
          <w:sz w:val="22"/>
          <w:szCs w:val="22"/>
          <w14:ligatures w14:val="none"/>
        </w:rPr>
        <w:t>pulmonary aspergillosis</w:t>
      </w:r>
      <w:r w:rsidR="00C91002">
        <w:rPr>
          <w:rFonts w:ascii="Times New Roman" w:eastAsia="Times New Roman" w:hAnsi="Times New Roman" w:cs="Times New Roman"/>
          <w:kern w:val="0"/>
          <w:sz w:val="22"/>
          <w:szCs w:val="22"/>
          <w14:ligatures w14:val="none"/>
        </w:rPr>
        <w:t xml:space="preserve"> that is </w:t>
      </w:r>
      <w:r w:rsidR="00C91002" w:rsidRPr="00426B5E">
        <w:rPr>
          <w:rFonts w:ascii="Times New Roman" w:eastAsia="Times New Roman" w:hAnsi="Times New Roman" w:cs="Times New Roman"/>
          <w:kern w:val="0"/>
          <w:sz w:val="22"/>
          <w:szCs w:val="22"/>
          <w14:ligatures w14:val="none"/>
        </w:rPr>
        <w:t>chronic</w:t>
      </w:r>
      <w:r w:rsidRPr="00426B5E">
        <w:rPr>
          <w:rFonts w:ascii="Times New Roman" w:eastAsia="Times New Roman" w:hAnsi="Times New Roman" w:cs="Times New Roman"/>
          <w:kern w:val="0"/>
          <w:sz w:val="22"/>
          <w:szCs w:val="22"/>
          <w14:ligatures w14:val="none"/>
        </w:rPr>
        <w:t xml:space="preserve">. (1) </w:t>
      </w:r>
      <w:r w:rsidR="006A503E" w:rsidRPr="00426B5E">
        <w:rPr>
          <w:rFonts w:ascii="Times New Roman" w:eastAsia="Times New Roman" w:hAnsi="Times New Roman" w:cs="Times New Roman"/>
          <w:kern w:val="0"/>
          <w:sz w:val="22"/>
          <w:szCs w:val="22"/>
          <w14:ligatures w14:val="none"/>
        </w:rPr>
        <w:t>O</w:t>
      </w:r>
      <w:r w:rsidRPr="00426B5E">
        <w:rPr>
          <w:rFonts w:ascii="Times New Roman" w:eastAsia="Times New Roman" w:hAnsi="Times New Roman" w:cs="Times New Roman"/>
          <w:kern w:val="0"/>
          <w:sz w:val="22"/>
          <w:szCs w:val="22"/>
          <w14:ligatures w14:val="none"/>
        </w:rPr>
        <w:t>ther fungi typically considered benign are seen increasingly as invasive in the</w:t>
      </w:r>
      <w:r w:rsidR="00C31CE1">
        <w:rPr>
          <w:rFonts w:ascii="Times New Roman" w:eastAsia="Times New Roman" w:hAnsi="Times New Roman" w:cs="Times New Roman"/>
          <w:kern w:val="0"/>
          <w:sz w:val="22"/>
          <w:szCs w:val="22"/>
          <w14:ligatures w14:val="none"/>
        </w:rPr>
        <w:t xml:space="preserve"> </w:t>
      </w:r>
      <w:r w:rsidRPr="00426B5E">
        <w:rPr>
          <w:rFonts w:ascii="Times New Roman" w:eastAsia="Times New Roman" w:hAnsi="Times New Roman" w:cs="Times New Roman"/>
          <w:kern w:val="0"/>
          <w:sz w:val="22"/>
          <w:szCs w:val="22"/>
          <w14:ligatures w14:val="none"/>
        </w:rPr>
        <w:t xml:space="preserve">compromised </w:t>
      </w:r>
      <w:r w:rsidR="00C31CE1">
        <w:rPr>
          <w:rFonts w:ascii="Times New Roman" w:eastAsia="Times New Roman" w:hAnsi="Times New Roman" w:cs="Times New Roman"/>
          <w:kern w:val="0"/>
          <w:sz w:val="22"/>
          <w:szCs w:val="22"/>
          <w14:ligatures w14:val="none"/>
        </w:rPr>
        <w:t xml:space="preserve">host </w:t>
      </w:r>
      <w:r w:rsidR="00151749" w:rsidRPr="00426B5E">
        <w:rPr>
          <w:rFonts w:ascii="Times New Roman" w:eastAsia="Times New Roman" w:hAnsi="Times New Roman" w:cs="Times New Roman"/>
          <w:kern w:val="0"/>
          <w:sz w:val="22"/>
          <w:szCs w:val="22"/>
          <w14:ligatures w14:val="none"/>
        </w:rPr>
        <w:t>because</w:t>
      </w:r>
      <w:r w:rsidRPr="00426B5E">
        <w:rPr>
          <w:rFonts w:ascii="Times New Roman" w:eastAsia="Times New Roman" w:hAnsi="Times New Roman" w:cs="Times New Roman"/>
          <w:kern w:val="0"/>
          <w:sz w:val="22"/>
          <w:szCs w:val="22"/>
          <w14:ligatures w14:val="none"/>
        </w:rPr>
        <w:t xml:space="preserve"> there </w:t>
      </w:r>
      <w:r w:rsidR="00C31CE1">
        <w:rPr>
          <w:rFonts w:ascii="Times New Roman" w:eastAsia="Times New Roman" w:hAnsi="Times New Roman" w:cs="Times New Roman"/>
          <w:kern w:val="0"/>
          <w:sz w:val="22"/>
          <w:szCs w:val="22"/>
          <w14:ligatures w14:val="none"/>
        </w:rPr>
        <w:t>are</w:t>
      </w:r>
      <w:r w:rsidRPr="00426B5E">
        <w:rPr>
          <w:rFonts w:ascii="Times New Roman" w:eastAsia="Times New Roman" w:hAnsi="Times New Roman" w:cs="Times New Roman"/>
          <w:kern w:val="0"/>
          <w:sz w:val="22"/>
          <w:szCs w:val="22"/>
          <w14:ligatures w14:val="none"/>
        </w:rPr>
        <w:t xml:space="preserve"> ever-increasing number</w:t>
      </w:r>
      <w:r w:rsidR="00C31CE1">
        <w:rPr>
          <w:rFonts w:ascii="Times New Roman" w:eastAsia="Times New Roman" w:hAnsi="Times New Roman" w:cs="Times New Roman"/>
          <w:kern w:val="0"/>
          <w:sz w:val="22"/>
          <w:szCs w:val="22"/>
          <w14:ligatures w14:val="none"/>
        </w:rPr>
        <w:t>s</w:t>
      </w:r>
      <w:r w:rsidRPr="00426B5E">
        <w:rPr>
          <w:rFonts w:ascii="Times New Roman" w:eastAsia="Times New Roman" w:hAnsi="Times New Roman" w:cs="Times New Roman"/>
          <w:kern w:val="0"/>
          <w:sz w:val="22"/>
          <w:szCs w:val="22"/>
          <w14:ligatures w14:val="none"/>
        </w:rPr>
        <w:t xml:space="preserve"> of </w:t>
      </w:r>
      <w:r w:rsidR="00C31CE1">
        <w:rPr>
          <w:rFonts w:ascii="Times New Roman" w:eastAsia="Times New Roman" w:hAnsi="Times New Roman" w:cs="Times New Roman"/>
          <w:kern w:val="0"/>
          <w:sz w:val="22"/>
          <w:szCs w:val="22"/>
          <w14:ligatures w14:val="none"/>
        </w:rPr>
        <w:t xml:space="preserve">such </w:t>
      </w:r>
      <w:r w:rsidRPr="00426B5E">
        <w:rPr>
          <w:rFonts w:ascii="Times New Roman" w:eastAsia="Times New Roman" w:hAnsi="Times New Roman" w:cs="Times New Roman"/>
          <w:kern w:val="0"/>
          <w:sz w:val="22"/>
          <w:szCs w:val="22"/>
          <w14:ligatures w14:val="none"/>
        </w:rPr>
        <w:t xml:space="preserve">patients as life is </w:t>
      </w:r>
      <w:r w:rsidR="00C31CE1">
        <w:rPr>
          <w:rFonts w:ascii="Times New Roman" w:eastAsia="Times New Roman" w:hAnsi="Times New Roman" w:cs="Times New Roman"/>
          <w:kern w:val="0"/>
          <w:sz w:val="22"/>
          <w:szCs w:val="22"/>
          <w14:ligatures w14:val="none"/>
        </w:rPr>
        <w:t xml:space="preserve">gradually </w:t>
      </w:r>
      <w:r w:rsidRPr="00426B5E">
        <w:rPr>
          <w:rFonts w:ascii="Times New Roman" w:eastAsia="Times New Roman" w:hAnsi="Times New Roman" w:cs="Times New Roman"/>
          <w:kern w:val="0"/>
          <w:sz w:val="22"/>
          <w:szCs w:val="22"/>
          <w14:ligatures w14:val="none"/>
        </w:rPr>
        <w:t xml:space="preserve">extended. </w:t>
      </w:r>
      <w:r w:rsidR="00293F91" w:rsidRPr="00426B5E">
        <w:rPr>
          <w:rFonts w:ascii="Times New Roman" w:eastAsia="Times New Roman" w:hAnsi="Times New Roman" w:cs="Times New Roman"/>
          <w:kern w:val="0"/>
          <w:sz w:val="22"/>
          <w:szCs w:val="22"/>
          <w14:ligatures w14:val="none"/>
        </w:rPr>
        <w:t>M</w:t>
      </w:r>
      <w:r w:rsidRPr="00426B5E">
        <w:rPr>
          <w:rFonts w:ascii="Times New Roman" w:eastAsia="Times New Roman" w:hAnsi="Times New Roman" w:cs="Times New Roman"/>
          <w:kern w:val="0"/>
          <w:sz w:val="22"/>
          <w:szCs w:val="22"/>
          <w14:ligatures w14:val="none"/>
        </w:rPr>
        <w:t xml:space="preserve">ost fungal infections arise in the immunocompromised, and </w:t>
      </w:r>
      <w:r w:rsidR="00F05A43" w:rsidRPr="00426B5E">
        <w:rPr>
          <w:rFonts w:ascii="Times New Roman" w:eastAsia="Times New Roman" w:hAnsi="Times New Roman" w:cs="Times New Roman"/>
          <w:kern w:val="0"/>
          <w:sz w:val="22"/>
          <w:szCs w:val="22"/>
          <w14:ligatures w14:val="none"/>
        </w:rPr>
        <w:t>many new fungal opportunists exist</w:t>
      </w:r>
      <w:r w:rsidR="0048251E" w:rsidRPr="00426B5E">
        <w:rPr>
          <w:rFonts w:ascii="Times New Roman" w:eastAsia="Times New Roman" w:hAnsi="Times New Roman" w:cs="Times New Roman"/>
          <w:kern w:val="0"/>
          <w:sz w:val="22"/>
          <w:szCs w:val="22"/>
          <w14:ligatures w14:val="none"/>
        </w:rPr>
        <w:t xml:space="preserve">. </w:t>
      </w:r>
      <w:r w:rsidR="002C40A8" w:rsidRPr="00426B5E">
        <w:rPr>
          <w:rFonts w:ascii="Times New Roman" w:eastAsia="Times New Roman" w:hAnsi="Times New Roman" w:cs="Times New Roman"/>
          <w:kern w:val="0"/>
          <w:sz w:val="22"/>
          <w:szCs w:val="22"/>
          <w14:ligatures w14:val="none"/>
        </w:rPr>
        <w:t xml:space="preserve">However, </w:t>
      </w:r>
      <w:proofErr w:type="gramStart"/>
      <w:r w:rsidR="002C40A8" w:rsidRPr="00426B5E">
        <w:rPr>
          <w:rFonts w:ascii="Times New Roman" w:eastAsia="Times New Roman" w:hAnsi="Times New Roman" w:cs="Times New Roman"/>
          <w:kern w:val="0"/>
          <w:sz w:val="22"/>
          <w:szCs w:val="22"/>
          <w14:ligatures w14:val="none"/>
        </w:rPr>
        <w:t>the majority of</w:t>
      </w:r>
      <w:proofErr w:type="gramEnd"/>
      <w:r w:rsidR="002C40A8" w:rsidRPr="00426B5E">
        <w:rPr>
          <w:rFonts w:ascii="Times New Roman" w:eastAsia="Times New Roman" w:hAnsi="Times New Roman" w:cs="Times New Roman"/>
          <w:kern w:val="0"/>
          <w:sz w:val="22"/>
          <w:szCs w:val="22"/>
          <w14:ligatures w14:val="none"/>
        </w:rPr>
        <w:t xml:space="preserve"> fungal invasive infections are in these </w:t>
      </w:r>
      <w:r w:rsidR="006725FC" w:rsidRPr="00426B5E">
        <w:rPr>
          <w:rFonts w:ascii="Times New Roman" w:eastAsia="Times New Roman" w:hAnsi="Times New Roman" w:cs="Times New Roman"/>
          <w:kern w:val="0"/>
          <w:sz w:val="22"/>
          <w:szCs w:val="22"/>
          <w14:ligatures w14:val="none"/>
        </w:rPr>
        <w:t xml:space="preserve">six </w:t>
      </w:r>
      <w:r w:rsidR="002C40A8" w:rsidRPr="00426B5E">
        <w:rPr>
          <w:rFonts w:ascii="Times New Roman" w:eastAsia="Times New Roman" w:hAnsi="Times New Roman" w:cs="Times New Roman"/>
          <w:kern w:val="0"/>
          <w:sz w:val="22"/>
          <w:szCs w:val="22"/>
          <w14:ligatures w14:val="none"/>
        </w:rPr>
        <w:t>categories: aspergillosis, candidiasis (</w:t>
      </w:r>
      <w:proofErr w:type="spellStart"/>
      <w:r w:rsidR="002C40A8" w:rsidRPr="00426B5E">
        <w:rPr>
          <w:rFonts w:ascii="Times New Roman" w:eastAsia="Times New Roman" w:hAnsi="Times New Roman" w:cs="Times New Roman"/>
          <w:kern w:val="0"/>
          <w:sz w:val="22"/>
          <w:szCs w:val="22"/>
          <w14:ligatures w14:val="none"/>
        </w:rPr>
        <w:t>candidosis</w:t>
      </w:r>
      <w:proofErr w:type="spellEnd"/>
      <w:r w:rsidR="002C40A8" w:rsidRPr="00426B5E">
        <w:rPr>
          <w:rFonts w:ascii="Times New Roman" w:eastAsia="Times New Roman" w:hAnsi="Times New Roman" w:cs="Times New Roman"/>
          <w:kern w:val="0"/>
          <w:sz w:val="22"/>
          <w:szCs w:val="22"/>
          <w14:ligatures w14:val="none"/>
        </w:rPr>
        <w:t xml:space="preserve">), cryptococcus, mucormycosis, pneumocystis, and </w:t>
      </w:r>
      <w:r w:rsidR="00A1564C" w:rsidRPr="00426B5E">
        <w:rPr>
          <w:rFonts w:ascii="Times New Roman" w:eastAsia="Times New Roman" w:hAnsi="Times New Roman" w:cs="Times New Roman"/>
          <w:kern w:val="0"/>
          <w:sz w:val="22"/>
          <w:szCs w:val="22"/>
          <w14:ligatures w14:val="none"/>
        </w:rPr>
        <w:t xml:space="preserve">endemic </w:t>
      </w:r>
      <w:r w:rsidR="0068211B">
        <w:rPr>
          <w:rFonts w:ascii="Times New Roman" w:eastAsia="Times New Roman" w:hAnsi="Times New Roman" w:cs="Times New Roman"/>
          <w:kern w:val="0"/>
          <w:sz w:val="22"/>
          <w:szCs w:val="22"/>
          <w14:ligatures w14:val="none"/>
        </w:rPr>
        <w:t xml:space="preserve">thermal </w:t>
      </w:r>
      <w:r w:rsidR="00A1564C" w:rsidRPr="00426B5E">
        <w:rPr>
          <w:rFonts w:ascii="Times New Roman" w:eastAsia="Times New Roman" w:hAnsi="Times New Roman" w:cs="Times New Roman"/>
          <w:kern w:val="0"/>
          <w:sz w:val="22"/>
          <w:szCs w:val="22"/>
          <w14:ligatures w14:val="none"/>
        </w:rPr>
        <w:t>dimorph</w:t>
      </w:r>
      <w:r w:rsidR="00CE7DD0" w:rsidRPr="00426B5E">
        <w:rPr>
          <w:rFonts w:ascii="Times New Roman" w:eastAsia="Times New Roman" w:hAnsi="Times New Roman" w:cs="Times New Roman"/>
          <w:kern w:val="0"/>
          <w:sz w:val="22"/>
          <w:szCs w:val="22"/>
          <w14:ligatures w14:val="none"/>
        </w:rPr>
        <w:t xml:space="preserve"> diseases</w:t>
      </w:r>
      <w:r w:rsidRPr="00426B5E">
        <w:rPr>
          <w:rFonts w:ascii="Times New Roman" w:eastAsia="Times New Roman" w:hAnsi="Times New Roman" w:cs="Times New Roman"/>
          <w:kern w:val="0"/>
          <w:sz w:val="22"/>
          <w:szCs w:val="22"/>
          <w14:ligatures w14:val="none"/>
        </w:rPr>
        <w:t>.</w:t>
      </w:r>
      <w:r w:rsidR="004E7946" w:rsidRPr="00426B5E">
        <w:rPr>
          <w:rFonts w:ascii="Times New Roman" w:eastAsia="Times New Roman" w:hAnsi="Times New Roman" w:cs="Times New Roman"/>
          <w:kern w:val="0"/>
          <w:sz w:val="22"/>
          <w:szCs w:val="22"/>
          <w14:ligatures w14:val="none"/>
        </w:rPr>
        <w:t xml:space="preserve"> (2)</w:t>
      </w:r>
    </w:p>
    <w:p w14:paraId="1EA8CA14" w14:textId="77777777" w:rsidR="00465852" w:rsidRPr="00465852" w:rsidRDefault="00465852" w:rsidP="00597A5A">
      <w:pPr>
        <w:spacing w:after="0" w:line="240" w:lineRule="auto"/>
        <w:contextualSpacing/>
        <w:rPr>
          <w:rFonts w:ascii="Times New Roman" w:eastAsia="Times New Roman" w:hAnsi="Times New Roman" w:cs="Times New Roman"/>
          <w:kern w:val="0"/>
          <w:sz w:val="18"/>
          <w:szCs w:val="18"/>
          <w14:ligatures w14:val="none"/>
        </w:rPr>
      </w:pPr>
    </w:p>
    <w:p w14:paraId="5358605F" w14:textId="77777777" w:rsidR="00FD38EF" w:rsidRDefault="00FD38EF" w:rsidP="00597A5A">
      <w:pPr>
        <w:spacing w:after="0" w:line="240" w:lineRule="auto"/>
        <w:contextualSpacing/>
        <w:rPr>
          <w:rFonts w:ascii="Times New Roman" w:eastAsia="Times New Roman" w:hAnsi="Times New Roman" w:cs="Times New Roman"/>
          <w:b/>
          <w:bCs/>
          <w:color w:val="E97132" w:themeColor="accent2"/>
          <w:kern w:val="0"/>
          <w14:ligatures w14:val="none"/>
        </w:rPr>
      </w:pPr>
      <w:r w:rsidRPr="00DE4A7F">
        <w:rPr>
          <w:rFonts w:ascii="Times New Roman" w:eastAsia="Times New Roman" w:hAnsi="Times New Roman" w:cs="Times New Roman"/>
          <w:b/>
          <w:bCs/>
          <w:color w:val="E97132" w:themeColor="accent2"/>
          <w:kern w:val="0"/>
          <w14:ligatures w14:val="none"/>
        </w:rPr>
        <w:t>The interrelation of fungal disease and the immune system and progression of fungal disease</w:t>
      </w:r>
    </w:p>
    <w:p w14:paraId="2CB78EC1" w14:textId="77777777" w:rsidR="00465852" w:rsidRPr="00465852" w:rsidRDefault="00465852" w:rsidP="00597A5A">
      <w:pPr>
        <w:spacing w:after="0" w:line="240" w:lineRule="auto"/>
        <w:contextualSpacing/>
        <w:rPr>
          <w:rFonts w:ascii="Times New Roman" w:eastAsia="Times New Roman" w:hAnsi="Times New Roman" w:cs="Times New Roman"/>
          <w:kern w:val="0"/>
          <w:sz w:val="18"/>
          <w:szCs w:val="18"/>
          <w14:ligatures w14:val="none"/>
        </w:rPr>
      </w:pPr>
    </w:p>
    <w:p w14:paraId="00760245" w14:textId="411F8183" w:rsidR="00FD38EF" w:rsidRPr="00426B5E" w:rsidRDefault="00FD38EF" w:rsidP="00597A5A">
      <w:pPr>
        <w:spacing w:after="0" w:line="240" w:lineRule="auto"/>
        <w:contextualSpacing/>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14:ligatures w14:val="none"/>
        </w:rPr>
        <w:t>A healthy immune system does a lot to protect humans from invasive fungal diseases. If a patient is immune deficient, either temporarily or from a congenital condition, such as a deficit in neutrophils or interferon, it increases their vulnerability to infection. Also, if you have breaks in your skin or mucous membrane surfaces</w:t>
      </w:r>
      <w:r w:rsidR="00647018" w:rsidRPr="00426B5E">
        <w:rPr>
          <w:rFonts w:ascii="Times New Roman" w:eastAsia="Times New Roman" w:hAnsi="Times New Roman" w:cs="Times New Roman"/>
          <w:kern w:val="0"/>
          <w:sz w:val="22"/>
          <w:szCs w:val="22"/>
          <w14:ligatures w14:val="none"/>
        </w:rPr>
        <w:t xml:space="preserve"> that provide innate protection</w:t>
      </w:r>
      <w:r w:rsidRPr="00426B5E">
        <w:rPr>
          <w:rFonts w:ascii="Times New Roman" w:eastAsia="Times New Roman" w:hAnsi="Times New Roman" w:cs="Times New Roman"/>
          <w:kern w:val="0"/>
          <w:sz w:val="22"/>
          <w:szCs w:val="22"/>
          <w14:ligatures w14:val="none"/>
        </w:rPr>
        <w:t xml:space="preserve">, the ease of tissue invasion significantly increases. The typically effective immune defenses are why most human fungal infections are just </w:t>
      </w:r>
      <w:r w:rsidR="00E441AB">
        <w:rPr>
          <w:rFonts w:ascii="Times New Roman" w:eastAsia="Times New Roman" w:hAnsi="Times New Roman" w:cs="Times New Roman"/>
          <w:kern w:val="0"/>
          <w:sz w:val="22"/>
          <w:szCs w:val="22"/>
          <w14:ligatures w14:val="none"/>
        </w:rPr>
        <w:t>o</w:t>
      </w:r>
      <w:r w:rsidRPr="00426B5E">
        <w:rPr>
          <w:rFonts w:ascii="Times New Roman" w:eastAsia="Times New Roman" w:hAnsi="Times New Roman" w:cs="Times New Roman"/>
          <w:kern w:val="0"/>
          <w:sz w:val="22"/>
          <w:szCs w:val="22"/>
          <w14:ligatures w14:val="none"/>
        </w:rPr>
        <w:t xml:space="preserve">n the </w:t>
      </w:r>
      <w:r w:rsidR="00E441AB">
        <w:rPr>
          <w:rFonts w:ascii="Times New Roman" w:eastAsia="Times New Roman" w:hAnsi="Times New Roman" w:cs="Times New Roman"/>
          <w:kern w:val="0"/>
          <w:sz w:val="22"/>
          <w:szCs w:val="22"/>
          <w14:ligatures w14:val="none"/>
        </w:rPr>
        <w:t xml:space="preserve">outside </w:t>
      </w:r>
      <w:r w:rsidRPr="00426B5E">
        <w:rPr>
          <w:rFonts w:ascii="Times New Roman" w:eastAsia="Times New Roman" w:hAnsi="Times New Roman" w:cs="Times New Roman"/>
          <w:kern w:val="0"/>
          <w:sz w:val="22"/>
          <w:szCs w:val="22"/>
          <w14:ligatures w14:val="none"/>
        </w:rPr>
        <w:t xml:space="preserve">layers of skin, nails, </w:t>
      </w:r>
      <w:r w:rsidR="00C70930">
        <w:rPr>
          <w:rFonts w:ascii="Times New Roman" w:eastAsia="Times New Roman" w:hAnsi="Times New Roman" w:cs="Times New Roman"/>
          <w:kern w:val="0"/>
          <w:sz w:val="22"/>
          <w:szCs w:val="22"/>
          <w14:ligatures w14:val="none"/>
        </w:rPr>
        <w:t xml:space="preserve">and </w:t>
      </w:r>
      <w:r w:rsidRPr="00426B5E">
        <w:rPr>
          <w:rFonts w:ascii="Times New Roman" w:eastAsia="Times New Roman" w:hAnsi="Times New Roman" w:cs="Times New Roman"/>
          <w:kern w:val="0"/>
          <w:sz w:val="22"/>
          <w:szCs w:val="22"/>
          <w14:ligatures w14:val="none"/>
        </w:rPr>
        <w:t xml:space="preserve">hair, and </w:t>
      </w:r>
      <w:r w:rsidR="004C356F">
        <w:rPr>
          <w:rFonts w:ascii="Times New Roman" w:eastAsia="Times New Roman" w:hAnsi="Times New Roman" w:cs="Times New Roman"/>
          <w:kern w:val="0"/>
          <w:sz w:val="22"/>
          <w:szCs w:val="22"/>
          <w14:ligatures w14:val="none"/>
        </w:rPr>
        <w:t xml:space="preserve">the </w:t>
      </w:r>
      <w:r w:rsidR="008552BB">
        <w:rPr>
          <w:rFonts w:ascii="Times New Roman" w:eastAsia="Times New Roman" w:hAnsi="Times New Roman" w:cs="Times New Roman"/>
          <w:kern w:val="0"/>
          <w:sz w:val="22"/>
          <w:szCs w:val="22"/>
          <w14:ligatures w14:val="none"/>
        </w:rPr>
        <w:t xml:space="preserve">outside </w:t>
      </w:r>
      <w:r w:rsidR="00C70930">
        <w:rPr>
          <w:rFonts w:ascii="Times New Roman" w:eastAsia="Times New Roman" w:hAnsi="Times New Roman" w:cs="Times New Roman"/>
          <w:kern w:val="0"/>
          <w:sz w:val="22"/>
          <w:szCs w:val="22"/>
          <w14:ligatures w14:val="none"/>
        </w:rPr>
        <w:t>layers</w:t>
      </w:r>
      <w:r w:rsidR="004C356F">
        <w:rPr>
          <w:rFonts w:ascii="Times New Roman" w:eastAsia="Times New Roman" w:hAnsi="Times New Roman" w:cs="Times New Roman"/>
          <w:kern w:val="0"/>
          <w:sz w:val="22"/>
          <w:szCs w:val="22"/>
          <w14:ligatures w14:val="none"/>
        </w:rPr>
        <w:t xml:space="preserve"> of the </w:t>
      </w:r>
      <w:r w:rsidRPr="00426B5E">
        <w:rPr>
          <w:rFonts w:ascii="Times New Roman" w:eastAsia="Times New Roman" w:hAnsi="Times New Roman" w:cs="Times New Roman"/>
          <w:kern w:val="0"/>
          <w:sz w:val="22"/>
          <w:szCs w:val="22"/>
          <w14:ligatures w14:val="none"/>
        </w:rPr>
        <w:t>mucous membranes. Agents that grow primarily on top of the surface of the skin or hair are termed </w:t>
      </w:r>
      <w:r w:rsidRPr="00426B5E">
        <w:rPr>
          <w:rFonts w:ascii="Times New Roman" w:eastAsia="Times New Roman" w:hAnsi="Times New Roman" w:cs="Times New Roman"/>
          <w:b/>
          <w:bCs/>
          <w:i/>
          <w:iCs/>
          <w:kern w:val="0"/>
          <w:sz w:val="22"/>
          <w:szCs w:val="22"/>
          <w14:ligatures w14:val="none"/>
        </w:rPr>
        <w:t>superficial fungi</w:t>
      </w:r>
      <w:r w:rsidRPr="00426B5E">
        <w:rPr>
          <w:rFonts w:ascii="Times New Roman" w:eastAsia="Times New Roman" w:hAnsi="Times New Roman" w:cs="Times New Roman"/>
          <w:kern w:val="0"/>
          <w:sz w:val="22"/>
          <w:szCs w:val="22"/>
          <w14:ligatures w14:val="none"/>
        </w:rPr>
        <w:t>.  Those that grow in</w:t>
      </w:r>
      <w:r w:rsidR="003946A7">
        <w:rPr>
          <w:rFonts w:ascii="Times New Roman" w:eastAsia="Times New Roman" w:hAnsi="Times New Roman" w:cs="Times New Roman"/>
          <w:kern w:val="0"/>
          <w:sz w:val="22"/>
          <w:szCs w:val="22"/>
          <w14:ligatures w14:val="none"/>
        </w:rPr>
        <w:t>to</w:t>
      </w:r>
      <w:r w:rsidRPr="00426B5E">
        <w:rPr>
          <w:rFonts w:ascii="Times New Roman" w:eastAsia="Times New Roman" w:hAnsi="Times New Roman" w:cs="Times New Roman"/>
          <w:kern w:val="0"/>
          <w:sz w:val="22"/>
          <w:szCs w:val="22"/>
          <w14:ligatures w14:val="none"/>
        </w:rPr>
        <w:t xml:space="preserve"> the </w:t>
      </w:r>
      <w:r w:rsidR="009164FF">
        <w:rPr>
          <w:rFonts w:ascii="Times New Roman" w:eastAsia="Times New Roman" w:hAnsi="Times New Roman" w:cs="Times New Roman"/>
          <w:kern w:val="0"/>
          <w:sz w:val="22"/>
          <w:szCs w:val="22"/>
          <w14:ligatures w14:val="none"/>
        </w:rPr>
        <w:t>external</w:t>
      </w:r>
      <w:r w:rsidRPr="00426B5E">
        <w:rPr>
          <w:rFonts w:ascii="Times New Roman" w:eastAsia="Times New Roman" w:hAnsi="Times New Roman" w:cs="Times New Roman"/>
          <w:kern w:val="0"/>
          <w:sz w:val="22"/>
          <w:szCs w:val="22"/>
          <w14:ligatures w14:val="none"/>
        </w:rPr>
        <w:t xml:space="preserve"> layers of skin,</w:t>
      </w:r>
      <w:r w:rsidR="0034060D">
        <w:rPr>
          <w:rFonts w:ascii="Times New Roman" w:eastAsia="Times New Roman" w:hAnsi="Times New Roman" w:cs="Times New Roman"/>
          <w:kern w:val="0"/>
          <w:sz w:val="22"/>
          <w:szCs w:val="22"/>
          <w14:ligatures w14:val="none"/>
        </w:rPr>
        <w:t xml:space="preserve"> nails, and</w:t>
      </w:r>
      <w:r w:rsidRPr="00426B5E">
        <w:rPr>
          <w:rFonts w:ascii="Times New Roman" w:eastAsia="Times New Roman" w:hAnsi="Times New Roman" w:cs="Times New Roman"/>
          <w:kern w:val="0"/>
          <w:sz w:val="22"/>
          <w:szCs w:val="22"/>
          <w14:ligatures w14:val="none"/>
        </w:rPr>
        <w:t xml:space="preserve"> hair are termed </w:t>
      </w:r>
      <w:r w:rsidRPr="00426B5E">
        <w:rPr>
          <w:rFonts w:ascii="Times New Roman" w:eastAsia="Times New Roman" w:hAnsi="Times New Roman" w:cs="Times New Roman"/>
          <w:b/>
          <w:bCs/>
          <w:i/>
          <w:iCs/>
          <w:kern w:val="0"/>
          <w:sz w:val="22"/>
          <w:szCs w:val="22"/>
          <w14:ligatures w14:val="none"/>
        </w:rPr>
        <w:t>dermatophytes</w:t>
      </w:r>
      <w:r w:rsidRPr="00426B5E">
        <w:rPr>
          <w:rFonts w:ascii="Times New Roman" w:eastAsia="Times New Roman" w:hAnsi="Times New Roman" w:cs="Times New Roman"/>
          <w:kern w:val="0"/>
          <w:sz w:val="22"/>
          <w:szCs w:val="22"/>
          <w14:ligatures w14:val="none"/>
        </w:rPr>
        <w:t>.</w:t>
      </w:r>
    </w:p>
    <w:p w14:paraId="56353027" w14:textId="223E5076" w:rsidR="00FD38EF" w:rsidRPr="00426B5E" w:rsidRDefault="00FD38EF" w:rsidP="00FD38EF">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14:ligatures w14:val="none"/>
        </w:rPr>
        <w:t>Suppose there is a break in the defenses, such as a puncture injury in </w:t>
      </w:r>
      <w:r w:rsidRPr="00426B5E">
        <w:rPr>
          <w:rFonts w:ascii="Times New Roman" w:eastAsia="Times New Roman" w:hAnsi="Times New Roman" w:cs="Times New Roman"/>
          <w:b/>
          <w:bCs/>
          <w:i/>
          <w:iCs/>
          <w:kern w:val="0"/>
          <w:sz w:val="22"/>
          <w:szCs w:val="22"/>
          <w14:ligatures w14:val="none"/>
        </w:rPr>
        <w:t>chromoblastomycosis</w:t>
      </w:r>
      <w:r w:rsidRPr="00426B5E">
        <w:rPr>
          <w:rFonts w:ascii="Times New Roman" w:eastAsia="Times New Roman" w:hAnsi="Times New Roman" w:cs="Times New Roman"/>
          <w:kern w:val="0"/>
          <w:sz w:val="22"/>
          <w:szCs w:val="22"/>
          <w14:ligatures w14:val="none"/>
        </w:rPr>
        <w:t>,</w:t>
      </w:r>
      <w:r w:rsidR="00003545" w:rsidRPr="00426B5E">
        <w:rPr>
          <w:rFonts w:ascii="Times New Roman" w:eastAsia="Times New Roman" w:hAnsi="Times New Roman" w:cs="Times New Roman"/>
          <w:kern w:val="0"/>
          <w:sz w:val="22"/>
          <w:szCs w:val="22"/>
          <w14:ligatures w14:val="none"/>
        </w:rPr>
        <w:t xml:space="preserve"> </w:t>
      </w:r>
      <w:r w:rsidRPr="00426B5E">
        <w:rPr>
          <w:rFonts w:ascii="Times New Roman" w:eastAsia="Times New Roman" w:hAnsi="Times New Roman" w:cs="Times New Roman"/>
          <w:b/>
          <w:bCs/>
          <w:i/>
          <w:iCs/>
          <w:kern w:val="0"/>
          <w:sz w:val="22"/>
          <w:szCs w:val="22"/>
          <w14:ligatures w14:val="none"/>
        </w:rPr>
        <w:t>mycetoma</w:t>
      </w:r>
      <w:r w:rsidRPr="00426B5E">
        <w:rPr>
          <w:rFonts w:ascii="Times New Roman" w:eastAsia="Times New Roman" w:hAnsi="Times New Roman" w:cs="Times New Roman"/>
          <w:kern w:val="0"/>
          <w:sz w:val="22"/>
          <w:szCs w:val="22"/>
          <w14:ligatures w14:val="none"/>
        </w:rPr>
        <w:t>, </w:t>
      </w:r>
      <w:r w:rsidRPr="00426B5E">
        <w:rPr>
          <w:rFonts w:ascii="Times New Roman" w:eastAsia="Times New Roman" w:hAnsi="Times New Roman" w:cs="Times New Roman"/>
          <w:b/>
          <w:bCs/>
          <w:i/>
          <w:iCs/>
          <w:kern w:val="0"/>
          <w:sz w:val="22"/>
          <w:szCs w:val="22"/>
          <w14:ligatures w14:val="none"/>
        </w:rPr>
        <w:t>sporotrichosis, </w:t>
      </w:r>
      <w:r w:rsidRPr="00426B5E">
        <w:rPr>
          <w:rFonts w:ascii="Times New Roman" w:eastAsia="Times New Roman" w:hAnsi="Times New Roman" w:cs="Times New Roman"/>
          <w:kern w:val="0"/>
          <w:sz w:val="22"/>
          <w:szCs w:val="22"/>
          <w14:ligatures w14:val="none"/>
        </w:rPr>
        <w:t>a deep wound</w:t>
      </w:r>
      <w:r w:rsidRPr="00426B5E">
        <w:rPr>
          <w:rFonts w:ascii="Times New Roman" w:eastAsia="Times New Roman" w:hAnsi="Times New Roman" w:cs="Times New Roman"/>
          <w:b/>
          <w:bCs/>
          <w:i/>
          <w:iCs/>
          <w:kern w:val="0"/>
          <w:sz w:val="22"/>
          <w:szCs w:val="22"/>
          <w14:ligatures w14:val="none"/>
        </w:rPr>
        <w:t>,</w:t>
      </w:r>
      <w:r w:rsidRPr="00426B5E">
        <w:rPr>
          <w:rFonts w:ascii="Times New Roman" w:eastAsia="Times New Roman" w:hAnsi="Times New Roman" w:cs="Times New Roman"/>
          <w:kern w:val="0"/>
          <w:sz w:val="22"/>
          <w:szCs w:val="22"/>
          <w14:ligatures w14:val="none"/>
        </w:rPr>
        <w:t xml:space="preserve"> or an </w:t>
      </w:r>
      <w:r w:rsidR="002C2313" w:rsidRPr="00426B5E">
        <w:rPr>
          <w:rFonts w:ascii="Times New Roman" w:eastAsia="Times New Roman" w:hAnsi="Times New Roman" w:cs="Times New Roman"/>
          <w:kern w:val="0"/>
          <w:sz w:val="22"/>
          <w:szCs w:val="22"/>
          <w14:ligatures w14:val="none"/>
        </w:rPr>
        <w:t>IV-line</w:t>
      </w:r>
      <w:r w:rsidRPr="00426B5E">
        <w:rPr>
          <w:rFonts w:ascii="Times New Roman" w:eastAsia="Times New Roman" w:hAnsi="Times New Roman" w:cs="Times New Roman"/>
          <w:kern w:val="0"/>
          <w:sz w:val="22"/>
          <w:szCs w:val="22"/>
          <w14:ligatures w14:val="none"/>
        </w:rPr>
        <w:t xml:space="preserve"> access site with </w:t>
      </w:r>
      <w:r w:rsidRPr="00426B5E">
        <w:rPr>
          <w:rFonts w:ascii="Times New Roman" w:eastAsia="Times New Roman" w:hAnsi="Times New Roman" w:cs="Times New Roman"/>
          <w:b/>
          <w:bCs/>
          <w:i/>
          <w:iCs/>
          <w:kern w:val="0"/>
          <w:sz w:val="22"/>
          <w:szCs w:val="22"/>
          <w14:ligatures w14:val="none"/>
        </w:rPr>
        <w:t>percutaneous</w:t>
      </w:r>
      <w:r w:rsidRPr="00426B5E">
        <w:rPr>
          <w:rFonts w:ascii="Times New Roman" w:eastAsia="Times New Roman" w:hAnsi="Times New Roman" w:cs="Times New Roman"/>
          <w:kern w:val="0"/>
          <w:sz w:val="22"/>
          <w:szCs w:val="22"/>
          <w14:ligatures w14:val="none"/>
        </w:rPr>
        <w:t> (or through the skin) access. In that case, the fungus can get direct tissue access and invade. Or enough spores are inhaled to allow some to get through and land deep inside the respiratory tract. In that case, the host defenses may be compromised enough that the fungus can get a foothold and grow inside the patient's tissues and organs (it becomes </w:t>
      </w:r>
      <w:r w:rsidRPr="00426B5E">
        <w:rPr>
          <w:rFonts w:ascii="Times New Roman" w:eastAsia="Times New Roman" w:hAnsi="Times New Roman" w:cs="Times New Roman"/>
          <w:b/>
          <w:bCs/>
          <w:i/>
          <w:iCs/>
          <w:kern w:val="0"/>
          <w:sz w:val="22"/>
          <w:szCs w:val="22"/>
          <w14:ligatures w14:val="none"/>
        </w:rPr>
        <w:t>invasive</w:t>
      </w:r>
      <w:r w:rsidRPr="00426B5E">
        <w:rPr>
          <w:rFonts w:ascii="Times New Roman" w:eastAsia="Times New Roman" w:hAnsi="Times New Roman" w:cs="Times New Roman"/>
          <w:kern w:val="0"/>
          <w:sz w:val="22"/>
          <w:szCs w:val="22"/>
          <w14:ligatures w14:val="none"/>
        </w:rPr>
        <w:t>). Once the tissues or organs are infected, the fungi can also easily spread to nearby organs, the entire organ system (in which it has </w:t>
      </w:r>
      <w:r w:rsidRPr="00426B5E">
        <w:rPr>
          <w:rFonts w:ascii="Times New Roman" w:eastAsia="Times New Roman" w:hAnsi="Times New Roman" w:cs="Times New Roman"/>
          <w:b/>
          <w:bCs/>
          <w:i/>
          <w:iCs/>
          <w:kern w:val="0"/>
          <w:sz w:val="22"/>
          <w:szCs w:val="22"/>
          <w14:ligatures w14:val="none"/>
        </w:rPr>
        <w:t>disseminated</w:t>
      </w:r>
      <w:r w:rsidRPr="00426B5E">
        <w:rPr>
          <w:rFonts w:ascii="Times New Roman" w:eastAsia="Times New Roman" w:hAnsi="Times New Roman" w:cs="Times New Roman"/>
          <w:kern w:val="0"/>
          <w:sz w:val="22"/>
          <w:szCs w:val="22"/>
          <w14:ligatures w14:val="none"/>
        </w:rPr>
        <w:t xml:space="preserve">), or even eventually through multiple body systems and the whole body (it becomes </w:t>
      </w:r>
      <w:r w:rsidRPr="00426B5E">
        <w:rPr>
          <w:rFonts w:ascii="Times New Roman" w:eastAsia="Times New Roman" w:hAnsi="Times New Roman" w:cs="Times New Roman"/>
          <w:b/>
          <w:bCs/>
          <w:kern w:val="0"/>
          <w:sz w:val="22"/>
          <w:szCs w:val="22"/>
          <w14:ligatures w14:val="none"/>
        </w:rPr>
        <w:t>systemic</w:t>
      </w:r>
      <w:r w:rsidRPr="00426B5E">
        <w:rPr>
          <w:rFonts w:ascii="Times New Roman" w:eastAsia="Times New Roman" w:hAnsi="Times New Roman" w:cs="Times New Roman"/>
          <w:kern w:val="0"/>
          <w:sz w:val="22"/>
          <w:szCs w:val="22"/>
          <w14:ligatures w14:val="none"/>
        </w:rPr>
        <w:t>) via the circulatory system, the lymphatic system, and other body fluids. Similarly, a fungus</w:t>
      </w:r>
      <w:r w:rsidR="009F43CD">
        <w:rPr>
          <w:rFonts w:ascii="Times New Roman" w:eastAsia="Times New Roman" w:hAnsi="Times New Roman" w:cs="Times New Roman"/>
          <w:kern w:val="0"/>
          <w:sz w:val="22"/>
          <w:szCs w:val="22"/>
          <w14:ligatures w14:val="none"/>
        </w:rPr>
        <w:t xml:space="preserve"> growing</w:t>
      </w:r>
      <w:r w:rsidRPr="00426B5E">
        <w:rPr>
          <w:rFonts w:ascii="Times New Roman" w:eastAsia="Times New Roman" w:hAnsi="Times New Roman" w:cs="Times New Roman"/>
          <w:kern w:val="0"/>
          <w:sz w:val="22"/>
          <w:szCs w:val="22"/>
          <w14:ligatures w14:val="none"/>
        </w:rPr>
        <w:t xml:space="preserve"> in the </w:t>
      </w:r>
      <w:r w:rsidR="00BE7C33">
        <w:rPr>
          <w:rFonts w:ascii="Times New Roman" w:eastAsia="Times New Roman" w:hAnsi="Times New Roman" w:cs="Times New Roman"/>
          <w:kern w:val="0"/>
          <w:sz w:val="22"/>
          <w:szCs w:val="22"/>
          <w14:ligatures w14:val="none"/>
        </w:rPr>
        <w:t>cerebro</w:t>
      </w:r>
      <w:r w:rsidR="00A16630">
        <w:rPr>
          <w:rFonts w:ascii="Times New Roman" w:eastAsia="Times New Roman" w:hAnsi="Times New Roman" w:cs="Times New Roman"/>
          <w:kern w:val="0"/>
          <w:sz w:val="22"/>
          <w:szCs w:val="22"/>
          <w14:ligatures w14:val="none"/>
        </w:rPr>
        <w:t xml:space="preserve">spinal </w:t>
      </w:r>
      <w:r w:rsidRPr="00426B5E">
        <w:rPr>
          <w:rFonts w:ascii="Times New Roman" w:eastAsia="Times New Roman" w:hAnsi="Times New Roman" w:cs="Times New Roman"/>
          <w:kern w:val="0"/>
          <w:sz w:val="22"/>
          <w:szCs w:val="22"/>
          <w14:ligatures w14:val="none"/>
        </w:rPr>
        <w:t xml:space="preserve">fluid </w:t>
      </w:r>
      <w:r w:rsidR="00514EA9">
        <w:rPr>
          <w:rFonts w:ascii="Times New Roman" w:eastAsia="Times New Roman" w:hAnsi="Times New Roman" w:cs="Times New Roman"/>
          <w:kern w:val="0"/>
          <w:sz w:val="22"/>
          <w:szCs w:val="22"/>
          <w14:ligatures w14:val="none"/>
        </w:rPr>
        <w:t xml:space="preserve">around </w:t>
      </w:r>
      <w:r w:rsidRPr="00426B5E">
        <w:rPr>
          <w:rFonts w:ascii="Times New Roman" w:eastAsia="Times New Roman" w:hAnsi="Times New Roman" w:cs="Times New Roman"/>
          <w:kern w:val="0"/>
          <w:sz w:val="22"/>
          <w:szCs w:val="22"/>
          <w14:ligatures w14:val="none"/>
        </w:rPr>
        <w:t xml:space="preserve">the brain and spinal cord </w:t>
      </w:r>
      <w:r w:rsidR="0099486F">
        <w:rPr>
          <w:rFonts w:ascii="Times New Roman" w:eastAsia="Times New Roman" w:hAnsi="Times New Roman" w:cs="Times New Roman"/>
          <w:kern w:val="0"/>
          <w:sz w:val="22"/>
          <w:szCs w:val="22"/>
          <w14:ligatures w14:val="none"/>
        </w:rPr>
        <w:t xml:space="preserve">can </w:t>
      </w:r>
      <w:r w:rsidRPr="00426B5E">
        <w:rPr>
          <w:rFonts w:ascii="Times New Roman" w:eastAsia="Times New Roman" w:hAnsi="Times New Roman" w:cs="Times New Roman"/>
          <w:kern w:val="0"/>
          <w:sz w:val="22"/>
          <w:szCs w:val="22"/>
          <w14:ligatures w14:val="none"/>
        </w:rPr>
        <w:t>cause</w:t>
      </w:r>
      <w:r w:rsidR="0099486F">
        <w:rPr>
          <w:rFonts w:ascii="Times New Roman" w:eastAsia="Times New Roman" w:hAnsi="Times New Roman" w:cs="Times New Roman"/>
          <w:kern w:val="0"/>
          <w:sz w:val="22"/>
          <w:szCs w:val="22"/>
          <w14:ligatures w14:val="none"/>
        </w:rPr>
        <w:t xml:space="preserve"> the </w:t>
      </w:r>
      <w:r w:rsidRPr="00426B5E">
        <w:rPr>
          <w:rFonts w:ascii="Times New Roman" w:eastAsia="Times New Roman" w:hAnsi="Times New Roman" w:cs="Times New Roman"/>
          <w:kern w:val="0"/>
          <w:sz w:val="22"/>
          <w:szCs w:val="22"/>
          <w14:ligatures w14:val="none"/>
        </w:rPr>
        <w:t xml:space="preserve">swelling and infection of the </w:t>
      </w:r>
      <w:r w:rsidR="00A079C5">
        <w:rPr>
          <w:rFonts w:ascii="Times New Roman" w:eastAsia="Times New Roman" w:hAnsi="Times New Roman" w:cs="Times New Roman"/>
          <w:kern w:val="0"/>
          <w:sz w:val="22"/>
          <w:szCs w:val="22"/>
          <w14:ligatures w14:val="none"/>
        </w:rPr>
        <w:t xml:space="preserve">meningeal </w:t>
      </w:r>
      <w:r w:rsidR="009D1982">
        <w:rPr>
          <w:rFonts w:ascii="Times New Roman" w:eastAsia="Times New Roman" w:hAnsi="Times New Roman" w:cs="Times New Roman"/>
          <w:kern w:val="0"/>
          <w:sz w:val="22"/>
          <w:szCs w:val="22"/>
          <w14:ligatures w14:val="none"/>
        </w:rPr>
        <w:t>membrane</w:t>
      </w:r>
      <w:r w:rsidR="00B23A8B">
        <w:rPr>
          <w:rFonts w:ascii="Times New Roman" w:eastAsia="Times New Roman" w:hAnsi="Times New Roman" w:cs="Times New Roman"/>
          <w:kern w:val="0"/>
          <w:sz w:val="22"/>
          <w:szCs w:val="22"/>
          <w14:ligatures w14:val="none"/>
        </w:rPr>
        <w:t>s</w:t>
      </w:r>
      <w:r w:rsidR="009D1982" w:rsidRPr="00426B5E">
        <w:rPr>
          <w:rFonts w:ascii="Times New Roman" w:eastAsia="Times New Roman" w:hAnsi="Times New Roman" w:cs="Times New Roman"/>
          <w:kern w:val="0"/>
          <w:sz w:val="22"/>
          <w:szCs w:val="22"/>
          <w14:ligatures w14:val="none"/>
        </w:rPr>
        <w:t xml:space="preserve"> and</w:t>
      </w:r>
      <w:r w:rsidRPr="00426B5E">
        <w:rPr>
          <w:rFonts w:ascii="Times New Roman" w:eastAsia="Times New Roman" w:hAnsi="Times New Roman" w:cs="Times New Roman"/>
          <w:kern w:val="0"/>
          <w:sz w:val="22"/>
          <w:szCs w:val="22"/>
          <w14:ligatures w14:val="none"/>
        </w:rPr>
        <w:t xml:space="preserve"> </w:t>
      </w:r>
      <w:r w:rsidR="0099486F">
        <w:rPr>
          <w:rFonts w:ascii="Times New Roman" w:eastAsia="Times New Roman" w:hAnsi="Times New Roman" w:cs="Times New Roman"/>
          <w:kern w:val="0"/>
          <w:sz w:val="22"/>
          <w:szCs w:val="22"/>
          <w14:ligatures w14:val="none"/>
        </w:rPr>
        <w:t xml:space="preserve">can </w:t>
      </w:r>
      <w:r w:rsidRPr="00426B5E">
        <w:rPr>
          <w:rFonts w:ascii="Times New Roman" w:eastAsia="Times New Roman" w:hAnsi="Times New Roman" w:cs="Times New Roman"/>
          <w:kern w:val="0"/>
          <w:sz w:val="22"/>
          <w:szCs w:val="22"/>
          <w14:ligatures w14:val="none"/>
        </w:rPr>
        <w:t>progress to </w:t>
      </w:r>
      <w:r w:rsidR="0008455E" w:rsidRPr="00426B5E">
        <w:rPr>
          <w:rFonts w:ascii="Times New Roman" w:eastAsia="Times New Roman" w:hAnsi="Times New Roman" w:cs="Times New Roman"/>
          <w:kern w:val="0"/>
          <w:sz w:val="22"/>
          <w:szCs w:val="22"/>
          <w14:ligatures w14:val="none"/>
        </w:rPr>
        <w:t xml:space="preserve">invasive </w:t>
      </w:r>
      <w:r w:rsidRPr="00426B5E">
        <w:rPr>
          <w:rFonts w:ascii="Times New Roman" w:eastAsia="Times New Roman" w:hAnsi="Times New Roman" w:cs="Times New Roman"/>
          <w:b/>
          <w:bCs/>
          <w:i/>
          <w:iCs/>
          <w:kern w:val="0"/>
          <w:sz w:val="22"/>
          <w:szCs w:val="22"/>
          <w14:ligatures w14:val="none"/>
        </w:rPr>
        <w:t>meningitis</w:t>
      </w:r>
      <w:r w:rsidRPr="00426B5E">
        <w:rPr>
          <w:rFonts w:ascii="Times New Roman" w:eastAsia="Times New Roman" w:hAnsi="Times New Roman" w:cs="Times New Roman"/>
          <w:kern w:val="0"/>
          <w:sz w:val="22"/>
          <w:szCs w:val="22"/>
          <w14:ligatures w14:val="none"/>
        </w:rPr>
        <w:t>.</w:t>
      </w:r>
    </w:p>
    <w:p w14:paraId="53351D01" w14:textId="1BED5261" w:rsidR="008F47F0" w:rsidRPr="00F77CE8" w:rsidRDefault="008F47F0" w:rsidP="008F47F0">
      <w:pPr>
        <w:spacing w:after="0" w:line="240" w:lineRule="auto"/>
        <w:contextualSpacing/>
        <w:rPr>
          <w:rFonts w:ascii="Times New Roman" w:hAnsi="Times New Roman" w:cs="Times New Roman"/>
          <w:b/>
          <w:bCs/>
          <w:color w:val="E97132" w:themeColor="accent2"/>
          <w:sz w:val="28"/>
          <w:szCs w:val="28"/>
        </w:rPr>
      </w:pPr>
      <w:r w:rsidRPr="00F77CE8">
        <w:rPr>
          <w:rFonts w:ascii="Times New Roman" w:hAnsi="Times New Roman" w:cs="Times New Roman"/>
          <w:b/>
          <w:bCs/>
          <w:color w:val="E97132" w:themeColor="accent2"/>
          <w:sz w:val="28"/>
          <w:szCs w:val="28"/>
        </w:rPr>
        <w:t xml:space="preserve">The </w:t>
      </w:r>
      <w:r w:rsidR="00013BE3">
        <w:rPr>
          <w:rFonts w:ascii="Times New Roman" w:hAnsi="Times New Roman" w:cs="Times New Roman"/>
          <w:b/>
          <w:bCs/>
          <w:color w:val="E97132" w:themeColor="accent2"/>
          <w:sz w:val="28"/>
          <w:szCs w:val="28"/>
        </w:rPr>
        <w:t xml:space="preserve">Thermally </w:t>
      </w:r>
      <w:r w:rsidRPr="00F77CE8">
        <w:rPr>
          <w:rFonts w:ascii="Times New Roman" w:hAnsi="Times New Roman" w:cs="Times New Roman"/>
          <w:b/>
          <w:bCs/>
          <w:color w:val="E97132" w:themeColor="accent2"/>
          <w:sz w:val="28"/>
          <w:szCs w:val="28"/>
        </w:rPr>
        <w:t xml:space="preserve">Dimorphic </w:t>
      </w:r>
      <w:r w:rsidR="00880345">
        <w:rPr>
          <w:rFonts w:ascii="Times New Roman" w:hAnsi="Times New Roman" w:cs="Times New Roman"/>
          <w:b/>
          <w:bCs/>
          <w:color w:val="E97132" w:themeColor="accent2"/>
          <w:sz w:val="28"/>
          <w:szCs w:val="28"/>
        </w:rPr>
        <w:t>Pathogenic F</w:t>
      </w:r>
      <w:r w:rsidRPr="00F77CE8">
        <w:rPr>
          <w:rFonts w:ascii="Times New Roman" w:hAnsi="Times New Roman" w:cs="Times New Roman"/>
          <w:b/>
          <w:bCs/>
          <w:color w:val="E97132" w:themeColor="accent2"/>
          <w:sz w:val="28"/>
          <w:szCs w:val="28"/>
        </w:rPr>
        <w:t>ungi</w:t>
      </w:r>
    </w:p>
    <w:p w14:paraId="7E9E340E" w14:textId="39DE23E9" w:rsidR="00FD38EF" w:rsidRPr="00426B5E" w:rsidRDefault="00FD38EF" w:rsidP="00FD38EF">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b/>
          <w:bCs/>
          <w:i/>
          <w:iCs/>
          <w:kern w:val="0"/>
          <w:sz w:val="22"/>
          <w:szCs w:val="22"/>
          <w14:ligatures w14:val="none"/>
        </w:rPr>
        <w:t>Blastomyces dermatitidis </w:t>
      </w:r>
      <w:r w:rsidRPr="00426B5E">
        <w:rPr>
          <w:rFonts w:ascii="Times New Roman" w:eastAsia="Times New Roman" w:hAnsi="Times New Roman" w:cs="Times New Roman"/>
          <w:b/>
          <w:bCs/>
          <w:kern w:val="0"/>
          <w:sz w:val="22"/>
          <w:szCs w:val="22"/>
          <w14:ligatures w14:val="none"/>
        </w:rPr>
        <w:t>and </w:t>
      </w:r>
      <w:r w:rsidRPr="00426B5E">
        <w:rPr>
          <w:rFonts w:ascii="Times New Roman" w:eastAsia="Times New Roman" w:hAnsi="Times New Roman" w:cs="Times New Roman"/>
          <w:b/>
          <w:bCs/>
          <w:i/>
          <w:iCs/>
          <w:kern w:val="0"/>
          <w:sz w:val="22"/>
          <w:szCs w:val="22"/>
          <w14:ligatures w14:val="none"/>
        </w:rPr>
        <w:t xml:space="preserve">Blastomyces </w:t>
      </w:r>
      <w:proofErr w:type="spellStart"/>
      <w:r w:rsidRPr="00426B5E">
        <w:rPr>
          <w:rFonts w:ascii="Times New Roman" w:eastAsia="Times New Roman" w:hAnsi="Times New Roman" w:cs="Times New Roman"/>
          <w:b/>
          <w:bCs/>
          <w:i/>
          <w:iCs/>
          <w:kern w:val="0"/>
          <w:sz w:val="22"/>
          <w:szCs w:val="22"/>
          <w14:ligatures w14:val="none"/>
        </w:rPr>
        <w:t>gilchristi</w:t>
      </w:r>
      <w:proofErr w:type="spellEnd"/>
      <w:r w:rsidRPr="00426B5E">
        <w:rPr>
          <w:rFonts w:ascii="Times New Roman" w:eastAsia="Times New Roman" w:hAnsi="Times New Roman" w:cs="Times New Roman"/>
          <w:i/>
          <w:iCs/>
          <w:kern w:val="0"/>
          <w:sz w:val="22"/>
          <w:szCs w:val="22"/>
          <w14:ligatures w14:val="none"/>
        </w:rPr>
        <w:t> </w:t>
      </w:r>
      <w:proofErr w:type="gramStart"/>
      <w:r w:rsidR="0058462F" w:rsidRPr="0058462F">
        <w:rPr>
          <w:rFonts w:ascii="Times New Roman" w:eastAsia="Times New Roman" w:hAnsi="Times New Roman" w:cs="Times New Roman"/>
          <w:kern w:val="0"/>
          <w:sz w:val="22"/>
          <w:szCs w:val="22"/>
          <w14:ligatures w14:val="none"/>
        </w:rPr>
        <w:t>The</w:t>
      </w:r>
      <w:proofErr w:type="gramEnd"/>
      <w:r w:rsidR="0058462F" w:rsidRPr="0058462F">
        <w:rPr>
          <w:rFonts w:ascii="Times New Roman" w:eastAsia="Times New Roman" w:hAnsi="Times New Roman" w:cs="Times New Roman"/>
          <w:kern w:val="0"/>
          <w:sz w:val="22"/>
          <w:szCs w:val="22"/>
          <w14:ligatures w14:val="none"/>
        </w:rPr>
        <w:t xml:space="preserve"> genus</w:t>
      </w:r>
      <w:r w:rsidR="0058462F">
        <w:rPr>
          <w:rFonts w:ascii="Times New Roman" w:eastAsia="Times New Roman" w:hAnsi="Times New Roman" w:cs="Times New Roman"/>
          <w:i/>
          <w:iCs/>
          <w:kern w:val="0"/>
          <w:sz w:val="22"/>
          <w:szCs w:val="22"/>
          <w14:ligatures w14:val="none"/>
        </w:rPr>
        <w:t xml:space="preserve"> </w:t>
      </w:r>
      <w:r w:rsidRPr="00426B5E">
        <w:rPr>
          <w:rFonts w:ascii="Times New Roman" w:eastAsia="Times New Roman" w:hAnsi="Times New Roman" w:cs="Times New Roman"/>
          <w:i/>
          <w:iCs/>
          <w:kern w:val="0"/>
          <w:sz w:val="22"/>
          <w:szCs w:val="22"/>
          <w14:ligatures w14:val="none"/>
        </w:rPr>
        <w:t>Blastomyces</w:t>
      </w:r>
      <w:r w:rsidRPr="00426B5E">
        <w:rPr>
          <w:rFonts w:ascii="Times New Roman" w:eastAsia="Times New Roman" w:hAnsi="Times New Roman" w:cs="Times New Roman"/>
          <w:kern w:val="0"/>
          <w:sz w:val="22"/>
          <w:szCs w:val="22"/>
          <w14:ligatures w14:val="none"/>
        </w:rPr>
        <w:t> </w:t>
      </w:r>
      <w:r w:rsidR="0058462F">
        <w:rPr>
          <w:rFonts w:ascii="Times New Roman" w:eastAsia="Times New Roman" w:hAnsi="Times New Roman" w:cs="Times New Roman"/>
          <w:kern w:val="0"/>
          <w:sz w:val="22"/>
          <w:szCs w:val="22"/>
          <w14:ligatures w14:val="none"/>
        </w:rPr>
        <w:t>has two</w:t>
      </w:r>
      <w:r w:rsidRPr="00426B5E">
        <w:rPr>
          <w:rFonts w:ascii="Times New Roman" w:eastAsia="Times New Roman" w:hAnsi="Times New Roman" w:cs="Times New Roman"/>
          <w:kern w:val="0"/>
          <w:sz w:val="22"/>
          <w:szCs w:val="22"/>
          <w14:ligatures w14:val="none"/>
        </w:rPr>
        <w:t xml:space="preserve"> dimorphic fung</w:t>
      </w:r>
      <w:r w:rsidR="00CA4BEE">
        <w:rPr>
          <w:rFonts w:ascii="Times New Roman" w:eastAsia="Times New Roman" w:hAnsi="Times New Roman" w:cs="Times New Roman"/>
          <w:kern w:val="0"/>
          <w:sz w:val="22"/>
          <w:szCs w:val="22"/>
          <w14:ligatures w14:val="none"/>
        </w:rPr>
        <w:t>al species</w:t>
      </w:r>
      <w:r w:rsidRPr="00426B5E">
        <w:rPr>
          <w:rFonts w:ascii="Times New Roman" w:eastAsia="Times New Roman" w:hAnsi="Times New Roman" w:cs="Times New Roman"/>
          <w:kern w:val="0"/>
          <w:sz w:val="22"/>
          <w:szCs w:val="22"/>
          <w14:ligatures w14:val="none"/>
        </w:rPr>
        <w:t xml:space="preserve"> that cause blastomycosis (</w:t>
      </w:r>
      <w:r w:rsidR="00253AFA">
        <w:rPr>
          <w:rFonts w:ascii="Times New Roman" w:eastAsia="Times New Roman" w:hAnsi="Times New Roman" w:cs="Times New Roman"/>
          <w:kern w:val="0"/>
          <w:sz w:val="22"/>
          <w:szCs w:val="22"/>
          <w14:ligatures w14:val="none"/>
        </w:rPr>
        <w:t xml:space="preserve">also known as </w:t>
      </w:r>
      <w:r w:rsidR="00B23A8B" w:rsidRPr="00426B5E">
        <w:rPr>
          <w:rFonts w:ascii="Times New Roman" w:eastAsia="Times New Roman" w:hAnsi="Times New Roman" w:cs="Times New Roman"/>
          <w:kern w:val="0"/>
          <w:sz w:val="22"/>
          <w:szCs w:val="22"/>
          <w14:ligatures w14:val="none"/>
        </w:rPr>
        <w:t xml:space="preserve">North American blastomycosis </w:t>
      </w:r>
      <w:r w:rsidR="00B23A8B">
        <w:rPr>
          <w:rFonts w:ascii="Times New Roman" w:eastAsia="Times New Roman" w:hAnsi="Times New Roman" w:cs="Times New Roman"/>
          <w:kern w:val="0"/>
          <w:sz w:val="22"/>
          <w:szCs w:val="22"/>
          <w14:ligatures w14:val="none"/>
        </w:rPr>
        <w:t xml:space="preserve">or </w:t>
      </w:r>
      <w:r w:rsidRPr="00426B5E">
        <w:rPr>
          <w:rFonts w:ascii="Times New Roman" w:eastAsia="Times New Roman" w:hAnsi="Times New Roman" w:cs="Times New Roman"/>
          <w:kern w:val="0"/>
          <w:sz w:val="22"/>
          <w:szCs w:val="22"/>
          <w14:ligatures w14:val="none"/>
        </w:rPr>
        <w:t>Gilchrist's disease). Th</w:t>
      </w:r>
      <w:r w:rsidR="00E942ED">
        <w:rPr>
          <w:rFonts w:ascii="Times New Roman" w:eastAsia="Times New Roman" w:hAnsi="Times New Roman" w:cs="Times New Roman"/>
          <w:kern w:val="0"/>
          <w:sz w:val="22"/>
          <w:szCs w:val="22"/>
          <w14:ligatures w14:val="none"/>
        </w:rPr>
        <w:t>ose</w:t>
      </w:r>
      <w:r w:rsidRPr="00426B5E">
        <w:rPr>
          <w:rFonts w:ascii="Times New Roman" w:eastAsia="Times New Roman" w:hAnsi="Times New Roman" w:cs="Times New Roman"/>
          <w:kern w:val="0"/>
          <w:sz w:val="22"/>
          <w:szCs w:val="22"/>
          <w14:ligatures w14:val="none"/>
        </w:rPr>
        <w:t xml:space="preserve"> two species</w:t>
      </w:r>
      <w:r w:rsidR="00E942ED">
        <w:rPr>
          <w:rFonts w:ascii="Times New Roman" w:eastAsia="Times New Roman" w:hAnsi="Times New Roman" w:cs="Times New Roman"/>
          <w:b/>
          <w:bCs/>
          <w:kern w:val="0"/>
          <w:sz w:val="22"/>
          <w:szCs w:val="22"/>
          <w14:ligatures w14:val="none"/>
        </w:rPr>
        <w:t xml:space="preserve"> </w:t>
      </w:r>
      <w:r w:rsidR="00E942ED" w:rsidRPr="00E942ED">
        <w:rPr>
          <w:rFonts w:ascii="Times New Roman" w:eastAsia="Times New Roman" w:hAnsi="Times New Roman" w:cs="Times New Roman"/>
          <w:kern w:val="0"/>
          <w:sz w:val="22"/>
          <w:szCs w:val="22"/>
          <w14:ligatures w14:val="none"/>
        </w:rPr>
        <w:t>are</w:t>
      </w:r>
      <w:r w:rsidRPr="00426B5E">
        <w:rPr>
          <w:rFonts w:ascii="Times New Roman" w:eastAsia="Times New Roman" w:hAnsi="Times New Roman" w:cs="Times New Roman"/>
          <w:b/>
          <w:bCs/>
          <w:kern w:val="0"/>
          <w:sz w:val="22"/>
          <w:szCs w:val="22"/>
          <w14:ligatures w14:val="none"/>
        </w:rPr>
        <w:t> </w:t>
      </w:r>
      <w:r w:rsidRPr="00426B5E">
        <w:rPr>
          <w:rFonts w:ascii="Times New Roman" w:eastAsia="Times New Roman" w:hAnsi="Times New Roman" w:cs="Times New Roman"/>
          <w:i/>
          <w:iCs/>
          <w:kern w:val="0"/>
          <w:sz w:val="22"/>
          <w:szCs w:val="22"/>
          <w14:ligatures w14:val="none"/>
        </w:rPr>
        <w:t>B</w:t>
      </w:r>
      <w:r w:rsidR="00CA4BEE">
        <w:rPr>
          <w:rFonts w:ascii="Times New Roman" w:eastAsia="Times New Roman" w:hAnsi="Times New Roman" w:cs="Times New Roman"/>
          <w:i/>
          <w:iCs/>
          <w:kern w:val="0"/>
          <w:sz w:val="22"/>
          <w:szCs w:val="22"/>
          <w14:ligatures w14:val="none"/>
        </w:rPr>
        <w:t>.</w:t>
      </w:r>
      <w:r w:rsidRPr="00426B5E">
        <w:rPr>
          <w:rFonts w:ascii="Times New Roman" w:eastAsia="Times New Roman" w:hAnsi="Times New Roman" w:cs="Times New Roman"/>
          <w:i/>
          <w:iCs/>
          <w:kern w:val="0"/>
          <w:sz w:val="22"/>
          <w:szCs w:val="22"/>
          <w14:ligatures w14:val="none"/>
        </w:rPr>
        <w:t xml:space="preserve"> dermatitidis </w:t>
      </w:r>
      <w:r w:rsidRPr="00426B5E">
        <w:rPr>
          <w:rFonts w:ascii="Times New Roman" w:eastAsia="Times New Roman" w:hAnsi="Times New Roman" w:cs="Times New Roman"/>
          <w:kern w:val="0"/>
          <w:sz w:val="22"/>
          <w:szCs w:val="22"/>
          <w14:ligatures w14:val="none"/>
        </w:rPr>
        <w:t>and </w:t>
      </w:r>
      <w:r w:rsidRPr="00426B5E">
        <w:rPr>
          <w:rFonts w:ascii="Times New Roman" w:eastAsia="Times New Roman" w:hAnsi="Times New Roman" w:cs="Times New Roman"/>
          <w:i/>
          <w:iCs/>
          <w:kern w:val="0"/>
          <w:sz w:val="22"/>
          <w:szCs w:val="22"/>
          <w14:ligatures w14:val="none"/>
        </w:rPr>
        <w:t>B</w:t>
      </w:r>
      <w:r w:rsidR="00CA4BEE">
        <w:rPr>
          <w:rFonts w:ascii="Times New Roman" w:eastAsia="Times New Roman" w:hAnsi="Times New Roman" w:cs="Times New Roman"/>
          <w:i/>
          <w:iCs/>
          <w:kern w:val="0"/>
          <w:sz w:val="22"/>
          <w:szCs w:val="22"/>
          <w14:ligatures w14:val="none"/>
        </w:rPr>
        <w:t>.</w:t>
      </w:r>
      <w:r w:rsidRPr="00426B5E">
        <w:rPr>
          <w:rFonts w:ascii="Times New Roman" w:eastAsia="Times New Roman" w:hAnsi="Times New Roman" w:cs="Times New Roman"/>
          <w:i/>
          <w:iCs/>
          <w:kern w:val="0"/>
          <w:sz w:val="22"/>
          <w:szCs w:val="22"/>
          <w14:ligatures w14:val="none"/>
        </w:rPr>
        <w:t xml:space="preserve"> </w:t>
      </w:r>
      <w:proofErr w:type="spellStart"/>
      <w:r w:rsidRPr="00426B5E">
        <w:rPr>
          <w:rFonts w:ascii="Times New Roman" w:eastAsia="Times New Roman" w:hAnsi="Times New Roman" w:cs="Times New Roman"/>
          <w:i/>
          <w:iCs/>
          <w:kern w:val="0"/>
          <w:sz w:val="22"/>
          <w:szCs w:val="22"/>
          <w14:ligatures w14:val="none"/>
        </w:rPr>
        <w:t>gilchristi</w:t>
      </w:r>
      <w:proofErr w:type="spellEnd"/>
      <w:r w:rsidRPr="00426B5E">
        <w:rPr>
          <w:rFonts w:ascii="Times New Roman" w:eastAsia="Times New Roman" w:hAnsi="Times New Roman" w:cs="Times New Roman"/>
          <w:i/>
          <w:iCs/>
          <w:kern w:val="0"/>
          <w:sz w:val="22"/>
          <w:szCs w:val="22"/>
          <w14:ligatures w14:val="none"/>
        </w:rPr>
        <w:t>. </w:t>
      </w:r>
      <w:r w:rsidR="00A712C0">
        <w:rPr>
          <w:rFonts w:ascii="Times New Roman" w:eastAsia="Times New Roman" w:hAnsi="Times New Roman" w:cs="Times New Roman"/>
          <w:i/>
          <w:iCs/>
          <w:kern w:val="0"/>
          <w:sz w:val="22"/>
          <w:szCs w:val="22"/>
          <w14:ligatures w14:val="none"/>
        </w:rPr>
        <w:t>(1</w:t>
      </w:r>
      <w:r w:rsidR="008D6DBD" w:rsidRPr="00426B5E">
        <w:rPr>
          <w:rFonts w:ascii="Times New Roman" w:eastAsia="Times New Roman" w:hAnsi="Times New Roman" w:cs="Times New Roman"/>
          <w:kern w:val="0"/>
          <w:sz w:val="22"/>
          <w:szCs w:val="22"/>
          <w14:ligatures w14:val="none"/>
        </w:rPr>
        <w:t xml:space="preserve">) </w:t>
      </w:r>
      <w:r w:rsidR="008D6DBD" w:rsidRPr="00426B5E">
        <w:rPr>
          <w:rFonts w:ascii="Times New Roman" w:eastAsia="Times New Roman" w:hAnsi="Times New Roman" w:cs="Times New Roman"/>
          <w:i/>
          <w:iCs/>
          <w:kern w:val="0"/>
          <w:sz w:val="22"/>
          <w:szCs w:val="22"/>
          <w14:ligatures w14:val="none"/>
        </w:rPr>
        <w:t>B</w:t>
      </w:r>
      <w:r w:rsidR="007E6A55">
        <w:rPr>
          <w:rFonts w:ascii="Times New Roman" w:eastAsia="Times New Roman" w:hAnsi="Times New Roman" w:cs="Times New Roman"/>
          <w:i/>
          <w:iCs/>
          <w:kern w:val="0"/>
          <w:sz w:val="22"/>
          <w:szCs w:val="22"/>
          <w14:ligatures w14:val="none"/>
        </w:rPr>
        <w:t>lastomyces</w:t>
      </w:r>
      <w:r w:rsidR="008D6DBD" w:rsidRPr="00426B5E">
        <w:rPr>
          <w:rFonts w:ascii="Times New Roman" w:eastAsia="Times New Roman" w:hAnsi="Times New Roman" w:cs="Times New Roman"/>
          <w:i/>
          <w:iCs/>
          <w:kern w:val="0"/>
          <w:sz w:val="22"/>
          <w:szCs w:val="22"/>
          <w14:ligatures w14:val="none"/>
        </w:rPr>
        <w:t> </w:t>
      </w:r>
      <w:proofErr w:type="gramStart"/>
      <w:r w:rsidR="008D6DBD" w:rsidRPr="00426B5E">
        <w:rPr>
          <w:rFonts w:ascii="Times New Roman" w:eastAsia="Times New Roman" w:hAnsi="Times New Roman" w:cs="Times New Roman"/>
          <w:kern w:val="0"/>
          <w:sz w:val="22"/>
          <w:szCs w:val="22"/>
          <w14:ligatures w14:val="none"/>
        </w:rPr>
        <w:t>lives</w:t>
      </w:r>
      <w:proofErr w:type="gramEnd"/>
      <w:r w:rsidR="008D6DBD" w:rsidRPr="00426B5E">
        <w:rPr>
          <w:rFonts w:ascii="Times New Roman" w:eastAsia="Times New Roman" w:hAnsi="Times New Roman" w:cs="Times New Roman"/>
          <w:kern w:val="0"/>
          <w:sz w:val="22"/>
          <w:szCs w:val="22"/>
          <w14:ligatures w14:val="none"/>
        </w:rPr>
        <w:t xml:space="preserve"> in soil and is associated with decayed vegetation.</w:t>
      </w:r>
      <w:r w:rsidR="008D6DBD">
        <w:rPr>
          <w:rFonts w:ascii="Times New Roman" w:eastAsia="Times New Roman" w:hAnsi="Times New Roman" w:cs="Times New Roman"/>
          <w:kern w:val="0"/>
          <w:sz w:val="22"/>
          <w:szCs w:val="22"/>
          <w14:ligatures w14:val="none"/>
        </w:rPr>
        <w:t xml:space="preserve"> </w:t>
      </w:r>
      <w:r w:rsidRPr="00426B5E">
        <w:rPr>
          <w:rFonts w:ascii="Times New Roman" w:eastAsia="Times New Roman" w:hAnsi="Times New Roman" w:cs="Times New Roman"/>
          <w:kern w:val="0"/>
          <w:sz w:val="22"/>
          <w:szCs w:val="22"/>
          <w14:ligatures w14:val="none"/>
        </w:rPr>
        <w:t>The</w:t>
      </w:r>
      <w:r w:rsidR="00F9661E">
        <w:rPr>
          <w:rFonts w:ascii="Times New Roman" w:eastAsia="Times New Roman" w:hAnsi="Times New Roman" w:cs="Times New Roman"/>
          <w:kern w:val="0"/>
          <w:sz w:val="22"/>
          <w:szCs w:val="22"/>
          <w14:ligatures w14:val="none"/>
        </w:rPr>
        <w:t xml:space="preserve"> two </w:t>
      </w:r>
      <w:proofErr w:type="gramStart"/>
      <w:r w:rsidR="00F9661E">
        <w:rPr>
          <w:rFonts w:ascii="Times New Roman" w:eastAsia="Times New Roman" w:hAnsi="Times New Roman" w:cs="Times New Roman"/>
          <w:kern w:val="0"/>
          <w:sz w:val="22"/>
          <w:szCs w:val="22"/>
          <w14:ligatures w14:val="none"/>
        </w:rPr>
        <w:t xml:space="preserve">species </w:t>
      </w:r>
      <w:r w:rsidRPr="00426B5E">
        <w:rPr>
          <w:rFonts w:ascii="Times New Roman" w:eastAsia="Times New Roman" w:hAnsi="Times New Roman" w:cs="Times New Roman"/>
          <w:kern w:val="0"/>
          <w:sz w:val="22"/>
          <w:szCs w:val="22"/>
          <w14:ligatures w14:val="none"/>
        </w:rPr>
        <w:t xml:space="preserve"> are</w:t>
      </w:r>
      <w:proofErr w:type="gramEnd"/>
      <w:r w:rsidRPr="00426B5E">
        <w:rPr>
          <w:rFonts w:ascii="Times New Roman" w:eastAsia="Times New Roman" w:hAnsi="Times New Roman" w:cs="Times New Roman"/>
          <w:kern w:val="0"/>
          <w:sz w:val="22"/>
          <w:szCs w:val="22"/>
          <w14:ligatures w14:val="none"/>
        </w:rPr>
        <w:t xml:space="preserve"> morphologically identical but </w:t>
      </w:r>
      <w:r w:rsidR="00B76CCD">
        <w:rPr>
          <w:rFonts w:ascii="Times New Roman" w:eastAsia="Times New Roman" w:hAnsi="Times New Roman" w:cs="Times New Roman"/>
          <w:kern w:val="0"/>
          <w:sz w:val="22"/>
          <w:szCs w:val="22"/>
          <w14:ligatures w14:val="none"/>
        </w:rPr>
        <w:t xml:space="preserve">are </w:t>
      </w:r>
      <w:r w:rsidRPr="00426B5E">
        <w:rPr>
          <w:rFonts w:ascii="Times New Roman" w:eastAsia="Times New Roman" w:hAnsi="Times New Roman" w:cs="Times New Roman"/>
          <w:kern w:val="0"/>
          <w:sz w:val="22"/>
          <w:szCs w:val="22"/>
          <w14:ligatures w14:val="none"/>
        </w:rPr>
        <w:t>distinguishable by ITS region sequenc</w:t>
      </w:r>
      <w:r w:rsidR="00CA4BEE">
        <w:rPr>
          <w:rFonts w:ascii="Times New Roman" w:eastAsia="Times New Roman" w:hAnsi="Times New Roman" w:cs="Times New Roman"/>
          <w:kern w:val="0"/>
          <w:sz w:val="22"/>
          <w:szCs w:val="22"/>
          <w14:ligatures w14:val="none"/>
        </w:rPr>
        <w:t>e</w:t>
      </w:r>
      <w:r w:rsidRPr="00426B5E">
        <w:rPr>
          <w:rFonts w:ascii="Times New Roman" w:eastAsia="Times New Roman" w:hAnsi="Times New Roman" w:cs="Times New Roman"/>
          <w:kern w:val="0"/>
          <w:sz w:val="22"/>
          <w:szCs w:val="22"/>
          <w14:ligatures w14:val="none"/>
        </w:rPr>
        <w:t>. </w:t>
      </w:r>
      <w:r w:rsidR="00995EA7" w:rsidRPr="00426B5E">
        <w:rPr>
          <w:rFonts w:ascii="Times New Roman" w:eastAsia="Times New Roman" w:hAnsi="Times New Roman" w:cs="Times New Roman"/>
          <w:kern w:val="0"/>
          <w:sz w:val="22"/>
          <w:szCs w:val="22"/>
          <w14:ligatures w14:val="none"/>
        </w:rPr>
        <w:t>(</w:t>
      </w:r>
      <w:r w:rsidR="00220E86" w:rsidRPr="00426B5E">
        <w:rPr>
          <w:rFonts w:ascii="Times New Roman" w:eastAsia="Times New Roman" w:hAnsi="Times New Roman" w:cs="Times New Roman"/>
          <w:kern w:val="0"/>
          <w:sz w:val="22"/>
          <w:szCs w:val="22"/>
          <w14:ligatures w14:val="none"/>
        </w:rPr>
        <w:t>3</w:t>
      </w:r>
      <w:r w:rsidR="00373FEE">
        <w:rPr>
          <w:rFonts w:ascii="Times New Roman" w:eastAsia="Times New Roman" w:hAnsi="Times New Roman" w:cs="Times New Roman"/>
          <w:kern w:val="0"/>
          <w:sz w:val="22"/>
          <w:szCs w:val="22"/>
          <w14:ligatures w14:val="none"/>
        </w:rPr>
        <w:t>)</w:t>
      </w:r>
      <w:r w:rsidRPr="00426B5E">
        <w:rPr>
          <w:rFonts w:ascii="Times New Roman" w:eastAsia="Times New Roman" w:hAnsi="Times New Roman" w:cs="Times New Roman"/>
          <w:kern w:val="0"/>
          <w:sz w:val="22"/>
          <w:szCs w:val="22"/>
          <w14:ligatures w14:val="none"/>
        </w:rPr>
        <w:t xml:space="preserve"> </w:t>
      </w:r>
      <w:r w:rsidR="009D453B">
        <w:rPr>
          <w:rFonts w:ascii="Times New Roman" w:eastAsia="Times New Roman" w:hAnsi="Times New Roman" w:cs="Times New Roman"/>
          <w:kern w:val="0"/>
          <w:sz w:val="22"/>
          <w:szCs w:val="22"/>
          <w14:ligatures w14:val="none"/>
        </w:rPr>
        <w:t xml:space="preserve">The </w:t>
      </w:r>
      <w:r w:rsidRPr="00426B5E">
        <w:rPr>
          <w:rFonts w:ascii="Times New Roman" w:eastAsia="Times New Roman" w:hAnsi="Times New Roman" w:cs="Times New Roman"/>
          <w:kern w:val="0"/>
          <w:sz w:val="22"/>
          <w:szCs w:val="22"/>
          <w14:ligatures w14:val="none"/>
        </w:rPr>
        <w:t>chronic granulomatous disease</w:t>
      </w:r>
      <w:r w:rsidR="009D453B">
        <w:rPr>
          <w:rFonts w:ascii="Times New Roman" w:eastAsia="Times New Roman" w:hAnsi="Times New Roman" w:cs="Times New Roman"/>
          <w:kern w:val="0"/>
          <w:sz w:val="22"/>
          <w:szCs w:val="22"/>
          <w14:ligatures w14:val="none"/>
        </w:rPr>
        <w:t xml:space="preserve">, blastomycosis, </w:t>
      </w:r>
      <w:r w:rsidR="002A028E">
        <w:rPr>
          <w:rFonts w:ascii="Times New Roman" w:eastAsia="Times New Roman" w:hAnsi="Times New Roman" w:cs="Times New Roman"/>
          <w:kern w:val="0"/>
          <w:sz w:val="22"/>
          <w:szCs w:val="22"/>
          <w14:ligatures w14:val="none"/>
        </w:rPr>
        <w:t>has</w:t>
      </w:r>
      <w:r w:rsidRPr="00426B5E">
        <w:rPr>
          <w:rFonts w:ascii="Times New Roman" w:eastAsia="Times New Roman" w:hAnsi="Times New Roman" w:cs="Times New Roman"/>
          <w:kern w:val="0"/>
          <w:sz w:val="22"/>
          <w:szCs w:val="22"/>
          <w14:ligatures w14:val="none"/>
        </w:rPr>
        <w:t xml:space="preserve"> a</w:t>
      </w:r>
      <w:r w:rsidR="002A028E">
        <w:rPr>
          <w:rFonts w:ascii="Times New Roman" w:eastAsia="Times New Roman" w:hAnsi="Times New Roman" w:cs="Times New Roman"/>
          <w:kern w:val="0"/>
          <w:sz w:val="22"/>
          <w:szCs w:val="22"/>
          <w14:ligatures w14:val="none"/>
        </w:rPr>
        <w:t xml:space="preserve">n </w:t>
      </w:r>
      <w:r w:rsidR="0029409B">
        <w:rPr>
          <w:rFonts w:ascii="Times New Roman" w:eastAsia="Times New Roman" w:hAnsi="Times New Roman" w:cs="Times New Roman"/>
          <w:kern w:val="0"/>
          <w:sz w:val="22"/>
          <w:szCs w:val="22"/>
          <w14:ligatures w14:val="none"/>
        </w:rPr>
        <w:t>initial</w:t>
      </w:r>
      <w:r w:rsidRPr="00426B5E">
        <w:rPr>
          <w:rFonts w:ascii="Times New Roman" w:eastAsia="Times New Roman" w:hAnsi="Times New Roman" w:cs="Times New Roman"/>
          <w:kern w:val="0"/>
          <w:sz w:val="22"/>
          <w:szCs w:val="22"/>
          <w14:ligatures w14:val="none"/>
        </w:rPr>
        <w:t xml:space="preserve"> pulmonary </w:t>
      </w:r>
      <w:r w:rsidR="00C41B6A">
        <w:rPr>
          <w:rFonts w:ascii="Times New Roman" w:eastAsia="Times New Roman" w:hAnsi="Times New Roman" w:cs="Times New Roman"/>
          <w:kern w:val="0"/>
          <w:sz w:val="22"/>
          <w:szCs w:val="22"/>
          <w14:ligatures w14:val="none"/>
        </w:rPr>
        <w:t>infection.</w:t>
      </w:r>
      <w:r w:rsidRPr="00426B5E">
        <w:rPr>
          <w:rFonts w:ascii="Times New Roman" w:eastAsia="Times New Roman" w:hAnsi="Times New Roman" w:cs="Times New Roman"/>
          <w:kern w:val="0"/>
          <w:sz w:val="22"/>
          <w:szCs w:val="22"/>
          <w14:ligatures w14:val="none"/>
        </w:rPr>
        <w:t xml:space="preserve"> </w:t>
      </w:r>
      <w:r w:rsidR="00C41B6A">
        <w:rPr>
          <w:rFonts w:ascii="Times New Roman" w:eastAsia="Times New Roman" w:hAnsi="Times New Roman" w:cs="Times New Roman"/>
          <w:kern w:val="0"/>
          <w:sz w:val="22"/>
          <w:szCs w:val="22"/>
          <w14:ligatures w14:val="none"/>
        </w:rPr>
        <w:t xml:space="preserve"> </w:t>
      </w:r>
      <w:r w:rsidR="00550B83">
        <w:rPr>
          <w:rFonts w:ascii="Times New Roman" w:eastAsia="Times New Roman" w:hAnsi="Times New Roman" w:cs="Times New Roman"/>
          <w:kern w:val="0"/>
          <w:sz w:val="22"/>
          <w:szCs w:val="22"/>
          <w14:ligatures w14:val="none"/>
        </w:rPr>
        <w:t>In</w:t>
      </w:r>
      <w:r w:rsidR="002B4C15">
        <w:rPr>
          <w:rFonts w:ascii="Times New Roman" w:eastAsia="Times New Roman" w:hAnsi="Times New Roman" w:cs="Times New Roman"/>
          <w:kern w:val="0"/>
          <w:sz w:val="22"/>
          <w:szCs w:val="22"/>
          <w14:ligatures w14:val="none"/>
        </w:rPr>
        <w:t xml:space="preserve"> a little less than half of the </w:t>
      </w:r>
      <w:r w:rsidR="00550B83">
        <w:rPr>
          <w:rFonts w:ascii="Times New Roman" w:eastAsia="Times New Roman" w:hAnsi="Times New Roman" w:cs="Times New Roman"/>
          <w:kern w:val="0"/>
          <w:sz w:val="22"/>
          <w:szCs w:val="22"/>
          <w14:ligatures w14:val="none"/>
        </w:rPr>
        <w:t xml:space="preserve">pulmonary </w:t>
      </w:r>
      <w:r w:rsidR="002B4C15">
        <w:rPr>
          <w:rFonts w:ascii="Times New Roman" w:eastAsia="Times New Roman" w:hAnsi="Times New Roman" w:cs="Times New Roman"/>
          <w:kern w:val="0"/>
          <w:sz w:val="22"/>
          <w:szCs w:val="22"/>
          <w14:ligatures w14:val="none"/>
        </w:rPr>
        <w:t>cases</w:t>
      </w:r>
      <w:r w:rsidR="00B76CCD">
        <w:rPr>
          <w:rFonts w:ascii="Times New Roman" w:eastAsia="Times New Roman" w:hAnsi="Times New Roman" w:cs="Times New Roman"/>
          <w:kern w:val="0"/>
          <w:sz w:val="22"/>
          <w:szCs w:val="22"/>
          <w14:ligatures w14:val="none"/>
        </w:rPr>
        <w:t>, this pulmonary phase</w:t>
      </w:r>
      <w:r w:rsidR="00C41B6A">
        <w:rPr>
          <w:rFonts w:ascii="Times New Roman" w:eastAsia="Times New Roman" w:hAnsi="Times New Roman" w:cs="Times New Roman"/>
          <w:kern w:val="0"/>
          <w:sz w:val="22"/>
          <w:szCs w:val="22"/>
          <w14:ligatures w14:val="none"/>
        </w:rPr>
        <w:t xml:space="preserve"> </w:t>
      </w:r>
      <w:r w:rsidRPr="00426B5E">
        <w:rPr>
          <w:rFonts w:ascii="Times New Roman" w:eastAsia="Times New Roman" w:hAnsi="Times New Roman" w:cs="Times New Roman"/>
          <w:kern w:val="0"/>
          <w:sz w:val="22"/>
          <w:szCs w:val="22"/>
          <w14:ligatures w14:val="none"/>
        </w:rPr>
        <w:t>is often followed by</w:t>
      </w:r>
      <w:r w:rsidR="002A028E">
        <w:rPr>
          <w:rFonts w:ascii="Times New Roman" w:eastAsia="Times New Roman" w:hAnsi="Times New Roman" w:cs="Times New Roman"/>
          <w:kern w:val="0"/>
          <w:sz w:val="22"/>
          <w:szCs w:val="22"/>
          <w14:ligatures w14:val="none"/>
        </w:rPr>
        <w:t xml:space="preserve"> </w:t>
      </w:r>
      <w:r w:rsidR="00A87A1E">
        <w:rPr>
          <w:rFonts w:ascii="Times New Roman" w:eastAsia="Times New Roman" w:hAnsi="Times New Roman" w:cs="Times New Roman"/>
          <w:kern w:val="0"/>
          <w:sz w:val="22"/>
          <w:szCs w:val="22"/>
          <w14:ligatures w14:val="none"/>
        </w:rPr>
        <w:t>a</w:t>
      </w:r>
      <w:r w:rsidRPr="00426B5E">
        <w:rPr>
          <w:rFonts w:ascii="Times New Roman" w:eastAsia="Times New Roman" w:hAnsi="Times New Roman" w:cs="Times New Roman"/>
          <w:kern w:val="0"/>
          <w:sz w:val="22"/>
          <w:szCs w:val="22"/>
          <w14:ligatures w14:val="none"/>
        </w:rPr>
        <w:t xml:space="preserve"> dissemination </w:t>
      </w:r>
      <w:r w:rsidR="00A87A1E">
        <w:rPr>
          <w:rFonts w:ascii="Times New Roman" w:eastAsia="Times New Roman" w:hAnsi="Times New Roman" w:cs="Times New Roman"/>
          <w:kern w:val="0"/>
          <w:sz w:val="22"/>
          <w:szCs w:val="22"/>
          <w14:ligatures w14:val="none"/>
        </w:rPr>
        <w:t>of the yeast</w:t>
      </w:r>
      <w:r w:rsidR="00C80F22">
        <w:rPr>
          <w:rFonts w:ascii="Times New Roman" w:eastAsia="Times New Roman" w:hAnsi="Times New Roman" w:cs="Times New Roman"/>
          <w:kern w:val="0"/>
          <w:sz w:val="22"/>
          <w:szCs w:val="22"/>
          <w14:ligatures w14:val="none"/>
        </w:rPr>
        <w:t xml:space="preserve"> </w:t>
      </w:r>
      <w:r w:rsidR="00373FEE">
        <w:rPr>
          <w:rFonts w:ascii="Times New Roman" w:eastAsia="Times New Roman" w:hAnsi="Times New Roman" w:cs="Times New Roman"/>
          <w:kern w:val="0"/>
          <w:sz w:val="22"/>
          <w:szCs w:val="22"/>
          <w14:ligatures w14:val="none"/>
        </w:rPr>
        <w:t xml:space="preserve">cells </w:t>
      </w:r>
      <w:r w:rsidR="00C80F22">
        <w:rPr>
          <w:rFonts w:ascii="Times New Roman" w:eastAsia="Times New Roman" w:hAnsi="Times New Roman" w:cs="Times New Roman"/>
          <w:kern w:val="0"/>
          <w:sz w:val="22"/>
          <w:szCs w:val="22"/>
          <w14:ligatures w14:val="none"/>
        </w:rPr>
        <w:t>from the lungs</w:t>
      </w:r>
      <w:r w:rsidR="00A87A1E">
        <w:rPr>
          <w:rFonts w:ascii="Times New Roman" w:eastAsia="Times New Roman" w:hAnsi="Times New Roman" w:cs="Times New Roman"/>
          <w:kern w:val="0"/>
          <w:sz w:val="22"/>
          <w:szCs w:val="22"/>
          <w14:ligatures w14:val="none"/>
        </w:rPr>
        <w:t xml:space="preserve"> </w:t>
      </w:r>
      <w:r w:rsidRPr="00426B5E">
        <w:rPr>
          <w:rFonts w:ascii="Times New Roman" w:eastAsia="Times New Roman" w:hAnsi="Times New Roman" w:cs="Times New Roman"/>
          <w:kern w:val="0"/>
          <w:sz w:val="22"/>
          <w:szCs w:val="22"/>
          <w14:ligatures w14:val="none"/>
        </w:rPr>
        <w:t xml:space="preserve">to other </w:t>
      </w:r>
      <w:r w:rsidR="00E26385">
        <w:rPr>
          <w:rFonts w:ascii="Times New Roman" w:eastAsia="Times New Roman" w:hAnsi="Times New Roman" w:cs="Times New Roman"/>
          <w:kern w:val="0"/>
          <w:sz w:val="22"/>
          <w:szCs w:val="22"/>
          <w14:ligatures w14:val="none"/>
        </w:rPr>
        <w:t>body tissues</w:t>
      </w:r>
      <w:r w:rsidRPr="00426B5E">
        <w:rPr>
          <w:rFonts w:ascii="Times New Roman" w:eastAsia="Times New Roman" w:hAnsi="Times New Roman" w:cs="Times New Roman"/>
          <w:kern w:val="0"/>
          <w:sz w:val="22"/>
          <w:szCs w:val="22"/>
          <w14:ligatures w14:val="none"/>
        </w:rPr>
        <w:t xml:space="preserve">, </w:t>
      </w:r>
      <w:r w:rsidR="00E26385">
        <w:rPr>
          <w:rFonts w:ascii="Times New Roman" w:eastAsia="Times New Roman" w:hAnsi="Times New Roman" w:cs="Times New Roman"/>
          <w:kern w:val="0"/>
          <w:sz w:val="22"/>
          <w:szCs w:val="22"/>
          <w14:ligatures w14:val="none"/>
        </w:rPr>
        <w:t xml:space="preserve">especially </w:t>
      </w:r>
      <w:r w:rsidRPr="00426B5E">
        <w:rPr>
          <w:rFonts w:ascii="Times New Roman" w:eastAsia="Times New Roman" w:hAnsi="Times New Roman" w:cs="Times New Roman"/>
          <w:kern w:val="0"/>
          <w:sz w:val="22"/>
          <w:szCs w:val="22"/>
          <w14:ligatures w14:val="none"/>
        </w:rPr>
        <w:t>bone</w:t>
      </w:r>
      <w:r w:rsidR="00E26385">
        <w:rPr>
          <w:rFonts w:ascii="Times New Roman" w:eastAsia="Times New Roman" w:hAnsi="Times New Roman" w:cs="Times New Roman"/>
          <w:kern w:val="0"/>
          <w:sz w:val="22"/>
          <w:szCs w:val="22"/>
          <w14:ligatures w14:val="none"/>
        </w:rPr>
        <w:t xml:space="preserve"> and skin</w:t>
      </w:r>
      <w:r w:rsidR="002D530A">
        <w:rPr>
          <w:rFonts w:ascii="Times New Roman" w:eastAsia="Times New Roman" w:hAnsi="Times New Roman" w:cs="Times New Roman"/>
          <w:kern w:val="0"/>
          <w:sz w:val="22"/>
          <w:szCs w:val="22"/>
          <w14:ligatures w14:val="none"/>
        </w:rPr>
        <w:t>, but also to other organs and tissues</w:t>
      </w:r>
      <w:r w:rsidRPr="00426B5E">
        <w:rPr>
          <w:rFonts w:ascii="Times New Roman" w:eastAsia="Times New Roman" w:hAnsi="Times New Roman" w:cs="Times New Roman"/>
          <w:kern w:val="0"/>
          <w:sz w:val="22"/>
          <w:szCs w:val="22"/>
          <w14:ligatures w14:val="none"/>
        </w:rPr>
        <w:t xml:space="preserve">. </w:t>
      </w:r>
      <w:r w:rsidR="00F40833" w:rsidRPr="00426B5E">
        <w:rPr>
          <w:rFonts w:ascii="Times New Roman" w:eastAsia="Times New Roman" w:hAnsi="Times New Roman" w:cs="Times New Roman"/>
          <w:kern w:val="0"/>
          <w:sz w:val="22"/>
          <w:szCs w:val="22"/>
          <w14:ligatures w14:val="none"/>
        </w:rPr>
        <w:t>(</w:t>
      </w:r>
      <w:r w:rsidR="00220E86" w:rsidRPr="00426B5E">
        <w:rPr>
          <w:rFonts w:ascii="Times New Roman" w:eastAsia="Times New Roman" w:hAnsi="Times New Roman" w:cs="Times New Roman"/>
          <w:kern w:val="0"/>
          <w:sz w:val="22"/>
          <w:szCs w:val="22"/>
          <w14:ligatures w14:val="none"/>
        </w:rPr>
        <w:t>3</w:t>
      </w:r>
      <w:r w:rsidR="00C21667" w:rsidRPr="00426B5E">
        <w:rPr>
          <w:rFonts w:ascii="Times New Roman" w:eastAsia="Times New Roman" w:hAnsi="Times New Roman" w:cs="Times New Roman"/>
          <w:kern w:val="0"/>
          <w:sz w:val="22"/>
          <w:szCs w:val="22"/>
          <w14:ligatures w14:val="none"/>
        </w:rPr>
        <w:t>,</w:t>
      </w:r>
      <w:r w:rsidR="003B07B9" w:rsidRPr="00426B5E">
        <w:rPr>
          <w:rFonts w:ascii="Times New Roman" w:eastAsia="Times New Roman" w:hAnsi="Times New Roman" w:cs="Times New Roman"/>
          <w:kern w:val="0"/>
          <w:sz w:val="22"/>
          <w:szCs w:val="22"/>
          <w14:ligatures w14:val="none"/>
        </w:rPr>
        <w:t xml:space="preserve"> 4</w:t>
      </w:r>
      <w:r w:rsidR="00F40833" w:rsidRPr="00426B5E">
        <w:rPr>
          <w:rFonts w:ascii="Times New Roman" w:eastAsia="Times New Roman" w:hAnsi="Times New Roman" w:cs="Times New Roman"/>
          <w:kern w:val="0"/>
          <w:sz w:val="22"/>
          <w:szCs w:val="22"/>
          <w14:ligatures w14:val="none"/>
        </w:rPr>
        <w:t xml:space="preserve">) </w:t>
      </w:r>
      <w:r w:rsidR="00E0443E">
        <w:rPr>
          <w:rFonts w:ascii="Times New Roman" w:eastAsia="Times New Roman" w:hAnsi="Times New Roman" w:cs="Times New Roman"/>
          <w:kern w:val="0"/>
          <w:sz w:val="22"/>
          <w:szCs w:val="22"/>
          <w14:ligatures w14:val="none"/>
        </w:rPr>
        <w:t>Blastomycosis</w:t>
      </w:r>
      <w:r w:rsidRPr="00426B5E">
        <w:rPr>
          <w:rFonts w:ascii="Times New Roman" w:eastAsia="Times New Roman" w:hAnsi="Times New Roman" w:cs="Times New Roman"/>
          <w:kern w:val="0"/>
          <w:sz w:val="22"/>
          <w:szCs w:val="22"/>
          <w14:ligatures w14:val="none"/>
        </w:rPr>
        <w:t xml:space="preserve"> was long </w:t>
      </w:r>
      <w:r w:rsidR="00A07212">
        <w:rPr>
          <w:rFonts w:ascii="Times New Roman" w:eastAsia="Times New Roman" w:hAnsi="Times New Roman" w:cs="Times New Roman"/>
          <w:kern w:val="0"/>
          <w:sz w:val="22"/>
          <w:szCs w:val="22"/>
          <w14:ligatures w14:val="none"/>
        </w:rPr>
        <w:t>believed</w:t>
      </w:r>
      <w:r w:rsidRPr="00426B5E">
        <w:rPr>
          <w:rFonts w:ascii="Times New Roman" w:eastAsia="Times New Roman" w:hAnsi="Times New Roman" w:cs="Times New Roman"/>
          <w:kern w:val="0"/>
          <w:sz w:val="22"/>
          <w:szCs w:val="22"/>
          <w14:ligatures w14:val="none"/>
        </w:rPr>
        <w:t xml:space="preserve"> to be</w:t>
      </w:r>
      <w:r w:rsidR="00DB57CA">
        <w:rPr>
          <w:rFonts w:ascii="Times New Roman" w:eastAsia="Times New Roman" w:hAnsi="Times New Roman" w:cs="Times New Roman"/>
          <w:kern w:val="0"/>
          <w:sz w:val="22"/>
          <w:szCs w:val="22"/>
          <w14:ligatures w14:val="none"/>
        </w:rPr>
        <w:t xml:space="preserve"> </w:t>
      </w:r>
      <w:r w:rsidR="00FF2EF2">
        <w:rPr>
          <w:rFonts w:ascii="Times New Roman" w:eastAsia="Times New Roman" w:hAnsi="Times New Roman" w:cs="Times New Roman"/>
          <w:kern w:val="0"/>
          <w:sz w:val="22"/>
          <w:szCs w:val="22"/>
          <w14:ligatures w14:val="none"/>
        </w:rPr>
        <w:t>contained in</w:t>
      </w:r>
      <w:r w:rsidRPr="00426B5E">
        <w:rPr>
          <w:rFonts w:ascii="Times New Roman" w:eastAsia="Times New Roman" w:hAnsi="Times New Roman" w:cs="Times New Roman"/>
          <w:kern w:val="0"/>
          <w:sz w:val="22"/>
          <w:szCs w:val="22"/>
          <w14:ligatures w14:val="none"/>
        </w:rPr>
        <w:t xml:space="preserve"> North America. </w:t>
      </w:r>
      <w:r w:rsidR="003E46C9">
        <w:rPr>
          <w:rFonts w:ascii="Times New Roman" w:eastAsia="Times New Roman" w:hAnsi="Times New Roman" w:cs="Times New Roman"/>
          <w:kern w:val="0"/>
          <w:sz w:val="22"/>
          <w:szCs w:val="22"/>
          <w14:ligatures w14:val="none"/>
        </w:rPr>
        <w:t xml:space="preserve">Recently, </w:t>
      </w:r>
      <w:r w:rsidR="00F05666">
        <w:rPr>
          <w:rFonts w:ascii="Times New Roman" w:eastAsia="Times New Roman" w:hAnsi="Times New Roman" w:cs="Times New Roman"/>
          <w:kern w:val="0"/>
          <w:sz w:val="22"/>
          <w:szCs w:val="22"/>
          <w14:ligatures w14:val="none"/>
        </w:rPr>
        <w:t xml:space="preserve">however, </w:t>
      </w:r>
      <w:r w:rsidR="00BA67ED" w:rsidRPr="00B5791F">
        <w:rPr>
          <w:rFonts w:ascii="Times New Roman" w:eastAsia="Times New Roman" w:hAnsi="Times New Roman" w:cs="Times New Roman"/>
          <w:i/>
          <w:iCs/>
          <w:kern w:val="0"/>
          <w:sz w:val="22"/>
          <w:szCs w:val="22"/>
          <w14:ligatures w14:val="none"/>
        </w:rPr>
        <w:t>Blastomyces</w:t>
      </w:r>
      <w:r w:rsidR="00BA67ED">
        <w:rPr>
          <w:rFonts w:ascii="Times New Roman" w:eastAsia="Times New Roman" w:hAnsi="Times New Roman" w:cs="Times New Roman"/>
          <w:kern w:val="0"/>
          <w:sz w:val="22"/>
          <w:szCs w:val="22"/>
          <w14:ligatures w14:val="none"/>
        </w:rPr>
        <w:t xml:space="preserve"> </w:t>
      </w:r>
      <w:r w:rsidR="003E46C9">
        <w:rPr>
          <w:rFonts w:ascii="Times New Roman" w:eastAsia="Times New Roman" w:hAnsi="Times New Roman" w:cs="Times New Roman"/>
          <w:kern w:val="0"/>
          <w:sz w:val="22"/>
          <w:szCs w:val="22"/>
          <w14:ligatures w14:val="none"/>
        </w:rPr>
        <w:t>c</w:t>
      </w:r>
      <w:r w:rsidRPr="00426B5E">
        <w:rPr>
          <w:rFonts w:ascii="Times New Roman" w:eastAsia="Times New Roman" w:hAnsi="Times New Roman" w:cs="Times New Roman"/>
          <w:kern w:val="0"/>
          <w:sz w:val="22"/>
          <w:szCs w:val="22"/>
          <w14:ligatures w14:val="none"/>
        </w:rPr>
        <w:t xml:space="preserve">ases thought to be autochthonous (of local origin) have been reported in Africa, </w:t>
      </w:r>
      <w:r w:rsidR="00253C87">
        <w:rPr>
          <w:rFonts w:ascii="Times New Roman" w:eastAsia="Times New Roman" w:hAnsi="Times New Roman" w:cs="Times New Roman"/>
          <w:kern w:val="0"/>
          <w:sz w:val="22"/>
          <w:szCs w:val="22"/>
          <w14:ligatures w14:val="none"/>
        </w:rPr>
        <w:t xml:space="preserve">India, </w:t>
      </w:r>
      <w:r w:rsidRPr="00426B5E">
        <w:rPr>
          <w:rFonts w:ascii="Times New Roman" w:eastAsia="Times New Roman" w:hAnsi="Times New Roman" w:cs="Times New Roman"/>
          <w:kern w:val="0"/>
          <w:sz w:val="22"/>
          <w:szCs w:val="22"/>
          <w14:ligatures w14:val="none"/>
        </w:rPr>
        <w:t xml:space="preserve">Asia, and </w:t>
      </w:r>
      <w:r w:rsidR="004518A3" w:rsidRPr="00426B5E">
        <w:rPr>
          <w:rFonts w:ascii="Times New Roman" w:eastAsia="Times New Roman" w:hAnsi="Times New Roman" w:cs="Times New Roman"/>
          <w:kern w:val="0"/>
          <w:sz w:val="22"/>
          <w:szCs w:val="22"/>
          <w14:ligatures w14:val="none"/>
        </w:rPr>
        <w:t xml:space="preserve">rarely in </w:t>
      </w:r>
      <w:r w:rsidRPr="00426B5E">
        <w:rPr>
          <w:rFonts w:ascii="Times New Roman" w:eastAsia="Times New Roman" w:hAnsi="Times New Roman" w:cs="Times New Roman"/>
          <w:kern w:val="0"/>
          <w:sz w:val="22"/>
          <w:szCs w:val="22"/>
          <w14:ligatures w14:val="none"/>
        </w:rPr>
        <w:t>Europe</w:t>
      </w:r>
      <w:r w:rsidR="00E0443E">
        <w:rPr>
          <w:rFonts w:ascii="Times New Roman" w:eastAsia="Times New Roman" w:hAnsi="Times New Roman" w:cs="Times New Roman"/>
          <w:kern w:val="0"/>
          <w:sz w:val="22"/>
          <w:szCs w:val="22"/>
          <w14:ligatures w14:val="none"/>
        </w:rPr>
        <w:t xml:space="preserve">, although some of these were subsequently identified as </w:t>
      </w:r>
      <w:r w:rsidR="001645DE">
        <w:rPr>
          <w:rFonts w:ascii="Times New Roman" w:eastAsia="Times New Roman" w:hAnsi="Times New Roman" w:cs="Times New Roman"/>
          <w:kern w:val="0"/>
          <w:sz w:val="22"/>
          <w:szCs w:val="22"/>
          <w14:ligatures w14:val="none"/>
        </w:rPr>
        <w:t xml:space="preserve">other species of </w:t>
      </w:r>
      <w:r w:rsidR="001645DE" w:rsidRPr="001645DE">
        <w:rPr>
          <w:rFonts w:ascii="Times New Roman" w:eastAsia="Times New Roman" w:hAnsi="Times New Roman" w:cs="Times New Roman"/>
          <w:i/>
          <w:iCs/>
          <w:kern w:val="0"/>
          <w:sz w:val="22"/>
          <w:szCs w:val="22"/>
          <w14:ligatures w14:val="none"/>
        </w:rPr>
        <w:t>Blastomyces</w:t>
      </w:r>
      <w:r w:rsidR="003E46C9" w:rsidRPr="001645DE">
        <w:rPr>
          <w:rFonts w:ascii="Times New Roman" w:eastAsia="Times New Roman" w:hAnsi="Times New Roman" w:cs="Times New Roman"/>
          <w:i/>
          <w:iCs/>
          <w:kern w:val="0"/>
          <w:sz w:val="22"/>
          <w:szCs w:val="22"/>
          <w14:ligatures w14:val="none"/>
        </w:rPr>
        <w:t>.</w:t>
      </w:r>
      <w:r w:rsidRPr="00426B5E">
        <w:rPr>
          <w:rFonts w:ascii="Times New Roman" w:eastAsia="Times New Roman" w:hAnsi="Times New Roman" w:cs="Times New Roman"/>
          <w:kern w:val="0"/>
          <w:sz w:val="22"/>
          <w:szCs w:val="22"/>
          <w14:ligatures w14:val="none"/>
        </w:rPr>
        <w:t xml:space="preserve"> (</w:t>
      </w:r>
      <w:r w:rsidR="00220E86" w:rsidRPr="00426B5E">
        <w:rPr>
          <w:rFonts w:ascii="Times New Roman" w:eastAsia="Times New Roman" w:hAnsi="Times New Roman" w:cs="Times New Roman"/>
          <w:kern w:val="0"/>
          <w:sz w:val="22"/>
          <w:szCs w:val="22"/>
          <w14:ligatures w14:val="none"/>
        </w:rPr>
        <w:t>5</w:t>
      </w:r>
      <w:r w:rsidR="003B07B9" w:rsidRPr="00426B5E">
        <w:rPr>
          <w:rFonts w:ascii="Times New Roman" w:eastAsia="Times New Roman" w:hAnsi="Times New Roman" w:cs="Times New Roman"/>
          <w:kern w:val="0"/>
          <w:sz w:val="22"/>
          <w:szCs w:val="22"/>
          <w14:ligatures w14:val="none"/>
        </w:rPr>
        <w:t>, 6</w:t>
      </w:r>
      <w:r w:rsidRPr="00426B5E">
        <w:rPr>
          <w:rFonts w:ascii="Times New Roman" w:eastAsia="Times New Roman" w:hAnsi="Times New Roman" w:cs="Times New Roman"/>
          <w:kern w:val="0"/>
          <w:sz w:val="22"/>
          <w:szCs w:val="22"/>
          <w14:ligatures w14:val="none"/>
        </w:rPr>
        <w:t>)</w:t>
      </w:r>
      <w:r w:rsidR="00A76314">
        <w:rPr>
          <w:rFonts w:ascii="Times New Roman" w:eastAsia="Times New Roman" w:hAnsi="Times New Roman" w:cs="Times New Roman"/>
          <w:kern w:val="0"/>
          <w:sz w:val="22"/>
          <w:szCs w:val="22"/>
          <w14:ligatures w14:val="none"/>
        </w:rPr>
        <w:t xml:space="preserve"> Dogs can also get</w:t>
      </w:r>
      <w:r w:rsidR="00FE5418">
        <w:rPr>
          <w:rFonts w:ascii="Times New Roman" w:eastAsia="Times New Roman" w:hAnsi="Times New Roman" w:cs="Times New Roman"/>
          <w:kern w:val="0"/>
          <w:sz w:val="22"/>
          <w:szCs w:val="22"/>
          <w14:ligatures w14:val="none"/>
        </w:rPr>
        <w:t xml:space="preserve"> fatal blastomycosis from inhalation of spores in the environment.</w:t>
      </w:r>
    </w:p>
    <w:p w14:paraId="163FF5B9" w14:textId="1B57FC5A" w:rsidR="00FD38EF" w:rsidRPr="00426B5E" w:rsidRDefault="00FD38EF" w:rsidP="00FD38EF">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u w:val="single"/>
          <w14:ligatures w14:val="none"/>
        </w:rPr>
        <w:lastRenderedPageBreak/>
        <w:t>Histopathology and direst testing</w:t>
      </w:r>
      <w:r w:rsidRPr="00426B5E">
        <w:rPr>
          <w:rFonts w:ascii="Times New Roman" w:eastAsia="Times New Roman" w:hAnsi="Times New Roman" w:cs="Times New Roman"/>
          <w:kern w:val="0"/>
          <w:sz w:val="22"/>
          <w:szCs w:val="22"/>
          <w14:ligatures w14:val="none"/>
        </w:rPr>
        <w:t>:</w:t>
      </w:r>
      <w:r w:rsidR="00AA17B5">
        <w:rPr>
          <w:rFonts w:ascii="Times New Roman" w:eastAsia="Times New Roman" w:hAnsi="Times New Roman" w:cs="Times New Roman"/>
          <w:kern w:val="0"/>
          <w:sz w:val="22"/>
          <w:szCs w:val="22"/>
          <w14:ligatures w14:val="none"/>
        </w:rPr>
        <w:t xml:space="preserve"> </w:t>
      </w:r>
      <w:r w:rsidR="00AA17B5" w:rsidRPr="00426B5E">
        <w:rPr>
          <w:rFonts w:ascii="Times New Roman" w:eastAsia="Times New Roman" w:hAnsi="Times New Roman" w:cs="Times New Roman"/>
          <w:kern w:val="0"/>
          <w:sz w:val="22"/>
          <w:szCs w:val="22"/>
          <w14:ligatures w14:val="none"/>
        </w:rPr>
        <w:t>WARNING: This is an RG-3</w:t>
      </w:r>
      <w:r w:rsidR="00AA17B5">
        <w:rPr>
          <w:rFonts w:ascii="Times New Roman" w:eastAsia="Times New Roman" w:hAnsi="Times New Roman" w:cs="Times New Roman"/>
          <w:kern w:val="0"/>
          <w:sz w:val="22"/>
          <w:szCs w:val="22"/>
          <w14:ligatures w14:val="none"/>
        </w:rPr>
        <w:t xml:space="preserve"> microbe</w:t>
      </w:r>
      <w:r w:rsidR="00AA17B5" w:rsidRPr="00426B5E">
        <w:rPr>
          <w:rFonts w:ascii="Times New Roman" w:eastAsia="Times New Roman" w:hAnsi="Times New Roman" w:cs="Times New Roman"/>
          <w:kern w:val="0"/>
          <w:sz w:val="22"/>
          <w:szCs w:val="22"/>
          <w14:ligatures w14:val="none"/>
        </w:rPr>
        <w:t xml:space="preserve">. </w:t>
      </w:r>
      <w:r w:rsidR="00AA17B5" w:rsidRPr="007D2163">
        <w:rPr>
          <w:rFonts w:ascii="Times New Roman" w:eastAsia="Times New Roman" w:hAnsi="Times New Roman" w:cs="Times New Roman"/>
          <w:i/>
          <w:iCs/>
          <w:kern w:val="0"/>
          <w:sz w:val="22"/>
          <w:szCs w:val="22"/>
          <w14:ligatures w14:val="none"/>
        </w:rPr>
        <w:t xml:space="preserve">B. dermatitidis </w:t>
      </w:r>
      <w:r w:rsidR="00AA17B5" w:rsidRPr="00426B5E">
        <w:rPr>
          <w:rFonts w:ascii="Times New Roman" w:eastAsia="Times New Roman" w:hAnsi="Times New Roman" w:cs="Times New Roman"/>
          <w:kern w:val="0"/>
          <w:sz w:val="22"/>
          <w:szCs w:val="22"/>
          <w14:ligatures w14:val="none"/>
        </w:rPr>
        <w:t>represent</w:t>
      </w:r>
      <w:r w:rsidR="004824E7">
        <w:rPr>
          <w:rFonts w:ascii="Times New Roman" w:eastAsia="Times New Roman" w:hAnsi="Times New Roman" w:cs="Times New Roman"/>
          <w:kern w:val="0"/>
          <w:sz w:val="22"/>
          <w:szCs w:val="22"/>
          <w14:ligatures w14:val="none"/>
        </w:rPr>
        <w:t>s</w:t>
      </w:r>
      <w:r w:rsidR="00AA17B5" w:rsidRPr="00426B5E">
        <w:rPr>
          <w:rFonts w:ascii="Times New Roman" w:eastAsia="Times New Roman" w:hAnsi="Times New Roman" w:cs="Times New Roman"/>
          <w:kern w:val="0"/>
          <w:sz w:val="22"/>
          <w:szCs w:val="22"/>
          <w14:ligatures w14:val="none"/>
        </w:rPr>
        <w:t xml:space="preserve"> a </w:t>
      </w:r>
      <w:r w:rsidR="00AA17B5">
        <w:rPr>
          <w:rFonts w:ascii="Times New Roman" w:eastAsia="Times New Roman" w:hAnsi="Times New Roman" w:cs="Times New Roman"/>
          <w:kern w:val="0"/>
          <w:sz w:val="22"/>
          <w:szCs w:val="22"/>
          <w14:ligatures w14:val="none"/>
        </w:rPr>
        <w:t xml:space="preserve">serious </w:t>
      </w:r>
      <w:r w:rsidR="00AA17B5" w:rsidRPr="00426B5E">
        <w:rPr>
          <w:rFonts w:ascii="Times New Roman" w:eastAsia="Times New Roman" w:hAnsi="Times New Roman" w:cs="Times New Roman"/>
          <w:kern w:val="0"/>
          <w:sz w:val="22"/>
          <w:szCs w:val="22"/>
          <w14:ligatures w14:val="none"/>
        </w:rPr>
        <w:t xml:space="preserve">biohazard to laboratory </w:t>
      </w:r>
      <w:r w:rsidR="00B86BFC">
        <w:rPr>
          <w:rFonts w:ascii="Times New Roman" w:eastAsia="Times New Roman" w:hAnsi="Times New Roman" w:cs="Times New Roman"/>
          <w:kern w:val="0"/>
          <w:sz w:val="22"/>
          <w:szCs w:val="22"/>
          <w14:ligatures w14:val="none"/>
        </w:rPr>
        <w:t>professionals</w:t>
      </w:r>
      <w:r w:rsidR="00AA17B5" w:rsidRPr="00426B5E">
        <w:rPr>
          <w:rFonts w:ascii="Times New Roman" w:eastAsia="Times New Roman" w:hAnsi="Times New Roman" w:cs="Times New Roman"/>
          <w:kern w:val="0"/>
          <w:sz w:val="22"/>
          <w:szCs w:val="22"/>
          <w14:ligatures w14:val="none"/>
        </w:rPr>
        <w:t xml:space="preserve"> and must be handled</w:t>
      </w:r>
      <w:r w:rsidR="00AA17B5">
        <w:rPr>
          <w:rFonts w:ascii="Times New Roman" w:eastAsia="Times New Roman" w:hAnsi="Times New Roman" w:cs="Times New Roman"/>
          <w:kern w:val="0"/>
          <w:sz w:val="22"/>
          <w:szCs w:val="22"/>
          <w14:ligatures w14:val="none"/>
        </w:rPr>
        <w:t xml:space="preserve"> only</w:t>
      </w:r>
      <w:r w:rsidR="00AA17B5" w:rsidRPr="00426B5E">
        <w:rPr>
          <w:rFonts w:ascii="Times New Roman" w:eastAsia="Times New Roman" w:hAnsi="Times New Roman" w:cs="Times New Roman"/>
          <w:kern w:val="0"/>
          <w:sz w:val="22"/>
          <w:szCs w:val="22"/>
          <w14:ligatures w14:val="none"/>
        </w:rPr>
        <w:t xml:space="preserve"> in</w:t>
      </w:r>
      <w:r w:rsidR="007A5812">
        <w:rPr>
          <w:rFonts w:ascii="Times New Roman" w:eastAsia="Times New Roman" w:hAnsi="Times New Roman" w:cs="Times New Roman"/>
          <w:kern w:val="0"/>
          <w:sz w:val="22"/>
          <w:szCs w:val="22"/>
          <w14:ligatures w14:val="none"/>
        </w:rPr>
        <w:t>side</w:t>
      </w:r>
      <w:r w:rsidR="00AA17B5" w:rsidRPr="00426B5E">
        <w:rPr>
          <w:rFonts w:ascii="Times New Roman" w:eastAsia="Times New Roman" w:hAnsi="Times New Roman" w:cs="Times New Roman"/>
          <w:kern w:val="0"/>
          <w:sz w:val="22"/>
          <w:szCs w:val="22"/>
          <w14:ligatures w14:val="none"/>
        </w:rPr>
        <w:t xml:space="preserve"> </w:t>
      </w:r>
      <w:r w:rsidR="00AA17B5">
        <w:rPr>
          <w:rFonts w:ascii="Times New Roman" w:eastAsia="Times New Roman" w:hAnsi="Times New Roman" w:cs="Times New Roman"/>
          <w:kern w:val="0"/>
          <w:sz w:val="22"/>
          <w:szCs w:val="22"/>
          <w14:ligatures w14:val="none"/>
        </w:rPr>
        <w:t>a</w:t>
      </w:r>
      <w:r w:rsidR="00D12171">
        <w:rPr>
          <w:rFonts w:ascii="Times New Roman" w:eastAsia="Times New Roman" w:hAnsi="Times New Roman" w:cs="Times New Roman"/>
          <w:kern w:val="0"/>
          <w:sz w:val="22"/>
          <w:szCs w:val="22"/>
          <w14:ligatures w14:val="none"/>
        </w:rPr>
        <w:t xml:space="preserve"> BSCII</w:t>
      </w:r>
      <w:r w:rsidR="00AA17B5" w:rsidRPr="00426B5E">
        <w:rPr>
          <w:rFonts w:ascii="Times New Roman" w:eastAsia="Times New Roman" w:hAnsi="Times New Roman" w:cs="Times New Roman"/>
          <w:kern w:val="0"/>
          <w:sz w:val="22"/>
          <w:szCs w:val="22"/>
          <w14:ligatures w14:val="none"/>
        </w:rPr>
        <w:t>.</w:t>
      </w:r>
      <w:r w:rsidRPr="00426B5E">
        <w:rPr>
          <w:rFonts w:ascii="Times New Roman" w:eastAsia="Times New Roman" w:hAnsi="Times New Roman" w:cs="Times New Roman"/>
          <w:i/>
          <w:iCs/>
          <w:kern w:val="0"/>
          <w:sz w:val="22"/>
          <w:szCs w:val="22"/>
          <w14:ligatures w14:val="none"/>
        </w:rPr>
        <w:t> </w:t>
      </w:r>
      <w:r w:rsidR="00EE2A52">
        <w:rPr>
          <w:rFonts w:ascii="Times New Roman" w:eastAsia="Times New Roman" w:hAnsi="Times New Roman" w:cs="Times New Roman"/>
          <w:kern w:val="0"/>
          <w:sz w:val="22"/>
          <w:szCs w:val="22"/>
          <w14:ligatures w14:val="none"/>
        </w:rPr>
        <w:t>T</w:t>
      </w:r>
      <w:r w:rsidRPr="00426B5E">
        <w:rPr>
          <w:rFonts w:ascii="Times New Roman" w:eastAsia="Times New Roman" w:hAnsi="Times New Roman" w:cs="Times New Roman"/>
          <w:kern w:val="0"/>
          <w:sz w:val="22"/>
          <w:szCs w:val="22"/>
          <w14:ligatures w14:val="none"/>
        </w:rPr>
        <w:t xml:space="preserve">issue sections </w:t>
      </w:r>
      <w:r w:rsidR="00013626">
        <w:rPr>
          <w:rFonts w:ascii="Times New Roman" w:eastAsia="Times New Roman" w:hAnsi="Times New Roman" w:cs="Times New Roman"/>
          <w:kern w:val="0"/>
          <w:sz w:val="22"/>
          <w:szCs w:val="22"/>
          <w14:ligatures w14:val="none"/>
        </w:rPr>
        <w:t xml:space="preserve">and </w:t>
      </w:r>
      <w:r w:rsidR="00EE2A52">
        <w:rPr>
          <w:rFonts w:ascii="Times New Roman" w:eastAsia="Times New Roman" w:hAnsi="Times New Roman" w:cs="Times New Roman"/>
          <w:kern w:val="0"/>
          <w:sz w:val="22"/>
          <w:szCs w:val="22"/>
          <w14:ligatures w14:val="none"/>
        </w:rPr>
        <w:t xml:space="preserve">histology </w:t>
      </w:r>
      <w:r w:rsidR="00013626">
        <w:rPr>
          <w:rFonts w:ascii="Times New Roman" w:eastAsia="Times New Roman" w:hAnsi="Times New Roman" w:cs="Times New Roman"/>
          <w:kern w:val="0"/>
          <w:sz w:val="22"/>
          <w:szCs w:val="22"/>
          <w14:ligatures w14:val="none"/>
        </w:rPr>
        <w:t xml:space="preserve">smears </w:t>
      </w:r>
      <w:r w:rsidR="00EE2A52">
        <w:rPr>
          <w:rFonts w:ascii="Times New Roman" w:eastAsia="Times New Roman" w:hAnsi="Times New Roman" w:cs="Times New Roman"/>
          <w:kern w:val="0"/>
          <w:sz w:val="22"/>
          <w:szCs w:val="22"/>
          <w14:ligatures w14:val="none"/>
        </w:rPr>
        <w:t xml:space="preserve">with </w:t>
      </w:r>
      <w:r w:rsidR="00EE2A52" w:rsidRPr="00EE2A52">
        <w:rPr>
          <w:rFonts w:ascii="Times New Roman" w:eastAsia="Times New Roman" w:hAnsi="Times New Roman" w:cs="Times New Roman"/>
          <w:i/>
          <w:iCs/>
          <w:kern w:val="0"/>
          <w:sz w:val="22"/>
          <w:szCs w:val="22"/>
          <w14:ligatures w14:val="none"/>
        </w:rPr>
        <w:t xml:space="preserve">B. dermatitidis </w:t>
      </w:r>
      <w:r w:rsidRPr="00426B5E">
        <w:rPr>
          <w:rFonts w:ascii="Times New Roman" w:eastAsia="Times New Roman" w:hAnsi="Times New Roman" w:cs="Times New Roman"/>
          <w:kern w:val="0"/>
          <w:sz w:val="22"/>
          <w:szCs w:val="22"/>
          <w14:ligatures w14:val="none"/>
        </w:rPr>
        <w:t xml:space="preserve">show large, </w:t>
      </w:r>
      <w:r w:rsidR="00F05666">
        <w:rPr>
          <w:rFonts w:ascii="Times New Roman" w:eastAsia="Times New Roman" w:hAnsi="Times New Roman" w:cs="Times New Roman"/>
          <w:kern w:val="0"/>
          <w:sz w:val="22"/>
          <w:szCs w:val="22"/>
          <w14:ligatures w14:val="none"/>
        </w:rPr>
        <w:t xml:space="preserve">round, </w:t>
      </w:r>
      <w:r w:rsidRPr="00426B5E">
        <w:rPr>
          <w:rFonts w:ascii="Times New Roman" w:eastAsia="Times New Roman" w:hAnsi="Times New Roman" w:cs="Times New Roman"/>
          <w:kern w:val="0"/>
          <w:sz w:val="22"/>
          <w:szCs w:val="22"/>
          <w14:ligatures w14:val="none"/>
        </w:rPr>
        <w:t>unipolar</w:t>
      </w:r>
      <w:r w:rsidR="00F05666">
        <w:rPr>
          <w:rFonts w:ascii="Times New Roman" w:eastAsia="Times New Roman" w:hAnsi="Times New Roman" w:cs="Times New Roman"/>
          <w:kern w:val="0"/>
          <w:sz w:val="22"/>
          <w:szCs w:val="22"/>
          <w14:ligatures w14:val="none"/>
        </w:rPr>
        <w:t>, single-budding</w:t>
      </w:r>
      <w:r w:rsidRPr="00426B5E">
        <w:rPr>
          <w:rFonts w:ascii="Times New Roman" w:eastAsia="Times New Roman" w:hAnsi="Times New Roman" w:cs="Times New Roman"/>
          <w:kern w:val="0"/>
          <w:sz w:val="22"/>
          <w:szCs w:val="22"/>
          <w14:ligatures w14:val="none"/>
        </w:rPr>
        <w:t xml:space="preserve"> yeast-</w:t>
      </w:r>
      <w:r w:rsidR="00FF2EF2">
        <w:rPr>
          <w:rFonts w:ascii="Times New Roman" w:eastAsia="Times New Roman" w:hAnsi="Times New Roman" w:cs="Times New Roman"/>
          <w:kern w:val="0"/>
          <w:sz w:val="22"/>
          <w:szCs w:val="22"/>
          <w14:ligatures w14:val="none"/>
        </w:rPr>
        <w:t xml:space="preserve">contained in </w:t>
      </w:r>
      <w:r w:rsidRPr="00426B5E">
        <w:rPr>
          <w:rFonts w:ascii="Times New Roman" w:eastAsia="Times New Roman" w:hAnsi="Times New Roman" w:cs="Times New Roman"/>
          <w:kern w:val="0"/>
          <w:sz w:val="22"/>
          <w:szCs w:val="22"/>
          <w14:ligatures w14:val="none"/>
        </w:rPr>
        <w:t xml:space="preserve">like cells, </w:t>
      </w:r>
      <w:r w:rsidR="000C4C74">
        <w:rPr>
          <w:rFonts w:ascii="Times New Roman" w:eastAsia="Times New Roman" w:hAnsi="Times New Roman" w:cs="Times New Roman"/>
          <w:kern w:val="0"/>
          <w:sz w:val="22"/>
          <w:szCs w:val="22"/>
          <w14:ligatures w14:val="none"/>
        </w:rPr>
        <w:t xml:space="preserve">with </w:t>
      </w:r>
      <w:r w:rsidR="006D0327">
        <w:rPr>
          <w:rFonts w:ascii="Times New Roman" w:eastAsia="Times New Roman" w:hAnsi="Times New Roman" w:cs="Times New Roman"/>
          <w:kern w:val="0"/>
          <w:sz w:val="22"/>
          <w:szCs w:val="22"/>
          <w14:ligatures w14:val="none"/>
        </w:rPr>
        <w:t xml:space="preserve">a </w:t>
      </w:r>
      <w:r w:rsidR="00EE2A52">
        <w:rPr>
          <w:rFonts w:ascii="Times New Roman" w:eastAsia="Times New Roman" w:hAnsi="Times New Roman" w:cs="Times New Roman"/>
          <w:kern w:val="0"/>
          <w:sz w:val="22"/>
          <w:szCs w:val="22"/>
          <w14:ligatures w14:val="none"/>
        </w:rPr>
        <w:t xml:space="preserve">very </w:t>
      </w:r>
      <w:r w:rsidR="000C4C74">
        <w:rPr>
          <w:rFonts w:ascii="Times New Roman" w:eastAsia="Times New Roman" w:hAnsi="Times New Roman" w:cs="Times New Roman"/>
          <w:kern w:val="0"/>
          <w:sz w:val="22"/>
          <w:szCs w:val="22"/>
          <w14:ligatures w14:val="none"/>
        </w:rPr>
        <w:t xml:space="preserve">broad </w:t>
      </w:r>
      <w:r w:rsidR="006D0327">
        <w:rPr>
          <w:rFonts w:ascii="Times New Roman" w:eastAsia="Times New Roman" w:hAnsi="Times New Roman" w:cs="Times New Roman"/>
          <w:kern w:val="0"/>
          <w:sz w:val="22"/>
          <w:szCs w:val="22"/>
          <w14:ligatures w14:val="none"/>
        </w:rPr>
        <w:t>isthmus (</w:t>
      </w:r>
      <w:r w:rsidR="001B4FE8">
        <w:rPr>
          <w:rFonts w:ascii="Times New Roman" w:eastAsia="Times New Roman" w:hAnsi="Times New Roman" w:cs="Times New Roman"/>
          <w:kern w:val="0"/>
          <w:sz w:val="22"/>
          <w:szCs w:val="22"/>
          <w14:ligatures w14:val="none"/>
        </w:rPr>
        <w:t>neck where they bud</w:t>
      </w:r>
      <w:r w:rsidR="006D0327">
        <w:rPr>
          <w:rFonts w:ascii="Times New Roman" w:eastAsia="Times New Roman" w:hAnsi="Times New Roman" w:cs="Times New Roman"/>
          <w:kern w:val="0"/>
          <w:sz w:val="22"/>
          <w:szCs w:val="22"/>
          <w14:ligatures w14:val="none"/>
        </w:rPr>
        <w:t>)</w:t>
      </w:r>
      <w:r w:rsidR="001B4FE8">
        <w:rPr>
          <w:rFonts w:ascii="Times New Roman" w:eastAsia="Times New Roman" w:hAnsi="Times New Roman" w:cs="Times New Roman"/>
          <w:kern w:val="0"/>
          <w:sz w:val="22"/>
          <w:szCs w:val="22"/>
          <w14:ligatures w14:val="none"/>
        </w:rPr>
        <w:t xml:space="preserve">, that </w:t>
      </w:r>
      <w:r w:rsidRPr="00426B5E">
        <w:rPr>
          <w:rFonts w:ascii="Times New Roman" w:eastAsia="Times New Roman" w:hAnsi="Times New Roman" w:cs="Times New Roman"/>
          <w:kern w:val="0"/>
          <w:sz w:val="22"/>
          <w:szCs w:val="22"/>
          <w14:ligatures w14:val="none"/>
        </w:rPr>
        <w:t xml:space="preserve">vary from 8-15 µm up to </w:t>
      </w:r>
      <w:r w:rsidR="00FA5392">
        <w:rPr>
          <w:rFonts w:ascii="Times New Roman" w:eastAsia="Times New Roman" w:hAnsi="Times New Roman" w:cs="Times New Roman"/>
          <w:kern w:val="0"/>
          <w:sz w:val="22"/>
          <w:szCs w:val="22"/>
          <w14:ligatures w14:val="none"/>
        </w:rPr>
        <w:t xml:space="preserve">even </w:t>
      </w:r>
      <w:r w:rsidRPr="00426B5E">
        <w:rPr>
          <w:rFonts w:ascii="Times New Roman" w:eastAsia="Times New Roman" w:hAnsi="Times New Roman" w:cs="Times New Roman"/>
          <w:kern w:val="0"/>
          <w:sz w:val="22"/>
          <w:szCs w:val="22"/>
          <w14:ligatures w14:val="none"/>
        </w:rPr>
        <w:t>30 µm in diameter</w:t>
      </w:r>
      <w:r w:rsidR="003B51D8">
        <w:rPr>
          <w:rFonts w:ascii="Times New Roman" w:eastAsia="Times New Roman" w:hAnsi="Times New Roman" w:cs="Times New Roman"/>
          <w:kern w:val="0"/>
          <w:sz w:val="22"/>
          <w:szCs w:val="22"/>
          <w14:ligatures w14:val="none"/>
        </w:rPr>
        <w:t xml:space="preserve"> (larger forms)</w:t>
      </w:r>
      <w:r w:rsidRPr="00426B5E">
        <w:rPr>
          <w:rFonts w:ascii="Times New Roman" w:eastAsia="Times New Roman" w:hAnsi="Times New Roman" w:cs="Times New Roman"/>
          <w:kern w:val="0"/>
          <w:sz w:val="22"/>
          <w:szCs w:val="22"/>
          <w14:ligatures w14:val="none"/>
        </w:rPr>
        <w:t>.</w:t>
      </w:r>
      <w:r w:rsidR="00220E86" w:rsidRPr="00426B5E">
        <w:rPr>
          <w:rFonts w:ascii="Times New Roman" w:eastAsia="Times New Roman" w:hAnsi="Times New Roman" w:cs="Times New Roman"/>
          <w:kern w:val="0"/>
          <w:sz w:val="22"/>
          <w:szCs w:val="22"/>
          <w14:ligatures w14:val="none"/>
        </w:rPr>
        <w:t xml:space="preserve"> (</w:t>
      </w:r>
      <w:r w:rsidR="00B1725B" w:rsidRPr="00426B5E">
        <w:rPr>
          <w:rFonts w:ascii="Times New Roman" w:eastAsia="Times New Roman" w:hAnsi="Times New Roman" w:cs="Times New Roman"/>
          <w:kern w:val="0"/>
          <w:sz w:val="22"/>
          <w:szCs w:val="22"/>
          <w14:ligatures w14:val="none"/>
        </w:rPr>
        <w:t>3)</w:t>
      </w:r>
      <w:r w:rsidRPr="00426B5E">
        <w:rPr>
          <w:rFonts w:ascii="Times New Roman" w:eastAsia="Times New Roman" w:hAnsi="Times New Roman" w:cs="Times New Roman"/>
          <w:kern w:val="0"/>
          <w:sz w:val="22"/>
          <w:szCs w:val="22"/>
          <w14:ligatures w14:val="none"/>
        </w:rPr>
        <w:t xml:space="preserve"> </w:t>
      </w:r>
      <w:r w:rsidR="00D21306" w:rsidRPr="00426B5E">
        <w:rPr>
          <w:rFonts w:ascii="Times New Roman" w:eastAsia="Times New Roman" w:hAnsi="Times New Roman" w:cs="Times New Roman"/>
          <w:kern w:val="0"/>
          <w:sz w:val="22"/>
          <w:szCs w:val="22"/>
          <w14:ligatures w14:val="none"/>
        </w:rPr>
        <w:t>The refractile</w:t>
      </w:r>
      <w:r w:rsidR="005639EE">
        <w:rPr>
          <w:rFonts w:ascii="Times New Roman" w:eastAsia="Times New Roman" w:hAnsi="Times New Roman" w:cs="Times New Roman"/>
          <w:kern w:val="0"/>
          <w:sz w:val="22"/>
          <w:szCs w:val="22"/>
          <w14:ligatures w14:val="none"/>
        </w:rPr>
        <w:t xml:space="preserve">, </w:t>
      </w:r>
      <w:r w:rsidR="001429D3">
        <w:rPr>
          <w:rFonts w:ascii="Times New Roman" w:eastAsia="Times New Roman" w:hAnsi="Times New Roman" w:cs="Times New Roman"/>
          <w:kern w:val="0"/>
          <w:sz w:val="22"/>
          <w:szCs w:val="22"/>
          <w14:ligatures w14:val="none"/>
        </w:rPr>
        <w:t xml:space="preserve">thick </w:t>
      </w:r>
      <w:r w:rsidR="005639EE">
        <w:rPr>
          <w:rFonts w:ascii="Times New Roman" w:eastAsia="Times New Roman" w:hAnsi="Times New Roman" w:cs="Times New Roman"/>
          <w:kern w:val="0"/>
          <w:sz w:val="22"/>
          <w:szCs w:val="22"/>
          <w14:ligatures w14:val="none"/>
        </w:rPr>
        <w:t>hyaline</w:t>
      </w:r>
      <w:r w:rsidR="00D21306" w:rsidRPr="00426B5E">
        <w:rPr>
          <w:rFonts w:ascii="Times New Roman" w:eastAsia="Times New Roman" w:hAnsi="Times New Roman" w:cs="Times New Roman"/>
          <w:kern w:val="0"/>
          <w:sz w:val="22"/>
          <w:szCs w:val="22"/>
          <w14:ligatures w14:val="none"/>
        </w:rPr>
        <w:t xml:space="preserve"> cell wall</w:t>
      </w:r>
      <w:r w:rsidR="00A66B7B">
        <w:rPr>
          <w:rFonts w:ascii="Times New Roman" w:eastAsia="Times New Roman" w:hAnsi="Times New Roman" w:cs="Times New Roman"/>
          <w:kern w:val="0"/>
          <w:sz w:val="22"/>
          <w:szCs w:val="22"/>
          <w14:ligatures w14:val="none"/>
        </w:rPr>
        <w:t>s</w:t>
      </w:r>
      <w:r w:rsidR="00D21306" w:rsidRPr="00426B5E">
        <w:rPr>
          <w:rFonts w:ascii="Times New Roman" w:eastAsia="Times New Roman" w:hAnsi="Times New Roman" w:cs="Times New Roman"/>
          <w:kern w:val="0"/>
          <w:sz w:val="22"/>
          <w:szCs w:val="22"/>
          <w14:ligatures w14:val="none"/>
        </w:rPr>
        <w:t xml:space="preserve"> of this </w:t>
      </w:r>
      <w:r w:rsidR="00A66B7B">
        <w:rPr>
          <w:rFonts w:ascii="Times New Roman" w:eastAsia="Times New Roman" w:hAnsi="Times New Roman" w:cs="Times New Roman"/>
          <w:kern w:val="0"/>
          <w:sz w:val="22"/>
          <w:szCs w:val="22"/>
          <w14:ligatures w14:val="none"/>
        </w:rPr>
        <w:t>yeast</w:t>
      </w:r>
      <w:r w:rsidR="00B4101C">
        <w:rPr>
          <w:rFonts w:ascii="Times New Roman" w:eastAsia="Times New Roman" w:hAnsi="Times New Roman" w:cs="Times New Roman"/>
          <w:kern w:val="0"/>
          <w:sz w:val="22"/>
          <w:szCs w:val="22"/>
          <w14:ligatures w14:val="none"/>
        </w:rPr>
        <w:t xml:space="preserve"> </w:t>
      </w:r>
      <w:r w:rsidR="006D59A4">
        <w:rPr>
          <w:rFonts w:ascii="Times New Roman" w:eastAsia="Times New Roman" w:hAnsi="Times New Roman" w:cs="Times New Roman"/>
          <w:kern w:val="0"/>
          <w:sz w:val="22"/>
          <w:szCs w:val="22"/>
          <w14:ligatures w14:val="none"/>
        </w:rPr>
        <w:t>often have</w:t>
      </w:r>
      <w:r w:rsidR="00D21306" w:rsidRPr="00426B5E">
        <w:rPr>
          <w:rFonts w:ascii="Times New Roman" w:eastAsia="Times New Roman" w:hAnsi="Times New Roman" w:cs="Times New Roman"/>
          <w:kern w:val="0"/>
          <w:sz w:val="22"/>
          <w:szCs w:val="22"/>
          <w14:ligatures w14:val="none"/>
        </w:rPr>
        <w:t xml:space="preserve"> the appearance of </w:t>
      </w:r>
      <w:r w:rsidR="0091320B">
        <w:rPr>
          <w:rFonts w:ascii="Times New Roman" w:eastAsia="Times New Roman" w:hAnsi="Times New Roman" w:cs="Times New Roman"/>
          <w:kern w:val="0"/>
          <w:sz w:val="22"/>
          <w:szCs w:val="22"/>
          <w14:ligatures w14:val="none"/>
        </w:rPr>
        <w:t xml:space="preserve">having </w:t>
      </w:r>
      <w:r w:rsidR="00D21306" w:rsidRPr="00426B5E">
        <w:rPr>
          <w:rFonts w:ascii="Times New Roman" w:eastAsia="Times New Roman" w:hAnsi="Times New Roman" w:cs="Times New Roman"/>
          <w:kern w:val="0"/>
          <w:sz w:val="22"/>
          <w:szCs w:val="22"/>
          <w14:ligatures w14:val="none"/>
        </w:rPr>
        <w:t>a space between the fungal c</w:t>
      </w:r>
      <w:r w:rsidR="001A54A9">
        <w:rPr>
          <w:rFonts w:ascii="Times New Roman" w:eastAsia="Times New Roman" w:hAnsi="Times New Roman" w:cs="Times New Roman"/>
          <w:kern w:val="0"/>
          <w:sz w:val="22"/>
          <w:szCs w:val="22"/>
          <w14:ligatures w14:val="none"/>
        </w:rPr>
        <w:t>ytoplasm</w:t>
      </w:r>
      <w:r w:rsidR="00D21306" w:rsidRPr="00426B5E">
        <w:rPr>
          <w:rFonts w:ascii="Times New Roman" w:eastAsia="Times New Roman" w:hAnsi="Times New Roman" w:cs="Times New Roman"/>
          <w:kern w:val="0"/>
          <w:sz w:val="22"/>
          <w:szCs w:val="22"/>
          <w14:ligatures w14:val="none"/>
        </w:rPr>
        <w:t xml:space="preserve"> and the </w:t>
      </w:r>
      <w:r w:rsidR="001A54A9">
        <w:rPr>
          <w:rFonts w:ascii="Times New Roman" w:eastAsia="Times New Roman" w:hAnsi="Times New Roman" w:cs="Times New Roman"/>
          <w:kern w:val="0"/>
          <w:sz w:val="22"/>
          <w:szCs w:val="22"/>
          <w14:ligatures w14:val="none"/>
        </w:rPr>
        <w:t>patient</w:t>
      </w:r>
      <w:r w:rsidR="00C64AA0">
        <w:rPr>
          <w:rFonts w:ascii="Times New Roman" w:eastAsia="Times New Roman" w:hAnsi="Times New Roman" w:cs="Times New Roman"/>
          <w:kern w:val="0"/>
          <w:sz w:val="22"/>
          <w:szCs w:val="22"/>
          <w14:ligatures w14:val="none"/>
        </w:rPr>
        <w:t>’s</w:t>
      </w:r>
      <w:r w:rsidR="001A54A9">
        <w:rPr>
          <w:rFonts w:ascii="Times New Roman" w:eastAsia="Times New Roman" w:hAnsi="Times New Roman" w:cs="Times New Roman"/>
          <w:kern w:val="0"/>
          <w:sz w:val="22"/>
          <w:szCs w:val="22"/>
          <w14:ligatures w14:val="none"/>
        </w:rPr>
        <w:t xml:space="preserve"> </w:t>
      </w:r>
      <w:r w:rsidR="00D21306" w:rsidRPr="00426B5E">
        <w:rPr>
          <w:rFonts w:ascii="Times New Roman" w:eastAsia="Times New Roman" w:hAnsi="Times New Roman" w:cs="Times New Roman"/>
          <w:kern w:val="0"/>
          <w:sz w:val="22"/>
          <w:szCs w:val="22"/>
          <w14:ligatures w14:val="none"/>
        </w:rPr>
        <w:t xml:space="preserve">tissue when observed </w:t>
      </w:r>
      <w:r w:rsidR="0058313C">
        <w:rPr>
          <w:rFonts w:ascii="Times New Roman" w:eastAsia="Times New Roman" w:hAnsi="Times New Roman" w:cs="Times New Roman"/>
          <w:kern w:val="0"/>
          <w:sz w:val="22"/>
          <w:szCs w:val="22"/>
          <w14:ligatures w14:val="none"/>
        </w:rPr>
        <w:t>from</w:t>
      </w:r>
      <w:r w:rsidR="00D21306" w:rsidRPr="00426B5E">
        <w:rPr>
          <w:rFonts w:ascii="Times New Roman" w:eastAsia="Times New Roman" w:hAnsi="Times New Roman" w:cs="Times New Roman"/>
          <w:kern w:val="0"/>
          <w:sz w:val="22"/>
          <w:szCs w:val="22"/>
          <w14:ligatures w14:val="none"/>
        </w:rPr>
        <w:t xml:space="preserve"> </w:t>
      </w:r>
      <w:r w:rsidR="00A66B7B">
        <w:rPr>
          <w:rFonts w:ascii="Times New Roman" w:eastAsia="Times New Roman" w:hAnsi="Times New Roman" w:cs="Times New Roman"/>
          <w:kern w:val="0"/>
          <w:sz w:val="22"/>
          <w:szCs w:val="22"/>
          <w14:ligatures w14:val="none"/>
        </w:rPr>
        <w:t xml:space="preserve">a </w:t>
      </w:r>
      <w:r w:rsidR="00D21306" w:rsidRPr="00426B5E">
        <w:rPr>
          <w:rFonts w:ascii="Times New Roman" w:eastAsia="Times New Roman" w:hAnsi="Times New Roman" w:cs="Times New Roman"/>
          <w:kern w:val="0"/>
          <w:sz w:val="22"/>
          <w:szCs w:val="22"/>
          <w14:ligatures w14:val="none"/>
        </w:rPr>
        <w:t>hematoxylin and eosin stain</w:t>
      </w:r>
      <w:r w:rsidR="00E70DE1">
        <w:rPr>
          <w:rFonts w:ascii="Times New Roman" w:eastAsia="Times New Roman" w:hAnsi="Times New Roman" w:cs="Times New Roman"/>
          <w:kern w:val="0"/>
          <w:sz w:val="22"/>
          <w:szCs w:val="22"/>
          <w14:ligatures w14:val="none"/>
        </w:rPr>
        <w:t xml:space="preserve"> (H&amp;E)</w:t>
      </w:r>
      <w:r w:rsidR="00D21306" w:rsidRPr="00426B5E">
        <w:rPr>
          <w:rFonts w:ascii="Times New Roman" w:eastAsia="Times New Roman" w:hAnsi="Times New Roman" w:cs="Times New Roman"/>
          <w:kern w:val="0"/>
          <w:sz w:val="22"/>
          <w:szCs w:val="22"/>
          <w14:ligatures w14:val="none"/>
        </w:rPr>
        <w:t xml:space="preserve">. </w:t>
      </w:r>
      <w:r w:rsidR="0076335B" w:rsidRPr="00426B5E">
        <w:rPr>
          <w:rFonts w:ascii="Times New Roman" w:eastAsia="Times New Roman" w:hAnsi="Times New Roman" w:cs="Times New Roman"/>
          <w:kern w:val="0"/>
          <w:sz w:val="22"/>
          <w:szCs w:val="22"/>
          <w14:ligatures w14:val="none"/>
        </w:rPr>
        <w:t xml:space="preserve">It is sometimes difficult to </w:t>
      </w:r>
      <w:r w:rsidR="00F454AE">
        <w:rPr>
          <w:rFonts w:ascii="Times New Roman" w:eastAsia="Times New Roman" w:hAnsi="Times New Roman" w:cs="Times New Roman"/>
          <w:kern w:val="0"/>
          <w:sz w:val="22"/>
          <w:szCs w:val="22"/>
          <w14:ligatures w14:val="none"/>
        </w:rPr>
        <w:t xml:space="preserve">find and </w:t>
      </w:r>
      <w:r w:rsidR="00957760">
        <w:rPr>
          <w:rFonts w:ascii="Times New Roman" w:eastAsia="Times New Roman" w:hAnsi="Times New Roman" w:cs="Times New Roman"/>
          <w:kern w:val="0"/>
          <w:sz w:val="22"/>
          <w:szCs w:val="22"/>
          <w14:ligatures w14:val="none"/>
        </w:rPr>
        <w:t>stain</w:t>
      </w:r>
      <w:r w:rsidR="0076335B" w:rsidRPr="00426B5E">
        <w:rPr>
          <w:rFonts w:ascii="Times New Roman" w:eastAsia="Times New Roman" w:hAnsi="Times New Roman" w:cs="Times New Roman"/>
          <w:kern w:val="0"/>
          <w:sz w:val="22"/>
          <w:szCs w:val="22"/>
          <w14:ligatures w14:val="none"/>
        </w:rPr>
        <w:t xml:space="preserve"> the yeast-like </w:t>
      </w:r>
      <w:r w:rsidR="0076335B" w:rsidRPr="00426B5E">
        <w:rPr>
          <w:rFonts w:ascii="Times New Roman" w:eastAsia="Times New Roman" w:hAnsi="Times New Roman" w:cs="Times New Roman"/>
          <w:i/>
          <w:iCs/>
          <w:kern w:val="0"/>
          <w:sz w:val="22"/>
          <w:szCs w:val="22"/>
          <w14:ligatures w14:val="none"/>
        </w:rPr>
        <w:t>Blastomyces</w:t>
      </w:r>
      <w:r w:rsidR="0076335B" w:rsidRPr="00426B5E">
        <w:rPr>
          <w:rFonts w:ascii="Times New Roman" w:eastAsia="Times New Roman" w:hAnsi="Times New Roman" w:cs="Times New Roman"/>
          <w:kern w:val="0"/>
          <w:sz w:val="22"/>
          <w:szCs w:val="22"/>
          <w14:ligatures w14:val="none"/>
        </w:rPr>
        <w:t xml:space="preserve"> cells in H&amp;</w:t>
      </w:r>
      <w:r w:rsidR="00E54125" w:rsidRPr="00426B5E">
        <w:rPr>
          <w:rFonts w:ascii="Times New Roman" w:eastAsia="Times New Roman" w:hAnsi="Times New Roman" w:cs="Times New Roman"/>
          <w:kern w:val="0"/>
          <w:sz w:val="22"/>
          <w:szCs w:val="22"/>
          <w14:ligatures w14:val="none"/>
        </w:rPr>
        <w:t>E-stained</w:t>
      </w:r>
      <w:r w:rsidR="00A9327E">
        <w:rPr>
          <w:rFonts w:ascii="Times New Roman" w:eastAsia="Times New Roman" w:hAnsi="Times New Roman" w:cs="Times New Roman"/>
          <w:kern w:val="0"/>
          <w:sz w:val="22"/>
          <w:szCs w:val="22"/>
          <w14:ligatures w14:val="none"/>
        </w:rPr>
        <w:t xml:space="preserve"> </w:t>
      </w:r>
      <w:r w:rsidR="0076335B" w:rsidRPr="00426B5E">
        <w:rPr>
          <w:rFonts w:ascii="Times New Roman" w:eastAsia="Times New Roman" w:hAnsi="Times New Roman" w:cs="Times New Roman"/>
          <w:kern w:val="0"/>
          <w:sz w:val="22"/>
          <w:szCs w:val="22"/>
          <w14:ligatures w14:val="none"/>
        </w:rPr>
        <w:t>preparations</w:t>
      </w:r>
      <w:r w:rsidR="00957760">
        <w:rPr>
          <w:rFonts w:ascii="Times New Roman" w:eastAsia="Times New Roman" w:hAnsi="Times New Roman" w:cs="Times New Roman"/>
          <w:kern w:val="0"/>
          <w:sz w:val="22"/>
          <w:szCs w:val="22"/>
          <w14:ligatures w14:val="none"/>
        </w:rPr>
        <w:t xml:space="preserve"> alone</w:t>
      </w:r>
      <w:r w:rsidR="0076335B" w:rsidRPr="00426B5E">
        <w:rPr>
          <w:rFonts w:ascii="Times New Roman" w:eastAsia="Times New Roman" w:hAnsi="Times New Roman" w:cs="Times New Roman"/>
          <w:kern w:val="0"/>
          <w:sz w:val="22"/>
          <w:szCs w:val="22"/>
          <w14:ligatures w14:val="none"/>
        </w:rPr>
        <w:t xml:space="preserve">, so </w:t>
      </w:r>
      <w:r w:rsidR="005F28E3">
        <w:rPr>
          <w:rFonts w:ascii="Times New Roman" w:eastAsia="Times New Roman" w:hAnsi="Times New Roman" w:cs="Times New Roman"/>
          <w:kern w:val="0"/>
          <w:sz w:val="22"/>
          <w:szCs w:val="22"/>
          <w14:ligatures w14:val="none"/>
        </w:rPr>
        <w:t xml:space="preserve">histology slides must </w:t>
      </w:r>
      <w:r w:rsidR="0076335B" w:rsidRPr="00426B5E">
        <w:rPr>
          <w:rFonts w:ascii="Times New Roman" w:eastAsia="Times New Roman" w:hAnsi="Times New Roman" w:cs="Times New Roman"/>
          <w:kern w:val="0"/>
          <w:sz w:val="22"/>
          <w:szCs w:val="22"/>
          <w14:ligatures w14:val="none"/>
        </w:rPr>
        <w:t xml:space="preserve">also be stained using </w:t>
      </w:r>
      <w:r w:rsidR="00117AE9">
        <w:rPr>
          <w:rFonts w:ascii="Times New Roman" w:eastAsia="Times New Roman" w:hAnsi="Times New Roman" w:cs="Times New Roman"/>
          <w:kern w:val="0"/>
          <w:sz w:val="22"/>
          <w:szCs w:val="22"/>
          <w14:ligatures w14:val="none"/>
        </w:rPr>
        <w:t xml:space="preserve">a </w:t>
      </w:r>
      <w:r w:rsidR="0076335B" w:rsidRPr="00426B5E">
        <w:rPr>
          <w:rFonts w:ascii="Times New Roman" w:eastAsia="Times New Roman" w:hAnsi="Times New Roman" w:cs="Times New Roman"/>
          <w:kern w:val="0"/>
          <w:sz w:val="22"/>
          <w:szCs w:val="22"/>
          <w14:ligatures w14:val="none"/>
        </w:rPr>
        <w:t xml:space="preserve">Grocott's methenamine silver </w:t>
      </w:r>
      <w:r w:rsidR="00B71E7E">
        <w:rPr>
          <w:rFonts w:ascii="Times New Roman" w:eastAsia="Times New Roman" w:hAnsi="Times New Roman" w:cs="Times New Roman"/>
          <w:kern w:val="0"/>
          <w:sz w:val="22"/>
          <w:szCs w:val="22"/>
          <w14:ligatures w14:val="none"/>
        </w:rPr>
        <w:t>stain as a</w:t>
      </w:r>
      <w:r w:rsidR="00FA6F5B">
        <w:rPr>
          <w:rFonts w:ascii="Times New Roman" w:eastAsia="Times New Roman" w:hAnsi="Times New Roman" w:cs="Times New Roman"/>
          <w:kern w:val="0"/>
          <w:sz w:val="22"/>
          <w:szCs w:val="22"/>
          <w14:ligatures w14:val="none"/>
        </w:rPr>
        <w:t xml:space="preserve"> second</w:t>
      </w:r>
      <w:r w:rsidR="00117AE9">
        <w:rPr>
          <w:rFonts w:ascii="Times New Roman" w:eastAsia="Times New Roman" w:hAnsi="Times New Roman" w:cs="Times New Roman"/>
          <w:kern w:val="0"/>
          <w:sz w:val="22"/>
          <w:szCs w:val="22"/>
          <w14:ligatures w14:val="none"/>
        </w:rPr>
        <w:t xml:space="preserve"> </w:t>
      </w:r>
      <w:r w:rsidR="0076335B" w:rsidRPr="00426B5E">
        <w:rPr>
          <w:rFonts w:ascii="Times New Roman" w:eastAsia="Times New Roman" w:hAnsi="Times New Roman" w:cs="Times New Roman"/>
          <w:kern w:val="0"/>
          <w:sz w:val="22"/>
          <w:szCs w:val="22"/>
          <w14:ligatures w14:val="none"/>
        </w:rPr>
        <w:t>method</w:t>
      </w:r>
      <w:r w:rsidRPr="00426B5E">
        <w:rPr>
          <w:rFonts w:ascii="Times New Roman" w:eastAsia="Times New Roman" w:hAnsi="Times New Roman" w:cs="Times New Roman"/>
          <w:kern w:val="0"/>
          <w:sz w:val="22"/>
          <w:szCs w:val="22"/>
          <w14:ligatures w14:val="none"/>
        </w:rPr>
        <w:t>.</w:t>
      </w:r>
      <w:r w:rsidR="002E76E9" w:rsidRPr="00426B5E">
        <w:rPr>
          <w:rFonts w:ascii="Times New Roman" w:eastAsia="Times New Roman" w:hAnsi="Times New Roman" w:cs="Times New Roman"/>
          <w:kern w:val="0"/>
          <w:sz w:val="22"/>
          <w:szCs w:val="22"/>
          <w14:ligatures w14:val="none"/>
        </w:rPr>
        <w:t xml:space="preserve"> </w:t>
      </w:r>
    </w:p>
    <w:p w14:paraId="351D78C9" w14:textId="7C01A389" w:rsidR="004923AB" w:rsidRPr="00426B5E" w:rsidRDefault="00FD38EF" w:rsidP="00FD38EF">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u w:val="single"/>
          <w14:ligatures w14:val="none"/>
        </w:rPr>
        <w:t>Colonial</w:t>
      </w:r>
      <w:r w:rsidR="00C25E1B">
        <w:rPr>
          <w:rFonts w:ascii="Times New Roman" w:eastAsia="Times New Roman" w:hAnsi="Times New Roman" w:cs="Times New Roman"/>
          <w:kern w:val="0"/>
          <w:sz w:val="22"/>
          <w:szCs w:val="22"/>
          <w:u w:val="single"/>
          <w14:ligatures w14:val="none"/>
        </w:rPr>
        <w:t xml:space="preserve"> </w:t>
      </w:r>
      <w:r w:rsidR="001A07B6">
        <w:rPr>
          <w:rFonts w:ascii="Times New Roman" w:eastAsia="Times New Roman" w:hAnsi="Times New Roman" w:cs="Times New Roman"/>
          <w:kern w:val="0"/>
          <w:sz w:val="22"/>
          <w:szCs w:val="22"/>
          <w:u w:val="single"/>
          <w14:ligatures w14:val="none"/>
        </w:rPr>
        <w:t>description</w:t>
      </w:r>
      <w:r w:rsidRPr="00426B5E">
        <w:rPr>
          <w:rFonts w:ascii="Times New Roman" w:eastAsia="Times New Roman" w:hAnsi="Times New Roman" w:cs="Times New Roman"/>
          <w:kern w:val="0"/>
          <w:sz w:val="22"/>
          <w:szCs w:val="22"/>
          <w:u w:val="single"/>
          <w14:ligatures w14:val="none"/>
        </w:rPr>
        <w:t>:</w:t>
      </w:r>
      <w:r w:rsidRPr="00426B5E">
        <w:rPr>
          <w:rFonts w:ascii="Times New Roman" w:eastAsia="Times New Roman" w:hAnsi="Times New Roman" w:cs="Times New Roman"/>
          <w:kern w:val="0"/>
          <w:sz w:val="22"/>
          <w:szCs w:val="22"/>
          <w14:ligatures w14:val="none"/>
        </w:rPr>
        <w:t xml:space="preserve">  Colonies </w:t>
      </w:r>
      <w:r w:rsidR="00532AAD">
        <w:rPr>
          <w:rFonts w:ascii="Times New Roman" w:eastAsia="Times New Roman" w:hAnsi="Times New Roman" w:cs="Times New Roman"/>
          <w:kern w:val="0"/>
          <w:sz w:val="22"/>
          <w:szCs w:val="22"/>
          <w14:ligatures w14:val="none"/>
        </w:rPr>
        <w:t xml:space="preserve">of </w:t>
      </w:r>
      <w:r w:rsidR="00532AAD" w:rsidRPr="00532AAD">
        <w:rPr>
          <w:rFonts w:ascii="Times New Roman" w:eastAsia="Times New Roman" w:hAnsi="Times New Roman" w:cs="Times New Roman"/>
          <w:i/>
          <w:iCs/>
          <w:kern w:val="0"/>
          <w:sz w:val="22"/>
          <w:szCs w:val="22"/>
          <w14:ligatures w14:val="none"/>
        </w:rPr>
        <w:t>Blastomyces</w:t>
      </w:r>
      <w:r w:rsidR="00532AAD">
        <w:rPr>
          <w:rFonts w:ascii="Times New Roman" w:eastAsia="Times New Roman" w:hAnsi="Times New Roman" w:cs="Times New Roman"/>
          <w:kern w:val="0"/>
          <w:sz w:val="22"/>
          <w:szCs w:val="22"/>
          <w14:ligatures w14:val="none"/>
        </w:rPr>
        <w:t xml:space="preserve"> </w:t>
      </w:r>
      <w:r w:rsidR="00D943B8">
        <w:rPr>
          <w:rFonts w:ascii="Times New Roman" w:eastAsia="Times New Roman" w:hAnsi="Times New Roman" w:cs="Times New Roman"/>
          <w:kern w:val="0"/>
          <w:sz w:val="22"/>
          <w:szCs w:val="22"/>
          <w14:ligatures w14:val="none"/>
        </w:rPr>
        <w:t>growing under 30</w:t>
      </w:r>
      <w:r w:rsidRPr="00426B5E">
        <w:rPr>
          <w:rFonts w:ascii="Times New Roman" w:eastAsia="Times New Roman" w:hAnsi="Times New Roman" w:cs="Times New Roman"/>
          <w:kern w:val="0"/>
          <w:sz w:val="22"/>
          <w:szCs w:val="22"/>
          <w14:ligatures w14:val="none"/>
        </w:rPr>
        <w:t xml:space="preserve">ᴼC have </w:t>
      </w:r>
      <w:r w:rsidR="00FA6F5B">
        <w:rPr>
          <w:rFonts w:ascii="Times New Roman" w:eastAsia="Times New Roman" w:hAnsi="Times New Roman" w:cs="Times New Roman"/>
          <w:kern w:val="0"/>
          <w:sz w:val="22"/>
          <w:szCs w:val="22"/>
          <w14:ligatures w14:val="none"/>
        </w:rPr>
        <w:t xml:space="preserve">slightly </w:t>
      </w:r>
      <w:r w:rsidRPr="00426B5E">
        <w:rPr>
          <w:rFonts w:ascii="Times New Roman" w:eastAsia="Times New Roman" w:hAnsi="Times New Roman" w:cs="Times New Roman"/>
          <w:kern w:val="0"/>
          <w:sz w:val="22"/>
          <w:szCs w:val="22"/>
          <w14:ligatures w14:val="none"/>
        </w:rPr>
        <w:t xml:space="preserve">variable </w:t>
      </w:r>
      <w:r w:rsidR="00D943B8">
        <w:rPr>
          <w:rFonts w:ascii="Times New Roman" w:eastAsia="Times New Roman" w:hAnsi="Times New Roman" w:cs="Times New Roman"/>
          <w:kern w:val="0"/>
          <w:sz w:val="22"/>
          <w:szCs w:val="22"/>
          <w14:ligatures w14:val="none"/>
        </w:rPr>
        <w:t xml:space="preserve">appearances </w:t>
      </w:r>
      <w:r w:rsidRPr="00426B5E">
        <w:rPr>
          <w:rFonts w:ascii="Times New Roman" w:eastAsia="Times New Roman" w:hAnsi="Times New Roman" w:cs="Times New Roman"/>
          <w:kern w:val="0"/>
          <w:sz w:val="22"/>
          <w:szCs w:val="22"/>
          <w14:ligatures w14:val="none"/>
        </w:rPr>
        <w:t xml:space="preserve">and growth rates. </w:t>
      </w:r>
      <w:r w:rsidR="00592E29">
        <w:rPr>
          <w:rFonts w:ascii="Times New Roman" w:eastAsia="Times New Roman" w:hAnsi="Times New Roman" w:cs="Times New Roman"/>
          <w:kern w:val="0"/>
          <w:sz w:val="22"/>
          <w:szCs w:val="22"/>
          <w14:ligatures w14:val="none"/>
        </w:rPr>
        <w:t>Some</w:t>
      </w:r>
      <w:r w:rsidRPr="00426B5E">
        <w:rPr>
          <w:rFonts w:ascii="Times New Roman" w:eastAsia="Times New Roman" w:hAnsi="Times New Roman" w:cs="Times New Roman"/>
          <w:kern w:val="0"/>
          <w:sz w:val="22"/>
          <w:szCs w:val="22"/>
          <w14:ligatures w14:val="none"/>
        </w:rPr>
        <w:t xml:space="preserve"> </w:t>
      </w:r>
      <w:r w:rsidR="00F82D8F">
        <w:rPr>
          <w:rFonts w:ascii="Times New Roman" w:eastAsia="Times New Roman" w:hAnsi="Times New Roman" w:cs="Times New Roman"/>
          <w:kern w:val="0"/>
          <w:sz w:val="22"/>
          <w:szCs w:val="22"/>
          <w14:ligatures w14:val="none"/>
        </w:rPr>
        <w:t>proliferate</w:t>
      </w:r>
      <w:r w:rsidRPr="00426B5E">
        <w:rPr>
          <w:rFonts w:ascii="Times New Roman" w:eastAsia="Times New Roman" w:hAnsi="Times New Roman" w:cs="Times New Roman"/>
          <w:kern w:val="0"/>
          <w:sz w:val="22"/>
          <w:szCs w:val="22"/>
          <w14:ligatures w14:val="none"/>
        </w:rPr>
        <w:t xml:space="preserve"> </w:t>
      </w:r>
      <w:r w:rsidR="00592E29">
        <w:rPr>
          <w:rFonts w:ascii="Times New Roman" w:eastAsia="Times New Roman" w:hAnsi="Times New Roman" w:cs="Times New Roman"/>
          <w:kern w:val="0"/>
          <w:sz w:val="22"/>
          <w:szCs w:val="22"/>
          <w14:ligatures w14:val="none"/>
        </w:rPr>
        <w:t>at a moderate rate</w:t>
      </w:r>
      <w:r w:rsidRPr="00426B5E">
        <w:rPr>
          <w:rFonts w:ascii="Times New Roman" w:eastAsia="Times New Roman" w:hAnsi="Times New Roman" w:cs="Times New Roman"/>
          <w:kern w:val="0"/>
          <w:sz w:val="22"/>
          <w:szCs w:val="22"/>
          <w14:ligatures w14:val="none"/>
        </w:rPr>
        <w:t xml:space="preserve">, producing a fluffy white mycelium, </w:t>
      </w:r>
      <w:r w:rsidR="00341AE2">
        <w:rPr>
          <w:rFonts w:ascii="Times New Roman" w:eastAsia="Times New Roman" w:hAnsi="Times New Roman" w:cs="Times New Roman"/>
          <w:kern w:val="0"/>
          <w:sz w:val="22"/>
          <w:szCs w:val="22"/>
          <w14:ligatures w14:val="none"/>
        </w:rPr>
        <w:t>while others grow</w:t>
      </w:r>
      <w:r w:rsidRPr="00426B5E">
        <w:rPr>
          <w:rFonts w:ascii="Times New Roman" w:eastAsia="Times New Roman" w:hAnsi="Times New Roman" w:cs="Times New Roman"/>
          <w:kern w:val="0"/>
          <w:sz w:val="22"/>
          <w:szCs w:val="22"/>
          <w14:ligatures w14:val="none"/>
        </w:rPr>
        <w:t xml:space="preserve"> </w:t>
      </w:r>
      <w:r w:rsidR="00FD0F49">
        <w:rPr>
          <w:rFonts w:ascii="Times New Roman" w:eastAsia="Times New Roman" w:hAnsi="Times New Roman" w:cs="Times New Roman"/>
          <w:kern w:val="0"/>
          <w:sz w:val="22"/>
          <w:szCs w:val="22"/>
          <w14:ligatures w14:val="none"/>
        </w:rPr>
        <w:t xml:space="preserve">more </w:t>
      </w:r>
      <w:r w:rsidRPr="00426B5E">
        <w:rPr>
          <w:rFonts w:ascii="Times New Roman" w:eastAsia="Times New Roman" w:hAnsi="Times New Roman" w:cs="Times New Roman"/>
          <w:kern w:val="0"/>
          <w:sz w:val="22"/>
          <w:szCs w:val="22"/>
          <w14:ligatures w14:val="none"/>
        </w:rPr>
        <w:t xml:space="preserve">slowly </w:t>
      </w:r>
      <w:r w:rsidR="00A20007">
        <w:rPr>
          <w:rFonts w:ascii="Times New Roman" w:eastAsia="Times New Roman" w:hAnsi="Times New Roman" w:cs="Times New Roman"/>
          <w:kern w:val="0"/>
          <w:sz w:val="22"/>
          <w:szCs w:val="22"/>
          <w14:ligatures w14:val="none"/>
        </w:rPr>
        <w:t xml:space="preserve">(some take up to 4 weeks to grow) </w:t>
      </w:r>
      <w:r w:rsidRPr="00426B5E">
        <w:rPr>
          <w:rFonts w:ascii="Times New Roman" w:eastAsia="Times New Roman" w:hAnsi="Times New Roman" w:cs="Times New Roman"/>
          <w:kern w:val="0"/>
          <w:sz w:val="22"/>
          <w:szCs w:val="22"/>
          <w14:ligatures w14:val="none"/>
        </w:rPr>
        <w:t xml:space="preserve">as </w:t>
      </w:r>
      <w:r w:rsidR="0024247B">
        <w:rPr>
          <w:rFonts w:ascii="Times New Roman" w:eastAsia="Times New Roman" w:hAnsi="Times New Roman" w:cs="Times New Roman"/>
          <w:kern w:val="0"/>
          <w:sz w:val="22"/>
          <w:szCs w:val="22"/>
          <w14:ligatures w14:val="none"/>
        </w:rPr>
        <w:t xml:space="preserve">waxy or </w:t>
      </w:r>
      <w:r w:rsidRPr="00426B5E">
        <w:rPr>
          <w:rFonts w:ascii="Times New Roman" w:eastAsia="Times New Roman" w:hAnsi="Times New Roman" w:cs="Times New Roman"/>
          <w:kern w:val="0"/>
          <w:sz w:val="22"/>
          <w:szCs w:val="22"/>
          <w14:ligatures w14:val="none"/>
        </w:rPr>
        <w:t>glabrous, tan, nonsporulating colonies</w:t>
      </w:r>
      <w:r w:rsidR="00341AE2">
        <w:rPr>
          <w:rFonts w:ascii="Times New Roman" w:eastAsia="Times New Roman" w:hAnsi="Times New Roman" w:cs="Times New Roman"/>
          <w:kern w:val="0"/>
          <w:sz w:val="22"/>
          <w:szCs w:val="22"/>
          <w14:ligatures w14:val="none"/>
        </w:rPr>
        <w:t xml:space="preserve"> that develop </w:t>
      </w:r>
      <w:r w:rsidR="00B830FE">
        <w:rPr>
          <w:rFonts w:ascii="Times New Roman" w:eastAsia="Times New Roman" w:hAnsi="Times New Roman" w:cs="Times New Roman"/>
          <w:kern w:val="0"/>
          <w:sz w:val="22"/>
          <w:szCs w:val="22"/>
          <w14:ligatures w14:val="none"/>
        </w:rPr>
        <w:t>a prickly center</w:t>
      </w:r>
      <w:r w:rsidR="00FD0F49">
        <w:rPr>
          <w:rFonts w:ascii="Times New Roman" w:eastAsia="Times New Roman" w:hAnsi="Times New Roman" w:cs="Times New Roman"/>
          <w:kern w:val="0"/>
          <w:sz w:val="22"/>
          <w:szCs w:val="22"/>
          <w14:ligatures w14:val="none"/>
        </w:rPr>
        <w:t xml:space="preserve">, followed by </w:t>
      </w:r>
      <w:r w:rsidR="001D01C0">
        <w:rPr>
          <w:rFonts w:ascii="Times New Roman" w:eastAsia="Times New Roman" w:hAnsi="Times New Roman" w:cs="Times New Roman"/>
          <w:kern w:val="0"/>
          <w:sz w:val="22"/>
          <w:szCs w:val="22"/>
          <w14:ligatures w14:val="none"/>
        </w:rPr>
        <w:t>fluffy white or tan growth</w:t>
      </w:r>
      <w:r w:rsidRPr="00426B5E">
        <w:rPr>
          <w:rFonts w:ascii="Times New Roman" w:eastAsia="Times New Roman" w:hAnsi="Times New Roman" w:cs="Times New Roman"/>
          <w:kern w:val="0"/>
          <w:sz w:val="22"/>
          <w:szCs w:val="22"/>
          <w14:ligatures w14:val="none"/>
        </w:rPr>
        <w:t xml:space="preserve">. </w:t>
      </w:r>
      <w:r w:rsidR="00BC47DB">
        <w:rPr>
          <w:rFonts w:ascii="Times New Roman" w:eastAsia="Times New Roman" w:hAnsi="Times New Roman" w:cs="Times New Roman"/>
          <w:kern w:val="0"/>
          <w:sz w:val="22"/>
          <w:szCs w:val="22"/>
          <w14:ligatures w14:val="none"/>
        </w:rPr>
        <w:t>Both s</w:t>
      </w:r>
      <w:r w:rsidR="00E01F5B" w:rsidRPr="00426B5E">
        <w:rPr>
          <w:rFonts w:ascii="Times New Roman" w:eastAsia="Times New Roman" w:hAnsi="Times New Roman" w:cs="Times New Roman"/>
          <w:kern w:val="0"/>
          <w:sz w:val="22"/>
          <w:szCs w:val="22"/>
          <w14:ligatures w14:val="none"/>
        </w:rPr>
        <w:t xml:space="preserve">porulation </w:t>
      </w:r>
      <w:r w:rsidR="00BC47DB">
        <w:rPr>
          <w:rFonts w:ascii="Times New Roman" w:eastAsia="Times New Roman" w:hAnsi="Times New Roman" w:cs="Times New Roman"/>
          <w:kern w:val="0"/>
          <w:sz w:val="22"/>
          <w:szCs w:val="22"/>
          <w14:ligatures w14:val="none"/>
        </w:rPr>
        <w:t xml:space="preserve">and growth </w:t>
      </w:r>
      <w:r w:rsidR="00E01F5B" w:rsidRPr="00426B5E">
        <w:rPr>
          <w:rFonts w:ascii="Times New Roman" w:eastAsia="Times New Roman" w:hAnsi="Times New Roman" w:cs="Times New Roman"/>
          <w:kern w:val="0"/>
          <w:sz w:val="22"/>
          <w:szCs w:val="22"/>
          <w14:ligatures w14:val="none"/>
        </w:rPr>
        <w:t xml:space="preserve">may be </w:t>
      </w:r>
      <w:r w:rsidR="003E067A">
        <w:rPr>
          <w:rFonts w:ascii="Times New Roman" w:eastAsia="Times New Roman" w:hAnsi="Times New Roman" w:cs="Times New Roman"/>
          <w:kern w:val="0"/>
          <w:sz w:val="22"/>
          <w:szCs w:val="22"/>
          <w14:ligatures w14:val="none"/>
        </w:rPr>
        <w:t xml:space="preserve">increased </w:t>
      </w:r>
      <w:r w:rsidR="00E01F5B">
        <w:rPr>
          <w:rFonts w:ascii="Times New Roman" w:eastAsia="Times New Roman" w:hAnsi="Times New Roman" w:cs="Times New Roman"/>
          <w:kern w:val="0"/>
          <w:sz w:val="22"/>
          <w:szCs w:val="22"/>
          <w14:ligatures w14:val="none"/>
        </w:rPr>
        <w:t>on</w:t>
      </w:r>
      <w:r w:rsidR="00E01F5B" w:rsidRPr="00426B5E">
        <w:rPr>
          <w:rFonts w:ascii="Times New Roman" w:eastAsia="Times New Roman" w:hAnsi="Times New Roman" w:cs="Times New Roman"/>
          <w:kern w:val="0"/>
          <w:sz w:val="22"/>
          <w:szCs w:val="22"/>
          <w14:ligatures w14:val="none"/>
        </w:rPr>
        <w:t xml:space="preserve"> yeast extract </w:t>
      </w:r>
      <w:r w:rsidR="000D5F00">
        <w:rPr>
          <w:rFonts w:ascii="Times New Roman" w:eastAsia="Times New Roman" w:hAnsi="Times New Roman" w:cs="Times New Roman"/>
          <w:kern w:val="0"/>
          <w:sz w:val="22"/>
          <w:szCs w:val="22"/>
          <w14:ligatures w14:val="none"/>
        </w:rPr>
        <w:t xml:space="preserve">phosphate </w:t>
      </w:r>
      <w:r w:rsidR="00E01F5B" w:rsidRPr="00426B5E">
        <w:rPr>
          <w:rFonts w:ascii="Times New Roman" w:eastAsia="Times New Roman" w:hAnsi="Times New Roman" w:cs="Times New Roman"/>
          <w:kern w:val="0"/>
          <w:sz w:val="22"/>
          <w:szCs w:val="22"/>
          <w14:ligatures w14:val="none"/>
        </w:rPr>
        <w:t xml:space="preserve">agar. Most strains </w:t>
      </w:r>
      <w:r w:rsidR="009322E5">
        <w:rPr>
          <w:rFonts w:ascii="Times New Roman" w:eastAsia="Times New Roman" w:hAnsi="Times New Roman" w:cs="Times New Roman"/>
          <w:kern w:val="0"/>
          <w:sz w:val="22"/>
          <w:szCs w:val="22"/>
          <w14:ligatures w14:val="none"/>
        </w:rPr>
        <w:t>have</w:t>
      </w:r>
      <w:r w:rsidR="00E01F5B" w:rsidRPr="00426B5E">
        <w:rPr>
          <w:rFonts w:ascii="Times New Roman" w:eastAsia="Times New Roman" w:hAnsi="Times New Roman" w:cs="Times New Roman"/>
          <w:kern w:val="0"/>
          <w:sz w:val="22"/>
          <w:szCs w:val="22"/>
          <w14:ligatures w14:val="none"/>
        </w:rPr>
        <w:t xml:space="preserve"> </w:t>
      </w:r>
      <w:r w:rsidR="00E01F5B">
        <w:rPr>
          <w:rFonts w:ascii="Times New Roman" w:eastAsia="Times New Roman" w:hAnsi="Times New Roman" w:cs="Times New Roman"/>
          <w:kern w:val="0"/>
          <w:sz w:val="22"/>
          <w:szCs w:val="22"/>
          <w14:ligatures w14:val="none"/>
        </w:rPr>
        <w:t xml:space="preserve">increasingly </w:t>
      </w:r>
      <w:r w:rsidR="00E01F5B" w:rsidRPr="00426B5E">
        <w:rPr>
          <w:rFonts w:ascii="Times New Roman" w:eastAsia="Times New Roman" w:hAnsi="Times New Roman" w:cs="Times New Roman"/>
          <w:kern w:val="0"/>
          <w:sz w:val="22"/>
          <w:szCs w:val="22"/>
          <w14:ligatures w14:val="none"/>
        </w:rPr>
        <w:t xml:space="preserve">pleomorphic </w:t>
      </w:r>
      <w:r w:rsidR="009322E5">
        <w:rPr>
          <w:rFonts w:ascii="Times New Roman" w:eastAsia="Times New Roman" w:hAnsi="Times New Roman" w:cs="Times New Roman"/>
          <w:kern w:val="0"/>
          <w:sz w:val="22"/>
          <w:szCs w:val="22"/>
          <w14:ligatures w14:val="none"/>
        </w:rPr>
        <w:t>colonies</w:t>
      </w:r>
      <w:r w:rsidR="00E01F5B">
        <w:rPr>
          <w:rFonts w:ascii="Times New Roman" w:eastAsia="Times New Roman" w:hAnsi="Times New Roman" w:cs="Times New Roman"/>
          <w:kern w:val="0"/>
          <w:sz w:val="22"/>
          <w:szCs w:val="22"/>
          <w14:ligatures w14:val="none"/>
        </w:rPr>
        <w:t xml:space="preserve"> </w:t>
      </w:r>
      <w:r w:rsidR="00E01F5B" w:rsidRPr="00426B5E">
        <w:rPr>
          <w:rFonts w:ascii="Times New Roman" w:eastAsia="Times New Roman" w:hAnsi="Times New Roman" w:cs="Times New Roman"/>
          <w:kern w:val="0"/>
          <w:sz w:val="22"/>
          <w:szCs w:val="22"/>
          <w14:ligatures w14:val="none"/>
        </w:rPr>
        <w:t xml:space="preserve">with age. </w:t>
      </w:r>
      <w:r w:rsidR="00E01F5B">
        <w:rPr>
          <w:rFonts w:ascii="Times New Roman" w:eastAsia="Times New Roman" w:hAnsi="Times New Roman" w:cs="Times New Roman"/>
          <w:kern w:val="0"/>
          <w:sz w:val="22"/>
          <w:szCs w:val="22"/>
          <w14:ligatures w14:val="none"/>
        </w:rPr>
        <w:t>C</w:t>
      </w:r>
      <w:r w:rsidR="004923AB" w:rsidRPr="00426B5E">
        <w:rPr>
          <w:rFonts w:ascii="Times New Roman" w:eastAsia="Times New Roman" w:hAnsi="Times New Roman" w:cs="Times New Roman"/>
          <w:kern w:val="0"/>
          <w:sz w:val="22"/>
          <w:szCs w:val="22"/>
          <w14:ligatures w14:val="none"/>
        </w:rPr>
        <w:t xml:space="preserve">olonies on </w:t>
      </w:r>
      <w:proofErr w:type="spellStart"/>
      <w:r w:rsidR="000428DE">
        <w:rPr>
          <w:rFonts w:ascii="Times New Roman" w:eastAsia="Times New Roman" w:hAnsi="Times New Roman" w:cs="Times New Roman"/>
          <w:kern w:val="0"/>
          <w:sz w:val="22"/>
          <w:szCs w:val="22"/>
          <w14:ligatures w14:val="none"/>
        </w:rPr>
        <w:t>Sabhi</w:t>
      </w:r>
      <w:proofErr w:type="spellEnd"/>
      <w:r w:rsidR="000428DE">
        <w:rPr>
          <w:rFonts w:ascii="Times New Roman" w:eastAsia="Times New Roman" w:hAnsi="Times New Roman" w:cs="Times New Roman"/>
          <w:kern w:val="0"/>
          <w:sz w:val="22"/>
          <w:szCs w:val="22"/>
          <w14:ligatures w14:val="none"/>
        </w:rPr>
        <w:t xml:space="preserve"> with </w:t>
      </w:r>
      <w:r w:rsidR="004923AB" w:rsidRPr="00426B5E">
        <w:rPr>
          <w:rFonts w:ascii="Times New Roman" w:eastAsia="Times New Roman" w:hAnsi="Times New Roman" w:cs="Times New Roman"/>
          <w:kern w:val="0"/>
          <w:sz w:val="22"/>
          <w:szCs w:val="22"/>
          <w14:ligatures w14:val="none"/>
        </w:rPr>
        <w:t xml:space="preserve">blood 37ᴼC </w:t>
      </w:r>
      <w:r w:rsidR="006050DF">
        <w:rPr>
          <w:rFonts w:ascii="Times New Roman" w:eastAsia="Times New Roman" w:hAnsi="Times New Roman" w:cs="Times New Roman"/>
          <w:kern w:val="0"/>
          <w:sz w:val="22"/>
          <w:szCs w:val="22"/>
          <w14:ligatures w14:val="none"/>
        </w:rPr>
        <w:t>look</w:t>
      </w:r>
      <w:r w:rsidR="004923AB" w:rsidRPr="00426B5E">
        <w:rPr>
          <w:rFonts w:ascii="Times New Roman" w:eastAsia="Times New Roman" w:hAnsi="Times New Roman" w:cs="Times New Roman"/>
          <w:kern w:val="0"/>
          <w:sz w:val="22"/>
          <w:szCs w:val="22"/>
          <w14:ligatures w14:val="none"/>
        </w:rPr>
        <w:t xml:space="preserve"> wrinkl</w:t>
      </w:r>
      <w:r w:rsidR="00EE6C62">
        <w:rPr>
          <w:rFonts w:ascii="Times New Roman" w:eastAsia="Times New Roman" w:hAnsi="Times New Roman" w:cs="Times New Roman"/>
          <w:kern w:val="0"/>
          <w:sz w:val="22"/>
          <w:szCs w:val="22"/>
          <w14:ligatures w14:val="none"/>
        </w:rPr>
        <w:t>ed with</w:t>
      </w:r>
      <w:r w:rsidR="004923AB" w:rsidRPr="00426B5E">
        <w:rPr>
          <w:rFonts w:ascii="Times New Roman" w:eastAsia="Times New Roman" w:hAnsi="Times New Roman" w:cs="Times New Roman"/>
          <w:kern w:val="0"/>
          <w:sz w:val="22"/>
          <w:szCs w:val="22"/>
          <w14:ligatures w14:val="none"/>
        </w:rPr>
        <w:t xml:space="preserve"> fold</w:t>
      </w:r>
      <w:r w:rsidR="00EE6C62">
        <w:rPr>
          <w:rFonts w:ascii="Times New Roman" w:eastAsia="Times New Roman" w:hAnsi="Times New Roman" w:cs="Times New Roman"/>
          <w:kern w:val="0"/>
          <w:sz w:val="22"/>
          <w:szCs w:val="22"/>
          <w14:ligatures w14:val="none"/>
        </w:rPr>
        <w:t>s</w:t>
      </w:r>
      <w:r w:rsidR="004923AB" w:rsidRPr="00426B5E">
        <w:rPr>
          <w:rFonts w:ascii="Times New Roman" w:eastAsia="Times New Roman" w:hAnsi="Times New Roman" w:cs="Times New Roman"/>
          <w:kern w:val="0"/>
          <w:sz w:val="22"/>
          <w:szCs w:val="22"/>
          <w14:ligatures w14:val="none"/>
        </w:rPr>
        <w:t xml:space="preserve">, </w:t>
      </w:r>
      <w:r w:rsidR="00CA12A0">
        <w:rPr>
          <w:rFonts w:ascii="Times New Roman" w:eastAsia="Times New Roman" w:hAnsi="Times New Roman" w:cs="Times New Roman"/>
          <w:kern w:val="0"/>
          <w:sz w:val="22"/>
          <w:szCs w:val="22"/>
          <w14:ligatures w14:val="none"/>
        </w:rPr>
        <w:t xml:space="preserve">waxy or </w:t>
      </w:r>
      <w:r w:rsidR="004923AB" w:rsidRPr="00426B5E">
        <w:rPr>
          <w:rFonts w:ascii="Times New Roman" w:eastAsia="Times New Roman" w:hAnsi="Times New Roman" w:cs="Times New Roman"/>
          <w:kern w:val="0"/>
          <w:sz w:val="22"/>
          <w:szCs w:val="22"/>
          <w14:ligatures w14:val="none"/>
        </w:rPr>
        <w:t xml:space="preserve">glabrous, </w:t>
      </w:r>
      <w:r w:rsidR="00DC4446">
        <w:rPr>
          <w:rFonts w:ascii="Times New Roman" w:eastAsia="Times New Roman" w:hAnsi="Times New Roman" w:cs="Times New Roman"/>
          <w:kern w:val="0"/>
          <w:sz w:val="22"/>
          <w:szCs w:val="22"/>
          <w14:ligatures w14:val="none"/>
        </w:rPr>
        <w:t xml:space="preserve">cream to tan colored, </w:t>
      </w:r>
      <w:r w:rsidR="004923AB" w:rsidRPr="00426B5E">
        <w:rPr>
          <w:rFonts w:ascii="Times New Roman" w:eastAsia="Times New Roman" w:hAnsi="Times New Roman" w:cs="Times New Roman"/>
          <w:kern w:val="0"/>
          <w:sz w:val="22"/>
          <w:szCs w:val="22"/>
          <w14:ligatures w14:val="none"/>
        </w:rPr>
        <w:t xml:space="preserve">and </w:t>
      </w:r>
      <w:r w:rsidR="00F85F3C" w:rsidRPr="00426B5E">
        <w:rPr>
          <w:rFonts w:ascii="Times New Roman" w:eastAsia="Times New Roman" w:hAnsi="Times New Roman" w:cs="Times New Roman"/>
          <w:kern w:val="0"/>
          <w:sz w:val="22"/>
          <w:szCs w:val="22"/>
          <w14:ligatures w14:val="none"/>
        </w:rPr>
        <w:t xml:space="preserve">more </w:t>
      </w:r>
      <w:r w:rsidR="004923AB" w:rsidRPr="00426B5E">
        <w:rPr>
          <w:rFonts w:ascii="Times New Roman" w:eastAsia="Times New Roman" w:hAnsi="Times New Roman" w:cs="Times New Roman"/>
          <w:kern w:val="0"/>
          <w:sz w:val="22"/>
          <w:szCs w:val="22"/>
          <w14:ligatures w14:val="none"/>
        </w:rPr>
        <w:t xml:space="preserve">yeast-like. </w:t>
      </w:r>
      <w:r w:rsidR="00922991">
        <w:rPr>
          <w:rFonts w:ascii="Times New Roman" w:eastAsia="Times New Roman" w:hAnsi="Times New Roman" w:cs="Times New Roman"/>
          <w:kern w:val="0"/>
          <w:sz w:val="22"/>
          <w:szCs w:val="22"/>
          <w14:ligatures w14:val="none"/>
        </w:rPr>
        <w:t xml:space="preserve">It may take multiple subcultures for the </w:t>
      </w:r>
      <w:r w:rsidR="007109B0">
        <w:rPr>
          <w:rFonts w:ascii="Times New Roman" w:eastAsia="Times New Roman" w:hAnsi="Times New Roman" w:cs="Times New Roman"/>
          <w:kern w:val="0"/>
          <w:sz w:val="22"/>
          <w:szCs w:val="22"/>
          <w14:ligatures w14:val="none"/>
        </w:rPr>
        <w:t xml:space="preserve">thermal </w:t>
      </w:r>
      <w:r w:rsidR="00922991">
        <w:rPr>
          <w:rFonts w:ascii="Times New Roman" w:eastAsia="Times New Roman" w:hAnsi="Times New Roman" w:cs="Times New Roman"/>
          <w:kern w:val="0"/>
          <w:sz w:val="22"/>
          <w:szCs w:val="22"/>
          <w14:ligatures w14:val="none"/>
        </w:rPr>
        <w:t xml:space="preserve">dimorphs to </w:t>
      </w:r>
      <w:r w:rsidR="007109B0">
        <w:rPr>
          <w:rFonts w:ascii="Times New Roman" w:eastAsia="Times New Roman" w:hAnsi="Times New Roman" w:cs="Times New Roman"/>
          <w:kern w:val="0"/>
          <w:sz w:val="22"/>
          <w:szCs w:val="22"/>
          <w14:ligatures w14:val="none"/>
        </w:rPr>
        <w:t xml:space="preserve">finally </w:t>
      </w:r>
      <w:r w:rsidR="00922991">
        <w:rPr>
          <w:rFonts w:ascii="Times New Roman" w:eastAsia="Times New Roman" w:hAnsi="Times New Roman" w:cs="Times New Roman"/>
          <w:kern w:val="0"/>
          <w:sz w:val="22"/>
          <w:szCs w:val="22"/>
          <w14:ligatures w14:val="none"/>
        </w:rPr>
        <w:t>conver</w:t>
      </w:r>
      <w:r w:rsidR="007109B0">
        <w:rPr>
          <w:rFonts w:ascii="Times New Roman" w:eastAsia="Times New Roman" w:hAnsi="Times New Roman" w:cs="Times New Roman"/>
          <w:kern w:val="0"/>
          <w:sz w:val="22"/>
          <w:szCs w:val="22"/>
          <w14:ligatures w14:val="none"/>
        </w:rPr>
        <w:t>t</w:t>
      </w:r>
      <w:r w:rsidR="00922991">
        <w:rPr>
          <w:rFonts w:ascii="Times New Roman" w:eastAsia="Times New Roman" w:hAnsi="Times New Roman" w:cs="Times New Roman"/>
          <w:kern w:val="0"/>
          <w:sz w:val="22"/>
          <w:szCs w:val="22"/>
          <w14:ligatures w14:val="none"/>
        </w:rPr>
        <w:t xml:space="preserve"> to yeast </w:t>
      </w:r>
      <w:r w:rsidR="007109B0">
        <w:rPr>
          <w:rFonts w:ascii="Times New Roman" w:eastAsia="Times New Roman" w:hAnsi="Times New Roman" w:cs="Times New Roman"/>
          <w:kern w:val="0"/>
          <w:sz w:val="22"/>
          <w:szCs w:val="22"/>
          <w14:ligatures w14:val="none"/>
        </w:rPr>
        <w:t xml:space="preserve">phase </w:t>
      </w:r>
      <w:r w:rsidR="00922991">
        <w:rPr>
          <w:rFonts w:ascii="Times New Roman" w:eastAsia="Times New Roman" w:hAnsi="Times New Roman" w:cs="Times New Roman"/>
          <w:kern w:val="0"/>
          <w:sz w:val="22"/>
          <w:szCs w:val="22"/>
          <w14:ligatures w14:val="none"/>
        </w:rPr>
        <w:t>though.</w:t>
      </w:r>
      <w:r w:rsidR="007109B0">
        <w:rPr>
          <w:rFonts w:ascii="Times New Roman" w:eastAsia="Times New Roman" w:hAnsi="Times New Roman" w:cs="Times New Roman"/>
          <w:kern w:val="0"/>
          <w:sz w:val="22"/>
          <w:szCs w:val="22"/>
          <w14:ligatures w14:val="none"/>
        </w:rPr>
        <w:t xml:space="preserve"> Now conversion is not felt to be necessary as these molds are dangerous to work with and </w:t>
      </w:r>
      <w:r w:rsidR="00CA5702">
        <w:rPr>
          <w:rFonts w:ascii="Times New Roman" w:eastAsia="Times New Roman" w:hAnsi="Times New Roman" w:cs="Times New Roman"/>
          <w:kern w:val="0"/>
          <w:sz w:val="22"/>
          <w:szCs w:val="22"/>
          <w14:ligatures w14:val="none"/>
        </w:rPr>
        <w:t xml:space="preserve">molecular </w:t>
      </w:r>
      <w:r w:rsidR="003F3C39">
        <w:rPr>
          <w:rFonts w:ascii="Times New Roman" w:eastAsia="Times New Roman" w:hAnsi="Times New Roman" w:cs="Times New Roman"/>
          <w:kern w:val="0"/>
          <w:sz w:val="22"/>
          <w:szCs w:val="22"/>
          <w14:ligatures w14:val="none"/>
        </w:rPr>
        <w:t xml:space="preserve">and exoantigen </w:t>
      </w:r>
      <w:r w:rsidR="00CA5702">
        <w:rPr>
          <w:rFonts w:ascii="Times New Roman" w:eastAsia="Times New Roman" w:hAnsi="Times New Roman" w:cs="Times New Roman"/>
          <w:kern w:val="0"/>
          <w:sz w:val="22"/>
          <w:szCs w:val="22"/>
          <w14:ligatures w14:val="none"/>
        </w:rPr>
        <w:t>testing can</w:t>
      </w:r>
      <w:r w:rsidR="00337C20">
        <w:rPr>
          <w:rFonts w:ascii="Times New Roman" w:eastAsia="Times New Roman" w:hAnsi="Times New Roman" w:cs="Times New Roman"/>
          <w:kern w:val="0"/>
          <w:sz w:val="22"/>
          <w:szCs w:val="22"/>
          <w14:ligatures w14:val="none"/>
        </w:rPr>
        <w:t xml:space="preserve"> </w:t>
      </w:r>
      <w:r w:rsidR="00CA5702">
        <w:rPr>
          <w:rFonts w:ascii="Times New Roman" w:eastAsia="Times New Roman" w:hAnsi="Times New Roman" w:cs="Times New Roman"/>
          <w:kern w:val="0"/>
          <w:sz w:val="22"/>
          <w:szCs w:val="22"/>
          <w14:ligatures w14:val="none"/>
        </w:rPr>
        <w:t>easily</w:t>
      </w:r>
      <w:r w:rsidR="005A14D6">
        <w:rPr>
          <w:rFonts w:ascii="Times New Roman" w:eastAsia="Times New Roman" w:hAnsi="Times New Roman" w:cs="Times New Roman"/>
          <w:kern w:val="0"/>
          <w:sz w:val="22"/>
          <w:szCs w:val="22"/>
          <w14:ligatures w14:val="none"/>
        </w:rPr>
        <w:t xml:space="preserve"> and </w:t>
      </w:r>
      <w:r w:rsidR="00337C20">
        <w:rPr>
          <w:rFonts w:ascii="Times New Roman" w:eastAsia="Times New Roman" w:hAnsi="Times New Roman" w:cs="Times New Roman"/>
          <w:kern w:val="0"/>
          <w:sz w:val="22"/>
          <w:szCs w:val="22"/>
          <w14:ligatures w14:val="none"/>
        </w:rPr>
        <w:t xml:space="preserve">more </w:t>
      </w:r>
      <w:r w:rsidR="005A14D6">
        <w:rPr>
          <w:rFonts w:ascii="Times New Roman" w:eastAsia="Times New Roman" w:hAnsi="Times New Roman" w:cs="Times New Roman"/>
          <w:kern w:val="0"/>
          <w:sz w:val="22"/>
          <w:szCs w:val="22"/>
          <w14:ligatures w14:val="none"/>
        </w:rPr>
        <w:t>safely</w:t>
      </w:r>
      <w:r w:rsidR="00CA5702">
        <w:rPr>
          <w:rFonts w:ascii="Times New Roman" w:eastAsia="Times New Roman" w:hAnsi="Times New Roman" w:cs="Times New Roman"/>
          <w:kern w:val="0"/>
          <w:sz w:val="22"/>
          <w:szCs w:val="22"/>
          <w14:ligatures w14:val="none"/>
        </w:rPr>
        <w:t xml:space="preserve"> identify them. </w:t>
      </w:r>
      <w:r w:rsidR="00E50B66">
        <w:rPr>
          <w:rFonts w:ascii="Times New Roman" w:eastAsia="Times New Roman" w:hAnsi="Times New Roman" w:cs="Times New Roman"/>
          <w:kern w:val="0"/>
          <w:sz w:val="22"/>
          <w:szCs w:val="22"/>
          <w14:ligatures w14:val="none"/>
        </w:rPr>
        <w:t>D</w:t>
      </w:r>
      <w:r w:rsidR="00253E7B">
        <w:rPr>
          <w:rFonts w:ascii="Times New Roman" w:eastAsia="Times New Roman" w:hAnsi="Times New Roman" w:cs="Times New Roman"/>
          <w:kern w:val="0"/>
          <w:sz w:val="22"/>
          <w:szCs w:val="22"/>
          <w14:ligatures w14:val="none"/>
        </w:rPr>
        <w:t xml:space="preserve">eaths </w:t>
      </w:r>
      <w:r w:rsidR="00E50B66">
        <w:rPr>
          <w:rFonts w:ascii="Times New Roman" w:eastAsia="Times New Roman" w:hAnsi="Times New Roman" w:cs="Times New Roman"/>
          <w:kern w:val="0"/>
          <w:sz w:val="22"/>
          <w:szCs w:val="22"/>
          <w14:ligatures w14:val="none"/>
        </w:rPr>
        <w:t xml:space="preserve">have occurred </w:t>
      </w:r>
      <w:r w:rsidR="00253E7B">
        <w:rPr>
          <w:rFonts w:ascii="Times New Roman" w:eastAsia="Times New Roman" w:hAnsi="Times New Roman" w:cs="Times New Roman"/>
          <w:kern w:val="0"/>
          <w:sz w:val="22"/>
          <w:szCs w:val="22"/>
          <w14:ligatures w14:val="none"/>
        </w:rPr>
        <w:t xml:space="preserve">among lab workers handling </w:t>
      </w:r>
      <w:r w:rsidR="0024247B">
        <w:rPr>
          <w:rFonts w:ascii="Times New Roman" w:eastAsia="Times New Roman" w:hAnsi="Times New Roman" w:cs="Times New Roman"/>
          <w:kern w:val="0"/>
          <w:sz w:val="22"/>
          <w:szCs w:val="22"/>
          <w14:ligatures w14:val="none"/>
        </w:rPr>
        <w:t>thermal</w:t>
      </w:r>
      <w:r w:rsidR="004A5D7E">
        <w:rPr>
          <w:rFonts w:ascii="Times New Roman" w:eastAsia="Times New Roman" w:hAnsi="Times New Roman" w:cs="Times New Roman"/>
          <w:kern w:val="0"/>
          <w:sz w:val="22"/>
          <w:szCs w:val="22"/>
          <w14:ligatures w14:val="none"/>
        </w:rPr>
        <w:t xml:space="preserve"> dimorphic fungal pathogens. </w:t>
      </w:r>
    </w:p>
    <w:p w14:paraId="2EC27EC5" w14:textId="2FB6F718" w:rsidR="00FD38EF" w:rsidRPr="00426B5E" w:rsidRDefault="003A5C67" w:rsidP="00FD38EF">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14:ligatures w14:val="none"/>
        </w:rPr>
        <w:t>M</w:t>
      </w:r>
      <w:r w:rsidR="00FD38EF" w:rsidRPr="00426B5E">
        <w:rPr>
          <w:rFonts w:ascii="Times New Roman" w:eastAsia="Times New Roman" w:hAnsi="Times New Roman" w:cs="Times New Roman"/>
          <w:kern w:val="0"/>
          <w:sz w:val="22"/>
          <w:szCs w:val="22"/>
          <w14:ligatures w14:val="none"/>
        </w:rPr>
        <w:t xml:space="preserve">icroscopically, </w:t>
      </w:r>
      <w:r w:rsidR="00310340">
        <w:rPr>
          <w:rFonts w:ascii="Times New Roman" w:eastAsia="Times New Roman" w:hAnsi="Times New Roman" w:cs="Times New Roman"/>
          <w:kern w:val="0"/>
          <w:sz w:val="22"/>
          <w:szCs w:val="22"/>
          <w14:ligatures w14:val="none"/>
        </w:rPr>
        <w:t xml:space="preserve">the </w:t>
      </w:r>
      <w:r w:rsidR="00B347DD">
        <w:rPr>
          <w:rFonts w:ascii="Times New Roman" w:eastAsia="Times New Roman" w:hAnsi="Times New Roman" w:cs="Times New Roman"/>
          <w:kern w:val="0"/>
          <w:sz w:val="22"/>
          <w:szCs w:val="22"/>
          <w14:ligatures w14:val="none"/>
        </w:rPr>
        <w:t xml:space="preserve">single-celled, </w:t>
      </w:r>
      <w:r w:rsidR="00FD38EF" w:rsidRPr="00426B5E">
        <w:rPr>
          <w:rFonts w:ascii="Times New Roman" w:eastAsia="Times New Roman" w:hAnsi="Times New Roman" w:cs="Times New Roman"/>
          <w:kern w:val="0"/>
          <w:sz w:val="22"/>
          <w:szCs w:val="22"/>
          <w14:ligatures w14:val="none"/>
        </w:rPr>
        <w:t>hyaline</w:t>
      </w:r>
      <w:r w:rsidR="00B347DD">
        <w:rPr>
          <w:rFonts w:ascii="Times New Roman" w:eastAsia="Times New Roman" w:hAnsi="Times New Roman" w:cs="Times New Roman"/>
          <w:kern w:val="0"/>
          <w:sz w:val="22"/>
          <w:szCs w:val="22"/>
          <w14:ligatures w14:val="none"/>
        </w:rPr>
        <w:t>,</w:t>
      </w:r>
      <w:r w:rsidRPr="00426B5E">
        <w:rPr>
          <w:rFonts w:ascii="Times New Roman" w:eastAsia="Times New Roman" w:hAnsi="Times New Roman" w:cs="Times New Roman"/>
          <w:kern w:val="0"/>
          <w:sz w:val="22"/>
          <w:szCs w:val="22"/>
          <w14:ligatures w14:val="none"/>
        </w:rPr>
        <w:t xml:space="preserve"> oval</w:t>
      </w:r>
      <w:r w:rsidR="00FD38EF" w:rsidRPr="00426B5E">
        <w:rPr>
          <w:rFonts w:ascii="Times New Roman" w:eastAsia="Times New Roman" w:hAnsi="Times New Roman" w:cs="Times New Roman"/>
          <w:kern w:val="0"/>
          <w:sz w:val="22"/>
          <w:szCs w:val="22"/>
          <w14:ligatures w14:val="none"/>
        </w:rPr>
        <w:t xml:space="preserve"> to pyriform, smooth conidia</w:t>
      </w:r>
      <w:r w:rsidR="00A33326">
        <w:rPr>
          <w:rFonts w:ascii="Times New Roman" w:eastAsia="Times New Roman" w:hAnsi="Times New Roman" w:cs="Times New Roman"/>
          <w:kern w:val="0"/>
          <w:sz w:val="22"/>
          <w:szCs w:val="22"/>
          <w14:ligatures w14:val="none"/>
        </w:rPr>
        <w:t>,</w:t>
      </w:r>
      <w:r w:rsidR="00FD38EF" w:rsidRPr="00426B5E">
        <w:rPr>
          <w:rFonts w:ascii="Times New Roman" w:eastAsia="Times New Roman" w:hAnsi="Times New Roman" w:cs="Times New Roman"/>
          <w:kern w:val="0"/>
          <w:sz w:val="22"/>
          <w:szCs w:val="22"/>
          <w14:ligatures w14:val="none"/>
        </w:rPr>
        <w:t xml:space="preserve"> (2-10 µm) on short lateral or terminal hyphal branches</w:t>
      </w:r>
      <w:r w:rsidR="001B023A">
        <w:rPr>
          <w:rFonts w:ascii="Times New Roman" w:eastAsia="Times New Roman" w:hAnsi="Times New Roman" w:cs="Times New Roman"/>
          <w:kern w:val="0"/>
          <w:sz w:val="22"/>
          <w:szCs w:val="22"/>
          <w14:ligatures w14:val="none"/>
        </w:rPr>
        <w:t xml:space="preserve"> resemble</w:t>
      </w:r>
      <w:r w:rsidR="001B023A" w:rsidRPr="00426B5E">
        <w:rPr>
          <w:rFonts w:ascii="Times New Roman" w:eastAsia="Times New Roman" w:hAnsi="Times New Roman" w:cs="Times New Roman"/>
          <w:kern w:val="0"/>
          <w:sz w:val="22"/>
          <w:szCs w:val="22"/>
          <w14:ligatures w14:val="none"/>
        </w:rPr>
        <w:t> </w:t>
      </w:r>
      <w:r w:rsidR="005F65B2">
        <w:rPr>
          <w:rFonts w:ascii="Times New Roman" w:eastAsia="Times New Roman" w:hAnsi="Times New Roman" w:cs="Times New Roman"/>
          <w:kern w:val="0"/>
          <w:sz w:val="22"/>
          <w:szCs w:val="22"/>
          <w14:ligatures w14:val="none"/>
        </w:rPr>
        <w:t xml:space="preserve">those of </w:t>
      </w:r>
      <w:proofErr w:type="spellStart"/>
      <w:r w:rsidR="001B023A" w:rsidRPr="00426B5E">
        <w:rPr>
          <w:rFonts w:ascii="Times New Roman" w:eastAsia="Times New Roman" w:hAnsi="Times New Roman" w:cs="Times New Roman"/>
          <w:i/>
          <w:iCs/>
          <w:kern w:val="0"/>
          <w:sz w:val="22"/>
          <w:szCs w:val="22"/>
          <w14:ligatures w14:val="none"/>
        </w:rPr>
        <w:t>Chrysosporium</w:t>
      </w:r>
      <w:proofErr w:type="spellEnd"/>
      <w:r w:rsidR="00EC24B1">
        <w:rPr>
          <w:rFonts w:ascii="Times New Roman" w:eastAsia="Times New Roman" w:hAnsi="Times New Roman" w:cs="Times New Roman"/>
          <w:i/>
          <w:iCs/>
          <w:kern w:val="0"/>
          <w:sz w:val="22"/>
          <w:szCs w:val="22"/>
          <w14:ligatures w14:val="none"/>
        </w:rPr>
        <w:t xml:space="preserve"> spp</w:t>
      </w:r>
      <w:r w:rsidR="00FD38EF" w:rsidRPr="00426B5E">
        <w:rPr>
          <w:rFonts w:ascii="Times New Roman" w:eastAsia="Times New Roman" w:hAnsi="Times New Roman" w:cs="Times New Roman"/>
          <w:kern w:val="0"/>
          <w:sz w:val="22"/>
          <w:szCs w:val="22"/>
          <w14:ligatures w14:val="none"/>
        </w:rPr>
        <w:t>. (</w:t>
      </w:r>
      <w:r w:rsidR="004923AB" w:rsidRPr="00426B5E">
        <w:rPr>
          <w:rFonts w:ascii="Times New Roman" w:eastAsia="Times New Roman" w:hAnsi="Times New Roman" w:cs="Times New Roman"/>
          <w:kern w:val="0"/>
          <w:sz w:val="22"/>
          <w:szCs w:val="22"/>
          <w14:ligatures w14:val="none"/>
        </w:rPr>
        <w:t>3</w:t>
      </w:r>
      <w:r w:rsidR="00FD38EF" w:rsidRPr="00426B5E">
        <w:rPr>
          <w:rFonts w:ascii="Times New Roman" w:eastAsia="Times New Roman" w:hAnsi="Times New Roman" w:cs="Times New Roman"/>
          <w:kern w:val="0"/>
          <w:sz w:val="22"/>
          <w:szCs w:val="22"/>
          <w14:ligatures w14:val="none"/>
        </w:rPr>
        <w:t xml:space="preserve">) </w:t>
      </w:r>
      <w:r w:rsidR="008E2957" w:rsidRPr="00426B5E">
        <w:rPr>
          <w:rFonts w:ascii="Times New Roman" w:eastAsia="Times New Roman" w:hAnsi="Times New Roman" w:cs="Times New Roman"/>
          <w:kern w:val="0"/>
          <w:sz w:val="22"/>
          <w:szCs w:val="22"/>
          <w14:ligatures w14:val="none"/>
        </w:rPr>
        <w:t>T</w:t>
      </w:r>
      <w:r w:rsidR="00FD38EF" w:rsidRPr="00426B5E">
        <w:rPr>
          <w:rFonts w:ascii="Times New Roman" w:eastAsia="Times New Roman" w:hAnsi="Times New Roman" w:cs="Times New Roman"/>
          <w:kern w:val="0"/>
          <w:sz w:val="22"/>
          <w:szCs w:val="22"/>
          <w14:ligatures w14:val="none"/>
        </w:rPr>
        <w:t xml:space="preserve">he organism produces the </w:t>
      </w:r>
      <w:r w:rsidR="00F04654">
        <w:rPr>
          <w:rFonts w:ascii="Times New Roman" w:eastAsia="Times New Roman" w:hAnsi="Times New Roman" w:cs="Times New Roman"/>
          <w:kern w:val="0"/>
          <w:sz w:val="22"/>
          <w:szCs w:val="22"/>
          <w14:ligatures w14:val="none"/>
        </w:rPr>
        <w:t>easily identifiable</w:t>
      </w:r>
      <w:r w:rsidR="00FD38EF" w:rsidRPr="00426B5E">
        <w:rPr>
          <w:rFonts w:ascii="Times New Roman" w:eastAsia="Times New Roman" w:hAnsi="Times New Roman" w:cs="Times New Roman"/>
          <w:kern w:val="0"/>
          <w:sz w:val="22"/>
          <w:szCs w:val="22"/>
          <w14:ligatures w14:val="none"/>
        </w:rPr>
        <w:t xml:space="preserve"> broad-based yeast </w:t>
      </w:r>
      <w:r w:rsidR="00773E1F">
        <w:rPr>
          <w:rFonts w:ascii="Times New Roman" w:eastAsia="Times New Roman" w:hAnsi="Times New Roman" w:cs="Times New Roman"/>
          <w:kern w:val="0"/>
          <w:sz w:val="22"/>
          <w:szCs w:val="22"/>
          <w14:ligatures w14:val="none"/>
        </w:rPr>
        <w:t xml:space="preserve">stage </w:t>
      </w:r>
      <w:r w:rsidR="00FD38EF" w:rsidRPr="00426B5E">
        <w:rPr>
          <w:rFonts w:ascii="Times New Roman" w:eastAsia="Times New Roman" w:hAnsi="Times New Roman" w:cs="Times New Roman"/>
          <w:kern w:val="0"/>
          <w:sz w:val="22"/>
          <w:szCs w:val="22"/>
          <w14:ligatures w14:val="none"/>
        </w:rPr>
        <w:t xml:space="preserve">seen in </w:t>
      </w:r>
      <w:r w:rsidR="009363D1">
        <w:rPr>
          <w:rFonts w:ascii="Times New Roman" w:eastAsia="Times New Roman" w:hAnsi="Times New Roman" w:cs="Times New Roman"/>
          <w:kern w:val="0"/>
          <w:sz w:val="22"/>
          <w:szCs w:val="22"/>
          <w14:ligatures w14:val="none"/>
        </w:rPr>
        <w:t xml:space="preserve">histology </w:t>
      </w:r>
      <w:r w:rsidR="00307193">
        <w:rPr>
          <w:rFonts w:ascii="Times New Roman" w:eastAsia="Times New Roman" w:hAnsi="Times New Roman" w:cs="Times New Roman"/>
          <w:kern w:val="0"/>
          <w:sz w:val="22"/>
          <w:szCs w:val="22"/>
          <w14:ligatures w14:val="none"/>
        </w:rPr>
        <w:t xml:space="preserve">(see above) </w:t>
      </w:r>
      <w:r w:rsidR="00561792">
        <w:rPr>
          <w:rFonts w:ascii="Times New Roman" w:eastAsia="Times New Roman" w:hAnsi="Times New Roman" w:cs="Times New Roman"/>
          <w:kern w:val="0"/>
          <w:sz w:val="22"/>
          <w:szCs w:val="22"/>
          <w14:ligatures w14:val="none"/>
        </w:rPr>
        <w:t>at body temperature</w:t>
      </w:r>
      <w:r w:rsidR="009363D1">
        <w:rPr>
          <w:rFonts w:ascii="Times New Roman" w:eastAsia="Times New Roman" w:hAnsi="Times New Roman" w:cs="Times New Roman"/>
          <w:kern w:val="0"/>
          <w:sz w:val="22"/>
          <w:szCs w:val="22"/>
          <w14:ligatures w14:val="none"/>
        </w:rPr>
        <w:t>,</w:t>
      </w:r>
      <w:r w:rsidR="00561792">
        <w:rPr>
          <w:rFonts w:ascii="Times New Roman" w:eastAsia="Times New Roman" w:hAnsi="Times New Roman" w:cs="Times New Roman"/>
          <w:kern w:val="0"/>
          <w:sz w:val="22"/>
          <w:szCs w:val="22"/>
          <w14:ligatures w14:val="none"/>
        </w:rPr>
        <w:t xml:space="preserve"> </w:t>
      </w:r>
      <w:r w:rsidR="00FD38EF" w:rsidRPr="00426B5E">
        <w:rPr>
          <w:rFonts w:ascii="Times New Roman" w:eastAsia="Times New Roman" w:hAnsi="Times New Roman" w:cs="Times New Roman"/>
          <w:kern w:val="0"/>
          <w:sz w:val="22"/>
          <w:szCs w:val="22"/>
          <w14:ligatures w14:val="none"/>
        </w:rPr>
        <w:t>as </w:t>
      </w:r>
      <w:r w:rsidR="00FD38EF" w:rsidRPr="00426B5E">
        <w:rPr>
          <w:rFonts w:ascii="Times New Roman" w:eastAsia="Times New Roman" w:hAnsi="Times New Roman" w:cs="Times New Roman"/>
          <w:i/>
          <w:iCs/>
          <w:kern w:val="0"/>
          <w:sz w:val="22"/>
          <w:szCs w:val="22"/>
          <w14:ligatures w14:val="none"/>
        </w:rPr>
        <w:t>B. dermatitidis</w:t>
      </w:r>
      <w:r w:rsidR="00FD38EF" w:rsidRPr="00426B5E">
        <w:rPr>
          <w:rFonts w:ascii="Times New Roman" w:eastAsia="Times New Roman" w:hAnsi="Times New Roman" w:cs="Times New Roman"/>
          <w:kern w:val="0"/>
          <w:sz w:val="22"/>
          <w:szCs w:val="22"/>
          <w14:ligatures w14:val="none"/>
        </w:rPr>
        <w:t xml:space="preserve"> is a </w:t>
      </w:r>
      <w:r w:rsidR="009363D1">
        <w:rPr>
          <w:rFonts w:ascii="Times New Roman" w:eastAsia="Times New Roman" w:hAnsi="Times New Roman" w:cs="Times New Roman"/>
          <w:kern w:val="0"/>
          <w:sz w:val="22"/>
          <w:szCs w:val="22"/>
          <w14:ligatures w14:val="none"/>
        </w:rPr>
        <w:t xml:space="preserve">thermal </w:t>
      </w:r>
      <w:r w:rsidR="00FD38EF" w:rsidRPr="00426B5E">
        <w:rPr>
          <w:rFonts w:ascii="Times New Roman" w:eastAsia="Times New Roman" w:hAnsi="Times New Roman" w:cs="Times New Roman"/>
          <w:kern w:val="0"/>
          <w:sz w:val="22"/>
          <w:szCs w:val="22"/>
          <w14:ligatures w14:val="none"/>
        </w:rPr>
        <w:t xml:space="preserve">dimorphic fungus. </w:t>
      </w:r>
      <w:r w:rsidR="001D49EA">
        <w:rPr>
          <w:rFonts w:ascii="Times New Roman" w:eastAsia="Times New Roman" w:hAnsi="Times New Roman" w:cs="Times New Roman"/>
          <w:kern w:val="0"/>
          <w:sz w:val="22"/>
          <w:szCs w:val="22"/>
          <w14:ligatures w14:val="none"/>
        </w:rPr>
        <w:t xml:space="preserve">Previously, </w:t>
      </w:r>
      <w:r w:rsidR="00FD38EF" w:rsidRPr="00426B5E">
        <w:rPr>
          <w:rFonts w:ascii="Times New Roman" w:eastAsia="Times New Roman" w:hAnsi="Times New Roman" w:cs="Times New Roman"/>
          <w:kern w:val="0"/>
          <w:sz w:val="22"/>
          <w:szCs w:val="22"/>
          <w14:ligatures w14:val="none"/>
        </w:rPr>
        <w:t xml:space="preserve">conversion </w:t>
      </w:r>
      <w:r w:rsidR="00C4460A">
        <w:rPr>
          <w:rFonts w:ascii="Times New Roman" w:eastAsia="Times New Roman" w:hAnsi="Times New Roman" w:cs="Times New Roman"/>
          <w:kern w:val="0"/>
          <w:sz w:val="22"/>
          <w:szCs w:val="22"/>
          <w14:ligatures w14:val="none"/>
        </w:rPr>
        <w:t xml:space="preserve">of </w:t>
      </w:r>
      <w:r w:rsidR="00FD38EF" w:rsidRPr="00426B5E">
        <w:rPr>
          <w:rFonts w:ascii="Times New Roman" w:eastAsia="Times New Roman" w:hAnsi="Times New Roman" w:cs="Times New Roman"/>
          <w:kern w:val="0"/>
          <w:sz w:val="22"/>
          <w:szCs w:val="22"/>
          <w14:ligatures w14:val="none"/>
        </w:rPr>
        <w:t xml:space="preserve">the mold </w:t>
      </w:r>
      <w:r w:rsidR="00210A08">
        <w:rPr>
          <w:rFonts w:ascii="Times New Roman" w:eastAsia="Times New Roman" w:hAnsi="Times New Roman" w:cs="Times New Roman"/>
          <w:kern w:val="0"/>
          <w:sz w:val="22"/>
          <w:szCs w:val="22"/>
          <w14:ligatures w14:val="none"/>
        </w:rPr>
        <w:t>stage</w:t>
      </w:r>
      <w:r w:rsidR="00FD38EF" w:rsidRPr="00426B5E">
        <w:rPr>
          <w:rFonts w:ascii="Times New Roman" w:eastAsia="Times New Roman" w:hAnsi="Times New Roman" w:cs="Times New Roman"/>
          <w:kern w:val="0"/>
          <w:sz w:val="22"/>
          <w:szCs w:val="22"/>
          <w14:ligatures w14:val="none"/>
        </w:rPr>
        <w:t xml:space="preserve"> to the yeast </w:t>
      </w:r>
      <w:r w:rsidR="001D49EA">
        <w:rPr>
          <w:rFonts w:ascii="Times New Roman" w:eastAsia="Times New Roman" w:hAnsi="Times New Roman" w:cs="Times New Roman"/>
          <w:kern w:val="0"/>
          <w:sz w:val="22"/>
          <w:szCs w:val="22"/>
          <w14:ligatures w14:val="none"/>
        </w:rPr>
        <w:t>stage</w:t>
      </w:r>
      <w:r w:rsidR="00FD38EF" w:rsidRPr="00426B5E">
        <w:rPr>
          <w:rFonts w:ascii="Times New Roman" w:eastAsia="Times New Roman" w:hAnsi="Times New Roman" w:cs="Times New Roman"/>
          <w:kern w:val="0"/>
          <w:sz w:val="22"/>
          <w:szCs w:val="22"/>
          <w14:ligatures w14:val="none"/>
        </w:rPr>
        <w:t xml:space="preserve"> was necessary to </w:t>
      </w:r>
      <w:r w:rsidR="00A737C6">
        <w:rPr>
          <w:rFonts w:ascii="Times New Roman" w:eastAsia="Times New Roman" w:hAnsi="Times New Roman" w:cs="Times New Roman"/>
          <w:kern w:val="0"/>
          <w:sz w:val="22"/>
          <w:szCs w:val="22"/>
          <w14:ligatures w14:val="none"/>
        </w:rPr>
        <w:t xml:space="preserve">differentiate and </w:t>
      </w:r>
      <w:r w:rsidR="00FD38EF" w:rsidRPr="00426B5E">
        <w:rPr>
          <w:rFonts w:ascii="Times New Roman" w:eastAsia="Times New Roman" w:hAnsi="Times New Roman" w:cs="Times New Roman"/>
          <w:kern w:val="0"/>
          <w:sz w:val="22"/>
          <w:szCs w:val="22"/>
          <w14:ligatures w14:val="none"/>
        </w:rPr>
        <w:t xml:space="preserve">identify this </w:t>
      </w:r>
      <w:r w:rsidR="00977703">
        <w:rPr>
          <w:rFonts w:ascii="Times New Roman" w:eastAsia="Times New Roman" w:hAnsi="Times New Roman" w:cs="Times New Roman"/>
          <w:kern w:val="0"/>
          <w:sz w:val="22"/>
          <w:szCs w:val="22"/>
          <w14:ligatures w14:val="none"/>
        </w:rPr>
        <w:t>endem</w:t>
      </w:r>
      <w:r w:rsidR="00FD38EF" w:rsidRPr="00426B5E">
        <w:rPr>
          <w:rFonts w:ascii="Times New Roman" w:eastAsia="Times New Roman" w:hAnsi="Times New Roman" w:cs="Times New Roman"/>
          <w:kern w:val="0"/>
          <w:sz w:val="22"/>
          <w:szCs w:val="22"/>
          <w14:ligatures w14:val="none"/>
        </w:rPr>
        <w:t xml:space="preserve">ic pathogen from the non-pathogenic species </w:t>
      </w:r>
      <w:proofErr w:type="spellStart"/>
      <w:r w:rsidR="00FD38EF" w:rsidRPr="007D2163">
        <w:rPr>
          <w:rFonts w:ascii="Times New Roman" w:eastAsia="Times New Roman" w:hAnsi="Times New Roman" w:cs="Times New Roman"/>
          <w:i/>
          <w:iCs/>
          <w:kern w:val="0"/>
          <w:sz w:val="22"/>
          <w:szCs w:val="22"/>
          <w14:ligatures w14:val="none"/>
        </w:rPr>
        <w:t>Chrysosporium</w:t>
      </w:r>
      <w:proofErr w:type="spellEnd"/>
      <w:r w:rsidR="00FD38EF" w:rsidRPr="007D2163">
        <w:rPr>
          <w:rFonts w:ascii="Times New Roman" w:eastAsia="Times New Roman" w:hAnsi="Times New Roman" w:cs="Times New Roman"/>
          <w:i/>
          <w:iCs/>
          <w:kern w:val="0"/>
          <w:sz w:val="22"/>
          <w:szCs w:val="22"/>
          <w14:ligatures w14:val="none"/>
        </w:rPr>
        <w:t xml:space="preserve"> </w:t>
      </w:r>
      <w:r w:rsidR="00B8036A">
        <w:rPr>
          <w:rFonts w:ascii="Times New Roman" w:eastAsia="Times New Roman" w:hAnsi="Times New Roman" w:cs="Times New Roman"/>
          <w:kern w:val="0"/>
          <w:sz w:val="22"/>
          <w:szCs w:val="22"/>
          <w14:ligatures w14:val="none"/>
        </w:rPr>
        <w:t>and</w:t>
      </w:r>
      <w:r w:rsidR="00FD38EF" w:rsidRPr="00426B5E">
        <w:rPr>
          <w:rFonts w:ascii="Times New Roman" w:eastAsia="Times New Roman" w:hAnsi="Times New Roman" w:cs="Times New Roman"/>
          <w:kern w:val="0"/>
          <w:sz w:val="22"/>
          <w:szCs w:val="22"/>
          <w14:ligatures w14:val="none"/>
        </w:rPr>
        <w:t xml:space="preserve"> </w:t>
      </w:r>
      <w:proofErr w:type="spellStart"/>
      <w:r w:rsidR="00FD38EF" w:rsidRPr="007D2163">
        <w:rPr>
          <w:rFonts w:ascii="Times New Roman" w:eastAsia="Times New Roman" w:hAnsi="Times New Roman" w:cs="Times New Roman"/>
          <w:i/>
          <w:iCs/>
          <w:kern w:val="0"/>
          <w:sz w:val="22"/>
          <w:szCs w:val="22"/>
          <w14:ligatures w14:val="none"/>
        </w:rPr>
        <w:t>Sepedonium</w:t>
      </w:r>
      <w:proofErr w:type="spellEnd"/>
      <w:r w:rsidR="00FD38EF" w:rsidRPr="00426B5E">
        <w:rPr>
          <w:rFonts w:ascii="Times New Roman" w:eastAsia="Times New Roman" w:hAnsi="Times New Roman" w:cs="Times New Roman"/>
          <w:kern w:val="0"/>
          <w:sz w:val="22"/>
          <w:szCs w:val="22"/>
          <w14:ligatures w14:val="none"/>
        </w:rPr>
        <w:t xml:space="preserve">. </w:t>
      </w:r>
      <w:r w:rsidR="00210A08">
        <w:rPr>
          <w:rFonts w:ascii="Times New Roman" w:eastAsia="Times New Roman" w:hAnsi="Times New Roman" w:cs="Times New Roman"/>
          <w:kern w:val="0"/>
          <w:sz w:val="22"/>
          <w:szCs w:val="22"/>
          <w14:ligatures w14:val="none"/>
        </w:rPr>
        <w:t>E</w:t>
      </w:r>
      <w:r w:rsidR="00B8036A" w:rsidRPr="00426B5E">
        <w:rPr>
          <w:rFonts w:ascii="Times New Roman" w:eastAsia="Times New Roman" w:hAnsi="Times New Roman" w:cs="Times New Roman"/>
          <w:kern w:val="0"/>
          <w:sz w:val="22"/>
          <w:szCs w:val="22"/>
          <w14:ligatures w14:val="none"/>
        </w:rPr>
        <w:t xml:space="preserve">xoantigen testing and molecular </w:t>
      </w:r>
      <w:r w:rsidR="00B0500D">
        <w:rPr>
          <w:rFonts w:ascii="Times New Roman" w:eastAsia="Times New Roman" w:hAnsi="Times New Roman" w:cs="Times New Roman"/>
          <w:kern w:val="0"/>
          <w:sz w:val="22"/>
          <w:szCs w:val="22"/>
          <w14:ligatures w14:val="none"/>
        </w:rPr>
        <w:t xml:space="preserve">test </w:t>
      </w:r>
      <w:r w:rsidR="00B8036A" w:rsidRPr="00426B5E">
        <w:rPr>
          <w:rFonts w:ascii="Times New Roman" w:eastAsia="Times New Roman" w:hAnsi="Times New Roman" w:cs="Times New Roman"/>
          <w:kern w:val="0"/>
          <w:sz w:val="22"/>
          <w:szCs w:val="22"/>
          <w14:ligatures w14:val="none"/>
        </w:rPr>
        <w:t xml:space="preserve">methods </w:t>
      </w:r>
      <w:proofErr w:type="gramStart"/>
      <w:r w:rsidR="00B8036A" w:rsidRPr="00426B5E">
        <w:rPr>
          <w:rFonts w:ascii="Times New Roman" w:eastAsia="Times New Roman" w:hAnsi="Times New Roman" w:cs="Times New Roman"/>
          <w:kern w:val="0"/>
          <w:sz w:val="22"/>
          <w:szCs w:val="22"/>
          <w14:ligatures w14:val="none"/>
        </w:rPr>
        <w:t>is</w:t>
      </w:r>
      <w:proofErr w:type="gramEnd"/>
      <w:r w:rsidR="00B8036A" w:rsidRPr="00426B5E">
        <w:rPr>
          <w:rFonts w:ascii="Times New Roman" w:eastAsia="Times New Roman" w:hAnsi="Times New Roman" w:cs="Times New Roman"/>
          <w:kern w:val="0"/>
          <w:sz w:val="22"/>
          <w:szCs w:val="22"/>
          <w14:ligatures w14:val="none"/>
        </w:rPr>
        <w:t xml:space="preserve"> now preferred </w:t>
      </w:r>
      <w:r w:rsidR="00B8036A">
        <w:rPr>
          <w:rFonts w:ascii="Times New Roman" w:eastAsia="Times New Roman" w:hAnsi="Times New Roman" w:cs="Times New Roman"/>
          <w:kern w:val="0"/>
          <w:sz w:val="22"/>
          <w:szCs w:val="22"/>
          <w14:ligatures w14:val="none"/>
        </w:rPr>
        <w:t xml:space="preserve">over </w:t>
      </w:r>
      <w:r w:rsidR="00FD38EF" w:rsidRPr="00426B5E">
        <w:rPr>
          <w:rFonts w:ascii="Times New Roman" w:eastAsia="Times New Roman" w:hAnsi="Times New Roman" w:cs="Times New Roman"/>
          <w:kern w:val="0"/>
          <w:sz w:val="22"/>
          <w:szCs w:val="22"/>
          <w14:ligatures w14:val="none"/>
        </w:rPr>
        <w:t xml:space="preserve">culture identification to minimize </w:t>
      </w:r>
      <w:r w:rsidR="00B8036A">
        <w:rPr>
          <w:rFonts w:ascii="Times New Roman" w:eastAsia="Times New Roman" w:hAnsi="Times New Roman" w:cs="Times New Roman"/>
          <w:kern w:val="0"/>
          <w:sz w:val="22"/>
          <w:szCs w:val="22"/>
          <w14:ligatures w14:val="none"/>
        </w:rPr>
        <w:t xml:space="preserve">the danger </w:t>
      </w:r>
      <w:r w:rsidR="00FD38EF" w:rsidRPr="00426B5E">
        <w:rPr>
          <w:rFonts w:ascii="Times New Roman" w:eastAsia="Times New Roman" w:hAnsi="Times New Roman" w:cs="Times New Roman"/>
          <w:kern w:val="0"/>
          <w:sz w:val="22"/>
          <w:szCs w:val="22"/>
          <w14:ligatures w14:val="none"/>
        </w:rPr>
        <w:t xml:space="preserve">of </w:t>
      </w:r>
      <w:r w:rsidR="00B8036A">
        <w:rPr>
          <w:rFonts w:ascii="Times New Roman" w:eastAsia="Times New Roman" w:hAnsi="Times New Roman" w:cs="Times New Roman"/>
          <w:kern w:val="0"/>
          <w:sz w:val="22"/>
          <w:szCs w:val="22"/>
          <w14:ligatures w14:val="none"/>
        </w:rPr>
        <w:t xml:space="preserve">working with </w:t>
      </w:r>
      <w:r w:rsidR="000E6404">
        <w:rPr>
          <w:rFonts w:ascii="Times New Roman" w:eastAsia="Times New Roman" w:hAnsi="Times New Roman" w:cs="Times New Roman"/>
          <w:kern w:val="0"/>
          <w:sz w:val="22"/>
          <w:szCs w:val="22"/>
          <w14:ligatures w14:val="none"/>
        </w:rPr>
        <w:t>dimorph</w:t>
      </w:r>
      <w:r w:rsidR="00FD38EF" w:rsidRPr="00426B5E">
        <w:rPr>
          <w:rFonts w:ascii="Times New Roman" w:eastAsia="Times New Roman" w:hAnsi="Times New Roman" w:cs="Times New Roman"/>
          <w:kern w:val="0"/>
          <w:sz w:val="22"/>
          <w:szCs w:val="22"/>
          <w14:ligatures w14:val="none"/>
        </w:rPr>
        <w:t xml:space="preserve"> fung</w:t>
      </w:r>
      <w:r w:rsidR="000E6404">
        <w:rPr>
          <w:rFonts w:ascii="Times New Roman" w:eastAsia="Times New Roman" w:hAnsi="Times New Roman" w:cs="Times New Roman"/>
          <w:kern w:val="0"/>
          <w:sz w:val="22"/>
          <w:szCs w:val="22"/>
          <w14:ligatures w14:val="none"/>
        </w:rPr>
        <w:t>i</w:t>
      </w:r>
      <w:r w:rsidR="00FD38EF" w:rsidRPr="00426B5E">
        <w:rPr>
          <w:rFonts w:ascii="Times New Roman" w:eastAsia="Times New Roman" w:hAnsi="Times New Roman" w:cs="Times New Roman"/>
          <w:kern w:val="0"/>
          <w:sz w:val="22"/>
          <w:szCs w:val="22"/>
          <w14:ligatures w14:val="none"/>
        </w:rPr>
        <w:t>.</w:t>
      </w:r>
    </w:p>
    <w:p w14:paraId="768606C2" w14:textId="3E8BB29D" w:rsidR="00FD38EF" w:rsidRDefault="00FD38EF" w:rsidP="00E50B66">
      <w:pPr>
        <w:spacing w:after="0" w:line="240" w:lineRule="auto"/>
        <w:contextualSpacing/>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u w:val="single"/>
          <w14:ligatures w14:val="none"/>
        </w:rPr>
        <w:t>Molecular identification</w:t>
      </w:r>
      <w:r w:rsidRPr="00426B5E">
        <w:rPr>
          <w:rFonts w:ascii="Times New Roman" w:eastAsia="Times New Roman" w:hAnsi="Times New Roman" w:cs="Times New Roman"/>
          <w:kern w:val="0"/>
          <w:sz w:val="22"/>
          <w:szCs w:val="22"/>
          <w14:ligatures w14:val="none"/>
        </w:rPr>
        <w:t xml:space="preserve">: A DNA probe to identify </w:t>
      </w:r>
      <w:r w:rsidRPr="00426B5E">
        <w:rPr>
          <w:rFonts w:ascii="Times New Roman" w:eastAsia="Times New Roman" w:hAnsi="Times New Roman" w:cs="Times New Roman"/>
          <w:i/>
          <w:iCs/>
          <w:kern w:val="0"/>
          <w:sz w:val="22"/>
          <w:szCs w:val="22"/>
          <w14:ligatures w14:val="none"/>
        </w:rPr>
        <w:t>B. dermatitidis</w:t>
      </w:r>
      <w:r w:rsidRPr="00426B5E">
        <w:rPr>
          <w:rFonts w:ascii="Times New Roman" w:eastAsia="Times New Roman" w:hAnsi="Times New Roman" w:cs="Times New Roman"/>
          <w:kern w:val="0"/>
          <w:sz w:val="22"/>
          <w:szCs w:val="22"/>
          <w14:ligatures w14:val="none"/>
        </w:rPr>
        <w:t xml:space="preserve"> in clinical isolates is available commercially</w:t>
      </w:r>
      <w:r w:rsidR="00E962F5">
        <w:rPr>
          <w:rFonts w:ascii="Times New Roman" w:eastAsia="Times New Roman" w:hAnsi="Times New Roman" w:cs="Times New Roman"/>
          <w:kern w:val="0"/>
          <w:sz w:val="22"/>
          <w:szCs w:val="22"/>
          <w14:ligatures w14:val="none"/>
        </w:rPr>
        <w:t xml:space="preserve"> from </w:t>
      </w:r>
      <w:r w:rsidR="00E962F5" w:rsidRPr="00426B5E">
        <w:rPr>
          <w:rFonts w:ascii="Times New Roman" w:eastAsia="Times New Roman" w:hAnsi="Times New Roman" w:cs="Times New Roman"/>
          <w:kern w:val="0"/>
          <w:sz w:val="22"/>
          <w:szCs w:val="22"/>
          <w14:ligatures w14:val="none"/>
        </w:rPr>
        <w:t xml:space="preserve">Gen-Probe, Inc. </w:t>
      </w:r>
      <w:r w:rsidR="00E962F5">
        <w:rPr>
          <w:rFonts w:ascii="Times New Roman" w:eastAsia="Times New Roman" w:hAnsi="Times New Roman" w:cs="Times New Roman"/>
          <w:kern w:val="0"/>
          <w:sz w:val="22"/>
          <w:szCs w:val="22"/>
          <w14:ligatures w14:val="none"/>
        </w:rPr>
        <w:t>(</w:t>
      </w:r>
      <w:r w:rsidR="00E962F5" w:rsidRPr="00426B5E">
        <w:rPr>
          <w:rFonts w:ascii="Times New Roman" w:eastAsia="Times New Roman" w:hAnsi="Times New Roman" w:cs="Times New Roman"/>
          <w:kern w:val="0"/>
          <w:sz w:val="22"/>
          <w:szCs w:val="22"/>
          <w14:ligatures w14:val="none"/>
        </w:rPr>
        <w:t>San Diego, CA</w:t>
      </w:r>
      <w:r w:rsidR="00E962F5">
        <w:rPr>
          <w:rFonts w:ascii="Times New Roman" w:eastAsia="Times New Roman" w:hAnsi="Times New Roman" w:cs="Times New Roman"/>
          <w:kern w:val="0"/>
          <w:sz w:val="22"/>
          <w:szCs w:val="22"/>
          <w14:ligatures w14:val="none"/>
        </w:rPr>
        <w:t>)</w:t>
      </w:r>
      <w:r w:rsidRPr="00426B5E">
        <w:rPr>
          <w:rFonts w:ascii="Times New Roman" w:eastAsia="Times New Roman" w:hAnsi="Times New Roman" w:cs="Times New Roman"/>
          <w:kern w:val="0"/>
          <w:sz w:val="22"/>
          <w:szCs w:val="22"/>
          <w14:ligatures w14:val="none"/>
        </w:rPr>
        <w:t xml:space="preserve">. However, this </w:t>
      </w:r>
      <w:r w:rsidR="007F3507">
        <w:rPr>
          <w:rFonts w:ascii="Times New Roman" w:eastAsia="Times New Roman" w:hAnsi="Times New Roman" w:cs="Times New Roman"/>
          <w:kern w:val="0"/>
          <w:sz w:val="22"/>
          <w:szCs w:val="22"/>
          <w14:ligatures w14:val="none"/>
        </w:rPr>
        <w:t xml:space="preserve">probe </w:t>
      </w:r>
      <w:r w:rsidRPr="00426B5E">
        <w:rPr>
          <w:rFonts w:ascii="Times New Roman" w:eastAsia="Times New Roman" w:hAnsi="Times New Roman" w:cs="Times New Roman"/>
          <w:kern w:val="0"/>
          <w:sz w:val="22"/>
          <w:szCs w:val="22"/>
          <w14:ligatures w14:val="none"/>
        </w:rPr>
        <w:t xml:space="preserve">is limited because it </w:t>
      </w:r>
      <w:r w:rsidR="00AB04BC">
        <w:rPr>
          <w:rFonts w:ascii="Times New Roman" w:eastAsia="Times New Roman" w:hAnsi="Times New Roman" w:cs="Times New Roman"/>
          <w:kern w:val="0"/>
          <w:sz w:val="22"/>
          <w:szCs w:val="22"/>
          <w14:ligatures w14:val="none"/>
        </w:rPr>
        <w:t>may</w:t>
      </w:r>
      <w:r w:rsidRPr="00426B5E">
        <w:rPr>
          <w:rFonts w:ascii="Times New Roman" w:eastAsia="Times New Roman" w:hAnsi="Times New Roman" w:cs="Times New Roman"/>
          <w:kern w:val="0"/>
          <w:sz w:val="22"/>
          <w:szCs w:val="22"/>
          <w14:ligatures w14:val="none"/>
        </w:rPr>
        <w:t xml:space="preserve"> only be used with </w:t>
      </w:r>
      <w:r w:rsidR="00B0500D">
        <w:rPr>
          <w:rFonts w:ascii="Times New Roman" w:eastAsia="Times New Roman" w:hAnsi="Times New Roman" w:cs="Times New Roman"/>
          <w:kern w:val="0"/>
          <w:sz w:val="22"/>
          <w:szCs w:val="22"/>
          <w14:ligatures w14:val="none"/>
        </w:rPr>
        <w:t xml:space="preserve">a </w:t>
      </w:r>
      <w:r w:rsidRPr="00426B5E">
        <w:rPr>
          <w:rFonts w:ascii="Times New Roman" w:eastAsia="Times New Roman" w:hAnsi="Times New Roman" w:cs="Times New Roman"/>
          <w:kern w:val="0"/>
          <w:sz w:val="22"/>
          <w:szCs w:val="22"/>
          <w14:ligatures w14:val="none"/>
        </w:rPr>
        <w:t xml:space="preserve">pure </w:t>
      </w:r>
      <w:r w:rsidR="00E74547">
        <w:rPr>
          <w:rFonts w:ascii="Times New Roman" w:eastAsia="Times New Roman" w:hAnsi="Times New Roman" w:cs="Times New Roman"/>
          <w:kern w:val="0"/>
          <w:sz w:val="22"/>
          <w:szCs w:val="22"/>
          <w14:ligatures w14:val="none"/>
        </w:rPr>
        <w:t xml:space="preserve">growth of </w:t>
      </w:r>
      <w:r w:rsidRPr="00426B5E">
        <w:rPr>
          <w:rFonts w:ascii="Times New Roman" w:eastAsia="Times New Roman" w:hAnsi="Times New Roman" w:cs="Times New Roman"/>
          <w:i/>
          <w:iCs/>
          <w:kern w:val="0"/>
          <w:sz w:val="22"/>
          <w:szCs w:val="22"/>
          <w14:ligatures w14:val="none"/>
        </w:rPr>
        <w:t>B. dermatitidis</w:t>
      </w:r>
      <w:r w:rsidRPr="00426B5E">
        <w:rPr>
          <w:rFonts w:ascii="Times New Roman" w:eastAsia="Times New Roman" w:hAnsi="Times New Roman" w:cs="Times New Roman"/>
          <w:kern w:val="0"/>
          <w:sz w:val="22"/>
          <w:szCs w:val="22"/>
          <w14:ligatures w14:val="none"/>
        </w:rPr>
        <w:t xml:space="preserve"> (yeast or mold)</w:t>
      </w:r>
      <w:r w:rsidR="00160247">
        <w:rPr>
          <w:rFonts w:ascii="Times New Roman" w:eastAsia="Times New Roman" w:hAnsi="Times New Roman" w:cs="Times New Roman"/>
          <w:kern w:val="0"/>
          <w:sz w:val="22"/>
          <w:szCs w:val="22"/>
          <w14:ligatures w14:val="none"/>
        </w:rPr>
        <w:t xml:space="preserve"> from culture</w:t>
      </w:r>
      <w:r w:rsidRPr="00426B5E">
        <w:rPr>
          <w:rFonts w:ascii="Times New Roman" w:eastAsia="Times New Roman" w:hAnsi="Times New Roman" w:cs="Times New Roman"/>
          <w:kern w:val="0"/>
          <w:sz w:val="22"/>
          <w:szCs w:val="22"/>
          <w14:ligatures w14:val="none"/>
        </w:rPr>
        <w:t xml:space="preserve">. PCR </w:t>
      </w:r>
      <w:r w:rsidR="00A477AE">
        <w:rPr>
          <w:rFonts w:ascii="Times New Roman" w:eastAsia="Times New Roman" w:hAnsi="Times New Roman" w:cs="Times New Roman"/>
          <w:kern w:val="0"/>
          <w:sz w:val="22"/>
          <w:szCs w:val="22"/>
          <w14:ligatures w14:val="none"/>
        </w:rPr>
        <w:t>methods</w:t>
      </w:r>
      <w:r w:rsidRPr="00426B5E">
        <w:rPr>
          <w:rFonts w:ascii="Times New Roman" w:eastAsia="Times New Roman" w:hAnsi="Times New Roman" w:cs="Times New Roman"/>
          <w:kern w:val="0"/>
          <w:sz w:val="22"/>
          <w:szCs w:val="22"/>
          <w14:ligatures w14:val="none"/>
        </w:rPr>
        <w:t xml:space="preserve"> </w:t>
      </w:r>
      <w:r w:rsidR="005D1104">
        <w:rPr>
          <w:rFonts w:ascii="Times New Roman" w:eastAsia="Times New Roman" w:hAnsi="Times New Roman" w:cs="Times New Roman"/>
          <w:kern w:val="0"/>
          <w:sz w:val="22"/>
          <w:szCs w:val="22"/>
          <w14:ligatures w14:val="none"/>
        </w:rPr>
        <w:t xml:space="preserve">are available </w:t>
      </w:r>
      <w:r w:rsidRPr="00426B5E">
        <w:rPr>
          <w:rFonts w:ascii="Times New Roman" w:eastAsia="Times New Roman" w:hAnsi="Times New Roman" w:cs="Times New Roman"/>
          <w:kern w:val="0"/>
          <w:sz w:val="22"/>
          <w:szCs w:val="22"/>
          <w14:ligatures w14:val="none"/>
        </w:rPr>
        <w:t xml:space="preserve">to identify </w:t>
      </w:r>
      <w:r w:rsidRPr="002F0C74">
        <w:rPr>
          <w:rFonts w:ascii="Times New Roman" w:eastAsia="Times New Roman" w:hAnsi="Times New Roman" w:cs="Times New Roman"/>
          <w:i/>
          <w:iCs/>
          <w:kern w:val="0"/>
          <w:sz w:val="22"/>
          <w:szCs w:val="22"/>
          <w14:ligatures w14:val="none"/>
        </w:rPr>
        <w:t>B. dermatitidis</w:t>
      </w:r>
      <w:r w:rsidRPr="00426B5E">
        <w:rPr>
          <w:rFonts w:ascii="Times New Roman" w:eastAsia="Times New Roman" w:hAnsi="Times New Roman" w:cs="Times New Roman"/>
          <w:kern w:val="0"/>
          <w:sz w:val="22"/>
          <w:szCs w:val="22"/>
          <w14:ligatures w14:val="none"/>
        </w:rPr>
        <w:t xml:space="preserve"> </w:t>
      </w:r>
      <w:r w:rsidR="00C30035">
        <w:rPr>
          <w:rFonts w:ascii="Times New Roman" w:eastAsia="Times New Roman" w:hAnsi="Times New Roman" w:cs="Times New Roman"/>
          <w:kern w:val="0"/>
          <w:sz w:val="22"/>
          <w:szCs w:val="22"/>
          <w14:ligatures w14:val="none"/>
        </w:rPr>
        <w:t xml:space="preserve">directly </w:t>
      </w:r>
      <w:r w:rsidRPr="00426B5E">
        <w:rPr>
          <w:rFonts w:ascii="Times New Roman" w:eastAsia="Times New Roman" w:hAnsi="Times New Roman" w:cs="Times New Roman"/>
          <w:kern w:val="0"/>
          <w:sz w:val="22"/>
          <w:szCs w:val="22"/>
          <w14:ligatures w14:val="none"/>
        </w:rPr>
        <w:t xml:space="preserve">from </w:t>
      </w:r>
      <w:r w:rsidR="00DE121B">
        <w:rPr>
          <w:rFonts w:ascii="Times New Roman" w:eastAsia="Times New Roman" w:hAnsi="Times New Roman" w:cs="Times New Roman"/>
          <w:kern w:val="0"/>
          <w:sz w:val="22"/>
          <w:szCs w:val="22"/>
          <w14:ligatures w14:val="none"/>
        </w:rPr>
        <w:t>patient samples such as</w:t>
      </w:r>
      <w:r w:rsidR="001C6895">
        <w:rPr>
          <w:rFonts w:ascii="Times New Roman" w:eastAsia="Times New Roman" w:hAnsi="Times New Roman" w:cs="Times New Roman"/>
          <w:kern w:val="0"/>
          <w:sz w:val="22"/>
          <w:szCs w:val="22"/>
          <w14:ligatures w14:val="none"/>
        </w:rPr>
        <w:t xml:space="preserve"> sputum or bronchial washings, and tissue</w:t>
      </w:r>
      <w:r w:rsidRPr="00426B5E">
        <w:rPr>
          <w:rFonts w:ascii="Times New Roman" w:eastAsia="Times New Roman" w:hAnsi="Times New Roman" w:cs="Times New Roman"/>
          <w:kern w:val="0"/>
          <w:sz w:val="22"/>
          <w:szCs w:val="22"/>
          <w14:ligatures w14:val="none"/>
        </w:rPr>
        <w:t>.</w:t>
      </w:r>
      <w:r w:rsidR="00074036" w:rsidRPr="00426B5E">
        <w:rPr>
          <w:rFonts w:ascii="Times New Roman" w:eastAsia="Times New Roman" w:hAnsi="Times New Roman" w:cs="Times New Roman"/>
          <w:kern w:val="0"/>
          <w:sz w:val="22"/>
          <w:szCs w:val="22"/>
          <w14:ligatures w14:val="none"/>
        </w:rPr>
        <w:t xml:space="preserve"> (</w:t>
      </w:r>
      <w:r w:rsidR="00232807" w:rsidRPr="00426B5E">
        <w:rPr>
          <w:rFonts w:ascii="Times New Roman" w:eastAsia="Times New Roman" w:hAnsi="Times New Roman" w:cs="Times New Roman"/>
          <w:kern w:val="0"/>
          <w:sz w:val="22"/>
          <w:szCs w:val="22"/>
          <w14:ligatures w14:val="none"/>
        </w:rPr>
        <w:t>7</w:t>
      </w:r>
      <w:r w:rsidR="00CD2DB3" w:rsidRPr="00426B5E">
        <w:rPr>
          <w:rFonts w:ascii="Times New Roman" w:eastAsia="Times New Roman" w:hAnsi="Times New Roman" w:cs="Times New Roman"/>
          <w:kern w:val="0"/>
          <w:sz w:val="22"/>
          <w:szCs w:val="22"/>
          <w14:ligatures w14:val="none"/>
        </w:rPr>
        <w:t>)</w:t>
      </w:r>
      <w:r w:rsidRPr="00426B5E">
        <w:rPr>
          <w:rFonts w:ascii="Times New Roman" w:eastAsia="Times New Roman" w:hAnsi="Times New Roman" w:cs="Times New Roman"/>
          <w:kern w:val="0"/>
          <w:sz w:val="22"/>
          <w:szCs w:val="22"/>
          <w14:ligatures w14:val="none"/>
        </w:rPr>
        <w:t xml:space="preserve"> </w:t>
      </w:r>
      <w:r w:rsidR="00431941">
        <w:rPr>
          <w:rFonts w:ascii="Times New Roman" w:eastAsia="Times New Roman" w:hAnsi="Times New Roman" w:cs="Times New Roman"/>
          <w:kern w:val="0"/>
          <w:sz w:val="22"/>
          <w:szCs w:val="22"/>
          <w14:ligatures w14:val="none"/>
        </w:rPr>
        <w:t xml:space="preserve">A </w:t>
      </w:r>
      <w:r w:rsidRPr="00426B5E">
        <w:rPr>
          <w:rFonts w:ascii="Times New Roman" w:eastAsia="Times New Roman" w:hAnsi="Times New Roman" w:cs="Times New Roman"/>
          <w:kern w:val="0"/>
          <w:sz w:val="22"/>
          <w:szCs w:val="22"/>
          <w14:ligatures w14:val="none"/>
        </w:rPr>
        <w:t>real-time PCR targeting the BAD1 gene</w:t>
      </w:r>
      <w:r w:rsidR="00431941">
        <w:rPr>
          <w:rFonts w:ascii="Times New Roman" w:eastAsia="Times New Roman" w:hAnsi="Times New Roman" w:cs="Times New Roman"/>
          <w:kern w:val="0"/>
          <w:sz w:val="22"/>
          <w:szCs w:val="22"/>
          <w14:ligatures w14:val="none"/>
        </w:rPr>
        <w:t xml:space="preserve"> has been </w:t>
      </w:r>
      <w:proofErr w:type="gramStart"/>
      <w:r w:rsidR="00431941">
        <w:rPr>
          <w:rFonts w:ascii="Times New Roman" w:eastAsia="Times New Roman" w:hAnsi="Times New Roman" w:cs="Times New Roman"/>
          <w:kern w:val="0"/>
          <w:sz w:val="22"/>
          <w:szCs w:val="22"/>
          <w14:ligatures w14:val="none"/>
        </w:rPr>
        <w:t xml:space="preserve">designed </w:t>
      </w:r>
      <w:r w:rsidRPr="00426B5E">
        <w:rPr>
          <w:rFonts w:ascii="Times New Roman" w:eastAsia="Times New Roman" w:hAnsi="Times New Roman" w:cs="Times New Roman"/>
          <w:kern w:val="0"/>
          <w:sz w:val="22"/>
          <w:szCs w:val="22"/>
          <w14:ligatures w14:val="none"/>
        </w:rPr>
        <w:t xml:space="preserve"> to</w:t>
      </w:r>
      <w:proofErr w:type="gramEnd"/>
      <w:r w:rsidRPr="00426B5E">
        <w:rPr>
          <w:rFonts w:ascii="Times New Roman" w:eastAsia="Times New Roman" w:hAnsi="Times New Roman" w:cs="Times New Roman"/>
          <w:kern w:val="0"/>
          <w:sz w:val="22"/>
          <w:szCs w:val="22"/>
          <w14:ligatures w14:val="none"/>
        </w:rPr>
        <w:t xml:space="preserve"> identify </w:t>
      </w:r>
      <w:r w:rsidRPr="00804AB4">
        <w:rPr>
          <w:rFonts w:ascii="Times New Roman" w:eastAsia="Times New Roman" w:hAnsi="Times New Roman" w:cs="Times New Roman"/>
          <w:i/>
          <w:iCs/>
          <w:kern w:val="0"/>
          <w:sz w:val="22"/>
          <w:szCs w:val="22"/>
          <w14:ligatures w14:val="none"/>
        </w:rPr>
        <w:t>B. dermatitidis</w:t>
      </w:r>
      <w:r w:rsidRPr="00426B5E">
        <w:rPr>
          <w:rFonts w:ascii="Times New Roman" w:eastAsia="Times New Roman" w:hAnsi="Times New Roman" w:cs="Times New Roman"/>
          <w:kern w:val="0"/>
          <w:sz w:val="22"/>
          <w:szCs w:val="22"/>
          <w14:ligatures w14:val="none"/>
        </w:rPr>
        <w:t xml:space="preserve"> in tissue </w:t>
      </w:r>
      <w:r w:rsidR="00431941">
        <w:rPr>
          <w:rFonts w:ascii="Times New Roman" w:eastAsia="Times New Roman" w:hAnsi="Times New Roman" w:cs="Times New Roman"/>
          <w:kern w:val="0"/>
          <w:sz w:val="22"/>
          <w:szCs w:val="22"/>
          <w14:ligatures w14:val="none"/>
        </w:rPr>
        <w:t xml:space="preserve">samples </w:t>
      </w:r>
      <w:r w:rsidRPr="00426B5E">
        <w:rPr>
          <w:rFonts w:ascii="Times New Roman" w:eastAsia="Times New Roman" w:hAnsi="Times New Roman" w:cs="Times New Roman"/>
          <w:kern w:val="0"/>
          <w:sz w:val="22"/>
          <w:szCs w:val="22"/>
          <w14:ligatures w14:val="none"/>
        </w:rPr>
        <w:t xml:space="preserve">and </w:t>
      </w:r>
      <w:r w:rsidR="00431941">
        <w:rPr>
          <w:rFonts w:ascii="Times New Roman" w:eastAsia="Times New Roman" w:hAnsi="Times New Roman" w:cs="Times New Roman"/>
          <w:kern w:val="0"/>
          <w:sz w:val="22"/>
          <w:szCs w:val="22"/>
          <w14:ligatures w14:val="none"/>
        </w:rPr>
        <w:t xml:space="preserve">from </w:t>
      </w:r>
      <w:r w:rsidRPr="00426B5E">
        <w:rPr>
          <w:rFonts w:ascii="Times New Roman" w:eastAsia="Times New Roman" w:hAnsi="Times New Roman" w:cs="Times New Roman"/>
          <w:kern w:val="0"/>
          <w:sz w:val="22"/>
          <w:szCs w:val="22"/>
          <w14:ligatures w14:val="none"/>
        </w:rPr>
        <w:t>culture. (</w:t>
      </w:r>
      <w:r w:rsidR="00232807" w:rsidRPr="00426B5E">
        <w:rPr>
          <w:rFonts w:ascii="Times New Roman" w:eastAsia="Times New Roman" w:hAnsi="Times New Roman" w:cs="Times New Roman"/>
          <w:kern w:val="0"/>
          <w:sz w:val="22"/>
          <w:szCs w:val="22"/>
          <w14:ligatures w14:val="none"/>
        </w:rPr>
        <w:t>8</w:t>
      </w:r>
      <w:r w:rsidRPr="00426B5E">
        <w:rPr>
          <w:rFonts w:ascii="Times New Roman" w:eastAsia="Times New Roman" w:hAnsi="Times New Roman" w:cs="Times New Roman"/>
          <w:kern w:val="0"/>
          <w:sz w:val="22"/>
          <w:szCs w:val="22"/>
          <w14:ligatures w14:val="none"/>
        </w:rPr>
        <w:t xml:space="preserve">) </w:t>
      </w:r>
      <w:r w:rsidR="002F0C74">
        <w:rPr>
          <w:rFonts w:ascii="Times New Roman" w:eastAsia="Times New Roman" w:hAnsi="Times New Roman" w:cs="Times New Roman"/>
          <w:kern w:val="0"/>
          <w:sz w:val="22"/>
          <w:szCs w:val="22"/>
          <w14:ligatures w14:val="none"/>
        </w:rPr>
        <w:t xml:space="preserve"> </w:t>
      </w:r>
      <w:r w:rsidRPr="00426B5E">
        <w:rPr>
          <w:rFonts w:ascii="Times New Roman" w:eastAsia="Times New Roman" w:hAnsi="Times New Roman" w:cs="Times New Roman"/>
          <w:kern w:val="0"/>
          <w:sz w:val="22"/>
          <w:szCs w:val="22"/>
          <w14:ligatures w14:val="none"/>
        </w:rPr>
        <w:t>rDNA sequencing for identification from paraffin-embedded tissue</w:t>
      </w:r>
      <w:r w:rsidR="00AC403E">
        <w:rPr>
          <w:rFonts w:ascii="Times New Roman" w:eastAsia="Times New Roman" w:hAnsi="Times New Roman" w:cs="Times New Roman"/>
          <w:kern w:val="0"/>
          <w:sz w:val="22"/>
          <w:szCs w:val="22"/>
          <w14:ligatures w14:val="none"/>
        </w:rPr>
        <w:t xml:space="preserve"> has been developed by </w:t>
      </w:r>
      <w:proofErr w:type="spellStart"/>
      <w:r w:rsidR="00AC403E" w:rsidRPr="00426B5E">
        <w:rPr>
          <w:rFonts w:ascii="Times New Roman" w:eastAsia="Times New Roman" w:hAnsi="Times New Roman" w:cs="Times New Roman"/>
          <w:kern w:val="0"/>
          <w:sz w:val="22"/>
          <w:szCs w:val="22"/>
          <w14:ligatures w14:val="none"/>
        </w:rPr>
        <w:t>Morjaria</w:t>
      </w:r>
      <w:proofErr w:type="spellEnd"/>
      <w:r w:rsidR="00AC403E" w:rsidRPr="00426B5E">
        <w:rPr>
          <w:rFonts w:ascii="Times New Roman" w:eastAsia="Times New Roman" w:hAnsi="Times New Roman" w:cs="Times New Roman"/>
          <w:kern w:val="0"/>
          <w:sz w:val="22"/>
          <w:szCs w:val="22"/>
          <w14:ligatures w14:val="none"/>
        </w:rPr>
        <w:t xml:space="preserve"> et al. (2015)</w:t>
      </w:r>
      <w:r w:rsidRPr="00426B5E">
        <w:rPr>
          <w:rFonts w:ascii="Times New Roman" w:eastAsia="Times New Roman" w:hAnsi="Times New Roman" w:cs="Times New Roman"/>
          <w:kern w:val="0"/>
          <w:sz w:val="22"/>
          <w:szCs w:val="22"/>
          <w14:ligatures w14:val="none"/>
        </w:rPr>
        <w:t>. (</w:t>
      </w:r>
      <w:r w:rsidR="00232807" w:rsidRPr="00426B5E">
        <w:rPr>
          <w:rFonts w:ascii="Times New Roman" w:eastAsia="Times New Roman" w:hAnsi="Times New Roman" w:cs="Times New Roman"/>
          <w:kern w:val="0"/>
          <w:sz w:val="22"/>
          <w:szCs w:val="22"/>
          <w14:ligatures w14:val="none"/>
        </w:rPr>
        <w:t>9</w:t>
      </w:r>
      <w:r w:rsidRPr="00426B5E">
        <w:rPr>
          <w:rFonts w:ascii="Times New Roman" w:eastAsia="Times New Roman" w:hAnsi="Times New Roman" w:cs="Times New Roman"/>
          <w:kern w:val="0"/>
          <w:sz w:val="22"/>
          <w:szCs w:val="22"/>
          <w14:ligatures w14:val="none"/>
        </w:rPr>
        <w:t>)</w:t>
      </w:r>
      <w:r w:rsidR="000A42CF">
        <w:rPr>
          <w:rFonts w:ascii="Times New Roman" w:eastAsia="Times New Roman" w:hAnsi="Times New Roman" w:cs="Times New Roman"/>
          <w:kern w:val="0"/>
          <w:sz w:val="22"/>
          <w:szCs w:val="22"/>
          <w14:ligatures w14:val="none"/>
        </w:rPr>
        <w:t xml:space="preserve"> The U</w:t>
      </w:r>
      <w:r w:rsidR="00F85673">
        <w:rPr>
          <w:rFonts w:ascii="Times New Roman" w:eastAsia="Times New Roman" w:hAnsi="Times New Roman" w:cs="Times New Roman"/>
          <w:kern w:val="0"/>
          <w:sz w:val="22"/>
          <w:szCs w:val="22"/>
          <w14:ligatures w14:val="none"/>
        </w:rPr>
        <w:t>nite</w:t>
      </w:r>
      <w:r w:rsidR="00AC403E">
        <w:rPr>
          <w:rFonts w:ascii="Times New Roman" w:eastAsia="Times New Roman" w:hAnsi="Times New Roman" w:cs="Times New Roman"/>
          <w:kern w:val="0"/>
          <w:sz w:val="22"/>
          <w:szCs w:val="22"/>
          <w14:ligatures w14:val="none"/>
        </w:rPr>
        <w:t>d</w:t>
      </w:r>
      <w:r w:rsidR="00F85673">
        <w:rPr>
          <w:rFonts w:ascii="Times New Roman" w:eastAsia="Times New Roman" w:hAnsi="Times New Roman" w:cs="Times New Roman"/>
          <w:kern w:val="0"/>
          <w:sz w:val="22"/>
          <w:szCs w:val="22"/>
          <w14:ligatures w14:val="none"/>
        </w:rPr>
        <w:t xml:space="preserve"> </w:t>
      </w:r>
      <w:r w:rsidR="000A42CF">
        <w:rPr>
          <w:rFonts w:ascii="Times New Roman" w:eastAsia="Times New Roman" w:hAnsi="Times New Roman" w:cs="Times New Roman"/>
          <w:kern w:val="0"/>
          <w:sz w:val="22"/>
          <w:szCs w:val="22"/>
          <w14:ligatures w14:val="none"/>
        </w:rPr>
        <w:t>S</w:t>
      </w:r>
      <w:r w:rsidR="009F216E">
        <w:rPr>
          <w:rFonts w:ascii="Times New Roman" w:eastAsia="Times New Roman" w:hAnsi="Times New Roman" w:cs="Times New Roman"/>
          <w:kern w:val="0"/>
          <w:sz w:val="22"/>
          <w:szCs w:val="22"/>
          <w14:ligatures w14:val="none"/>
        </w:rPr>
        <w:t>tates</w:t>
      </w:r>
      <w:r w:rsidR="000A42CF">
        <w:rPr>
          <w:rFonts w:ascii="Times New Roman" w:eastAsia="Times New Roman" w:hAnsi="Times New Roman" w:cs="Times New Roman"/>
          <w:kern w:val="0"/>
          <w:sz w:val="22"/>
          <w:szCs w:val="22"/>
          <w14:ligatures w14:val="none"/>
        </w:rPr>
        <w:t xml:space="preserve"> CDC has a helpful websit</w:t>
      </w:r>
      <w:r w:rsidR="0046099C">
        <w:rPr>
          <w:rFonts w:ascii="Times New Roman" w:eastAsia="Times New Roman" w:hAnsi="Times New Roman" w:cs="Times New Roman"/>
          <w:kern w:val="0"/>
          <w:sz w:val="22"/>
          <w:szCs w:val="22"/>
          <w14:ligatures w14:val="none"/>
        </w:rPr>
        <w:t xml:space="preserve">e of information about fungal molecular techniques. </w:t>
      </w:r>
      <w:hyperlink r:id="rId8" w:history="1">
        <w:r w:rsidR="0046099C" w:rsidRPr="00074F0C">
          <w:rPr>
            <w:rStyle w:val="Hyperlink"/>
            <w:rFonts w:ascii="Times New Roman" w:eastAsia="Times New Roman" w:hAnsi="Times New Roman" w:cs="Times New Roman"/>
            <w:kern w:val="0"/>
            <w:sz w:val="22"/>
            <w:szCs w:val="22"/>
            <w14:ligatures w14:val="none"/>
          </w:rPr>
          <w:t>https://www.cdc.gov/fungal/hcp/laboratories/settings-for-dna-amplification.html</w:t>
        </w:r>
      </w:hyperlink>
      <w:r w:rsidR="000A42CF">
        <w:rPr>
          <w:rFonts w:ascii="Times New Roman" w:eastAsia="Times New Roman" w:hAnsi="Times New Roman" w:cs="Times New Roman"/>
          <w:kern w:val="0"/>
          <w:sz w:val="22"/>
          <w:szCs w:val="22"/>
          <w14:ligatures w14:val="none"/>
        </w:rPr>
        <w:t xml:space="preserve"> </w:t>
      </w:r>
    </w:p>
    <w:p w14:paraId="6ABD5759" w14:textId="77777777" w:rsidR="00324BAF" w:rsidRPr="00324BAF" w:rsidRDefault="00324BAF" w:rsidP="00E50B66">
      <w:pPr>
        <w:spacing w:after="0" w:line="240" w:lineRule="auto"/>
        <w:contextualSpacing/>
        <w:rPr>
          <w:rFonts w:ascii="Times New Roman" w:eastAsia="Times New Roman" w:hAnsi="Times New Roman" w:cs="Times New Roman"/>
          <w:kern w:val="0"/>
          <w:sz w:val="8"/>
          <w:szCs w:val="8"/>
          <w14:ligatures w14:val="none"/>
        </w:rPr>
      </w:pPr>
    </w:p>
    <w:p w14:paraId="30451B7C" w14:textId="2BB9CCAD" w:rsidR="00E20C9B" w:rsidRPr="00426B5E" w:rsidRDefault="0046099C" w:rsidP="00E50B66">
      <w:pPr>
        <w:spacing w:after="0" w:line="240" w:lineRule="auto"/>
        <w:contextualSpacing/>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noProof/>
          <w:kern w:val="0"/>
          <w:sz w:val="22"/>
          <w:szCs w:val="22"/>
        </w:rPr>
        <mc:AlternateContent>
          <mc:Choice Requires="wps">
            <w:drawing>
              <wp:anchor distT="0" distB="0" distL="114300" distR="114300" simplePos="0" relativeHeight="251704320" behindDoc="0" locked="0" layoutInCell="1" allowOverlap="1" wp14:anchorId="66AB8C66" wp14:editId="75A98C2C">
                <wp:simplePos x="0" y="0"/>
                <wp:positionH relativeFrom="column">
                  <wp:posOffset>2467897</wp:posOffset>
                </wp:positionH>
                <wp:positionV relativeFrom="paragraph">
                  <wp:posOffset>1981938</wp:posOffset>
                </wp:positionV>
                <wp:extent cx="2585720" cy="1424142"/>
                <wp:effectExtent l="0" t="0" r="24130" b="24130"/>
                <wp:wrapNone/>
                <wp:docPr id="708585623" name="Text Box 37"/>
                <wp:cNvGraphicFramePr/>
                <a:graphic xmlns:a="http://schemas.openxmlformats.org/drawingml/2006/main">
                  <a:graphicData uri="http://schemas.microsoft.com/office/word/2010/wordprocessingShape">
                    <wps:wsp>
                      <wps:cNvSpPr txBox="1"/>
                      <wps:spPr>
                        <a:xfrm>
                          <a:off x="0" y="0"/>
                          <a:ext cx="2585720" cy="1424142"/>
                        </a:xfrm>
                        <a:prstGeom prst="rect">
                          <a:avLst/>
                        </a:prstGeom>
                        <a:solidFill>
                          <a:schemeClr val="lt1"/>
                        </a:solidFill>
                        <a:ln w="6350">
                          <a:solidFill>
                            <a:prstClr val="black"/>
                          </a:solidFill>
                        </a:ln>
                      </wps:spPr>
                      <wps:txbx>
                        <w:txbxContent>
                          <w:p w14:paraId="13DFDB8F" w14:textId="68B870D0" w:rsidR="0098616B" w:rsidRPr="0098616B" w:rsidRDefault="00961C5C" w:rsidP="0098616B">
                            <w:pPr>
                              <w:spacing w:after="0" w:line="240" w:lineRule="auto"/>
                              <w:contextualSpacing/>
                              <w:rPr>
                                <w:rFonts w:ascii="Times New Roman" w:hAnsi="Times New Roman" w:cs="Times New Roman"/>
                                <w:sz w:val="18"/>
                                <w:szCs w:val="18"/>
                              </w:rPr>
                            </w:pPr>
                            <w:r>
                              <w:rPr>
                                <w:rFonts w:ascii="Times New Roman" w:hAnsi="Times New Roman" w:cs="Times New Roman"/>
                                <w:sz w:val="18"/>
                                <w:szCs w:val="18"/>
                              </w:rPr>
                              <w:t>Figure 3-2</w:t>
                            </w:r>
                            <w:r w:rsidR="00587F09">
                              <w:rPr>
                                <w:rFonts w:ascii="Times New Roman" w:hAnsi="Times New Roman" w:cs="Times New Roman"/>
                                <w:sz w:val="18"/>
                                <w:szCs w:val="18"/>
                              </w:rPr>
                              <w:t xml:space="preserve">. </w:t>
                            </w:r>
                            <w:r w:rsidR="0098616B" w:rsidRPr="0098616B">
                              <w:rPr>
                                <w:rFonts w:ascii="Times New Roman" w:hAnsi="Times New Roman" w:cs="Times New Roman"/>
                                <w:sz w:val="18"/>
                                <w:szCs w:val="18"/>
                              </w:rPr>
                              <w:t>20210</w:t>
                            </w:r>
                            <w:r w:rsidR="0098616B">
                              <w:rPr>
                                <w:rFonts w:ascii="Times New Roman" w:hAnsi="Times New Roman" w:cs="Times New Roman"/>
                                <w:sz w:val="18"/>
                                <w:szCs w:val="18"/>
                              </w:rPr>
                              <w:t xml:space="preserve"> </w:t>
                            </w:r>
                            <w:r w:rsidR="0098616B" w:rsidRPr="0098616B">
                              <w:rPr>
                                <w:rFonts w:ascii="Times New Roman" w:hAnsi="Times New Roman" w:cs="Times New Roman"/>
                                <w:sz w:val="18"/>
                                <w:szCs w:val="18"/>
                              </w:rPr>
                              <w:t>Caption:</w:t>
                            </w:r>
                            <w:r w:rsidR="0098616B">
                              <w:rPr>
                                <w:rFonts w:ascii="Times New Roman" w:hAnsi="Times New Roman" w:cs="Times New Roman"/>
                                <w:sz w:val="18"/>
                                <w:szCs w:val="18"/>
                              </w:rPr>
                              <w:t xml:space="preserve"> </w:t>
                            </w:r>
                            <w:r w:rsidR="0098616B" w:rsidRPr="0098616B">
                              <w:rPr>
                                <w:rFonts w:ascii="Times New Roman" w:hAnsi="Times New Roman" w:cs="Times New Roman"/>
                                <w:sz w:val="18"/>
                                <w:szCs w:val="18"/>
                              </w:rPr>
                              <w:t xml:space="preserve">Under a magnification of 800X, this photomicrograph revealed ultrastructural morphology exhibited by the fungal organism Blastomyces dermatitidis. In this view you </w:t>
                            </w:r>
                            <w:proofErr w:type="gramStart"/>
                            <w:r w:rsidR="0098616B" w:rsidRPr="0098616B">
                              <w:rPr>
                                <w:rFonts w:ascii="Times New Roman" w:hAnsi="Times New Roman" w:cs="Times New Roman"/>
                                <w:sz w:val="18"/>
                                <w:szCs w:val="18"/>
                              </w:rPr>
                              <w:t>are able to</w:t>
                            </w:r>
                            <w:proofErr w:type="gramEnd"/>
                            <w:r w:rsidR="0098616B" w:rsidRPr="0098616B">
                              <w:rPr>
                                <w:rFonts w:ascii="Times New Roman" w:hAnsi="Times New Roman" w:cs="Times New Roman"/>
                                <w:sz w:val="18"/>
                                <w:szCs w:val="18"/>
                              </w:rPr>
                              <w:t xml:space="preserve"> see numbers of conidiophores. Note how each conidiophore sprouted directly from the filamentous hyphae in a perpendicular arrangement and that each was topped by a spherical-shaped conidium.</w:t>
                            </w:r>
                            <w:r w:rsidR="0098616B" w:rsidRPr="0098616B">
                              <w:t xml:space="preserve"> </w:t>
                            </w:r>
                            <w:r w:rsidR="0098616B" w:rsidRPr="0098616B">
                              <w:rPr>
                                <w:rFonts w:ascii="Times New Roman" w:hAnsi="Times New Roman" w:cs="Times New Roman"/>
                                <w:sz w:val="18"/>
                                <w:szCs w:val="18"/>
                              </w:rPr>
                              <w:t>CDC/ Dr. Libero Ajello</w:t>
                            </w:r>
                            <w:r w:rsidR="0098616B">
                              <w:rPr>
                                <w:rFonts w:ascii="Times New Roman" w:hAnsi="Times New Roman" w:cs="Times New Roman"/>
                                <w:sz w:val="18"/>
                                <w:szCs w:val="18"/>
                              </w:rPr>
                              <w:t>, 1967. Public domain, PHIL library.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AB8C66" id="_x0000_t202" coordsize="21600,21600" o:spt="202" path="m,l,21600r21600,l21600,xe">
                <v:stroke joinstyle="miter"/>
                <v:path gradientshapeok="t" o:connecttype="rect"/>
              </v:shapetype>
              <v:shape id="Text Box 37" o:spid="_x0000_s1026" type="#_x0000_t202" style="position:absolute;margin-left:194.3pt;margin-top:156.05pt;width:203.6pt;height:112.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" fillcolor="white [3201]" strokeweight=".5pt">
                <v:textbox>
                  <w:txbxContent>
                    <w:p w14:paraId="13DFDB8F" w14:textId="68B870D0" w:rsidR="0098616B" w:rsidRPr="0098616B" w:rsidRDefault="00961C5C" w:rsidP="0098616B">
                      <w:pPr>
                        <w:spacing w:after="0" w:line="240" w:lineRule="auto"/>
                        <w:contextualSpacing/>
                        <w:rPr>
                          <w:rFonts w:ascii="Times New Roman" w:hAnsi="Times New Roman" w:cs="Times New Roman"/>
                          <w:sz w:val="18"/>
                          <w:szCs w:val="18"/>
                        </w:rPr>
                      </w:pPr>
                      <w:r>
                        <w:rPr>
                          <w:rFonts w:ascii="Times New Roman" w:hAnsi="Times New Roman" w:cs="Times New Roman"/>
                          <w:sz w:val="18"/>
                          <w:szCs w:val="18"/>
                        </w:rPr>
                        <w:t>Figure 3-2</w:t>
                      </w:r>
                      <w:r w:rsidR="00587F09">
                        <w:rPr>
                          <w:rFonts w:ascii="Times New Roman" w:hAnsi="Times New Roman" w:cs="Times New Roman"/>
                          <w:sz w:val="18"/>
                          <w:szCs w:val="18"/>
                        </w:rPr>
                        <w:t xml:space="preserve">. </w:t>
                      </w:r>
                      <w:r w:rsidR="0098616B" w:rsidRPr="0098616B">
                        <w:rPr>
                          <w:rFonts w:ascii="Times New Roman" w:hAnsi="Times New Roman" w:cs="Times New Roman"/>
                          <w:sz w:val="18"/>
                          <w:szCs w:val="18"/>
                        </w:rPr>
                        <w:t>20210</w:t>
                      </w:r>
                      <w:r w:rsidR="0098616B">
                        <w:rPr>
                          <w:rFonts w:ascii="Times New Roman" w:hAnsi="Times New Roman" w:cs="Times New Roman"/>
                          <w:sz w:val="18"/>
                          <w:szCs w:val="18"/>
                        </w:rPr>
                        <w:t xml:space="preserve"> </w:t>
                      </w:r>
                      <w:r w:rsidR="0098616B" w:rsidRPr="0098616B">
                        <w:rPr>
                          <w:rFonts w:ascii="Times New Roman" w:hAnsi="Times New Roman" w:cs="Times New Roman"/>
                          <w:sz w:val="18"/>
                          <w:szCs w:val="18"/>
                        </w:rPr>
                        <w:t>Caption:</w:t>
                      </w:r>
                      <w:r w:rsidR="0098616B">
                        <w:rPr>
                          <w:rFonts w:ascii="Times New Roman" w:hAnsi="Times New Roman" w:cs="Times New Roman"/>
                          <w:sz w:val="18"/>
                          <w:szCs w:val="18"/>
                        </w:rPr>
                        <w:t xml:space="preserve"> </w:t>
                      </w:r>
                      <w:r w:rsidR="0098616B" w:rsidRPr="0098616B">
                        <w:rPr>
                          <w:rFonts w:ascii="Times New Roman" w:hAnsi="Times New Roman" w:cs="Times New Roman"/>
                          <w:sz w:val="18"/>
                          <w:szCs w:val="18"/>
                        </w:rPr>
                        <w:t xml:space="preserve">Under a magnification of 800X, this photomicrograph revealed ultrastructural morphology exhibited by the fungal organism Blastomyces dermatitidis. In this view you </w:t>
                      </w:r>
                      <w:proofErr w:type="gramStart"/>
                      <w:r w:rsidR="0098616B" w:rsidRPr="0098616B">
                        <w:rPr>
                          <w:rFonts w:ascii="Times New Roman" w:hAnsi="Times New Roman" w:cs="Times New Roman"/>
                          <w:sz w:val="18"/>
                          <w:szCs w:val="18"/>
                        </w:rPr>
                        <w:t>are able to</w:t>
                      </w:r>
                      <w:proofErr w:type="gramEnd"/>
                      <w:r w:rsidR="0098616B" w:rsidRPr="0098616B">
                        <w:rPr>
                          <w:rFonts w:ascii="Times New Roman" w:hAnsi="Times New Roman" w:cs="Times New Roman"/>
                          <w:sz w:val="18"/>
                          <w:szCs w:val="18"/>
                        </w:rPr>
                        <w:t xml:space="preserve"> see numbers of conidiophores. Note how each conidiophore sprouted directly from the filamentous hyphae in a perpendicular arrangement and that each was topped by a spherical-shaped conidium.</w:t>
                      </w:r>
                      <w:r w:rsidR="0098616B" w:rsidRPr="0098616B">
                        <w:t xml:space="preserve"> </w:t>
                      </w:r>
                      <w:r w:rsidR="0098616B" w:rsidRPr="0098616B">
                        <w:rPr>
                          <w:rFonts w:ascii="Times New Roman" w:hAnsi="Times New Roman" w:cs="Times New Roman"/>
                          <w:sz w:val="18"/>
                          <w:szCs w:val="18"/>
                        </w:rPr>
                        <w:t>CDC/ Dr. Libero Ajello</w:t>
                      </w:r>
                      <w:r w:rsidR="0098616B">
                        <w:rPr>
                          <w:rFonts w:ascii="Times New Roman" w:hAnsi="Times New Roman" w:cs="Times New Roman"/>
                          <w:sz w:val="18"/>
                          <w:szCs w:val="18"/>
                        </w:rPr>
                        <w:t>, 1967. Public domain, PHIL library.</w:t>
                      </w:r>
                    </w:p>
                  </w:txbxContent>
                </v:textbox>
              </v:shape>
            </w:pict>
          </mc:Fallback>
        </mc:AlternateContent>
      </w:r>
      <w:r w:rsidRPr="00426B5E">
        <w:rPr>
          <w:rFonts w:ascii="Times New Roman" w:eastAsia="Times New Roman" w:hAnsi="Times New Roman" w:cs="Times New Roman"/>
          <w:noProof/>
          <w:kern w:val="0"/>
          <w:sz w:val="22"/>
          <w:szCs w:val="22"/>
        </w:rPr>
        <mc:AlternateContent>
          <mc:Choice Requires="wps">
            <w:drawing>
              <wp:anchor distT="0" distB="0" distL="114300" distR="114300" simplePos="0" relativeHeight="251703296" behindDoc="0" locked="0" layoutInCell="1" allowOverlap="1" wp14:anchorId="1D03698D" wp14:editId="168B3629">
                <wp:simplePos x="0" y="0"/>
                <wp:positionH relativeFrom="column">
                  <wp:posOffset>-19685</wp:posOffset>
                </wp:positionH>
                <wp:positionV relativeFrom="paragraph">
                  <wp:posOffset>1986648</wp:posOffset>
                </wp:positionV>
                <wp:extent cx="2531110" cy="1419757"/>
                <wp:effectExtent l="0" t="0" r="21590" b="28575"/>
                <wp:wrapNone/>
                <wp:docPr id="208570953" name="Text Box 35"/>
                <wp:cNvGraphicFramePr/>
                <a:graphic xmlns:a="http://schemas.openxmlformats.org/drawingml/2006/main">
                  <a:graphicData uri="http://schemas.microsoft.com/office/word/2010/wordprocessingShape">
                    <wps:wsp>
                      <wps:cNvSpPr txBox="1"/>
                      <wps:spPr>
                        <a:xfrm>
                          <a:off x="0" y="0"/>
                          <a:ext cx="2531110" cy="1419757"/>
                        </a:xfrm>
                        <a:prstGeom prst="rect">
                          <a:avLst/>
                        </a:prstGeom>
                        <a:solidFill>
                          <a:schemeClr val="lt1"/>
                        </a:solidFill>
                        <a:ln w="6350">
                          <a:solidFill>
                            <a:prstClr val="black"/>
                          </a:solidFill>
                        </a:ln>
                      </wps:spPr>
                      <wps:txbx>
                        <w:txbxContent>
                          <w:p w14:paraId="05E8B93A" w14:textId="52EDA023" w:rsidR="0098616B" w:rsidRPr="0098616B" w:rsidRDefault="00961C5C" w:rsidP="0098616B">
                            <w:pPr>
                              <w:spacing w:after="0" w:line="240" w:lineRule="auto"/>
                              <w:contextualSpacing/>
                              <w:rPr>
                                <w:rFonts w:ascii="Times New Roman" w:hAnsi="Times New Roman" w:cs="Times New Roman"/>
                                <w:sz w:val="18"/>
                                <w:szCs w:val="18"/>
                              </w:rPr>
                            </w:pPr>
                            <w:r>
                              <w:rPr>
                                <w:rFonts w:ascii="Times New Roman" w:hAnsi="Times New Roman" w:cs="Times New Roman"/>
                                <w:sz w:val="18"/>
                                <w:szCs w:val="18"/>
                              </w:rPr>
                              <w:t xml:space="preserve">Figure 3-1. </w:t>
                            </w:r>
                            <w:r w:rsidR="0098616B" w:rsidRPr="0098616B">
                              <w:rPr>
                                <w:rFonts w:ascii="Times New Roman" w:hAnsi="Times New Roman" w:cs="Times New Roman"/>
                                <w:sz w:val="18"/>
                                <w:szCs w:val="18"/>
                              </w:rPr>
                              <w:t>20815</w:t>
                            </w:r>
                            <w:r w:rsidR="0098616B">
                              <w:rPr>
                                <w:rFonts w:ascii="Times New Roman" w:hAnsi="Times New Roman" w:cs="Times New Roman"/>
                                <w:sz w:val="18"/>
                                <w:szCs w:val="18"/>
                              </w:rPr>
                              <w:t xml:space="preserve"> </w:t>
                            </w:r>
                            <w:r w:rsidR="0098616B" w:rsidRPr="0098616B">
                              <w:rPr>
                                <w:rFonts w:ascii="Times New Roman" w:hAnsi="Times New Roman" w:cs="Times New Roman"/>
                                <w:sz w:val="18"/>
                                <w:szCs w:val="18"/>
                              </w:rPr>
                              <w:t>Caption:</w:t>
                            </w:r>
                            <w:r w:rsidR="0098616B">
                              <w:rPr>
                                <w:rFonts w:ascii="Times New Roman" w:hAnsi="Times New Roman" w:cs="Times New Roman"/>
                                <w:sz w:val="18"/>
                                <w:szCs w:val="18"/>
                              </w:rPr>
                              <w:t xml:space="preserve"> </w:t>
                            </w:r>
                            <w:r w:rsidR="0098616B" w:rsidRPr="0098616B">
                              <w:rPr>
                                <w:rFonts w:ascii="Times New Roman" w:hAnsi="Times New Roman" w:cs="Times New Roman"/>
                                <w:sz w:val="18"/>
                                <w:szCs w:val="18"/>
                              </w:rPr>
                              <w:t>This photomicrograph of a Gridley-stained Congolese tissue sample, under a magnification of 1800X, revealed the presence of a Blastomyces dermatitidis fungal cell. In this view, you can see this yeast-form organism undergoing the asexual reproductive method known as budding, performing an extrusion of its cell wall and internal contents, thereby producing a new cell.</w:t>
                            </w:r>
                            <w:r w:rsidR="0098616B">
                              <w:rPr>
                                <w:rFonts w:ascii="Times New Roman" w:hAnsi="Times New Roman" w:cs="Times New Roman"/>
                                <w:sz w:val="18"/>
                                <w:szCs w:val="18"/>
                              </w:rPr>
                              <w:t xml:space="preserve"> </w:t>
                            </w:r>
                            <w:r w:rsidR="0098616B" w:rsidRPr="0098616B">
                              <w:rPr>
                                <w:rFonts w:ascii="Times New Roman" w:hAnsi="Times New Roman" w:cs="Times New Roman"/>
                                <w:sz w:val="18"/>
                                <w:szCs w:val="18"/>
                              </w:rPr>
                              <w:t>CDC/ Dr. Libero Ajello</w:t>
                            </w:r>
                            <w:r w:rsidR="0098616B">
                              <w:rPr>
                                <w:rFonts w:ascii="Times New Roman" w:hAnsi="Times New Roman" w:cs="Times New Roman"/>
                                <w:sz w:val="18"/>
                                <w:szCs w:val="18"/>
                              </w:rPr>
                              <w:t>, 1966. Public domain, PHIL library.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3698D" id="Text Box 35" o:spid="_x0000_s1027" type="#_x0000_t202" style="position:absolute;margin-left:-1.55pt;margin-top:156.45pt;width:199.3pt;height:11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" fillcolor="white [3201]" strokeweight=".5pt">
                <v:textbox>
                  <w:txbxContent>
                    <w:p w14:paraId="05E8B93A" w14:textId="52EDA023" w:rsidR="0098616B" w:rsidRPr="0098616B" w:rsidRDefault="00961C5C" w:rsidP="0098616B">
                      <w:pPr>
                        <w:spacing w:after="0" w:line="240" w:lineRule="auto"/>
                        <w:contextualSpacing/>
                        <w:rPr>
                          <w:rFonts w:ascii="Times New Roman" w:hAnsi="Times New Roman" w:cs="Times New Roman"/>
                          <w:sz w:val="18"/>
                          <w:szCs w:val="18"/>
                        </w:rPr>
                      </w:pPr>
                      <w:r>
                        <w:rPr>
                          <w:rFonts w:ascii="Times New Roman" w:hAnsi="Times New Roman" w:cs="Times New Roman"/>
                          <w:sz w:val="18"/>
                          <w:szCs w:val="18"/>
                        </w:rPr>
                        <w:t xml:space="preserve">Figure 3-1. </w:t>
                      </w:r>
                      <w:r w:rsidR="0098616B" w:rsidRPr="0098616B">
                        <w:rPr>
                          <w:rFonts w:ascii="Times New Roman" w:hAnsi="Times New Roman" w:cs="Times New Roman"/>
                          <w:sz w:val="18"/>
                          <w:szCs w:val="18"/>
                        </w:rPr>
                        <w:t>20815</w:t>
                      </w:r>
                      <w:r w:rsidR="0098616B">
                        <w:rPr>
                          <w:rFonts w:ascii="Times New Roman" w:hAnsi="Times New Roman" w:cs="Times New Roman"/>
                          <w:sz w:val="18"/>
                          <w:szCs w:val="18"/>
                        </w:rPr>
                        <w:t xml:space="preserve"> </w:t>
                      </w:r>
                      <w:r w:rsidR="0098616B" w:rsidRPr="0098616B">
                        <w:rPr>
                          <w:rFonts w:ascii="Times New Roman" w:hAnsi="Times New Roman" w:cs="Times New Roman"/>
                          <w:sz w:val="18"/>
                          <w:szCs w:val="18"/>
                        </w:rPr>
                        <w:t>Caption:</w:t>
                      </w:r>
                      <w:r w:rsidR="0098616B">
                        <w:rPr>
                          <w:rFonts w:ascii="Times New Roman" w:hAnsi="Times New Roman" w:cs="Times New Roman"/>
                          <w:sz w:val="18"/>
                          <w:szCs w:val="18"/>
                        </w:rPr>
                        <w:t xml:space="preserve"> </w:t>
                      </w:r>
                      <w:r w:rsidR="0098616B" w:rsidRPr="0098616B">
                        <w:rPr>
                          <w:rFonts w:ascii="Times New Roman" w:hAnsi="Times New Roman" w:cs="Times New Roman"/>
                          <w:sz w:val="18"/>
                          <w:szCs w:val="18"/>
                        </w:rPr>
                        <w:t>This photomicrograph of a Gridley-stained Congolese tissue sample, under a magnification of 1800X, revealed the presence of a Blastomyces dermatitidis fungal cell. In this view, you can see this yeast-form organism undergoing the asexual reproductive method known as budding, performing an extrusion of its cell wall and internal contents, thereby producing a new cell.</w:t>
                      </w:r>
                      <w:r w:rsidR="0098616B">
                        <w:rPr>
                          <w:rFonts w:ascii="Times New Roman" w:hAnsi="Times New Roman" w:cs="Times New Roman"/>
                          <w:sz w:val="18"/>
                          <w:szCs w:val="18"/>
                        </w:rPr>
                        <w:t xml:space="preserve"> </w:t>
                      </w:r>
                      <w:r w:rsidR="0098616B" w:rsidRPr="0098616B">
                        <w:rPr>
                          <w:rFonts w:ascii="Times New Roman" w:hAnsi="Times New Roman" w:cs="Times New Roman"/>
                          <w:sz w:val="18"/>
                          <w:szCs w:val="18"/>
                        </w:rPr>
                        <w:t>CDC/ Dr. Libero Ajello</w:t>
                      </w:r>
                      <w:r w:rsidR="0098616B">
                        <w:rPr>
                          <w:rFonts w:ascii="Times New Roman" w:hAnsi="Times New Roman" w:cs="Times New Roman"/>
                          <w:sz w:val="18"/>
                          <w:szCs w:val="18"/>
                        </w:rPr>
                        <w:t>, 1966. Public domain, PHIL library.</w:t>
                      </w:r>
                    </w:p>
                  </w:txbxContent>
                </v:textbox>
              </v:shape>
            </w:pict>
          </mc:Fallback>
        </mc:AlternateContent>
      </w:r>
      <w:r w:rsidR="0098616B" w:rsidRPr="00426B5E">
        <w:rPr>
          <w:rFonts w:ascii="Times New Roman" w:eastAsia="Times New Roman" w:hAnsi="Times New Roman" w:cs="Times New Roman"/>
          <w:noProof/>
          <w:kern w:val="0"/>
          <w:sz w:val="22"/>
          <w:szCs w:val="22"/>
          <w14:ligatures w14:val="none"/>
        </w:rPr>
        <w:drawing>
          <wp:inline distT="0" distB="0" distL="0" distR="0" wp14:anchorId="07D2B11B" wp14:editId="2A5E5BF0">
            <wp:extent cx="2511188" cy="1951552"/>
            <wp:effectExtent l="0" t="0" r="3810" b="0"/>
            <wp:docPr id="34813416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31945" cy="1967683"/>
                    </a:xfrm>
                    <a:prstGeom prst="rect">
                      <a:avLst/>
                    </a:prstGeom>
                    <a:noFill/>
                  </pic:spPr>
                </pic:pic>
              </a:graphicData>
            </a:graphic>
          </wp:inline>
        </w:drawing>
      </w:r>
      <w:r w:rsidR="0098616B" w:rsidRPr="00426B5E">
        <w:rPr>
          <w:rFonts w:ascii="Times New Roman" w:eastAsia="Times New Roman" w:hAnsi="Times New Roman" w:cs="Times New Roman"/>
          <w:kern w:val="0"/>
          <w:sz w:val="22"/>
          <w:szCs w:val="22"/>
          <w14:ligatures w14:val="none"/>
        </w:rPr>
        <w:t xml:space="preserve"> </w:t>
      </w:r>
      <w:r w:rsidR="0098616B" w:rsidRPr="00426B5E">
        <w:rPr>
          <w:noProof/>
          <w:sz w:val="22"/>
          <w:szCs w:val="22"/>
        </w:rPr>
        <w:drawing>
          <wp:inline distT="0" distB="0" distL="0" distR="0" wp14:anchorId="6160DE18" wp14:editId="760E444E">
            <wp:extent cx="2495681" cy="1910686"/>
            <wp:effectExtent l="0" t="0" r="0" b="0"/>
            <wp:docPr id="1455078344" name="Picture 36" descr="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078344" name="Picture 36" descr="Close-up of a microscop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8579" cy="1928217"/>
                    </a:xfrm>
                    <a:prstGeom prst="rect">
                      <a:avLst/>
                    </a:prstGeom>
                    <a:noFill/>
                    <a:ln>
                      <a:noFill/>
                    </a:ln>
                  </pic:spPr>
                </pic:pic>
              </a:graphicData>
            </a:graphic>
          </wp:inline>
        </w:drawing>
      </w:r>
      <w:r w:rsidR="0098616B" w:rsidRPr="00426B5E">
        <w:rPr>
          <w:rFonts w:ascii="Times New Roman" w:eastAsia="Times New Roman" w:hAnsi="Times New Roman" w:cs="Times New Roman"/>
          <w:noProof/>
          <w:kern w:val="0"/>
          <w:sz w:val="22"/>
          <w:szCs w:val="22"/>
          <w14:ligatures w14:val="none"/>
        </w:rPr>
        <w:drawing>
          <wp:inline distT="0" distB="0" distL="0" distR="0" wp14:anchorId="71FA25FC" wp14:editId="2BFC5374">
            <wp:extent cx="1807210" cy="1746280"/>
            <wp:effectExtent l="0" t="0" r="2540" b="6350"/>
            <wp:docPr id="207271543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4926" cy="1782725"/>
                    </a:xfrm>
                    <a:prstGeom prst="rect">
                      <a:avLst/>
                    </a:prstGeom>
                    <a:noFill/>
                  </pic:spPr>
                </pic:pic>
              </a:graphicData>
            </a:graphic>
          </wp:inline>
        </w:drawing>
      </w:r>
    </w:p>
    <w:p w14:paraId="2E337541" w14:textId="11EDC76A" w:rsidR="00E20C9B" w:rsidRPr="00426B5E" w:rsidRDefault="00587F09" w:rsidP="00FD38EF">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noProof/>
          <w:kern w:val="0"/>
          <w:sz w:val="22"/>
          <w:szCs w:val="22"/>
        </w:rPr>
        <mc:AlternateContent>
          <mc:Choice Requires="wps">
            <w:drawing>
              <wp:anchor distT="0" distB="0" distL="114300" distR="114300" simplePos="0" relativeHeight="251736576" behindDoc="0" locked="0" layoutInCell="1" allowOverlap="1" wp14:anchorId="5E831A38" wp14:editId="307233F1">
                <wp:simplePos x="0" y="0"/>
                <wp:positionH relativeFrom="margin">
                  <wp:posOffset>5068203</wp:posOffset>
                </wp:positionH>
                <wp:positionV relativeFrom="paragraph">
                  <wp:posOffset>11789</wp:posOffset>
                </wp:positionV>
                <wp:extent cx="1915473" cy="1460440"/>
                <wp:effectExtent l="0" t="0" r="27940" b="26035"/>
                <wp:wrapNone/>
                <wp:docPr id="1154220011" name="Text Box 39"/>
                <wp:cNvGraphicFramePr/>
                <a:graphic xmlns:a="http://schemas.openxmlformats.org/drawingml/2006/main">
                  <a:graphicData uri="http://schemas.microsoft.com/office/word/2010/wordprocessingShape">
                    <wps:wsp>
                      <wps:cNvSpPr txBox="1"/>
                      <wps:spPr>
                        <a:xfrm>
                          <a:off x="0" y="0"/>
                          <a:ext cx="1915473" cy="1460440"/>
                        </a:xfrm>
                        <a:prstGeom prst="rect">
                          <a:avLst/>
                        </a:prstGeom>
                        <a:solidFill>
                          <a:schemeClr val="lt1"/>
                        </a:solidFill>
                        <a:ln w="6350">
                          <a:solidFill>
                            <a:prstClr val="black"/>
                          </a:solidFill>
                        </a:ln>
                      </wps:spPr>
                      <wps:txbx>
                        <w:txbxContent>
                          <w:p w14:paraId="177EE5E7" w14:textId="66A598DE" w:rsidR="004D0CF2" w:rsidRPr="0098616B" w:rsidRDefault="00587F09" w:rsidP="004D0CF2">
                            <w:pPr>
                              <w:spacing w:after="0" w:line="240" w:lineRule="auto"/>
                              <w:contextualSpacing/>
                              <w:rPr>
                                <w:rFonts w:ascii="Times New Roman" w:hAnsi="Times New Roman" w:cs="Times New Roman"/>
                                <w:sz w:val="18"/>
                                <w:szCs w:val="18"/>
                              </w:rPr>
                            </w:pPr>
                            <w:r>
                              <w:rPr>
                                <w:rFonts w:ascii="Times New Roman" w:hAnsi="Times New Roman" w:cs="Times New Roman"/>
                                <w:sz w:val="18"/>
                                <w:szCs w:val="18"/>
                              </w:rPr>
                              <w:t xml:space="preserve">Figure 3-3. </w:t>
                            </w:r>
                            <w:r w:rsidR="0098616B" w:rsidRPr="0098616B">
                              <w:rPr>
                                <w:rFonts w:ascii="Times New Roman" w:hAnsi="Times New Roman" w:cs="Times New Roman"/>
                                <w:sz w:val="18"/>
                                <w:szCs w:val="18"/>
                              </w:rPr>
                              <w:t>17300</w:t>
                            </w:r>
                            <w:r w:rsidR="004D0CF2">
                              <w:rPr>
                                <w:rFonts w:ascii="Times New Roman" w:hAnsi="Times New Roman" w:cs="Times New Roman"/>
                                <w:sz w:val="18"/>
                                <w:szCs w:val="18"/>
                              </w:rPr>
                              <w:t xml:space="preserve"> </w:t>
                            </w:r>
                            <w:r w:rsidR="0098616B" w:rsidRPr="0098616B">
                              <w:rPr>
                                <w:rFonts w:ascii="Times New Roman" w:hAnsi="Times New Roman" w:cs="Times New Roman"/>
                                <w:sz w:val="18"/>
                                <w:szCs w:val="18"/>
                              </w:rPr>
                              <w:t>Caption:</w:t>
                            </w:r>
                            <w:r w:rsidR="004D0CF2">
                              <w:rPr>
                                <w:rFonts w:ascii="Times New Roman" w:hAnsi="Times New Roman" w:cs="Times New Roman"/>
                                <w:sz w:val="18"/>
                                <w:szCs w:val="18"/>
                              </w:rPr>
                              <w:t xml:space="preserve"> </w:t>
                            </w:r>
                            <w:r w:rsidR="0098616B" w:rsidRPr="0098616B">
                              <w:rPr>
                                <w:rFonts w:ascii="Times New Roman" w:hAnsi="Times New Roman" w:cs="Times New Roman"/>
                                <w:sz w:val="18"/>
                                <w:szCs w:val="18"/>
                              </w:rPr>
                              <w:t xml:space="preserve">This culture plate contained a growth medium of </w:t>
                            </w:r>
                            <w:proofErr w:type="spellStart"/>
                            <w:r w:rsidR="0098616B" w:rsidRPr="0098616B">
                              <w:rPr>
                                <w:rFonts w:ascii="Times New Roman" w:hAnsi="Times New Roman" w:cs="Times New Roman"/>
                                <w:sz w:val="18"/>
                                <w:szCs w:val="18"/>
                              </w:rPr>
                              <w:t>Sabouraud</w:t>
                            </w:r>
                            <w:proofErr w:type="spellEnd"/>
                            <w:r w:rsidR="0098616B" w:rsidRPr="0098616B">
                              <w:rPr>
                                <w:rFonts w:ascii="Times New Roman" w:hAnsi="Times New Roman" w:cs="Times New Roman"/>
                                <w:sz w:val="18"/>
                                <w:szCs w:val="18"/>
                              </w:rPr>
                              <w:t xml:space="preserve"> dextrose agar (SDA), upon which a colony of Blastomyces dermatitidis fungal organisms had been cultured. The specimen from which this culture had been derived, had originated from Africa.</w:t>
                            </w:r>
                            <w:r w:rsidR="004D0CF2" w:rsidRPr="004D0CF2">
                              <w:t xml:space="preserve"> </w:t>
                            </w:r>
                            <w:r w:rsidR="004D0CF2" w:rsidRPr="004D0CF2">
                              <w:rPr>
                                <w:rFonts w:ascii="Times New Roman" w:hAnsi="Times New Roman" w:cs="Times New Roman"/>
                                <w:sz w:val="18"/>
                                <w:szCs w:val="18"/>
                              </w:rPr>
                              <w:t>CDC/ Dr. Arvind A. Padhye</w:t>
                            </w:r>
                            <w:r w:rsidR="004D0CF2">
                              <w:rPr>
                                <w:rFonts w:ascii="Times New Roman" w:hAnsi="Times New Roman" w:cs="Times New Roman"/>
                                <w:sz w:val="18"/>
                                <w:szCs w:val="18"/>
                              </w:rPr>
                              <w:t>. 1979. Public domain, PHIL library.</w:t>
                            </w:r>
                          </w:p>
                          <w:p w14:paraId="1222D01C" w14:textId="7E1C2D53" w:rsidR="0098616B" w:rsidRPr="0098616B" w:rsidRDefault="004D0CF2" w:rsidP="0098616B">
                            <w:pPr>
                              <w:spacing w:after="0" w:line="240" w:lineRule="auto"/>
                              <w:contextualSpacing/>
                              <w:rPr>
                                <w:rFonts w:ascii="Times New Roman" w:hAnsi="Times New Roman" w:cs="Times New Roman"/>
                                <w:sz w:val="18"/>
                                <w:szCs w:val="18"/>
                              </w:rPr>
                            </w:pPr>
                            <w:r>
                              <w:rPr>
                                <w:rFonts w:ascii="Times New Roman" w:hAnsi="Times New Roman" w:cs="Times New Roman"/>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31A38" id="Text Box 39" o:spid="_x0000_s1028" type="#_x0000_t202" style="position:absolute;margin-left:399.05pt;margin-top:.95pt;width:150.8pt;height:115pt;z-index:25173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" fillcolor="white [3201]" strokeweight=".5pt">
                <v:textbox>
                  <w:txbxContent>
                    <w:p w14:paraId="177EE5E7" w14:textId="66A598DE" w:rsidR="004D0CF2" w:rsidRPr="0098616B" w:rsidRDefault="00587F09" w:rsidP="004D0CF2">
                      <w:pPr>
                        <w:spacing w:after="0" w:line="240" w:lineRule="auto"/>
                        <w:contextualSpacing/>
                        <w:rPr>
                          <w:rFonts w:ascii="Times New Roman" w:hAnsi="Times New Roman" w:cs="Times New Roman"/>
                          <w:sz w:val="18"/>
                          <w:szCs w:val="18"/>
                        </w:rPr>
                      </w:pPr>
                      <w:r>
                        <w:rPr>
                          <w:rFonts w:ascii="Times New Roman" w:hAnsi="Times New Roman" w:cs="Times New Roman"/>
                          <w:sz w:val="18"/>
                          <w:szCs w:val="18"/>
                        </w:rPr>
                        <w:t xml:space="preserve">Figure 3-3. </w:t>
                      </w:r>
                      <w:r w:rsidR="0098616B" w:rsidRPr="0098616B">
                        <w:rPr>
                          <w:rFonts w:ascii="Times New Roman" w:hAnsi="Times New Roman" w:cs="Times New Roman"/>
                          <w:sz w:val="18"/>
                          <w:szCs w:val="18"/>
                        </w:rPr>
                        <w:t>17300</w:t>
                      </w:r>
                      <w:r w:rsidR="004D0CF2">
                        <w:rPr>
                          <w:rFonts w:ascii="Times New Roman" w:hAnsi="Times New Roman" w:cs="Times New Roman"/>
                          <w:sz w:val="18"/>
                          <w:szCs w:val="18"/>
                        </w:rPr>
                        <w:t xml:space="preserve"> </w:t>
                      </w:r>
                      <w:r w:rsidR="0098616B" w:rsidRPr="0098616B">
                        <w:rPr>
                          <w:rFonts w:ascii="Times New Roman" w:hAnsi="Times New Roman" w:cs="Times New Roman"/>
                          <w:sz w:val="18"/>
                          <w:szCs w:val="18"/>
                        </w:rPr>
                        <w:t>Caption:</w:t>
                      </w:r>
                      <w:r w:rsidR="004D0CF2">
                        <w:rPr>
                          <w:rFonts w:ascii="Times New Roman" w:hAnsi="Times New Roman" w:cs="Times New Roman"/>
                          <w:sz w:val="18"/>
                          <w:szCs w:val="18"/>
                        </w:rPr>
                        <w:t xml:space="preserve"> </w:t>
                      </w:r>
                      <w:r w:rsidR="0098616B" w:rsidRPr="0098616B">
                        <w:rPr>
                          <w:rFonts w:ascii="Times New Roman" w:hAnsi="Times New Roman" w:cs="Times New Roman"/>
                          <w:sz w:val="18"/>
                          <w:szCs w:val="18"/>
                        </w:rPr>
                        <w:t xml:space="preserve">This culture plate contained a growth medium of </w:t>
                      </w:r>
                      <w:proofErr w:type="spellStart"/>
                      <w:r w:rsidR="0098616B" w:rsidRPr="0098616B">
                        <w:rPr>
                          <w:rFonts w:ascii="Times New Roman" w:hAnsi="Times New Roman" w:cs="Times New Roman"/>
                          <w:sz w:val="18"/>
                          <w:szCs w:val="18"/>
                        </w:rPr>
                        <w:t>Sabouraud</w:t>
                      </w:r>
                      <w:proofErr w:type="spellEnd"/>
                      <w:r w:rsidR="0098616B" w:rsidRPr="0098616B">
                        <w:rPr>
                          <w:rFonts w:ascii="Times New Roman" w:hAnsi="Times New Roman" w:cs="Times New Roman"/>
                          <w:sz w:val="18"/>
                          <w:szCs w:val="18"/>
                        </w:rPr>
                        <w:t xml:space="preserve"> dextrose agar (SDA), upon which a colony of Blastomyces dermatitidis fungal organisms had been cultured. The specimen from which this culture had been derived, had originated from Africa.</w:t>
                      </w:r>
                      <w:r w:rsidR="004D0CF2" w:rsidRPr="004D0CF2">
                        <w:t xml:space="preserve"> </w:t>
                      </w:r>
                      <w:r w:rsidR="004D0CF2" w:rsidRPr="004D0CF2">
                        <w:rPr>
                          <w:rFonts w:ascii="Times New Roman" w:hAnsi="Times New Roman" w:cs="Times New Roman"/>
                          <w:sz w:val="18"/>
                          <w:szCs w:val="18"/>
                        </w:rPr>
                        <w:t>CDC/ Dr. Arvind A. Padhye</w:t>
                      </w:r>
                      <w:r w:rsidR="004D0CF2">
                        <w:rPr>
                          <w:rFonts w:ascii="Times New Roman" w:hAnsi="Times New Roman" w:cs="Times New Roman"/>
                          <w:sz w:val="18"/>
                          <w:szCs w:val="18"/>
                        </w:rPr>
                        <w:t>. 1979. Public domain, PHIL library.</w:t>
                      </w:r>
                    </w:p>
                    <w:p w14:paraId="1222D01C" w14:textId="7E1C2D53" w:rsidR="0098616B" w:rsidRPr="0098616B" w:rsidRDefault="004D0CF2" w:rsidP="0098616B">
                      <w:pPr>
                        <w:spacing w:after="0" w:line="240" w:lineRule="auto"/>
                        <w:contextualSpacing/>
                        <w:rPr>
                          <w:rFonts w:ascii="Times New Roman" w:hAnsi="Times New Roman" w:cs="Times New Roman"/>
                          <w:sz w:val="18"/>
                          <w:szCs w:val="18"/>
                        </w:rPr>
                      </w:pPr>
                      <w:r>
                        <w:rPr>
                          <w:rFonts w:ascii="Times New Roman" w:hAnsi="Times New Roman" w:cs="Times New Roman"/>
                          <w:sz w:val="18"/>
                          <w:szCs w:val="18"/>
                        </w:rPr>
                        <w:t xml:space="preserve"> </w:t>
                      </w:r>
                    </w:p>
                  </w:txbxContent>
                </v:textbox>
                <w10:wrap anchorx="margin"/>
              </v:shape>
            </w:pict>
          </mc:Fallback>
        </mc:AlternateContent>
      </w:r>
    </w:p>
    <w:p w14:paraId="57D3365C" w14:textId="77777777" w:rsidR="00E20C9B" w:rsidRPr="00426B5E" w:rsidRDefault="00E20C9B" w:rsidP="00FD38EF">
      <w:pPr>
        <w:spacing w:before="100" w:beforeAutospacing="1" w:after="100" w:afterAutospacing="1" w:line="240" w:lineRule="auto"/>
        <w:rPr>
          <w:rFonts w:ascii="Times New Roman" w:eastAsia="Times New Roman" w:hAnsi="Times New Roman" w:cs="Times New Roman"/>
          <w:kern w:val="0"/>
          <w:sz w:val="22"/>
          <w:szCs w:val="22"/>
          <w14:ligatures w14:val="none"/>
        </w:rPr>
      </w:pPr>
    </w:p>
    <w:p w14:paraId="178F4329" w14:textId="77777777" w:rsidR="00E20C9B" w:rsidRPr="00426B5E" w:rsidRDefault="00E20C9B" w:rsidP="00FD38EF">
      <w:pPr>
        <w:spacing w:before="100" w:beforeAutospacing="1" w:after="100" w:afterAutospacing="1" w:line="240" w:lineRule="auto"/>
        <w:rPr>
          <w:rFonts w:ascii="Times New Roman" w:eastAsia="Times New Roman" w:hAnsi="Times New Roman" w:cs="Times New Roman"/>
          <w:kern w:val="0"/>
          <w:sz w:val="22"/>
          <w:szCs w:val="22"/>
          <w14:ligatures w14:val="none"/>
        </w:rPr>
      </w:pPr>
    </w:p>
    <w:p w14:paraId="30DE8653" w14:textId="3C67BF06" w:rsidR="00FD38EF" w:rsidRDefault="000A42CF" w:rsidP="00A72B15">
      <w:pPr>
        <w:spacing w:after="0" w:line="240" w:lineRule="auto"/>
        <w:contextualSpacing/>
        <w:rPr>
          <w:rFonts w:ascii="Times New Roman" w:eastAsia="Times New Roman" w:hAnsi="Times New Roman" w:cs="Times New Roman"/>
          <w:kern w:val="0"/>
          <w:sz w:val="22"/>
          <w:szCs w:val="22"/>
          <w14:ligatures w14:val="none"/>
        </w:rPr>
      </w:pPr>
      <w:r>
        <w:rPr>
          <w:rFonts w:ascii="Times New Roman" w:eastAsia="Times New Roman" w:hAnsi="Times New Roman" w:cs="Times New Roman"/>
          <w:b/>
          <w:bCs/>
          <w:i/>
          <w:iCs/>
          <w:kern w:val="0"/>
          <w14:ligatures w14:val="none"/>
        </w:rPr>
        <w:lastRenderedPageBreak/>
        <w:t>C</w:t>
      </w:r>
      <w:r w:rsidR="00FD38EF" w:rsidRPr="00426B5E">
        <w:rPr>
          <w:rFonts w:ascii="Times New Roman" w:eastAsia="Times New Roman" w:hAnsi="Times New Roman" w:cs="Times New Roman"/>
          <w:b/>
          <w:bCs/>
          <w:i/>
          <w:iCs/>
          <w:kern w:val="0"/>
          <w:sz w:val="22"/>
          <w:szCs w:val="22"/>
          <w14:ligatures w14:val="none"/>
        </w:rPr>
        <w:t xml:space="preserve">occidioides </w:t>
      </w:r>
      <w:proofErr w:type="spellStart"/>
      <w:r w:rsidR="00FD38EF" w:rsidRPr="00426B5E">
        <w:rPr>
          <w:rFonts w:ascii="Times New Roman" w:eastAsia="Times New Roman" w:hAnsi="Times New Roman" w:cs="Times New Roman"/>
          <w:b/>
          <w:bCs/>
          <w:i/>
          <w:iCs/>
          <w:kern w:val="0"/>
          <w:sz w:val="22"/>
          <w:szCs w:val="22"/>
          <w14:ligatures w14:val="none"/>
        </w:rPr>
        <w:t>immitis</w:t>
      </w:r>
      <w:proofErr w:type="spellEnd"/>
      <w:r w:rsidR="00FD38EF" w:rsidRPr="00426B5E">
        <w:rPr>
          <w:rFonts w:ascii="Times New Roman" w:eastAsia="Times New Roman" w:hAnsi="Times New Roman" w:cs="Times New Roman"/>
          <w:b/>
          <w:bCs/>
          <w:kern w:val="0"/>
          <w:sz w:val="22"/>
          <w:szCs w:val="22"/>
          <w14:ligatures w14:val="none"/>
        </w:rPr>
        <w:t> and </w:t>
      </w:r>
      <w:r w:rsidR="00FD38EF" w:rsidRPr="00426B5E">
        <w:rPr>
          <w:rFonts w:ascii="Times New Roman" w:eastAsia="Times New Roman" w:hAnsi="Times New Roman" w:cs="Times New Roman"/>
          <w:b/>
          <w:bCs/>
          <w:i/>
          <w:iCs/>
          <w:kern w:val="0"/>
          <w:sz w:val="22"/>
          <w:szCs w:val="22"/>
          <w14:ligatures w14:val="none"/>
        </w:rPr>
        <w:t xml:space="preserve">Coccidioides </w:t>
      </w:r>
      <w:proofErr w:type="spellStart"/>
      <w:proofErr w:type="gramStart"/>
      <w:r w:rsidR="00FD38EF" w:rsidRPr="00426B5E">
        <w:rPr>
          <w:rFonts w:ascii="Times New Roman" w:eastAsia="Times New Roman" w:hAnsi="Times New Roman" w:cs="Times New Roman"/>
          <w:b/>
          <w:bCs/>
          <w:i/>
          <w:iCs/>
          <w:kern w:val="0"/>
          <w:sz w:val="22"/>
          <w:szCs w:val="22"/>
          <w14:ligatures w14:val="none"/>
        </w:rPr>
        <w:t>posadasii</w:t>
      </w:r>
      <w:proofErr w:type="spellEnd"/>
      <w:r w:rsidR="00FD38EF" w:rsidRPr="00426B5E">
        <w:rPr>
          <w:rFonts w:ascii="Times New Roman" w:eastAsia="Times New Roman" w:hAnsi="Times New Roman" w:cs="Times New Roman"/>
          <w:b/>
          <w:bCs/>
          <w:i/>
          <w:iCs/>
          <w:kern w:val="0"/>
          <w:sz w:val="22"/>
          <w:szCs w:val="22"/>
          <w14:ligatures w14:val="none"/>
        </w:rPr>
        <w:t> </w:t>
      </w:r>
      <w:r w:rsidR="00FD38EF" w:rsidRPr="00426B5E">
        <w:rPr>
          <w:rFonts w:ascii="Times New Roman" w:eastAsia="Times New Roman" w:hAnsi="Times New Roman" w:cs="Times New Roman"/>
          <w:kern w:val="0"/>
          <w:sz w:val="22"/>
          <w:szCs w:val="22"/>
          <w14:ligatures w14:val="none"/>
        </w:rPr>
        <w:t xml:space="preserve"> cause</w:t>
      </w:r>
      <w:proofErr w:type="gramEnd"/>
      <w:r w:rsidR="00FD38EF" w:rsidRPr="00426B5E">
        <w:rPr>
          <w:rFonts w:ascii="Times New Roman" w:eastAsia="Times New Roman" w:hAnsi="Times New Roman" w:cs="Times New Roman"/>
          <w:kern w:val="0"/>
          <w:sz w:val="22"/>
          <w:szCs w:val="22"/>
          <w14:ligatures w14:val="none"/>
        </w:rPr>
        <w:t xml:space="preserve"> the systemic disease coccidioidomycosis (San Joaquin Fever or Valley fever)</w:t>
      </w:r>
      <w:r w:rsidR="00724350">
        <w:rPr>
          <w:rFonts w:ascii="Times New Roman" w:eastAsia="Times New Roman" w:hAnsi="Times New Roman" w:cs="Times New Roman"/>
          <w:kern w:val="0"/>
          <w:sz w:val="22"/>
          <w:szCs w:val="22"/>
          <w14:ligatures w14:val="none"/>
        </w:rPr>
        <w:t xml:space="preserve"> and are thermally </w:t>
      </w:r>
      <w:r w:rsidR="006F47BF" w:rsidRPr="00426B5E">
        <w:rPr>
          <w:rFonts w:ascii="Times New Roman" w:eastAsia="Times New Roman" w:hAnsi="Times New Roman" w:cs="Times New Roman"/>
          <w:kern w:val="0"/>
          <w:sz w:val="22"/>
          <w:szCs w:val="22"/>
          <w14:ligatures w14:val="none"/>
        </w:rPr>
        <w:t>dimorphic fungi</w:t>
      </w:r>
      <w:r w:rsidR="00FD38EF" w:rsidRPr="00426B5E">
        <w:rPr>
          <w:rFonts w:ascii="Times New Roman" w:eastAsia="Times New Roman" w:hAnsi="Times New Roman" w:cs="Times New Roman"/>
          <w:kern w:val="0"/>
          <w:sz w:val="22"/>
          <w:szCs w:val="22"/>
          <w14:ligatures w14:val="none"/>
        </w:rPr>
        <w:t>. They are morphologically i</w:t>
      </w:r>
      <w:r w:rsidR="006F47BF">
        <w:rPr>
          <w:rFonts w:ascii="Times New Roman" w:eastAsia="Times New Roman" w:hAnsi="Times New Roman" w:cs="Times New Roman"/>
          <w:kern w:val="0"/>
          <w:sz w:val="22"/>
          <w:szCs w:val="22"/>
          <w14:ligatures w14:val="none"/>
        </w:rPr>
        <w:t>ndistinguishable</w:t>
      </w:r>
      <w:r w:rsidR="00FD38EF" w:rsidRPr="00426B5E">
        <w:rPr>
          <w:rFonts w:ascii="Times New Roman" w:eastAsia="Times New Roman" w:hAnsi="Times New Roman" w:cs="Times New Roman"/>
          <w:kern w:val="0"/>
          <w:sz w:val="22"/>
          <w:szCs w:val="22"/>
          <w14:ligatures w14:val="none"/>
        </w:rPr>
        <w:t xml:space="preserve"> but can be </w:t>
      </w:r>
      <w:r w:rsidR="00CD7AEE">
        <w:rPr>
          <w:rFonts w:ascii="Times New Roman" w:eastAsia="Times New Roman" w:hAnsi="Times New Roman" w:cs="Times New Roman"/>
          <w:kern w:val="0"/>
          <w:sz w:val="22"/>
          <w:szCs w:val="22"/>
          <w14:ligatures w14:val="none"/>
        </w:rPr>
        <w:t>identified by</w:t>
      </w:r>
      <w:r w:rsidR="00FD38EF" w:rsidRPr="00426B5E">
        <w:rPr>
          <w:rFonts w:ascii="Times New Roman" w:eastAsia="Times New Roman" w:hAnsi="Times New Roman" w:cs="Times New Roman"/>
          <w:kern w:val="0"/>
          <w:sz w:val="22"/>
          <w:szCs w:val="22"/>
          <w14:ligatures w14:val="none"/>
        </w:rPr>
        <w:t xml:space="preserve"> genetic analysis or t</w:t>
      </w:r>
      <w:r w:rsidR="00D578F5">
        <w:rPr>
          <w:rFonts w:ascii="Times New Roman" w:eastAsia="Times New Roman" w:hAnsi="Times New Roman" w:cs="Times New Roman"/>
          <w:kern w:val="0"/>
          <w:sz w:val="22"/>
          <w:szCs w:val="22"/>
          <w14:ligatures w14:val="none"/>
        </w:rPr>
        <w:t>heir</w:t>
      </w:r>
      <w:r w:rsidR="00FD38EF" w:rsidRPr="00426B5E">
        <w:rPr>
          <w:rFonts w:ascii="Times New Roman" w:eastAsia="Times New Roman" w:hAnsi="Times New Roman" w:cs="Times New Roman"/>
          <w:kern w:val="0"/>
          <w:sz w:val="22"/>
          <w:szCs w:val="22"/>
          <w14:ligatures w14:val="none"/>
        </w:rPr>
        <w:t xml:space="preserve"> growth rates in high </w:t>
      </w:r>
      <w:r w:rsidR="004303B2">
        <w:rPr>
          <w:rFonts w:ascii="Times New Roman" w:eastAsia="Times New Roman" w:hAnsi="Times New Roman" w:cs="Times New Roman"/>
          <w:kern w:val="0"/>
          <w:sz w:val="22"/>
          <w:szCs w:val="22"/>
          <w14:ligatures w14:val="none"/>
        </w:rPr>
        <w:t xml:space="preserve">osmotic </w:t>
      </w:r>
      <w:r w:rsidR="00FD38EF" w:rsidRPr="00426B5E">
        <w:rPr>
          <w:rFonts w:ascii="Times New Roman" w:eastAsia="Times New Roman" w:hAnsi="Times New Roman" w:cs="Times New Roman"/>
          <w:kern w:val="0"/>
          <w:sz w:val="22"/>
          <w:szCs w:val="22"/>
          <w14:ligatures w14:val="none"/>
        </w:rPr>
        <w:t>salt s</w:t>
      </w:r>
      <w:r w:rsidR="00EC4CC0">
        <w:rPr>
          <w:rFonts w:ascii="Times New Roman" w:eastAsia="Times New Roman" w:hAnsi="Times New Roman" w:cs="Times New Roman"/>
          <w:kern w:val="0"/>
          <w:sz w:val="22"/>
          <w:szCs w:val="22"/>
          <w14:ligatures w14:val="none"/>
        </w:rPr>
        <w:t>olutions</w:t>
      </w:r>
      <w:r w:rsidR="00FD38EF" w:rsidRPr="00426B5E">
        <w:rPr>
          <w:rFonts w:ascii="Times New Roman" w:eastAsia="Times New Roman" w:hAnsi="Times New Roman" w:cs="Times New Roman"/>
          <w:kern w:val="0"/>
          <w:sz w:val="22"/>
          <w:szCs w:val="22"/>
          <w14:ligatures w14:val="none"/>
        </w:rPr>
        <w:t xml:space="preserve"> (</w:t>
      </w:r>
      <w:r w:rsidR="00FD38EF" w:rsidRPr="00426B5E">
        <w:rPr>
          <w:rFonts w:ascii="Times New Roman" w:eastAsia="Times New Roman" w:hAnsi="Times New Roman" w:cs="Times New Roman"/>
          <w:i/>
          <w:iCs/>
          <w:kern w:val="0"/>
          <w:sz w:val="22"/>
          <w:szCs w:val="22"/>
          <w14:ligatures w14:val="none"/>
        </w:rPr>
        <w:t xml:space="preserve">C. </w:t>
      </w:r>
      <w:proofErr w:type="spellStart"/>
      <w:r w:rsidR="00FD38EF" w:rsidRPr="00426B5E">
        <w:rPr>
          <w:rFonts w:ascii="Times New Roman" w:eastAsia="Times New Roman" w:hAnsi="Times New Roman" w:cs="Times New Roman"/>
          <w:i/>
          <w:iCs/>
          <w:kern w:val="0"/>
          <w:sz w:val="22"/>
          <w:szCs w:val="22"/>
          <w14:ligatures w14:val="none"/>
        </w:rPr>
        <w:t>posadasii</w:t>
      </w:r>
      <w:proofErr w:type="spellEnd"/>
      <w:r w:rsidR="00FD38EF" w:rsidRPr="00426B5E">
        <w:rPr>
          <w:rFonts w:ascii="Times New Roman" w:eastAsia="Times New Roman" w:hAnsi="Times New Roman" w:cs="Times New Roman"/>
          <w:kern w:val="0"/>
          <w:sz w:val="22"/>
          <w:szCs w:val="22"/>
          <w14:ligatures w14:val="none"/>
        </w:rPr>
        <w:t xml:space="preserve"> grows more slowly). </w:t>
      </w:r>
      <w:r w:rsidR="00FD38EF" w:rsidRPr="00426B5E">
        <w:rPr>
          <w:rFonts w:ascii="Times New Roman" w:eastAsia="Times New Roman" w:hAnsi="Times New Roman" w:cs="Times New Roman"/>
          <w:i/>
          <w:iCs/>
          <w:kern w:val="0"/>
          <w:sz w:val="22"/>
          <w:szCs w:val="22"/>
          <w14:ligatures w14:val="none"/>
        </w:rPr>
        <w:t xml:space="preserve">C. </w:t>
      </w:r>
      <w:proofErr w:type="spellStart"/>
      <w:r w:rsidR="00FD38EF" w:rsidRPr="00426B5E">
        <w:rPr>
          <w:rFonts w:ascii="Times New Roman" w:eastAsia="Times New Roman" w:hAnsi="Times New Roman" w:cs="Times New Roman"/>
          <w:i/>
          <w:iCs/>
          <w:kern w:val="0"/>
          <w:sz w:val="22"/>
          <w:szCs w:val="22"/>
          <w14:ligatures w14:val="none"/>
        </w:rPr>
        <w:t>immitis</w:t>
      </w:r>
      <w:proofErr w:type="spellEnd"/>
      <w:r w:rsidR="00FD38EF" w:rsidRPr="00426B5E">
        <w:rPr>
          <w:rFonts w:ascii="Times New Roman" w:eastAsia="Times New Roman" w:hAnsi="Times New Roman" w:cs="Times New Roman"/>
          <w:kern w:val="0"/>
          <w:sz w:val="22"/>
          <w:szCs w:val="22"/>
          <w14:ligatures w14:val="none"/>
        </w:rPr>
        <w:t> </w:t>
      </w:r>
      <w:r w:rsidR="00015660">
        <w:rPr>
          <w:rFonts w:ascii="Times New Roman" w:eastAsia="Times New Roman" w:hAnsi="Times New Roman" w:cs="Times New Roman"/>
          <w:kern w:val="0"/>
          <w:sz w:val="22"/>
          <w:szCs w:val="22"/>
          <w14:ligatures w14:val="none"/>
        </w:rPr>
        <w:t>was traditionally</w:t>
      </w:r>
      <w:r w:rsidR="00FD38EF" w:rsidRPr="00426B5E">
        <w:rPr>
          <w:rFonts w:ascii="Times New Roman" w:eastAsia="Times New Roman" w:hAnsi="Times New Roman" w:cs="Times New Roman"/>
          <w:kern w:val="0"/>
          <w:sz w:val="22"/>
          <w:szCs w:val="22"/>
          <w14:ligatures w14:val="none"/>
        </w:rPr>
        <w:t xml:space="preserve"> geographically </w:t>
      </w:r>
      <w:r w:rsidR="00990C40">
        <w:rPr>
          <w:rFonts w:ascii="Times New Roman" w:eastAsia="Times New Roman" w:hAnsi="Times New Roman" w:cs="Times New Roman"/>
          <w:kern w:val="0"/>
          <w:sz w:val="22"/>
          <w:szCs w:val="22"/>
          <w14:ligatures w14:val="none"/>
        </w:rPr>
        <w:t>restrict</w:t>
      </w:r>
      <w:r w:rsidR="00FD38EF" w:rsidRPr="00426B5E">
        <w:rPr>
          <w:rFonts w:ascii="Times New Roman" w:eastAsia="Times New Roman" w:hAnsi="Times New Roman" w:cs="Times New Roman"/>
          <w:kern w:val="0"/>
          <w:sz w:val="22"/>
          <w:szCs w:val="22"/>
          <w14:ligatures w14:val="none"/>
        </w:rPr>
        <w:t xml:space="preserve">ed to </w:t>
      </w:r>
      <w:r w:rsidR="002D66A9">
        <w:rPr>
          <w:rFonts w:ascii="Times New Roman" w:eastAsia="Times New Roman" w:hAnsi="Times New Roman" w:cs="Times New Roman"/>
          <w:kern w:val="0"/>
          <w:sz w:val="22"/>
          <w:szCs w:val="22"/>
          <w14:ligatures w14:val="none"/>
        </w:rPr>
        <w:t xml:space="preserve">California, especially </w:t>
      </w:r>
      <w:r w:rsidR="00FD38EF" w:rsidRPr="00426B5E">
        <w:rPr>
          <w:rFonts w:ascii="Times New Roman" w:eastAsia="Times New Roman" w:hAnsi="Times New Roman" w:cs="Times New Roman"/>
          <w:kern w:val="0"/>
          <w:sz w:val="22"/>
          <w:szCs w:val="22"/>
          <w14:ligatures w14:val="none"/>
        </w:rPr>
        <w:t>California's San Joaquin Valley</w:t>
      </w:r>
      <w:r w:rsidR="002D66A9">
        <w:rPr>
          <w:rFonts w:ascii="Times New Roman" w:eastAsia="Times New Roman" w:hAnsi="Times New Roman" w:cs="Times New Roman"/>
          <w:kern w:val="0"/>
          <w:sz w:val="22"/>
          <w:szCs w:val="22"/>
          <w14:ligatures w14:val="none"/>
        </w:rPr>
        <w:t xml:space="preserve">, </w:t>
      </w:r>
      <w:r w:rsidR="00FD38EF" w:rsidRPr="00426B5E">
        <w:rPr>
          <w:rFonts w:ascii="Times New Roman" w:eastAsia="Times New Roman" w:hAnsi="Times New Roman" w:cs="Times New Roman"/>
          <w:kern w:val="0"/>
          <w:sz w:val="22"/>
          <w:szCs w:val="22"/>
          <w14:ligatures w14:val="none"/>
        </w:rPr>
        <w:t>and Mexico, whereas </w:t>
      </w:r>
      <w:r w:rsidR="00FD38EF" w:rsidRPr="00426B5E">
        <w:rPr>
          <w:rFonts w:ascii="Times New Roman" w:eastAsia="Times New Roman" w:hAnsi="Times New Roman" w:cs="Times New Roman"/>
          <w:i/>
          <w:iCs/>
          <w:kern w:val="0"/>
          <w:sz w:val="22"/>
          <w:szCs w:val="22"/>
          <w14:ligatures w14:val="none"/>
        </w:rPr>
        <w:t xml:space="preserve">C. </w:t>
      </w:r>
      <w:proofErr w:type="spellStart"/>
      <w:r w:rsidR="00FD38EF" w:rsidRPr="00426B5E">
        <w:rPr>
          <w:rFonts w:ascii="Times New Roman" w:eastAsia="Times New Roman" w:hAnsi="Times New Roman" w:cs="Times New Roman"/>
          <w:i/>
          <w:iCs/>
          <w:kern w:val="0"/>
          <w:sz w:val="22"/>
          <w:szCs w:val="22"/>
          <w14:ligatures w14:val="none"/>
        </w:rPr>
        <w:t>posadasii</w:t>
      </w:r>
      <w:proofErr w:type="spellEnd"/>
      <w:r w:rsidR="00FD38EF" w:rsidRPr="00426B5E">
        <w:rPr>
          <w:rFonts w:ascii="Times New Roman" w:eastAsia="Times New Roman" w:hAnsi="Times New Roman" w:cs="Times New Roman"/>
          <w:kern w:val="0"/>
          <w:sz w:val="22"/>
          <w:szCs w:val="22"/>
          <w14:ligatures w14:val="none"/>
        </w:rPr>
        <w:t xml:space="preserve"> is found in </w:t>
      </w:r>
      <w:r w:rsidR="005375AF" w:rsidRPr="00426B5E">
        <w:rPr>
          <w:rFonts w:ascii="Times New Roman" w:eastAsia="Times New Roman" w:hAnsi="Times New Roman" w:cs="Times New Roman"/>
          <w:kern w:val="0"/>
          <w:sz w:val="22"/>
          <w:szCs w:val="22"/>
          <w14:ligatures w14:val="none"/>
        </w:rPr>
        <w:t xml:space="preserve">Texas, </w:t>
      </w:r>
      <w:r w:rsidR="00FD38EF" w:rsidRPr="00426B5E">
        <w:rPr>
          <w:rFonts w:ascii="Times New Roman" w:eastAsia="Times New Roman" w:hAnsi="Times New Roman" w:cs="Times New Roman"/>
          <w:kern w:val="0"/>
          <w:sz w:val="22"/>
          <w:szCs w:val="22"/>
          <w14:ligatures w14:val="none"/>
        </w:rPr>
        <w:t xml:space="preserve">California, Arizona, Mexico, and </w:t>
      </w:r>
      <w:r w:rsidR="00630ECB">
        <w:rPr>
          <w:rFonts w:ascii="Times New Roman" w:eastAsia="Times New Roman" w:hAnsi="Times New Roman" w:cs="Times New Roman"/>
          <w:kern w:val="0"/>
          <w:sz w:val="22"/>
          <w:szCs w:val="22"/>
          <w14:ligatures w14:val="none"/>
        </w:rPr>
        <w:t>Latin</w:t>
      </w:r>
      <w:r w:rsidR="00FD38EF" w:rsidRPr="00426B5E">
        <w:rPr>
          <w:rFonts w:ascii="Times New Roman" w:eastAsia="Times New Roman" w:hAnsi="Times New Roman" w:cs="Times New Roman"/>
          <w:kern w:val="0"/>
          <w:sz w:val="22"/>
          <w:szCs w:val="22"/>
          <w14:ligatures w14:val="none"/>
        </w:rPr>
        <w:t xml:space="preserve"> America. </w:t>
      </w:r>
      <w:r w:rsidR="003E42AC" w:rsidRPr="00426B5E">
        <w:rPr>
          <w:rFonts w:ascii="Times New Roman" w:eastAsia="Times New Roman" w:hAnsi="Times New Roman" w:cs="Times New Roman"/>
          <w:kern w:val="0"/>
          <w:sz w:val="22"/>
          <w:szCs w:val="22"/>
          <w14:ligatures w14:val="none"/>
        </w:rPr>
        <w:t>(</w:t>
      </w:r>
      <w:r w:rsidR="00232807" w:rsidRPr="00426B5E">
        <w:rPr>
          <w:rFonts w:ascii="Times New Roman" w:eastAsia="Times New Roman" w:hAnsi="Times New Roman" w:cs="Times New Roman"/>
          <w:kern w:val="0"/>
          <w:sz w:val="22"/>
          <w:szCs w:val="22"/>
          <w14:ligatures w14:val="none"/>
        </w:rPr>
        <w:t>10</w:t>
      </w:r>
      <w:r w:rsidR="00E824E6" w:rsidRPr="00426B5E">
        <w:rPr>
          <w:rFonts w:ascii="Times New Roman" w:eastAsia="Times New Roman" w:hAnsi="Times New Roman" w:cs="Times New Roman"/>
          <w:kern w:val="0"/>
          <w:sz w:val="22"/>
          <w:szCs w:val="22"/>
          <w14:ligatures w14:val="none"/>
        </w:rPr>
        <w:t>, 11</w:t>
      </w:r>
      <w:r w:rsidR="00FD38EF" w:rsidRPr="00426B5E">
        <w:rPr>
          <w:rFonts w:ascii="Times New Roman" w:eastAsia="Times New Roman" w:hAnsi="Times New Roman" w:cs="Times New Roman"/>
          <w:kern w:val="0"/>
          <w:sz w:val="22"/>
          <w:szCs w:val="22"/>
          <w14:ligatures w14:val="none"/>
        </w:rPr>
        <w:t xml:space="preserve">) </w:t>
      </w:r>
      <w:r w:rsidR="00C953E0">
        <w:rPr>
          <w:rFonts w:ascii="Times New Roman" w:eastAsia="Times New Roman" w:hAnsi="Times New Roman" w:cs="Times New Roman"/>
          <w:kern w:val="0"/>
          <w:sz w:val="22"/>
          <w:szCs w:val="22"/>
          <w14:ligatures w14:val="none"/>
        </w:rPr>
        <w:t>The ranges of these fungi</w:t>
      </w:r>
      <w:r w:rsidR="00015660">
        <w:rPr>
          <w:rFonts w:ascii="Times New Roman" w:eastAsia="Times New Roman" w:hAnsi="Times New Roman" w:cs="Times New Roman"/>
          <w:kern w:val="0"/>
          <w:sz w:val="22"/>
          <w:szCs w:val="22"/>
          <w14:ligatures w14:val="none"/>
        </w:rPr>
        <w:t>, however</w:t>
      </w:r>
      <w:r w:rsidR="00395474">
        <w:rPr>
          <w:rFonts w:ascii="Times New Roman" w:eastAsia="Times New Roman" w:hAnsi="Times New Roman" w:cs="Times New Roman"/>
          <w:kern w:val="0"/>
          <w:sz w:val="22"/>
          <w:szCs w:val="22"/>
          <w14:ligatures w14:val="none"/>
        </w:rPr>
        <w:t>,</w:t>
      </w:r>
      <w:r w:rsidR="00C953E0">
        <w:rPr>
          <w:rFonts w:ascii="Times New Roman" w:eastAsia="Times New Roman" w:hAnsi="Times New Roman" w:cs="Times New Roman"/>
          <w:kern w:val="0"/>
          <w:sz w:val="22"/>
          <w:szCs w:val="22"/>
          <w14:ligatures w14:val="none"/>
        </w:rPr>
        <w:t xml:space="preserve"> </w:t>
      </w:r>
      <w:r w:rsidR="002D74DB" w:rsidRPr="002D74DB">
        <w:rPr>
          <w:rFonts w:ascii="Times New Roman" w:eastAsia="Times New Roman" w:hAnsi="Times New Roman" w:cs="Times New Roman"/>
          <w:i/>
          <w:iCs/>
          <w:kern w:val="0"/>
          <w:sz w:val="22"/>
          <w:szCs w:val="22"/>
          <w14:ligatures w14:val="none"/>
        </w:rPr>
        <w:t xml:space="preserve">especially C. </w:t>
      </w:r>
      <w:proofErr w:type="spellStart"/>
      <w:r w:rsidR="002D74DB" w:rsidRPr="002D74DB">
        <w:rPr>
          <w:rFonts w:ascii="Times New Roman" w:eastAsia="Times New Roman" w:hAnsi="Times New Roman" w:cs="Times New Roman"/>
          <w:i/>
          <w:iCs/>
          <w:kern w:val="0"/>
          <w:sz w:val="22"/>
          <w:szCs w:val="22"/>
          <w14:ligatures w14:val="none"/>
        </w:rPr>
        <w:t>immitis</w:t>
      </w:r>
      <w:proofErr w:type="spellEnd"/>
      <w:r w:rsidR="002D74DB">
        <w:rPr>
          <w:rFonts w:ascii="Times New Roman" w:eastAsia="Times New Roman" w:hAnsi="Times New Roman" w:cs="Times New Roman"/>
          <w:kern w:val="0"/>
          <w:sz w:val="22"/>
          <w:szCs w:val="22"/>
          <w14:ligatures w14:val="none"/>
        </w:rPr>
        <w:t xml:space="preserve">, </w:t>
      </w:r>
      <w:r w:rsidR="00C953E0">
        <w:rPr>
          <w:rFonts w:ascii="Times New Roman" w:eastAsia="Times New Roman" w:hAnsi="Times New Roman" w:cs="Times New Roman"/>
          <w:kern w:val="0"/>
          <w:sz w:val="22"/>
          <w:szCs w:val="22"/>
          <w14:ligatures w14:val="none"/>
        </w:rPr>
        <w:t xml:space="preserve">are expanding currently due to climate change. </w:t>
      </w:r>
      <w:r w:rsidR="00FD38EF" w:rsidRPr="00426B5E">
        <w:rPr>
          <w:rFonts w:ascii="Times New Roman" w:eastAsia="Times New Roman" w:hAnsi="Times New Roman" w:cs="Times New Roman"/>
          <w:kern w:val="0"/>
          <w:sz w:val="22"/>
          <w:szCs w:val="22"/>
          <w14:ligatures w14:val="none"/>
        </w:rPr>
        <w:t xml:space="preserve">These </w:t>
      </w:r>
      <w:r w:rsidR="008F735D">
        <w:rPr>
          <w:rFonts w:ascii="Times New Roman" w:eastAsia="Times New Roman" w:hAnsi="Times New Roman" w:cs="Times New Roman"/>
          <w:kern w:val="0"/>
          <w:sz w:val="22"/>
          <w:szCs w:val="22"/>
          <w14:ligatures w14:val="none"/>
        </w:rPr>
        <w:t xml:space="preserve">fungal </w:t>
      </w:r>
      <w:r w:rsidR="00FD38EF" w:rsidRPr="00426B5E">
        <w:rPr>
          <w:rFonts w:ascii="Times New Roman" w:eastAsia="Times New Roman" w:hAnsi="Times New Roman" w:cs="Times New Roman"/>
          <w:kern w:val="0"/>
          <w:sz w:val="22"/>
          <w:szCs w:val="22"/>
          <w14:ligatures w14:val="none"/>
        </w:rPr>
        <w:t xml:space="preserve">organisms are inhaled as </w:t>
      </w:r>
      <w:proofErr w:type="spellStart"/>
      <w:r w:rsidR="00BC78F1">
        <w:rPr>
          <w:rFonts w:ascii="Times New Roman" w:eastAsia="Times New Roman" w:hAnsi="Times New Roman" w:cs="Times New Roman"/>
          <w:kern w:val="0"/>
          <w:sz w:val="22"/>
          <w:szCs w:val="22"/>
          <w14:ligatures w14:val="none"/>
        </w:rPr>
        <w:t>arthro</w:t>
      </w:r>
      <w:r w:rsidR="00BC78F1" w:rsidRPr="00426B5E">
        <w:rPr>
          <w:rFonts w:ascii="Times New Roman" w:eastAsia="Times New Roman" w:hAnsi="Times New Roman" w:cs="Times New Roman"/>
          <w:kern w:val="0"/>
          <w:sz w:val="22"/>
          <w:szCs w:val="22"/>
          <w14:ligatures w14:val="none"/>
        </w:rPr>
        <w:t>spor</w:t>
      </w:r>
      <w:r w:rsidR="00BC78F1">
        <w:rPr>
          <w:rFonts w:ascii="Times New Roman" w:eastAsia="Times New Roman" w:hAnsi="Times New Roman" w:cs="Times New Roman"/>
          <w:kern w:val="0"/>
          <w:sz w:val="22"/>
          <w:szCs w:val="22"/>
          <w14:ligatures w14:val="none"/>
        </w:rPr>
        <w:t>es</w:t>
      </w:r>
      <w:proofErr w:type="spellEnd"/>
      <w:r w:rsidR="006D7AE2">
        <w:rPr>
          <w:rFonts w:ascii="Times New Roman" w:eastAsia="Times New Roman" w:hAnsi="Times New Roman" w:cs="Times New Roman"/>
          <w:kern w:val="0"/>
          <w:sz w:val="22"/>
          <w:szCs w:val="22"/>
          <w14:ligatures w14:val="none"/>
        </w:rPr>
        <w:t xml:space="preserve"> </w:t>
      </w:r>
      <w:r w:rsidR="00393B77">
        <w:rPr>
          <w:rFonts w:ascii="Times New Roman" w:eastAsia="Times New Roman" w:hAnsi="Times New Roman" w:cs="Times New Roman"/>
          <w:kern w:val="0"/>
          <w:sz w:val="22"/>
          <w:szCs w:val="22"/>
          <w14:ligatures w14:val="none"/>
        </w:rPr>
        <w:t>(arthroconidia)</w:t>
      </w:r>
      <w:r w:rsidR="00FD38EF" w:rsidRPr="00426B5E">
        <w:rPr>
          <w:rFonts w:ascii="Times New Roman" w:eastAsia="Times New Roman" w:hAnsi="Times New Roman" w:cs="Times New Roman"/>
          <w:kern w:val="0"/>
          <w:sz w:val="22"/>
          <w:szCs w:val="22"/>
          <w14:ligatures w14:val="none"/>
        </w:rPr>
        <w:t>,</w:t>
      </w:r>
      <w:r w:rsidR="00466386">
        <w:rPr>
          <w:rFonts w:ascii="Times New Roman" w:eastAsia="Times New Roman" w:hAnsi="Times New Roman" w:cs="Times New Roman"/>
          <w:kern w:val="0"/>
          <w:sz w:val="22"/>
          <w:szCs w:val="22"/>
          <w14:ligatures w14:val="none"/>
        </w:rPr>
        <w:t xml:space="preserve"> and can cause</w:t>
      </w:r>
      <w:r w:rsidR="00FD38EF" w:rsidRPr="00426B5E">
        <w:rPr>
          <w:rFonts w:ascii="Times New Roman" w:eastAsia="Times New Roman" w:hAnsi="Times New Roman" w:cs="Times New Roman"/>
          <w:kern w:val="0"/>
          <w:sz w:val="22"/>
          <w:szCs w:val="22"/>
          <w14:ligatures w14:val="none"/>
        </w:rPr>
        <w:t xml:space="preserve"> </w:t>
      </w:r>
      <w:r w:rsidR="007B4519">
        <w:rPr>
          <w:rFonts w:ascii="Times New Roman" w:eastAsia="Times New Roman" w:hAnsi="Times New Roman" w:cs="Times New Roman"/>
          <w:kern w:val="0"/>
          <w:sz w:val="22"/>
          <w:szCs w:val="22"/>
          <w14:ligatures w14:val="none"/>
        </w:rPr>
        <w:t>acute</w:t>
      </w:r>
      <w:r w:rsidR="00FD38EF" w:rsidRPr="00426B5E">
        <w:rPr>
          <w:rFonts w:ascii="Times New Roman" w:eastAsia="Times New Roman" w:hAnsi="Times New Roman" w:cs="Times New Roman"/>
          <w:kern w:val="0"/>
          <w:sz w:val="22"/>
          <w:szCs w:val="22"/>
          <w14:ligatures w14:val="none"/>
        </w:rPr>
        <w:t xml:space="preserve"> coccidiomycosis</w:t>
      </w:r>
      <w:r w:rsidR="00DD1DA7">
        <w:rPr>
          <w:rFonts w:ascii="Times New Roman" w:eastAsia="Times New Roman" w:hAnsi="Times New Roman" w:cs="Times New Roman"/>
          <w:kern w:val="0"/>
          <w:sz w:val="22"/>
          <w:szCs w:val="22"/>
          <w14:ligatures w14:val="none"/>
        </w:rPr>
        <w:t xml:space="preserve"> with </w:t>
      </w:r>
      <w:r w:rsidR="00FD38EF" w:rsidRPr="00426B5E">
        <w:rPr>
          <w:rFonts w:ascii="Times New Roman" w:eastAsia="Times New Roman" w:hAnsi="Times New Roman" w:cs="Times New Roman"/>
          <w:kern w:val="0"/>
          <w:sz w:val="22"/>
          <w:szCs w:val="22"/>
          <w14:ligatures w14:val="none"/>
        </w:rPr>
        <w:t>ch</w:t>
      </w:r>
      <w:r w:rsidR="00DD1DA7">
        <w:rPr>
          <w:rFonts w:ascii="Times New Roman" w:eastAsia="Times New Roman" w:hAnsi="Times New Roman" w:cs="Times New Roman"/>
          <w:kern w:val="0"/>
          <w:sz w:val="22"/>
          <w:szCs w:val="22"/>
          <w14:ligatures w14:val="none"/>
        </w:rPr>
        <w:t xml:space="preserve">ills, </w:t>
      </w:r>
      <w:r w:rsidR="00FD38EF" w:rsidRPr="00426B5E">
        <w:rPr>
          <w:rFonts w:ascii="Times New Roman" w:eastAsia="Times New Roman" w:hAnsi="Times New Roman" w:cs="Times New Roman"/>
          <w:kern w:val="0"/>
          <w:sz w:val="22"/>
          <w:szCs w:val="22"/>
          <w14:ligatures w14:val="none"/>
        </w:rPr>
        <w:t>fever, dyspnea, hemoptysis</w:t>
      </w:r>
      <w:r w:rsidR="00CB1300">
        <w:rPr>
          <w:rFonts w:ascii="Times New Roman" w:eastAsia="Times New Roman" w:hAnsi="Times New Roman" w:cs="Times New Roman"/>
          <w:kern w:val="0"/>
          <w:sz w:val="22"/>
          <w:szCs w:val="22"/>
          <w14:ligatures w14:val="none"/>
        </w:rPr>
        <w:t>, and chest pain</w:t>
      </w:r>
      <w:r w:rsidR="00466386">
        <w:rPr>
          <w:rFonts w:ascii="Times New Roman" w:eastAsia="Times New Roman" w:hAnsi="Times New Roman" w:cs="Times New Roman"/>
          <w:kern w:val="0"/>
          <w:sz w:val="22"/>
          <w:szCs w:val="22"/>
          <w14:ligatures w14:val="none"/>
        </w:rPr>
        <w:t>.</w:t>
      </w:r>
      <w:r w:rsidR="002F14CB">
        <w:rPr>
          <w:rFonts w:ascii="Times New Roman" w:eastAsia="Times New Roman" w:hAnsi="Times New Roman" w:cs="Times New Roman"/>
          <w:kern w:val="0"/>
          <w:sz w:val="22"/>
          <w:szCs w:val="22"/>
          <w14:ligatures w14:val="none"/>
        </w:rPr>
        <w:t xml:space="preserve"> </w:t>
      </w:r>
      <w:r w:rsidR="00B143D0">
        <w:rPr>
          <w:rFonts w:ascii="Times New Roman" w:eastAsia="Times New Roman" w:hAnsi="Times New Roman" w:cs="Times New Roman"/>
          <w:kern w:val="0"/>
          <w:sz w:val="22"/>
          <w:szCs w:val="22"/>
          <w14:ligatures w14:val="none"/>
        </w:rPr>
        <w:t xml:space="preserve">Some patients that are infected with </w:t>
      </w:r>
      <w:r w:rsidR="00B143D0" w:rsidRPr="00CC4112">
        <w:rPr>
          <w:rFonts w:ascii="Times New Roman" w:eastAsia="Times New Roman" w:hAnsi="Times New Roman" w:cs="Times New Roman"/>
          <w:i/>
          <w:iCs/>
          <w:kern w:val="0"/>
          <w:sz w:val="22"/>
          <w:szCs w:val="22"/>
          <w14:ligatures w14:val="none"/>
        </w:rPr>
        <w:t>Coccidioides</w:t>
      </w:r>
      <w:r w:rsidR="00B143D0">
        <w:rPr>
          <w:rFonts w:ascii="Times New Roman" w:eastAsia="Times New Roman" w:hAnsi="Times New Roman" w:cs="Times New Roman"/>
          <w:kern w:val="0"/>
          <w:sz w:val="22"/>
          <w:szCs w:val="22"/>
          <w14:ligatures w14:val="none"/>
        </w:rPr>
        <w:t xml:space="preserve"> though</w:t>
      </w:r>
      <w:r w:rsidR="00FD38EF" w:rsidRPr="00426B5E">
        <w:rPr>
          <w:rFonts w:ascii="Times New Roman" w:eastAsia="Times New Roman" w:hAnsi="Times New Roman" w:cs="Times New Roman"/>
          <w:kern w:val="0"/>
          <w:sz w:val="22"/>
          <w:szCs w:val="22"/>
          <w14:ligatures w14:val="none"/>
        </w:rPr>
        <w:t xml:space="preserve"> </w:t>
      </w:r>
      <w:r w:rsidR="00B143D0">
        <w:rPr>
          <w:rFonts w:ascii="Times New Roman" w:eastAsia="Times New Roman" w:hAnsi="Times New Roman" w:cs="Times New Roman"/>
          <w:kern w:val="0"/>
          <w:sz w:val="22"/>
          <w:szCs w:val="22"/>
          <w14:ligatures w14:val="none"/>
        </w:rPr>
        <w:t xml:space="preserve">develop a flu-like </w:t>
      </w:r>
      <w:r w:rsidR="00483681">
        <w:rPr>
          <w:rFonts w:ascii="Times New Roman" w:eastAsia="Times New Roman" w:hAnsi="Times New Roman" w:cs="Times New Roman"/>
          <w:kern w:val="0"/>
          <w:sz w:val="22"/>
          <w:szCs w:val="22"/>
          <w14:ligatures w14:val="none"/>
        </w:rPr>
        <w:t xml:space="preserve">respiratory illness, while </w:t>
      </w:r>
      <w:r w:rsidR="006A35F6">
        <w:rPr>
          <w:rFonts w:ascii="Times New Roman" w:eastAsia="Times New Roman" w:hAnsi="Times New Roman" w:cs="Times New Roman"/>
          <w:kern w:val="0"/>
          <w:sz w:val="22"/>
          <w:szCs w:val="22"/>
          <w14:ligatures w14:val="none"/>
        </w:rPr>
        <w:t>many remain asymptomatic</w:t>
      </w:r>
      <w:r w:rsidR="00192A79">
        <w:rPr>
          <w:rFonts w:ascii="Times New Roman" w:eastAsia="Times New Roman" w:hAnsi="Times New Roman" w:cs="Times New Roman"/>
          <w:kern w:val="0"/>
          <w:sz w:val="22"/>
          <w:szCs w:val="22"/>
          <w14:ligatures w14:val="none"/>
        </w:rPr>
        <w:t xml:space="preserve">. </w:t>
      </w:r>
      <w:r w:rsidR="00FD38EF" w:rsidRPr="00426B5E">
        <w:rPr>
          <w:rFonts w:ascii="Times New Roman" w:eastAsia="Times New Roman" w:hAnsi="Times New Roman" w:cs="Times New Roman"/>
          <w:kern w:val="0"/>
          <w:sz w:val="22"/>
          <w:szCs w:val="22"/>
          <w14:ligatures w14:val="none"/>
        </w:rPr>
        <w:t>(</w:t>
      </w:r>
      <w:r w:rsidR="00FE4C40" w:rsidRPr="00426B5E">
        <w:rPr>
          <w:rFonts w:ascii="Times New Roman" w:eastAsia="Times New Roman" w:hAnsi="Times New Roman" w:cs="Times New Roman"/>
          <w:kern w:val="0"/>
          <w:sz w:val="22"/>
          <w:szCs w:val="22"/>
          <w14:ligatures w14:val="none"/>
        </w:rPr>
        <w:t>9</w:t>
      </w:r>
      <w:r w:rsidR="00FD38EF" w:rsidRPr="00426B5E">
        <w:rPr>
          <w:rFonts w:ascii="Times New Roman" w:eastAsia="Times New Roman" w:hAnsi="Times New Roman" w:cs="Times New Roman"/>
          <w:kern w:val="0"/>
          <w:sz w:val="22"/>
          <w:szCs w:val="22"/>
          <w14:ligatures w14:val="none"/>
        </w:rPr>
        <w:t>) C</w:t>
      </w:r>
      <w:r w:rsidR="00E237BA">
        <w:rPr>
          <w:rFonts w:ascii="Times New Roman" w:eastAsia="Times New Roman" w:hAnsi="Times New Roman" w:cs="Times New Roman"/>
          <w:kern w:val="0"/>
          <w:sz w:val="22"/>
          <w:szCs w:val="22"/>
          <w14:ligatures w14:val="none"/>
        </w:rPr>
        <w:t xml:space="preserve">avitation and consolidation are commonly seen </w:t>
      </w:r>
      <w:proofErr w:type="gramStart"/>
      <w:r w:rsidR="00156DC9">
        <w:rPr>
          <w:rFonts w:ascii="Times New Roman" w:eastAsia="Times New Roman" w:hAnsi="Times New Roman" w:cs="Times New Roman"/>
          <w:kern w:val="0"/>
          <w:sz w:val="22"/>
          <w:szCs w:val="22"/>
          <w14:ligatures w14:val="none"/>
        </w:rPr>
        <w:t>on</w:t>
      </w:r>
      <w:proofErr w:type="gramEnd"/>
      <w:r w:rsidR="00156DC9">
        <w:rPr>
          <w:rFonts w:ascii="Times New Roman" w:eastAsia="Times New Roman" w:hAnsi="Times New Roman" w:cs="Times New Roman"/>
          <w:kern w:val="0"/>
          <w:sz w:val="22"/>
          <w:szCs w:val="22"/>
          <w14:ligatures w14:val="none"/>
        </w:rPr>
        <w:t xml:space="preserve"> pulmonary</w:t>
      </w:r>
      <w:r w:rsidR="00FD38EF" w:rsidRPr="00426B5E">
        <w:rPr>
          <w:rFonts w:ascii="Times New Roman" w:eastAsia="Times New Roman" w:hAnsi="Times New Roman" w:cs="Times New Roman"/>
          <w:kern w:val="0"/>
          <w:sz w:val="22"/>
          <w:szCs w:val="22"/>
          <w14:ligatures w14:val="none"/>
        </w:rPr>
        <w:t xml:space="preserve"> imaging studies</w:t>
      </w:r>
      <w:r w:rsidR="00156DC9">
        <w:rPr>
          <w:rFonts w:ascii="Times New Roman" w:eastAsia="Times New Roman" w:hAnsi="Times New Roman" w:cs="Times New Roman"/>
          <w:kern w:val="0"/>
          <w:sz w:val="22"/>
          <w:szCs w:val="22"/>
          <w14:ligatures w14:val="none"/>
        </w:rPr>
        <w:t>.</w:t>
      </w:r>
      <w:r w:rsidR="00FD38EF" w:rsidRPr="00426B5E">
        <w:rPr>
          <w:rFonts w:ascii="Times New Roman" w:eastAsia="Times New Roman" w:hAnsi="Times New Roman" w:cs="Times New Roman"/>
          <w:kern w:val="0"/>
          <w:sz w:val="22"/>
          <w:szCs w:val="22"/>
          <w14:ligatures w14:val="none"/>
        </w:rPr>
        <w:t xml:space="preserve"> </w:t>
      </w:r>
      <w:r w:rsidR="00C97BCB">
        <w:rPr>
          <w:rFonts w:ascii="Times New Roman" w:eastAsia="Times New Roman" w:hAnsi="Times New Roman" w:cs="Times New Roman"/>
          <w:kern w:val="0"/>
          <w:sz w:val="22"/>
          <w:szCs w:val="22"/>
          <w14:ligatures w14:val="none"/>
        </w:rPr>
        <w:t>I</w:t>
      </w:r>
      <w:r w:rsidR="00FD38EF" w:rsidRPr="00426B5E">
        <w:rPr>
          <w:rFonts w:ascii="Times New Roman" w:eastAsia="Times New Roman" w:hAnsi="Times New Roman" w:cs="Times New Roman"/>
          <w:kern w:val="0"/>
          <w:sz w:val="22"/>
          <w:szCs w:val="22"/>
          <w14:ligatures w14:val="none"/>
        </w:rPr>
        <w:t xml:space="preserve">n patients </w:t>
      </w:r>
      <w:r w:rsidR="00156DC9">
        <w:rPr>
          <w:rFonts w:ascii="Times New Roman" w:eastAsia="Times New Roman" w:hAnsi="Times New Roman" w:cs="Times New Roman"/>
          <w:kern w:val="0"/>
          <w:sz w:val="22"/>
          <w:szCs w:val="22"/>
          <w14:ligatures w14:val="none"/>
        </w:rPr>
        <w:t>that have had</w:t>
      </w:r>
      <w:r w:rsidR="00FD38EF" w:rsidRPr="00426B5E">
        <w:rPr>
          <w:rFonts w:ascii="Times New Roman" w:eastAsia="Times New Roman" w:hAnsi="Times New Roman" w:cs="Times New Roman"/>
          <w:kern w:val="0"/>
          <w:sz w:val="22"/>
          <w:szCs w:val="22"/>
          <w14:ligatures w14:val="none"/>
        </w:rPr>
        <w:t xml:space="preserve"> previous infection, </w:t>
      </w:r>
      <w:r w:rsidR="00C97BCB">
        <w:rPr>
          <w:rFonts w:ascii="Times New Roman" w:eastAsia="Times New Roman" w:hAnsi="Times New Roman" w:cs="Times New Roman"/>
          <w:kern w:val="0"/>
          <w:sz w:val="22"/>
          <w:szCs w:val="22"/>
          <w14:ligatures w14:val="none"/>
        </w:rPr>
        <w:t>r</w:t>
      </w:r>
      <w:r w:rsidR="00C97BCB" w:rsidRPr="00426B5E">
        <w:rPr>
          <w:rFonts w:ascii="Times New Roman" w:eastAsia="Times New Roman" w:hAnsi="Times New Roman" w:cs="Times New Roman"/>
          <w:kern w:val="0"/>
          <w:sz w:val="22"/>
          <w:szCs w:val="22"/>
          <w14:ligatures w14:val="none"/>
        </w:rPr>
        <w:t xml:space="preserve">eactivation </w:t>
      </w:r>
      <w:r w:rsidR="00B93815">
        <w:rPr>
          <w:rFonts w:ascii="Times New Roman" w:eastAsia="Times New Roman" w:hAnsi="Times New Roman" w:cs="Times New Roman"/>
          <w:kern w:val="0"/>
          <w:sz w:val="22"/>
          <w:szCs w:val="22"/>
          <w14:ligatures w14:val="none"/>
        </w:rPr>
        <w:t xml:space="preserve">of infection </w:t>
      </w:r>
      <w:r w:rsidR="00C97BCB" w:rsidRPr="00426B5E">
        <w:rPr>
          <w:rFonts w:ascii="Times New Roman" w:eastAsia="Times New Roman" w:hAnsi="Times New Roman" w:cs="Times New Roman"/>
          <w:kern w:val="0"/>
          <w:sz w:val="22"/>
          <w:szCs w:val="22"/>
          <w14:ligatures w14:val="none"/>
        </w:rPr>
        <w:t xml:space="preserve">and dissemination are possible </w:t>
      </w:r>
      <w:proofErr w:type="gramStart"/>
      <w:r w:rsidR="00FD38EF" w:rsidRPr="00426B5E">
        <w:rPr>
          <w:rFonts w:ascii="Times New Roman" w:eastAsia="Times New Roman" w:hAnsi="Times New Roman" w:cs="Times New Roman"/>
          <w:kern w:val="0"/>
          <w:sz w:val="22"/>
          <w:szCs w:val="22"/>
          <w14:ligatures w14:val="none"/>
        </w:rPr>
        <w:t>whether or not</w:t>
      </w:r>
      <w:proofErr w:type="gramEnd"/>
      <w:r w:rsidR="00FD38EF" w:rsidRPr="00426B5E">
        <w:rPr>
          <w:rFonts w:ascii="Times New Roman" w:eastAsia="Times New Roman" w:hAnsi="Times New Roman" w:cs="Times New Roman"/>
          <w:kern w:val="0"/>
          <w:sz w:val="22"/>
          <w:szCs w:val="22"/>
          <w14:ligatures w14:val="none"/>
        </w:rPr>
        <w:t xml:space="preserve"> they are immuno</w:t>
      </w:r>
      <w:r w:rsidR="00B93815">
        <w:rPr>
          <w:rFonts w:ascii="Times New Roman" w:eastAsia="Times New Roman" w:hAnsi="Times New Roman" w:cs="Times New Roman"/>
          <w:kern w:val="0"/>
          <w:sz w:val="22"/>
          <w:szCs w:val="22"/>
          <w14:ligatures w14:val="none"/>
        </w:rPr>
        <w:t>deficient</w:t>
      </w:r>
      <w:r w:rsidR="00FD38EF" w:rsidRPr="00426B5E">
        <w:rPr>
          <w:rFonts w:ascii="Times New Roman" w:eastAsia="Times New Roman" w:hAnsi="Times New Roman" w:cs="Times New Roman"/>
          <w:kern w:val="0"/>
          <w:sz w:val="22"/>
          <w:szCs w:val="22"/>
          <w14:ligatures w14:val="none"/>
        </w:rPr>
        <w:t>.</w:t>
      </w:r>
      <w:r w:rsidR="00147992">
        <w:rPr>
          <w:rFonts w:ascii="Times New Roman" w:eastAsia="Times New Roman" w:hAnsi="Times New Roman" w:cs="Times New Roman"/>
          <w:kern w:val="0"/>
          <w:sz w:val="22"/>
          <w:szCs w:val="22"/>
          <w14:ligatures w14:val="none"/>
        </w:rPr>
        <w:t xml:space="preserve"> </w:t>
      </w:r>
      <w:r w:rsidR="00FD38EF" w:rsidRPr="00426B5E">
        <w:rPr>
          <w:rFonts w:ascii="Times New Roman" w:eastAsia="Times New Roman" w:hAnsi="Times New Roman" w:cs="Times New Roman"/>
          <w:kern w:val="0"/>
          <w:sz w:val="22"/>
          <w:szCs w:val="22"/>
          <w14:ligatures w14:val="none"/>
        </w:rPr>
        <w:t xml:space="preserve">The </w:t>
      </w:r>
      <w:r w:rsidR="00670AB1">
        <w:rPr>
          <w:rFonts w:ascii="Times New Roman" w:eastAsia="Times New Roman" w:hAnsi="Times New Roman" w:cs="Times New Roman"/>
          <w:kern w:val="0"/>
          <w:sz w:val="22"/>
          <w:szCs w:val="22"/>
          <w14:ligatures w14:val="none"/>
        </w:rPr>
        <w:t>histo</w:t>
      </w:r>
      <w:r w:rsidR="00FD38EF" w:rsidRPr="00426B5E">
        <w:rPr>
          <w:rFonts w:ascii="Times New Roman" w:eastAsia="Times New Roman" w:hAnsi="Times New Roman" w:cs="Times New Roman"/>
          <w:kern w:val="0"/>
          <w:sz w:val="22"/>
          <w:szCs w:val="22"/>
          <w14:ligatures w14:val="none"/>
        </w:rPr>
        <w:t>pathology of pulmonary coccidioidomycosis is suppurative,</w:t>
      </w:r>
      <w:r w:rsidR="00BF6CA8">
        <w:rPr>
          <w:rFonts w:ascii="Times New Roman" w:eastAsia="Times New Roman" w:hAnsi="Times New Roman" w:cs="Times New Roman"/>
          <w:kern w:val="0"/>
          <w:sz w:val="22"/>
          <w:szCs w:val="22"/>
          <w14:ligatures w14:val="none"/>
        </w:rPr>
        <w:t xml:space="preserve"> </w:t>
      </w:r>
      <w:r w:rsidR="009848AC">
        <w:rPr>
          <w:rFonts w:ascii="Times New Roman" w:eastAsia="Times New Roman" w:hAnsi="Times New Roman" w:cs="Times New Roman"/>
          <w:kern w:val="0"/>
          <w:sz w:val="22"/>
          <w:szCs w:val="22"/>
          <w14:ligatures w14:val="none"/>
        </w:rPr>
        <w:t>with many neutrophils</w:t>
      </w:r>
      <w:r w:rsidR="001F3CAD">
        <w:rPr>
          <w:rFonts w:ascii="Times New Roman" w:eastAsia="Times New Roman" w:hAnsi="Times New Roman" w:cs="Times New Roman"/>
          <w:kern w:val="0"/>
          <w:sz w:val="22"/>
          <w:szCs w:val="22"/>
          <w14:ligatures w14:val="none"/>
        </w:rPr>
        <w:t xml:space="preserve"> seen</w:t>
      </w:r>
      <w:r w:rsidR="009848AC">
        <w:rPr>
          <w:rFonts w:ascii="Times New Roman" w:eastAsia="Times New Roman" w:hAnsi="Times New Roman" w:cs="Times New Roman"/>
          <w:kern w:val="0"/>
          <w:sz w:val="22"/>
          <w:szCs w:val="22"/>
          <w14:ligatures w14:val="none"/>
        </w:rPr>
        <w:t xml:space="preserve">, </w:t>
      </w:r>
      <w:r w:rsidR="00FD38EF" w:rsidRPr="00426B5E">
        <w:rPr>
          <w:rFonts w:ascii="Times New Roman" w:eastAsia="Times New Roman" w:hAnsi="Times New Roman" w:cs="Times New Roman"/>
          <w:kern w:val="0"/>
          <w:sz w:val="22"/>
          <w:szCs w:val="22"/>
          <w14:ligatures w14:val="none"/>
        </w:rPr>
        <w:t>and granulomatous. The organisms appear as large</w:t>
      </w:r>
      <w:r w:rsidR="001F3CAD">
        <w:rPr>
          <w:rFonts w:ascii="Times New Roman" w:eastAsia="Times New Roman" w:hAnsi="Times New Roman" w:cs="Times New Roman"/>
          <w:kern w:val="0"/>
          <w:sz w:val="22"/>
          <w:szCs w:val="22"/>
          <w14:ligatures w14:val="none"/>
        </w:rPr>
        <w:t>, round, thick-walled</w:t>
      </w:r>
      <w:r w:rsidR="00FD38EF" w:rsidRPr="00426B5E">
        <w:rPr>
          <w:rFonts w:ascii="Times New Roman" w:eastAsia="Times New Roman" w:hAnsi="Times New Roman" w:cs="Times New Roman"/>
          <w:kern w:val="0"/>
          <w:sz w:val="22"/>
          <w:szCs w:val="22"/>
          <w14:ligatures w14:val="none"/>
        </w:rPr>
        <w:t xml:space="preserve"> spherules </w:t>
      </w:r>
      <w:r w:rsidR="00594E31">
        <w:rPr>
          <w:rFonts w:ascii="Times New Roman" w:eastAsia="Times New Roman" w:hAnsi="Times New Roman" w:cs="Times New Roman"/>
          <w:kern w:val="0"/>
          <w:sz w:val="22"/>
          <w:szCs w:val="22"/>
          <w14:ligatures w14:val="none"/>
        </w:rPr>
        <w:t xml:space="preserve">(sporangia) </w:t>
      </w:r>
      <w:r w:rsidR="00FD38EF" w:rsidRPr="00426B5E">
        <w:rPr>
          <w:rFonts w:ascii="Times New Roman" w:eastAsia="Times New Roman" w:hAnsi="Times New Roman" w:cs="Times New Roman"/>
          <w:kern w:val="0"/>
          <w:sz w:val="22"/>
          <w:szCs w:val="22"/>
          <w14:ligatures w14:val="none"/>
        </w:rPr>
        <w:t>containing endospores</w:t>
      </w:r>
      <w:r w:rsidR="00631F5B">
        <w:rPr>
          <w:rFonts w:ascii="Times New Roman" w:eastAsia="Times New Roman" w:hAnsi="Times New Roman" w:cs="Times New Roman"/>
          <w:kern w:val="0"/>
          <w:sz w:val="22"/>
          <w:szCs w:val="22"/>
          <w14:ligatures w14:val="none"/>
        </w:rPr>
        <w:t xml:space="preserve"> </w:t>
      </w:r>
      <w:r w:rsidR="00631F5B" w:rsidRPr="00426B5E">
        <w:rPr>
          <w:rFonts w:ascii="Times New Roman" w:eastAsia="Times New Roman" w:hAnsi="Times New Roman" w:cs="Times New Roman"/>
          <w:kern w:val="0"/>
          <w:sz w:val="22"/>
          <w:szCs w:val="22"/>
          <w14:ligatures w14:val="none"/>
        </w:rPr>
        <w:t>(sporangiospores)</w:t>
      </w:r>
      <w:r w:rsidR="00FD38EF" w:rsidRPr="00426B5E">
        <w:rPr>
          <w:rFonts w:ascii="Times New Roman" w:eastAsia="Times New Roman" w:hAnsi="Times New Roman" w:cs="Times New Roman"/>
          <w:kern w:val="0"/>
          <w:sz w:val="22"/>
          <w:szCs w:val="22"/>
          <w14:ligatures w14:val="none"/>
        </w:rPr>
        <w:t xml:space="preserve">, </w:t>
      </w:r>
      <w:r w:rsidR="00081E6A">
        <w:rPr>
          <w:rFonts w:ascii="Times New Roman" w:eastAsia="Times New Roman" w:hAnsi="Times New Roman" w:cs="Times New Roman"/>
          <w:kern w:val="0"/>
          <w:sz w:val="22"/>
          <w:szCs w:val="22"/>
          <w14:ligatures w14:val="none"/>
        </w:rPr>
        <w:t xml:space="preserve">that are </w:t>
      </w:r>
      <w:r w:rsidR="00FD38EF" w:rsidRPr="00426B5E">
        <w:rPr>
          <w:rFonts w:ascii="Times New Roman" w:eastAsia="Times New Roman" w:hAnsi="Times New Roman" w:cs="Times New Roman"/>
          <w:kern w:val="0"/>
          <w:sz w:val="22"/>
          <w:szCs w:val="22"/>
          <w14:ligatures w14:val="none"/>
        </w:rPr>
        <w:t xml:space="preserve">visible on silver stains. The spherules are 30–100 microns in diameter, and the endospores released into the surrounding tissue mature to become new spherules. </w:t>
      </w:r>
      <w:r w:rsidR="00905197">
        <w:rPr>
          <w:rFonts w:ascii="Times New Roman" w:eastAsia="Times New Roman" w:hAnsi="Times New Roman" w:cs="Times New Roman"/>
          <w:kern w:val="0"/>
          <w:sz w:val="22"/>
          <w:szCs w:val="22"/>
          <w14:ligatures w14:val="none"/>
        </w:rPr>
        <w:t>Lung c</w:t>
      </w:r>
      <w:r w:rsidR="00FD38EF" w:rsidRPr="00426B5E">
        <w:rPr>
          <w:rFonts w:ascii="Times New Roman" w:eastAsia="Times New Roman" w:hAnsi="Times New Roman" w:cs="Times New Roman"/>
          <w:kern w:val="0"/>
          <w:sz w:val="22"/>
          <w:szCs w:val="22"/>
          <w14:ligatures w14:val="none"/>
        </w:rPr>
        <w:t>avit</w:t>
      </w:r>
      <w:r w:rsidR="009724E7">
        <w:rPr>
          <w:rFonts w:ascii="Times New Roman" w:eastAsia="Times New Roman" w:hAnsi="Times New Roman" w:cs="Times New Roman"/>
          <w:kern w:val="0"/>
          <w:sz w:val="22"/>
          <w:szCs w:val="22"/>
          <w14:ligatures w14:val="none"/>
        </w:rPr>
        <w:t>ating</w:t>
      </w:r>
      <w:r w:rsidR="00FD38EF" w:rsidRPr="00426B5E">
        <w:rPr>
          <w:rFonts w:ascii="Times New Roman" w:eastAsia="Times New Roman" w:hAnsi="Times New Roman" w:cs="Times New Roman"/>
          <w:kern w:val="0"/>
          <w:sz w:val="22"/>
          <w:szCs w:val="22"/>
          <w14:ligatures w14:val="none"/>
        </w:rPr>
        <w:t xml:space="preserve"> lesions may have hypha</w:t>
      </w:r>
      <w:r w:rsidR="00D92C2F">
        <w:rPr>
          <w:rFonts w:ascii="Times New Roman" w:eastAsia="Times New Roman" w:hAnsi="Times New Roman" w:cs="Times New Roman"/>
          <w:kern w:val="0"/>
          <w:sz w:val="22"/>
          <w:szCs w:val="22"/>
          <w14:ligatures w14:val="none"/>
        </w:rPr>
        <w:t>e form</w:t>
      </w:r>
      <w:r w:rsidR="00905197">
        <w:rPr>
          <w:rFonts w:ascii="Times New Roman" w:eastAsia="Times New Roman" w:hAnsi="Times New Roman" w:cs="Times New Roman"/>
          <w:kern w:val="0"/>
          <w:sz w:val="22"/>
          <w:szCs w:val="22"/>
          <w14:ligatures w14:val="none"/>
        </w:rPr>
        <w:t>ing</w:t>
      </w:r>
      <w:r w:rsidR="00D92C2F">
        <w:rPr>
          <w:rFonts w:ascii="Times New Roman" w:eastAsia="Times New Roman" w:hAnsi="Times New Roman" w:cs="Times New Roman"/>
          <w:kern w:val="0"/>
          <w:sz w:val="22"/>
          <w:szCs w:val="22"/>
          <w14:ligatures w14:val="none"/>
        </w:rPr>
        <w:t xml:space="preserve"> and may start</w:t>
      </w:r>
      <w:r w:rsidR="00FD38EF" w:rsidRPr="00426B5E">
        <w:rPr>
          <w:rFonts w:ascii="Times New Roman" w:eastAsia="Times New Roman" w:hAnsi="Times New Roman" w:cs="Times New Roman"/>
          <w:kern w:val="0"/>
          <w:sz w:val="22"/>
          <w:szCs w:val="22"/>
          <w14:ligatures w14:val="none"/>
        </w:rPr>
        <w:t xml:space="preserve"> to germinate</w:t>
      </w:r>
      <w:r w:rsidR="00D92C2F">
        <w:rPr>
          <w:rFonts w:ascii="Times New Roman" w:eastAsia="Times New Roman" w:hAnsi="Times New Roman" w:cs="Times New Roman"/>
          <w:kern w:val="0"/>
          <w:sz w:val="22"/>
          <w:szCs w:val="22"/>
          <w14:ligatures w14:val="none"/>
        </w:rPr>
        <w:t xml:space="preserve"> </w:t>
      </w:r>
      <w:r w:rsidR="004119E2">
        <w:rPr>
          <w:rFonts w:ascii="Times New Roman" w:eastAsia="Times New Roman" w:hAnsi="Times New Roman" w:cs="Times New Roman"/>
          <w:kern w:val="0"/>
          <w:sz w:val="22"/>
          <w:szCs w:val="22"/>
          <w14:ligatures w14:val="none"/>
        </w:rPr>
        <w:t xml:space="preserve">as </w:t>
      </w:r>
      <w:r w:rsidR="00905197">
        <w:rPr>
          <w:rFonts w:ascii="Times New Roman" w:eastAsia="Times New Roman" w:hAnsi="Times New Roman" w:cs="Times New Roman"/>
          <w:kern w:val="0"/>
          <w:sz w:val="22"/>
          <w:szCs w:val="22"/>
          <w14:ligatures w14:val="none"/>
        </w:rPr>
        <w:t xml:space="preserve">is also </w:t>
      </w:r>
      <w:r w:rsidR="004119E2">
        <w:rPr>
          <w:rFonts w:ascii="Times New Roman" w:eastAsia="Times New Roman" w:hAnsi="Times New Roman" w:cs="Times New Roman"/>
          <w:kern w:val="0"/>
          <w:sz w:val="22"/>
          <w:szCs w:val="22"/>
          <w14:ligatures w14:val="none"/>
        </w:rPr>
        <w:t>seen in histoplasmosis</w:t>
      </w:r>
      <w:r w:rsidR="00FD38EF" w:rsidRPr="00426B5E">
        <w:rPr>
          <w:rFonts w:ascii="Times New Roman" w:eastAsia="Times New Roman" w:hAnsi="Times New Roman" w:cs="Times New Roman"/>
          <w:kern w:val="0"/>
          <w:sz w:val="22"/>
          <w:szCs w:val="22"/>
          <w14:ligatures w14:val="none"/>
        </w:rPr>
        <w:t>.</w:t>
      </w:r>
    </w:p>
    <w:p w14:paraId="138BC962" w14:textId="77777777" w:rsidR="00A72B15" w:rsidRPr="00FC3D1A" w:rsidRDefault="00A72B15" w:rsidP="00A72B15">
      <w:pPr>
        <w:spacing w:after="0" w:line="240" w:lineRule="auto"/>
        <w:contextualSpacing/>
        <w:rPr>
          <w:rFonts w:ascii="Times New Roman" w:eastAsia="Times New Roman" w:hAnsi="Times New Roman" w:cs="Times New Roman"/>
          <w:kern w:val="0"/>
          <w:sz w:val="16"/>
          <w:szCs w:val="16"/>
          <w14:ligatures w14:val="none"/>
        </w:rPr>
      </w:pPr>
    </w:p>
    <w:p w14:paraId="63D3F392" w14:textId="6A736491" w:rsidR="00FD38EF" w:rsidRDefault="00FD38EF" w:rsidP="00A72B15">
      <w:pPr>
        <w:spacing w:after="0" w:line="240" w:lineRule="auto"/>
        <w:contextualSpacing/>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u w:val="single"/>
          <w14:ligatures w14:val="none"/>
        </w:rPr>
        <w:t>Histopathology and direct testing</w:t>
      </w:r>
      <w:r w:rsidRPr="00426B5E">
        <w:rPr>
          <w:rFonts w:ascii="Times New Roman" w:eastAsia="Times New Roman" w:hAnsi="Times New Roman" w:cs="Times New Roman"/>
          <w:kern w:val="0"/>
          <w:sz w:val="22"/>
          <w:szCs w:val="22"/>
          <w14:ligatures w14:val="none"/>
        </w:rPr>
        <w:t>:</w:t>
      </w:r>
      <w:r w:rsidR="00022F11" w:rsidRPr="00022F11">
        <w:rPr>
          <w:rFonts w:ascii="Times New Roman" w:eastAsia="Times New Roman" w:hAnsi="Times New Roman" w:cs="Times New Roman"/>
          <w:kern w:val="0"/>
          <w:sz w:val="22"/>
          <w:szCs w:val="22"/>
          <w14:ligatures w14:val="none"/>
        </w:rPr>
        <w:t xml:space="preserve"> </w:t>
      </w:r>
      <w:proofErr w:type="gramStart"/>
      <w:r w:rsidR="008D4A49" w:rsidRPr="00426B5E">
        <w:rPr>
          <w:rFonts w:ascii="Times New Roman" w:eastAsia="Times New Roman" w:hAnsi="Times New Roman" w:cs="Times New Roman"/>
          <w:kern w:val="0"/>
          <w:sz w:val="22"/>
          <w:szCs w:val="22"/>
          <w14:ligatures w14:val="none"/>
        </w:rPr>
        <w:t>WARNING:</w:t>
      </w:r>
      <w:r w:rsidR="00022F11" w:rsidRPr="00426B5E">
        <w:rPr>
          <w:rFonts w:ascii="Times New Roman" w:eastAsia="Times New Roman" w:hAnsi="Times New Roman" w:cs="Times New Roman"/>
          <w:kern w:val="0"/>
          <w:sz w:val="22"/>
          <w:szCs w:val="22"/>
          <w14:ligatures w14:val="none"/>
        </w:rPr>
        <w:t>RG</w:t>
      </w:r>
      <w:proofErr w:type="gramEnd"/>
      <w:r w:rsidR="00022F11" w:rsidRPr="00426B5E">
        <w:rPr>
          <w:rFonts w:ascii="Times New Roman" w:eastAsia="Times New Roman" w:hAnsi="Times New Roman" w:cs="Times New Roman"/>
          <w:kern w:val="0"/>
          <w:sz w:val="22"/>
          <w:szCs w:val="22"/>
          <w14:ligatures w14:val="none"/>
        </w:rPr>
        <w:t>-3 organism.</w:t>
      </w:r>
      <w:r w:rsidR="00D2156C" w:rsidRPr="00426B5E">
        <w:rPr>
          <w:rFonts w:ascii="Times New Roman" w:eastAsia="Times New Roman" w:hAnsi="Times New Roman" w:cs="Times New Roman"/>
          <w:i/>
          <w:iCs/>
          <w:kern w:val="0"/>
          <w:sz w:val="22"/>
          <w:szCs w:val="22"/>
          <w14:ligatures w14:val="none"/>
        </w:rPr>
        <w:t xml:space="preserve"> </w:t>
      </w:r>
      <w:r w:rsidR="00022F11" w:rsidRPr="00426B5E">
        <w:rPr>
          <w:rFonts w:ascii="Times New Roman" w:eastAsia="Times New Roman" w:hAnsi="Times New Roman" w:cs="Times New Roman"/>
          <w:i/>
          <w:iCs/>
          <w:kern w:val="0"/>
          <w:sz w:val="22"/>
          <w:szCs w:val="22"/>
          <w14:ligatures w14:val="none"/>
        </w:rPr>
        <w:t xml:space="preserve">Coccidioides </w:t>
      </w:r>
      <w:proofErr w:type="spellStart"/>
      <w:r w:rsidR="00022F11" w:rsidRPr="00426B5E">
        <w:rPr>
          <w:rFonts w:ascii="Times New Roman" w:eastAsia="Times New Roman" w:hAnsi="Times New Roman" w:cs="Times New Roman"/>
          <w:i/>
          <w:iCs/>
          <w:kern w:val="0"/>
          <w:sz w:val="22"/>
          <w:szCs w:val="22"/>
          <w14:ligatures w14:val="none"/>
        </w:rPr>
        <w:t>immitis</w:t>
      </w:r>
      <w:proofErr w:type="spellEnd"/>
      <w:r w:rsidR="00022F11" w:rsidRPr="00426B5E">
        <w:rPr>
          <w:rFonts w:ascii="Times New Roman" w:eastAsia="Times New Roman" w:hAnsi="Times New Roman" w:cs="Times New Roman"/>
          <w:i/>
          <w:iCs/>
          <w:kern w:val="0"/>
          <w:sz w:val="22"/>
          <w:szCs w:val="22"/>
          <w14:ligatures w14:val="none"/>
        </w:rPr>
        <w:t>/</w:t>
      </w:r>
      <w:proofErr w:type="spellStart"/>
      <w:r w:rsidR="00022F11" w:rsidRPr="00426B5E">
        <w:rPr>
          <w:rFonts w:ascii="Times New Roman" w:eastAsia="Times New Roman" w:hAnsi="Times New Roman" w:cs="Times New Roman"/>
          <w:i/>
          <w:iCs/>
          <w:kern w:val="0"/>
          <w:sz w:val="22"/>
          <w:szCs w:val="22"/>
          <w14:ligatures w14:val="none"/>
        </w:rPr>
        <w:t>posadasii</w:t>
      </w:r>
      <w:proofErr w:type="spellEnd"/>
      <w:r w:rsidR="00022F11" w:rsidRPr="00426B5E">
        <w:rPr>
          <w:rFonts w:ascii="Times New Roman" w:eastAsia="Times New Roman" w:hAnsi="Times New Roman" w:cs="Times New Roman"/>
          <w:i/>
          <w:iCs/>
          <w:kern w:val="0"/>
          <w:sz w:val="22"/>
          <w:szCs w:val="22"/>
          <w14:ligatures w14:val="none"/>
        </w:rPr>
        <w:t> </w:t>
      </w:r>
      <w:r w:rsidR="00022F11" w:rsidRPr="00426B5E">
        <w:rPr>
          <w:rFonts w:ascii="Times New Roman" w:eastAsia="Times New Roman" w:hAnsi="Times New Roman" w:cs="Times New Roman"/>
          <w:kern w:val="0"/>
          <w:sz w:val="22"/>
          <w:szCs w:val="22"/>
          <w14:ligatures w14:val="none"/>
        </w:rPr>
        <w:t>represent severe hazard</w:t>
      </w:r>
      <w:r w:rsidR="00D2156C">
        <w:rPr>
          <w:rFonts w:ascii="Times New Roman" w:eastAsia="Times New Roman" w:hAnsi="Times New Roman" w:cs="Times New Roman"/>
          <w:kern w:val="0"/>
          <w:sz w:val="22"/>
          <w:szCs w:val="22"/>
          <w14:ligatures w14:val="none"/>
        </w:rPr>
        <w:t>s</w:t>
      </w:r>
      <w:r w:rsidR="00022F11" w:rsidRPr="00426B5E">
        <w:rPr>
          <w:rFonts w:ascii="Times New Roman" w:eastAsia="Times New Roman" w:hAnsi="Times New Roman" w:cs="Times New Roman"/>
          <w:kern w:val="0"/>
          <w:sz w:val="22"/>
          <w:szCs w:val="22"/>
          <w14:ligatures w14:val="none"/>
        </w:rPr>
        <w:t xml:space="preserve"> to laboratory personnel and must be cautiously handled </w:t>
      </w:r>
      <w:r w:rsidR="00FE2FE8">
        <w:rPr>
          <w:rFonts w:ascii="Times New Roman" w:eastAsia="Times New Roman" w:hAnsi="Times New Roman" w:cs="Times New Roman"/>
          <w:kern w:val="0"/>
          <w:sz w:val="22"/>
          <w:szCs w:val="22"/>
          <w14:ligatures w14:val="none"/>
        </w:rPr>
        <w:t>only under</w:t>
      </w:r>
      <w:r w:rsidR="00022F11" w:rsidRPr="00426B5E">
        <w:rPr>
          <w:rFonts w:ascii="Times New Roman" w:eastAsia="Times New Roman" w:hAnsi="Times New Roman" w:cs="Times New Roman"/>
          <w:kern w:val="0"/>
          <w:sz w:val="22"/>
          <w:szCs w:val="22"/>
          <w14:ligatures w14:val="none"/>
        </w:rPr>
        <w:t xml:space="preserve"> </w:t>
      </w:r>
      <w:r w:rsidR="00022F11">
        <w:rPr>
          <w:rFonts w:ascii="Times New Roman" w:eastAsia="Times New Roman" w:hAnsi="Times New Roman" w:cs="Times New Roman"/>
          <w:kern w:val="0"/>
          <w:sz w:val="22"/>
          <w:szCs w:val="22"/>
          <w14:ligatures w14:val="none"/>
        </w:rPr>
        <w:t xml:space="preserve">a </w:t>
      </w:r>
      <w:r w:rsidR="00022F11" w:rsidRPr="00426B5E">
        <w:rPr>
          <w:rFonts w:ascii="Times New Roman" w:eastAsia="Times New Roman" w:hAnsi="Times New Roman" w:cs="Times New Roman"/>
          <w:kern w:val="0"/>
          <w:sz w:val="22"/>
          <w:szCs w:val="22"/>
          <w14:ligatures w14:val="none"/>
        </w:rPr>
        <w:t>BSCII.</w:t>
      </w:r>
      <w:r w:rsidRPr="00426B5E">
        <w:rPr>
          <w:rFonts w:ascii="Times New Roman" w:eastAsia="Times New Roman" w:hAnsi="Times New Roman" w:cs="Times New Roman"/>
          <w:kern w:val="0"/>
          <w:sz w:val="22"/>
          <w:szCs w:val="22"/>
          <w14:ligatures w14:val="none"/>
        </w:rPr>
        <w:t> </w:t>
      </w:r>
      <w:r w:rsidRPr="00426B5E">
        <w:rPr>
          <w:rFonts w:ascii="Times New Roman" w:eastAsia="Times New Roman" w:hAnsi="Times New Roman" w:cs="Times New Roman"/>
          <w:i/>
          <w:iCs/>
          <w:kern w:val="0"/>
          <w:sz w:val="22"/>
          <w:szCs w:val="22"/>
          <w14:ligatures w14:val="none"/>
        </w:rPr>
        <w:t xml:space="preserve">Coccidioides </w:t>
      </w:r>
      <w:proofErr w:type="spellStart"/>
      <w:r w:rsidRPr="00426B5E">
        <w:rPr>
          <w:rFonts w:ascii="Times New Roman" w:eastAsia="Times New Roman" w:hAnsi="Times New Roman" w:cs="Times New Roman"/>
          <w:i/>
          <w:iCs/>
          <w:kern w:val="0"/>
          <w:sz w:val="22"/>
          <w:szCs w:val="22"/>
          <w14:ligatures w14:val="none"/>
        </w:rPr>
        <w:t>immitis</w:t>
      </w:r>
      <w:proofErr w:type="spellEnd"/>
      <w:r w:rsidRPr="00426B5E">
        <w:rPr>
          <w:rFonts w:ascii="Times New Roman" w:eastAsia="Times New Roman" w:hAnsi="Times New Roman" w:cs="Times New Roman"/>
          <w:kern w:val="0"/>
          <w:sz w:val="22"/>
          <w:szCs w:val="22"/>
          <w14:ligatures w14:val="none"/>
        </w:rPr>
        <w:t xml:space="preserve"> tissue </w:t>
      </w:r>
      <w:r w:rsidR="00345A79">
        <w:rPr>
          <w:rFonts w:ascii="Times New Roman" w:eastAsia="Times New Roman" w:hAnsi="Times New Roman" w:cs="Times New Roman"/>
          <w:kern w:val="0"/>
          <w:sz w:val="22"/>
          <w:szCs w:val="22"/>
          <w14:ligatures w14:val="none"/>
        </w:rPr>
        <w:t>samples</w:t>
      </w:r>
      <w:r w:rsidRPr="00426B5E">
        <w:rPr>
          <w:rFonts w:ascii="Times New Roman" w:eastAsia="Times New Roman" w:hAnsi="Times New Roman" w:cs="Times New Roman"/>
          <w:kern w:val="0"/>
          <w:sz w:val="22"/>
          <w:szCs w:val="22"/>
          <w14:ligatures w14:val="none"/>
        </w:rPr>
        <w:t xml:space="preserve"> typically show</w:t>
      </w:r>
      <w:r w:rsidR="00DA4AB3">
        <w:rPr>
          <w:rFonts w:ascii="Times New Roman" w:eastAsia="Times New Roman" w:hAnsi="Times New Roman" w:cs="Times New Roman"/>
          <w:kern w:val="0"/>
          <w:sz w:val="22"/>
          <w:szCs w:val="22"/>
          <w14:ligatures w14:val="none"/>
        </w:rPr>
        <w:t xml:space="preserve"> the characteristic large </w:t>
      </w:r>
      <w:r w:rsidRPr="00426B5E">
        <w:rPr>
          <w:rFonts w:ascii="Times New Roman" w:eastAsia="Times New Roman" w:hAnsi="Times New Roman" w:cs="Times New Roman"/>
          <w:kern w:val="0"/>
          <w:sz w:val="22"/>
          <w:szCs w:val="22"/>
          <w14:ligatures w14:val="none"/>
        </w:rPr>
        <w:t>endospor</w:t>
      </w:r>
      <w:r w:rsidR="00FE2FE8">
        <w:rPr>
          <w:rFonts w:ascii="Times New Roman" w:eastAsia="Times New Roman" w:hAnsi="Times New Roman" w:cs="Times New Roman"/>
          <w:kern w:val="0"/>
          <w:sz w:val="22"/>
          <w:szCs w:val="22"/>
          <w14:ligatures w14:val="none"/>
        </w:rPr>
        <w:t>e</w:t>
      </w:r>
      <w:r w:rsidR="00184138">
        <w:rPr>
          <w:rFonts w:ascii="Times New Roman" w:eastAsia="Times New Roman" w:hAnsi="Times New Roman" w:cs="Times New Roman"/>
          <w:kern w:val="0"/>
          <w:sz w:val="22"/>
          <w:szCs w:val="22"/>
          <w14:ligatures w14:val="none"/>
        </w:rPr>
        <w:t>-filled</w:t>
      </w:r>
      <w:r w:rsidRPr="00426B5E">
        <w:rPr>
          <w:rFonts w:ascii="Times New Roman" w:eastAsia="Times New Roman" w:hAnsi="Times New Roman" w:cs="Times New Roman"/>
          <w:kern w:val="0"/>
          <w:sz w:val="22"/>
          <w:szCs w:val="22"/>
          <w14:ligatures w14:val="none"/>
        </w:rPr>
        <w:t xml:space="preserve"> spherules. Young</w:t>
      </w:r>
      <w:r w:rsidR="00184138">
        <w:rPr>
          <w:rFonts w:ascii="Times New Roman" w:eastAsia="Times New Roman" w:hAnsi="Times New Roman" w:cs="Times New Roman"/>
          <w:kern w:val="0"/>
          <w:sz w:val="22"/>
          <w:szCs w:val="22"/>
          <w14:ligatures w14:val="none"/>
        </w:rPr>
        <w:t>er</w:t>
      </w:r>
      <w:r w:rsidRPr="00426B5E">
        <w:rPr>
          <w:rFonts w:ascii="Times New Roman" w:eastAsia="Times New Roman" w:hAnsi="Times New Roman" w:cs="Times New Roman"/>
          <w:kern w:val="0"/>
          <w:sz w:val="22"/>
          <w:szCs w:val="22"/>
          <w14:ligatures w14:val="none"/>
        </w:rPr>
        <w:t xml:space="preserve"> spherules </w:t>
      </w:r>
      <w:r w:rsidR="00184138">
        <w:rPr>
          <w:rFonts w:ascii="Times New Roman" w:eastAsia="Times New Roman" w:hAnsi="Times New Roman" w:cs="Times New Roman"/>
          <w:kern w:val="0"/>
          <w:sz w:val="22"/>
          <w:szCs w:val="22"/>
          <w14:ligatures w14:val="none"/>
        </w:rPr>
        <w:t xml:space="preserve">are </w:t>
      </w:r>
      <w:r w:rsidRPr="00426B5E">
        <w:rPr>
          <w:rFonts w:ascii="Times New Roman" w:eastAsia="Times New Roman" w:hAnsi="Times New Roman" w:cs="Times New Roman"/>
          <w:kern w:val="0"/>
          <w:sz w:val="22"/>
          <w:szCs w:val="22"/>
          <w14:ligatures w14:val="none"/>
        </w:rPr>
        <w:t xml:space="preserve">clear </w:t>
      </w:r>
      <w:r w:rsidR="00184138">
        <w:rPr>
          <w:rFonts w:ascii="Times New Roman" w:eastAsia="Times New Roman" w:hAnsi="Times New Roman" w:cs="Times New Roman"/>
          <w:kern w:val="0"/>
          <w:sz w:val="22"/>
          <w:szCs w:val="22"/>
          <w14:ligatures w14:val="none"/>
        </w:rPr>
        <w:t xml:space="preserve">in the </w:t>
      </w:r>
      <w:r w:rsidRPr="00426B5E">
        <w:rPr>
          <w:rFonts w:ascii="Times New Roman" w:eastAsia="Times New Roman" w:hAnsi="Times New Roman" w:cs="Times New Roman"/>
          <w:kern w:val="0"/>
          <w:sz w:val="22"/>
          <w:szCs w:val="22"/>
          <w14:ligatures w14:val="none"/>
        </w:rPr>
        <w:t>center</w:t>
      </w:r>
      <w:r w:rsidR="00345A79">
        <w:rPr>
          <w:rFonts w:ascii="Times New Roman" w:eastAsia="Times New Roman" w:hAnsi="Times New Roman" w:cs="Times New Roman"/>
          <w:kern w:val="0"/>
          <w:sz w:val="22"/>
          <w:szCs w:val="22"/>
          <w14:ligatures w14:val="none"/>
        </w:rPr>
        <w:t xml:space="preserve"> with</w:t>
      </w:r>
      <w:r w:rsidRPr="00426B5E">
        <w:rPr>
          <w:rFonts w:ascii="Times New Roman" w:eastAsia="Times New Roman" w:hAnsi="Times New Roman" w:cs="Times New Roman"/>
          <w:kern w:val="0"/>
          <w:sz w:val="22"/>
          <w:szCs w:val="22"/>
          <w14:ligatures w14:val="none"/>
        </w:rPr>
        <w:t xml:space="preserve"> peripheral </w:t>
      </w:r>
      <w:r w:rsidR="00EB327A" w:rsidRPr="00426B5E">
        <w:rPr>
          <w:rFonts w:ascii="Times New Roman" w:eastAsia="Times New Roman" w:hAnsi="Times New Roman" w:cs="Times New Roman"/>
          <w:kern w:val="0"/>
          <w:sz w:val="22"/>
          <w:szCs w:val="22"/>
          <w14:ligatures w14:val="none"/>
        </w:rPr>
        <w:t>cytoplasm and</w:t>
      </w:r>
      <w:r w:rsidRPr="00426B5E">
        <w:rPr>
          <w:rFonts w:ascii="Times New Roman" w:eastAsia="Times New Roman" w:hAnsi="Times New Roman" w:cs="Times New Roman"/>
          <w:kern w:val="0"/>
          <w:sz w:val="22"/>
          <w:szCs w:val="22"/>
          <w14:ligatures w14:val="none"/>
        </w:rPr>
        <w:t xml:space="preserve"> </w:t>
      </w:r>
      <w:r w:rsidR="00184138">
        <w:rPr>
          <w:rFonts w:ascii="Times New Roman" w:eastAsia="Times New Roman" w:hAnsi="Times New Roman" w:cs="Times New Roman"/>
          <w:kern w:val="0"/>
          <w:sz w:val="22"/>
          <w:szCs w:val="22"/>
          <w14:ligatures w14:val="none"/>
        </w:rPr>
        <w:t xml:space="preserve">have </w:t>
      </w:r>
      <w:r w:rsidRPr="00426B5E">
        <w:rPr>
          <w:rFonts w:ascii="Times New Roman" w:eastAsia="Times New Roman" w:hAnsi="Times New Roman" w:cs="Times New Roman"/>
          <w:kern w:val="0"/>
          <w:sz w:val="22"/>
          <w:szCs w:val="22"/>
          <w14:ligatures w14:val="none"/>
        </w:rPr>
        <w:t xml:space="preserve">a </w:t>
      </w:r>
      <w:r w:rsidR="0016020E">
        <w:rPr>
          <w:rFonts w:ascii="Times New Roman" w:eastAsia="Times New Roman" w:hAnsi="Times New Roman" w:cs="Times New Roman"/>
          <w:kern w:val="0"/>
          <w:sz w:val="22"/>
          <w:szCs w:val="22"/>
          <w14:ligatures w14:val="none"/>
        </w:rPr>
        <w:t xml:space="preserve">very </w:t>
      </w:r>
      <w:r w:rsidRPr="00426B5E">
        <w:rPr>
          <w:rFonts w:ascii="Times New Roman" w:eastAsia="Times New Roman" w:hAnsi="Times New Roman" w:cs="Times New Roman"/>
          <w:kern w:val="0"/>
          <w:sz w:val="22"/>
          <w:szCs w:val="22"/>
          <w14:ligatures w14:val="none"/>
        </w:rPr>
        <w:t xml:space="preserve">thick </w:t>
      </w:r>
      <w:r w:rsidR="00335662">
        <w:rPr>
          <w:rFonts w:ascii="Times New Roman" w:eastAsia="Times New Roman" w:hAnsi="Times New Roman" w:cs="Times New Roman"/>
          <w:kern w:val="0"/>
          <w:sz w:val="22"/>
          <w:szCs w:val="22"/>
          <w14:ligatures w14:val="none"/>
        </w:rPr>
        <w:t xml:space="preserve">spherule </w:t>
      </w:r>
      <w:r w:rsidRPr="00426B5E">
        <w:rPr>
          <w:rFonts w:ascii="Times New Roman" w:eastAsia="Times New Roman" w:hAnsi="Times New Roman" w:cs="Times New Roman"/>
          <w:kern w:val="0"/>
          <w:sz w:val="22"/>
          <w:szCs w:val="22"/>
          <w14:ligatures w14:val="none"/>
        </w:rPr>
        <w:t xml:space="preserve">wall. Endospore </w:t>
      </w:r>
      <w:r w:rsidR="000B280D">
        <w:rPr>
          <w:rFonts w:ascii="Times New Roman" w:eastAsia="Times New Roman" w:hAnsi="Times New Roman" w:cs="Times New Roman"/>
          <w:kern w:val="0"/>
          <w:sz w:val="22"/>
          <w:szCs w:val="22"/>
          <w14:ligatures w14:val="none"/>
        </w:rPr>
        <w:t xml:space="preserve">formation inside </w:t>
      </w:r>
      <w:r w:rsidRPr="00426B5E">
        <w:rPr>
          <w:rFonts w:ascii="Times New Roman" w:eastAsia="Times New Roman" w:hAnsi="Times New Roman" w:cs="Times New Roman"/>
          <w:kern w:val="0"/>
          <w:sz w:val="22"/>
          <w:szCs w:val="22"/>
          <w14:ligatures w14:val="none"/>
        </w:rPr>
        <w:t xml:space="preserve">the spherule </w:t>
      </w:r>
      <w:r w:rsidR="000B280D">
        <w:rPr>
          <w:rFonts w:ascii="Times New Roman" w:eastAsia="Times New Roman" w:hAnsi="Times New Roman" w:cs="Times New Roman"/>
          <w:kern w:val="0"/>
          <w:sz w:val="22"/>
          <w:szCs w:val="22"/>
          <w14:ligatures w14:val="none"/>
        </w:rPr>
        <w:t xml:space="preserve">occurs </w:t>
      </w:r>
      <w:r w:rsidR="00910892">
        <w:rPr>
          <w:rFonts w:ascii="Times New Roman" w:eastAsia="Times New Roman" w:hAnsi="Times New Roman" w:cs="Times New Roman"/>
          <w:kern w:val="0"/>
          <w:sz w:val="22"/>
          <w:szCs w:val="22"/>
          <w14:ligatures w14:val="none"/>
        </w:rPr>
        <w:t xml:space="preserve">later </w:t>
      </w:r>
      <w:r w:rsidRPr="00426B5E">
        <w:rPr>
          <w:rFonts w:ascii="Times New Roman" w:eastAsia="Times New Roman" w:hAnsi="Times New Roman" w:cs="Times New Roman"/>
          <w:kern w:val="0"/>
          <w:sz w:val="22"/>
          <w:szCs w:val="22"/>
          <w14:ligatures w14:val="none"/>
        </w:rPr>
        <w:t>by repeated cleavage</w:t>
      </w:r>
      <w:r w:rsidR="00E67B22">
        <w:rPr>
          <w:rFonts w:ascii="Times New Roman" w:eastAsia="Times New Roman" w:hAnsi="Times New Roman" w:cs="Times New Roman"/>
          <w:kern w:val="0"/>
          <w:sz w:val="22"/>
          <w:szCs w:val="22"/>
          <w14:ligatures w14:val="none"/>
        </w:rPr>
        <w:t xml:space="preserve"> o</w:t>
      </w:r>
      <w:r w:rsidR="00F438C9">
        <w:rPr>
          <w:rFonts w:ascii="Times New Roman" w:eastAsia="Times New Roman" w:hAnsi="Times New Roman" w:cs="Times New Roman"/>
          <w:kern w:val="0"/>
          <w:sz w:val="22"/>
          <w:szCs w:val="22"/>
          <w14:ligatures w14:val="none"/>
        </w:rPr>
        <w:t>f</w:t>
      </w:r>
      <w:r w:rsidR="00E67B22">
        <w:rPr>
          <w:rFonts w:ascii="Times New Roman" w:eastAsia="Times New Roman" w:hAnsi="Times New Roman" w:cs="Times New Roman"/>
          <w:kern w:val="0"/>
          <w:sz w:val="22"/>
          <w:szCs w:val="22"/>
          <w14:ligatures w14:val="none"/>
        </w:rPr>
        <w:t xml:space="preserve"> cytoplasm</w:t>
      </w:r>
      <w:r w:rsidRPr="00426B5E">
        <w:rPr>
          <w:rFonts w:ascii="Times New Roman" w:eastAsia="Times New Roman" w:hAnsi="Times New Roman" w:cs="Times New Roman"/>
          <w:kern w:val="0"/>
          <w:sz w:val="22"/>
          <w:szCs w:val="22"/>
          <w14:ligatures w14:val="none"/>
        </w:rPr>
        <w:t>. Ruptur</w:t>
      </w:r>
      <w:r w:rsidR="00AB7163">
        <w:rPr>
          <w:rFonts w:ascii="Times New Roman" w:eastAsia="Times New Roman" w:hAnsi="Times New Roman" w:cs="Times New Roman"/>
          <w:kern w:val="0"/>
          <w:sz w:val="22"/>
          <w:szCs w:val="22"/>
          <w14:ligatures w14:val="none"/>
        </w:rPr>
        <w:t>ing</w:t>
      </w:r>
      <w:r w:rsidRPr="00426B5E">
        <w:rPr>
          <w:rFonts w:ascii="Times New Roman" w:eastAsia="Times New Roman" w:hAnsi="Times New Roman" w:cs="Times New Roman"/>
          <w:kern w:val="0"/>
          <w:sz w:val="22"/>
          <w:szCs w:val="22"/>
          <w14:ligatures w14:val="none"/>
        </w:rPr>
        <w:t xml:space="preserve"> the spherule </w:t>
      </w:r>
      <w:r w:rsidR="00F438C9">
        <w:rPr>
          <w:rFonts w:ascii="Times New Roman" w:eastAsia="Times New Roman" w:hAnsi="Times New Roman" w:cs="Times New Roman"/>
          <w:kern w:val="0"/>
          <w:sz w:val="22"/>
          <w:szCs w:val="22"/>
          <w14:ligatures w14:val="none"/>
        </w:rPr>
        <w:t>dispers</w:t>
      </w:r>
      <w:r w:rsidRPr="00426B5E">
        <w:rPr>
          <w:rFonts w:ascii="Times New Roman" w:eastAsia="Times New Roman" w:hAnsi="Times New Roman" w:cs="Times New Roman"/>
          <w:kern w:val="0"/>
          <w:sz w:val="22"/>
          <w:szCs w:val="22"/>
          <w14:ligatures w14:val="none"/>
        </w:rPr>
        <w:t xml:space="preserve">es </w:t>
      </w:r>
      <w:r w:rsidR="00AB7163">
        <w:rPr>
          <w:rFonts w:ascii="Times New Roman" w:eastAsia="Times New Roman" w:hAnsi="Times New Roman" w:cs="Times New Roman"/>
          <w:kern w:val="0"/>
          <w:sz w:val="22"/>
          <w:szCs w:val="22"/>
          <w14:ligatures w14:val="none"/>
        </w:rPr>
        <w:t xml:space="preserve">the </w:t>
      </w:r>
      <w:r w:rsidR="00E30CFD">
        <w:rPr>
          <w:rFonts w:ascii="Times New Roman" w:eastAsia="Times New Roman" w:hAnsi="Times New Roman" w:cs="Times New Roman"/>
          <w:kern w:val="0"/>
          <w:sz w:val="22"/>
          <w:szCs w:val="22"/>
          <w14:ligatures w14:val="none"/>
        </w:rPr>
        <w:t xml:space="preserve">mature </w:t>
      </w:r>
      <w:r w:rsidRPr="00426B5E">
        <w:rPr>
          <w:rFonts w:ascii="Times New Roman" w:eastAsia="Times New Roman" w:hAnsi="Times New Roman" w:cs="Times New Roman"/>
          <w:kern w:val="0"/>
          <w:sz w:val="22"/>
          <w:szCs w:val="22"/>
          <w14:ligatures w14:val="none"/>
        </w:rPr>
        <w:t xml:space="preserve">endospores into the surrounding tissue, where they </w:t>
      </w:r>
      <w:r w:rsidR="00E30CFD">
        <w:rPr>
          <w:rFonts w:ascii="Times New Roman" w:eastAsia="Times New Roman" w:hAnsi="Times New Roman" w:cs="Times New Roman"/>
          <w:kern w:val="0"/>
          <w:sz w:val="22"/>
          <w:szCs w:val="22"/>
          <w14:ligatures w14:val="none"/>
        </w:rPr>
        <w:t xml:space="preserve">then </w:t>
      </w:r>
      <w:r w:rsidRPr="00426B5E">
        <w:rPr>
          <w:rFonts w:ascii="Times New Roman" w:eastAsia="Times New Roman" w:hAnsi="Times New Roman" w:cs="Times New Roman"/>
          <w:kern w:val="0"/>
          <w:sz w:val="22"/>
          <w:szCs w:val="22"/>
          <w14:ligatures w14:val="none"/>
        </w:rPr>
        <w:t>re</w:t>
      </w:r>
      <w:r w:rsidR="00E30CFD">
        <w:rPr>
          <w:rFonts w:ascii="Times New Roman" w:eastAsia="Times New Roman" w:hAnsi="Times New Roman" w:cs="Times New Roman"/>
          <w:kern w:val="0"/>
          <w:sz w:val="22"/>
          <w:szCs w:val="22"/>
          <w14:ligatures w14:val="none"/>
        </w:rPr>
        <w:t>start</w:t>
      </w:r>
      <w:r w:rsidRPr="00426B5E">
        <w:rPr>
          <w:rFonts w:ascii="Times New Roman" w:eastAsia="Times New Roman" w:hAnsi="Times New Roman" w:cs="Times New Roman"/>
          <w:kern w:val="0"/>
          <w:sz w:val="22"/>
          <w:szCs w:val="22"/>
          <w14:ligatures w14:val="none"/>
        </w:rPr>
        <w:t xml:space="preserve"> the spherule development</w:t>
      </w:r>
      <w:r w:rsidR="00F26980">
        <w:rPr>
          <w:rFonts w:ascii="Times New Roman" w:eastAsia="Times New Roman" w:hAnsi="Times New Roman" w:cs="Times New Roman"/>
          <w:kern w:val="0"/>
          <w:sz w:val="22"/>
          <w:szCs w:val="22"/>
          <w14:ligatures w14:val="none"/>
        </w:rPr>
        <w:t xml:space="preserve"> </w:t>
      </w:r>
      <w:r w:rsidR="00AD06D8">
        <w:rPr>
          <w:rFonts w:ascii="Times New Roman" w:eastAsia="Times New Roman" w:hAnsi="Times New Roman" w:cs="Times New Roman"/>
          <w:kern w:val="0"/>
          <w:sz w:val="22"/>
          <w:szCs w:val="22"/>
          <w14:ligatures w14:val="none"/>
        </w:rPr>
        <w:t xml:space="preserve">cycle </w:t>
      </w:r>
      <w:r w:rsidR="00F26980">
        <w:rPr>
          <w:rFonts w:ascii="Times New Roman" w:eastAsia="Times New Roman" w:hAnsi="Times New Roman" w:cs="Times New Roman"/>
          <w:kern w:val="0"/>
          <w:sz w:val="22"/>
          <w:szCs w:val="22"/>
          <w14:ligatures w14:val="none"/>
        </w:rPr>
        <w:t>and re-infect</w:t>
      </w:r>
      <w:r w:rsidRPr="00426B5E">
        <w:rPr>
          <w:rFonts w:ascii="Times New Roman" w:eastAsia="Times New Roman" w:hAnsi="Times New Roman" w:cs="Times New Roman"/>
          <w:kern w:val="0"/>
          <w:sz w:val="22"/>
          <w:szCs w:val="22"/>
          <w14:ligatures w14:val="none"/>
        </w:rPr>
        <w:t>. (</w:t>
      </w:r>
      <w:r w:rsidR="00CE5EA8" w:rsidRPr="00426B5E">
        <w:rPr>
          <w:rFonts w:ascii="Times New Roman" w:eastAsia="Times New Roman" w:hAnsi="Times New Roman" w:cs="Times New Roman"/>
          <w:kern w:val="0"/>
          <w:sz w:val="22"/>
          <w:szCs w:val="22"/>
          <w14:ligatures w14:val="none"/>
        </w:rPr>
        <w:t>1</w:t>
      </w:r>
      <w:r w:rsidR="00E824E6" w:rsidRPr="00426B5E">
        <w:rPr>
          <w:rFonts w:ascii="Times New Roman" w:eastAsia="Times New Roman" w:hAnsi="Times New Roman" w:cs="Times New Roman"/>
          <w:kern w:val="0"/>
          <w:sz w:val="22"/>
          <w:szCs w:val="22"/>
          <w14:ligatures w14:val="none"/>
        </w:rPr>
        <w:t>1</w:t>
      </w:r>
      <w:r w:rsidRPr="00426B5E">
        <w:rPr>
          <w:rFonts w:ascii="Times New Roman" w:eastAsia="Times New Roman" w:hAnsi="Times New Roman" w:cs="Times New Roman"/>
          <w:kern w:val="0"/>
          <w:sz w:val="22"/>
          <w:szCs w:val="22"/>
          <w14:ligatures w14:val="none"/>
        </w:rPr>
        <w:t>)</w:t>
      </w:r>
    </w:p>
    <w:p w14:paraId="06B56622" w14:textId="77777777" w:rsidR="00A72B15" w:rsidRPr="00FC3D1A" w:rsidRDefault="00A72B15" w:rsidP="00A72B15">
      <w:pPr>
        <w:spacing w:after="0" w:line="240" w:lineRule="auto"/>
        <w:contextualSpacing/>
        <w:rPr>
          <w:rFonts w:ascii="Times New Roman" w:eastAsia="Times New Roman" w:hAnsi="Times New Roman" w:cs="Times New Roman"/>
          <w:kern w:val="0"/>
          <w:sz w:val="16"/>
          <w:szCs w:val="16"/>
          <w14:ligatures w14:val="none"/>
        </w:rPr>
      </w:pPr>
    </w:p>
    <w:p w14:paraId="77EB4F72" w14:textId="2D0F6DCD" w:rsidR="00CE5EA8" w:rsidRDefault="00FD38EF" w:rsidP="00A72B15">
      <w:pPr>
        <w:spacing w:after="0" w:line="240" w:lineRule="auto"/>
        <w:contextualSpacing/>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u w:val="single"/>
          <w14:ligatures w14:val="none"/>
        </w:rPr>
        <w:t xml:space="preserve">Colonial </w:t>
      </w:r>
      <w:r w:rsidR="001A07B6">
        <w:rPr>
          <w:rFonts w:ascii="Times New Roman" w:eastAsia="Times New Roman" w:hAnsi="Times New Roman" w:cs="Times New Roman"/>
          <w:kern w:val="0"/>
          <w:sz w:val="22"/>
          <w:szCs w:val="22"/>
          <w:u w:val="single"/>
          <w14:ligatures w14:val="none"/>
        </w:rPr>
        <w:t>descriptio</w:t>
      </w:r>
      <w:r w:rsidRPr="00426B5E">
        <w:rPr>
          <w:rFonts w:ascii="Times New Roman" w:eastAsia="Times New Roman" w:hAnsi="Times New Roman" w:cs="Times New Roman"/>
          <w:kern w:val="0"/>
          <w:sz w:val="22"/>
          <w:szCs w:val="22"/>
          <w:u w:val="single"/>
          <w14:ligatures w14:val="none"/>
        </w:rPr>
        <w:t>n:</w:t>
      </w:r>
      <w:r w:rsidRPr="00426B5E">
        <w:rPr>
          <w:rFonts w:ascii="Times New Roman" w:eastAsia="Times New Roman" w:hAnsi="Times New Roman" w:cs="Times New Roman"/>
          <w:kern w:val="0"/>
          <w:sz w:val="22"/>
          <w:szCs w:val="22"/>
          <w14:ligatures w14:val="none"/>
        </w:rPr>
        <w:t xml:space="preserve"> </w:t>
      </w:r>
      <w:r w:rsidR="003548B3">
        <w:rPr>
          <w:rFonts w:ascii="Times New Roman" w:eastAsia="Times New Roman" w:hAnsi="Times New Roman" w:cs="Times New Roman"/>
          <w:kern w:val="0"/>
          <w:sz w:val="22"/>
          <w:szCs w:val="22"/>
          <w14:ligatures w14:val="none"/>
        </w:rPr>
        <w:t xml:space="preserve">This organism is a rapid grower </w:t>
      </w:r>
      <w:r w:rsidR="008A3BE6">
        <w:rPr>
          <w:rFonts w:ascii="Times New Roman" w:eastAsia="Times New Roman" w:hAnsi="Times New Roman" w:cs="Times New Roman"/>
          <w:kern w:val="0"/>
          <w:sz w:val="22"/>
          <w:szCs w:val="22"/>
          <w14:ligatures w14:val="none"/>
        </w:rPr>
        <w:t>(atypical for a thermal dimorph</w:t>
      </w:r>
      <w:proofErr w:type="gramStart"/>
      <w:r w:rsidR="008A3BE6">
        <w:rPr>
          <w:rFonts w:ascii="Times New Roman" w:eastAsia="Times New Roman" w:hAnsi="Times New Roman" w:cs="Times New Roman"/>
          <w:kern w:val="0"/>
          <w:sz w:val="22"/>
          <w:szCs w:val="22"/>
          <w14:ligatures w14:val="none"/>
        </w:rPr>
        <w:t>)</w:t>
      </w:r>
      <w:proofErr w:type="gramEnd"/>
      <w:r w:rsidR="008A3BE6">
        <w:rPr>
          <w:rFonts w:ascii="Times New Roman" w:eastAsia="Times New Roman" w:hAnsi="Times New Roman" w:cs="Times New Roman"/>
          <w:kern w:val="0"/>
          <w:sz w:val="22"/>
          <w:szCs w:val="22"/>
          <w14:ligatures w14:val="none"/>
        </w:rPr>
        <w:t xml:space="preserve"> and </w:t>
      </w:r>
      <w:r w:rsidR="006E4FA4">
        <w:rPr>
          <w:rFonts w:ascii="Times New Roman" w:eastAsia="Times New Roman" w:hAnsi="Times New Roman" w:cs="Times New Roman"/>
          <w:kern w:val="0"/>
          <w:sz w:val="22"/>
          <w:szCs w:val="22"/>
          <w14:ligatures w14:val="none"/>
        </w:rPr>
        <w:t xml:space="preserve">it </w:t>
      </w:r>
      <w:r w:rsidRPr="00426B5E">
        <w:rPr>
          <w:rFonts w:ascii="Times New Roman" w:eastAsia="Times New Roman" w:hAnsi="Times New Roman" w:cs="Times New Roman"/>
          <w:kern w:val="0"/>
          <w:sz w:val="22"/>
          <w:szCs w:val="22"/>
          <w14:ligatures w14:val="none"/>
        </w:rPr>
        <w:t xml:space="preserve">can </w:t>
      </w:r>
      <w:r w:rsidR="006E4FA4">
        <w:rPr>
          <w:rFonts w:ascii="Times New Roman" w:eastAsia="Times New Roman" w:hAnsi="Times New Roman" w:cs="Times New Roman"/>
          <w:kern w:val="0"/>
          <w:sz w:val="22"/>
          <w:szCs w:val="22"/>
          <w14:ligatures w14:val="none"/>
        </w:rPr>
        <w:t xml:space="preserve">even </w:t>
      </w:r>
      <w:r w:rsidRPr="00426B5E">
        <w:rPr>
          <w:rFonts w:ascii="Times New Roman" w:eastAsia="Times New Roman" w:hAnsi="Times New Roman" w:cs="Times New Roman"/>
          <w:kern w:val="0"/>
          <w:sz w:val="22"/>
          <w:szCs w:val="22"/>
          <w14:ligatures w14:val="none"/>
        </w:rPr>
        <w:t xml:space="preserve">grow </w:t>
      </w:r>
      <w:r w:rsidR="006E4FA4">
        <w:rPr>
          <w:rFonts w:ascii="Times New Roman" w:eastAsia="Times New Roman" w:hAnsi="Times New Roman" w:cs="Times New Roman"/>
          <w:kern w:val="0"/>
          <w:sz w:val="22"/>
          <w:szCs w:val="22"/>
          <w14:ligatures w14:val="none"/>
        </w:rPr>
        <w:t xml:space="preserve">as quickly as in </w:t>
      </w:r>
      <w:r w:rsidRPr="00426B5E">
        <w:rPr>
          <w:rFonts w:ascii="Times New Roman" w:eastAsia="Times New Roman" w:hAnsi="Times New Roman" w:cs="Times New Roman"/>
          <w:kern w:val="0"/>
          <w:sz w:val="22"/>
          <w:szCs w:val="22"/>
          <w14:ligatures w14:val="none"/>
        </w:rPr>
        <w:t xml:space="preserve">48 hours on blood agar and are often first </w:t>
      </w:r>
      <w:r w:rsidR="00CF3EA9">
        <w:rPr>
          <w:rFonts w:ascii="Times New Roman" w:eastAsia="Times New Roman" w:hAnsi="Times New Roman" w:cs="Times New Roman"/>
          <w:kern w:val="0"/>
          <w:sz w:val="22"/>
          <w:szCs w:val="22"/>
          <w14:ligatures w14:val="none"/>
        </w:rPr>
        <w:t>seen</w:t>
      </w:r>
      <w:r w:rsidRPr="00426B5E">
        <w:rPr>
          <w:rFonts w:ascii="Times New Roman" w:eastAsia="Times New Roman" w:hAnsi="Times New Roman" w:cs="Times New Roman"/>
          <w:kern w:val="0"/>
          <w:sz w:val="22"/>
          <w:szCs w:val="22"/>
          <w14:ligatures w14:val="none"/>
        </w:rPr>
        <w:t xml:space="preserve"> </w:t>
      </w:r>
      <w:r w:rsidR="00790CE0">
        <w:rPr>
          <w:rFonts w:ascii="Times New Roman" w:eastAsia="Times New Roman" w:hAnsi="Times New Roman" w:cs="Times New Roman"/>
          <w:kern w:val="0"/>
          <w:sz w:val="22"/>
          <w:szCs w:val="22"/>
          <w14:ligatures w14:val="none"/>
        </w:rPr>
        <w:t>o</w:t>
      </w:r>
      <w:r w:rsidRPr="00426B5E">
        <w:rPr>
          <w:rFonts w:ascii="Times New Roman" w:eastAsia="Times New Roman" w:hAnsi="Times New Roman" w:cs="Times New Roman"/>
          <w:kern w:val="0"/>
          <w:sz w:val="22"/>
          <w:szCs w:val="22"/>
          <w14:ligatures w14:val="none"/>
        </w:rPr>
        <w:t xml:space="preserve">n </w:t>
      </w:r>
      <w:r w:rsidR="00AB0B26">
        <w:rPr>
          <w:rFonts w:ascii="Times New Roman" w:eastAsia="Times New Roman" w:hAnsi="Times New Roman" w:cs="Times New Roman"/>
          <w:kern w:val="0"/>
          <w:sz w:val="22"/>
          <w:szCs w:val="22"/>
          <w14:ligatures w14:val="none"/>
        </w:rPr>
        <w:t>bacteri</w:t>
      </w:r>
      <w:r w:rsidRPr="00426B5E">
        <w:rPr>
          <w:rFonts w:ascii="Times New Roman" w:eastAsia="Times New Roman" w:hAnsi="Times New Roman" w:cs="Times New Roman"/>
          <w:kern w:val="0"/>
          <w:sz w:val="22"/>
          <w:szCs w:val="22"/>
          <w14:ligatures w14:val="none"/>
        </w:rPr>
        <w:t xml:space="preserve">ology </w:t>
      </w:r>
      <w:r w:rsidR="00FC709F">
        <w:rPr>
          <w:rFonts w:ascii="Times New Roman" w:eastAsia="Times New Roman" w:hAnsi="Times New Roman" w:cs="Times New Roman"/>
          <w:kern w:val="0"/>
          <w:sz w:val="22"/>
          <w:szCs w:val="22"/>
          <w14:ligatures w14:val="none"/>
        </w:rPr>
        <w:t xml:space="preserve">blood </w:t>
      </w:r>
      <w:r w:rsidR="008A3BE6">
        <w:rPr>
          <w:rFonts w:ascii="Times New Roman" w:eastAsia="Times New Roman" w:hAnsi="Times New Roman" w:cs="Times New Roman"/>
          <w:kern w:val="0"/>
          <w:sz w:val="22"/>
          <w:szCs w:val="22"/>
          <w14:ligatures w14:val="none"/>
        </w:rPr>
        <w:t xml:space="preserve">or </w:t>
      </w:r>
      <w:r w:rsidR="00FC709F">
        <w:rPr>
          <w:rFonts w:ascii="Times New Roman" w:eastAsia="Times New Roman" w:hAnsi="Times New Roman" w:cs="Times New Roman"/>
          <w:kern w:val="0"/>
          <w:sz w:val="22"/>
          <w:szCs w:val="22"/>
          <w14:ligatures w14:val="none"/>
        </w:rPr>
        <w:t>chocolate agar</w:t>
      </w:r>
      <w:r w:rsidRPr="00426B5E">
        <w:rPr>
          <w:rFonts w:ascii="Times New Roman" w:eastAsia="Times New Roman" w:hAnsi="Times New Roman" w:cs="Times New Roman"/>
          <w:kern w:val="0"/>
          <w:sz w:val="22"/>
          <w:szCs w:val="22"/>
          <w14:ligatures w14:val="none"/>
        </w:rPr>
        <w:t xml:space="preserve"> </w:t>
      </w:r>
      <w:r w:rsidR="00790CE0">
        <w:rPr>
          <w:rFonts w:ascii="Times New Roman" w:eastAsia="Times New Roman" w:hAnsi="Times New Roman" w:cs="Times New Roman"/>
          <w:kern w:val="0"/>
          <w:sz w:val="22"/>
          <w:szCs w:val="22"/>
          <w14:ligatures w14:val="none"/>
        </w:rPr>
        <w:t xml:space="preserve">plates </w:t>
      </w:r>
      <w:r w:rsidRPr="00426B5E">
        <w:rPr>
          <w:rFonts w:ascii="Times New Roman" w:eastAsia="Times New Roman" w:hAnsi="Times New Roman" w:cs="Times New Roman"/>
          <w:kern w:val="0"/>
          <w:sz w:val="22"/>
          <w:szCs w:val="22"/>
          <w14:ligatures w14:val="none"/>
        </w:rPr>
        <w:t xml:space="preserve">rather than </w:t>
      </w:r>
      <w:r w:rsidR="00D22983">
        <w:rPr>
          <w:rFonts w:ascii="Times New Roman" w:eastAsia="Times New Roman" w:hAnsi="Times New Roman" w:cs="Times New Roman"/>
          <w:kern w:val="0"/>
          <w:sz w:val="22"/>
          <w:szCs w:val="22"/>
          <w14:ligatures w14:val="none"/>
        </w:rPr>
        <w:t xml:space="preserve">in </w:t>
      </w:r>
      <w:r w:rsidRPr="00426B5E">
        <w:rPr>
          <w:rFonts w:ascii="Times New Roman" w:eastAsia="Times New Roman" w:hAnsi="Times New Roman" w:cs="Times New Roman"/>
          <w:kern w:val="0"/>
          <w:sz w:val="22"/>
          <w:szCs w:val="22"/>
          <w14:ligatures w14:val="none"/>
        </w:rPr>
        <w:t xml:space="preserve">specialized and </w:t>
      </w:r>
      <w:r w:rsidR="00933D8B">
        <w:rPr>
          <w:rFonts w:ascii="Times New Roman" w:eastAsia="Times New Roman" w:hAnsi="Times New Roman" w:cs="Times New Roman"/>
          <w:kern w:val="0"/>
          <w:sz w:val="22"/>
          <w:szCs w:val="22"/>
          <w14:ligatures w14:val="none"/>
        </w:rPr>
        <w:t xml:space="preserve">safer </w:t>
      </w:r>
      <w:r w:rsidRPr="00426B5E">
        <w:rPr>
          <w:rFonts w:ascii="Times New Roman" w:eastAsia="Times New Roman" w:hAnsi="Times New Roman" w:cs="Times New Roman"/>
          <w:kern w:val="0"/>
          <w:sz w:val="22"/>
          <w:szCs w:val="22"/>
          <w14:ligatures w14:val="none"/>
        </w:rPr>
        <w:t xml:space="preserve">mycology laboratories. </w:t>
      </w:r>
      <w:r w:rsidR="0054745E">
        <w:rPr>
          <w:rFonts w:ascii="Times New Roman" w:eastAsia="Times New Roman" w:hAnsi="Times New Roman" w:cs="Times New Roman"/>
          <w:kern w:val="0"/>
          <w:sz w:val="22"/>
          <w:szCs w:val="22"/>
          <w14:ligatures w14:val="none"/>
        </w:rPr>
        <w:t>M</w:t>
      </w:r>
      <w:r w:rsidR="00013E3C">
        <w:rPr>
          <w:rFonts w:ascii="Times New Roman" w:eastAsia="Times New Roman" w:hAnsi="Times New Roman" w:cs="Times New Roman"/>
          <w:kern w:val="0"/>
          <w:sz w:val="22"/>
          <w:szCs w:val="22"/>
          <w14:ligatures w14:val="none"/>
        </w:rPr>
        <w:t xml:space="preserve">anagers and </w:t>
      </w:r>
      <w:r w:rsidRPr="00426B5E">
        <w:rPr>
          <w:rFonts w:ascii="Times New Roman" w:eastAsia="Times New Roman" w:hAnsi="Times New Roman" w:cs="Times New Roman"/>
          <w:kern w:val="0"/>
          <w:sz w:val="22"/>
          <w:szCs w:val="22"/>
          <w14:ligatures w14:val="none"/>
        </w:rPr>
        <w:t xml:space="preserve">staff </w:t>
      </w:r>
      <w:r w:rsidR="00013E3C">
        <w:rPr>
          <w:rFonts w:ascii="Times New Roman" w:eastAsia="Times New Roman" w:hAnsi="Times New Roman" w:cs="Times New Roman"/>
          <w:kern w:val="0"/>
          <w:sz w:val="22"/>
          <w:szCs w:val="22"/>
          <w14:ligatures w14:val="none"/>
        </w:rPr>
        <w:t xml:space="preserve">must all be </w:t>
      </w:r>
      <w:r w:rsidR="009A1EF0">
        <w:rPr>
          <w:rFonts w:ascii="Times New Roman" w:eastAsia="Times New Roman" w:hAnsi="Times New Roman" w:cs="Times New Roman"/>
          <w:kern w:val="0"/>
          <w:sz w:val="22"/>
          <w:szCs w:val="22"/>
          <w14:ligatures w14:val="none"/>
        </w:rPr>
        <w:t xml:space="preserve">trained about </w:t>
      </w:r>
      <w:r w:rsidRPr="00426B5E">
        <w:rPr>
          <w:rFonts w:ascii="Times New Roman" w:eastAsia="Times New Roman" w:hAnsi="Times New Roman" w:cs="Times New Roman"/>
          <w:kern w:val="0"/>
          <w:sz w:val="22"/>
          <w:szCs w:val="22"/>
          <w14:ligatures w14:val="none"/>
        </w:rPr>
        <w:t xml:space="preserve">the </w:t>
      </w:r>
      <w:r w:rsidR="00013E3C">
        <w:rPr>
          <w:rFonts w:ascii="Times New Roman" w:eastAsia="Times New Roman" w:hAnsi="Times New Roman" w:cs="Times New Roman"/>
          <w:kern w:val="0"/>
          <w:sz w:val="22"/>
          <w:szCs w:val="22"/>
          <w14:ligatures w14:val="none"/>
        </w:rPr>
        <w:t>danger</w:t>
      </w:r>
      <w:r w:rsidRPr="00426B5E">
        <w:rPr>
          <w:rFonts w:ascii="Times New Roman" w:eastAsia="Times New Roman" w:hAnsi="Times New Roman" w:cs="Times New Roman"/>
          <w:kern w:val="0"/>
          <w:sz w:val="22"/>
          <w:szCs w:val="22"/>
          <w14:ligatures w14:val="none"/>
        </w:rPr>
        <w:t xml:space="preserve"> of handling th</w:t>
      </w:r>
      <w:r w:rsidR="0054745E">
        <w:rPr>
          <w:rFonts w:ascii="Times New Roman" w:eastAsia="Times New Roman" w:hAnsi="Times New Roman" w:cs="Times New Roman"/>
          <w:kern w:val="0"/>
          <w:sz w:val="22"/>
          <w:szCs w:val="22"/>
          <w14:ligatures w14:val="none"/>
        </w:rPr>
        <w:t>e</w:t>
      </w:r>
      <w:r w:rsidRPr="00426B5E">
        <w:rPr>
          <w:rFonts w:ascii="Times New Roman" w:eastAsia="Times New Roman" w:hAnsi="Times New Roman" w:cs="Times New Roman"/>
          <w:kern w:val="0"/>
          <w:sz w:val="22"/>
          <w:szCs w:val="22"/>
          <w14:ligatures w14:val="none"/>
        </w:rPr>
        <w:t>s</w:t>
      </w:r>
      <w:r w:rsidR="0054745E">
        <w:rPr>
          <w:rFonts w:ascii="Times New Roman" w:eastAsia="Times New Roman" w:hAnsi="Times New Roman" w:cs="Times New Roman"/>
          <w:kern w:val="0"/>
          <w:sz w:val="22"/>
          <w:szCs w:val="22"/>
          <w14:ligatures w14:val="none"/>
        </w:rPr>
        <w:t>e</w:t>
      </w:r>
      <w:r w:rsidR="0062507F">
        <w:rPr>
          <w:rFonts w:ascii="Times New Roman" w:eastAsia="Times New Roman" w:hAnsi="Times New Roman" w:cs="Times New Roman"/>
          <w:kern w:val="0"/>
          <w:sz w:val="22"/>
          <w:szCs w:val="22"/>
          <w14:ligatures w14:val="none"/>
        </w:rPr>
        <w:t xml:space="preserve"> pathogen</w:t>
      </w:r>
      <w:r w:rsidR="0054745E">
        <w:rPr>
          <w:rFonts w:ascii="Times New Roman" w:eastAsia="Times New Roman" w:hAnsi="Times New Roman" w:cs="Times New Roman"/>
          <w:kern w:val="0"/>
          <w:sz w:val="22"/>
          <w:szCs w:val="22"/>
          <w14:ligatures w14:val="none"/>
        </w:rPr>
        <w:t>s</w:t>
      </w:r>
      <w:r w:rsidRPr="00426B5E">
        <w:rPr>
          <w:rFonts w:ascii="Times New Roman" w:eastAsia="Times New Roman" w:hAnsi="Times New Roman" w:cs="Times New Roman"/>
          <w:kern w:val="0"/>
          <w:sz w:val="22"/>
          <w:szCs w:val="22"/>
          <w14:ligatures w14:val="none"/>
        </w:rPr>
        <w:t xml:space="preserve">, and precautions </w:t>
      </w:r>
      <w:r w:rsidR="009358D9">
        <w:rPr>
          <w:rFonts w:ascii="Times New Roman" w:eastAsia="Times New Roman" w:hAnsi="Times New Roman" w:cs="Times New Roman"/>
          <w:kern w:val="0"/>
          <w:sz w:val="22"/>
          <w:szCs w:val="22"/>
          <w14:ligatures w14:val="none"/>
        </w:rPr>
        <w:t xml:space="preserve">must be used </w:t>
      </w:r>
      <w:r w:rsidRPr="00426B5E">
        <w:rPr>
          <w:rFonts w:ascii="Times New Roman" w:eastAsia="Times New Roman" w:hAnsi="Times New Roman" w:cs="Times New Roman"/>
          <w:kern w:val="0"/>
          <w:sz w:val="22"/>
          <w:szCs w:val="22"/>
          <w14:ligatures w14:val="none"/>
        </w:rPr>
        <w:t xml:space="preserve">to </w:t>
      </w:r>
      <w:r w:rsidR="009358D9">
        <w:rPr>
          <w:rFonts w:ascii="Times New Roman" w:eastAsia="Times New Roman" w:hAnsi="Times New Roman" w:cs="Times New Roman"/>
          <w:kern w:val="0"/>
          <w:sz w:val="22"/>
          <w:szCs w:val="22"/>
          <w14:ligatures w14:val="none"/>
        </w:rPr>
        <w:t>lessen</w:t>
      </w:r>
      <w:r w:rsidRPr="00426B5E">
        <w:rPr>
          <w:rFonts w:ascii="Times New Roman" w:eastAsia="Times New Roman" w:hAnsi="Times New Roman" w:cs="Times New Roman"/>
          <w:kern w:val="0"/>
          <w:sz w:val="22"/>
          <w:szCs w:val="22"/>
          <w14:ligatures w14:val="none"/>
        </w:rPr>
        <w:t xml:space="preserve"> the risk. </w:t>
      </w:r>
      <w:r w:rsidR="0054745E">
        <w:rPr>
          <w:rFonts w:ascii="Times New Roman" w:eastAsia="Times New Roman" w:hAnsi="Times New Roman" w:cs="Times New Roman"/>
          <w:kern w:val="0"/>
          <w:sz w:val="22"/>
          <w:szCs w:val="22"/>
          <w14:ligatures w14:val="none"/>
        </w:rPr>
        <w:t xml:space="preserve">There have been lab </w:t>
      </w:r>
      <w:r w:rsidR="00D32FFB">
        <w:rPr>
          <w:rFonts w:ascii="Times New Roman" w:eastAsia="Times New Roman" w:hAnsi="Times New Roman" w:cs="Times New Roman"/>
          <w:kern w:val="0"/>
          <w:sz w:val="22"/>
          <w:szCs w:val="22"/>
          <w14:ligatures w14:val="none"/>
        </w:rPr>
        <w:t xml:space="preserve">worker </w:t>
      </w:r>
      <w:r w:rsidR="0054745E">
        <w:rPr>
          <w:rFonts w:ascii="Times New Roman" w:eastAsia="Times New Roman" w:hAnsi="Times New Roman" w:cs="Times New Roman"/>
          <w:kern w:val="0"/>
          <w:sz w:val="22"/>
          <w:szCs w:val="22"/>
          <w14:ligatures w14:val="none"/>
        </w:rPr>
        <w:t>deaths</w:t>
      </w:r>
      <w:r w:rsidR="00D32FFB">
        <w:rPr>
          <w:rFonts w:ascii="Times New Roman" w:eastAsia="Times New Roman" w:hAnsi="Times New Roman" w:cs="Times New Roman"/>
          <w:kern w:val="0"/>
          <w:sz w:val="22"/>
          <w:szCs w:val="22"/>
          <w14:ligatures w14:val="none"/>
        </w:rPr>
        <w:t xml:space="preserve"> associated with these dimorphs. </w:t>
      </w:r>
      <w:r w:rsidRPr="00426B5E">
        <w:rPr>
          <w:rFonts w:ascii="Times New Roman" w:eastAsia="Times New Roman" w:hAnsi="Times New Roman" w:cs="Times New Roman"/>
          <w:i/>
          <w:iCs/>
          <w:kern w:val="0"/>
          <w:sz w:val="22"/>
          <w:szCs w:val="22"/>
          <w14:ligatures w14:val="none"/>
        </w:rPr>
        <w:t xml:space="preserve">C. </w:t>
      </w:r>
      <w:proofErr w:type="spellStart"/>
      <w:r w:rsidRPr="00426B5E">
        <w:rPr>
          <w:rFonts w:ascii="Times New Roman" w:eastAsia="Times New Roman" w:hAnsi="Times New Roman" w:cs="Times New Roman"/>
          <w:i/>
          <w:iCs/>
          <w:kern w:val="0"/>
          <w:sz w:val="22"/>
          <w:szCs w:val="22"/>
          <w14:ligatures w14:val="none"/>
        </w:rPr>
        <w:t>immitis</w:t>
      </w:r>
      <w:proofErr w:type="spellEnd"/>
      <w:r w:rsidRPr="00426B5E">
        <w:rPr>
          <w:rFonts w:ascii="Times New Roman" w:eastAsia="Times New Roman" w:hAnsi="Times New Roman" w:cs="Times New Roman"/>
          <w:kern w:val="0"/>
          <w:sz w:val="22"/>
          <w:szCs w:val="22"/>
          <w14:ligatures w14:val="none"/>
        </w:rPr>
        <w:t> and </w:t>
      </w:r>
      <w:r w:rsidRPr="00426B5E">
        <w:rPr>
          <w:rFonts w:ascii="Times New Roman" w:eastAsia="Times New Roman" w:hAnsi="Times New Roman" w:cs="Times New Roman"/>
          <w:i/>
          <w:iCs/>
          <w:kern w:val="0"/>
          <w:sz w:val="22"/>
          <w:szCs w:val="22"/>
          <w14:ligatures w14:val="none"/>
        </w:rPr>
        <w:t xml:space="preserve">C. </w:t>
      </w:r>
      <w:proofErr w:type="spellStart"/>
      <w:r w:rsidRPr="00426B5E">
        <w:rPr>
          <w:rFonts w:ascii="Times New Roman" w:eastAsia="Times New Roman" w:hAnsi="Times New Roman" w:cs="Times New Roman"/>
          <w:i/>
          <w:iCs/>
          <w:kern w:val="0"/>
          <w:sz w:val="22"/>
          <w:szCs w:val="22"/>
          <w14:ligatures w14:val="none"/>
        </w:rPr>
        <w:t>posadasii</w:t>
      </w:r>
      <w:proofErr w:type="spellEnd"/>
      <w:r w:rsidRPr="00426B5E">
        <w:rPr>
          <w:rFonts w:ascii="Times New Roman" w:eastAsia="Times New Roman" w:hAnsi="Times New Roman" w:cs="Times New Roman"/>
          <w:kern w:val="0"/>
          <w:sz w:val="22"/>
          <w:szCs w:val="22"/>
          <w14:ligatures w14:val="none"/>
        </w:rPr>
        <w:t xml:space="preserve"> colonies grown at </w:t>
      </w:r>
      <w:r w:rsidR="0062507F">
        <w:rPr>
          <w:rFonts w:ascii="Times New Roman" w:eastAsia="Times New Roman" w:hAnsi="Times New Roman" w:cs="Times New Roman"/>
          <w:kern w:val="0"/>
          <w:sz w:val="22"/>
          <w:szCs w:val="22"/>
          <w14:ligatures w14:val="none"/>
        </w:rPr>
        <w:t>temperatures under 30º</w:t>
      </w:r>
      <w:r w:rsidRPr="00426B5E">
        <w:rPr>
          <w:rFonts w:ascii="Times New Roman" w:eastAsia="Times New Roman" w:hAnsi="Times New Roman" w:cs="Times New Roman"/>
          <w:kern w:val="0"/>
          <w:sz w:val="22"/>
          <w:szCs w:val="22"/>
          <w14:ligatures w14:val="none"/>
        </w:rPr>
        <w:t xml:space="preserve">C may be moist </w:t>
      </w:r>
      <w:r w:rsidR="002033E6">
        <w:rPr>
          <w:rFonts w:ascii="Times New Roman" w:eastAsia="Times New Roman" w:hAnsi="Times New Roman" w:cs="Times New Roman"/>
          <w:kern w:val="0"/>
          <w:sz w:val="22"/>
          <w:szCs w:val="22"/>
          <w14:ligatures w14:val="none"/>
        </w:rPr>
        <w:t>or</w:t>
      </w:r>
      <w:r w:rsidRPr="00426B5E">
        <w:rPr>
          <w:rFonts w:ascii="Times New Roman" w:eastAsia="Times New Roman" w:hAnsi="Times New Roman" w:cs="Times New Roman"/>
          <w:kern w:val="0"/>
          <w:sz w:val="22"/>
          <w:szCs w:val="22"/>
          <w14:ligatures w14:val="none"/>
        </w:rPr>
        <w:t xml:space="preserve"> glabrous </w:t>
      </w:r>
      <w:r w:rsidR="00D22983">
        <w:rPr>
          <w:rFonts w:ascii="Times New Roman" w:eastAsia="Times New Roman" w:hAnsi="Times New Roman" w:cs="Times New Roman"/>
          <w:kern w:val="0"/>
          <w:sz w:val="22"/>
          <w:szCs w:val="22"/>
          <w14:ligatures w14:val="none"/>
        </w:rPr>
        <w:t xml:space="preserve">when young </w:t>
      </w:r>
      <w:r w:rsidRPr="00426B5E">
        <w:rPr>
          <w:rFonts w:ascii="Times New Roman" w:eastAsia="Times New Roman" w:hAnsi="Times New Roman" w:cs="Times New Roman"/>
          <w:kern w:val="0"/>
          <w:sz w:val="22"/>
          <w:szCs w:val="22"/>
          <w14:ligatures w14:val="none"/>
        </w:rPr>
        <w:t xml:space="preserve">but rapidly become suede-like </w:t>
      </w:r>
      <w:r w:rsidR="00902F2D">
        <w:rPr>
          <w:rFonts w:ascii="Times New Roman" w:eastAsia="Times New Roman" w:hAnsi="Times New Roman" w:cs="Times New Roman"/>
          <w:kern w:val="0"/>
          <w:sz w:val="22"/>
          <w:szCs w:val="22"/>
          <w14:ligatures w14:val="none"/>
        </w:rPr>
        <w:t>or</w:t>
      </w:r>
      <w:r w:rsidRPr="00426B5E">
        <w:rPr>
          <w:rFonts w:ascii="Times New Roman" w:eastAsia="Times New Roman" w:hAnsi="Times New Roman" w:cs="Times New Roman"/>
          <w:kern w:val="0"/>
          <w:sz w:val="22"/>
          <w:szCs w:val="22"/>
          <w14:ligatures w14:val="none"/>
        </w:rPr>
        <w:t xml:space="preserve"> downy, grey-white</w:t>
      </w:r>
      <w:r w:rsidR="002C2CAE">
        <w:rPr>
          <w:rFonts w:ascii="Times New Roman" w:eastAsia="Times New Roman" w:hAnsi="Times New Roman" w:cs="Times New Roman"/>
          <w:kern w:val="0"/>
          <w:sz w:val="22"/>
          <w:szCs w:val="22"/>
          <w14:ligatures w14:val="none"/>
        </w:rPr>
        <w:t>,</w:t>
      </w:r>
      <w:r w:rsidR="00B63DB8">
        <w:rPr>
          <w:rFonts w:ascii="Times New Roman" w:eastAsia="Times New Roman" w:hAnsi="Times New Roman" w:cs="Times New Roman"/>
          <w:kern w:val="0"/>
          <w:sz w:val="22"/>
          <w:szCs w:val="22"/>
          <w14:ligatures w14:val="none"/>
        </w:rPr>
        <w:t xml:space="preserve"> cottony </w:t>
      </w:r>
      <w:r w:rsidR="002C2CAE">
        <w:rPr>
          <w:rFonts w:ascii="Times New Roman" w:eastAsia="Times New Roman" w:hAnsi="Times New Roman" w:cs="Times New Roman"/>
          <w:kern w:val="0"/>
          <w:sz w:val="22"/>
          <w:szCs w:val="22"/>
          <w14:ligatures w14:val="none"/>
        </w:rPr>
        <w:t xml:space="preserve">or wooly </w:t>
      </w:r>
      <w:r w:rsidRPr="00426B5E">
        <w:rPr>
          <w:rFonts w:ascii="Times New Roman" w:eastAsia="Times New Roman" w:hAnsi="Times New Roman" w:cs="Times New Roman"/>
          <w:kern w:val="0"/>
          <w:sz w:val="22"/>
          <w:szCs w:val="22"/>
          <w14:ligatures w14:val="none"/>
        </w:rPr>
        <w:t xml:space="preserve">with a tan colony reverse. </w:t>
      </w:r>
      <w:r w:rsidR="00C642A8">
        <w:rPr>
          <w:rFonts w:ascii="Times New Roman" w:eastAsia="Times New Roman" w:hAnsi="Times New Roman" w:cs="Times New Roman"/>
          <w:kern w:val="0"/>
          <w:sz w:val="22"/>
          <w:szCs w:val="22"/>
          <w14:ligatures w14:val="none"/>
        </w:rPr>
        <w:t>Great</w:t>
      </w:r>
      <w:r w:rsidRPr="00426B5E">
        <w:rPr>
          <w:rFonts w:ascii="Times New Roman" w:eastAsia="Times New Roman" w:hAnsi="Times New Roman" w:cs="Times New Roman"/>
          <w:kern w:val="0"/>
          <w:sz w:val="22"/>
          <w:szCs w:val="22"/>
          <w14:ligatures w14:val="none"/>
        </w:rPr>
        <w:t xml:space="preserve"> varia</w:t>
      </w:r>
      <w:r w:rsidR="00F93CCB">
        <w:rPr>
          <w:rFonts w:ascii="Times New Roman" w:eastAsia="Times New Roman" w:hAnsi="Times New Roman" w:cs="Times New Roman"/>
          <w:kern w:val="0"/>
          <w:sz w:val="22"/>
          <w:szCs w:val="22"/>
          <w14:ligatures w14:val="none"/>
        </w:rPr>
        <w:t>bility</w:t>
      </w:r>
      <w:r w:rsidRPr="00426B5E">
        <w:rPr>
          <w:rFonts w:ascii="Times New Roman" w:eastAsia="Times New Roman" w:hAnsi="Times New Roman" w:cs="Times New Roman"/>
          <w:kern w:val="0"/>
          <w:sz w:val="22"/>
          <w:szCs w:val="22"/>
          <w14:ligatures w14:val="none"/>
        </w:rPr>
        <w:t xml:space="preserve"> in growth rate and colony </w:t>
      </w:r>
      <w:r w:rsidR="00F93CCB">
        <w:rPr>
          <w:rFonts w:ascii="Times New Roman" w:eastAsia="Times New Roman" w:hAnsi="Times New Roman" w:cs="Times New Roman"/>
          <w:kern w:val="0"/>
          <w:sz w:val="22"/>
          <w:szCs w:val="22"/>
          <w14:ligatures w14:val="none"/>
        </w:rPr>
        <w:t>appearance i</w:t>
      </w:r>
      <w:r w:rsidRPr="00426B5E">
        <w:rPr>
          <w:rFonts w:ascii="Times New Roman" w:eastAsia="Times New Roman" w:hAnsi="Times New Roman" w:cs="Times New Roman"/>
          <w:kern w:val="0"/>
          <w:sz w:val="22"/>
          <w:szCs w:val="22"/>
          <w14:ligatures w14:val="none"/>
        </w:rPr>
        <w:t>s seen</w:t>
      </w:r>
      <w:r w:rsidR="00F93CCB">
        <w:rPr>
          <w:rFonts w:ascii="Times New Roman" w:eastAsia="Times New Roman" w:hAnsi="Times New Roman" w:cs="Times New Roman"/>
          <w:kern w:val="0"/>
          <w:sz w:val="22"/>
          <w:szCs w:val="22"/>
          <w14:ligatures w14:val="none"/>
        </w:rPr>
        <w:t>,</w:t>
      </w:r>
      <w:r w:rsidR="004C76EA">
        <w:rPr>
          <w:rFonts w:ascii="Times New Roman" w:eastAsia="Times New Roman" w:hAnsi="Times New Roman" w:cs="Times New Roman"/>
          <w:kern w:val="0"/>
          <w:sz w:val="22"/>
          <w:szCs w:val="22"/>
          <w14:ligatures w14:val="none"/>
        </w:rPr>
        <w:t xml:space="preserve"> however</w:t>
      </w:r>
      <w:r w:rsidR="00F93CCB">
        <w:rPr>
          <w:rFonts w:ascii="Times New Roman" w:eastAsia="Times New Roman" w:hAnsi="Times New Roman" w:cs="Times New Roman"/>
          <w:kern w:val="0"/>
          <w:sz w:val="22"/>
          <w:szCs w:val="22"/>
          <w14:ligatures w14:val="none"/>
        </w:rPr>
        <w:t>,</w:t>
      </w:r>
      <w:r w:rsidR="00DA5F01">
        <w:rPr>
          <w:rFonts w:ascii="Times New Roman" w:eastAsia="Times New Roman" w:hAnsi="Times New Roman" w:cs="Times New Roman"/>
          <w:kern w:val="0"/>
          <w:sz w:val="22"/>
          <w:szCs w:val="22"/>
          <w14:ligatures w14:val="none"/>
        </w:rPr>
        <w:t xml:space="preserve"> and the colonies </w:t>
      </w:r>
      <w:r w:rsidR="00F93CCB">
        <w:rPr>
          <w:rFonts w:ascii="Times New Roman" w:eastAsia="Times New Roman" w:hAnsi="Times New Roman" w:cs="Times New Roman"/>
          <w:kern w:val="0"/>
          <w:sz w:val="22"/>
          <w:szCs w:val="22"/>
          <w14:ligatures w14:val="none"/>
        </w:rPr>
        <w:t xml:space="preserve">also </w:t>
      </w:r>
      <w:r w:rsidR="00DA5F01">
        <w:rPr>
          <w:rFonts w:ascii="Times New Roman" w:eastAsia="Times New Roman" w:hAnsi="Times New Roman" w:cs="Times New Roman"/>
          <w:kern w:val="0"/>
          <w:sz w:val="22"/>
          <w:szCs w:val="22"/>
          <w14:ligatures w14:val="none"/>
        </w:rPr>
        <w:t xml:space="preserve">tend to turn </w:t>
      </w:r>
      <w:r w:rsidR="005B7D0C">
        <w:rPr>
          <w:rFonts w:ascii="Times New Roman" w:eastAsia="Times New Roman" w:hAnsi="Times New Roman" w:cs="Times New Roman"/>
          <w:kern w:val="0"/>
          <w:sz w:val="22"/>
          <w:szCs w:val="22"/>
          <w14:ligatures w14:val="none"/>
        </w:rPr>
        <w:t xml:space="preserve">slightly </w:t>
      </w:r>
      <w:proofErr w:type="gramStart"/>
      <w:r w:rsidR="00DA5F01">
        <w:rPr>
          <w:rFonts w:ascii="Times New Roman" w:eastAsia="Times New Roman" w:hAnsi="Times New Roman" w:cs="Times New Roman"/>
          <w:kern w:val="0"/>
          <w:sz w:val="22"/>
          <w:szCs w:val="22"/>
          <w14:ligatures w14:val="none"/>
        </w:rPr>
        <w:t>more brown</w:t>
      </w:r>
      <w:proofErr w:type="gramEnd"/>
      <w:r w:rsidR="00DA5F01">
        <w:rPr>
          <w:rFonts w:ascii="Times New Roman" w:eastAsia="Times New Roman" w:hAnsi="Times New Roman" w:cs="Times New Roman"/>
          <w:kern w:val="0"/>
          <w:sz w:val="22"/>
          <w:szCs w:val="22"/>
          <w14:ligatures w14:val="none"/>
        </w:rPr>
        <w:t xml:space="preserve"> with age</w:t>
      </w:r>
      <w:r w:rsidRPr="00426B5E">
        <w:rPr>
          <w:rFonts w:ascii="Times New Roman" w:eastAsia="Times New Roman" w:hAnsi="Times New Roman" w:cs="Times New Roman"/>
          <w:kern w:val="0"/>
          <w:sz w:val="22"/>
          <w:szCs w:val="22"/>
          <w14:ligatures w14:val="none"/>
        </w:rPr>
        <w:t xml:space="preserve">. </w:t>
      </w:r>
    </w:p>
    <w:p w14:paraId="307B5319" w14:textId="77777777" w:rsidR="0015056D" w:rsidRPr="00FC3D1A" w:rsidRDefault="0015056D" w:rsidP="0015056D">
      <w:pPr>
        <w:spacing w:after="0" w:line="240" w:lineRule="auto"/>
        <w:contextualSpacing/>
        <w:rPr>
          <w:rFonts w:ascii="Times New Roman" w:eastAsia="Times New Roman" w:hAnsi="Times New Roman" w:cs="Times New Roman"/>
          <w:kern w:val="0"/>
          <w:sz w:val="16"/>
          <w:szCs w:val="16"/>
          <w14:ligatures w14:val="none"/>
        </w:rPr>
      </w:pPr>
    </w:p>
    <w:p w14:paraId="55340493" w14:textId="66957047" w:rsidR="00FD38EF" w:rsidRDefault="00FD38EF" w:rsidP="0015056D">
      <w:pPr>
        <w:spacing w:after="0" w:line="240" w:lineRule="auto"/>
        <w:contextualSpacing/>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14:ligatures w14:val="none"/>
        </w:rPr>
        <w:t>Microscopy shows</w:t>
      </w:r>
      <w:r w:rsidR="00902F2D">
        <w:rPr>
          <w:rFonts w:ascii="Times New Roman" w:eastAsia="Times New Roman" w:hAnsi="Times New Roman" w:cs="Times New Roman"/>
          <w:kern w:val="0"/>
          <w:sz w:val="22"/>
          <w:szCs w:val="22"/>
          <w14:ligatures w14:val="none"/>
        </w:rPr>
        <w:t xml:space="preserve"> unicellular</w:t>
      </w:r>
      <w:r w:rsidRPr="00426B5E">
        <w:rPr>
          <w:rFonts w:ascii="Times New Roman" w:eastAsia="Times New Roman" w:hAnsi="Times New Roman" w:cs="Times New Roman"/>
          <w:kern w:val="0"/>
          <w:sz w:val="22"/>
          <w:szCs w:val="22"/>
          <w14:ligatures w14:val="none"/>
        </w:rPr>
        <w:t xml:space="preserve">, hyaline, rectangular to barrel-shaped, </w:t>
      </w:r>
      <w:r w:rsidR="002E1C27">
        <w:rPr>
          <w:rFonts w:ascii="Times New Roman" w:eastAsia="Times New Roman" w:hAnsi="Times New Roman" w:cs="Times New Roman"/>
          <w:kern w:val="0"/>
          <w:sz w:val="22"/>
          <w:szCs w:val="22"/>
          <w14:ligatures w14:val="none"/>
        </w:rPr>
        <w:t xml:space="preserve">distinctly </w:t>
      </w:r>
      <w:r w:rsidRPr="00426B5E">
        <w:rPr>
          <w:rFonts w:ascii="Times New Roman" w:eastAsia="Times New Roman" w:hAnsi="Times New Roman" w:cs="Times New Roman"/>
          <w:kern w:val="0"/>
          <w:sz w:val="22"/>
          <w:szCs w:val="22"/>
          <w14:ligatures w14:val="none"/>
        </w:rPr>
        <w:t>alternating arthroconidia, 2.5-4 x 3-6 µm in size, separated by a disjunctor cell</w:t>
      </w:r>
      <w:r w:rsidR="0039036A">
        <w:rPr>
          <w:rFonts w:ascii="Times New Roman" w:eastAsia="Times New Roman" w:hAnsi="Times New Roman" w:cs="Times New Roman"/>
          <w:kern w:val="0"/>
          <w:sz w:val="22"/>
          <w:szCs w:val="22"/>
          <w14:ligatures w14:val="none"/>
        </w:rPr>
        <w:t xml:space="preserve"> </w:t>
      </w:r>
      <w:r w:rsidR="00F77072">
        <w:rPr>
          <w:rFonts w:ascii="Times New Roman" w:eastAsia="Times New Roman" w:hAnsi="Times New Roman" w:cs="Times New Roman"/>
          <w:kern w:val="0"/>
          <w:sz w:val="22"/>
          <w:szCs w:val="22"/>
          <w14:ligatures w14:val="none"/>
        </w:rPr>
        <w:t>c</w:t>
      </w:r>
      <w:r w:rsidR="005161E5">
        <w:rPr>
          <w:rFonts w:ascii="Times New Roman" w:eastAsia="Times New Roman" w:hAnsi="Times New Roman" w:cs="Times New Roman"/>
          <w:kern w:val="0"/>
          <w:sz w:val="22"/>
          <w:szCs w:val="22"/>
          <w14:ligatures w14:val="none"/>
        </w:rPr>
        <w:t>ontaining</w:t>
      </w:r>
      <w:r w:rsidR="0039036A">
        <w:rPr>
          <w:rFonts w:ascii="Times New Roman" w:eastAsia="Times New Roman" w:hAnsi="Times New Roman" w:cs="Times New Roman"/>
          <w:kern w:val="0"/>
          <w:sz w:val="22"/>
          <w:szCs w:val="22"/>
          <w14:ligatures w14:val="none"/>
        </w:rPr>
        <w:t xml:space="preserve"> no spore</w:t>
      </w:r>
      <w:r w:rsidRPr="00426B5E">
        <w:rPr>
          <w:rFonts w:ascii="Times New Roman" w:eastAsia="Times New Roman" w:hAnsi="Times New Roman" w:cs="Times New Roman"/>
          <w:kern w:val="0"/>
          <w:sz w:val="22"/>
          <w:szCs w:val="22"/>
          <w14:ligatures w14:val="none"/>
        </w:rPr>
        <w:t>. (</w:t>
      </w:r>
      <w:r w:rsidR="00CE5EA8" w:rsidRPr="00426B5E">
        <w:rPr>
          <w:rFonts w:ascii="Times New Roman" w:eastAsia="Times New Roman" w:hAnsi="Times New Roman" w:cs="Times New Roman"/>
          <w:kern w:val="0"/>
          <w:sz w:val="22"/>
          <w:szCs w:val="22"/>
          <w14:ligatures w14:val="none"/>
        </w:rPr>
        <w:t>10</w:t>
      </w:r>
      <w:r w:rsidRPr="00426B5E">
        <w:rPr>
          <w:rFonts w:ascii="Times New Roman" w:eastAsia="Times New Roman" w:hAnsi="Times New Roman" w:cs="Times New Roman"/>
          <w:kern w:val="0"/>
          <w:sz w:val="22"/>
          <w:szCs w:val="22"/>
          <w14:ligatures w14:val="none"/>
        </w:rPr>
        <w:t>) Other soil fungi also produce similar arthroconidia, but </w:t>
      </w:r>
      <w:r w:rsidRPr="00426B5E">
        <w:rPr>
          <w:rFonts w:ascii="Times New Roman" w:eastAsia="Times New Roman" w:hAnsi="Times New Roman" w:cs="Times New Roman"/>
          <w:i/>
          <w:iCs/>
          <w:kern w:val="0"/>
          <w:sz w:val="22"/>
          <w:szCs w:val="22"/>
          <w14:ligatures w14:val="none"/>
        </w:rPr>
        <w:t xml:space="preserve">C. </w:t>
      </w:r>
      <w:proofErr w:type="spellStart"/>
      <w:r w:rsidRPr="00426B5E">
        <w:rPr>
          <w:rFonts w:ascii="Times New Roman" w:eastAsia="Times New Roman" w:hAnsi="Times New Roman" w:cs="Times New Roman"/>
          <w:i/>
          <w:iCs/>
          <w:kern w:val="0"/>
          <w:sz w:val="22"/>
          <w:szCs w:val="22"/>
          <w14:ligatures w14:val="none"/>
        </w:rPr>
        <w:t>immitis</w:t>
      </w:r>
      <w:proofErr w:type="spellEnd"/>
      <w:r w:rsidRPr="00426B5E">
        <w:rPr>
          <w:rFonts w:ascii="Times New Roman" w:eastAsia="Times New Roman" w:hAnsi="Times New Roman" w:cs="Times New Roman"/>
          <w:kern w:val="0"/>
          <w:sz w:val="22"/>
          <w:szCs w:val="22"/>
          <w14:ligatures w14:val="none"/>
        </w:rPr>
        <w:t xml:space="preserve"> is the only species within the primarily pathogenic fungi that develop this type of </w:t>
      </w:r>
      <w:r w:rsidR="00582FB7">
        <w:rPr>
          <w:rFonts w:ascii="Times New Roman" w:eastAsia="Times New Roman" w:hAnsi="Times New Roman" w:cs="Times New Roman"/>
          <w:kern w:val="0"/>
          <w:sz w:val="22"/>
          <w:szCs w:val="22"/>
          <w14:ligatures w14:val="none"/>
        </w:rPr>
        <w:t>alternati</w:t>
      </w:r>
      <w:r w:rsidR="000234CA">
        <w:rPr>
          <w:rFonts w:ascii="Times New Roman" w:eastAsia="Times New Roman" w:hAnsi="Times New Roman" w:cs="Times New Roman"/>
          <w:kern w:val="0"/>
          <w:sz w:val="22"/>
          <w:szCs w:val="22"/>
          <w14:ligatures w14:val="none"/>
        </w:rPr>
        <w:t xml:space="preserve">ng arthroconidia </w:t>
      </w:r>
      <w:r w:rsidRPr="00426B5E">
        <w:rPr>
          <w:rFonts w:ascii="Times New Roman" w:eastAsia="Times New Roman" w:hAnsi="Times New Roman" w:cs="Times New Roman"/>
          <w:i/>
          <w:iCs/>
          <w:kern w:val="0"/>
          <w:sz w:val="22"/>
          <w:szCs w:val="22"/>
          <w14:ligatures w14:val="none"/>
        </w:rPr>
        <w:t xml:space="preserve">Coccidioides </w:t>
      </w:r>
      <w:proofErr w:type="spellStart"/>
      <w:r w:rsidRPr="00426B5E">
        <w:rPr>
          <w:rFonts w:ascii="Times New Roman" w:eastAsia="Times New Roman" w:hAnsi="Times New Roman" w:cs="Times New Roman"/>
          <w:i/>
          <w:iCs/>
          <w:kern w:val="0"/>
          <w:sz w:val="22"/>
          <w:szCs w:val="22"/>
          <w14:ligatures w14:val="none"/>
        </w:rPr>
        <w:t>immitis</w:t>
      </w:r>
      <w:proofErr w:type="spellEnd"/>
      <w:r w:rsidRPr="00426B5E">
        <w:rPr>
          <w:rFonts w:ascii="Times New Roman" w:eastAsia="Times New Roman" w:hAnsi="Times New Roman" w:cs="Times New Roman"/>
          <w:kern w:val="0"/>
          <w:sz w:val="22"/>
          <w:szCs w:val="22"/>
          <w14:ligatures w14:val="none"/>
        </w:rPr>
        <w:t> and </w:t>
      </w:r>
      <w:r w:rsidRPr="00426B5E">
        <w:rPr>
          <w:rFonts w:ascii="Times New Roman" w:eastAsia="Times New Roman" w:hAnsi="Times New Roman" w:cs="Times New Roman"/>
          <w:i/>
          <w:iCs/>
          <w:kern w:val="0"/>
          <w:sz w:val="22"/>
          <w:szCs w:val="22"/>
          <w14:ligatures w14:val="none"/>
        </w:rPr>
        <w:t xml:space="preserve">C. </w:t>
      </w:r>
      <w:proofErr w:type="spellStart"/>
      <w:r w:rsidRPr="00426B5E">
        <w:rPr>
          <w:rFonts w:ascii="Times New Roman" w:eastAsia="Times New Roman" w:hAnsi="Times New Roman" w:cs="Times New Roman"/>
          <w:i/>
          <w:iCs/>
          <w:kern w:val="0"/>
          <w:sz w:val="22"/>
          <w:szCs w:val="22"/>
          <w14:ligatures w14:val="none"/>
        </w:rPr>
        <w:t>posadasii</w:t>
      </w:r>
      <w:proofErr w:type="spellEnd"/>
      <w:r w:rsidRPr="00426B5E">
        <w:rPr>
          <w:rFonts w:ascii="Times New Roman" w:eastAsia="Times New Roman" w:hAnsi="Times New Roman" w:cs="Times New Roman"/>
          <w:i/>
          <w:iCs/>
          <w:kern w:val="0"/>
          <w:sz w:val="22"/>
          <w:szCs w:val="22"/>
          <w14:ligatures w14:val="none"/>
        </w:rPr>
        <w:t> </w:t>
      </w:r>
      <w:r w:rsidRPr="00426B5E">
        <w:rPr>
          <w:rFonts w:ascii="Times New Roman" w:eastAsia="Times New Roman" w:hAnsi="Times New Roman" w:cs="Times New Roman"/>
          <w:kern w:val="0"/>
          <w:sz w:val="22"/>
          <w:szCs w:val="22"/>
          <w14:ligatures w14:val="none"/>
        </w:rPr>
        <w:t xml:space="preserve">are dimorphic fungi in tissue (at body temperature) </w:t>
      </w:r>
      <w:r w:rsidR="00B9121D">
        <w:rPr>
          <w:rFonts w:ascii="Times New Roman" w:eastAsia="Times New Roman" w:hAnsi="Times New Roman" w:cs="Times New Roman"/>
          <w:kern w:val="0"/>
          <w:sz w:val="22"/>
          <w:szCs w:val="22"/>
          <w14:ligatures w14:val="none"/>
        </w:rPr>
        <w:t xml:space="preserve">they </w:t>
      </w:r>
      <w:r w:rsidR="00260F42">
        <w:rPr>
          <w:rFonts w:ascii="Times New Roman" w:eastAsia="Times New Roman" w:hAnsi="Times New Roman" w:cs="Times New Roman"/>
          <w:kern w:val="0"/>
          <w:sz w:val="22"/>
          <w:szCs w:val="22"/>
          <w14:ligatures w14:val="none"/>
        </w:rPr>
        <w:t xml:space="preserve">are </w:t>
      </w:r>
      <w:r w:rsidR="00260F42" w:rsidRPr="00426B5E">
        <w:rPr>
          <w:rFonts w:ascii="Times New Roman" w:eastAsia="Times New Roman" w:hAnsi="Times New Roman" w:cs="Times New Roman"/>
          <w:kern w:val="0"/>
          <w:sz w:val="22"/>
          <w:szCs w:val="22"/>
          <w14:ligatures w14:val="none"/>
        </w:rPr>
        <w:t>spherules</w:t>
      </w:r>
      <w:r w:rsidRPr="00426B5E">
        <w:rPr>
          <w:rFonts w:ascii="Times New Roman" w:eastAsia="Times New Roman" w:hAnsi="Times New Roman" w:cs="Times New Roman"/>
          <w:kern w:val="0"/>
          <w:sz w:val="22"/>
          <w:szCs w:val="22"/>
          <w14:ligatures w14:val="none"/>
        </w:rPr>
        <w:t xml:space="preserve"> and endospores </w:t>
      </w:r>
      <w:r w:rsidR="00AC4390">
        <w:rPr>
          <w:rFonts w:ascii="Times New Roman" w:eastAsia="Times New Roman" w:hAnsi="Times New Roman" w:cs="Times New Roman"/>
          <w:kern w:val="0"/>
          <w:sz w:val="22"/>
          <w:szCs w:val="22"/>
          <w14:ligatures w14:val="none"/>
        </w:rPr>
        <w:t xml:space="preserve">(instead of yeast) </w:t>
      </w:r>
      <w:r w:rsidRPr="00426B5E">
        <w:rPr>
          <w:rFonts w:ascii="Times New Roman" w:eastAsia="Times New Roman" w:hAnsi="Times New Roman" w:cs="Times New Roman"/>
          <w:kern w:val="0"/>
          <w:sz w:val="22"/>
          <w:szCs w:val="22"/>
          <w14:ligatures w14:val="none"/>
        </w:rPr>
        <w:t>and in soil or culture at temperatures below 30C</w:t>
      </w:r>
      <w:r w:rsidR="004C79E0">
        <w:rPr>
          <w:rFonts w:ascii="Times New Roman" w:eastAsia="Times New Roman" w:hAnsi="Times New Roman" w:cs="Times New Roman"/>
          <w:kern w:val="0"/>
          <w:sz w:val="22"/>
          <w:szCs w:val="22"/>
          <w14:ligatures w14:val="none"/>
        </w:rPr>
        <w:t xml:space="preserve">, </w:t>
      </w:r>
      <w:r w:rsidR="00B9121D">
        <w:rPr>
          <w:rFonts w:ascii="Times New Roman" w:eastAsia="Times New Roman" w:hAnsi="Times New Roman" w:cs="Times New Roman"/>
          <w:kern w:val="0"/>
          <w:sz w:val="22"/>
          <w:szCs w:val="22"/>
          <w14:ligatures w14:val="none"/>
        </w:rPr>
        <w:t>they are</w:t>
      </w:r>
      <w:r w:rsidRPr="00426B5E">
        <w:rPr>
          <w:rFonts w:ascii="Times New Roman" w:eastAsia="Times New Roman" w:hAnsi="Times New Roman" w:cs="Times New Roman"/>
          <w:kern w:val="0"/>
          <w:sz w:val="22"/>
          <w:szCs w:val="22"/>
          <w14:ligatures w14:val="none"/>
        </w:rPr>
        <w:t xml:space="preserve"> mycelial </w:t>
      </w:r>
      <w:r w:rsidR="00582FB7">
        <w:rPr>
          <w:rFonts w:ascii="Times New Roman" w:eastAsia="Times New Roman" w:hAnsi="Times New Roman" w:cs="Times New Roman"/>
          <w:kern w:val="0"/>
          <w:sz w:val="22"/>
          <w:szCs w:val="22"/>
          <w14:ligatures w14:val="none"/>
        </w:rPr>
        <w:t xml:space="preserve">and </w:t>
      </w:r>
      <w:proofErr w:type="spellStart"/>
      <w:r w:rsidR="00582FB7">
        <w:rPr>
          <w:rFonts w:ascii="Times New Roman" w:eastAsia="Times New Roman" w:hAnsi="Times New Roman" w:cs="Times New Roman"/>
          <w:kern w:val="0"/>
          <w:sz w:val="22"/>
          <w:szCs w:val="22"/>
          <w14:ligatures w14:val="none"/>
        </w:rPr>
        <w:t>arth</w:t>
      </w:r>
      <w:r w:rsidR="0054726A">
        <w:rPr>
          <w:rFonts w:ascii="Times New Roman" w:eastAsia="Times New Roman" w:hAnsi="Times New Roman" w:cs="Times New Roman"/>
          <w:kern w:val="0"/>
          <w:sz w:val="22"/>
          <w:szCs w:val="22"/>
          <w14:ligatures w14:val="none"/>
        </w:rPr>
        <w:t>r</w:t>
      </w:r>
      <w:r w:rsidR="00582FB7">
        <w:rPr>
          <w:rFonts w:ascii="Times New Roman" w:eastAsia="Times New Roman" w:hAnsi="Times New Roman" w:cs="Times New Roman"/>
          <w:kern w:val="0"/>
          <w:sz w:val="22"/>
          <w:szCs w:val="22"/>
          <w14:ligatures w14:val="none"/>
        </w:rPr>
        <w:t>ospore</w:t>
      </w:r>
      <w:proofErr w:type="spellEnd"/>
      <w:r w:rsidR="00582FB7">
        <w:rPr>
          <w:rFonts w:ascii="Times New Roman" w:eastAsia="Times New Roman" w:hAnsi="Times New Roman" w:cs="Times New Roman"/>
          <w:kern w:val="0"/>
          <w:sz w:val="22"/>
          <w:szCs w:val="22"/>
          <w14:ligatures w14:val="none"/>
        </w:rPr>
        <w:t xml:space="preserve"> </w:t>
      </w:r>
      <w:r w:rsidRPr="00426B5E">
        <w:rPr>
          <w:rFonts w:ascii="Times New Roman" w:eastAsia="Times New Roman" w:hAnsi="Times New Roman" w:cs="Times New Roman"/>
          <w:kern w:val="0"/>
          <w:sz w:val="22"/>
          <w:szCs w:val="22"/>
          <w14:ligatures w14:val="none"/>
        </w:rPr>
        <w:t>form</w:t>
      </w:r>
      <w:r w:rsidR="00582FB7">
        <w:rPr>
          <w:rFonts w:ascii="Times New Roman" w:eastAsia="Times New Roman" w:hAnsi="Times New Roman" w:cs="Times New Roman"/>
          <w:kern w:val="0"/>
          <w:sz w:val="22"/>
          <w:szCs w:val="22"/>
          <w14:ligatures w14:val="none"/>
        </w:rPr>
        <w:t>s</w:t>
      </w:r>
      <w:r w:rsidRPr="00426B5E">
        <w:rPr>
          <w:rFonts w:ascii="Times New Roman" w:eastAsia="Times New Roman" w:hAnsi="Times New Roman" w:cs="Times New Roman"/>
          <w:kern w:val="0"/>
          <w:sz w:val="22"/>
          <w:szCs w:val="22"/>
          <w14:ligatures w14:val="none"/>
        </w:rPr>
        <w:t>. Despite its dimorphism, the spherule</w:t>
      </w:r>
      <w:r w:rsidR="00B9121D">
        <w:rPr>
          <w:rFonts w:ascii="Times New Roman" w:eastAsia="Times New Roman" w:hAnsi="Times New Roman" w:cs="Times New Roman"/>
          <w:kern w:val="0"/>
          <w:sz w:val="22"/>
          <w:szCs w:val="22"/>
          <w14:ligatures w14:val="none"/>
        </w:rPr>
        <w:t>/</w:t>
      </w:r>
      <w:r w:rsidR="00534CF6">
        <w:rPr>
          <w:rFonts w:ascii="Times New Roman" w:eastAsia="Times New Roman" w:hAnsi="Times New Roman" w:cs="Times New Roman"/>
          <w:kern w:val="0"/>
          <w:sz w:val="22"/>
          <w:szCs w:val="22"/>
          <w14:ligatures w14:val="none"/>
        </w:rPr>
        <w:t xml:space="preserve">endospore </w:t>
      </w:r>
      <w:r w:rsidR="00533EE1">
        <w:rPr>
          <w:rFonts w:ascii="Times New Roman" w:eastAsia="Times New Roman" w:hAnsi="Times New Roman" w:cs="Times New Roman"/>
          <w:kern w:val="0"/>
          <w:sz w:val="22"/>
          <w:szCs w:val="22"/>
          <w14:ligatures w14:val="none"/>
        </w:rPr>
        <w:t>stage</w:t>
      </w:r>
      <w:r w:rsidRPr="00426B5E">
        <w:rPr>
          <w:rFonts w:ascii="Times New Roman" w:eastAsia="Times New Roman" w:hAnsi="Times New Roman" w:cs="Times New Roman"/>
          <w:kern w:val="0"/>
          <w:sz w:val="22"/>
          <w:szCs w:val="22"/>
          <w14:ligatures w14:val="none"/>
        </w:rPr>
        <w:t xml:space="preserve"> </w:t>
      </w:r>
      <w:r w:rsidR="00AC4390">
        <w:rPr>
          <w:rFonts w:ascii="Times New Roman" w:eastAsia="Times New Roman" w:hAnsi="Times New Roman" w:cs="Times New Roman"/>
          <w:kern w:val="0"/>
          <w:sz w:val="22"/>
          <w:szCs w:val="22"/>
          <w14:ligatures w14:val="none"/>
        </w:rPr>
        <w:t>is</w:t>
      </w:r>
      <w:r w:rsidRPr="00426B5E">
        <w:rPr>
          <w:rFonts w:ascii="Times New Roman" w:eastAsia="Times New Roman" w:hAnsi="Times New Roman" w:cs="Times New Roman"/>
          <w:kern w:val="0"/>
          <w:sz w:val="22"/>
          <w:szCs w:val="22"/>
          <w14:ligatures w14:val="none"/>
        </w:rPr>
        <w:t xml:space="preserve"> not observed </w:t>
      </w:r>
      <w:r w:rsidR="007B207D">
        <w:rPr>
          <w:rFonts w:ascii="Times New Roman" w:eastAsia="Times New Roman" w:hAnsi="Times New Roman" w:cs="Times New Roman"/>
          <w:kern w:val="0"/>
          <w:sz w:val="22"/>
          <w:szCs w:val="22"/>
          <w14:ligatures w14:val="none"/>
        </w:rPr>
        <w:t xml:space="preserve">in </w:t>
      </w:r>
      <w:r w:rsidRPr="00426B5E">
        <w:rPr>
          <w:rFonts w:ascii="Times New Roman" w:eastAsia="Times New Roman" w:hAnsi="Times New Roman" w:cs="Times New Roman"/>
          <w:kern w:val="0"/>
          <w:sz w:val="22"/>
          <w:szCs w:val="22"/>
          <w14:ligatures w14:val="none"/>
        </w:rPr>
        <w:t>routine</w:t>
      </w:r>
      <w:r w:rsidR="002811D9">
        <w:rPr>
          <w:rFonts w:ascii="Times New Roman" w:eastAsia="Times New Roman" w:hAnsi="Times New Roman" w:cs="Times New Roman"/>
          <w:kern w:val="0"/>
          <w:sz w:val="22"/>
          <w:szCs w:val="22"/>
          <w14:ligatures w14:val="none"/>
        </w:rPr>
        <w:t xml:space="preserve"> </w:t>
      </w:r>
      <w:r w:rsidR="00260F42">
        <w:rPr>
          <w:rFonts w:ascii="Times New Roman" w:eastAsia="Times New Roman" w:hAnsi="Times New Roman" w:cs="Times New Roman"/>
          <w:kern w:val="0"/>
          <w:sz w:val="22"/>
          <w:szCs w:val="22"/>
          <w14:ligatures w14:val="none"/>
        </w:rPr>
        <w:t>lab culturing</w:t>
      </w:r>
      <w:r w:rsidRPr="00426B5E">
        <w:rPr>
          <w:rFonts w:ascii="Times New Roman" w:eastAsia="Times New Roman" w:hAnsi="Times New Roman" w:cs="Times New Roman"/>
          <w:kern w:val="0"/>
          <w:sz w:val="22"/>
          <w:szCs w:val="22"/>
          <w14:ligatures w14:val="none"/>
        </w:rPr>
        <w:t xml:space="preserve">, and </w:t>
      </w:r>
      <w:r w:rsidR="002811D9">
        <w:rPr>
          <w:rFonts w:ascii="Times New Roman" w:eastAsia="Times New Roman" w:hAnsi="Times New Roman" w:cs="Times New Roman"/>
          <w:kern w:val="0"/>
          <w:sz w:val="22"/>
          <w:szCs w:val="22"/>
          <w14:ligatures w14:val="none"/>
        </w:rPr>
        <w:t>convertin</w:t>
      </w:r>
      <w:r w:rsidRPr="00426B5E">
        <w:rPr>
          <w:rFonts w:ascii="Times New Roman" w:eastAsia="Times New Roman" w:hAnsi="Times New Roman" w:cs="Times New Roman"/>
          <w:kern w:val="0"/>
          <w:sz w:val="22"/>
          <w:szCs w:val="22"/>
          <w14:ligatures w14:val="none"/>
        </w:rPr>
        <w:t xml:space="preserve">g </w:t>
      </w:r>
      <w:r w:rsidR="002811D9">
        <w:rPr>
          <w:rFonts w:ascii="Times New Roman" w:eastAsia="Times New Roman" w:hAnsi="Times New Roman" w:cs="Times New Roman"/>
          <w:kern w:val="0"/>
          <w:sz w:val="22"/>
          <w:szCs w:val="22"/>
          <w14:ligatures w14:val="none"/>
        </w:rPr>
        <w:t xml:space="preserve">to </w:t>
      </w:r>
      <w:r w:rsidRPr="00426B5E">
        <w:rPr>
          <w:rFonts w:ascii="Times New Roman" w:eastAsia="Times New Roman" w:hAnsi="Times New Roman" w:cs="Times New Roman"/>
          <w:kern w:val="0"/>
          <w:sz w:val="22"/>
          <w:szCs w:val="22"/>
          <w14:ligatures w14:val="none"/>
        </w:rPr>
        <w:t xml:space="preserve">this phase should not be </w:t>
      </w:r>
      <w:r w:rsidR="002811D9">
        <w:rPr>
          <w:rFonts w:ascii="Times New Roman" w:eastAsia="Times New Roman" w:hAnsi="Times New Roman" w:cs="Times New Roman"/>
          <w:kern w:val="0"/>
          <w:sz w:val="22"/>
          <w:szCs w:val="22"/>
          <w14:ligatures w14:val="none"/>
        </w:rPr>
        <w:t>attempt</w:t>
      </w:r>
      <w:r w:rsidR="005E7EE8">
        <w:rPr>
          <w:rFonts w:ascii="Times New Roman" w:eastAsia="Times New Roman" w:hAnsi="Times New Roman" w:cs="Times New Roman"/>
          <w:kern w:val="0"/>
          <w:sz w:val="22"/>
          <w:szCs w:val="22"/>
          <w14:ligatures w14:val="none"/>
        </w:rPr>
        <w:t>e</w:t>
      </w:r>
      <w:r w:rsidRPr="00426B5E">
        <w:rPr>
          <w:rFonts w:ascii="Times New Roman" w:eastAsia="Times New Roman" w:hAnsi="Times New Roman" w:cs="Times New Roman"/>
          <w:kern w:val="0"/>
          <w:sz w:val="22"/>
          <w:szCs w:val="22"/>
          <w14:ligatures w14:val="none"/>
        </w:rPr>
        <w:t>d.</w:t>
      </w:r>
      <w:r w:rsidR="007B207D">
        <w:rPr>
          <w:rFonts w:ascii="Times New Roman" w:eastAsia="Times New Roman" w:hAnsi="Times New Roman" w:cs="Times New Roman"/>
          <w:kern w:val="0"/>
          <w:sz w:val="22"/>
          <w:szCs w:val="22"/>
          <w14:ligatures w14:val="none"/>
        </w:rPr>
        <w:t xml:space="preserve"> </w:t>
      </w:r>
      <w:r w:rsidR="000C15F1">
        <w:rPr>
          <w:rFonts w:ascii="Times New Roman" w:eastAsia="Times New Roman" w:hAnsi="Times New Roman" w:cs="Times New Roman"/>
          <w:kern w:val="0"/>
          <w:sz w:val="22"/>
          <w:szCs w:val="22"/>
          <w14:ligatures w14:val="none"/>
        </w:rPr>
        <w:t>E</w:t>
      </w:r>
      <w:r w:rsidRPr="00426B5E">
        <w:rPr>
          <w:rFonts w:ascii="Times New Roman" w:eastAsia="Times New Roman" w:hAnsi="Times New Roman" w:cs="Times New Roman"/>
          <w:kern w:val="0"/>
          <w:sz w:val="22"/>
          <w:szCs w:val="22"/>
          <w14:ligatures w14:val="none"/>
        </w:rPr>
        <w:t>xoantigen test</w:t>
      </w:r>
      <w:r w:rsidR="000C15F1">
        <w:rPr>
          <w:rFonts w:ascii="Times New Roman" w:eastAsia="Times New Roman" w:hAnsi="Times New Roman" w:cs="Times New Roman"/>
          <w:kern w:val="0"/>
          <w:sz w:val="22"/>
          <w:szCs w:val="22"/>
          <w14:ligatures w14:val="none"/>
        </w:rPr>
        <w:t>ing</w:t>
      </w:r>
      <w:r w:rsidRPr="00426B5E">
        <w:rPr>
          <w:rFonts w:ascii="Times New Roman" w:eastAsia="Times New Roman" w:hAnsi="Times New Roman" w:cs="Times New Roman"/>
          <w:kern w:val="0"/>
          <w:sz w:val="22"/>
          <w:szCs w:val="22"/>
          <w14:ligatures w14:val="none"/>
        </w:rPr>
        <w:t xml:space="preserve"> or DNA sequencing is preferred to minimize </w:t>
      </w:r>
      <w:r w:rsidR="00E66043">
        <w:rPr>
          <w:rFonts w:ascii="Times New Roman" w:eastAsia="Times New Roman" w:hAnsi="Times New Roman" w:cs="Times New Roman"/>
          <w:kern w:val="0"/>
          <w:sz w:val="22"/>
          <w:szCs w:val="22"/>
          <w14:ligatures w14:val="none"/>
        </w:rPr>
        <w:t xml:space="preserve">risks of </w:t>
      </w:r>
      <w:r w:rsidRPr="00426B5E">
        <w:rPr>
          <w:rFonts w:ascii="Times New Roman" w:eastAsia="Times New Roman" w:hAnsi="Times New Roman" w:cs="Times New Roman"/>
          <w:kern w:val="0"/>
          <w:sz w:val="22"/>
          <w:szCs w:val="22"/>
          <w14:ligatures w14:val="none"/>
        </w:rPr>
        <w:t>this</w:t>
      </w:r>
      <w:r w:rsidR="00E66043">
        <w:rPr>
          <w:rFonts w:ascii="Times New Roman" w:eastAsia="Times New Roman" w:hAnsi="Times New Roman" w:cs="Times New Roman"/>
          <w:kern w:val="0"/>
          <w:sz w:val="22"/>
          <w:szCs w:val="22"/>
          <w14:ligatures w14:val="none"/>
        </w:rPr>
        <w:t xml:space="preserve"> fungal pathogen</w:t>
      </w:r>
      <w:r w:rsidRPr="00426B5E">
        <w:rPr>
          <w:rFonts w:ascii="Times New Roman" w:eastAsia="Times New Roman" w:hAnsi="Times New Roman" w:cs="Times New Roman"/>
          <w:kern w:val="0"/>
          <w:sz w:val="22"/>
          <w:szCs w:val="22"/>
          <w14:ligatures w14:val="none"/>
        </w:rPr>
        <w:t>. </w:t>
      </w:r>
    </w:p>
    <w:p w14:paraId="1EAFC8D4" w14:textId="77777777" w:rsidR="005340D7" w:rsidRPr="00FC3D1A" w:rsidRDefault="005340D7" w:rsidP="005340D7">
      <w:pPr>
        <w:spacing w:after="0" w:line="240" w:lineRule="auto"/>
        <w:contextualSpacing/>
        <w:rPr>
          <w:rFonts w:ascii="Times New Roman" w:eastAsia="Times New Roman" w:hAnsi="Times New Roman" w:cs="Times New Roman"/>
          <w:kern w:val="0"/>
          <w:sz w:val="16"/>
          <w:szCs w:val="16"/>
          <w14:ligatures w14:val="none"/>
        </w:rPr>
      </w:pPr>
    </w:p>
    <w:p w14:paraId="47A061C1" w14:textId="5FC41F0C" w:rsidR="00FD38EF" w:rsidRDefault="00FD38EF" w:rsidP="005340D7">
      <w:pPr>
        <w:spacing w:after="0" w:line="240" w:lineRule="auto"/>
        <w:contextualSpacing/>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u w:val="single"/>
          <w14:ligatures w14:val="none"/>
        </w:rPr>
        <w:t>Molecular identification</w:t>
      </w:r>
      <w:r w:rsidRPr="00426B5E">
        <w:rPr>
          <w:rFonts w:ascii="Times New Roman" w:eastAsia="Times New Roman" w:hAnsi="Times New Roman" w:cs="Times New Roman"/>
          <w:kern w:val="0"/>
          <w:sz w:val="22"/>
          <w:szCs w:val="22"/>
          <w14:ligatures w14:val="none"/>
        </w:rPr>
        <w:t xml:space="preserve">: A DNA probe to identify this species is available. </w:t>
      </w:r>
      <w:r w:rsidR="009C16B9" w:rsidRPr="00426B5E">
        <w:rPr>
          <w:rFonts w:ascii="Times New Roman" w:eastAsia="Times New Roman" w:hAnsi="Times New Roman" w:cs="Times New Roman"/>
          <w:kern w:val="0"/>
          <w:sz w:val="22"/>
          <w:szCs w:val="22"/>
          <w14:ligatures w14:val="none"/>
        </w:rPr>
        <w:t xml:space="preserve">Sequencing the </w:t>
      </w:r>
      <w:r w:rsidR="004C4BB8">
        <w:rPr>
          <w:rFonts w:ascii="Times New Roman" w:eastAsia="Times New Roman" w:hAnsi="Times New Roman" w:cs="Times New Roman"/>
          <w:kern w:val="0"/>
          <w:sz w:val="22"/>
          <w:szCs w:val="22"/>
          <w14:ligatures w14:val="none"/>
        </w:rPr>
        <w:t xml:space="preserve">rDNA </w:t>
      </w:r>
      <w:r w:rsidR="009C16B9" w:rsidRPr="00426B5E">
        <w:rPr>
          <w:rFonts w:ascii="Times New Roman" w:eastAsia="Times New Roman" w:hAnsi="Times New Roman" w:cs="Times New Roman"/>
          <w:kern w:val="0"/>
          <w:sz w:val="22"/>
          <w:szCs w:val="22"/>
          <w14:ligatures w14:val="none"/>
        </w:rPr>
        <w:t xml:space="preserve">internal transcribed spacer (ITS) region </w:t>
      </w:r>
      <w:r w:rsidRPr="00426B5E">
        <w:rPr>
          <w:rFonts w:ascii="Times New Roman" w:eastAsia="Times New Roman" w:hAnsi="Times New Roman" w:cs="Times New Roman"/>
          <w:kern w:val="0"/>
          <w:sz w:val="22"/>
          <w:szCs w:val="22"/>
          <w14:ligatures w14:val="none"/>
        </w:rPr>
        <w:t xml:space="preserve">is </w:t>
      </w:r>
      <w:r w:rsidR="00E47523">
        <w:rPr>
          <w:rFonts w:ascii="Times New Roman" w:eastAsia="Times New Roman" w:hAnsi="Times New Roman" w:cs="Times New Roman"/>
          <w:kern w:val="0"/>
          <w:sz w:val="22"/>
          <w:szCs w:val="22"/>
          <w14:ligatures w14:val="none"/>
        </w:rPr>
        <w:t>reliable</w:t>
      </w:r>
      <w:r w:rsidR="004C4BB8">
        <w:rPr>
          <w:rFonts w:ascii="Times New Roman" w:eastAsia="Times New Roman" w:hAnsi="Times New Roman" w:cs="Times New Roman"/>
          <w:kern w:val="0"/>
          <w:sz w:val="22"/>
          <w:szCs w:val="22"/>
          <w14:ligatures w14:val="none"/>
        </w:rPr>
        <w:t xml:space="preserve"> </w:t>
      </w:r>
      <w:r w:rsidRPr="00426B5E">
        <w:rPr>
          <w:rFonts w:ascii="Times New Roman" w:eastAsia="Times New Roman" w:hAnsi="Times New Roman" w:cs="Times New Roman"/>
          <w:kern w:val="0"/>
          <w:sz w:val="22"/>
          <w:szCs w:val="22"/>
          <w14:ligatures w14:val="none"/>
        </w:rPr>
        <w:t xml:space="preserve">for species differentiation of these </w:t>
      </w:r>
      <w:r w:rsidR="00893AF2" w:rsidRPr="00893AF2">
        <w:rPr>
          <w:rFonts w:ascii="Times New Roman" w:eastAsia="Times New Roman" w:hAnsi="Times New Roman" w:cs="Times New Roman"/>
          <w:i/>
          <w:iCs/>
          <w:kern w:val="0"/>
          <w:sz w:val="22"/>
          <w:szCs w:val="22"/>
          <w14:ligatures w14:val="none"/>
        </w:rPr>
        <w:t>Coccidioides spp</w:t>
      </w:r>
      <w:r w:rsidR="00B36FAE" w:rsidRPr="00893AF2">
        <w:rPr>
          <w:rFonts w:ascii="Times New Roman" w:eastAsia="Times New Roman" w:hAnsi="Times New Roman" w:cs="Times New Roman"/>
          <w:i/>
          <w:iCs/>
          <w:kern w:val="0"/>
          <w:sz w:val="22"/>
          <w:szCs w:val="22"/>
          <w14:ligatures w14:val="none"/>
        </w:rPr>
        <w:t>.</w:t>
      </w:r>
      <w:r w:rsidR="00B36FAE" w:rsidRPr="00426B5E">
        <w:rPr>
          <w:rFonts w:ascii="Times New Roman" w:eastAsia="Times New Roman" w:hAnsi="Times New Roman" w:cs="Times New Roman"/>
          <w:kern w:val="0"/>
          <w:sz w:val="22"/>
          <w:szCs w:val="22"/>
          <w14:ligatures w14:val="none"/>
        </w:rPr>
        <w:t xml:space="preserve"> (1</w:t>
      </w:r>
      <w:r w:rsidR="00E824E6" w:rsidRPr="00426B5E">
        <w:rPr>
          <w:rFonts w:ascii="Times New Roman" w:eastAsia="Times New Roman" w:hAnsi="Times New Roman" w:cs="Times New Roman"/>
          <w:kern w:val="0"/>
          <w:sz w:val="22"/>
          <w:szCs w:val="22"/>
          <w14:ligatures w14:val="none"/>
        </w:rPr>
        <w:t>1</w:t>
      </w:r>
      <w:r w:rsidRPr="00426B5E">
        <w:rPr>
          <w:rFonts w:ascii="Times New Roman" w:eastAsia="Times New Roman" w:hAnsi="Times New Roman" w:cs="Times New Roman"/>
          <w:kern w:val="0"/>
          <w:sz w:val="22"/>
          <w:szCs w:val="22"/>
          <w14:ligatures w14:val="none"/>
        </w:rPr>
        <w:t>)</w:t>
      </w:r>
    </w:p>
    <w:p w14:paraId="25D1DFF7" w14:textId="77777777" w:rsidR="00BC0656" w:rsidRPr="00BC0656" w:rsidRDefault="00BC0656" w:rsidP="00BC0656">
      <w:pPr>
        <w:spacing w:after="0" w:line="240" w:lineRule="auto"/>
        <w:contextualSpacing/>
        <w:rPr>
          <w:rFonts w:ascii="Times New Roman" w:eastAsia="Times New Roman" w:hAnsi="Times New Roman" w:cs="Times New Roman"/>
          <w:kern w:val="0"/>
          <w:sz w:val="8"/>
          <w:szCs w:val="8"/>
          <w14:ligatures w14:val="none"/>
        </w:rPr>
      </w:pPr>
    </w:p>
    <w:p w14:paraId="009A8A47" w14:textId="296AF66A" w:rsidR="004D0CF2" w:rsidRPr="00426B5E" w:rsidRDefault="00C03231" w:rsidP="00BC0656">
      <w:pPr>
        <w:spacing w:after="0" w:line="240" w:lineRule="auto"/>
        <w:contextualSpacing/>
        <w:rPr>
          <w:rFonts w:ascii="Times New Roman" w:eastAsia="Times New Roman" w:hAnsi="Times New Roman" w:cs="Times New Roman"/>
          <w:b/>
          <w:bCs/>
          <w:i/>
          <w:iCs/>
          <w:kern w:val="0"/>
          <w:sz w:val="22"/>
          <w:szCs w:val="22"/>
          <w14:ligatures w14:val="none"/>
        </w:rPr>
      </w:pPr>
      <w:r w:rsidRPr="00426B5E">
        <w:rPr>
          <w:noProof/>
          <w:sz w:val="22"/>
          <w:szCs w:val="22"/>
        </w:rPr>
        <mc:AlternateContent>
          <mc:Choice Requires="wps">
            <w:drawing>
              <wp:anchor distT="0" distB="0" distL="114300" distR="114300" simplePos="0" relativeHeight="251661312" behindDoc="0" locked="0" layoutInCell="1" allowOverlap="1" wp14:anchorId="6C5B6897" wp14:editId="2435D8DE">
                <wp:simplePos x="0" y="0"/>
                <wp:positionH relativeFrom="column">
                  <wp:posOffset>2390775</wp:posOffset>
                </wp:positionH>
                <wp:positionV relativeFrom="paragraph">
                  <wp:posOffset>1250950</wp:posOffset>
                </wp:positionV>
                <wp:extent cx="1995488" cy="1023620"/>
                <wp:effectExtent l="0" t="0" r="24130" b="24130"/>
                <wp:wrapNone/>
                <wp:docPr id="1059371830" name="Text Box 43"/>
                <wp:cNvGraphicFramePr/>
                <a:graphic xmlns:a="http://schemas.openxmlformats.org/drawingml/2006/main">
                  <a:graphicData uri="http://schemas.microsoft.com/office/word/2010/wordprocessingShape">
                    <wps:wsp>
                      <wps:cNvSpPr txBox="1"/>
                      <wps:spPr>
                        <a:xfrm>
                          <a:off x="0" y="0"/>
                          <a:ext cx="1995488" cy="1023620"/>
                        </a:xfrm>
                        <a:prstGeom prst="rect">
                          <a:avLst/>
                        </a:prstGeom>
                        <a:solidFill>
                          <a:schemeClr val="lt1"/>
                        </a:solidFill>
                        <a:ln w="6350">
                          <a:solidFill>
                            <a:prstClr val="black"/>
                          </a:solidFill>
                        </a:ln>
                      </wps:spPr>
                      <wps:txbx>
                        <w:txbxContent>
                          <w:p w14:paraId="5E03C30B" w14:textId="7CD5EEAE" w:rsidR="004D0CF2" w:rsidRPr="00930CF3" w:rsidRDefault="00E24792" w:rsidP="00930CF3">
                            <w:pPr>
                              <w:spacing w:after="0" w:line="240" w:lineRule="auto"/>
                              <w:contextualSpacing/>
                              <w:rPr>
                                <w:rFonts w:ascii="Times New Roman" w:hAnsi="Times New Roman" w:cs="Times New Roman"/>
                                <w:sz w:val="18"/>
                                <w:szCs w:val="18"/>
                              </w:rPr>
                            </w:pPr>
                            <w:r>
                              <w:rPr>
                                <w:rFonts w:ascii="Times New Roman" w:hAnsi="Times New Roman" w:cs="Times New Roman"/>
                                <w:sz w:val="18"/>
                                <w:szCs w:val="18"/>
                              </w:rPr>
                              <w:t xml:space="preserve">Figure 3-5. </w:t>
                            </w:r>
                            <w:r w:rsidR="00930CF3" w:rsidRPr="00930CF3">
                              <w:rPr>
                                <w:rFonts w:ascii="Times New Roman" w:hAnsi="Times New Roman" w:cs="Times New Roman"/>
                                <w:sz w:val="18"/>
                                <w:szCs w:val="18"/>
                              </w:rPr>
                              <w:t>20826</w:t>
                            </w:r>
                            <w:r w:rsidR="00930CF3">
                              <w:rPr>
                                <w:rFonts w:ascii="Times New Roman" w:hAnsi="Times New Roman" w:cs="Times New Roman"/>
                                <w:sz w:val="18"/>
                                <w:szCs w:val="18"/>
                              </w:rPr>
                              <w:t xml:space="preserve"> </w:t>
                            </w:r>
                            <w:r w:rsidR="00930CF3" w:rsidRPr="00930CF3">
                              <w:rPr>
                                <w:rFonts w:ascii="Times New Roman" w:hAnsi="Times New Roman" w:cs="Times New Roman"/>
                                <w:sz w:val="18"/>
                                <w:szCs w:val="18"/>
                              </w:rPr>
                              <w:t>Caption:</w:t>
                            </w:r>
                            <w:r w:rsidR="00930CF3">
                              <w:rPr>
                                <w:rFonts w:ascii="Times New Roman" w:hAnsi="Times New Roman" w:cs="Times New Roman"/>
                                <w:sz w:val="18"/>
                                <w:szCs w:val="18"/>
                              </w:rPr>
                              <w:t xml:space="preserve"> </w:t>
                            </w:r>
                            <w:r w:rsidR="00930CF3" w:rsidRPr="00930CF3">
                              <w:rPr>
                                <w:rFonts w:ascii="Times New Roman" w:hAnsi="Times New Roman" w:cs="Times New Roman"/>
                                <w:sz w:val="18"/>
                                <w:szCs w:val="18"/>
                              </w:rPr>
                              <w:t xml:space="preserve">This culture plate contained an unknown growth medium, which was inoculated during a soil study and gave rise to these colonies of Coccidioides </w:t>
                            </w:r>
                            <w:proofErr w:type="spellStart"/>
                            <w:r w:rsidR="00930CF3" w:rsidRPr="00930CF3">
                              <w:rPr>
                                <w:rFonts w:ascii="Times New Roman" w:hAnsi="Times New Roman" w:cs="Times New Roman"/>
                                <w:sz w:val="18"/>
                                <w:szCs w:val="18"/>
                              </w:rPr>
                              <w:t>immitis</w:t>
                            </w:r>
                            <w:proofErr w:type="spellEnd"/>
                            <w:r w:rsidR="00930CF3" w:rsidRPr="00930CF3">
                              <w:rPr>
                                <w:rFonts w:ascii="Times New Roman" w:hAnsi="Times New Roman" w:cs="Times New Roman"/>
                                <w:sz w:val="18"/>
                                <w:szCs w:val="18"/>
                              </w:rPr>
                              <w:t xml:space="preserve"> fungal organisms.</w:t>
                            </w:r>
                            <w:r w:rsidR="00930CF3">
                              <w:rPr>
                                <w:rFonts w:ascii="Times New Roman" w:hAnsi="Times New Roman" w:cs="Times New Roman"/>
                                <w:sz w:val="18"/>
                                <w:szCs w:val="18"/>
                              </w:rPr>
                              <w:t xml:space="preserve"> </w:t>
                            </w:r>
                            <w:r w:rsidR="00930CF3" w:rsidRPr="00930CF3">
                              <w:rPr>
                                <w:rFonts w:ascii="Times New Roman" w:hAnsi="Times New Roman" w:cs="Times New Roman"/>
                                <w:sz w:val="18"/>
                                <w:szCs w:val="18"/>
                              </w:rPr>
                              <w:t>CDC/ Dr. Libero Ajello</w:t>
                            </w:r>
                            <w:r w:rsidR="00930CF3">
                              <w:rPr>
                                <w:rFonts w:ascii="Times New Roman" w:hAnsi="Times New Roman" w:cs="Times New Roman"/>
                                <w:sz w:val="18"/>
                                <w:szCs w:val="18"/>
                              </w:rPr>
                              <w:t xml:space="preserve">, 1966. </w:t>
                            </w:r>
                            <w:r w:rsidR="00930CF3" w:rsidRPr="00930CF3">
                              <w:rPr>
                                <w:rFonts w:ascii="Times New Roman" w:hAnsi="Times New Roman" w:cs="Times New Roman"/>
                                <w:sz w:val="18"/>
                                <w:szCs w:val="18"/>
                              </w:rPr>
                              <w:t>Public domain, PHIL.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B6897" id="Text Box 43" o:spid="_x0000_s1029" type="#_x0000_t202" style="position:absolute;margin-left:188.25pt;margin-top:98.5pt;width:157.15pt;height:80.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" fillcolor="white [3201]" strokeweight=".5pt">
                <v:textbox>
                  <w:txbxContent>
                    <w:p w14:paraId="5E03C30B" w14:textId="7CD5EEAE" w:rsidR="004D0CF2" w:rsidRPr="00930CF3" w:rsidRDefault="00E24792" w:rsidP="00930CF3">
                      <w:pPr>
                        <w:spacing w:after="0" w:line="240" w:lineRule="auto"/>
                        <w:contextualSpacing/>
                        <w:rPr>
                          <w:rFonts w:ascii="Times New Roman" w:hAnsi="Times New Roman" w:cs="Times New Roman"/>
                          <w:sz w:val="18"/>
                          <w:szCs w:val="18"/>
                        </w:rPr>
                      </w:pPr>
                      <w:r>
                        <w:rPr>
                          <w:rFonts w:ascii="Times New Roman" w:hAnsi="Times New Roman" w:cs="Times New Roman"/>
                          <w:sz w:val="18"/>
                          <w:szCs w:val="18"/>
                        </w:rPr>
                        <w:t xml:space="preserve">Figure 3-5. </w:t>
                      </w:r>
                      <w:r w:rsidR="00930CF3" w:rsidRPr="00930CF3">
                        <w:rPr>
                          <w:rFonts w:ascii="Times New Roman" w:hAnsi="Times New Roman" w:cs="Times New Roman"/>
                          <w:sz w:val="18"/>
                          <w:szCs w:val="18"/>
                        </w:rPr>
                        <w:t>20826</w:t>
                      </w:r>
                      <w:r w:rsidR="00930CF3">
                        <w:rPr>
                          <w:rFonts w:ascii="Times New Roman" w:hAnsi="Times New Roman" w:cs="Times New Roman"/>
                          <w:sz w:val="18"/>
                          <w:szCs w:val="18"/>
                        </w:rPr>
                        <w:t xml:space="preserve"> </w:t>
                      </w:r>
                      <w:r w:rsidR="00930CF3" w:rsidRPr="00930CF3">
                        <w:rPr>
                          <w:rFonts w:ascii="Times New Roman" w:hAnsi="Times New Roman" w:cs="Times New Roman"/>
                          <w:sz w:val="18"/>
                          <w:szCs w:val="18"/>
                        </w:rPr>
                        <w:t>Caption:</w:t>
                      </w:r>
                      <w:r w:rsidR="00930CF3">
                        <w:rPr>
                          <w:rFonts w:ascii="Times New Roman" w:hAnsi="Times New Roman" w:cs="Times New Roman"/>
                          <w:sz w:val="18"/>
                          <w:szCs w:val="18"/>
                        </w:rPr>
                        <w:t xml:space="preserve"> </w:t>
                      </w:r>
                      <w:r w:rsidR="00930CF3" w:rsidRPr="00930CF3">
                        <w:rPr>
                          <w:rFonts w:ascii="Times New Roman" w:hAnsi="Times New Roman" w:cs="Times New Roman"/>
                          <w:sz w:val="18"/>
                          <w:szCs w:val="18"/>
                        </w:rPr>
                        <w:t xml:space="preserve">This culture plate contained an unknown growth medium, which was inoculated during a soil study and gave rise to these colonies of Coccidioides </w:t>
                      </w:r>
                      <w:proofErr w:type="spellStart"/>
                      <w:r w:rsidR="00930CF3" w:rsidRPr="00930CF3">
                        <w:rPr>
                          <w:rFonts w:ascii="Times New Roman" w:hAnsi="Times New Roman" w:cs="Times New Roman"/>
                          <w:sz w:val="18"/>
                          <w:szCs w:val="18"/>
                        </w:rPr>
                        <w:t>immitis</w:t>
                      </w:r>
                      <w:proofErr w:type="spellEnd"/>
                      <w:r w:rsidR="00930CF3" w:rsidRPr="00930CF3">
                        <w:rPr>
                          <w:rFonts w:ascii="Times New Roman" w:hAnsi="Times New Roman" w:cs="Times New Roman"/>
                          <w:sz w:val="18"/>
                          <w:szCs w:val="18"/>
                        </w:rPr>
                        <w:t xml:space="preserve"> fungal organisms.</w:t>
                      </w:r>
                      <w:r w:rsidR="00930CF3">
                        <w:rPr>
                          <w:rFonts w:ascii="Times New Roman" w:hAnsi="Times New Roman" w:cs="Times New Roman"/>
                          <w:sz w:val="18"/>
                          <w:szCs w:val="18"/>
                        </w:rPr>
                        <w:t xml:space="preserve"> </w:t>
                      </w:r>
                      <w:r w:rsidR="00930CF3" w:rsidRPr="00930CF3">
                        <w:rPr>
                          <w:rFonts w:ascii="Times New Roman" w:hAnsi="Times New Roman" w:cs="Times New Roman"/>
                          <w:sz w:val="18"/>
                          <w:szCs w:val="18"/>
                        </w:rPr>
                        <w:t>CDC/ Dr. Libero Ajello</w:t>
                      </w:r>
                      <w:r w:rsidR="00930CF3">
                        <w:rPr>
                          <w:rFonts w:ascii="Times New Roman" w:hAnsi="Times New Roman" w:cs="Times New Roman"/>
                          <w:sz w:val="18"/>
                          <w:szCs w:val="18"/>
                        </w:rPr>
                        <w:t xml:space="preserve">, 1966. </w:t>
                      </w:r>
                      <w:r w:rsidR="00930CF3" w:rsidRPr="00930CF3">
                        <w:rPr>
                          <w:rFonts w:ascii="Times New Roman" w:hAnsi="Times New Roman" w:cs="Times New Roman"/>
                          <w:sz w:val="18"/>
                          <w:szCs w:val="18"/>
                        </w:rPr>
                        <w:t>Public domain, PHIL.</w:t>
                      </w:r>
                    </w:p>
                  </w:txbxContent>
                </v:textbox>
              </v:shape>
            </w:pict>
          </mc:Fallback>
        </mc:AlternateContent>
      </w:r>
      <w:r w:rsidR="00D3538D" w:rsidRPr="00426B5E">
        <w:rPr>
          <w:noProof/>
          <w:sz w:val="22"/>
          <w:szCs w:val="22"/>
        </w:rPr>
        <mc:AlternateContent>
          <mc:Choice Requires="wps">
            <w:drawing>
              <wp:anchor distT="0" distB="0" distL="114300" distR="114300" simplePos="0" relativeHeight="251614208" behindDoc="0" locked="0" layoutInCell="1" allowOverlap="1" wp14:anchorId="359820BA" wp14:editId="36217D4E">
                <wp:simplePos x="0" y="0"/>
                <wp:positionH relativeFrom="margin">
                  <wp:posOffset>4367213</wp:posOffset>
                </wp:positionH>
                <wp:positionV relativeFrom="paragraph">
                  <wp:posOffset>1260475</wp:posOffset>
                </wp:positionV>
                <wp:extent cx="2401570" cy="919163"/>
                <wp:effectExtent l="0" t="0" r="17780" b="14605"/>
                <wp:wrapNone/>
                <wp:docPr id="2145267993" name="Text Box 45"/>
                <wp:cNvGraphicFramePr/>
                <a:graphic xmlns:a="http://schemas.openxmlformats.org/drawingml/2006/main">
                  <a:graphicData uri="http://schemas.microsoft.com/office/word/2010/wordprocessingShape">
                    <wps:wsp>
                      <wps:cNvSpPr txBox="1"/>
                      <wps:spPr>
                        <a:xfrm>
                          <a:off x="0" y="0"/>
                          <a:ext cx="2401570" cy="919163"/>
                        </a:xfrm>
                        <a:prstGeom prst="rect">
                          <a:avLst/>
                        </a:prstGeom>
                        <a:solidFill>
                          <a:schemeClr val="lt1"/>
                        </a:solidFill>
                        <a:ln w="6350">
                          <a:solidFill>
                            <a:prstClr val="black"/>
                          </a:solidFill>
                        </a:ln>
                      </wps:spPr>
                      <wps:txbx>
                        <w:txbxContent>
                          <w:p w14:paraId="06F5E723" w14:textId="4C80C82A" w:rsidR="00930CF3" w:rsidRPr="00930CF3" w:rsidRDefault="00E24792" w:rsidP="00930CF3">
                            <w:pPr>
                              <w:spacing w:after="0" w:line="240" w:lineRule="auto"/>
                              <w:contextualSpacing/>
                              <w:rPr>
                                <w:rFonts w:ascii="Times New Roman" w:hAnsi="Times New Roman" w:cs="Times New Roman"/>
                                <w:sz w:val="18"/>
                                <w:szCs w:val="18"/>
                              </w:rPr>
                            </w:pPr>
                            <w:r>
                              <w:rPr>
                                <w:rFonts w:ascii="Times New Roman" w:hAnsi="Times New Roman" w:cs="Times New Roman"/>
                                <w:sz w:val="18"/>
                                <w:szCs w:val="18"/>
                              </w:rPr>
                              <w:t xml:space="preserve">Figure 3-6. </w:t>
                            </w:r>
                            <w:r w:rsidR="00930CF3" w:rsidRPr="00930CF3">
                              <w:rPr>
                                <w:rFonts w:ascii="Times New Roman" w:hAnsi="Times New Roman" w:cs="Times New Roman"/>
                                <w:sz w:val="18"/>
                                <w:szCs w:val="18"/>
                              </w:rPr>
                              <w:t>16303</w:t>
                            </w:r>
                            <w:r w:rsidR="00930CF3">
                              <w:rPr>
                                <w:rFonts w:ascii="Times New Roman" w:hAnsi="Times New Roman" w:cs="Times New Roman"/>
                                <w:sz w:val="18"/>
                                <w:szCs w:val="18"/>
                              </w:rPr>
                              <w:t xml:space="preserve"> </w:t>
                            </w:r>
                            <w:r w:rsidR="00930CF3" w:rsidRPr="00930CF3">
                              <w:rPr>
                                <w:rFonts w:ascii="Times New Roman" w:hAnsi="Times New Roman" w:cs="Times New Roman"/>
                                <w:sz w:val="18"/>
                                <w:szCs w:val="18"/>
                              </w:rPr>
                              <w:t>Caption:</w:t>
                            </w:r>
                            <w:r w:rsidR="00930CF3">
                              <w:rPr>
                                <w:rFonts w:ascii="Times New Roman" w:hAnsi="Times New Roman" w:cs="Times New Roman"/>
                                <w:sz w:val="18"/>
                                <w:szCs w:val="18"/>
                              </w:rPr>
                              <w:t xml:space="preserve"> </w:t>
                            </w:r>
                            <w:r w:rsidR="00CB00F9">
                              <w:rPr>
                                <w:rFonts w:ascii="Times New Roman" w:hAnsi="Times New Roman" w:cs="Times New Roman"/>
                                <w:sz w:val="18"/>
                                <w:szCs w:val="18"/>
                              </w:rPr>
                              <w:t xml:space="preserve">At </w:t>
                            </w:r>
                            <w:r w:rsidR="00930CF3" w:rsidRPr="00930CF3">
                              <w:rPr>
                                <w:rFonts w:ascii="Times New Roman" w:hAnsi="Times New Roman" w:cs="Times New Roman"/>
                                <w:sz w:val="18"/>
                                <w:szCs w:val="18"/>
                              </w:rPr>
                              <w:t>600X, this photo reveal</w:t>
                            </w:r>
                            <w:r w:rsidR="00930CF3">
                              <w:rPr>
                                <w:rFonts w:ascii="Times New Roman" w:hAnsi="Times New Roman" w:cs="Times New Roman"/>
                                <w:sz w:val="18"/>
                                <w:szCs w:val="18"/>
                              </w:rPr>
                              <w:t>s</w:t>
                            </w:r>
                            <w:r w:rsidR="00930CF3" w:rsidRPr="00930CF3">
                              <w:rPr>
                                <w:rFonts w:ascii="Times New Roman" w:hAnsi="Times New Roman" w:cs="Times New Roman"/>
                                <w:sz w:val="18"/>
                                <w:szCs w:val="18"/>
                              </w:rPr>
                              <w:t xml:space="preserve"> Coccidioides </w:t>
                            </w:r>
                            <w:proofErr w:type="spellStart"/>
                            <w:r w:rsidR="00930CF3" w:rsidRPr="00930CF3">
                              <w:rPr>
                                <w:rFonts w:ascii="Times New Roman" w:hAnsi="Times New Roman" w:cs="Times New Roman"/>
                                <w:sz w:val="18"/>
                                <w:szCs w:val="18"/>
                              </w:rPr>
                              <w:t>immitis</w:t>
                            </w:r>
                            <w:proofErr w:type="spellEnd"/>
                            <w:r w:rsidR="009551FC">
                              <w:rPr>
                                <w:rFonts w:ascii="Times New Roman" w:hAnsi="Times New Roman" w:cs="Times New Roman"/>
                                <w:sz w:val="18"/>
                                <w:szCs w:val="18"/>
                              </w:rPr>
                              <w:t xml:space="preserve"> hyphae and arthroconidia</w:t>
                            </w:r>
                            <w:r w:rsidR="00930CF3" w:rsidRPr="00930CF3">
                              <w:rPr>
                                <w:rFonts w:ascii="Times New Roman" w:hAnsi="Times New Roman" w:cs="Times New Roman"/>
                                <w:sz w:val="18"/>
                                <w:szCs w:val="18"/>
                              </w:rPr>
                              <w:t xml:space="preserve">. The average </w:t>
                            </w:r>
                            <w:proofErr w:type="spellStart"/>
                            <w:r w:rsidR="00930CF3" w:rsidRPr="00930CF3">
                              <w:rPr>
                                <w:rFonts w:ascii="Times New Roman" w:hAnsi="Times New Roman" w:cs="Times New Roman"/>
                                <w:sz w:val="18"/>
                                <w:szCs w:val="18"/>
                              </w:rPr>
                              <w:t>arthrospore</w:t>
                            </w:r>
                            <w:proofErr w:type="spellEnd"/>
                            <w:r w:rsidR="00930CF3" w:rsidRPr="00930CF3">
                              <w:rPr>
                                <w:rFonts w:ascii="Times New Roman" w:hAnsi="Times New Roman" w:cs="Times New Roman"/>
                                <w:sz w:val="18"/>
                                <w:szCs w:val="18"/>
                              </w:rPr>
                              <w:t xml:space="preserve"> </w:t>
                            </w:r>
                            <w:r w:rsidR="007A5BC1">
                              <w:rPr>
                                <w:rFonts w:ascii="Times New Roman" w:hAnsi="Times New Roman" w:cs="Times New Roman"/>
                                <w:sz w:val="18"/>
                                <w:szCs w:val="18"/>
                              </w:rPr>
                              <w:t xml:space="preserve">is </w:t>
                            </w:r>
                            <w:r w:rsidR="00930CF3" w:rsidRPr="00930CF3">
                              <w:rPr>
                                <w:rFonts w:ascii="Times New Roman" w:hAnsi="Times New Roman" w:cs="Times New Roman"/>
                                <w:sz w:val="18"/>
                                <w:szCs w:val="18"/>
                              </w:rPr>
                              <w:t>3.0 x 4.5</w:t>
                            </w:r>
                            <w:proofErr w:type="gramStart"/>
                            <w:r w:rsidR="00930CF3" w:rsidRPr="00930CF3">
                              <w:rPr>
                                <w:rFonts w:ascii="Times New Roman" w:hAnsi="Times New Roman" w:cs="Times New Roman"/>
                                <w:sz w:val="18"/>
                                <w:szCs w:val="18"/>
                              </w:rPr>
                              <w:t xml:space="preserve">µm, </w:t>
                            </w:r>
                            <w:r w:rsidR="00A3030E">
                              <w:rPr>
                                <w:rFonts w:ascii="Times New Roman" w:hAnsi="Times New Roman" w:cs="Times New Roman"/>
                                <w:sz w:val="18"/>
                                <w:szCs w:val="18"/>
                              </w:rPr>
                              <w:t xml:space="preserve"> </w:t>
                            </w:r>
                            <w:r w:rsidR="00930CF3" w:rsidRPr="00930CF3">
                              <w:rPr>
                                <w:rFonts w:ascii="Times New Roman" w:hAnsi="Times New Roman" w:cs="Times New Roman"/>
                                <w:sz w:val="18"/>
                                <w:szCs w:val="18"/>
                              </w:rPr>
                              <w:t>barrel</w:t>
                            </w:r>
                            <w:proofErr w:type="gramEnd"/>
                            <w:r w:rsidR="00930CF3" w:rsidRPr="00930CF3">
                              <w:rPr>
                                <w:rFonts w:ascii="Times New Roman" w:hAnsi="Times New Roman" w:cs="Times New Roman"/>
                                <w:sz w:val="18"/>
                                <w:szCs w:val="18"/>
                              </w:rPr>
                              <w:t>-shaped</w:t>
                            </w:r>
                            <w:r w:rsidR="00A3030E">
                              <w:rPr>
                                <w:rFonts w:ascii="Times New Roman" w:hAnsi="Times New Roman" w:cs="Times New Roman"/>
                                <w:sz w:val="18"/>
                                <w:szCs w:val="18"/>
                              </w:rPr>
                              <w:t xml:space="preserve"> and they alternate with </w:t>
                            </w:r>
                            <w:r w:rsidR="002146CC">
                              <w:rPr>
                                <w:rFonts w:ascii="Times New Roman" w:hAnsi="Times New Roman" w:cs="Times New Roman"/>
                                <w:sz w:val="18"/>
                                <w:szCs w:val="18"/>
                              </w:rPr>
                              <w:t xml:space="preserve">empty </w:t>
                            </w:r>
                            <w:r w:rsidR="009A53E1">
                              <w:rPr>
                                <w:rFonts w:ascii="Times New Roman" w:hAnsi="Times New Roman" w:cs="Times New Roman"/>
                                <w:sz w:val="18"/>
                                <w:szCs w:val="18"/>
                              </w:rPr>
                              <w:t>disjunctor cells (</w:t>
                            </w:r>
                            <w:r w:rsidR="00E61718">
                              <w:rPr>
                                <w:rFonts w:ascii="Times New Roman" w:hAnsi="Times New Roman" w:cs="Times New Roman"/>
                                <w:sz w:val="18"/>
                                <w:szCs w:val="18"/>
                              </w:rPr>
                              <w:t xml:space="preserve">with </w:t>
                            </w:r>
                            <w:r w:rsidR="009A53E1">
                              <w:rPr>
                                <w:rFonts w:ascii="Times New Roman" w:hAnsi="Times New Roman" w:cs="Times New Roman"/>
                                <w:sz w:val="18"/>
                                <w:szCs w:val="18"/>
                              </w:rPr>
                              <w:t>no spores)</w:t>
                            </w:r>
                            <w:r w:rsidR="00930CF3" w:rsidRPr="00930CF3">
                              <w:rPr>
                                <w:rFonts w:ascii="Times New Roman" w:hAnsi="Times New Roman" w:cs="Times New Roman"/>
                                <w:sz w:val="18"/>
                                <w:szCs w:val="18"/>
                              </w:rPr>
                              <w:t>. CDC/ Dr. Brinkman</w:t>
                            </w:r>
                            <w:r w:rsidR="00930CF3">
                              <w:rPr>
                                <w:rFonts w:ascii="Times New Roman" w:hAnsi="Times New Roman" w:cs="Times New Roman"/>
                                <w:sz w:val="18"/>
                                <w:szCs w:val="18"/>
                              </w:rPr>
                              <w:t xml:space="preserve">, 1963. </w:t>
                            </w:r>
                            <w:r w:rsidR="00930CF3" w:rsidRPr="00930CF3">
                              <w:rPr>
                                <w:rFonts w:ascii="Times New Roman" w:hAnsi="Times New Roman" w:cs="Times New Roman"/>
                                <w:sz w:val="18"/>
                                <w:szCs w:val="18"/>
                              </w:rPr>
                              <w:t>Public domain, PHIL.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820BA" id="Text Box 45" o:spid="_x0000_s1030" type="#_x0000_t202" style="position:absolute;margin-left:343.9pt;margin-top:99.25pt;width:189.1pt;height:72.4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" fillcolor="white [3201]" strokeweight=".5pt">
                <v:textbox>
                  <w:txbxContent>
                    <w:p w14:paraId="06F5E723" w14:textId="4C80C82A" w:rsidR="00930CF3" w:rsidRPr="00930CF3" w:rsidRDefault="00E24792" w:rsidP="00930CF3">
                      <w:pPr>
                        <w:spacing w:after="0" w:line="240" w:lineRule="auto"/>
                        <w:contextualSpacing/>
                        <w:rPr>
                          <w:rFonts w:ascii="Times New Roman" w:hAnsi="Times New Roman" w:cs="Times New Roman"/>
                          <w:sz w:val="18"/>
                          <w:szCs w:val="18"/>
                        </w:rPr>
                      </w:pPr>
                      <w:r>
                        <w:rPr>
                          <w:rFonts w:ascii="Times New Roman" w:hAnsi="Times New Roman" w:cs="Times New Roman"/>
                          <w:sz w:val="18"/>
                          <w:szCs w:val="18"/>
                        </w:rPr>
                        <w:t xml:space="preserve">Figure 3-6. </w:t>
                      </w:r>
                      <w:r w:rsidR="00930CF3" w:rsidRPr="00930CF3">
                        <w:rPr>
                          <w:rFonts w:ascii="Times New Roman" w:hAnsi="Times New Roman" w:cs="Times New Roman"/>
                          <w:sz w:val="18"/>
                          <w:szCs w:val="18"/>
                        </w:rPr>
                        <w:t>16303</w:t>
                      </w:r>
                      <w:r w:rsidR="00930CF3">
                        <w:rPr>
                          <w:rFonts w:ascii="Times New Roman" w:hAnsi="Times New Roman" w:cs="Times New Roman"/>
                          <w:sz w:val="18"/>
                          <w:szCs w:val="18"/>
                        </w:rPr>
                        <w:t xml:space="preserve"> </w:t>
                      </w:r>
                      <w:r w:rsidR="00930CF3" w:rsidRPr="00930CF3">
                        <w:rPr>
                          <w:rFonts w:ascii="Times New Roman" w:hAnsi="Times New Roman" w:cs="Times New Roman"/>
                          <w:sz w:val="18"/>
                          <w:szCs w:val="18"/>
                        </w:rPr>
                        <w:t>Caption:</w:t>
                      </w:r>
                      <w:r w:rsidR="00930CF3">
                        <w:rPr>
                          <w:rFonts w:ascii="Times New Roman" w:hAnsi="Times New Roman" w:cs="Times New Roman"/>
                          <w:sz w:val="18"/>
                          <w:szCs w:val="18"/>
                        </w:rPr>
                        <w:t xml:space="preserve"> </w:t>
                      </w:r>
                      <w:r w:rsidR="00CB00F9">
                        <w:rPr>
                          <w:rFonts w:ascii="Times New Roman" w:hAnsi="Times New Roman" w:cs="Times New Roman"/>
                          <w:sz w:val="18"/>
                          <w:szCs w:val="18"/>
                        </w:rPr>
                        <w:t xml:space="preserve">At </w:t>
                      </w:r>
                      <w:r w:rsidR="00930CF3" w:rsidRPr="00930CF3">
                        <w:rPr>
                          <w:rFonts w:ascii="Times New Roman" w:hAnsi="Times New Roman" w:cs="Times New Roman"/>
                          <w:sz w:val="18"/>
                          <w:szCs w:val="18"/>
                        </w:rPr>
                        <w:t>600X, this photo reveal</w:t>
                      </w:r>
                      <w:r w:rsidR="00930CF3">
                        <w:rPr>
                          <w:rFonts w:ascii="Times New Roman" w:hAnsi="Times New Roman" w:cs="Times New Roman"/>
                          <w:sz w:val="18"/>
                          <w:szCs w:val="18"/>
                        </w:rPr>
                        <w:t>s</w:t>
                      </w:r>
                      <w:r w:rsidR="00930CF3" w:rsidRPr="00930CF3">
                        <w:rPr>
                          <w:rFonts w:ascii="Times New Roman" w:hAnsi="Times New Roman" w:cs="Times New Roman"/>
                          <w:sz w:val="18"/>
                          <w:szCs w:val="18"/>
                        </w:rPr>
                        <w:t xml:space="preserve"> Coccidioides </w:t>
                      </w:r>
                      <w:proofErr w:type="spellStart"/>
                      <w:r w:rsidR="00930CF3" w:rsidRPr="00930CF3">
                        <w:rPr>
                          <w:rFonts w:ascii="Times New Roman" w:hAnsi="Times New Roman" w:cs="Times New Roman"/>
                          <w:sz w:val="18"/>
                          <w:szCs w:val="18"/>
                        </w:rPr>
                        <w:t>immitis</w:t>
                      </w:r>
                      <w:proofErr w:type="spellEnd"/>
                      <w:r w:rsidR="009551FC">
                        <w:rPr>
                          <w:rFonts w:ascii="Times New Roman" w:hAnsi="Times New Roman" w:cs="Times New Roman"/>
                          <w:sz w:val="18"/>
                          <w:szCs w:val="18"/>
                        </w:rPr>
                        <w:t xml:space="preserve"> hyphae and arthroconidia</w:t>
                      </w:r>
                      <w:r w:rsidR="00930CF3" w:rsidRPr="00930CF3">
                        <w:rPr>
                          <w:rFonts w:ascii="Times New Roman" w:hAnsi="Times New Roman" w:cs="Times New Roman"/>
                          <w:sz w:val="18"/>
                          <w:szCs w:val="18"/>
                        </w:rPr>
                        <w:t xml:space="preserve">. The average </w:t>
                      </w:r>
                      <w:proofErr w:type="spellStart"/>
                      <w:r w:rsidR="00930CF3" w:rsidRPr="00930CF3">
                        <w:rPr>
                          <w:rFonts w:ascii="Times New Roman" w:hAnsi="Times New Roman" w:cs="Times New Roman"/>
                          <w:sz w:val="18"/>
                          <w:szCs w:val="18"/>
                        </w:rPr>
                        <w:t>arthrospore</w:t>
                      </w:r>
                      <w:proofErr w:type="spellEnd"/>
                      <w:r w:rsidR="00930CF3" w:rsidRPr="00930CF3">
                        <w:rPr>
                          <w:rFonts w:ascii="Times New Roman" w:hAnsi="Times New Roman" w:cs="Times New Roman"/>
                          <w:sz w:val="18"/>
                          <w:szCs w:val="18"/>
                        </w:rPr>
                        <w:t xml:space="preserve"> </w:t>
                      </w:r>
                      <w:r w:rsidR="007A5BC1">
                        <w:rPr>
                          <w:rFonts w:ascii="Times New Roman" w:hAnsi="Times New Roman" w:cs="Times New Roman"/>
                          <w:sz w:val="18"/>
                          <w:szCs w:val="18"/>
                        </w:rPr>
                        <w:t xml:space="preserve">is </w:t>
                      </w:r>
                      <w:r w:rsidR="00930CF3" w:rsidRPr="00930CF3">
                        <w:rPr>
                          <w:rFonts w:ascii="Times New Roman" w:hAnsi="Times New Roman" w:cs="Times New Roman"/>
                          <w:sz w:val="18"/>
                          <w:szCs w:val="18"/>
                        </w:rPr>
                        <w:t>3.0 x 4.5</w:t>
                      </w:r>
                      <w:proofErr w:type="gramStart"/>
                      <w:r w:rsidR="00930CF3" w:rsidRPr="00930CF3">
                        <w:rPr>
                          <w:rFonts w:ascii="Times New Roman" w:hAnsi="Times New Roman" w:cs="Times New Roman"/>
                          <w:sz w:val="18"/>
                          <w:szCs w:val="18"/>
                        </w:rPr>
                        <w:t xml:space="preserve">µm, </w:t>
                      </w:r>
                      <w:r w:rsidR="00A3030E">
                        <w:rPr>
                          <w:rFonts w:ascii="Times New Roman" w:hAnsi="Times New Roman" w:cs="Times New Roman"/>
                          <w:sz w:val="18"/>
                          <w:szCs w:val="18"/>
                        </w:rPr>
                        <w:t xml:space="preserve"> </w:t>
                      </w:r>
                      <w:r w:rsidR="00930CF3" w:rsidRPr="00930CF3">
                        <w:rPr>
                          <w:rFonts w:ascii="Times New Roman" w:hAnsi="Times New Roman" w:cs="Times New Roman"/>
                          <w:sz w:val="18"/>
                          <w:szCs w:val="18"/>
                        </w:rPr>
                        <w:t>barrel</w:t>
                      </w:r>
                      <w:proofErr w:type="gramEnd"/>
                      <w:r w:rsidR="00930CF3" w:rsidRPr="00930CF3">
                        <w:rPr>
                          <w:rFonts w:ascii="Times New Roman" w:hAnsi="Times New Roman" w:cs="Times New Roman"/>
                          <w:sz w:val="18"/>
                          <w:szCs w:val="18"/>
                        </w:rPr>
                        <w:t>-shaped</w:t>
                      </w:r>
                      <w:r w:rsidR="00A3030E">
                        <w:rPr>
                          <w:rFonts w:ascii="Times New Roman" w:hAnsi="Times New Roman" w:cs="Times New Roman"/>
                          <w:sz w:val="18"/>
                          <w:szCs w:val="18"/>
                        </w:rPr>
                        <w:t xml:space="preserve"> and they alternate with </w:t>
                      </w:r>
                      <w:r w:rsidR="002146CC">
                        <w:rPr>
                          <w:rFonts w:ascii="Times New Roman" w:hAnsi="Times New Roman" w:cs="Times New Roman"/>
                          <w:sz w:val="18"/>
                          <w:szCs w:val="18"/>
                        </w:rPr>
                        <w:t xml:space="preserve">empty </w:t>
                      </w:r>
                      <w:r w:rsidR="009A53E1">
                        <w:rPr>
                          <w:rFonts w:ascii="Times New Roman" w:hAnsi="Times New Roman" w:cs="Times New Roman"/>
                          <w:sz w:val="18"/>
                          <w:szCs w:val="18"/>
                        </w:rPr>
                        <w:t>disjunctor cells (</w:t>
                      </w:r>
                      <w:r w:rsidR="00E61718">
                        <w:rPr>
                          <w:rFonts w:ascii="Times New Roman" w:hAnsi="Times New Roman" w:cs="Times New Roman"/>
                          <w:sz w:val="18"/>
                          <w:szCs w:val="18"/>
                        </w:rPr>
                        <w:t xml:space="preserve">with </w:t>
                      </w:r>
                      <w:r w:rsidR="009A53E1">
                        <w:rPr>
                          <w:rFonts w:ascii="Times New Roman" w:hAnsi="Times New Roman" w:cs="Times New Roman"/>
                          <w:sz w:val="18"/>
                          <w:szCs w:val="18"/>
                        </w:rPr>
                        <w:t>no spores)</w:t>
                      </w:r>
                      <w:r w:rsidR="00930CF3" w:rsidRPr="00930CF3">
                        <w:rPr>
                          <w:rFonts w:ascii="Times New Roman" w:hAnsi="Times New Roman" w:cs="Times New Roman"/>
                          <w:sz w:val="18"/>
                          <w:szCs w:val="18"/>
                        </w:rPr>
                        <w:t>. CDC/ Dr. Brinkman</w:t>
                      </w:r>
                      <w:r w:rsidR="00930CF3">
                        <w:rPr>
                          <w:rFonts w:ascii="Times New Roman" w:hAnsi="Times New Roman" w:cs="Times New Roman"/>
                          <w:sz w:val="18"/>
                          <w:szCs w:val="18"/>
                        </w:rPr>
                        <w:t xml:space="preserve">, 1963. </w:t>
                      </w:r>
                      <w:r w:rsidR="00930CF3" w:rsidRPr="00930CF3">
                        <w:rPr>
                          <w:rFonts w:ascii="Times New Roman" w:hAnsi="Times New Roman" w:cs="Times New Roman"/>
                          <w:sz w:val="18"/>
                          <w:szCs w:val="18"/>
                        </w:rPr>
                        <w:t>Public domain, PHIL.</w:t>
                      </w:r>
                    </w:p>
                  </w:txbxContent>
                </v:textbox>
                <w10:wrap anchorx="margin"/>
              </v:shape>
            </w:pict>
          </mc:Fallback>
        </mc:AlternateContent>
      </w:r>
      <w:r w:rsidR="00A72B15" w:rsidRPr="00426B5E">
        <w:rPr>
          <w:noProof/>
          <w:sz w:val="22"/>
          <w:szCs w:val="22"/>
        </w:rPr>
        <mc:AlternateContent>
          <mc:Choice Requires="wps">
            <w:drawing>
              <wp:anchor distT="0" distB="0" distL="114300" distR="114300" simplePos="0" relativeHeight="251624448" behindDoc="0" locked="0" layoutInCell="1" allowOverlap="1" wp14:anchorId="62662BAD" wp14:editId="7C279ECD">
                <wp:simplePos x="0" y="0"/>
                <wp:positionH relativeFrom="margin">
                  <wp:align>left</wp:align>
                </wp:positionH>
                <wp:positionV relativeFrom="paragraph">
                  <wp:posOffset>1241742</wp:posOffset>
                </wp:positionV>
                <wp:extent cx="2407920" cy="1128713"/>
                <wp:effectExtent l="0" t="0" r="11430" b="14605"/>
                <wp:wrapNone/>
                <wp:docPr id="806560460" name="Text Box 41"/>
                <wp:cNvGraphicFramePr/>
                <a:graphic xmlns:a="http://schemas.openxmlformats.org/drawingml/2006/main">
                  <a:graphicData uri="http://schemas.microsoft.com/office/word/2010/wordprocessingShape">
                    <wps:wsp>
                      <wps:cNvSpPr txBox="1"/>
                      <wps:spPr>
                        <a:xfrm>
                          <a:off x="0" y="0"/>
                          <a:ext cx="2407920" cy="1128713"/>
                        </a:xfrm>
                        <a:prstGeom prst="rect">
                          <a:avLst/>
                        </a:prstGeom>
                        <a:solidFill>
                          <a:schemeClr val="lt1"/>
                        </a:solidFill>
                        <a:ln w="6350">
                          <a:solidFill>
                            <a:prstClr val="black"/>
                          </a:solidFill>
                        </a:ln>
                      </wps:spPr>
                      <wps:txbx>
                        <w:txbxContent>
                          <w:p w14:paraId="3ACF21EF" w14:textId="69F43B3A" w:rsidR="004D0CF2" w:rsidRPr="004D0CF2" w:rsidRDefault="00587F09" w:rsidP="004D0CF2">
                            <w:pPr>
                              <w:spacing w:after="0" w:line="240" w:lineRule="auto"/>
                              <w:contextualSpacing/>
                              <w:rPr>
                                <w:rFonts w:ascii="Times New Roman" w:hAnsi="Times New Roman" w:cs="Times New Roman"/>
                                <w:sz w:val="18"/>
                                <w:szCs w:val="18"/>
                              </w:rPr>
                            </w:pPr>
                            <w:r>
                              <w:rPr>
                                <w:rFonts w:ascii="Times New Roman" w:hAnsi="Times New Roman" w:cs="Times New Roman"/>
                                <w:sz w:val="18"/>
                                <w:szCs w:val="18"/>
                              </w:rPr>
                              <w:t xml:space="preserve">Figure 3-4. </w:t>
                            </w:r>
                            <w:r w:rsidR="004D0CF2" w:rsidRPr="004D0CF2">
                              <w:rPr>
                                <w:rFonts w:ascii="Times New Roman" w:hAnsi="Times New Roman" w:cs="Times New Roman"/>
                                <w:sz w:val="18"/>
                                <w:szCs w:val="18"/>
                              </w:rPr>
                              <w:t>20526</w:t>
                            </w:r>
                            <w:r w:rsidR="004D0CF2">
                              <w:rPr>
                                <w:rFonts w:ascii="Times New Roman" w:hAnsi="Times New Roman" w:cs="Times New Roman"/>
                                <w:sz w:val="18"/>
                                <w:szCs w:val="18"/>
                              </w:rPr>
                              <w:t xml:space="preserve"> </w:t>
                            </w:r>
                            <w:r w:rsidR="004D0CF2" w:rsidRPr="004D0CF2">
                              <w:rPr>
                                <w:rFonts w:ascii="Times New Roman" w:hAnsi="Times New Roman" w:cs="Times New Roman"/>
                                <w:sz w:val="18"/>
                                <w:szCs w:val="18"/>
                              </w:rPr>
                              <w:t>Caption:</w:t>
                            </w:r>
                            <w:r w:rsidR="004D0CF2">
                              <w:rPr>
                                <w:rFonts w:ascii="Times New Roman" w:hAnsi="Times New Roman" w:cs="Times New Roman"/>
                                <w:sz w:val="18"/>
                                <w:szCs w:val="18"/>
                              </w:rPr>
                              <w:t xml:space="preserve"> </w:t>
                            </w:r>
                            <w:r w:rsidR="00A44B1F">
                              <w:rPr>
                                <w:rFonts w:ascii="Times New Roman" w:hAnsi="Times New Roman" w:cs="Times New Roman"/>
                                <w:sz w:val="18"/>
                                <w:szCs w:val="18"/>
                              </w:rPr>
                              <w:t xml:space="preserve">At </w:t>
                            </w:r>
                            <w:r w:rsidR="004D0CF2" w:rsidRPr="004D0CF2">
                              <w:rPr>
                                <w:rFonts w:ascii="Times New Roman" w:hAnsi="Times New Roman" w:cs="Times New Roman"/>
                                <w:sz w:val="18"/>
                                <w:szCs w:val="18"/>
                              </w:rPr>
                              <w:t>500X, this photo</w:t>
                            </w:r>
                            <w:r w:rsidR="004D0CF2">
                              <w:rPr>
                                <w:rFonts w:ascii="Times New Roman" w:hAnsi="Times New Roman" w:cs="Times New Roman"/>
                                <w:sz w:val="18"/>
                                <w:szCs w:val="18"/>
                              </w:rPr>
                              <w:t xml:space="preserve"> shows</w:t>
                            </w:r>
                            <w:r w:rsidR="004D0CF2" w:rsidRPr="004D0CF2">
                              <w:rPr>
                                <w:rFonts w:ascii="Times New Roman" w:hAnsi="Times New Roman" w:cs="Times New Roman"/>
                                <w:sz w:val="18"/>
                                <w:szCs w:val="18"/>
                              </w:rPr>
                              <w:t xml:space="preserve"> histopathologic details</w:t>
                            </w:r>
                            <w:r w:rsidR="004D0CF2">
                              <w:rPr>
                                <w:rFonts w:ascii="Times New Roman" w:hAnsi="Times New Roman" w:cs="Times New Roman"/>
                                <w:sz w:val="18"/>
                                <w:szCs w:val="18"/>
                              </w:rPr>
                              <w:t xml:space="preserve"> </w:t>
                            </w:r>
                            <w:r w:rsidR="004D0CF2" w:rsidRPr="004D0CF2">
                              <w:rPr>
                                <w:rFonts w:ascii="Times New Roman" w:hAnsi="Times New Roman" w:cs="Times New Roman"/>
                                <w:sz w:val="18"/>
                                <w:szCs w:val="18"/>
                              </w:rPr>
                              <w:t>exhibited by a tissue section from coccidioidomycosis</w:t>
                            </w:r>
                            <w:r w:rsidR="005161E5">
                              <w:rPr>
                                <w:rFonts w:ascii="Times New Roman" w:hAnsi="Times New Roman" w:cs="Times New Roman"/>
                                <w:sz w:val="18"/>
                                <w:szCs w:val="18"/>
                              </w:rPr>
                              <w:t xml:space="preserve"> case</w:t>
                            </w:r>
                            <w:r w:rsidR="004D0CF2" w:rsidRPr="004D0CF2">
                              <w:rPr>
                                <w:rFonts w:ascii="Times New Roman" w:hAnsi="Times New Roman" w:cs="Times New Roman"/>
                                <w:sz w:val="18"/>
                                <w:szCs w:val="18"/>
                              </w:rPr>
                              <w:t xml:space="preserve">. </w:t>
                            </w:r>
                            <w:r w:rsidR="00D3538D">
                              <w:rPr>
                                <w:rFonts w:ascii="Times New Roman" w:hAnsi="Times New Roman" w:cs="Times New Roman"/>
                                <w:sz w:val="18"/>
                                <w:szCs w:val="18"/>
                              </w:rPr>
                              <w:t xml:space="preserve">A </w:t>
                            </w:r>
                            <w:r w:rsidR="004D0CF2" w:rsidRPr="004D0CF2">
                              <w:rPr>
                                <w:rFonts w:ascii="Times New Roman" w:hAnsi="Times New Roman" w:cs="Times New Roman"/>
                                <w:sz w:val="18"/>
                                <w:szCs w:val="18"/>
                              </w:rPr>
                              <w:t xml:space="preserve">mature spherule </w:t>
                            </w:r>
                            <w:r w:rsidR="006756F4">
                              <w:rPr>
                                <w:rFonts w:ascii="Times New Roman" w:hAnsi="Times New Roman" w:cs="Times New Roman"/>
                                <w:sz w:val="18"/>
                                <w:szCs w:val="18"/>
                              </w:rPr>
                              <w:t xml:space="preserve">is </w:t>
                            </w:r>
                            <w:r w:rsidR="004D0CF2" w:rsidRPr="004D0CF2">
                              <w:rPr>
                                <w:rFonts w:ascii="Times New Roman" w:hAnsi="Times New Roman" w:cs="Times New Roman"/>
                                <w:sz w:val="18"/>
                                <w:szCs w:val="18"/>
                              </w:rPr>
                              <w:t>visible, which contain</w:t>
                            </w:r>
                            <w:r w:rsidR="006756F4">
                              <w:rPr>
                                <w:rFonts w:ascii="Times New Roman" w:hAnsi="Times New Roman" w:cs="Times New Roman"/>
                                <w:sz w:val="18"/>
                                <w:szCs w:val="18"/>
                              </w:rPr>
                              <w:t>s</w:t>
                            </w:r>
                            <w:r w:rsidR="004D0CF2" w:rsidRPr="004D0CF2">
                              <w:rPr>
                                <w:rFonts w:ascii="Times New Roman" w:hAnsi="Times New Roman" w:cs="Times New Roman"/>
                                <w:sz w:val="18"/>
                                <w:szCs w:val="18"/>
                              </w:rPr>
                              <w:t xml:space="preserve"> numerous endospores that would be released into the patient’s tissues, </w:t>
                            </w:r>
                            <w:r w:rsidR="006756F4">
                              <w:rPr>
                                <w:rFonts w:ascii="Times New Roman" w:hAnsi="Times New Roman" w:cs="Times New Roman"/>
                                <w:sz w:val="18"/>
                                <w:szCs w:val="18"/>
                              </w:rPr>
                              <w:t>if</w:t>
                            </w:r>
                            <w:r w:rsidR="004D0CF2" w:rsidRPr="004D0CF2">
                              <w:rPr>
                                <w:rFonts w:ascii="Times New Roman" w:hAnsi="Times New Roman" w:cs="Times New Roman"/>
                                <w:sz w:val="18"/>
                                <w:szCs w:val="18"/>
                              </w:rPr>
                              <w:t xml:space="preserve"> the spherule ruptured.</w:t>
                            </w:r>
                            <w:r w:rsidR="004D0CF2">
                              <w:rPr>
                                <w:rFonts w:ascii="Times New Roman" w:hAnsi="Times New Roman" w:cs="Times New Roman"/>
                                <w:sz w:val="18"/>
                                <w:szCs w:val="18"/>
                              </w:rPr>
                              <w:t xml:space="preserve"> </w:t>
                            </w:r>
                            <w:r w:rsidR="004D0CF2" w:rsidRPr="004D0CF2">
                              <w:rPr>
                                <w:rFonts w:ascii="Times New Roman" w:hAnsi="Times New Roman" w:cs="Times New Roman"/>
                                <w:sz w:val="18"/>
                                <w:szCs w:val="18"/>
                              </w:rPr>
                              <w:t>CDC/ Dr. Brodsky</w:t>
                            </w:r>
                            <w:r w:rsidR="004D0CF2">
                              <w:rPr>
                                <w:rFonts w:ascii="Times New Roman" w:hAnsi="Times New Roman" w:cs="Times New Roman"/>
                                <w:sz w:val="18"/>
                                <w:szCs w:val="18"/>
                              </w:rPr>
                              <w:t>, 1966. Public domain, PHIL.</w:t>
                            </w:r>
                            <w:r w:rsidR="003D7121">
                              <w:rPr>
                                <w:rFonts w:ascii="Times New Roman" w:hAnsi="Times New Roman" w:cs="Times New Roman"/>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62BAD" id="Text Box 41" o:spid="_x0000_s1031" type="#_x0000_t202" style="position:absolute;margin-left:0;margin-top:97.75pt;width:189.6pt;height:88.9pt;z-index:251624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" fillcolor="white [3201]" strokeweight=".5pt">
                <v:textbox>
                  <w:txbxContent>
                    <w:p w14:paraId="3ACF21EF" w14:textId="69F43B3A" w:rsidR="004D0CF2" w:rsidRPr="004D0CF2" w:rsidRDefault="00587F09" w:rsidP="004D0CF2">
                      <w:pPr>
                        <w:spacing w:after="0" w:line="240" w:lineRule="auto"/>
                        <w:contextualSpacing/>
                        <w:rPr>
                          <w:rFonts w:ascii="Times New Roman" w:hAnsi="Times New Roman" w:cs="Times New Roman"/>
                          <w:sz w:val="18"/>
                          <w:szCs w:val="18"/>
                        </w:rPr>
                      </w:pPr>
                      <w:r>
                        <w:rPr>
                          <w:rFonts w:ascii="Times New Roman" w:hAnsi="Times New Roman" w:cs="Times New Roman"/>
                          <w:sz w:val="18"/>
                          <w:szCs w:val="18"/>
                        </w:rPr>
                        <w:t xml:space="preserve">Figure 3-4. </w:t>
                      </w:r>
                      <w:r w:rsidR="004D0CF2" w:rsidRPr="004D0CF2">
                        <w:rPr>
                          <w:rFonts w:ascii="Times New Roman" w:hAnsi="Times New Roman" w:cs="Times New Roman"/>
                          <w:sz w:val="18"/>
                          <w:szCs w:val="18"/>
                        </w:rPr>
                        <w:t>20526</w:t>
                      </w:r>
                      <w:r w:rsidR="004D0CF2">
                        <w:rPr>
                          <w:rFonts w:ascii="Times New Roman" w:hAnsi="Times New Roman" w:cs="Times New Roman"/>
                          <w:sz w:val="18"/>
                          <w:szCs w:val="18"/>
                        </w:rPr>
                        <w:t xml:space="preserve"> </w:t>
                      </w:r>
                      <w:r w:rsidR="004D0CF2" w:rsidRPr="004D0CF2">
                        <w:rPr>
                          <w:rFonts w:ascii="Times New Roman" w:hAnsi="Times New Roman" w:cs="Times New Roman"/>
                          <w:sz w:val="18"/>
                          <w:szCs w:val="18"/>
                        </w:rPr>
                        <w:t>Caption:</w:t>
                      </w:r>
                      <w:r w:rsidR="004D0CF2">
                        <w:rPr>
                          <w:rFonts w:ascii="Times New Roman" w:hAnsi="Times New Roman" w:cs="Times New Roman"/>
                          <w:sz w:val="18"/>
                          <w:szCs w:val="18"/>
                        </w:rPr>
                        <w:t xml:space="preserve"> </w:t>
                      </w:r>
                      <w:r w:rsidR="00A44B1F">
                        <w:rPr>
                          <w:rFonts w:ascii="Times New Roman" w:hAnsi="Times New Roman" w:cs="Times New Roman"/>
                          <w:sz w:val="18"/>
                          <w:szCs w:val="18"/>
                        </w:rPr>
                        <w:t xml:space="preserve">At </w:t>
                      </w:r>
                      <w:r w:rsidR="004D0CF2" w:rsidRPr="004D0CF2">
                        <w:rPr>
                          <w:rFonts w:ascii="Times New Roman" w:hAnsi="Times New Roman" w:cs="Times New Roman"/>
                          <w:sz w:val="18"/>
                          <w:szCs w:val="18"/>
                        </w:rPr>
                        <w:t>500X, this photo</w:t>
                      </w:r>
                      <w:r w:rsidR="004D0CF2">
                        <w:rPr>
                          <w:rFonts w:ascii="Times New Roman" w:hAnsi="Times New Roman" w:cs="Times New Roman"/>
                          <w:sz w:val="18"/>
                          <w:szCs w:val="18"/>
                        </w:rPr>
                        <w:t xml:space="preserve"> shows</w:t>
                      </w:r>
                      <w:r w:rsidR="004D0CF2" w:rsidRPr="004D0CF2">
                        <w:rPr>
                          <w:rFonts w:ascii="Times New Roman" w:hAnsi="Times New Roman" w:cs="Times New Roman"/>
                          <w:sz w:val="18"/>
                          <w:szCs w:val="18"/>
                        </w:rPr>
                        <w:t xml:space="preserve"> histopathologic details</w:t>
                      </w:r>
                      <w:r w:rsidR="004D0CF2">
                        <w:rPr>
                          <w:rFonts w:ascii="Times New Roman" w:hAnsi="Times New Roman" w:cs="Times New Roman"/>
                          <w:sz w:val="18"/>
                          <w:szCs w:val="18"/>
                        </w:rPr>
                        <w:t xml:space="preserve"> </w:t>
                      </w:r>
                      <w:r w:rsidR="004D0CF2" w:rsidRPr="004D0CF2">
                        <w:rPr>
                          <w:rFonts w:ascii="Times New Roman" w:hAnsi="Times New Roman" w:cs="Times New Roman"/>
                          <w:sz w:val="18"/>
                          <w:szCs w:val="18"/>
                        </w:rPr>
                        <w:t>exhibited by a tissue section from coccidioidomycosis</w:t>
                      </w:r>
                      <w:r w:rsidR="005161E5">
                        <w:rPr>
                          <w:rFonts w:ascii="Times New Roman" w:hAnsi="Times New Roman" w:cs="Times New Roman"/>
                          <w:sz w:val="18"/>
                          <w:szCs w:val="18"/>
                        </w:rPr>
                        <w:t xml:space="preserve"> case</w:t>
                      </w:r>
                      <w:r w:rsidR="004D0CF2" w:rsidRPr="004D0CF2">
                        <w:rPr>
                          <w:rFonts w:ascii="Times New Roman" w:hAnsi="Times New Roman" w:cs="Times New Roman"/>
                          <w:sz w:val="18"/>
                          <w:szCs w:val="18"/>
                        </w:rPr>
                        <w:t xml:space="preserve">. </w:t>
                      </w:r>
                      <w:r w:rsidR="00D3538D">
                        <w:rPr>
                          <w:rFonts w:ascii="Times New Roman" w:hAnsi="Times New Roman" w:cs="Times New Roman"/>
                          <w:sz w:val="18"/>
                          <w:szCs w:val="18"/>
                        </w:rPr>
                        <w:t xml:space="preserve">A </w:t>
                      </w:r>
                      <w:r w:rsidR="004D0CF2" w:rsidRPr="004D0CF2">
                        <w:rPr>
                          <w:rFonts w:ascii="Times New Roman" w:hAnsi="Times New Roman" w:cs="Times New Roman"/>
                          <w:sz w:val="18"/>
                          <w:szCs w:val="18"/>
                        </w:rPr>
                        <w:t xml:space="preserve">mature spherule </w:t>
                      </w:r>
                      <w:r w:rsidR="006756F4">
                        <w:rPr>
                          <w:rFonts w:ascii="Times New Roman" w:hAnsi="Times New Roman" w:cs="Times New Roman"/>
                          <w:sz w:val="18"/>
                          <w:szCs w:val="18"/>
                        </w:rPr>
                        <w:t xml:space="preserve">is </w:t>
                      </w:r>
                      <w:r w:rsidR="004D0CF2" w:rsidRPr="004D0CF2">
                        <w:rPr>
                          <w:rFonts w:ascii="Times New Roman" w:hAnsi="Times New Roman" w:cs="Times New Roman"/>
                          <w:sz w:val="18"/>
                          <w:szCs w:val="18"/>
                        </w:rPr>
                        <w:t>visible, which contain</w:t>
                      </w:r>
                      <w:r w:rsidR="006756F4">
                        <w:rPr>
                          <w:rFonts w:ascii="Times New Roman" w:hAnsi="Times New Roman" w:cs="Times New Roman"/>
                          <w:sz w:val="18"/>
                          <w:szCs w:val="18"/>
                        </w:rPr>
                        <w:t>s</w:t>
                      </w:r>
                      <w:r w:rsidR="004D0CF2" w:rsidRPr="004D0CF2">
                        <w:rPr>
                          <w:rFonts w:ascii="Times New Roman" w:hAnsi="Times New Roman" w:cs="Times New Roman"/>
                          <w:sz w:val="18"/>
                          <w:szCs w:val="18"/>
                        </w:rPr>
                        <w:t xml:space="preserve"> numerous endospores that would be released into the patient’s tissues, </w:t>
                      </w:r>
                      <w:r w:rsidR="006756F4">
                        <w:rPr>
                          <w:rFonts w:ascii="Times New Roman" w:hAnsi="Times New Roman" w:cs="Times New Roman"/>
                          <w:sz w:val="18"/>
                          <w:szCs w:val="18"/>
                        </w:rPr>
                        <w:t>if</w:t>
                      </w:r>
                      <w:r w:rsidR="004D0CF2" w:rsidRPr="004D0CF2">
                        <w:rPr>
                          <w:rFonts w:ascii="Times New Roman" w:hAnsi="Times New Roman" w:cs="Times New Roman"/>
                          <w:sz w:val="18"/>
                          <w:szCs w:val="18"/>
                        </w:rPr>
                        <w:t xml:space="preserve"> the spherule ruptured.</w:t>
                      </w:r>
                      <w:r w:rsidR="004D0CF2">
                        <w:rPr>
                          <w:rFonts w:ascii="Times New Roman" w:hAnsi="Times New Roman" w:cs="Times New Roman"/>
                          <w:sz w:val="18"/>
                          <w:szCs w:val="18"/>
                        </w:rPr>
                        <w:t xml:space="preserve"> </w:t>
                      </w:r>
                      <w:r w:rsidR="004D0CF2" w:rsidRPr="004D0CF2">
                        <w:rPr>
                          <w:rFonts w:ascii="Times New Roman" w:hAnsi="Times New Roman" w:cs="Times New Roman"/>
                          <w:sz w:val="18"/>
                          <w:szCs w:val="18"/>
                        </w:rPr>
                        <w:t>CDC/ Dr. Brodsky</w:t>
                      </w:r>
                      <w:r w:rsidR="004D0CF2">
                        <w:rPr>
                          <w:rFonts w:ascii="Times New Roman" w:hAnsi="Times New Roman" w:cs="Times New Roman"/>
                          <w:sz w:val="18"/>
                          <w:szCs w:val="18"/>
                        </w:rPr>
                        <w:t>, 1966. Public domain, PHIL.</w:t>
                      </w:r>
                      <w:r w:rsidR="003D7121">
                        <w:rPr>
                          <w:rFonts w:ascii="Times New Roman" w:hAnsi="Times New Roman" w:cs="Times New Roman"/>
                          <w:sz w:val="18"/>
                          <w:szCs w:val="18"/>
                        </w:rPr>
                        <w:t xml:space="preserve">  </w:t>
                      </w:r>
                    </w:p>
                  </w:txbxContent>
                </v:textbox>
                <w10:wrap anchorx="margin"/>
              </v:shape>
            </w:pict>
          </mc:Fallback>
        </mc:AlternateContent>
      </w:r>
      <w:r w:rsidR="003D7121">
        <w:rPr>
          <w:rFonts w:ascii="Times New Roman" w:eastAsia="Times New Roman" w:hAnsi="Times New Roman" w:cs="Times New Roman"/>
          <w:b/>
          <w:bCs/>
          <w:i/>
          <w:iCs/>
          <w:noProof/>
          <w:kern w:val="0"/>
          <w:sz w:val="22"/>
          <w:szCs w:val="22"/>
          <w14:ligatures w14:val="none"/>
        </w:rPr>
        <w:t xml:space="preserve">    </w:t>
      </w:r>
      <w:r w:rsidR="00D35ED6">
        <w:rPr>
          <w:rFonts w:ascii="Times New Roman" w:eastAsia="Times New Roman" w:hAnsi="Times New Roman" w:cs="Times New Roman"/>
          <w:b/>
          <w:bCs/>
          <w:i/>
          <w:iCs/>
          <w:noProof/>
          <w:kern w:val="0"/>
          <w:sz w:val="22"/>
          <w:szCs w:val="22"/>
          <w14:ligatures w14:val="none"/>
        </w:rPr>
        <w:t xml:space="preserve"> </w:t>
      </w:r>
      <w:r w:rsidR="004D0CF2" w:rsidRPr="00426B5E">
        <w:rPr>
          <w:noProof/>
          <w:sz w:val="22"/>
          <w:szCs w:val="22"/>
        </w:rPr>
        <w:drawing>
          <wp:inline distT="0" distB="0" distL="0" distR="0" wp14:anchorId="5DB7CCBD" wp14:editId="10144E58">
            <wp:extent cx="2045287" cy="1343978"/>
            <wp:effectExtent l="0" t="0" r="0" b="8890"/>
            <wp:docPr id="1846274723" name="Picture 40" descr="A microscope view of a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274723" name="Picture 40" descr="A microscope view of a cell&#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2087651" cy="1371816"/>
                    </a:xfrm>
                    <a:prstGeom prst="rect">
                      <a:avLst/>
                    </a:prstGeom>
                    <a:noFill/>
                    <a:ln>
                      <a:noFill/>
                    </a:ln>
                  </pic:spPr>
                </pic:pic>
              </a:graphicData>
            </a:graphic>
          </wp:inline>
        </w:drawing>
      </w:r>
      <w:r w:rsidR="00D35ED6">
        <w:rPr>
          <w:rFonts w:ascii="Times New Roman" w:eastAsia="Times New Roman" w:hAnsi="Times New Roman" w:cs="Times New Roman"/>
          <w:b/>
          <w:bCs/>
          <w:i/>
          <w:iCs/>
          <w:noProof/>
          <w:kern w:val="0"/>
          <w:sz w:val="22"/>
          <w:szCs w:val="22"/>
          <w14:ligatures w14:val="none"/>
        </w:rPr>
        <w:t xml:space="preserve"> </w:t>
      </w:r>
      <w:r w:rsidR="003D7121">
        <w:rPr>
          <w:rFonts w:ascii="Times New Roman" w:eastAsia="Times New Roman" w:hAnsi="Times New Roman" w:cs="Times New Roman"/>
          <w:b/>
          <w:bCs/>
          <w:i/>
          <w:iCs/>
          <w:noProof/>
          <w:kern w:val="0"/>
          <w:sz w:val="22"/>
          <w:szCs w:val="22"/>
          <w14:ligatures w14:val="none"/>
        </w:rPr>
        <w:t xml:space="preserve">      </w:t>
      </w:r>
      <w:r w:rsidR="00D35ED6">
        <w:rPr>
          <w:rFonts w:ascii="Times New Roman" w:eastAsia="Times New Roman" w:hAnsi="Times New Roman" w:cs="Times New Roman"/>
          <w:b/>
          <w:bCs/>
          <w:i/>
          <w:iCs/>
          <w:noProof/>
          <w:kern w:val="0"/>
          <w:sz w:val="22"/>
          <w:szCs w:val="22"/>
          <w14:ligatures w14:val="none"/>
        </w:rPr>
        <w:t xml:space="preserve"> </w:t>
      </w:r>
      <w:r w:rsidR="004D0CF2" w:rsidRPr="00426B5E">
        <w:rPr>
          <w:rFonts w:ascii="Times New Roman" w:eastAsia="Times New Roman" w:hAnsi="Times New Roman" w:cs="Times New Roman"/>
          <w:b/>
          <w:bCs/>
          <w:i/>
          <w:iCs/>
          <w:noProof/>
          <w:kern w:val="0"/>
          <w:sz w:val="22"/>
          <w:szCs w:val="22"/>
          <w14:ligatures w14:val="none"/>
        </w:rPr>
        <w:drawing>
          <wp:inline distT="0" distB="0" distL="0" distR="0" wp14:anchorId="7107CD46" wp14:editId="29004C68">
            <wp:extent cx="1717782" cy="1376680"/>
            <wp:effectExtent l="0" t="0" r="0" b="0"/>
            <wp:docPr id="105459430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V="1">
                      <a:off x="0" y="0"/>
                      <a:ext cx="1756273" cy="1407528"/>
                    </a:xfrm>
                    <a:prstGeom prst="rect">
                      <a:avLst/>
                    </a:prstGeom>
                    <a:noFill/>
                  </pic:spPr>
                </pic:pic>
              </a:graphicData>
            </a:graphic>
          </wp:inline>
        </w:drawing>
      </w:r>
      <w:r w:rsidR="003D7121">
        <w:rPr>
          <w:rFonts w:ascii="Times New Roman" w:eastAsia="Times New Roman" w:hAnsi="Times New Roman" w:cs="Times New Roman"/>
          <w:b/>
          <w:bCs/>
          <w:i/>
          <w:iCs/>
          <w:noProof/>
          <w:kern w:val="0"/>
          <w:sz w:val="22"/>
          <w:szCs w:val="22"/>
          <w14:ligatures w14:val="none"/>
        </w:rPr>
        <w:t xml:space="preserve">   </w:t>
      </w:r>
      <w:r w:rsidR="00D35ED6">
        <w:rPr>
          <w:rFonts w:ascii="Times New Roman" w:eastAsia="Times New Roman" w:hAnsi="Times New Roman" w:cs="Times New Roman"/>
          <w:b/>
          <w:bCs/>
          <w:i/>
          <w:iCs/>
          <w:noProof/>
          <w:kern w:val="0"/>
          <w:sz w:val="22"/>
          <w:szCs w:val="22"/>
          <w14:ligatures w14:val="none"/>
        </w:rPr>
        <w:t xml:space="preserve">   </w:t>
      </w:r>
      <w:r w:rsidR="00930CF3" w:rsidRPr="00426B5E">
        <w:rPr>
          <w:rFonts w:ascii="Times New Roman" w:eastAsia="Times New Roman" w:hAnsi="Times New Roman" w:cs="Times New Roman"/>
          <w:b/>
          <w:bCs/>
          <w:i/>
          <w:iCs/>
          <w:noProof/>
          <w:kern w:val="0"/>
          <w:sz w:val="22"/>
          <w:szCs w:val="22"/>
          <w14:ligatures w14:val="none"/>
        </w:rPr>
        <w:drawing>
          <wp:inline distT="0" distB="0" distL="0" distR="0" wp14:anchorId="2D75CBD8" wp14:editId="0CDA2D16">
            <wp:extent cx="2105660" cy="1383719"/>
            <wp:effectExtent l="0" t="0" r="8890" b="6985"/>
            <wp:docPr id="196662770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2695" cy="1394913"/>
                    </a:xfrm>
                    <a:prstGeom prst="rect">
                      <a:avLst/>
                    </a:prstGeom>
                    <a:noFill/>
                  </pic:spPr>
                </pic:pic>
              </a:graphicData>
            </a:graphic>
          </wp:inline>
        </w:drawing>
      </w:r>
    </w:p>
    <w:p w14:paraId="71F60F41" w14:textId="45D10A37" w:rsidR="004D0CF2" w:rsidRPr="00426B5E" w:rsidRDefault="004D0CF2" w:rsidP="00BC0656">
      <w:pPr>
        <w:spacing w:after="0" w:line="240" w:lineRule="auto"/>
        <w:contextualSpacing/>
        <w:rPr>
          <w:rFonts w:ascii="Times New Roman" w:eastAsia="Times New Roman" w:hAnsi="Times New Roman" w:cs="Times New Roman"/>
          <w:b/>
          <w:bCs/>
          <w:i/>
          <w:iCs/>
          <w:kern w:val="0"/>
          <w:sz w:val="22"/>
          <w:szCs w:val="22"/>
          <w14:ligatures w14:val="none"/>
        </w:rPr>
      </w:pPr>
    </w:p>
    <w:p w14:paraId="227A6506" w14:textId="77777777" w:rsidR="004D0CF2" w:rsidRPr="00426B5E" w:rsidRDefault="004D0CF2" w:rsidP="00FD38EF">
      <w:pPr>
        <w:spacing w:before="100" w:beforeAutospacing="1" w:after="100" w:afterAutospacing="1" w:line="240" w:lineRule="auto"/>
        <w:rPr>
          <w:rFonts w:ascii="Times New Roman" w:eastAsia="Times New Roman" w:hAnsi="Times New Roman" w:cs="Times New Roman"/>
          <w:b/>
          <w:bCs/>
          <w:i/>
          <w:iCs/>
          <w:kern w:val="0"/>
          <w:sz w:val="22"/>
          <w:szCs w:val="22"/>
          <w14:ligatures w14:val="none"/>
        </w:rPr>
      </w:pPr>
    </w:p>
    <w:p w14:paraId="30D7544C" w14:textId="64E395A2" w:rsidR="00FD38EF" w:rsidRPr="001E0E34" w:rsidRDefault="00FD38EF" w:rsidP="001E0E34">
      <w:pPr>
        <w:spacing w:after="0" w:line="240" w:lineRule="auto"/>
        <w:contextualSpacing/>
        <w:rPr>
          <w:rFonts w:ascii="Times New Roman" w:hAnsi="Times New Roman" w:cs="Times New Roman"/>
          <w:sz w:val="22"/>
          <w:szCs w:val="22"/>
        </w:rPr>
      </w:pPr>
      <w:proofErr w:type="spellStart"/>
      <w:r w:rsidRPr="001E0E34">
        <w:rPr>
          <w:rFonts w:ascii="Times New Roman" w:eastAsia="Times New Roman" w:hAnsi="Times New Roman" w:cs="Times New Roman"/>
          <w:b/>
          <w:bCs/>
          <w:i/>
          <w:iCs/>
          <w:kern w:val="0"/>
          <w:sz w:val="22"/>
          <w:szCs w:val="22"/>
          <w14:ligatures w14:val="none"/>
        </w:rPr>
        <w:lastRenderedPageBreak/>
        <w:t>Emergomyces</w:t>
      </w:r>
      <w:proofErr w:type="spellEnd"/>
      <w:r w:rsidR="00D72005" w:rsidRPr="001E0E34">
        <w:rPr>
          <w:rFonts w:ascii="Times New Roman" w:eastAsia="Times New Roman" w:hAnsi="Times New Roman" w:cs="Times New Roman"/>
          <w:b/>
          <w:bCs/>
          <w:i/>
          <w:iCs/>
          <w:kern w:val="0"/>
          <w:sz w:val="22"/>
          <w:szCs w:val="22"/>
          <w14:ligatures w14:val="none"/>
        </w:rPr>
        <w:t xml:space="preserve"> </w:t>
      </w:r>
      <w:r w:rsidRPr="001E0E34">
        <w:rPr>
          <w:rFonts w:ascii="Times New Roman" w:eastAsia="Times New Roman" w:hAnsi="Times New Roman" w:cs="Times New Roman"/>
          <w:b/>
          <w:bCs/>
          <w:kern w:val="0"/>
          <w:sz w:val="22"/>
          <w:szCs w:val="22"/>
          <w14:ligatures w14:val="none"/>
        </w:rPr>
        <w:t>(formerly</w:t>
      </w:r>
      <w:r w:rsidR="00B526F2" w:rsidRPr="001E0E34">
        <w:rPr>
          <w:rFonts w:ascii="Times New Roman" w:eastAsia="Times New Roman" w:hAnsi="Times New Roman" w:cs="Times New Roman"/>
          <w:b/>
          <w:bCs/>
          <w:kern w:val="0"/>
          <w:sz w:val="22"/>
          <w:szCs w:val="22"/>
          <w14:ligatures w14:val="none"/>
        </w:rPr>
        <w:t xml:space="preserve"> </w:t>
      </w:r>
      <w:proofErr w:type="spellStart"/>
      <w:r w:rsidRPr="001E0E34">
        <w:rPr>
          <w:rFonts w:ascii="Times New Roman" w:eastAsia="Times New Roman" w:hAnsi="Times New Roman" w:cs="Times New Roman"/>
          <w:b/>
          <w:bCs/>
          <w:i/>
          <w:iCs/>
          <w:kern w:val="0"/>
          <w:sz w:val="22"/>
          <w:szCs w:val="22"/>
          <w14:ligatures w14:val="none"/>
        </w:rPr>
        <w:t>Emmonsia</w:t>
      </w:r>
      <w:proofErr w:type="spellEnd"/>
      <w:r w:rsidRPr="001E0E34">
        <w:rPr>
          <w:rFonts w:ascii="Times New Roman" w:eastAsia="Times New Roman" w:hAnsi="Times New Roman" w:cs="Times New Roman"/>
          <w:b/>
          <w:bCs/>
          <w:i/>
          <w:iCs/>
          <w:kern w:val="0"/>
          <w:sz w:val="22"/>
          <w:szCs w:val="22"/>
          <w14:ligatures w14:val="none"/>
        </w:rPr>
        <w:t xml:space="preserve"> spp</w:t>
      </w:r>
      <w:r w:rsidRPr="001E0E34">
        <w:rPr>
          <w:rFonts w:ascii="Times New Roman" w:eastAsia="Times New Roman" w:hAnsi="Times New Roman" w:cs="Times New Roman"/>
          <w:i/>
          <w:iCs/>
          <w:kern w:val="0"/>
          <w:sz w:val="22"/>
          <w:szCs w:val="22"/>
          <w14:ligatures w14:val="none"/>
        </w:rPr>
        <w:t>.</w:t>
      </w:r>
      <w:r w:rsidRPr="001E0E34">
        <w:rPr>
          <w:rFonts w:ascii="Times New Roman" w:eastAsia="Times New Roman" w:hAnsi="Times New Roman" w:cs="Times New Roman"/>
          <w:kern w:val="0"/>
          <w:sz w:val="22"/>
          <w:szCs w:val="22"/>
          <w14:ligatures w14:val="none"/>
        </w:rPr>
        <w:t xml:space="preserve">) are dimorphic fungi that cause the systemic disease </w:t>
      </w:r>
      <w:proofErr w:type="spellStart"/>
      <w:r w:rsidRPr="001E0E34">
        <w:rPr>
          <w:rFonts w:ascii="Times New Roman" w:eastAsia="Times New Roman" w:hAnsi="Times New Roman" w:cs="Times New Roman"/>
          <w:kern w:val="0"/>
          <w:sz w:val="22"/>
          <w:szCs w:val="22"/>
          <w14:ligatures w14:val="none"/>
        </w:rPr>
        <w:t>emergomycosis</w:t>
      </w:r>
      <w:proofErr w:type="spellEnd"/>
      <w:r w:rsidRPr="001E0E34">
        <w:rPr>
          <w:rFonts w:ascii="Times New Roman" w:eastAsia="Times New Roman" w:hAnsi="Times New Roman" w:cs="Times New Roman"/>
          <w:kern w:val="0"/>
          <w:sz w:val="22"/>
          <w:szCs w:val="22"/>
          <w14:ligatures w14:val="none"/>
        </w:rPr>
        <w:t xml:space="preserve">. </w:t>
      </w:r>
      <w:r w:rsidR="007F256F" w:rsidRPr="001E0E34">
        <w:rPr>
          <w:rFonts w:ascii="Times New Roman" w:eastAsia="Times New Roman" w:hAnsi="Times New Roman" w:cs="Times New Roman"/>
          <w:kern w:val="0"/>
          <w:sz w:val="22"/>
          <w:szCs w:val="22"/>
          <w14:ligatures w14:val="none"/>
        </w:rPr>
        <w:t>These include </w:t>
      </w:r>
      <w:proofErr w:type="spellStart"/>
      <w:r w:rsidR="007F256F" w:rsidRPr="001E0E34">
        <w:rPr>
          <w:rFonts w:ascii="Times New Roman" w:eastAsia="Times New Roman" w:hAnsi="Times New Roman" w:cs="Times New Roman"/>
          <w:i/>
          <w:iCs/>
          <w:kern w:val="0"/>
          <w:sz w:val="22"/>
          <w:szCs w:val="22"/>
          <w14:ligatures w14:val="none"/>
        </w:rPr>
        <w:t>Emergomyces</w:t>
      </w:r>
      <w:proofErr w:type="spellEnd"/>
      <w:r w:rsidR="007F256F" w:rsidRPr="001E0E34">
        <w:rPr>
          <w:rFonts w:ascii="Times New Roman" w:eastAsia="Times New Roman" w:hAnsi="Times New Roman" w:cs="Times New Roman"/>
          <w:i/>
          <w:iCs/>
          <w:kern w:val="0"/>
          <w:sz w:val="22"/>
          <w:szCs w:val="22"/>
          <w14:ligatures w14:val="none"/>
        </w:rPr>
        <w:t xml:space="preserve"> africanus, </w:t>
      </w:r>
      <w:proofErr w:type="spellStart"/>
      <w:r w:rsidR="007F256F" w:rsidRPr="001E0E34">
        <w:rPr>
          <w:rFonts w:ascii="Times New Roman" w:eastAsia="Times New Roman" w:hAnsi="Times New Roman" w:cs="Times New Roman"/>
          <w:i/>
          <w:iCs/>
          <w:kern w:val="0"/>
          <w:sz w:val="22"/>
          <w:szCs w:val="22"/>
          <w14:ligatures w14:val="none"/>
        </w:rPr>
        <w:t>Emergomyces</w:t>
      </w:r>
      <w:proofErr w:type="spellEnd"/>
      <w:r w:rsidR="007F256F" w:rsidRPr="001E0E34">
        <w:rPr>
          <w:rFonts w:ascii="Times New Roman" w:eastAsia="Times New Roman" w:hAnsi="Times New Roman" w:cs="Times New Roman"/>
          <w:i/>
          <w:iCs/>
          <w:kern w:val="0"/>
          <w:sz w:val="22"/>
          <w:szCs w:val="22"/>
          <w14:ligatures w14:val="none"/>
        </w:rPr>
        <w:t xml:space="preserve"> canadensis, </w:t>
      </w:r>
      <w:proofErr w:type="spellStart"/>
      <w:r w:rsidR="0065572B" w:rsidRPr="001E0E34">
        <w:rPr>
          <w:rFonts w:ascii="Times New Roman" w:eastAsia="Times New Roman" w:hAnsi="Times New Roman" w:cs="Times New Roman"/>
          <w:i/>
          <w:iCs/>
          <w:kern w:val="0"/>
          <w:sz w:val="22"/>
          <w:szCs w:val="22"/>
          <w14:ligatures w14:val="none"/>
        </w:rPr>
        <w:t>Emergomyces</w:t>
      </w:r>
      <w:proofErr w:type="spellEnd"/>
      <w:r w:rsidR="0065572B" w:rsidRPr="001E0E34">
        <w:rPr>
          <w:rFonts w:ascii="Times New Roman" w:eastAsia="Times New Roman" w:hAnsi="Times New Roman" w:cs="Times New Roman"/>
          <w:i/>
          <w:iCs/>
          <w:kern w:val="0"/>
          <w:sz w:val="22"/>
          <w:szCs w:val="22"/>
          <w14:ligatures w14:val="none"/>
        </w:rPr>
        <w:t xml:space="preserve"> europaeus, </w:t>
      </w:r>
      <w:proofErr w:type="spellStart"/>
      <w:r w:rsidR="007F256F" w:rsidRPr="001E0E34">
        <w:rPr>
          <w:rFonts w:ascii="Times New Roman" w:eastAsia="Times New Roman" w:hAnsi="Times New Roman" w:cs="Times New Roman"/>
          <w:i/>
          <w:iCs/>
          <w:kern w:val="0"/>
          <w:sz w:val="22"/>
          <w:szCs w:val="22"/>
          <w14:ligatures w14:val="none"/>
        </w:rPr>
        <w:t>Emergomyces</w:t>
      </w:r>
      <w:proofErr w:type="spellEnd"/>
      <w:r w:rsidR="007F256F" w:rsidRPr="001E0E34">
        <w:rPr>
          <w:rFonts w:ascii="Times New Roman" w:eastAsia="Times New Roman" w:hAnsi="Times New Roman" w:cs="Times New Roman"/>
          <w:i/>
          <w:iCs/>
          <w:kern w:val="0"/>
          <w:sz w:val="22"/>
          <w:szCs w:val="22"/>
          <w14:ligatures w14:val="none"/>
        </w:rPr>
        <w:t xml:space="preserve"> </w:t>
      </w:r>
      <w:proofErr w:type="spellStart"/>
      <w:r w:rsidR="007F256F" w:rsidRPr="001E0E34">
        <w:rPr>
          <w:rFonts w:ascii="Times New Roman" w:eastAsia="Times New Roman" w:hAnsi="Times New Roman" w:cs="Times New Roman"/>
          <w:i/>
          <w:iCs/>
          <w:kern w:val="0"/>
          <w:sz w:val="22"/>
          <w:szCs w:val="22"/>
          <w14:ligatures w14:val="none"/>
        </w:rPr>
        <w:t>orientalis</w:t>
      </w:r>
      <w:proofErr w:type="spellEnd"/>
      <w:r w:rsidR="007F256F" w:rsidRPr="001E0E34">
        <w:rPr>
          <w:rFonts w:ascii="Times New Roman" w:eastAsia="Times New Roman" w:hAnsi="Times New Roman" w:cs="Times New Roman"/>
          <w:i/>
          <w:iCs/>
          <w:kern w:val="0"/>
          <w:sz w:val="22"/>
          <w:szCs w:val="22"/>
          <w14:ligatures w14:val="none"/>
        </w:rPr>
        <w:t xml:space="preserve">, </w:t>
      </w:r>
      <w:r w:rsidR="0065572B" w:rsidRPr="001E0E34">
        <w:rPr>
          <w:rFonts w:ascii="Times New Roman" w:eastAsia="Times New Roman" w:hAnsi="Times New Roman" w:cs="Times New Roman"/>
          <w:i/>
          <w:iCs/>
          <w:kern w:val="0"/>
          <w:sz w:val="22"/>
          <w:szCs w:val="22"/>
          <w14:ligatures w14:val="none"/>
        </w:rPr>
        <w:t xml:space="preserve">and </w:t>
      </w:r>
      <w:proofErr w:type="spellStart"/>
      <w:r w:rsidR="007F256F" w:rsidRPr="001E0E34">
        <w:rPr>
          <w:rFonts w:ascii="Times New Roman" w:eastAsia="Times New Roman" w:hAnsi="Times New Roman" w:cs="Times New Roman"/>
          <w:i/>
          <w:iCs/>
          <w:kern w:val="0"/>
          <w:sz w:val="22"/>
          <w:szCs w:val="22"/>
          <w14:ligatures w14:val="none"/>
        </w:rPr>
        <w:t>Emergomyces</w:t>
      </w:r>
      <w:proofErr w:type="spellEnd"/>
      <w:r w:rsidR="007F256F" w:rsidRPr="001E0E34">
        <w:rPr>
          <w:rFonts w:ascii="Times New Roman" w:eastAsia="Times New Roman" w:hAnsi="Times New Roman" w:cs="Times New Roman"/>
          <w:i/>
          <w:iCs/>
          <w:kern w:val="0"/>
          <w:sz w:val="22"/>
          <w:szCs w:val="22"/>
          <w14:ligatures w14:val="none"/>
        </w:rPr>
        <w:t xml:space="preserve"> </w:t>
      </w:r>
      <w:proofErr w:type="spellStart"/>
      <w:r w:rsidR="007F256F" w:rsidRPr="001E0E34">
        <w:rPr>
          <w:rFonts w:ascii="Times New Roman" w:eastAsia="Times New Roman" w:hAnsi="Times New Roman" w:cs="Times New Roman"/>
          <w:i/>
          <w:iCs/>
          <w:kern w:val="0"/>
          <w:sz w:val="22"/>
          <w:szCs w:val="22"/>
          <w14:ligatures w14:val="none"/>
        </w:rPr>
        <w:t>pasteurianus</w:t>
      </w:r>
      <w:proofErr w:type="spellEnd"/>
      <w:r w:rsidR="007F256F" w:rsidRPr="001E0E34">
        <w:rPr>
          <w:rFonts w:ascii="Times New Roman" w:eastAsia="Times New Roman" w:hAnsi="Times New Roman" w:cs="Times New Roman"/>
          <w:kern w:val="0"/>
          <w:sz w:val="22"/>
          <w:szCs w:val="22"/>
          <w14:ligatures w14:val="none"/>
        </w:rPr>
        <w:t xml:space="preserve">. (12) </w:t>
      </w:r>
      <w:proofErr w:type="spellStart"/>
      <w:r w:rsidR="007F256F" w:rsidRPr="001E0E34">
        <w:rPr>
          <w:rFonts w:ascii="Times New Roman" w:eastAsia="Times New Roman" w:hAnsi="Times New Roman" w:cs="Times New Roman"/>
          <w:i/>
          <w:iCs/>
          <w:kern w:val="0"/>
          <w:sz w:val="22"/>
          <w:szCs w:val="22"/>
          <w14:ligatures w14:val="none"/>
        </w:rPr>
        <w:t>Emmonsia</w:t>
      </w:r>
      <w:proofErr w:type="spellEnd"/>
      <w:r w:rsidR="007F256F" w:rsidRPr="001E0E34">
        <w:rPr>
          <w:rFonts w:ascii="Times New Roman" w:eastAsia="Times New Roman" w:hAnsi="Times New Roman" w:cs="Times New Roman"/>
          <w:i/>
          <w:iCs/>
          <w:kern w:val="0"/>
          <w:sz w:val="22"/>
          <w:szCs w:val="22"/>
          <w14:ligatures w14:val="none"/>
        </w:rPr>
        <w:t xml:space="preserve"> parva</w:t>
      </w:r>
      <w:r w:rsidR="007F256F" w:rsidRPr="001E0E34">
        <w:rPr>
          <w:rFonts w:ascii="Times New Roman" w:eastAsia="Times New Roman" w:hAnsi="Times New Roman" w:cs="Times New Roman"/>
          <w:kern w:val="0"/>
          <w:sz w:val="22"/>
          <w:szCs w:val="22"/>
          <w14:ligatures w14:val="none"/>
        </w:rPr>
        <w:t> </w:t>
      </w:r>
      <w:r w:rsidR="00D52399">
        <w:rPr>
          <w:rFonts w:ascii="Times New Roman" w:eastAsia="Times New Roman" w:hAnsi="Times New Roman" w:cs="Times New Roman"/>
          <w:kern w:val="0"/>
          <w:sz w:val="22"/>
          <w:szCs w:val="22"/>
          <w14:ligatures w14:val="none"/>
        </w:rPr>
        <w:t>is</w:t>
      </w:r>
      <w:r w:rsidR="007F256F" w:rsidRPr="001E0E34">
        <w:rPr>
          <w:rFonts w:ascii="Times New Roman" w:eastAsia="Times New Roman" w:hAnsi="Times New Roman" w:cs="Times New Roman"/>
          <w:kern w:val="0"/>
          <w:sz w:val="22"/>
          <w:szCs w:val="22"/>
          <w14:ligatures w14:val="none"/>
        </w:rPr>
        <w:t xml:space="preserve"> re</w:t>
      </w:r>
      <w:r w:rsidR="0065572B" w:rsidRPr="001E0E34">
        <w:rPr>
          <w:rFonts w:ascii="Times New Roman" w:eastAsia="Times New Roman" w:hAnsi="Times New Roman" w:cs="Times New Roman"/>
          <w:kern w:val="0"/>
          <w:sz w:val="22"/>
          <w:szCs w:val="22"/>
          <w14:ligatures w14:val="none"/>
        </w:rPr>
        <w:t xml:space="preserve">classified </w:t>
      </w:r>
      <w:r w:rsidR="00065A15">
        <w:rPr>
          <w:rFonts w:ascii="Times New Roman" w:eastAsia="Times New Roman" w:hAnsi="Times New Roman" w:cs="Times New Roman"/>
          <w:kern w:val="0"/>
          <w:sz w:val="22"/>
          <w:szCs w:val="22"/>
          <w14:ligatures w14:val="none"/>
        </w:rPr>
        <w:t>to</w:t>
      </w:r>
      <w:r w:rsidR="007F256F" w:rsidRPr="001E0E34">
        <w:rPr>
          <w:rFonts w:ascii="Times New Roman" w:eastAsia="Times New Roman" w:hAnsi="Times New Roman" w:cs="Times New Roman"/>
          <w:kern w:val="0"/>
          <w:sz w:val="22"/>
          <w:szCs w:val="22"/>
          <w14:ligatures w14:val="none"/>
        </w:rPr>
        <w:t> </w:t>
      </w:r>
      <w:r w:rsidR="007F256F" w:rsidRPr="001E0E34">
        <w:rPr>
          <w:rFonts w:ascii="Times New Roman" w:eastAsia="Times New Roman" w:hAnsi="Times New Roman" w:cs="Times New Roman"/>
          <w:i/>
          <w:iCs/>
          <w:kern w:val="0"/>
          <w:sz w:val="22"/>
          <w:szCs w:val="22"/>
          <w14:ligatures w14:val="none"/>
        </w:rPr>
        <w:t xml:space="preserve">Blastomyces </w:t>
      </w:r>
      <w:proofErr w:type="spellStart"/>
      <w:r w:rsidR="007F256F" w:rsidRPr="001E0E34">
        <w:rPr>
          <w:rFonts w:ascii="Times New Roman" w:eastAsia="Times New Roman" w:hAnsi="Times New Roman" w:cs="Times New Roman"/>
          <w:i/>
          <w:iCs/>
          <w:kern w:val="0"/>
          <w:sz w:val="22"/>
          <w:szCs w:val="22"/>
          <w14:ligatures w14:val="none"/>
        </w:rPr>
        <w:t>parvus</w:t>
      </w:r>
      <w:proofErr w:type="spellEnd"/>
      <w:r w:rsidR="007F256F" w:rsidRPr="001E0E34">
        <w:rPr>
          <w:rFonts w:ascii="Times New Roman" w:eastAsia="Times New Roman" w:hAnsi="Times New Roman" w:cs="Times New Roman"/>
          <w:i/>
          <w:iCs/>
          <w:kern w:val="0"/>
          <w:sz w:val="22"/>
          <w:szCs w:val="22"/>
          <w14:ligatures w14:val="none"/>
        </w:rPr>
        <w:t>. </w:t>
      </w:r>
      <w:proofErr w:type="spellStart"/>
      <w:r w:rsidR="007F256F" w:rsidRPr="001E0E34">
        <w:rPr>
          <w:rFonts w:ascii="Times New Roman" w:eastAsia="Times New Roman" w:hAnsi="Times New Roman" w:cs="Times New Roman"/>
          <w:i/>
          <w:iCs/>
          <w:kern w:val="0"/>
          <w:sz w:val="22"/>
          <w:szCs w:val="22"/>
          <w14:ligatures w14:val="none"/>
        </w:rPr>
        <w:t>Emergomyces</w:t>
      </w:r>
      <w:proofErr w:type="spellEnd"/>
      <w:r w:rsidR="007F256F" w:rsidRPr="001E0E34">
        <w:rPr>
          <w:rFonts w:ascii="Times New Roman" w:eastAsia="Times New Roman" w:hAnsi="Times New Roman" w:cs="Times New Roman"/>
          <w:i/>
          <w:iCs/>
          <w:kern w:val="0"/>
          <w:sz w:val="22"/>
          <w:szCs w:val="22"/>
          <w14:ligatures w14:val="none"/>
        </w:rPr>
        <w:t xml:space="preserve"> </w:t>
      </w:r>
      <w:proofErr w:type="spellStart"/>
      <w:r w:rsidR="007F256F" w:rsidRPr="001E0E34">
        <w:rPr>
          <w:rFonts w:ascii="Times New Roman" w:eastAsia="Times New Roman" w:hAnsi="Times New Roman" w:cs="Times New Roman"/>
          <w:i/>
          <w:iCs/>
          <w:kern w:val="0"/>
          <w:sz w:val="22"/>
          <w:szCs w:val="22"/>
          <w14:ligatures w14:val="none"/>
        </w:rPr>
        <w:t>crescens</w:t>
      </w:r>
      <w:proofErr w:type="spellEnd"/>
      <w:r w:rsidR="007F256F" w:rsidRPr="001E0E34">
        <w:rPr>
          <w:rFonts w:ascii="Times New Roman" w:eastAsia="Times New Roman" w:hAnsi="Times New Roman" w:cs="Times New Roman"/>
          <w:kern w:val="0"/>
          <w:sz w:val="22"/>
          <w:szCs w:val="22"/>
          <w14:ligatures w14:val="none"/>
        </w:rPr>
        <w:t> </w:t>
      </w:r>
      <w:r w:rsidR="00484892" w:rsidRPr="001E0E34">
        <w:rPr>
          <w:rFonts w:ascii="Times New Roman" w:eastAsia="Times New Roman" w:hAnsi="Times New Roman" w:cs="Times New Roman"/>
          <w:kern w:val="0"/>
          <w:sz w:val="22"/>
          <w:szCs w:val="22"/>
          <w14:ligatures w14:val="none"/>
        </w:rPr>
        <w:t xml:space="preserve">and </w:t>
      </w:r>
      <w:proofErr w:type="spellStart"/>
      <w:r w:rsidR="00484892" w:rsidRPr="001E0E34">
        <w:rPr>
          <w:rFonts w:ascii="Times New Roman" w:eastAsia="Times New Roman" w:hAnsi="Times New Roman" w:cs="Times New Roman"/>
          <w:i/>
          <w:iCs/>
          <w:kern w:val="0"/>
          <w:sz w:val="22"/>
          <w:szCs w:val="22"/>
          <w14:ligatures w14:val="none"/>
        </w:rPr>
        <w:t>Emergomyces</w:t>
      </w:r>
      <w:proofErr w:type="spellEnd"/>
      <w:r w:rsidR="00484892" w:rsidRPr="001E0E34">
        <w:rPr>
          <w:rFonts w:ascii="Times New Roman" w:eastAsia="Times New Roman" w:hAnsi="Times New Roman" w:cs="Times New Roman"/>
          <w:i/>
          <w:iCs/>
          <w:kern w:val="0"/>
          <w:sz w:val="22"/>
          <w:szCs w:val="22"/>
          <w14:ligatures w14:val="none"/>
        </w:rPr>
        <w:t xml:space="preserve"> sola</w:t>
      </w:r>
      <w:r w:rsidR="00EB4BAB" w:rsidRPr="001E0E34">
        <w:rPr>
          <w:rFonts w:ascii="Times New Roman" w:eastAsia="Times New Roman" w:hAnsi="Times New Roman" w:cs="Times New Roman"/>
          <w:kern w:val="0"/>
          <w:sz w:val="22"/>
          <w:szCs w:val="22"/>
          <w14:ligatures w14:val="none"/>
        </w:rPr>
        <w:t xml:space="preserve"> </w:t>
      </w:r>
      <w:r w:rsidR="007F256F" w:rsidRPr="001E0E34">
        <w:rPr>
          <w:rFonts w:ascii="Times New Roman" w:eastAsia="Times New Roman" w:hAnsi="Times New Roman" w:cs="Times New Roman"/>
          <w:kern w:val="0"/>
          <w:sz w:val="22"/>
          <w:szCs w:val="22"/>
          <w14:ligatures w14:val="none"/>
        </w:rPr>
        <w:t xml:space="preserve">do not cause disseminated disease but </w:t>
      </w:r>
      <w:r w:rsidR="00D839E1" w:rsidRPr="001E0E34">
        <w:rPr>
          <w:rFonts w:ascii="Times New Roman" w:eastAsia="Times New Roman" w:hAnsi="Times New Roman" w:cs="Times New Roman"/>
          <w:i/>
          <w:iCs/>
          <w:kern w:val="0"/>
          <w:sz w:val="22"/>
          <w:szCs w:val="22"/>
          <w14:ligatures w14:val="none"/>
        </w:rPr>
        <w:t xml:space="preserve">E. </w:t>
      </w:r>
      <w:proofErr w:type="spellStart"/>
      <w:r w:rsidR="00D839E1" w:rsidRPr="001E0E34">
        <w:rPr>
          <w:rFonts w:ascii="Times New Roman" w:eastAsia="Times New Roman" w:hAnsi="Times New Roman" w:cs="Times New Roman"/>
          <w:i/>
          <w:iCs/>
          <w:kern w:val="0"/>
          <w:sz w:val="22"/>
          <w:szCs w:val="22"/>
          <w14:ligatures w14:val="none"/>
        </w:rPr>
        <w:t>crescens</w:t>
      </w:r>
      <w:proofErr w:type="spellEnd"/>
      <w:r w:rsidR="00D839E1" w:rsidRPr="001E0E34">
        <w:rPr>
          <w:rFonts w:ascii="Times New Roman" w:eastAsia="Times New Roman" w:hAnsi="Times New Roman" w:cs="Times New Roman"/>
          <w:kern w:val="0"/>
          <w:sz w:val="22"/>
          <w:szCs w:val="22"/>
          <w14:ligatures w14:val="none"/>
        </w:rPr>
        <w:t xml:space="preserve"> </w:t>
      </w:r>
      <w:r w:rsidR="00F8210E">
        <w:rPr>
          <w:rFonts w:ascii="Times New Roman" w:eastAsia="Times New Roman" w:hAnsi="Times New Roman" w:cs="Times New Roman"/>
          <w:kern w:val="0"/>
          <w:sz w:val="22"/>
          <w:szCs w:val="22"/>
          <w14:ligatures w14:val="none"/>
        </w:rPr>
        <w:t>is the etiologic agent</w:t>
      </w:r>
      <w:r w:rsidR="009C6261">
        <w:rPr>
          <w:rFonts w:ascii="Times New Roman" w:eastAsia="Times New Roman" w:hAnsi="Times New Roman" w:cs="Times New Roman"/>
          <w:kern w:val="0"/>
          <w:sz w:val="22"/>
          <w:szCs w:val="22"/>
          <w14:ligatures w14:val="none"/>
        </w:rPr>
        <w:t xml:space="preserve"> of</w:t>
      </w:r>
      <w:r w:rsidR="007F256F" w:rsidRPr="001E0E34">
        <w:rPr>
          <w:rFonts w:ascii="Times New Roman" w:eastAsia="Times New Roman" w:hAnsi="Times New Roman" w:cs="Times New Roman"/>
          <w:kern w:val="0"/>
          <w:sz w:val="22"/>
          <w:szCs w:val="22"/>
          <w14:ligatures w14:val="none"/>
        </w:rPr>
        <w:t xml:space="preserve"> a granulomatous </w:t>
      </w:r>
      <w:r w:rsidR="009C6261">
        <w:rPr>
          <w:rFonts w:ascii="Times New Roman" w:eastAsia="Times New Roman" w:hAnsi="Times New Roman" w:cs="Times New Roman"/>
          <w:kern w:val="0"/>
          <w:sz w:val="22"/>
          <w:szCs w:val="22"/>
          <w14:ligatures w14:val="none"/>
        </w:rPr>
        <w:t xml:space="preserve">lung </w:t>
      </w:r>
      <w:r w:rsidR="007F256F" w:rsidRPr="001E0E34">
        <w:rPr>
          <w:rFonts w:ascii="Times New Roman" w:eastAsia="Times New Roman" w:hAnsi="Times New Roman" w:cs="Times New Roman"/>
          <w:kern w:val="0"/>
          <w:sz w:val="22"/>
          <w:szCs w:val="22"/>
          <w14:ligatures w14:val="none"/>
        </w:rPr>
        <w:t>disease</w:t>
      </w:r>
      <w:r w:rsidR="00D839E1" w:rsidRPr="001E0E34">
        <w:rPr>
          <w:rFonts w:ascii="Times New Roman" w:eastAsia="Times New Roman" w:hAnsi="Times New Roman" w:cs="Times New Roman"/>
          <w:kern w:val="0"/>
          <w:sz w:val="22"/>
          <w:szCs w:val="22"/>
          <w14:ligatures w14:val="none"/>
        </w:rPr>
        <w:t xml:space="preserve"> known as </w:t>
      </w:r>
      <w:proofErr w:type="spellStart"/>
      <w:r w:rsidR="00D839E1" w:rsidRPr="001E0E34">
        <w:rPr>
          <w:rFonts w:ascii="Times New Roman" w:eastAsia="Times New Roman" w:hAnsi="Times New Roman" w:cs="Times New Roman"/>
          <w:kern w:val="0"/>
          <w:sz w:val="22"/>
          <w:szCs w:val="22"/>
          <w14:ligatures w14:val="none"/>
        </w:rPr>
        <w:t>adiaspiromycosis</w:t>
      </w:r>
      <w:proofErr w:type="spellEnd"/>
      <w:r w:rsidR="007F256F" w:rsidRPr="001E0E34">
        <w:rPr>
          <w:rFonts w:ascii="Times New Roman" w:eastAsia="Times New Roman" w:hAnsi="Times New Roman" w:cs="Times New Roman"/>
          <w:kern w:val="0"/>
          <w:sz w:val="22"/>
          <w:szCs w:val="22"/>
          <w14:ligatures w14:val="none"/>
        </w:rPr>
        <w:t xml:space="preserve">. (12) </w:t>
      </w:r>
      <w:proofErr w:type="spellStart"/>
      <w:r w:rsidR="00422F98">
        <w:rPr>
          <w:rFonts w:ascii="Times New Roman" w:eastAsia="Times New Roman" w:hAnsi="Times New Roman" w:cs="Times New Roman"/>
          <w:kern w:val="0"/>
          <w:sz w:val="22"/>
          <w:szCs w:val="22"/>
          <w14:ligatures w14:val="none"/>
        </w:rPr>
        <w:t>E</w:t>
      </w:r>
      <w:r w:rsidRPr="001E0E34">
        <w:rPr>
          <w:rFonts w:ascii="Times New Roman" w:eastAsia="Times New Roman" w:hAnsi="Times New Roman" w:cs="Times New Roman"/>
          <w:kern w:val="0"/>
          <w:sz w:val="22"/>
          <w:szCs w:val="22"/>
          <w14:ligatures w14:val="none"/>
        </w:rPr>
        <w:t>mergomycosis</w:t>
      </w:r>
      <w:proofErr w:type="spellEnd"/>
      <w:r w:rsidRPr="001E0E34">
        <w:rPr>
          <w:rFonts w:ascii="Times New Roman" w:eastAsia="Times New Roman" w:hAnsi="Times New Roman" w:cs="Times New Roman"/>
          <w:kern w:val="0"/>
          <w:sz w:val="22"/>
          <w:szCs w:val="22"/>
          <w14:ligatures w14:val="none"/>
        </w:rPr>
        <w:t>, a systemic fungal infection caused by th</w:t>
      </w:r>
      <w:r w:rsidR="00444CBD">
        <w:rPr>
          <w:rFonts w:ascii="Times New Roman" w:eastAsia="Times New Roman" w:hAnsi="Times New Roman" w:cs="Times New Roman"/>
          <w:kern w:val="0"/>
          <w:sz w:val="22"/>
          <w:szCs w:val="22"/>
          <w14:ligatures w14:val="none"/>
        </w:rPr>
        <w:t>e</w:t>
      </w:r>
      <w:r w:rsidRPr="001E0E34">
        <w:rPr>
          <w:rFonts w:ascii="Times New Roman" w:eastAsia="Times New Roman" w:hAnsi="Times New Roman" w:cs="Times New Roman"/>
          <w:kern w:val="0"/>
          <w:sz w:val="22"/>
          <w:szCs w:val="22"/>
          <w14:ligatures w14:val="none"/>
        </w:rPr>
        <w:t xml:space="preserve"> novel dimorphic fungus</w:t>
      </w:r>
      <w:r w:rsidR="00444CBD">
        <w:rPr>
          <w:rFonts w:ascii="Times New Roman" w:eastAsia="Times New Roman" w:hAnsi="Times New Roman" w:cs="Times New Roman"/>
          <w:kern w:val="0"/>
          <w:sz w:val="22"/>
          <w:szCs w:val="22"/>
          <w14:ligatures w14:val="none"/>
        </w:rPr>
        <w:t>,</w:t>
      </w:r>
      <w:r w:rsidRPr="001E0E34">
        <w:rPr>
          <w:rFonts w:ascii="Times New Roman" w:eastAsia="Times New Roman" w:hAnsi="Times New Roman" w:cs="Times New Roman"/>
          <w:kern w:val="0"/>
          <w:sz w:val="22"/>
          <w:szCs w:val="22"/>
          <w14:ligatures w14:val="none"/>
        </w:rPr>
        <w:t> </w:t>
      </w:r>
      <w:proofErr w:type="spellStart"/>
      <w:r w:rsidRPr="001E0E34">
        <w:rPr>
          <w:rFonts w:ascii="Times New Roman" w:eastAsia="Times New Roman" w:hAnsi="Times New Roman" w:cs="Times New Roman"/>
          <w:i/>
          <w:iCs/>
          <w:kern w:val="0"/>
          <w:sz w:val="22"/>
          <w:szCs w:val="22"/>
          <w14:ligatures w14:val="none"/>
        </w:rPr>
        <w:t>Emergomyces</w:t>
      </w:r>
      <w:proofErr w:type="spellEnd"/>
      <w:r w:rsidRPr="001E0E34">
        <w:rPr>
          <w:rFonts w:ascii="Times New Roman" w:eastAsia="Times New Roman" w:hAnsi="Times New Roman" w:cs="Times New Roman"/>
          <w:i/>
          <w:iCs/>
          <w:kern w:val="0"/>
          <w:sz w:val="22"/>
          <w:szCs w:val="22"/>
          <w14:ligatures w14:val="none"/>
        </w:rPr>
        <w:t xml:space="preserve"> species</w:t>
      </w:r>
      <w:r w:rsidRPr="001E0E34">
        <w:rPr>
          <w:rFonts w:ascii="Times New Roman" w:eastAsia="Times New Roman" w:hAnsi="Times New Roman" w:cs="Times New Roman"/>
          <w:kern w:val="0"/>
          <w:sz w:val="22"/>
          <w:szCs w:val="22"/>
          <w14:ligatures w14:val="none"/>
        </w:rPr>
        <w:t xml:space="preserve">, </w:t>
      </w:r>
      <w:r w:rsidR="00444CBD">
        <w:rPr>
          <w:rFonts w:ascii="Times New Roman" w:eastAsia="Times New Roman" w:hAnsi="Times New Roman" w:cs="Times New Roman"/>
          <w:kern w:val="0"/>
          <w:sz w:val="22"/>
          <w:szCs w:val="22"/>
          <w14:ligatures w14:val="none"/>
        </w:rPr>
        <w:t xml:space="preserve">is </w:t>
      </w:r>
      <w:r w:rsidRPr="001E0E34">
        <w:rPr>
          <w:rFonts w:ascii="Times New Roman" w:eastAsia="Times New Roman" w:hAnsi="Times New Roman" w:cs="Times New Roman"/>
          <w:kern w:val="0"/>
          <w:sz w:val="22"/>
          <w:szCs w:val="22"/>
          <w14:ligatures w14:val="none"/>
        </w:rPr>
        <w:t xml:space="preserve">only </w:t>
      </w:r>
      <w:r w:rsidR="00655725">
        <w:rPr>
          <w:rFonts w:ascii="Times New Roman" w:eastAsia="Times New Roman" w:hAnsi="Times New Roman" w:cs="Times New Roman"/>
          <w:kern w:val="0"/>
          <w:sz w:val="22"/>
          <w:szCs w:val="22"/>
          <w14:ligatures w14:val="none"/>
        </w:rPr>
        <w:t xml:space="preserve">in </w:t>
      </w:r>
      <w:r w:rsidRPr="001E0E34">
        <w:rPr>
          <w:rFonts w:ascii="Times New Roman" w:eastAsia="Times New Roman" w:hAnsi="Times New Roman" w:cs="Times New Roman"/>
          <w:kern w:val="0"/>
          <w:sz w:val="22"/>
          <w:szCs w:val="22"/>
          <w14:ligatures w14:val="none"/>
        </w:rPr>
        <w:t>immun</w:t>
      </w:r>
      <w:r w:rsidR="00655725">
        <w:rPr>
          <w:rFonts w:ascii="Times New Roman" w:eastAsia="Times New Roman" w:hAnsi="Times New Roman" w:cs="Times New Roman"/>
          <w:kern w:val="0"/>
          <w:sz w:val="22"/>
          <w:szCs w:val="22"/>
          <w14:ligatures w14:val="none"/>
        </w:rPr>
        <w:t xml:space="preserve">e deficient </w:t>
      </w:r>
      <w:r w:rsidRPr="001E0E34">
        <w:rPr>
          <w:rFonts w:ascii="Times New Roman" w:eastAsia="Times New Roman" w:hAnsi="Times New Roman" w:cs="Times New Roman"/>
          <w:kern w:val="0"/>
          <w:sz w:val="22"/>
          <w:szCs w:val="22"/>
          <w14:ligatures w14:val="none"/>
        </w:rPr>
        <w:t xml:space="preserve">patients. </w:t>
      </w:r>
      <w:proofErr w:type="spellStart"/>
      <w:r w:rsidR="000E3FD4" w:rsidRPr="001E0E34">
        <w:rPr>
          <w:rFonts w:ascii="Times New Roman" w:eastAsia="Times New Roman" w:hAnsi="Times New Roman" w:cs="Times New Roman"/>
          <w:kern w:val="0"/>
          <w:sz w:val="22"/>
          <w:szCs w:val="22"/>
          <w14:ligatures w14:val="none"/>
        </w:rPr>
        <w:t>E</w:t>
      </w:r>
      <w:r w:rsidRPr="001E0E34">
        <w:rPr>
          <w:rFonts w:ascii="Times New Roman" w:eastAsia="Times New Roman" w:hAnsi="Times New Roman" w:cs="Times New Roman"/>
          <w:kern w:val="0"/>
          <w:sz w:val="22"/>
          <w:szCs w:val="22"/>
          <w14:ligatures w14:val="none"/>
        </w:rPr>
        <w:t>mergomycosis</w:t>
      </w:r>
      <w:proofErr w:type="spellEnd"/>
      <w:r w:rsidRPr="001E0E34">
        <w:rPr>
          <w:rFonts w:ascii="Times New Roman" w:eastAsia="Times New Roman" w:hAnsi="Times New Roman" w:cs="Times New Roman"/>
          <w:kern w:val="0"/>
          <w:sz w:val="22"/>
          <w:szCs w:val="22"/>
          <w14:ligatures w14:val="none"/>
        </w:rPr>
        <w:t xml:space="preserve"> has been found in immun</w:t>
      </w:r>
      <w:r w:rsidR="00444CBD">
        <w:rPr>
          <w:rFonts w:ascii="Times New Roman" w:eastAsia="Times New Roman" w:hAnsi="Times New Roman" w:cs="Times New Roman"/>
          <w:kern w:val="0"/>
          <w:sz w:val="22"/>
          <w:szCs w:val="22"/>
          <w14:ligatures w14:val="none"/>
        </w:rPr>
        <w:t xml:space="preserve">e </w:t>
      </w:r>
      <w:r w:rsidR="00F94CD7">
        <w:rPr>
          <w:rFonts w:ascii="Times New Roman" w:eastAsia="Times New Roman" w:hAnsi="Times New Roman" w:cs="Times New Roman"/>
          <w:kern w:val="0"/>
          <w:sz w:val="22"/>
          <w:szCs w:val="22"/>
          <w14:ligatures w14:val="none"/>
        </w:rPr>
        <w:t>compromised</w:t>
      </w:r>
      <w:r w:rsidRPr="001E0E34">
        <w:rPr>
          <w:rFonts w:ascii="Times New Roman" w:eastAsia="Times New Roman" w:hAnsi="Times New Roman" w:cs="Times New Roman"/>
          <w:kern w:val="0"/>
          <w:sz w:val="22"/>
          <w:szCs w:val="22"/>
          <w14:ligatures w14:val="none"/>
        </w:rPr>
        <w:t xml:space="preserve"> persons in </w:t>
      </w:r>
      <w:r w:rsidR="00EB7831" w:rsidRPr="001E0E34">
        <w:rPr>
          <w:rFonts w:ascii="Times New Roman" w:eastAsia="Times New Roman" w:hAnsi="Times New Roman" w:cs="Times New Roman"/>
          <w:kern w:val="0"/>
          <w:sz w:val="22"/>
          <w:szCs w:val="22"/>
          <w14:ligatures w14:val="none"/>
        </w:rPr>
        <w:t>Africa,</w:t>
      </w:r>
      <w:r w:rsidR="003F54DA">
        <w:rPr>
          <w:rFonts w:ascii="Times New Roman" w:eastAsia="Times New Roman" w:hAnsi="Times New Roman" w:cs="Times New Roman"/>
          <w:kern w:val="0"/>
          <w:sz w:val="22"/>
          <w:szCs w:val="22"/>
          <w14:ligatures w14:val="none"/>
        </w:rPr>
        <w:t xml:space="preserve"> </w:t>
      </w:r>
      <w:r w:rsidRPr="001E0E34">
        <w:rPr>
          <w:rFonts w:ascii="Times New Roman" w:eastAsia="Times New Roman" w:hAnsi="Times New Roman" w:cs="Times New Roman"/>
          <w:kern w:val="0"/>
          <w:sz w:val="22"/>
          <w:szCs w:val="22"/>
          <w14:ligatures w14:val="none"/>
        </w:rPr>
        <w:t>Asia, Europe, and North America</w:t>
      </w:r>
      <w:r w:rsidR="00C03AA9" w:rsidRPr="001E0E34">
        <w:rPr>
          <w:rFonts w:ascii="Times New Roman" w:eastAsia="Times New Roman" w:hAnsi="Times New Roman" w:cs="Times New Roman"/>
          <w:kern w:val="0"/>
          <w:sz w:val="22"/>
          <w:szCs w:val="22"/>
          <w14:ligatures w14:val="none"/>
        </w:rPr>
        <w:t xml:space="preserve">, and </w:t>
      </w:r>
      <w:proofErr w:type="gramStart"/>
      <w:r w:rsidR="00566716">
        <w:rPr>
          <w:rFonts w:ascii="Times New Roman" w:eastAsia="Times New Roman" w:hAnsi="Times New Roman" w:cs="Times New Roman"/>
          <w:kern w:val="0"/>
          <w:sz w:val="22"/>
          <w:szCs w:val="22"/>
          <w14:ligatures w14:val="none"/>
        </w:rPr>
        <w:t xml:space="preserve">actually </w:t>
      </w:r>
      <w:r w:rsidR="00C03AA9" w:rsidRPr="001E0E34">
        <w:rPr>
          <w:rFonts w:ascii="Times New Roman" w:eastAsia="Times New Roman" w:hAnsi="Times New Roman" w:cs="Times New Roman"/>
          <w:kern w:val="0"/>
          <w:sz w:val="22"/>
          <w:szCs w:val="22"/>
          <w14:ligatures w14:val="none"/>
        </w:rPr>
        <w:t>is</w:t>
      </w:r>
      <w:proofErr w:type="gramEnd"/>
      <w:r w:rsidR="00C03AA9" w:rsidRPr="001E0E34">
        <w:rPr>
          <w:rFonts w:ascii="Times New Roman" w:hAnsi="Times New Roman" w:cs="Times New Roman"/>
          <w:sz w:val="22"/>
          <w:szCs w:val="22"/>
        </w:rPr>
        <w:t xml:space="preserve"> </w:t>
      </w:r>
      <w:r w:rsidR="00C03AA9" w:rsidRPr="001E0E34">
        <w:rPr>
          <w:rFonts w:ascii="Times New Roman" w:eastAsia="Times New Roman" w:hAnsi="Times New Roman" w:cs="Times New Roman"/>
          <w:kern w:val="0"/>
          <w:sz w:val="22"/>
          <w:szCs w:val="22"/>
          <w14:ligatures w14:val="none"/>
        </w:rPr>
        <w:t>the most common</w:t>
      </w:r>
      <w:r w:rsidR="00A14458">
        <w:rPr>
          <w:rFonts w:ascii="Times New Roman" w:eastAsia="Times New Roman" w:hAnsi="Times New Roman" w:cs="Times New Roman"/>
          <w:kern w:val="0"/>
          <w:sz w:val="22"/>
          <w:szCs w:val="22"/>
          <w14:ligatures w14:val="none"/>
        </w:rPr>
        <w:t xml:space="preserve">ly diagnosed </w:t>
      </w:r>
      <w:r w:rsidR="00C03AA9" w:rsidRPr="001E0E34">
        <w:rPr>
          <w:rFonts w:ascii="Times New Roman" w:eastAsia="Times New Roman" w:hAnsi="Times New Roman" w:cs="Times New Roman"/>
          <w:kern w:val="0"/>
          <w:sz w:val="22"/>
          <w:szCs w:val="22"/>
          <w14:ligatures w14:val="none"/>
        </w:rPr>
        <w:t xml:space="preserve">endemic </w:t>
      </w:r>
      <w:r w:rsidR="001C199C">
        <w:rPr>
          <w:rFonts w:ascii="Times New Roman" w:eastAsia="Times New Roman" w:hAnsi="Times New Roman" w:cs="Times New Roman"/>
          <w:kern w:val="0"/>
          <w:sz w:val="22"/>
          <w:szCs w:val="22"/>
          <w14:ligatures w14:val="none"/>
        </w:rPr>
        <w:t xml:space="preserve">dimorphic </w:t>
      </w:r>
      <w:proofErr w:type="spellStart"/>
      <w:r w:rsidR="00C03AA9" w:rsidRPr="001E0E34">
        <w:rPr>
          <w:rFonts w:ascii="Times New Roman" w:eastAsia="Times New Roman" w:hAnsi="Times New Roman" w:cs="Times New Roman"/>
          <w:kern w:val="0"/>
          <w:sz w:val="22"/>
          <w:szCs w:val="22"/>
          <w14:ligatures w14:val="none"/>
        </w:rPr>
        <w:t>myc</w:t>
      </w:r>
      <w:r w:rsidR="00F45915">
        <w:rPr>
          <w:rFonts w:ascii="Times New Roman" w:eastAsia="Times New Roman" w:hAnsi="Times New Roman" w:cs="Times New Roman"/>
          <w:kern w:val="0"/>
          <w:sz w:val="22"/>
          <w:szCs w:val="22"/>
          <w14:ligatures w14:val="none"/>
        </w:rPr>
        <w:t>ete</w:t>
      </w:r>
      <w:proofErr w:type="spellEnd"/>
      <w:r w:rsidR="00C03AA9" w:rsidRPr="001E0E34">
        <w:rPr>
          <w:rFonts w:ascii="Times New Roman" w:eastAsia="Times New Roman" w:hAnsi="Times New Roman" w:cs="Times New Roman"/>
          <w:kern w:val="0"/>
          <w:sz w:val="22"/>
          <w:szCs w:val="22"/>
          <w14:ligatures w14:val="none"/>
        </w:rPr>
        <w:t xml:space="preserve"> </w:t>
      </w:r>
      <w:r w:rsidR="00C03AA9" w:rsidRPr="001E0E34">
        <w:rPr>
          <w:rFonts w:ascii="Times New Roman" w:hAnsi="Times New Roman" w:cs="Times New Roman"/>
          <w:sz w:val="22"/>
          <w:szCs w:val="22"/>
        </w:rPr>
        <w:t>in South Africa</w:t>
      </w:r>
      <w:r w:rsidRPr="001E0E34">
        <w:rPr>
          <w:rFonts w:ascii="Times New Roman" w:hAnsi="Times New Roman" w:cs="Times New Roman"/>
          <w:sz w:val="22"/>
          <w:szCs w:val="22"/>
        </w:rPr>
        <w:t xml:space="preserve">. </w:t>
      </w:r>
      <w:r w:rsidR="001C199C">
        <w:rPr>
          <w:rFonts w:ascii="Times New Roman" w:hAnsi="Times New Roman" w:cs="Times New Roman"/>
          <w:sz w:val="22"/>
          <w:szCs w:val="22"/>
        </w:rPr>
        <w:t xml:space="preserve">(12) </w:t>
      </w:r>
      <w:r w:rsidRPr="001E0E34">
        <w:rPr>
          <w:rFonts w:ascii="Times New Roman" w:hAnsi="Times New Roman" w:cs="Times New Roman"/>
          <w:sz w:val="22"/>
          <w:szCs w:val="22"/>
        </w:rPr>
        <w:t xml:space="preserve">It is assumed </w:t>
      </w:r>
      <w:r w:rsidR="000E3FD4" w:rsidRPr="001E0E34">
        <w:rPr>
          <w:rFonts w:ascii="Times New Roman" w:hAnsi="Times New Roman" w:cs="Times New Roman"/>
          <w:sz w:val="22"/>
          <w:szCs w:val="22"/>
        </w:rPr>
        <w:t xml:space="preserve">to be </w:t>
      </w:r>
      <w:r w:rsidR="00FE5A2A" w:rsidRPr="001E0E34">
        <w:rPr>
          <w:rFonts w:ascii="Times New Roman" w:hAnsi="Times New Roman" w:cs="Times New Roman"/>
          <w:sz w:val="22"/>
          <w:szCs w:val="22"/>
        </w:rPr>
        <w:t xml:space="preserve">a </w:t>
      </w:r>
      <w:r w:rsidRPr="001E0E34">
        <w:rPr>
          <w:rFonts w:ascii="Times New Roman" w:hAnsi="Times New Roman" w:cs="Times New Roman"/>
          <w:sz w:val="22"/>
          <w:szCs w:val="22"/>
        </w:rPr>
        <w:t xml:space="preserve">global </w:t>
      </w:r>
      <w:r w:rsidR="00FE5A2A" w:rsidRPr="001E0E34">
        <w:rPr>
          <w:rFonts w:ascii="Times New Roman" w:hAnsi="Times New Roman" w:cs="Times New Roman"/>
          <w:sz w:val="22"/>
          <w:szCs w:val="22"/>
        </w:rPr>
        <w:t xml:space="preserve">problem </w:t>
      </w:r>
      <w:r w:rsidRPr="001E0E34">
        <w:rPr>
          <w:rFonts w:ascii="Times New Roman" w:hAnsi="Times New Roman" w:cs="Times New Roman"/>
          <w:sz w:val="22"/>
          <w:szCs w:val="22"/>
        </w:rPr>
        <w:t>because of the number of HIV-positive patients.</w:t>
      </w:r>
      <w:r w:rsidR="000E3FD4" w:rsidRPr="001E0E34">
        <w:rPr>
          <w:rFonts w:ascii="Times New Roman" w:hAnsi="Times New Roman" w:cs="Times New Roman"/>
          <w:sz w:val="22"/>
          <w:szCs w:val="22"/>
        </w:rPr>
        <w:t xml:space="preserve"> (12) </w:t>
      </w:r>
      <w:r w:rsidR="00B56883" w:rsidRPr="001E0E34">
        <w:rPr>
          <w:rFonts w:ascii="Times New Roman" w:hAnsi="Times New Roman" w:cs="Times New Roman"/>
          <w:sz w:val="22"/>
          <w:szCs w:val="22"/>
        </w:rPr>
        <w:t>The d</w:t>
      </w:r>
      <w:r w:rsidRPr="001E0E34">
        <w:rPr>
          <w:rFonts w:ascii="Times New Roman" w:hAnsi="Times New Roman" w:cs="Times New Roman"/>
          <w:sz w:val="22"/>
          <w:szCs w:val="22"/>
        </w:rPr>
        <w:t xml:space="preserve">iagnosis of </w:t>
      </w:r>
      <w:proofErr w:type="spellStart"/>
      <w:r w:rsidRPr="001E0E34">
        <w:rPr>
          <w:rFonts w:ascii="Times New Roman" w:hAnsi="Times New Roman" w:cs="Times New Roman"/>
          <w:sz w:val="22"/>
          <w:szCs w:val="22"/>
        </w:rPr>
        <w:t>emergomycosis</w:t>
      </w:r>
      <w:proofErr w:type="spellEnd"/>
      <w:r w:rsidRPr="001E0E34">
        <w:rPr>
          <w:rFonts w:ascii="Times New Roman" w:hAnsi="Times New Roman" w:cs="Times New Roman"/>
          <w:sz w:val="22"/>
          <w:szCs w:val="22"/>
        </w:rPr>
        <w:t xml:space="preserve"> is difficult and should </w:t>
      </w:r>
      <w:r w:rsidR="00AC55AE">
        <w:rPr>
          <w:rFonts w:ascii="Times New Roman" w:hAnsi="Times New Roman" w:cs="Times New Roman"/>
          <w:sz w:val="22"/>
          <w:szCs w:val="22"/>
        </w:rPr>
        <w:t xml:space="preserve">also </w:t>
      </w:r>
      <w:r w:rsidR="00B31858">
        <w:rPr>
          <w:rFonts w:ascii="Times New Roman" w:hAnsi="Times New Roman" w:cs="Times New Roman"/>
          <w:sz w:val="22"/>
          <w:szCs w:val="22"/>
        </w:rPr>
        <w:t xml:space="preserve">be evaluated when </w:t>
      </w:r>
      <w:r w:rsidRPr="001E0E34">
        <w:rPr>
          <w:rFonts w:ascii="Times New Roman" w:hAnsi="Times New Roman" w:cs="Times New Roman"/>
          <w:sz w:val="22"/>
          <w:szCs w:val="22"/>
        </w:rPr>
        <w:t>diagnosi</w:t>
      </w:r>
      <w:r w:rsidR="007A0C9F">
        <w:rPr>
          <w:rFonts w:ascii="Times New Roman" w:hAnsi="Times New Roman" w:cs="Times New Roman"/>
          <w:sz w:val="22"/>
          <w:szCs w:val="22"/>
        </w:rPr>
        <w:t>ng</w:t>
      </w:r>
      <w:r w:rsidRPr="001E0E34">
        <w:rPr>
          <w:rFonts w:ascii="Times New Roman" w:hAnsi="Times New Roman" w:cs="Times New Roman"/>
          <w:sz w:val="22"/>
          <w:szCs w:val="22"/>
        </w:rPr>
        <w:t xml:space="preserve"> histoplasmosis</w:t>
      </w:r>
      <w:r w:rsidR="007A0C9F">
        <w:rPr>
          <w:rFonts w:ascii="Times New Roman" w:hAnsi="Times New Roman" w:cs="Times New Roman"/>
          <w:sz w:val="22"/>
          <w:szCs w:val="22"/>
        </w:rPr>
        <w:t xml:space="preserve"> and other dimorphs which </w:t>
      </w:r>
      <w:r w:rsidR="00AC55AE">
        <w:rPr>
          <w:rFonts w:ascii="Times New Roman" w:hAnsi="Times New Roman" w:cs="Times New Roman"/>
          <w:sz w:val="22"/>
          <w:szCs w:val="22"/>
        </w:rPr>
        <w:t>are</w:t>
      </w:r>
      <w:r w:rsidR="007A0C9F">
        <w:rPr>
          <w:rFonts w:ascii="Times New Roman" w:hAnsi="Times New Roman" w:cs="Times New Roman"/>
          <w:sz w:val="22"/>
          <w:szCs w:val="22"/>
        </w:rPr>
        <w:t xml:space="preserve"> similar</w:t>
      </w:r>
      <w:r w:rsidRPr="001E0E34">
        <w:rPr>
          <w:rFonts w:ascii="Times New Roman" w:hAnsi="Times New Roman" w:cs="Times New Roman"/>
          <w:sz w:val="22"/>
          <w:szCs w:val="22"/>
        </w:rPr>
        <w:t xml:space="preserve">. The </w:t>
      </w:r>
      <w:r w:rsidR="00B518A5" w:rsidRPr="001E0E34">
        <w:rPr>
          <w:rFonts w:ascii="Times New Roman" w:hAnsi="Times New Roman" w:cs="Times New Roman"/>
          <w:sz w:val="22"/>
          <w:szCs w:val="22"/>
        </w:rPr>
        <w:t xml:space="preserve">main </w:t>
      </w:r>
      <w:r w:rsidRPr="001E0E34">
        <w:rPr>
          <w:rFonts w:ascii="Times New Roman" w:hAnsi="Times New Roman" w:cs="Times New Roman"/>
          <w:sz w:val="22"/>
          <w:szCs w:val="22"/>
        </w:rPr>
        <w:t xml:space="preserve">infection </w:t>
      </w:r>
      <w:r w:rsidR="00B518A5" w:rsidRPr="001E0E34">
        <w:rPr>
          <w:rFonts w:ascii="Times New Roman" w:hAnsi="Times New Roman" w:cs="Times New Roman"/>
          <w:sz w:val="22"/>
          <w:szCs w:val="22"/>
        </w:rPr>
        <w:t xml:space="preserve">route </w:t>
      </w:r>
      <w:r w:rsidRPr="001E0E34">
        <w:rPr>
          <w:rFonts w:ascii="Times New Roman" w:hAnsi="Times New Roman" w:cs="Times New Roman"/>
          <w:sz w:val="22"/>
          <w:szCs w:val="22"/>
        </w:rPr>
        <w:t xml:space="preserve">is </w:t>
      </w:r>
      <w:r w:rsidR="00B518A5" w:rsidRPr="001E0E34">
        <w:rPr>
          <w:rFonts w:ascii="Times New Roman" w:hAnsi="Times New Roman" w:cs="Times New Roman"/>
          <w:sz w:val="22"/>
          <w:szCs w:val="22"/>
        </w:rPr>
        <w:t>believed</w:t>
      </w:r>
      <w:r w:rsidRPr="001E0E34">
        <w:rPr>
          <w:rFonts w:ascii="Times New Roman" w:hAnsi="Times New Roman" w:cs="Times New Roman"/>
          <w:sz w:val="22"/>
          <w:szCs w:val="22"/>
        </w:rPr>
        <w:t xml:space="preserve"> to be inhalation of </w:t>
      </w:r>
      <w:r w:rsidR="0087115F">
        <w:rPr>
          <w:rFonts w:ascii="Times New Roman" w:hAnsi="Times New Roman" w:cs="Times New Roman"/>
          <w:sz w:val="22"/>
          <w:szCs w:val="22"/>
        </w:rPr>
        <w:t>spores</w:t>
      </w:r>
      <w:r w:rsidRPr="001E0E34">
        <w:rPr>
          <w:rFonts w:ascii="Times New Roman" w:hAnsi="Times New Roman" w:cs="Times New Roman"/>
          <w:sz w:val="22"/>
          <w:szCs w:val="22"/>
        </w:rPr>
        <w:t xml:space="preserve"> released from saprophytic </w:t>
      </w:r>
      <w:r w:rsidR="0087115F">
        <w:rPr>
          <w:rFonts w:ascii="Times New Roman" w:hAnsi="Times New Roman" w:cs="Times New Roman"/>
          <w:sz w:val="22"/>
          <w:szCs w:val="22"/>
        </w:rPr>
        <w:t>hyphae</w:t>
      </w:r>
      <w:r w:rsidRPr="001E0E34">
        <w:rPr>
          <w:rFonts w:ascii="Times New Roman" w:hAnsi="Times New Roman" w:cs="Times New Roman"/>
          <w:sz w:val="22"/>
          <w:szCs w:val="22"/>
        </w:rPr>
        <w:t xml:space="preserve"> in soil. In the </w:t>
      </w:r>
      <w:r w:rsidR="006079AA">
        <w:rPr>
          <w:rFonts w:ascii="Times New Roman" w:hAnsi="Times New Roman" w:cs="Times New Roman"/>
          <w:sz w:val="22"/>
          <w:szCs w:val="22"/>
        </w:rPr>
        <w:t>body</w:t>
      </w:r>
      <w:r w:rsidRPr="001E0E34">
        <w:rPr>
          <w:rFonts w:ascii="Times New Roman" w:hAnsi="Times New Roman" w:cs="Times New Roman"/>
          <w:sz w:val="22"/>
          <w:szCs w:val="22"/>
        </w:rPr>
        <w:t xml:space="preserve">, these conidia </w:t>
      </w:r>
      <w:r w:rsidR="00040F4E">
        <w:rPr>
          <w:rFonts w:ascii="Times New Roman" w:hAnsi="Times New Roman" w:cs="Times New Roman"/>
          <w:sz w:val="22"/>
          <w:szCs w:val="22"/>
        </w:rPr>
        <w:t>grow</w:t>
      </w:r>
      <w:r w:rsidRPr="001E0E34">
        <w:rPr>
          <w:rFonts w:ascii="Times New Roman" w:hAnsi="Times New Roman" w:cs="Times New Roman"/>
          <w:sz w:val="22"/>
          <w:szCs w:val="22"/>
        </w:rPr>
        <w:t xml:space="preserve"> into yeast-like cells that replicate and disseminate to organs other than the lungs. </w:t>
      </w:r>
      <w:proofErr w:type="gramStart"/>
      <w:r w:rsidR="00D254E5">
        <w:rPr>
          <w:rFonts w:ascii="Times New Roman" w:hAnsi="Times New Roman" w:cs="Times New Roman"/>
          <w:sz w:val="22"/>
          <w:szCs w:val="22"/>
        </w:rPr>
        <w:t>T</w:t>
      </w:r>
      <w:r w:rsidRPr="001E0E34">
        <w:rPr>
          <w:rFonts w:ascii="Times New Roman" w:hAnsi="Times New Roman" w:cs="Times New Roman"/>
          <w:sz w:val="22"/>
          <w:szCs w:val="22"/>
        </w:rPr>
        <w:t>he vast majority of</w:t>
      </w:r>
      <w:proofErr w:type="gramEnd"/>
      <w:r w:rsidRPr="001E0E34">
        <w:rPr>
          <w:rFonts w:ascii="Times New Roman" w:hAnsi="Times New Roman" w:cs="Times New Roman"/>
          <w:sz w:val="22"/>
          <w:szCs w:val="22"/>
        </w:rPr>
        <w:t xml:space="preserve"> </w:t>
      </w:r>
      <w:r w:rsidR="00D254E5">
        <w:rPr>
          <w:rFonts w:ascii="Times New Roman" w:hAnsi="Times New Roman" w:cs="Times New Roman"/>
          <w:sz w:val="22"/>
          <w:szCs w:val="22"/>
        </w:rPr>
        <w:t xml:space="preserve">infected patients </w:t>
      </w:r>
      <w:r w:rsidR="001A4A96">
        <w:rPr>
          <w:rFonts w:ascii="Times New Roman" w:hAnsi="Times New Roman" w:cs="Times New Roman"/>
          <w:sz w:val="22"/>
          <w:szCs w:val="22"/>
        </w:rPr>
        <w:t>have</w:t>
      </w:r>
      <w:r w:rsidRPr="001E0E34">
        <w:rPr>
          <w:rFonts w:ascii="Times New Roman" w:hAnsi="Times New Roman" w:cs="Times New Roman"/>
          <w:sz w:val="22"/>
          <w:szCs w:val="22"/>
        </w:rPr>
        <w:t xml:space="preserve"> advanced HIV</w:t>
      </w:r>
      <w:r w:rsidR="001A4A96">
        <w:rPr>
          <w:rFonts w:ascii="Times New Roman" w:hAnsi="Times New Roman" w:cs="Times New Roman"/>
          <w:sz w:val="22"/>
          <w:szCs w:val="22"/>
        </w:rPr>
        <w:t>/AIDS</w:t>
      </w:r>
      <w:r w:rsidRPr="001E0E34">
        <w:rPr>
          <w:rFonts w:ascii="Times New Roman" w:hAnsi="Times New Roman" w:cs="Times New Roman"/>
          <w:sz w:val="22"/>
          <w:szCs w:val="22"/>
        </w:rPr>
        <w:t xml:space="preserve"> infection. Other underlying risk factors include neutropenia, hematological malignancies, </w:t>
      </w:r>
      <w:r w:rsidR="001A4A96" w:rsidRPr="001E0E34">
        <w:rPr>
          <w:rFonts w:ascii="Times New Roman" w:hAnsi="Times New Roman" w:cs="Times New Roman"/>
          <w:sz w:val="22"/>
          <w:szCs w:val="22"/>
        </w:rPr>
        <w:t xml:space="preserve">organ transplantation, </w:t>
      </w:r>
      <w:r w:rsidRPr="001E0E34">
        <w:rPr>
          <w:rFonts w:ascii="Times New Roman" w:hAnsi="Times New Roman" w:cs="Times New Roman"/>
          <w:sz w:val="22"/>
          <w:szCs w:val="22"/>
        </w:rPr>
        <w:t xml:space="preserve">and immunosuppressive </w:t>
      </w:r>
      <w:r w:rsidR="00AA4A8A">
        <w:rPr>
          <w:rFonts w:ascii="Times New Roman" w:hAnsi="Times New Roman" w:cs="Times New Roman"/>
          <w:sz w:val="22"/>
          <w:szCs w:val="22"/>
        </w:rPr>
        <w:t>therapy</w:t>
      </w:r>
      <w:r w:rsidRPr="001E0E34">
        <w:rPr>
          <w:rFonts w:ascii="Times New Roman" w:hAnsi="Times New Roman" w:cs="Times New Roman"/>
          <w:sz w:val="22"/>
          <w:szCs w:val="22"/>
        </w:rPr>
        <w:t>. In a single case of the disease caused by </w:t>
      </w:r>
      <w:r w:rsidRPr="00713C54">
        <w:rPr>
          <w:rFonts w:ascii="Times New Roman" w:hAnsi="Times New Roman" w:cs="Times New Roman"/>
          <w:i/>
          <w:iCs/>
          <w:sz w:val="22"/>
          <w:szCs w:val="22"/>
        </w:rPr>
        <w:t xml:space="preserve">E. </w:t>
      </w:r>
      <w:proofErr w:type="spellStart"/>
      <w:r w:rsidRPr="00713C54">
        <w:rPr>
          <w:rFonts w:ascii="Times New Roman" w:hAnsi="Times New Roman" w:cs="Times New Roman"/>
          <w:i/>
          <w:iCs/>
          <w:sz w:val="22"/>
          <w:szCs w:val="22"/>
        </w:rPr>
        <w:t>orientalis</w:t>
      </w:r>
      <w:proofErr w:type="spellEnd"/>
      <w:r w:rsidRPr="001E0E34">
        <w:rPr>
          <w:rFonts w:ascii="Times New Roman" w:hAnsi="Times New Roman" w:cs="Times New Roman"/>
          <w:sz w:val="22"/>
          <w:szCs w:val="22"/>
        </w:rPr>
        <w:t>, there was no immun</w:t>
      </w:r>
      <w:r w:rsidR="00AA4A8A">
        <w:rPr>
          <w:rFonts w:ascii="Times New Roman" w:hAnsi="Times New Roman" w:cs="Times New Roman"/>
          <w:sz w:val="22"/>
          <w:szCs w:val="22"/>
        </w:rPr>
        <w:t xml:space="preserve">e </w:t>
      </w:r>
      <w:r w:rsidRPr="001E0E34">
        <w:rPr>
          <w:rFonts w:ascii="Times New Roman" w:hAnsi="Times New Roman" w:cs="Times New Roman"/>
          <w:sz w:val="22"/>
          <w:szCs w:val="22"/>
        </w:rPr>
        <w:t xml:space="preserve">deficiency except type 2 diabetes mellitus. </w:t>
      </w:r>
      <w:proofErr w:type="spellStart"/>
      <w:r w:rsidRPr="001E0E34">
        <w:rPr>
          <w:rFonts w:ascii="Times New Roman" w:hAnsi="Times New Roman" w:cs="Times New Roman"/>
          <w:sz w:val="22"/>
          <w:szCs w:val="22"/>
        </w:rPr>
        <w:t>Emergomycosis</w:t>
      </w:r>
      <w:proofErr w:type="spellEnd"/>
      <w:r w:rsidRPr="001E0E34">
        <w:rPr>
          <w:rFonts w:ascii="Times New Roman" w:hAnsi="Times New Roman" w:cs="Times New Roman"/>
          <w:sz w:val="22"/>
          <w:szCs w:val="22"/>
        </w:rPr>
        <w:t xml:space="preserve"> is a </w:t>
      </w:r>
      <w:r w:rsidR="00165952">
        <w:rPr>
          <w:rFonts w:ascii="Times New Roman" w:hAnsi="Times New Roman" w:cs="Times New Roman"/>
          <w:sz w:val="22"/>
          <w:szCs w:val="22"/>
        </w:rPr>
        <w:t xml:space="preserve">systemic </w:t>
      </w:r>
      <w:r w:rsidRPr="001E0E34">
        <w:rPr>
          <w:rFonts w:ascii="Times New Roman" w:hAnsi="Times New Roman" w:cs="Times New Roman"/>
          <w:sz w:val="22"/>
          <w:szCs w:val="22"/>
        </w:rPr>
        <w:t xml:space="preserve">disease that </w:t>
      </w:r>
      <w:r w:rsidR="00165952">
        <w:rPr>
          <w:rFonts w:ascii="Times New Roman" w:hAnsi="Times New Roman" w:cs="Times New Roman"/>
          <w:sz w:val="22"/>
          <w:szCs w:val="22"/>
        </w:rPr>
        <w:t xml:space="preserve">can </w:t>
      </w:r>
      <w:r w:rsidRPr="001E0E34">
        <w:rPr>
          <w:rFonts w:ascii="Times New Roman" w:hAnsi="Times New Roman" w:cs="Times New Roman"/>
          <w:sz w:val="22"/>
          <w:szCs w:val="22"/>
        </w:rPr>
        <w:t xml:space="preserve">involve skin, lungs, liver, spleen, </w:t>
      </w:r>
      <w:r w:rsidR="006635F3">
        <w:rPr>
          <w:rFonts w:ascii="Times New Roman" w:hAnsi="Times New Roman" w:cs="Times New Roman"/>
          <w:sz w:val="22"/>
          <w:szCs w:val="22"/>
        </w:rPr>
        <w:t xml:space="preserve">blood, </w:t>
      </w:r>
      <w:r w:rsidRPr="001E0E34">
        <w:rPr>
          <w:rFonts w:ascii="Times New Roman" w:hAnsi="Times New Roman" w:cs="Times New Roman"/>
          <w:sz w:val="22"/>
          <w:szCs w:val="22"/>
        </w:rPr>
        <w:t xml:space="preserve">bone marrow, lymph nodes, brain, and cervix. Schwartz et al., in a study from South Africa, reported that 96% of patients with disseminated disease had cutaneous lesions; all of them had low </w:t>
      </w:r>
      <w:r w:rsidR="000861F5">
        <w:rPr>
          <w:rFonts w:ascii="Times New Roman" w:hAnsi="Times New Roman" w:cs="Times New Roman"/>
          <w:sz w:val="22"/>
          <w:szCs w:val="22"/>
        </w:rPr>
        <w:t xml:space="preserve">helper </w:t>
      </w:r>
      <w:r w:rsidRPr="001E0E34">
        <w:rPr>
          <w:rFonts w:ascii="Times New Roman" w:hAnsi="Times New Roman" w:cs="Times New Roman"/>
          <w:sz w:val="22"/>
          <w:szCs w:val="22"/>
        </w:rPr>
        <w:t xml:space="preserve">T </w:t>
      </w:r>
      <w:r w:rsidR="000861F5">
        <w:rPr>
          <w:rFonts w:ascii="Times New Roman" w:hAnsi="Times New Roman" w:cs="Times New Roman"/>
          <w:sz w:val="22"/>
          <w:szCs w:val="22"/>
        </w:rPr>
        <w:t>lymphocytes</w:t>
      </w:r>
      <w:r w:rsidRPr="001E0E34">
        <w:rPr>
          <w:rFonts w:ascii="Times New Roman" w:hAnsi="Times New Roman" w:cs="Times New Roman"/>
          <w:sz w:val="22"/>
          <w:szCs w:val="22"/>
        </w:rPr>
        <w:t xml:space="preserve"> and had profound anemia.</w:t>
      </w:r>
      <w:r w:rsidR="000E3FD4" w:rsidRPr="001E0E34">
        <w:rPr>
          <w:rFonts w:ascii="Times New Roman" w:hAnsi="Times New Roman" w:cs="Times New Roman"/>
          <w:sz w:val="22"/>
          <w:szCs w:val="22"/>
        </w:rPr>
        <w:t xml:space="preserve"> (12)</w:t>
      </w:r>
      <w:r w:rsidRPr="001E0E34">
        <w:rPr>
          <w:rFonts w:ascii="Times New Roman" w:hAnsi="Times New Roman" w:cs="Times New Roman"/>
          <w:sz w:val="22"/>
          <w:szCs w:val="22"/>
        </w:rPr>
        <w:t xml:space="preserve"> Skin lesions with </w:t>
      </w:r>
      <w:r w:rsidR="00276BA0">
        <w:rPr>
          <w:rFonts w:ascii="Times New Roman" w:hAnsi="Times New Roman" w:cs="Times New Roman"/>
          <w:sz w:val="22"/>
          <w:szCs w:val="22"/>
        </w:rPr>
        <w:t>differing</w:t>
      </w:r>
      <w:r w:rsidRPr="001E0E34">
        <w:rPr>
          <w:rFonts w:ascii="Times New Roman" w:hAnsi="Times New Roman" w:cs="Times New Roman"/>
          <w:sz w:val="22"/>
          <w:szCs w:val="22"/>
        </w:rPr>
        <w:t xml:space="preserve"> morphologies are </w:t>
      </w:r>
      <w:r w:rsidR="00276BA0">
        <w:rPr>
          <w:rFonts w:ascii="Times New Roman" w:hAnsi="Times New Roman" w:cs="Times New Roman"/>
          <w:sz w:val="22"/>
          <w:szCs w:val="22"/>
        </w:rPr>
        <w:t>report</w:t>
      </w:r>
      <w:r w:rsidRPr="001E0E34">
        <w:rPr>
          <w:rFonts w:ascii="Times New Roman" w:hAnsi="Times New Roman" w:cs="Times New Roman"/>
          <w:sz w:val="22"/>
          <w:szCs w:val="22"/>
        </w:rPr>
        <w:t>ed in patients.</w:t>
      </w:r>
    </w:p>
    <w:p w14:paraId="4AF3EE72" w14:textId="77777777" w:rsidR="00DC3654" w:rsidRPr="00DC3654" w:rsidRDefault="00DC3654" w:rsidP="001E0E34">
      <w:pPr>
        <w:spacing w:after="0" w:line="240" w:lineRule="auto"/>
        <w:contextualSpacing/>
        <w:rPr>
          <w:rFonts w:ascii="Times New Roman" w:hAnsi="Times New Roman" w:cs="Times New Roman"/>
          <w:sz w:val="16"/>
          <w:szCs w:val="16"/>
        </w:rPr>
      </w:pPr>
    </w:p>
    <w:p w14:paraId="4FC9A7AC" w14:textId="6CE03EB6" w:rsidR="00FD38EF" w:rsidRPr="00426B5E" w:rsidRDefault="00FD38EF" w:rsidP="001E0E34">
      <w:pPr>
        <w:spacing w:after="0" w:line="240" w:lineRule="auto"/>
        <w:contextualSpacing/>
        <w:rPr>
          <w:rFonts w:ascii="Times New Roman" w:eastAsia="Times New Roman" w:hAnsi="Times New Roman" w:cs="Times New Roman"/>
          <w:kern w:val="0"/>
          <w:sz w:val="22"/>
          <w:szCs w:val="22"/>
          <w14:ligatures w14:val="none"/>
        </w:rPr>
      </w:pPr>
      <w:r w:rsidRPr="00DC3654">
        <w:rPr>
          <w:rFonts w:ascii="Times New Roman" w:hAnsi="Times New Roman" w:cs="Times New Roman"/>
          <w:sz w:val="22"/>
          <w:szCs w:val="22"/>
          <w:u w:val="single"/>
        </w:rPr>
        <w:t>Histopathology and direct testing</w:t>
      </w:r>
      <w:r w:rsidRPr="001E0E34">
        <w:rPr>
          <w:rFonts w:ascii="Times New Roman" w:hAnsi="Times New Roman" w:cs="Times New Roman"/>
          <w:sz w:val="22"/>
          <w:szCs w:val="22"/>
        </w:rPr>
        <w:t>: </w:t>
      </w:r>
      <w:r w:rsidR="002C2ADD" w:rsidRPr="001E0E34">
        <w:rPr>
          <w:rFonts w:ascii="Times New Roman" w:hAnsi="Times New Roman" w:cs="Times New Roman"/>
          <w:sz w:val="22"/>
          <w:szCs w:val="22"/>
        </w:rPr>
        <w:t xml:space="preserve">The </w:t>
      </w:r>
      <w:proofErr w:type="spellStart"/>
      <w:r w:rsidR="002C2ADD" w:rsidRPr="001E0E34">
        <w:rPr>
          <w:rFonts w:ascii="Times New Roman" w:hAnsi="Times New Roman" w:cs="Times New Roman"/>
          <w:sz w:val="22"/>
          <w:szCs w:val="22"/>
        </w:rPr>
        <w:t>Emergomyces</w:t>
      </w:r>
      <w:proofErr w:type="spellEnd"/>
      <w:r w:rsidR="002C2ADD" w:rsidRPr="001E0E34">
        <w:rPr>
          <w:rFonts w:ascii="Times New Roman" w:hAnsi="Times New Roman" w:cs="Times New Roman"/>
          <w:sz w:val="22"/>
          <w:szCs w:val="22"/>
        </w:rPr>
        <w:t xml:space="preserve"> have a </w:t>
      </w:r>
      <w:r w:rsidR="005D2246" w:rsidRPr="001E0E34">
        <w:rPr>
          <w:rFonts w:ascii="Times New Roman" w:hAnsi="Times New Roman" w:cs="Times New Roman"/>
          <w:sz w:val="22"/>
          <w:szCs w:val="22"/>
        </w:rPr>
        <w:t xml:space="preserve">wide spectrum of microscopic morphologies in histological samples. </w:t>
      </w:r>
      <w:r w:rsidRPr="001E0E34">
        <w:rPr>
          <w:rFonts w:ascii="Times New Roman" w:hAnsi="Times New Roman" w:cs="Times New Roman"/>
          <w:sz w:val="22"/>
          <w:szCs w:val="22"/>
        </w:rPr>
        <w:t>The yeast phase of </w:t>
      </w:r>
      <w:r w:rsidRPr="00276BA0">
        <w:rPr>
          <w:rFonts w:ascii="Times New Roman" w:hAnsi="Times New Roman" w:cs="Times New Roman"/>
          <w:i/>
          <w:iCs/>
          <w:sz w:val="22"/>
          <w:szCs w:val="22"/>
        </w:rPr>
        <w:t>E. africanus </w:t>
      </w:r>
      <w:r w:rsidR="00CA5ECF" w:rsidRPr="001E0E34">
        <w:rPr>
          <w:rFonts w:ascii="Times New Roman" w:hAnsi="Times New Roman" w:cs="Times New Roman"/>
          <w:sz w:val="22"/>
          <w:szCs w:val="22"/>
        </w:rPr>
        <w:t xml:space="preserve">and most </w:t>
      </w:r>
      <w:proofErr w:type="spellStart"/>
      <w:r w:rsidR="00CA5ECF" w:rsidRPr="001E0E34">
        <w:rPr>
          <w:rFonts w:ascii="Times New Roman" w:hAnsi="Times New Roman" w:cs="Times New Roman"/>
          <w:sz w:val="22"/>
          <w:szCs w:val="22"/>
        </w:rPr>
        <w:t>Emergomyces</w:t>
      </w:r>
      <w:proofErr w:type="spellEnd"/>
      <w:r w:rsidR="00CA5ECF" w:rsidRPr="001E0E34">
        <w:rPr>
          <w:rFonts w:ascii="Times New Roman" w:hAnsi="Times New Roman" w:cs="Times New Roman"/>
          <w:sz w:val="22"/>
          <w:szCs w:val="22"/>
        </w:rPr>
        <w:t xml:space="preserve"> </w:t>
      </w:r>
      <w:r w:rsidR="00B64226">
        <w:rPr>
          <w:rFonts w:ascii="Times New Roman" w:hAnsi="Times New Roman" w:cs="Times New Roman"/>
          <w:sz w:val="22"/>
          <w:szCs w:val="22"/>
        </w:rPr>
        <w:t>looks like</w:t>
      </w:r>
      <w:r w:rsidRPr="001E0E34">
        <w:rPr>
          <w:rFonts w:ascii="Times New Roman" w:hAnsi="Times New Roman" w:cs="Times New Roman"/>
          <w:sz w:val="22"/>
          <w:szCs w:val="22"/>
        </w:rPr>
        <w:t> </w:t>
      </w:r>
      <w:r w:rsidRPr="00276BA0">
        <w:rPr>
          <w:rFonts w:ascii="Times New Roman" w:hAnsi="Times New Roman" w:cs="Times New Roman"/>
          <w:i/>
          <w:iCs/>
          <w:sz w:val="22"/>
          <w:szCs w:val="22"/>
        </w:rPr>
        <w:t>Histoplasma capsulatum</w:t>
      </w:r>
      <w:r w:rsidR="00A14145" w:rsidRPr="001E0E34">
        <w:rPr>
          <w:rFonts w:ascii="Times New Roman" w:hAnsi="Times New Roman" w:cs="Times New Roman"/>
          <w:sz w:val="22"/>
          <w:szCs w:val="22"/>
        </w:rPr>
        <w:t xml:space="preserve"> with small, narrow-based yeast</w:t>
      </w:r>
      <w:r w:rsidRPr="001E0E34">
        <w:rPr>
          <w:rFonts w:ascii="Times New Roman" w:hAnsi="Times New Roman" w:cs="Times New Roman"/>
          <w:sz w:val="22"/>
          <w:szCs w:val="22"/>
        </w:rPr>
        <w:t>, while that of </w:t>
      </w:r>
      <w:r w:rsidRPr="00276BA0">
        <w:rPr>
          <w:rFonts w:ascii="Times New Roman" w:hAnsi="Times New Roman" w:cs="Times New Roman"/>
          <w:i/>
          <w:iCs/>
          <w:sz w:val="22"/>
          <w:szCs w:val="22"/>
        </w:rPr>
        <w:t xml:space="preserve">E. </w:t>
      </w:r>
      <w:proofErr w:type="spellStart"/>
      <w:r w:rsidRPr="00276BA0">
        <w:rPr>
          <w:rFonts w:ascii="Times New Roman" w:hAnsi="Times New Roman" w:cs="Times New Roman"/>
          <w:i/>
          <w:iCs/>
          <w:sz w:val="22"/>
          <w:szCs w:val="22"/>
        </w:rPr>
        <w:t>orientalis</w:t>
      </w:r>
      <w:proofErr w:type="spellEnd"/>
      <w:r w:rsidRPr="001E0E34">
        <w:rPr>
          <w:rFonts w:ascii="Times New Roman" w:hAnsi="Times New Roman" w:cs="Times New Roman"/>
          <w:sz w:val="22"/>
          <w:szCs w:val="22"/>
        </w:rPr>
        <w:t> </w:t>
      </w:r>
      <w:r w:rsidR="00CA5ECF" w:rsidRPr="001E0E34">
        <w:rPr>
          <w:rFonts w:ascii="Times New Roman" w:hAnsi="Times New Roman" w:cs="Times New Roman"/>
          <w:sz w:val="22"/>
          <w:szCs w:val="22"/>
        </w:rPr>
        <w:t>can</w:t>
      </w:r>
      <w:r w:rsidR="00085BD8">
        <w:rPr>
          <w:rFonts w:ascii="Times New Roman" w:hAnsi="Times New Roman" w:cs="Times New Roman"/>
          <w:sz w:val="22"/>
          <w:szCs w:val="22"/>
        </w:rPr>
        <w:t xml:space="preserve"> look like</w:t>
      </w:r>
      <w:r w:rsidRPr="001E0E34">
        <w:rPr>
          <w:rFonts w:ascii="Times New Roman" w:hAnsi="Times New Roman" w:cs="Times New Roman"/>
          <w:sz w:val="22"/>
          <w:szCs w:val="22"/>
        </w:rPr>
        <w:t xml:space="preserve"> Blastomyces dermatitidis. Histopathology can detect yeasts </w:t>
      </w:r>
      <w:r w:rsidRPr="001E0E34">
        <w:rPr>
          <w:rFonts w:ascii="Times New Roman" w:eastAsia="Times New Roman" w:hAnsi="Times New Roman" w:cs="Times New Roman"/>
          <w:kern w:val="0"/>
          <w:sz w:val="22"/>
          <w:szCs w:val="22"/>
          <w14:ligatures w14:val="none"/>
        </w:rPr>
        <w:t xml:space="preserve">but cannot </w:t>
      </w:r>
      <w:r w:rsidR="000211D6">
        <w:rPr>
          <w:rFonts w:ascii="Times New Roman" w:eastAsia="Times New Roman" w:hAnsi="Times New Roman" w:cs="Times New Roman"/>
          <w:kern w:val="0"/>
          <w:sz w:val="22"/>
          <w:szCs w:val="22"/>
          <w14:ligatures w14:val="none"/>
        </w:rPr>
        <w:t xml:space="preserve">tell </w:t>
      </w:r>
      <w:r w:rsidRPr="001E0E34">
        <w:rPr>
          <w:rFonts w:ascii="Times New Roman" w:eastAsia="Times New Roman" w:hAnsi="Times New Roman" w:cs="Times New Roman"/>
          <w:kern w:val="0"/>
          <w:sz w:val="22"/>
          <w:szCs w:val="22"/>
          <w14:ligatures w14:val="none"/>
        </w:rPr>
        <w:t>fungal agents</w:t>
      </w:r>
      <w:r w:rsidR="000211D6">
        <w:rPr>
          <w:rFonts w:ascii="Times New Roman" w:eastAsia="Times New Roman" w:hAnsi="Times New Roman" w:cs="Times New Roman"/>
          <w:kern w:val="0"/>
          <w:sz w:val="22"/>
          <w:szCs w:val="22"/>
          <w14:ligatures w14:val="none"/>
        </w:rPr>
        <w:t xml:space="preserve"> apart</w:t>
      </w:r>
      <w:r w:rsidRPr="001E0E34">
        <w:rPr>
          <w:rFonts w:ascii="Times New Roman" w:eastAsia="Times New Roman" w:hAnsi="Times New Roman" w:cs="Times New Roman"/>
          <w:kern w:val="0"/>
          <w:sz w:val="22"/>
          <w:szCs w:val="22"/>
          <w14:ligatures w14:val="none"/>
        </w:rPr>
        <w:t>.</w:t>
      </w:r>
      <w:r w:rsidRPr="00426B5E">
        <w:rPr>
          <w:rFonts w:ascii="Times New Roman" w:eastAsia="Times New Roman" w:hAnsi="Times New Roman" w:cs="Times New Roman"/>
          <w:kern w:val="0"/>
          <w:sz w:val="22"/>
          <w:szCs w:val="22"/>
          <w14:ligatures w14:val="none"/>
        </w:rPr>
        <w:t xml:space="preserve"> Therefore, it is </w:t>
      </w:r>
      <w:r w:rsidR="0080487F">
        <w:rPr>
          <w:rFonts w:ascii="Times New Roman" w:eastAsia="Times New Roman" w:hAnsi="Times New Roman" w:cs="Times New Roman"/>
          <w:kern w:val="0"/>
          <w:sz w:val="22"/>
          <w:szCs w:val="22"/>
          <w14:ligatures w14:val="none"/>
        </w:rPr>
        <w:t xml:space="preserve">important </w:t>
      </w:r>
      <w:r w:rsidRPr="00426B5E">
        <w:rPr>
          <w:rFonts w:ascii="Times New Roman" w:eastAsia="Times New Roman" w:hAnsi="Times New Roman" w:cs="Times New Roman"/>
          <w:kern w:val="0"/>
          <w:sz w:val="22"/>
          <w:szCs w:val="22"/>
          <w14:ligatures w14:val="none"/>
        </w:rPr>
        <w:t xml:space="preserve">to </w:t>
      </w:r>
      <w:r w:rsidR="000211D6">
        <w:rPr>
          <w:rFonts w:ascii="Times New Roman" w:eastAsia="Times New Roman" w:hAnsi="Times New Roman" w:cs="Times New Roman"/>
          <w:kern w:val="0"/>
          <w:sz w:val="22"/>
          <w:szCs w:val="22"/>
          <w14:ligatures w14:val="none"/>
        </w:rPr>
        <w:t xml:space="preserve">identify </w:t>
      </w:r>
      <w:r w:rsidRPr="00426B5E">
        <w:rPr>
          <w:rFonts w:ascii="Times New Roman" w:eastAsia="Times New Roman" w:hAnsi="Times New Roman" w:cs="Times New Roman"/>
          <w:kern w:val="0"/>
          <w:sz w:val="22"/>
          <w:szCs w:val="22"/>
          <w14:ligatures w14:val="none"/>
        </w:rPr>
        <w:t xml:space="preserve">these </w:t>
      </w:r>
      <w:r w:rsidR="000211D6">
        <w:rPr>
          <w:rFonts w:ascii="Times New Roman" w:eastAsia="Times New Roman" w:hAnsi="Times New Roman" w:cs="Times New Roman"/>
          <w:kern w:val="0"/>
          <w:sz w:val="22"/>
          <w:szCs w:val="22"/>
          <w14:ligatures w14:val="none"/>
        </w:rPr>
        <w:t xml:space="preserve">thermal </w:t>
      </w:r>
      <w:r w:rsidRPr="00426B5E">
        <w:rPr>
          <w:rFonts w:ascii="Times New Roman" w:eastAsia="Times New Roman" w:hAnsi="Times New Roman" w:cs="Times New Roman"/>
          <w:kern w:val="0"/>
          <w:sz w:val="22"/>
          <w:szCs w:val="22"/>
          <w14:ligatures w14:val="none"/>
        </w:rPr>
        <w:t>dimorph fungi</w:t>
      </w:r>
      <w:r w:rsidR="00594171">
        <w:rPr>
          <w:rFonts w:ascii="Times New Roman" w:eastAsia="Times New Roman" w:hAnsi="Times New Roman" w:cs="Times New Roman"/>
          <w:kern w:val="0"/>
          <w:sz w:val="22"/>
          <w:szCs w:val="22"/>
          <w14:ligatures w14:val="none"/>
        </w:rPr>
        <w:t xml:space="preserve"> by other methods</w:t>
      </w:r>
      <w:r w:rsidRPr="00426B5E">
        <w:rPr>
          <w:rFonts w:ascii="Times New Roman" w:eastAsia="Times New Roman" w:hAnsi="Times New Roman" w:cs="Times New Roman"/>
          <w:kern w:val="0"/>
          <w:sz w:val="22"/>
          <w:szCs w:val="22"/>
          <w14:ligatures w14:val="none"/>
        </w:rPr>
        <w:t xml:space="preserve">. </w:t>
      </w:r>
      <w:r w:rsidR="00C24E35">
        <w:rPr>
          <w:rFonts w:ascii="Times New Roman" w:eastAsia="Times New Roman" w:hAnsi="Times New Roman" w:cs="Times New Roman"/>
          <w:kern w:val="0"/>
          <w:sz w:val="22"/>
          <w:szCs w:val="22"/>
          <w14:ligatures w14:val="none"/>
        </w:rPr>
        <w:t>M</w:t>
      </w:r>
      <w:r w:rsidRPr="00426B5E">
        <w:rPr>
          <w:rFonts w:ascii="Times New Roman" w:eastAsia="Times New Roman" w:hAnsi="Times New Roman" w:cs="Times New Roman"/>
          <w:kern w:val="0"/>
          <w:sz w:val="22"/>
          <w:szCs w:val="22"/>
          <w14:ligatures w14:val="none"/>
        </w:rPr>
        <w:t xml:space="preserve">olecular techniques like sequencing are considered </w:t>
      </w:r>
      <w:r w:rsidR="00C24E35">
        <w:rPr>
          <w:rFonts w:ascii="Times New Roman" w:eastAsia="Times New Roman" w:hAnsi="Times New Roman" w:cs="Times New Roman"/>
          <w:kern w:val="0"/>
          <w:sz w:val="22"/>
          <w:szCs w:val="22"/>
          <w14:ligatures w14:val="none"/>
        </w:rPr>
        <w:t xml:space="preserve">better </w:t>
      </w:r>
      <w:r w:rsidRPr="00426B5E">
        <w:rPr>
          <w:rFonts w:ascii="Times New Roman" w:eastAsia="Times New Roman" w:hAnsi="Times New Roman" w:cs="Times New Roman"/>
          <w:kern w:val="0"/>
          <w:sz w:val="22"/>
          <w:szCs w:val="22"/>
          <w14:ligatures w14:val="none"/>
        </w:rPr>
        <w:t>identification tool</w:t>
      </w:r>
      <w:r w:rsidR="00C24E35">
        <w:rPr>
          <w:rFonts w:ascii="Times New Roman" w:eastAsia="Times New Roman" w:hAnsi="Times New Roman" w:cs="Times New Roman"/>
          <w:kern w:val="0"/>
          <w:sz w:val="22"/>
          <w:szCs w:val="22"/>
          <w14:ligatures w14:val="none"/>
        </w:rPr>
        <w:t>s</w:t>
      </w:r>
      <w:r w:rsidRPr="00426B5E">
        <w:rPr>
          <w:rFonts w:ascii="Times New Roman" w:eastAsia="Times New Roman" w:hAnsi="Times New Roman" w:cs="Times New Roman"/>
          <w:kern w:val="0"/>
          <w:sz w:val="22"/>
          <w:szCs w:val="22"/>
          <w14:ligatures w14:val="none"/>
        </w:rPr>
        <w:t xml:space="preserve">. Serological tests </w:t>
      </w:r>
      <w:r w:rsidR="00C24E35">
        <w:rPr>
          <w:rFonts w:ascii="Times New Roman" w:eastAsia="Times New Roman" w:hAnsi="Times New Roman" w:cs="Times New Roman"/>
          <w:kern w:val="0"/>
          <w:sz w:val="22"/>
          <w:szCs w:val="22"/>
          <w14:ligatures w14:val="none"/>
        </w:rPr>
        <w:t xml:space="preserve">of </w:t>
      </w:r>
      <w:r w:rsidRPr="00426B5E">
        <w:rPr>
          <w:rFonts w:ascii="Times New Roman" w:eastAsia="Times New Roman" w:hAnsi="Times New Roman" w:cs="Times New Roman"/>
          <w:kern w:val="0"/>
          <w:sz w:val="22"/>
          <w:szCs w:val="22"/>
          <w14:ligatures w14:val="none"/>
        </w:rPr>
        <w:t xml:space="preserve">these organisms can cross-react with the </w:t>
      </w:r>
      <w:r w:rsidRPr="00426B5E">
        <w:rPr>
          <w:rFonts w:ascii="Times New Roman" w:eastAsia="Times New Roman" w:hAnsi="Times New Roman" w:cs="Times New Roman"/>
          <w:i/>
          <w:iCs/>
          <w:kern w:val="0"/>
          <w:sz w:val="22"/>
          <w:szCs w:val="22"/>
          <w14:ligatures w14:val="none"/>
        </w:rPr>
        <w:t>Histoplasma</w:t>
      </w:r>
      <w:r w:rsidRPr="00426B5E">
        <w:rPr>
          <w:rFonts w:ascii="Times New Roman" w:eastAsia="Times New Roman" w:hAnsi="Times New Roman" w:cs="Times New Roman"/>
          <w:kern w:val="0"/>
          <w:sz w:val="22"/>
          <w:szCs w:val="22"/>
          <w14:ligatures w14:val="none"/>
        </w:rPr>
        <w:t xml:space="preserve"> galactomannan antigen. </w:t>
      </w:r>
      <w:r w:rsidR="00B526F2" w:rsidRPr="00426B5E">
        <w:rPr>
          <w:rFonts w:ascii="Times New Roman" w:eastAsia="Times New Roman" w:hAnsi="Times New Roman" w:cs="Times New Roman"/>
          <w:kern w:val="0"/>
          <w:sz w:val="22"/>
          <w:szCs w:val="22"/>
          <w14:ligatures w14:val="none"/>
        </w:rPr>
        <w:t>Inexpensive</w:t>
      </w:r>
      <w:r w:rsidRPr="00426B5E">
        <w:rPr>
          <w:rFonts w:ascii="Times New Roman" w:eastAsia="Times New Roman" w:hAnsi="Times New Roman" w:cs="Times New Roman"/>
          <w:kern w:val="0"/>
          <w:sz w:val="22"/>
          <w:szCs w:val="22"/>
          <w14:ligatures w14:val="none"/>
        </w:rPr>
        <w:t>, accessible, and accurate test</w:t>
      </w:r>
      <w:r w:rsidR="00B526F2" w:rsidRPr="00426B5E">
        <w:rPr>
          <w:rFonts w:ascii="Times New Roman" w:eastAsia="Times New Roman" w:hAnsi="Times New Roman" w:cs="Times New Roman"/>
          <w:kern w:val="0"/>
          <w:sz w:val="22"/>
          <w:szCs w:val="22"/>
          <w14:ligatures w14:val="none"/>
        </w:rPr>
        <w:t>s</w:t>
      </w:r>
      <w:r w:rsidRPr="00426B5E">
        <w:rPr>
          <w:rFonts w:ascii="Times New Roman" w:eastAsia="Times New Roman" w:hAnsi="Times New Roman" w:cs="Times New Roman"/>
          <w:kern w:val="0"/>
          <w:sz w:val="22"/>
          <w:szCs w:val="22"/>
          <w14:ligatures w14:val="none"/>
        </w:rPr>
        <w:t xml:space="preserve"> </w:t>
      </w:r>
      <w:r w:rsidR="00B526F2" w:rsidRPr="00426B5E">
        <w:rPr>
          <w:rFonts w:ascii="Times New Roman" w:eastAsia="Times New Roman" w:hAnsi="Times New Roman" w:cs="Times New Roman"/>
          <w:kern w:val="0"/>
          <w:sz w:val="22"/>
          <w:szCs w:val="22"/>
          <w14:ligatures w14:val="none"/>
        </w:rPr>
        <w:t>are</w:t>
      </w:r>
      <w:r w:rsidRPr="00426B5E">
        <w:rPr>
          <w:rFonts w:ascii="Times New Roman" w:eastAsia="Times New Roman" w:hAnsi="Times New Roman" w:cs="Times New Roman"/>
          <w:kern w:val="0"/>
          <w:sz w:val="22"/>
          <w:szCs w:val="22"/>
          <w14:ligatures w14:val="none"/>
        </w:rPr>
        <w:t xml:space="preserve"> </w:t>
      </w:r>
      <w:r w:rsidR="00EA1D0C">
        <w:rPr>
          <w:rFonts w:ascii="Times New Roman" w:eastAsia="Times New Roman" w:hAnsi="Times New Roman" w:cs="Times New Roman"/>
          <w:kern w:val="0"/>
          <w:sz w:val="22"/>
          <w:szCs w:val="22"/>
          <w14:ligatures w14:val="none"/>
        </w:rPr>
        <w:t xml:space="preserve">still </w:t>
      </w:r>
      <w:r w:rsidRPr="00426B5E">
        <w:rPr>
          <w:rFonts w:ascii="Times New Roman" w:eastAsia="Times New Roman" w:hAnsi="Times New Roman" w:cs="Times New Roman"/>
          <w:kern w:val="0"/>
          <w:sz w:val="22"/>
          <w:szCs w:val="22"/>
          <w14:ligatures w14:val="none"/>
        </w:rPr>
        <w:t>needed. (</w:t>
      </w:r>
      <w:r w:rsidR="00AB0409" w:rsidRPr="00426B5E">
        <w:rPr>
          <w:rFonts w:ascii="Times New Roman" w:eastAsia="Times New Roman" w:hAnsi="Times New Roman" w:cs="Times New Roman"/>
          <w:kern w:val="0"/>
          <w:sz w:val="22"/>
          <w:szCs w:val="22"/>
          <w14:ligatures w14:val="none"/>
        </w:rPr>
        <w:t>1</w:t>
      </w:r>
      <w:r w:rsidR="00A85E5B" w:rsidRPr="00426B5E">
        <w:rPr>
          <w:rFonts w:ascii="Times New Roman" w:eastAsia="Times New Roman" w:hAnsi="Times New Roman" w:cs="Times New Roman"/>
          <w:kern w:val="0"/>
          <w:sz w:val="22"/>
          <w:szCs w:val="22"/>
          <w14:ligatures w14:val="none"/>
        </w:rPr>
        <w:t>3</w:t>
      </w:r>
      <w:r w:rsidRPr="00426B5E">
        <w:rPr>
          <w:rFonts w:ascii="Times New Roman" w:eastAsia="Times New Roman" w:hAnsi="Times New Roman" w:cs="Times New Roman"/>
          <w:kern w:val="0"/>
          <w:sz w:val="22"/>
          <w:szCs w:val="22"/>
          <w14:ligatures w14:val="none"/>
        </w:rPr>
        <w:t>)</w:t>
      </w:r>
    </w:p>
    <w:p w14:paraId="16E5A70F" w14:textId="77777777" w:rsidR="001E0E34" w:rsidRPr="001E0E34" w:rsidRDefault="001E0E34" w:rsidP="001E0E34">
      <w:pPr>
        <w:spacing w:after="0" w:line="240" w:lineRule="auto"/>
        <w:contextualSpacing/>
        <w:rPr>
          <w:rFonts w:ascii="Times New Roman" w:eastAsia="Times New Roman" w:hAnsi="Times New Roman" w:cs="Times New Roman"/>
          <w:kern w:val="0"/>
          <w:sz w:val="16"/>
          <w:szCs w:val="16"/>
          <w:u w:val="single"/>
          <w14:ligatures w14:val="none"/>
        </w:rPr>
      </w:pPr>
    </w:p>
    <w:p w14:paraId="11D1CC26" w14:textId="333DE203" w:rsidR="00670732" w:rsidRPr="00426B5E" w:rsidRDefault="00FD38EF" w:rsidP="001E0E34">
      <w:pPr>
        <w:spacing w:after="0" w:line="240" w:lineRule="auto"/>
        <w:contextualSpacing/>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u w:val="single"/>
          <w14:ligatures w14:val="none"/>
        </w:rPr>
        <w:t>Colonial description</w:t>
      </w:r>
      <w:r w:rsidRPr="00E75E17">
        <w:rPr>
          <w:rFonts w:ascii="Times New Roman" w:eastAsia="Times New Roman" w:hAnsi="Times New Roman" w:cs="Times New Roman"/>
          <w:i/>
          <w:iCs/>
          <w:kern w:val="0"/>
          <w:sz w:val="22"/>
          <w:szCs w:val="22"/>
          <w14:ligatures w14:val="none"/>
        </w:rPr>
        <w:t xml:space="preserve">: </w:t>
      </w:r>
      <w:proofErr w:type="spellStart"/>
      <w:r w:rsidRPr="00E75E17">
        <w:rPr>
          <w:rFonts w:ascii="Times New Roman" w:eastAsia="Times New Roman" w:hAnsi="Times New Roman" w:cs="Times New Roman"/>
          <w:i/>
          <w:iCs/>
          <w:kern w:val="0"/>
          <w:sz w:val="22"/>
          <w:szCs w:val="22"/>
          <w14:ligatures w14:val="none"/>
        </w:rPr>
        <w:t>Emergomyces</w:t>
      </w:r>
      <w:proofErr w:type="spellEnd"/>
      <w:r w:rsidRPr="00E75E17">
        <w:rPr>
          <w:rFonts w:ascii="Times New Roman" w:eastAsia="Times New Roman" w:hAnsi="Times New Roman" w:cs="Times New Roman"/>
          <w:i/>
          <w:iCs/>
          <w:kern w:val="0"/>
          <w:sz w:val="22"/>
          <w:szCs w:val="22"/>
          <w14:ligatures w14:val="none"/>
        </w:rPr>
        <w:t xml:space="preserve"> spp</w:t>
      </w:r>
      <w:r w:rsidRPr="00426B5E">
        <w:rPr>
          <w:rFonts w:ascii="Times New Roman" w:eastAsia="Times New Roman" w:hAnsi="Times New Roman" w:cs="Times New Roman"/>
          <w:kern w:val="0"/>
          <w:sz w:val="22"/>
          <w:szCs w:val="22"/>
          <w14:ligatures w14:val="none"/>
        </w:rPr>
        <w:t xml:space="preserve">. grow readily on routine mycology media like </w:t>
      </w:r>
      <w:proofErr w:type="spellStart"/>
      <w:r w:rsidR="00E75E17" w:rsidRPr="00426B5E">
        <w:rPr>
          <w:rFonts w:ascii="Times New Roman" w:eastAsia="Times New Roman" w:hAnsi="Times New Roman" w:cs="Times New Roman"/>
          <w:kern w:val="0"/>
          <w:sz w:val="22"/>
          <w:szCs w:val="22"/>
          <w14:ligatures w14:val="none"/>
        </w:rPr>
        <w:t>Sabauraud’s</w:t>
      </w:r>
      <w:proofErr w:type="spellEnd"/>
      <w:r w:rsidRPr="00426B5E">
        <w:rPr>
          <w:rFonts w:ascii="Times New Roman" w:eastAsia="Times New Roman" w:hAnsi="Times New Roman" w:cs="Times New Roman"/>
          <w:kern w:val="0"/>
          <w:sz w:val="22"/>
          <w:szCs w:val="22"/>
          <w14:ligatures w14:val="none"/>
        </w:rPr>
        <w:t xml:space="preserve"> dextrose agar, malt extract agar, or potato dextrose agar, incubated at 24–30°C. Colonies are </w:t>
      </w:r>
      <w:r w:rsidR="00975DD2">
        <w:rPr>
          <w:rFonts w:ascii="Times New Roman" w:eastAsia="Times New Roman" w:hAnsi="Times New Roman" w:cs="Times New Roman"/>
          <w:kern w:val="0"/>
          <w:sz w:val="22"/>
          <w:szCs w:val="22"/>
          <w14:ligatures w14:val="none"/>
        </w:rPr>
        <w:t>slow</w:t>
      </w:r>
      <w:r w:rsidR="00944882">
        <w:rPr>
          <w:rFonts w:ascii="Times New Roman" w:eastAsia="Times New Roman" w:hAnsi="Times New Roman" w:cs="Times New Roman"/>
          <w:kern w:val="0"/>
          <w:sz w:val="22"/>
          <w:szCs w:val="22"/>
          <w14:ligatures w14:val="none"/>
        </w:rPr>
        <w:t xml:space="preserve"> growing, </w:t>
      </w:r>
      <w:proofErr w:type="gramStart"/>
      <w:r w:rsidRPr="00426B5E">
        <w:rPr>
          <w:rFonts w:ascii="Times New Roman" w:eastAsia="Times New Roman" w:hAnsi="Times New Roman" w:cs="Times New Roman"/>
          <w:kern w:val="0"/>
          <w:sz w:val="22"/>
          <w:szCs w:val="22"/>
          <w14:ligatures w14:val="none"/>
        </w:rPr>
        <w:t>yellowish-white</w:t>
      </w:r>
      <w:proofErr w:type="gramEnd"/>
      <w:r w:rsidRPr="00426B5E">
        <w:rPr>
          <w:rFonts w:ascii="Times New Roman" w:eastAsia="Times New Roman" w:hAnsi="Times New Roman" w:cs="Times New Roman"/>
          <w:kern w:val="0"/>
          <w:sz w:val="22"/>
          <w:szCs w:val="22"/>
          <w14:ligatures w14:val="none"/>
        </w:rPr>
        <w:t xml:space="preserve"> to tan, initially glabrous, becoming powdery, slightly raised and furrowed. </w:t>
      </w:r>
      <w:r w:rsidR="003331BC">
        <w:rPr>
          <w:rFonts w:ascii="Times New Roman" w:eastAsia="Times New Roman" w:hAnsi="Times New Roman" w:cs="Times New Roman"/>
          <w:kern w:val="0"/>
          <w:sz w:val="22"/>
          <w:szCs w:val="22"/>
          <w14:ligatures w14:val="none"/>
        </w:rPr>
        <w:t>The colony r</w:t>
      </w:r>
      <w:r w:rsidRPr="00426B5E">
        <w:rPr>
          <w:rFonts w:ascii="Times New Roman" w:eastAsia="Times New Roman" w:hAnsi="Times New Roman" w:cs="Times New Roman"/>
          <w:kern w:val="0"/>
          <w:sz w:val="22"/>
          <w:szCs w:val="22"/>
          <w14:ligatures w14:val="none"/>
        </w:rPr>
        <w:t>everse is</w:t>
      </w:r>
      <w:r w:rsidR="000C7BEC">
        <w:rPr>
          <w:rFonts w:ascii="Times New Roman" w:eastAsia="Times New Roman" w:hAnsi="Times New Roman" w:cs="Times New Roman"/>
          <w:kern w:val="0"/>
          <w:sz w:val="22"/>
          <w:szCs w:val="22"/>
          <w14:ligatures w14:val="none"/>
        </w:rPr>
        <w:t xml:space="preserve"> pale-yellow,</w:t>
      </w:r>
      <w:r w:rsidRPr="00426B5E">
        <w:rPr>
          <w:rFonts w:ascii="Times New Roman" w:eastAsia="Times New Roman" w:hAnsi="Times New Roman" w:cs="Times New Roman"/>
          <w:kern w:val="0"/>
          <w:sz w:val="22"/>
          <w:szCs w:val="22"/>
          <w14:ligatures w14:val="none"/>
        </w:rPr>
        <w:t xml:space="preserve"> ochre-buff to warm-buff peripherally. </w:t>
      </w:r>
      <w:r w:rsidR="007F3EF0" w:rsidRPr="00426B5E">
        <w:rPr>
          <w:rFonts w:ascii="Times New Roman" w:eastAsia="Times New Roman" w:hAnsi="Times New Roman" w:cs="Times New Roman"/>
          <w:kern w:val="0"/>
          <w:sz w:val="22"/>
          <w:szCs w:val="22"/>
          <w14:ligatures w14:val="none"/>
        </w:rPr>
        <w:t>Upon s</w:t>
      </w:r>
      <w:r w:rsidR="00670732" w:rsidRPr="00426B5E">
        <w:rPr>
          <w:rFonts w:ascii="Times New Roman" w:eastAsia="Times New Roman" w:hAnsi="Times New Roman" w:cs="Times New Roman"/>
          <w:kern w:val="0"/>
          <w:sz w:val="22"/>
          <w:szCs w:val="22"/>
          <w14:ligatures w14:val="none"/>
        </w:rPr>
        <w:t xml:space="preserve">ubculture </w:t>
      </w:r>
      <w:r w:rsidR="007F3EF0" w:rsidRPr="00426B5E">
        <w:rPr>
          <w:rFonts w:ascii="Times New Roman" w:eastAsia="Times New Roman" w:hAnsi="Times New Roman" w:cs="Times New Roman"/>
          <w:kern w:val="0"/>
          <w:sz w:val="22"/>
          <w:szCs w:val="22"/>
          <w14:ligatures w14:val="none"/>
        </w:rPr>
        <w:t>to</w:t>
      </w:r>
      <w:r w:rsidR="00670732" w:rsidRPr="00426B5E">
        <w:rPr>
          <w:rFonts w:ascii="Times New Roman" w:eastAsia="Times New Roman" w:hAnsi="Times New Roman" w:cs="Times New Roman"/>
          <w:kern w:val="0"/>
          <w:sz w:val="22"/>
          <w:szCs w:val="22"/>
          <w14:ligatures w14:val="none"/>
        </w:rPr>
        <w:t xml:space="preserve"> malt extract agar or brain heart infusion agar with blood and incubat</w:t>
      </w:r>
      <w:r w:rsidR="007F3EF0" w:rsidRPr="00426B5E">
        <w:rPr>
          <w:rFonts w:ascii="Times New Roman" w:eastAsia="Times New Roman" w:hAnsi="Times New Roman" w:cs="Times New Roman"/>
          <w:kern w:val="0"/>
          <w:sz w:val="22"/>
          <w:szCs w:val="22"/>
          <w14:ligatures w14:val="none"/>
        </w:rPr>
        <w:t>ion</w:t>
      </w:r>
      <w:r w:rsidR="00670732" w:rsidRPr="00426B5E">
        <w:rPr>
          <w:rFonts w:ascii="Times New Roman" w:eastAsia="Times New Roman" w:hAnsi="Times New Roman" w:cs="Times New Roman"/>
          <w:kern w:val="0"/>
          <w:sz w:val="22"/>
          <w:szCs w:val="22"/>
          <w14:ligatures w14:val="none"/>
        </w:rPr>
        <w:t xml:space="preserve"> at 35°C.</w:t>
      </w:r>
      <w:r w:rsidR="000A4822" w:rsidRPr="00426B5E">
        <w:rPr>
          <w:rFonts w:ascii="Times New Roman" w:eastAsia="Times New Roman" w:hAnsi="Times New Roman" w:cs="Times New Roman"/>
          <w:kern w:val="0"/>
          <w:sz w:val="22"/>
          <w:szCs w:val="22"/>
          <w14:ligatures w14:val="none"/>
        </w:rPr>
        <w:t xml:space="preserve">, </w:t>
      </w:r>
      <w:r w:rsidR="0090149A" w:rsidRPr="00426B5E">
        <w:rPr>
          <w:rFonts w:ascii="Times New Roman" w:eastAsia="Times New Roman" w:hAnsi="Times New Roman" w:cs="Times New Roman"/>
          <w:kern w:val="0"/>
          <w:sz w:val="22"/>
          <w:szCs w:val="22"/>
          <w14:ligatures w14:val="none"/>
        </w:rPr>
        <w:t>y</w:t>
      </w:r>
      <w:r w:rsidR="00670732" w:rsidRPr="00426B5E">
        <w:rPr>
          <w:rFonts w:ascii="Times New Roman" w:eastAsia="Times New Roman" w:hAnsi="Times New Roman" w:cs="Times New Roman"/>
          <w:kern w:val="0"/>
          <w:sz w:val="22"/>
          <w:szCs w:val="22"/>
          <w14:ligatures w14:val="none"/>
        </w:rPr>
        <w:t xml:space="preserve">ellow-white </w:t>
      </w:r>
      <w:r w:rsidR="00800F25">
        <w:rPr>
          <w:rFonts w:ascii="Times New Roman" w:eastAsia="Times New Roman" w:hAnsi="Times New Roman" w:cs="Times New Roman"/>
          <w:kern w:val="0"/>
          <w:sz w:val="22"/>
          <w:szCs w:val="22"/>
          <w14:ligatures w14:val="none"/>
        </w:rPr>
        <w:t>or</w:t>
      </w:r>
      <w:r w:rsidR="00670732" w:rsidRPr="00426B5E">
        <w:rPr>
          <w:rFonts w:ascii="Times New Roman" w:eastAsia="Times New Roman" w:hAnsi="Times New Roman" w:cs="Times New Roman"/>
          <w:kern w:val="0"/>
          <w:sz w:val="22"/>
          <w:szCs w:val="22"/>
          <w14:ligatures w14:val="none"/>
        </w:rPr>
        <w:t xml:space="preserve"> tan, pasty, cerebriform colonies appear after 2</w:t>
      </w:r>
      <w:r w:rsidR="002A345E">
        <w:rPr>
          <w:rFonts w:ascii="Times New Roman" w:eastAsia="Times New Roman" w:hAnsi="Times New Roman" w:cs="Times New Roman"/>
          <w:kern w:val="0"/>
          <w:sz w:val="22"/>
          <w:szCs w:val="22"/>
          <w14:ligatures w14:val="none"/>
        </w:rPr>
        <w:t xml:space="preserve"> or </w:t>
      </w:r>
      <w:r w:rsidR="00670732" w:rsidRPr="00426B5E">
        <w:rPr>
          <w:rFonts w:ascii="Times New Roman" w:eastAsia="Times New Roman" w:hAnsi="Times New Roman" w:cs="Times New Roman"/>
          <w:kern w:val="0"/>
          <w:sz w:val="22"/>
          <w:szCs w:val="22"/>
          <w14:ligatures w14:val="none"/>
        </w:rPr>
        <w:t>3 weeks of incubation. (13)</w:t>
      </w:r>
    </w:p>
    <w:p w14:paraId="3D256AD5" w14:textId="77777777" w:rsidR="00DE06E4" w:rsidRPr="00542A49" w:rsidRDefault="00DE06E4" w:rsidP="00DE06E4">
      <w:pPr>
        <w:spacing w:after="0" w:line="240" w:lineRule="auto"/>
        <w:contextualSpacing/>
        <w:rPr>
          <w:rFonts w:ascii="Times New Roman" w:eastAsia="Times New Roman" w:hAnsi="Times New Roman" w:cs="Times New Roman"/>
          <w:kern w:val="0"/>
          <w:sz w:val="16"/>
          <w:szCs w:val="16"/>
          <w14:ligatures w14:val="none"/>
        </w:rPr>
      </w:pPr>
    </w:p>
    <w:p w14:paraId="063256F1" w14:textId="6E7F4658" w:rsidR="00FD38EF" w:rsidRPr="00426B5E" w:rsidRDefault="00FD38EF" w:rsidP="00DE06E4">
      <w:pPr>
        <w:spacing w:after="0" w:line="240" w:lineRule="auto"/>
        <w:contextualSpacing/>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14:ligatures w14:val="none"/>
        </w:rPr>
        <w:t xml:space="preserve">Microscopic morphology of the mold phase in lactophenol aniline blue preparation exhibits slender conidiophores arising at right angles from thin-walled hyaline hyphae, slightly swollen at the tip, sometimes with short secondary conidiophores bearing </w:t>
      </w:r>
      <w:r w:rsidR="00AA2417">
        <w:rPr>
          <w:rFonts w:ascii="Times New Roman" w:eastAsia="Times New Roman" w:hAnsi="Times New Roman" w:cs="Times New Roman"/>
          <w:kern w:val="0"/>
          <w:sz w:val="22"/>
          <w:szCs w:val="22"/>
          <w14:ligatures w14:val="none"/>
        </w:rPr>
        <w:t xml:space="preserve">small </w:t>
      </w:r>
      <w:r w:rsidRPr="00426B5E">
        <w:rPr>
          <w:rFonts w:ascii="Times New Roman" w:eastAsia="Times New Roman" w:hAnsi="Times New Roman" w:cs="Times New Roman"/>
          <w:kern w:val="0"/>
          <w:sz w:val="22"/>
          <w:szCs w:val="22"/>
          <w14:ligatures w14:val="none"/>
        </w:rPr>
        <w:t xml:space="preserve">"florets" of single-celled </w:t>
      </w:r>
      <w:r w:rsidR="005C1306">
        <w:rPr>
          <w:rFonts w:ascii="Times New Roman" w:eastAsia="Times New Roman" w:hAnsi="Times New Roman" w:cs="Times New Roman"/>
          <w:kern w:val="0"/>
          <w:sz w:val="22"/>
          <w:szCs w:val="22"/>
          <w14:ligatures w14:val="none"/>
        </w:rPr>
        <w:t xml:space="preserve">oval to </w:t>
      </w:r>
      <w:r w:rsidRPr="00426B5E">
        <w:rPr>
          <w:rFonts w:ascii="Times New Roman" w:eastAsia="Times New Roman" w:hAnsi="Times New Roman" w:cs="Times New Roman"/>
          <w:kern w:val="0"/>
          <w:sz w:val="22"/>
          <w:szCs w:val="22"/>
          <w14:ligatures w14:val="none"/>
        </w:rPr>
        <w:t xml:space="preserve">spherical conidia. </w:t>
      </w:r>
      <w:r w:rsidR="00A85E5B" w:rsidRPr="00426B5E">
        <w:rPr>
          <w:rFonts w:ascii="Times New Roman" w:eastAsia="Times New Roman" w:hAnsi="Times New Roman" w:cs="Times New Roman"/>
          <w:kern w:val="0"/>
          <w:sz w:val="22"/>
          <w:szCs w:val="22"/>
          <w14:ligatures w14:val="none"/>
        </w:rPr>
        <w:t xml:space="preserve">(13) </w:t>
      </w:r>
      <w:r w:rsidRPr="00426B5E">
        <w:rPr>
          <w:rFonts w:ascii="Times New Roman" w:eastAsia="Times New Roman" w:hAnsi="Times New Roman" w:cs="Times New Roman"/>
          <w:kern w:val="0"/>
          <w:sz w:val="22"/>
          <w:szCs w:val="22"/>
          <w14:ligatures w14:val="none"/>
        </w:rPr>
        <w:t>Gram-stained smear</w:t>
      </w:r>
      <w:r w:rsidR="00440F90">
        <w:rPr>
          <w:rFonts w:ascii="Times New Roman" w:eastAsia="Times New Roman" w:hAnsi="Times New Roman" w:cs="Times New Roman"/>
          <w:kern w:val="0"/>
          <w:sz w:val="22"/>
          <w:szCs w:val="22"/>
          <w14:ligatures w14:val="none"/>
        </w:rPr>
        <w:t>s</w:t>
      </w:r>
      <w:r w:rsidRPr="00426B5E">
        <w:rPr>
          <w:rFonts w:ascii="Times New Roman" w:eastAsia="Times New Roman" w:hAnsi="Times New Roman" w:cs="Times New Roman"/>
          <w:kern w:val="0"/>
          <w:sz w:val="22"/>
          <w:szCs w:val="22"/>
          <w14:ligatures w14:val="none"/>
        </w:rPr>
        <w:t xml:space="preserve"> prepared from culture </w:t>
      </w:r>
      <w:r w:rsidR="004634FA">
        <w:rPr>
          <w:rFonts w:ascii="Times New Roman" w:eastAsia="Times New Roman" w:hAnsi="Times New Roman" w:cs="Times New Roman"/>
          <w:kern w:val="0"/>
          <w:sz w:val="22"/>
          <w:szCs w:val="22"/>
          <w14:ligatures w14:val="none"/>
        </w:rPr>
        <w:t>plates at 35</w:t>
      </w:r>
      <w:r w:rsidR="00AE65AC">
        <w:rPr>
          <w:rFonts w:ascii="Times New Roman" w:eastAsia="Times New Roman" w:hAnsi="Times New Roman" w:cs="Times New Roman"/>
          <w:kern w:val="0"/>
          <w:sz w:val="22"/>
          <w:szCs w:val="22"/>
          <w14:ligatures w14:val="none"/>
        </w:rPr>
        <w:t>ºC show</w:t>
      </w:r>
      <w:r w:rsidRPr="00426B5E">
        <w:rPr>
          <w:rFonts w:ascii="Times New Roman" w:eastAsia="Times New Roman" w:hAnsi="Times New Roman" w:cs="Times New Roman"/>
          <w:kern w:val="0"/>
          <w:sz w:val="22"/>
          <w:szCs w:val="22"/>
          <w14:ligatures w14:val="none"/>
        </w:rPr>
        <w:t xml:space="preserve"> small, oval yeast cells with narrow-based budding. </w:t>
      </w:r>
      <w:r w:rsidR="00311A65" w:rsidRPr="00426B5E">
        <w:rPr>
          <w:rFonts w:ascii="Times New Roman" w:eastAsia="Times New Roman" w:hAnsi="Times New Roman" w:cs="Times New Roman"/>
          <w:kern w:val="0"/>
          <w:sz w:val="22"/>
          <w:szCs w:val="22"/>
          <w14:ligatures w14:val="none"/>
        </w:rPr>
        <w:t>However,</w:t>
      </w:r>
      <w:r w:rsidR="00311A65">
        <w:rPr>
          <w:rFonts w:ascii="Times New Roman" w:eastAsia="Times New Roman" w:hAnsi="Times New Roman" w:cs="Times New Roman"/>
          <w:kern w:val="0"/>
          <w:sz w:val="22"/>
          <w:szCs w:val="22"/>
          <w14:ligatures w14:val="none"/>
        </w:rPr>
        <w:t xml:space="preserve"> </w:t>
      </w:r>
      <w:proofErr w:type="spellStart"/>
      <w:proofErr w:type="gramStart"/>
      <w:r w:rsidR="00311A65">
        <w:rPr>
          <w:rFonts w:ascii="Times New Roman" w:eastAsia="Times New Roman" w:hAnsi="Times New Roman" w:cs="Times New Roman"/>
          <w:kern w:val="0"/>
          <w:sz w:val="22"/>
          <w:szCs w:val="22"/>
          <w14:ligatures w14:val="none"/>
        </w:rPr>
        <w:t>becareful</w:t>
      </w:r>
      <w:proofErr w:type="spellEnd"/>
      <w:proofErr w:type="gramEnd"/>
      <w:r w:rsidR="00311A65">
        <w:rPr>
          <w:rFonts w:ascii="Times New Roman" w:eastAsia="Times New Roman" w:hAnsi="Times New Roman" w:cs="Times New Roman"/>
          <w:kern w:val="0"/>
          <w:sz w:val="22"/>
          <w:szCs w:val="22"/>
          <w14:ligatures w14:val="none"/>
        </w:rPr>
        <w:t xml:space="preserve"> with identification by appearance, because </w:t>
      </w:r>
      <w:r w:rsidR="00311A65" w:rsidRPr="00426B5E">
        <w:rPr>
          <w:rFonts w:ascii="Times New Roman" w:eastAsia="Times New Roman" w:hAnsi="Times New Roman" w:cs="Times New Roman"/>
          <w:kern w:val="0"/>
          <w:sz w:val="22"/>
          <w:szCs w:val="22"/>
          <w14:ligatures w14:val="none"/>
        </w:rPr>
        <w:t xml:space="preserve">the mold phase </w:t>
      </w:r>
      <w:r w:rsidR="00311A65">
        <w:rPr>
          <w:rFonts w:ascii="Times New Roman" w:eastAsia="Times New Roman" w:hAnsi="Times New Roman" w:cs="Times New Roman"/>
          <w:kern w:val="0"/>
          <w:sz w:val="22"/>
          <w:szCs w:val="22"/>
          <w14:ligatures w14:val="none"/>
        </w:rPr>
        <w:t xml:space="preserve">microscopic </w:t>
      </w:r>
      <w:r w:rsidR="00311A65" w:rsidRPr="00426B5E">
        <w:rPr>
          <w:rFonts w:ascii="Times New Roman" w:eastAsia="Times New Roman" w:hAnsi="Times New Roman" w:cs="Times New Roman"/>
          <w:kern w:val="0"/>
          <w:sz w:val="22"/>
          <w:szCs w:val="22"/>
          <w14:ligatures w14:val="none"/>
        </w:rPr>
        <w:t>of </w:t>
      </w:r>
      <w:r w:rsidR="00311A65" w:rsidRPr="00426B5E">
        <w:rPr>
          <w:rFonts w:ascii="Times New Roman" w:eastAsia="Times New Roman" w:hAnsi="Times New Roman" w:cs="Times New Roman"/>
          <w:i/>
          <w:iCs/>
          <w:kern w:val="0"/>
          <w:sz w:val="22"/>
          <w:szCs w:val="22"/>
          <w14:ligatures w14:val="none"/>
        </w:rPr>
        <w:t>E. africanus</w:t>
      </w:r>
      <w:r w:rsidR="00311A65" w:rsidRPr="00426B5E">
        <w:rPr>
          <w:rFonts w:ascii="Times New Roman" w:eastAsia="Times New Roman" w:hAnsi="Times New Roman" w:cs="Times New Roman"/>
          <w:kern w:val="0"/>
          <w:sz w:val="22"/>
          <w:szCs w:val="22"/>
          <w14:ligatures w14:val="none"/>
        </w:rPr>
        <w:t> </w:t>
      </w:r>
      <w:r w:rsidR="00311A65">
        <w:rPr>
          <w:rFonts w:ascii="Times New Roman" w:eastAsia="Times New Roman" w:hAnsi="Times New Roman" w:cs="Times New Roman"/>
          <w:kern w:val="0"/>
          <w:sz w:val="22"/>
          <w:szCs w:val="22"/>
          <w14:ligatures w14:val="none"/>
        </w:rPr>
        <w:t xml:space="preserve">looks like </w:t>
      </w:r>
      <w:proofErr w:type="spellStart"/>
      <w:r w:rsidR="00311A65" w:rsidRPr="00426B5E">
        <w:rPr>
          <w:rFonts w:ascii="Times New Roman" w:eastAsia="Times New Roman" w:hAnsi="Times New Roman" w:cs="Times New Roman"/>
          <w:i/>
          <w:iCs/>
          <w:kern w:val="0"/>
          <w:sz w:val="22"/>
          <w:szCs w:val="22"/>
          <w14:ligatures w14:val="none"/>
        </w:rPr>
        <w:t>Sporothrix</w:t>
      </w:r>
      <w:proofErr w:type="spellEnd"/>
      <w:r w:rsidR="00311A65" w:rsidRPr="00426B5E">
        <w:rPr>
          <w:rFonts w:ascii="Times New Roman" w:eastAsia="Times New Roman" w:hAnsi="Times New Roman" w:cs="Times New Roman"/>
          <w:i/>
          <w:iCs/>
          <w:kern w:val="0"/>
          <w:sz w:val="22"/>
          <w:szCs w:val="22"/>
          <w14:ligatures w14:val="none"/>
        </w:rPr>
        <w:t xml:space="preserve"> </w:t>
      </w:r>
      <w:proofErr w:type="spellStart"/>
      <w:r w:rsidR="00311A65" w:rsidRPr="00426B5E">
        <w:rPr>
          <w:rFonts w:ascii="Times New Roman" w:eastAsia="Times New Roman" w:hAnsi="Times New Roman" w:cs="Times New Roman"/>
          <w:i/>
          <w:iCs/>
          <w:kern w:val="0"/>
          <w:sz w:val="22"/>
          <w:szCs w:val="22"/>
          <w14:ligatures w14:val="none"/>
        </w:rPr>
        <w:t>schenckii</w:t>
      </w:r>
      <w:proofErr w:type="spellEnd"/>
      <w:r w:rsidR="00311A65" w:rsidRPr="00426B5E">
        <w:rPr>
          <w:rFonts w:ascii="Times New Roman" w:eastAsia="Times New Roman" w:hAnsi="Times New Roman" w:cs="Times New Roman"/>
          <w:kern w:val="0"/>
          <w:sz w:val="22"/>
          <w:szCs w:val="22"/>
          <w14:ligatures w14:val="none"/>
        </w:rPr>
        <w:t> in microscopy.</w:t>
      </w:r>
    </w:p>
    <w:p w14:paraId="55395809" w14:textId="77777777" w:rsidR="00DE06E4" w:rsidRPr="00F35F9C" w:rsidRDefault="00DE06E4" w:rsidP="00DE06E4">
      <w:pPr>
        <w:spacing w:after="0" w:line="240" w:lineRule="auto"/>
        <w:contextualSpacing/>
        <w:rPr>
          <w:rFonts w:ascii="Times New Roman" w:eastAsia="Times New Roman" w:hAnsi="Times New Roman" w:cs="Times New Roman"/>
          <w:kern w:val="0"/>
          <w:sz w:val="16"/>
          <w:szCs w:val="16"/>
          <w14:ligatures w14:val="none"/>
        </w:rPr>
      </w:pPr>
    </w:p>
    <w:p w14:paraId="543E0CC7" w14:textId="7C96CA81" w:rsidR="00FD38EF" w:rsidRDefault="00FD38EF" w:rsidP="00DE06E4">
      <w:pPr>
        <w:spacing w:after="0" w:line="240" w:lineRule="auto"/>
        <w:contextualSpacing/>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u w:val="single"/>
          <w14:ligatures w14:val="none"/>
        </w:rPr>
        <w:t>Molecular identification</w:t>
      </w:r>
      <w:r w:rsidRPr="00426B5E">
        <w:rPr>
          <w:rFonts w:ascii="Times New Roman" w:eastAsia="Times New Roman" w:hAnsi="Times New Roman" w:cs="Times New Roman"/>
          <w:kern w:val="0"/>
          <w:sz w:val="22"/>
          <w:szCs w:val="22"/>
          <w14:ligatures w14:val="none"/>
        </w:rPr>
        <w:t>:</w:t>
      </w:r>
      <w:r w:rsidR="005A7CAE">
        <w:rPr>
          <w:rFonts w:ascii="Times New Roman" w:eastAsia="Times New Roman" w:hAnsi="Times New Roman" w:cs="Times New Roman"/>
          <w:kern w:val="0"/>
          <w:sz w:val="22"/>
          <w:szCs w:val="22"/>
          <w14:ligatures w14:val="none"/>
        </w:rPr>
        <w:t xml:space="preserve"> </w:t>
      </w:r>
      <w:r w:rsidRPr="00426B5E">
        <w:rPr>
          <w:rFonts w:ascii="Times New Roman" w:eastAsia="Times New Roman" w:hAnsi="Times New Roman" w:cs="Times New Roman"/>
          <w:kern w:val="0"/>
          <w:sz w:val="22"/>
          <w:szCs w:val="22"/>
          <w14:ligatures w14:val="none"/>
        </w:rPr>
        <w:t xml:space="preserve">Sequencing the </w:t>
      </w:r>
      <w:r w:rsidR="00D10D26">
        <w:rPr>
          <w:rFonts w:ascii="Times New Roman" w:eastAsia="Times New Roman" w:hAnsi="Times New Roman" w:cs="Times New Roman"/>
          <w:kern w:val="0"/>
          <w:sz w:val="22"/>
          <w:szCs w:val="22"/>
          <w14:ligatures w14:val="none"/>
        </w:rPr>
        <w:t>r</w:t>
      </w:r>
      <w:r w:rsidR="00E9095F">
        <w:rPr>
          <w:rFonts w:ascii="Times New Roman" w:eastAsia="Times New Roman" w:hAnsi="Times New Roman" w:cs="Times New Roman"/>
          <w:kern w:val="0"/>
          <w:sz w:val="22"/>
          <w:szCs w:val="22"/>
          <w14:ligatures w14:val="none"/>
        </w:rPr>
        <w:t xml:space="preserve">DNA </w:t>
      </w:r>
      <w:r w:rsidR="007B78B8" w:rsidRPr="00426B5E">
        <w:rPr>
          <w:rFonts w:ascii="Times New Roman" w:eastAsia="Times New Roman" w:hAnsi="Times New Roman" w:cs="Times New Roman"/>
          <w:kern w:val="0"/>
          <w:sz w:val="22"/>
          <w:szCs w:val="22"/>
          <w14:ligatures w14:val="none"/>
        </w:rPr>
        <w:t>IT</w:t>
      </w:r>
      <w:r w:rsidR="00C17B48">
        <w:rPr>
          <w:rFonts w:ascii="Times New Roman" w:eastAsia="Times New Roman" w:hAnsi="Times New Roman" w:cs="Times New Roman"/>
          <w:kern w:val="0"/>
          <w:sz w:val="22"/>
          <w:szCs w:val="22"/>
          <w14:ligatures w14:val="none"/>
        </w:rPr>
        <w:t xml:space="preserve">S </w:t>
      </w:r>
      <w:r w:rsidRPr="00426B5E">
        <w:rPr>
          <w:rFonts w:ascii="Times New Roman" w:eastAsia="Times New Roman" w:hAnsi="Times New Roman" w:cs="Times New Roman"/>
          <w:kern w:val="0"/>
          <w:sz w:val="22"/>
          <w:szCs w:val="22"/>
          <w14:ligatures w14:val="none"/>
        </w:rPr>
        <w:t xml:space="preserve">region is </w:t>
      </w:r>
      <w:r w:rsidR="00C17B48">
        <w:rPr>
          <w:rFonts w:ascii="Times New Roman" w:eastAsia="Times New Roman" w:hAnsi="Times New Roman" w:cs="Times New Roman"/>
          <w:kern w:val="0"/>
          <w:sz w:val="22"/>
          <w:szCs w:val="22"/>
          <w14:ligatures w14:val="none"/>
        </w:rPr>
        <w:t xml:space="preserve">considered </w:t>
      </w:r>
      <w:r w:rsidRPr="00426B5E">
        <w:rPr>
          <w:rFonts w:ascii="Times New Roman" w:eastAsia="Times New Roman" w:hAnsi="Times New Roman" w:cs="Times New Roman"/>
          <w:kern w:val="0"/>
          <w:sz w:val="22"/>
          <w:szCs w:val="22"/>
          <w14:ligatures w14:val="none"/>
        </w:rPr>
        <w:t>the</w:t>
      </w:r>
      <w:r w:rsidR="00C17B48">
        <w:rPr>
          <w:rFonts w:ascii="Times New Roman" w:eastAsia="Times New Roman" w:hAnsi="Times New Roman" w:cs="Times New Roman"/>
          <w:kern w:val="0"/>
          <w:sz w:val="22"/>
          <w:szCs w:val="22"/>
          <w14:ligatures w14:val="none"/>
        </w:rPr>
        <w:t xml:space="preserve"> </w:t>
      </w:r>
      <w:r w:rsidR="0076478F">
        <w:rPr>
          <w:rFonts w:ascii="Times New Roman" w:eastAsia="Times New Roman" w:hAnsi="Times New Roman" w:cs="Times New Roman"/>
          <w:kern w:val="0"/>
          <w:sz w:val="22"/>
          <w:szCs w:val="22"/>
          <w14:ligatures w14:val="none"/>
        </w:rPr>
        <w:t xml:space="preserve">identification </w:t>
      </w:r>
      <w:r w:rsidRPr="00426B5E">
        <w:rPr>
          <w:rFonts w:ascii="Times New Roman" w:eastAsia="Times New Roman" w:hAnsi="Times New Roman" w:cs="Times New Roman"/>
          <w:kern w:val="0"/>
          <w:sz w:val="22"/>
          <w:szCs w:val="22"/>
          <w14:ligatures w14:val="none"/>
        </w:rPr>
        <w:t xml:space="preserve">gold </w:t>
      </w:r>
      <w:proofErr w:type="gramStart"/>
      <w:r w:rsidRPr="00426B5E">
        <w:rPr>
          <w:rFonts w:ascii="Times New Roman" w:eastAsia="Times New Roman" w:hAnsi="Times New Roman" w:cs="Times New Roman"/>
          <w:kern w:val="0"/>
          <w:sz w:val="22"/>
          <w:szCs w:val="22"/>
          <w14:ligatures w14:val="none"/>
        </w:rPr>
        <w:t>standard</w:t>
      </w:r>
      <w:r w:rsidR="005A7CAE">
        <w:rPr>
          <w:rFonts w:ascii="Times New Roman" w:eastAsia="Times New Roman" w:hAnsi="Times New Roman" w:cs="Times New Roman"/>
          <w:kern w:val="0"/>
          <w:sz w:val="22"/>
          <w:szCs w:val="22"/>
          <w14:ligatures w14:val="none"/>
        </w:rPr>
        <w:t>.</w:t>
      </w:r>
      <w:r w:rsidRPr="00426B5E">
        <w:rPr>
          <w:rFonts w:ascii="Times New Roman" w:eastAsia="Times New Roman" w:hAnsi="Times New Roman" w:cs="Times New Roman"/>
          <w:kern w:val="0"/>
          <w:sz w:val="22"/>
          <w:szCs w:val="22"/>
          <w14:ligatures w14:val="none"/>
        </w:rPr>
        <w:t>(</w:t>
      </w:r>
      <w:proofErr w:type="gramEnd"/>
      <w:r w:rsidR="00AB0409" w:rsidRPr="00426B5E">
        <w:rPr>
          <w:rFonts w:ascii="Times New Roman" w:eastAsia="Times New Roman" w:hAnsi="Times New Roman" w:cs="Times New Roman"/>
          <w:kern w:val="0"/>
          <w:sz w:val="22"/>
          <w:szCs w:val="22"/>
          <w14:ligatures w14:val="none"/>
        </w:rPr>
        <w:t>2</w:t>
      </w:r>
      <w:r w:rsidRPr="00426B5E">
        <w:rPr>
          <w:rFonts w:ascii="Times New Roman" w:eastAsia="Times New Roman" w:hAnsi="Times New Roman" w:cs="Times New Roman"/>
          <w:kern w:val="0"/>
          <w:sz w:val="22"/>
          <w:szCs w:val="22"/>
          <w14:ligatures w14:val="none"/>
        </w:rPr>
        <w:t>) </w:t>
      </w:r>
    </w:p>
    <w:p w14:paraId="509BC5C7" w14:textId="783C695E" w:rsidR="00930CF3" w:rsidRPr="00426B5E" w:rsidRDefault="0030323C" w:rsidP="00FD38EF">
      <w:pPr>
        <w:spacing w:before="100" w:beforeAutospacing="1" w:after="100" w:afterAutospacing="1" w:line="240" w:lineRule="auto"/>
        <w:rPr>
          <w:rFonts w:ascii="Times New Roman" w:eastAsia="Times New Roman" w:hAnsi="Times New Roman" w:cs="Times New Roman"/>
          <w:b/>
          <w:bCs/>
          <w:i/>
          <w:iCs/>
          <w:kern w:val="0"/>
          <w:sz w:val="22"/>
          <w:szCs w:val="22"/>
          <w14:ligatures w14:val="none"/>
        </w:rPr>
      </w:pPr>
      <w:r w:rsidRPr="00426B5E">
        <w:rPr>
          <w:rFonts w:ascii="Times New Roman" w:eastAsia="Times New Roman" w:hAnsi="Times New Roman" w:cs="Times New Roman"/>
          <w:b/>
          <w:bCs/>
          <w:i/>
          <w:iCs/>
          <w:noProof/>
          <w:kern w:val="0"/>
          <w:sz w:val="22"/>
          <w:szCs w:val="22"/>
        </w:rPr>
        <mc:AlternateContent>
          <mc:Choice Requires="wps">
            <w:drawing>
              <wp:anchor distT="0" distB="0" distL="114300" distR="114300" simplePos="0" relativeHeight="251655680" behindDoc="0" locked="0" layoutInCell="1" allowOverlap="1" wp14:anchorId="377C8E24" wp14:editId="7A3CCB40">
                <wp:simplePos x="0" y="0"/>
                <wp:positionH relativeFrom="margin">
                  <wp:align>left</wp:align>
                </wp:positionH>
                <wp:positionV relativeFrom="paragraph">
                  <wp:posOffset>1469445</wp:posOffset>
                </wp:positionV>
                <wp:extent cx="2034540" cy="1057410"/>
                <wp:effectExtent l="0" t="0" r="22860" b="28575"/>
                <wp:wrapNone/>
                <wp:docPr id="871017401" name="Text Box 2"/>
                <wp:cNvGraphicFramePr/>
                <a:graphic xmlns:a="http://schemas.openxmlformats.org/drawingml/2006/main">
                  <a:graphicData uri="http://schemas.microsoft.com/office/word/2010/wordprocessingShape">
                    <wps:wsp>
                      <wps:cNvSpPr txBox="1"/>
                      <wps:spPr>
                        <a:xfrm>
                          <a:off x="0" y="0"/>
                          <a:ext cx="2034540" cy="1057410"/>
                        </a:xfrm>
                        <a:prstGeom prst="rect">
                          <a:avLst/>
                        </a:prstGeom>
                        <a:solidFill>
                          <a:schemeClr val="lt1"/>
                        </a:solidFill>
                        <a:ln w="6350">
                          <a:solidFill>
                            <a:prstClr val="black"/>
                          </a:solidFill>
                        </a:ln>
                      </wps:spPr>
                      <wps:txbx>
                        <w:txbxContent>
                          <w:p w14:paraId="614DD18B" w14:textId="15338931" w:rsidR="00DE06E4" w:rsidRPr="00DE06E4" w:rsidRDefault="00E24792" w:rsidP="00727CF6">
                            <w:pPr>
                              <w:rPr>
                                <w:rFonts w:ascii="Times New Roman" w:hAnsi="Times New Roman" w:cs="Times New Roman"/>
                                <w:sz w:val="16"/>
                                <w:szCs w:val="16"/>
                              </w:rPr>
                            </w:pPr>
                            <w:r>
                              <w:rPr>
                                <w:rFonts w:ascii="Times New Roman" w:hAnsi="Times New Roman" w:cs="Times New Roman"/>
                                <w:sz w:val="16"/>
                                <w:szCs w:val="16"/>
                              </w:rPr>
                              <w:t xml:space="preserve">Figure 3-7. </w:t>
                            </w:r>
                            <w:r w:rsidR="00727CF6">
                              <w:rPr>
                                <w:rFonts w:ascii="Times New Roman" w:hAnsi="Times New Roman" w:cs="Times New Roman"/>
                                <w:sz w:val="16"/>
                                <w:szCs w:val="16"/>
                              </w:rPr>
                              <w:t>2</w:t>
                            </w:r>
                            <w:r w:rsidR="00727CF6" w:rsidRPr="00727CF6">
                              <w:rPr>
                                <w:rFonts w:ascii="Times New Roman" w:hAnsi="Times New Roman" w:cs="Times New Roman"/>
                                <w:sz w:val="16"/>
                                <w:szCs w:val="16"/>
                              </w:rPr>
                              <w:t>3069</w:t>
                            </w:r>
                            <w:r w:rsidR="00727CF6">
                              <w:rPr>
                                <w:rFonts w:ascii="Times New Roman" w:hAnsi="Times New Roman" w:cs="Times New Roman"/>
                                <w:sz w:val="16"/>
                                <w:szCs w:val="16"/>
                              </w:rPr>
                              <w:t xml:space="preserve"> </w:t>
                            </w:r>
                            <w:r w:rsidR="00727CF6" w:rsidRPr="00727CF6">
                              <w:rPr>
                                <w:rFonts w:ascii="Times New Roman" w:hAnsi="Times New Roman" w:cs="Times New Roman"/>
                                <w:sz w:val="16"/>
                                <w:szCs w:val="16"/>
                              </w:rPr>
                              <w:t>Caption</w:t>
                            </w:r>
                            <w:r w:rsidR="00727CF6">
                              <w:rPr>
                                <w:rFonts w:ascii="Times New Roman" w:hAnsi="Times New Roman" w:cs="Times New Roman"/>
                                <w:sz w:val="16"/>
                                <w:szCs w:val="16"/>
                              </w:rPr>
                              <w:t xml:space="preserve">: </w:t>
                            </w:r>
                            <w:r w:rsidR="00437B40">
                              <w:rPr>
                                <w:rFonts w:ascii="Times New Roman" w:hAnsi="Times New Roman" w:cs="Times New Roman"/>
                                <w:sz w:val="16"/>
                                <w:szCs w:val="16"/>
                              </w:rPr>
                              <w:t xml:space="preserve">At </w:t>
                            </w:r>
                            <w:r w:rsidR="00727CF6" w:rsidRPr="00727CF6">
                              <w:rPr>
                                <w:rFonts w:ascii="Times New Roman" w:hAnsi="Times New Roman" w:cs="Times New Roman"/>
                                <w:sz w:val="16"/>
                                <w:szCs w:val="16"/>
                              </w:rPr>
                              <w:t xml:space="preserve">500X, this photo revealed </w:t>
                            </w:r>
                            <w:r w:rsidR="00603BA8">
                              <w:rPr>
                                <w:rFonts w:ascii="Times New Roman" w:hAnsi="Times New Roman" w:cs="Times New Roman"/>
                                <w:sz w:val="16"/>
                                <w:szCs w:val="16"/>
                              </w:rPr>
                              <w:t xml:space="preserve">the </w:t>
                            </w:r>
                            <w:r w:rsidR="00727CF6" w:rsidRPr="00727CF6">
                              <w:rPr>
                                <w:rFonts w:ascii="Times New Roman" w:hAnsi="Times New Roman" w:cs="Times New Roman"/>
                                <w:sz w:val="16"/>
                                <w:szCs w:val="16"/>
                              </w:rPr>
                              <w:t xml:space="preserve">morphology </w:t>
                            </w:r>
                            <w:r w:rsidR="00603BA8">
                              <w:rPr>
                                <w:rFonts w:ascii="Times New Roman" w:hAnsi="Times New Roman" w:cs="Times New Roman"/>
                                <w:sz w:val="16"/>
                                <w:szCs w:val="16"/>
                              </w:rPr>
                              <w:t xml:space="preserve">of </w:t>
                            </w:r>
                            <w:proofErr w:type="spellStart"/>
                            <w:r w:rsidR="00727CF6">
                              <w:rPr>
                                <w:rFonts w:ascii="Times New Roman" w:hAnsi="Times New Roman" w:cs="Times New Roman"/>
                                <w:sz w:val="16"/>
                                <w:szCs w:val="16"/>
                              </w:rPr>
                              <w:t>Emergomyces</w:t>
                            </w:r>
                            <w:proofErr w:type="spellEnd"/>
                            <w:r w:rsidR="00727CF6">
                              <w:rPr>
                                <w:rFonts w:ascii="Times New Roman" w:hAnsi="Times New Roman" w:cs="Times New Roman"/>
                                <w:sz w:val="16"/>
                                <w:szCs w:val="16"/>
                              </w:rPr>
                              <w:t xml:space="preserve"> (</w:t>
                            </w:r>
                            <w:proofErr w:type="spellStart"/>
                            <w:r w:rsidR="00727CF6" w:rsidRPr="00727CF6">
                              <w:rPr>
                                <w:rFonts w:ascii="Times New Roman" w:hAnsi="Times New Roman" w:cs="Times New Roman"/>
                                <w:sz w:val="16"/>
                                <w:szCs w:val="16"/>
                              </w:rPr>
                              <w:t>Emmonsia</w:t>
                            </w:r>
                            <w:proofErr w:type="spellEnd"/>
                            <w:r w:rsidR="00727CF6">
                              <w:rPr>
                                <w:rFonts w:ascii="Times New Roman" w:hAnsi="Times New Roman" w:cs="Times New Roman"/>
                                <w:sz w:val="16"/>
                                <w:szCs w:val="16"/>
                              </w:rPr>
                              <w:t>)</w:t>
                            </w:r>
                            <w:r w:rsidR="00727CF6" w:rsidRPr="00727CF6">
                              <w:rPr>
                                <w:rFonts w:ascii="Times New Roman" w:hAnsi="Times New Roman" w:cs="Times New Roman"/>
                                <w:sz w:val="16"/>
                                <w:szCs w:val="16"/>
                              </w:rPr>
                              <w:t xml:space="preserve"> sp., labeled 45-883-64. Here, you </w:t>
                            </w:r>
                            <w:proofErr w:type="gramStart"/>
                            <w:r w:rsidR="00727CF6" w:rsidRPr="00727CF6">
                              <w:rPr>
                                <w:rFonts w:ascii="Times New Roman" w:hAnsi="Times New Roman" w:cs="Times New Roman"/>
                                <w:sz w:val="16"/>
                                <w:szCs w:val="16"/>
                              </w:rPr>
                              <w:t>are able to</w:t>
                            </w:r>
                            <w:proofErr w:type="gramEnd"/>
                            <w:r w:rsidR="00727CF6" w:rsidRPr="00727CF6">
                              <w:rPr>
                                <w:rFonts w:ascii="Times New Roman" w:hAnsi="Times New Roman" w:cs="Times New Roman"/>
                                <w:sz w:val="16"/>
                                <w:szCs w:val="16"/>
                              </w:rPr>
                              <w:t xml:space="preserve"> see the organism’s septate hyphae</w:t>
                            </w:r>
                            <w:r w:rsidR="00727CF6">
                              <w:rPr>
                                <w:rFonts w:ascii="Times New Roman" w:hAnsi="Times New Roman" w:cs="Times New Roman"/>
                                <w:sz w:val="16"/>
                                <w:szCs w:val="16"/>
                              </w:rPr>
                              <w:t xml:space="preserve"> and numerous</w:t>
                            </w:r>
                            <w:r w:rsidR="00727CF6" w:rsidRPr="00727CF6">
                              <w:rPr>
                                <w:rFonts w:ascii="Times New Roman" w:hAnsi="Times New Roman" w:cs="Times New Roman"/>
                                <w:sz w:val="16"/>
                                <w:szCs w:val="16"/>
                              </w:rPr>
                              <w:t xml:space="preserve"> asexual </w:t>
                            </w:r>
                            <w:proofErr w:type="spellStart"/>
                            <w:r w:rsidR="00727CF6" w:rsidRPr="00727CF6">
                              <w:rPr>
                                <w:rFonts w:ascii="Times New Roman" w:hAnsi="Times New Roman" w:cs="Times New Roman"/>
                                <w:sz w:val="16"/>
                                <w:szCs w:val="16"/>
                              </w:rPr>
                              <w:t>adiaspores</w:t>
                            </w:r>
                            <w:proofErr w:type="spellEnd"/>
                            <w:r w:rsidR="00727CF6" w:rsidRPr="00727CF6">
                              <w:rPr>
                                <w:rFonts w:ascii="Times New Roman" w:hAnsi="Times New Roman" w:cs="Times New Roman"/>
                                <w:sz w:val="16"/>
                                <w:szCs w:val="16"/>
                              </w:rPr>
                              <w:t>.</w:t>
                            </w:r>
                            <w:r w:rsidR="00727CF6">
                              <w:rPr>
                                <w:rFonts w:ascii="Times New Roman" w:hAnsi="Times New Roman" w:cs="Times New Roman"/>
                                <w:sz w:val="16"/>
                                <w:szCs w:val="16"/>
                              </w:rPr>
                              <w:t xml:space="preserve"> </w:t>
                            </w:r>
                            <w:r w:rsidR="00727CF6" w:rsidRPr="00727CF6">
                              <w:rPr>
                                <w:rFonts w:ascii="Times New Roman" w:hAnsi="Times New Roman" w:cs="Times New Roman"/>
                                <w:sz w:val="16"/>
                                <w:szCs w:val="16"/>
                              </w:rPr>
                              <w:t>CDC/ Dr. Libero Ajello</w:t>
                            </w:r>
                            <w:r w:rsidR="00727CF6">
                              <w:rPr>
                                <w:rFonts w:ascii="Times New Roman" w:hAnsi="Times New Roman" w:cs="Times New Roman"/>
                                <w:sz w:val="16"/>
                                <w:szCs w:val="16"/>
                              </w:rPr>
                              <w:t>, 1964. Public domain, PHIL.</w:t>
                            </w:r>
                          </w:p>
                          <w:p w14:paraId="50BF0385" w14:textId="77777777" w:rsidR="00DE06E4" w:rsidRPr="00DE06E4" w:rsidRDefault="00DE06E4" w:rsidP="00DE06E4">
                            <w:pPr>
                              <w:spacing w:after="0" w:line="240" w:lineRule="auto"/>
                              <w:contextualSpacing/>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C8E24" id="Text Box 2" o:spid="_x0000_s1032" type="#_x0000_t202" style="position:absolute;margin-left:0;margin-top:115.7pt;width:160.2pt;height:83.2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" fillcolor="white [3201]" strokeweight=".5pt">
                <v:textbox>
                  <w:txbxContent>
                    <w:p w14:paraId="614DD18B" w14:textId="15338931" w:rsidR="00DE06E4" w:rsidRPr="00DE06E4" w:rsidRDefault="00E24792" w:rsidP="00727CF6">
                      <w:pPr>
                        <w:rPr>
                          <w:rFonts w:ascii="Times New Roman" w:hAnsi="Times New Roman" w:cs="Times New Roman"/>
                          <w:sz w:val="16"/>
                          <w:szCs w:val="16"/>
                        </w:rPr>
                      </w:pPr>
                      <w:r>
                        <w:rPr>
                          <w:rFonts w:ascii="Times New Roman" w:hAnsi="Times New Roman" w:cs="Times New Roman"/>
                          <w:sz w:val="16"/>
                          <w:szCs w:val="16"/>
                        </w:rPr>
                        <w:t xml:space="preserve">Figure 3-7. </w:t>
                      </w:r>
                      <w:r w:rsidR="00727CF6">
                        <w:rPr>
                          <w:rFonts w:ascii="Times New Roman" w:hAnsi="Times New Roman" w:cs="Times New Roman"/>
                          <w:sz w:val="16"/>
                          <w:szCs w:val="16"/>
                        </w:rPr>
                        <w:t>2</w:t>
                      </w:r>
                      <w:r w:rsidR="00727CF6" w:rsidRPr="00727CF6">
                        <w:rPr>
                          <w:rFonts w:ascii="Times New Roman" w:hAnsi="Times New Roman" w:cs="Times New Roman"/>
                          <w:sz w:val="16"/>
                          <w:szCs w:val="16"/>
                        </w:rPr>
                        <w:t>3069</w:t>
                      </w:r>
                      <w:r w:rsidR="00727CF6">
                        <w:rPr>
                          <w:rFonts w:ascii="Times New Roman" w:hAnsi="Times New Roman" w:cs="Times New Roman"/>
                          <w:sz w:val="16"/>
                          <w:szCs w:val="16"/>
                        </w:rPr>
                        <w:t xml:space="preserve"> </w:t>
                      </w:r>
                      <w:r w:rsidR="00727CF6" w:rsidRPr="00727CF6">
                        <w:rPr>
                          <w:rFonts w:ascii="Times New Roman" w:hAnsi="Times New Roman" w:cs="Times New Roman"/>
                          <w:sz w:val="16"/>
                          <w:szCs w:val="16"/>
                        </w:rPr>
                        <w:t>Caption</w:t>
                      </w:r>
                      <w:r w:rsidR="00727CF6">
                        <w:rPr>
                          <w:rFonts w:ascii="Times New Roman" w:hAnsi="Times New Roman" w:cs="Times New Roman"/>
                          <w:sz w:val="16"/>
                          <w:szCs w:val="16"/>
                        </w:rPr>
                        <w:t xml:space="preserve">: </w:t>
                      </w:r>
                      <w:r w:rsidR="00437B40">
                        <w:rPr>
                          <w:rFonts w:ascii="Times New Roman" w:hAnsi="Times New Roman" w:cs="Times New Roman"/>
                          <w:sz w:val="16"/>
                          <w:szCs w:val="16"/>
                        </w:rPr>
                        <w:t xml:space="preserve">At </w:t>
                      </w:r>
                      <w:r w:rsidR="00727CF6" w:rsidRPr="00727CF6">
                        <w:rPr>
                          <w:rFonts w:ascii="Times New Roman" w:hAnsi="Times New Roman" w:cs="Times New Roman"/>
                          <w:sz w:val="16"/>
                          <w:szCs w:val="16"/>
                        </w:rPr>
                        <w:t xml:space="preserve">500X, this photo revealed </w:t>
                      </w:r>
                      <w:r w:rsidR="00603BA8">
                        <w:rPr>
                          <w:rFonts w:ascii="Times New Roman" w:hAnsi="Times New Roman" w:cs="Times New Roman"/>
                          <w:sz w:val="16"/>
                          <w:szCs w:val="16"/>
                        </w:rPr>
                        <w:t xml:space="preserve">the </w:t>
                      </w:r>
                      <w:r w:rsidR="00727CF6" w:rsidRPr="00727CF6">
                        <w:rPr>
                          <w:rFonts w:ascii="Times New Roman" w:hAnsi="Times New Roman" w:cs="Times New Roman"/>
                          <w:sz w:val="16"/>
                          <w:szCs w:val="16"/>
                        </w:rPr>
                        <w:t xml:space="preserve">morphology </w:t>
                      </w:r>
                      <w:r w:rsidR="00603BA8">
                        <w:rPr>
                          <w:rFonts w:ascii="Times New Roman" w:hAnsi="Times New Roman" w:cs="Times New Roman"/>
                          <w:sz w:val="16"/>
                          <w:szCs w:val="16"/>
                        </w:rPr>
                        <w:t xml:space="preserve">of </w:t>
                      </w:r>
                      <w:proofErr w:type="spellStart"/>
                      <w:r w:rsidR="00727CF6">
                        <w:rPr>
                          <w:rFonts w:ascii="Times New Roman" w:hAnsi="Times New Roman" w:cs="Times New Roman"/>
                          <w:sz w:val="16"/>
                          <w:szCs w:val="16"/>
                        </w:rPr>
                        <w:t>Emergomyces</w:t>
                      </w:r>
                      <w:proofErr w:type="spellEnd"/>
                      <w:r w:rsidR="00727CF6">
                        <w:rPr>
                          <w:rFonts w:ascii="Times New Roman" w:hAnsi="Times New Roman" w:cs="Times New Roman"/>
                          <w:sz w:val="16"/>
                          <w:szCs w:val="16"/>
                        </w:rPr>
                        <w:t xml:space="preserve"> (</w:t>
                      </w:r>
                      <w:proofErr w:type="spellStart"/>
                      <w:r w:rsidR="00727CF6" w:rsidRPr="00727CF6">
                        <w:rPr>
                          <w:rFonts w:ascii="Times New Roman" w:hAnsi="Times New Roman" w:cs="Times New Roman"/>
                          <w:sz w:val="16"/>
                          <w:szCs w:val="16"/>
                        </w:rPr>
                        <w:t>Emmonsia</w:t>
                      </w:r>
                      <w:proofErr w:type="spellEnd"/>
                      <w:r w:rsidR="00727CF6">
                        <w:rPr>
                          <w:rFonts w:ascii="Times New Roman" w:hAnsi="Times New Roman" w:cs="Times New Roman"/>
                          <w:sz w:val="16"/>
                          <w:szCs w:val="16"/>
                        </w:rPr>
                        <w:t>)</w:t>
                      </w:r>
                      <w:r w:rsidR="00727CF6" w:rsidRPr="00727CF6">
                        <w:rPr>
                          <w:rFonts w:ascii="Times New Roman" w:hAnsi="Times New Roman" w:cs="Times New Roman"/>
                          <w:sz w:val="16"/>
                          <w:szCs w:val="16"/>
                        </w:rPr>
                        <w:t xml:space="preserve"> sp., labeled 45-883-64. Here, you </w:t>
                      </w:r>
                      <w:proofErr w:type="gramStart"/>
                      <w:r w:rsidR="00727CF6" w:rsidRPr="00727CF6">
                        <w:rPr>
                          <w:rFonts w:ascii="Times New Roman" w:hAnsi="Times New Roman" w:cs="Times New Roman"/>
                          <w:sz w:val="16"/>
                          <w:szCs w:val="16"/>
                        </w:rPr>
                        <w:t>are able to</w:t>
                      </w:r>
                      <w:proofErr w:type="gramEnd"/>
                      <w:r w:rsidR="00727CF6" w:rsidRPr="00727CF6">
                        <w:rPr>
                          <w:rFonts w:ascii="Times New Roman" w:hAnsi="Times New Roman" w:cs="Times New Roman"/>
                          <w:sz w:val="16"/>
                          <w:szCs w:val="16"/>
                        </w:rPr>
                        <w:t xml:space="preserve"> see the organism’s septate hyphae</w:t>
                      </w:r>
                      <w:r w:rsidR="00727CF6">
                        <w:rPr>
                          <w:rFonts w:ascii="Times New Roman" w:hAnsi="Times New Roman" w:cs="Times New Roman"/>
                          <w:sz w:val="16"/>
                          <w:szCs w:val="16"/>
                        </w:rPr>
                        <w:t xml:space="preserve"> and numerous</w:t>
                      </w:r>
                      <w:r w:rsidR="00727CF6" w:rsidRPr="00727CF6">
                        <w:rPr>
                          <w:rFonts w:ascii="Times New Roman" w:hAnsi="Times New Roman" w:cs="Times New Roman"/>
                          <w:sz w:val="16"/>
                          <w:szCs w:val="16"/>
                        </w:rPr>
                        <w:t xml:space="preserve"> asexual </w:t>
                      </w:r>
                      <w:proofErr w:type="spellStart"/>
                      <w:r w:rsidR="00727CF6" w:rsidRPr="00727CF6">
                        <w:rPr>
                          <w:rFonts w:ascii="Times New Roman" w:hAnsi="Times New Roman" w:cs="Times New Roman"/>
                          <w:sz w:val="16"/>
                          <w:szCs w:val="16"/>
                        </w:rPr>
                        <w:t>adiaspores</w:t>
                      </w:r>
                      <w:proofErr w:type="spellEnd"/>
                      <w:r w:rsidR="00727CF6" w:rsidRPr="00727CF6">
                        <w:rPr>
                          <w:rFonts w:ascii="Times New Roman" w:hAnsi="Times New Roman" w:cs="Times New Roman"/>
                          <w:sz w:val="16"/>
                          <w:szCs w:val="16"/>
                        </w:rPr>
                        <w:t>.</w:t>
                      </w:r>
                      <w:r w:rsidR="00727CF6">
                        <w:rPr>
                          <w:rFonts w:ascii="Times New Roman" w:hAnsi="Times New Roman" w:cs="Times New Roman"/>
                          <w:sz w:val="16"/>
                          <w:szCs w:val="16"/>
                        </w:rPr>
                        <w:t xml:space="preserve"> </w:t>
                      </w:r>
                      <w:r w:rsidR="00727CF6" w:rsidRPr="00727CF6">
                        <w:rPr>
                          <w:rFonts w:ascii="Times New Roman" w:hAnsi="Times New Roman" w:cs="Times New Roman"/>
                          <w:sz w:val="16"/>
                          <w:szCs w:val="16"/>
                        </w:rPr>
                        <w:t>CDC/ Dr. Libero Ajello</w:t>
                      </w:r>
                      <w:r w:rsidR="00727CF6">
                        <w:rPr>
                          <w:rFonts w:ascii="Times New Roman" w:hAnsi="Times New Roman" w:cs="Times New Roman"/>
                          <w:sz w:val="16"/>
                          <w:szCs w:val="16"/>
                        </w:rPr>
                        <w:t>, 1964. Public domain, PHIL.</w:t>
                      </w:r>
                    </w:p>
                    <w:p w14:paraId="50BF0385" w14:textId="77777777" w:rsidR="00DE06E4" w:rsidRPr="00DE06E4" w:rsidRDefault="00DE06E4" w:rsidP="00DE06E4">
                      <w:pPr>
                        <w:spacing w:after="0" w:line="240" w:lineRule="auto"/>
                        <w:contextualSpacing/>
                        <w:rPr>
                          <w:rFonts w:ascii="Times New Roman" w:hAnsi="Times New Roman" w:cs="Times New Roman"/>
                        </w:rPr>
                      </w:pPr>
                    </w:p>
                  </w:txbxContent>
                </v:textbox>
                <w10:wrap anchorx="margin"/>
              </v:shape>
            </w:pict>
          </mc:Fallback>
        </mc:AlternateContent>
      </w:r>
      <w:r w:rsidRPr="00426B5E">
        <w:rPr>
          <w:rFonts w:ascii="Times New Roman" w:eastAsia="Times New Roman" w:hAnsi="Times New Roman" w:cs="Times New Roman"/>
          <w:b/>
          <w:bCs/>
          <w:i/>
          <w:iCs/>
          <w:noProof/>
          <w:kern w:val="0"/>
          <w:sz w:val="22"/>
          <w:szCs w:val="22"/>
        </w:rPr>
        <mc:AlternateContent>
          <mc:Choice Requires="wps">
            <w:drawing>
              <wp:anchor distT="0" distB="0" distL="114300" distR="114300" simplePos="0" relativeHeight="251692544" behindDoc="0" locked="0" layoutInCell="1" allowOverlap="1" wp14:anchorId="0BF5FF68" wp14:editId="41E514AD">
                <wp:simplePos x="0" y="0"/>
                <wp:positionH relativeFrom="page">
                  <wp:posOffset>5452790</wp:posOffset>
                </wp:positionH>
                <wp:positionV relativeFrom="paragraph">
                  <wp:posOffset>1507523</wp:posOffset>
                </wp:positionV>
                <wp:extent cx="2252662" cy="1042988"/>
                <wp:effectExtent l="0" t="0" r="14605" b="24130"/>
                <wp:wrapNone/>
                <wp:docPr id="542320920" name="Text Box 7"/>
                <wp:cNvGraphicFramePr/>
                <a:graphic xmlns:a="http://schemas.openxmlformats.org/drawingml/2006/main">
                  <a:graphicData uri="http://schemas.microsoft.com/office/word/2010/wordprocessingShape">
                    <wps:wsp>
                      <wps:cNvSpPr txBox="1"/>
                      <wps:spPr>
                        <a:xfrm>
                          <a:off x="0" y="0"/>
                          <a:ext cx="2252662" cy="1042988"/>
                        </a:xfrm>
                        <a:prstGeom prst="rect">
                          <a:avLst/>
                        </a:prstGeom>
                        <a:solidFill>
                          <a:schemeClr val="lt1"/>
                        </a:solidFill>
                        <a:ln w="6350">
                          <a:solidFill>
                            <a:prstClr val="black"/>
                          </a:solidFill>
                        </a:ln>
                      </wps:spPr>
                      <wps:txbx>
                        <w:txbxContent>
                          <w:p w14:paraId="0CED5384" w14:textId="740892E3" w:rsidR="00AC56B8" w:rsidRPr="00AC56B8" w:rsidRDefault="0030323C" w:rsidP="00AC56B8">
                            <w:pPr>
                              <w:spacing w:after="0" w:line="240" w:lineRule="auto"/>
                              <w:contextualSpacing/>
                              <w:rPr>
                                <w:rFonts w:ascii="Times New Roman" w:hAnsi="Times New Roman" w:cs="Times New Roman"/>
                                <w:sz w:val="18"/>
                                <w:szCs w:val="18"/>
                              </w:rPr>
                            </w:pPr>
                            <w:r>
                              <w:rPr>
                                <w:rFonts w:ascii="Times New Roman" w:hAnsi="Times New Roman" w:cs="Times New Roman"/>
                                <w:sz w:val="18"/>
                                <w:szCs w:val="18"/>
                              </w:rPr>
                              <w:t xml:space="preserve">Figure 3-9. </w:t>
                            </w:r>
                            <w:r w:rsidR="00AC56B8">
                              <w:rPr>
                                <w:rFonts w:ascii="Times New Roman" w:hAnsi="Times New Roman" w:cs="Times New Roman"/>
                                <w:sz w:val="18"/>
                                <w:szCs w:val="18"/>
                              </w:rPr>
                              <w:t>Caption:</w:t>
                            </w:r>
                            <w:r w:rsidR="00AC56B8" w:rsidRPr="00AC56B8">
                              <w:rPr>
                                <w:rFonts w:ascii="Times New Roman" w:hAnsi="Times New Roman" w:cs="Times New Roman"/>
                                <w:sz w:val="18"/>
                                <w:szCs w:val="18"/>
                              </w:rPr>
                              <w:t xml:space="preserve"> Methenamine silver stain of </w:t>
                            </w:r>
                            <w:r w:rsidR="000E37DE">
                              <w:rPr>
                                <w:rFonts w:ascii="Times New Roman" w:hAnsi="Times New Roman" w:cs="Times New Roman"/>
                                <w:sz w:val="18"/>
                                <w:szCs w:val="18"/>
                              </w:rPr>
                              <w:t xml:space="preserve">a </w:t>
                            </w:r>
                            <w:r w:rsidR="00AC56B8" w:rsidRPr="00AC56B8">
                              <w:rPr>
                                <w:rFonts w:ascii="Times New Roman" w:hAnsi="Times New Roman" w:cs="Times New Roman"/>
                                <w:sz w:val="18"/>
                                <w:szCs w:val="18"/>
                              </w:rPr>
                              <w:t xml:space="preserve">mediastinal lymph node biopsy, </w:t>
                            </w:r>
                            <w:r w:rsidR="000E37DE">
                              <w:rPr>
                                <w:rFonts w:ascii="Times New Roman" w:hAnsi="Times New Roman" w:cs="Times New Roman"/>
                                <w:sz w:val="18"/>
                                <w:szCs w:val="18"/>
                              </w:rPr>
                              <w:t>show</w:t>
                            </w:r>
                            <w:r w:rsidR="00AC56B8" w:rsidRPr="00AC56B8">
                              <w:rPr>
                                <w:rFonts w:ascii="Times New Roman" w:hAnsi="Times New Roman" w:cs="Times New Roman"/>
                                <w:sz w:val="18"/>
                                <w:szCs w:val="18"/>
                              </w:rPr>
                              <w:t>ing small round or oval yeasts in tissue</w:t>
                            </w:r>
                            <w:r w:rsidR="00AC56B8">
                              <w:rPr>
                                <w:rFonts w:ascii="Times New Roman" w:hAnsi="Times New Roman" w:cs="Times New Roman"/>
                                <w:sz w:val="18"/>
                                <w:szCs w:val="18"/>
                              </w:rPr>
                              <w:t>.</w:t>
                            </w:r>
                            <w:r w:rsidR="00AC56B8" w:rsidRPr="00AC56B8">
                              <w:rPr>
                                <w:rFonts w:ascii="Times New Roman" w:hAnsi="Times New Roman" w:cs="Times New Roman"/>
                                <w:sz w:val="18"/>
                                <w:szCs w:val="18"/>
                              </w:rPr>
                              <w:t xml:space="preserve"> </w:t>
                            </w:r>
                            <w:r w:rsidR="00B61090">
                              <w:rPr>
                                <w:rFonts w:ascii="Times New Roman" w:hAnsi="Times New Roman" w:cs="Times New Roman"/>
                                <w:sz w:val="18"/>
                                <w:szCs w:val="18"/>
                              </w:rPr>
                              <w:t xml:space="preserve">An </w:t>
                            </w:r>
                            <w:proofErr w:type="spellStart"/>
                            <w:r w:rsidR="00AC56B8" w:rsidRPr="00AC56B8">
                              <w:rPr>
                                <w:rFonts w:ascii="Times New Roman" w:hAnsi="Times New Roman" w:cs="Times New Roman"/>
                                <w:sz w:val="18"/>
                                <w:szCs w:val="18"/>
                              </w:rPr>
                              <w:t>Emergomyces</w:t>
                            </w:r>
                            <w:proofErr w:type="spellEnd"/>
                            <w:r w:rsidR="00AC56B8" w:rsidRPr="00AC56B8">
                              <w:rPr>
                                <w:rFonts w:ascii="Times New Roman" w:hAnsi="Times New Roman" w:cs="Times New Roman"/>
                                <w:sz w:val="18"/>
                                <w:szCs w:val="18"/>
                              </w:rPr>
                              <w:t xml:space="preserve"> canadensis </w:t>
                            </w:r>
                            <w:r w:rsidR="00B61090">
                              <w:rPr>
                                <w:rFonts w:ascii="Times New Roman" w:hAnsi="Times New Roman" w:cs="Times New Roman"/>
                                <w:sz w:val="18"/>
                                <w:szCs w:val="18"/>
                              </w:rPr>
                              <w:t xml:space="preserve">case </w:t>
                            </w:r>
                            <w:r w:rsidR="00AC56B8" w:rsidRPr="00AC56B8">
                              <w:rPr>
                                <w:rFonts w:ascii="Times New Roman" w:hAnsi="Times New Roman" w:cs="Times New Roman"/>
                                <w:sz w:val="18"/>
                                <w:szCs w:val="18"/>
                              </w:rPr>
                              <w:t>Saskatoon, Saskatchewan, Canada</w:t>
                            </w:r>
                            <w:r w:rsidR="00AC56B8">
                              <w:rPr>
                                <w:rFonts w:ascii="Times New Roman" w:hAnsi="Times New Roman" w:cs="Times New Roman"/>
                                <w:sz w:val="18"/>
                                <w:szCs w:val="18"/>
                              </w:rPr>
                              <w:t>,</w:t>
                            </w:r>
                            <w:r w:rsidR="00AC56B8" w:rsidRPr="00AC56B8">
                              <w:rPr>
                                <w:rFonts w:ascii="Times New Roman" w:hAnsi="Times New Roman" w:cs="Times New Roman"/>
                                <w:sz w:val="18"/>
                                <w:szCs w:val="18"/>
                              </w:rPr>
                              <w:t xml:space="preserve"> 2003. </w:t>
                            </w:r>
                            <w:r w:rsidR="00232F09">
                              <w:rPr>
                                <w:rFonts w:ascii="Times New Roman" w:hAnsi="Times New Roman" w:cs="Times New Roman"/>
                                <w:sz w:val="18"/>
                                <w:szCs w:val="18"/>
                              </w:rPr>
                              <w:t>S</w:t>
                            </w:r>
                            <w:r w:rsidR="00AC56B8">
                              <w:rPr>
                                <w:rFonts w:ascii="Times New Roman" w:hAnsi="Times New Roman" w:cs="Times New Roman"/>
                                <w:sz w:val="18"/>
                                <w:szCs w:val="18"/>
                              </w:rPr>
                              <w:t>cale</w:t>
                            </w:r>
                            <w:r w:rsidR="00AC56B8" w:rsidRPr="00AC56B8">
                              <w:rPr>
                                <w:rFonts w:ascii="Times New Roman" w:hAnsi="Times New Roman" w:cs="Times New Roman"/>
                                <w:sz w:val="18"/>
                                <w:szCs w:val="18"/>
                              </w:rPr>
                              <w:t xml:space="preserve"> bar is 10 µm.</w:t>
                            </w:r>
                            <w:r w:rsidR="00AC56B8">
                              <w:rPr>
                                <w:rFonts w:ascii="Times New Roman" w:hAnsi="Times New Roman" w:cs="Times New Roman"/>
                                <w:sz w:val="18"/>
                                <w:szCs w:val="18"/>
                              </w:rPr>
                              <w:t xml:space="preserve"> </w:t>
                            </w:r>
                            <w:r w:rsidR="00B61090">
                              <w:rPr>
                                <w:rFonts w:ascii="Times New Roman" w:hAnsi="Times New Roman" w:cs="Times New Roman"/>
                                <w:sz w:val="18"/>
                                <w:szCs w:val="18"/>
                              </w:rPr>
                              <w:t xml:space="preserve">CDC, </w:t>
                            </w:r>
                            <w:r w:rsidR="00AC56B8">
                              <w:rPr>
                                <w:rFonts w:ascii="Times New Roman" w:hAnsi="Times New Roman" w:cs="Times New Roman"/>
                                <w:sz w:val="18"/>
                                <w:szCs w:val="18"/>
                              </w:rPr>
                              <w:t>Public domain</w:t>
                            </w:r>
                            <w:r w:rsidR="00B61090">
                              <w:rPr>
                                <w:rFonts w:ascii="Times New Roman" w:hAnsi="Times New Roman" w:cs="Times New Roman"/>
                                <w:sz w:val="18"/>
                                <w:szCs w:val="18"/>
                              </w:rPr>
                              <w:t xml:space="preserve">. </w:t>
                            </w:r>
                            <w:hyperlink r:id="rId15" w:history="1">
                              <w:r w:rsidR="00AC56B8" w:rsidRPr="003565F6">
                                <w:rPr>
                                  <w:rStyle w:val="Hyperlink"/>
                                  <w:rFonts w:ascii="Times New Roman" w:hAnsi="Times New Roman" w:cs="Times New Roman"/>
                                  <w:sz w:val="18"/>
                                  <w:szCs w:val="18"/>
                                </w:rPr>
                                <w:t>wwwnc.cdc.gov/</w:t>
                              </w:r>
                              <w:proofErr w:type="spellStart"/>
                              <w:r w:rsidR="00AC56B8" w:rsidRPr="003565F6">
                                <w:rPr>
                                  <w:rStyle w:val="Hyperlink"/>
                                  <w:rFonts w:ascii="Times New Roman" w:hAnsi="Times New Roman" w:cs="Times New Roman"/>
                                  <w:sz w:val="18"/>
                                  <w:szCs w:val="18"/>
                                </w:rPr>
                                <w:t>eid</w:t>
                              </w:r>
                              <w:proofErr w:type="spellEnd"/>
                              <w:r w:rsidR="00AC56B8" w:rsidRPr="003565F6">
                                <w:rPr>
                                  <w:rStyle w:val="Hyperlink"/>
                                  <w:rFonts w:ascii="Times New Roman" w:hAnsi="Times New Roman" w:cs="Times New Roman"/>
                                  <w:sz w:val="18"/>
                                  <w:szCs w:val="18"/>
                                </w:rPr>
                                <w:t>/article/24/4/17-1765-f1</w:t>
                              </w:r>
                            </w:hyperlink>
                            <w:r w:rsidR="00AC56B8">
                              <w:rPr>
                                <w:rFonts w:ascii="Times New Roman" w:hAnsi="Times New Roman" w:cs="Times New Roman"/>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5FF68" id="Text Box 7" o:spid="_x0000_s1033" type="#_x0000_t202" style="position:absolute;margin-left:429.35pt;margin-top:118.7pt;width:177.35pt;height:82.15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" fillcolor="white [3201]" strokeweight=".5pt">
                <v:textbox>
                  <w:txbxContent>
                    <w:p w14:paraId="0CED5384" w14:textId="740892E3" w:rsidR="00AC56B8" w:rsidRPr="00AC56B8" w:rsidRDefault="0030323C" w:rsidP="00AC56B8">
                      <w:pPr>
                        <w:spacing w:after="0" w:line="240" w:lineRule="auto"/>
                        <w:contextualSpacing/>
                        <w:rPr>
                          <w:rFonts w:ascii="Times New Roman" w:hAnsi="Times New Roman" w:cs="Times New Roman"/>
                          <w:sz w:val="18"/>
                          <w:szCs w:val="18"/>
                        </w:rPr>
                      </w:pPr>
                      <w:r>
                        <w:rPr>
                          <w:rFonts w:ascii="Times New Roman" w:hAnsi="Times New Roman" w:cs="Times New Roman"/>
                          <w:sz w:val="18"/>
                          <w:szCs w:val="18"/>
                        </w:rPr>
                        <w:t xml:space="preserve">Figure 3-9. </w:t>
                      </w:r>
                      <w:r w:rsidR="00AC56B8">
                        <w:rPr>
                          <w:rFonts w:ascii="Times New Roman" w:hAnsi="Times New Roman" w:cs="Times New Roman"/>
                          <w:sz w:val="18"/>
                          <w:szCs w:val="18"/>
                        </w:rPr>
                        <w:t>Caption:</w:t>
                      </w:r>
                      <w:r w:rsidR="00AC56B8" w:rsidRPr="00AC56B8">
                        <w:rPr>
                          <w:rFonts w:ascii="Times New Roman" w:hAnsi="Times New Roman" w:cs="Times New Roman"/>
                          <w:sz w:val="18"/>
                          <w:szCs w:val="18"/>
                        </w:rPr>
                        <w:t xml:space="preserve"> Methenamine silver stain of </w:t>
                      </w:r>
                      <w:r w:rsidR="000E37DE">
                        <w:rPr>
                          <w:rFonts w:ascii="Times New Roman" w:hAnsi="Times New Roman" w:cs="Times New Roman"/>
                          <w:sz w:val="18"/>
                          <w:szCs w:val="18"/>
                        </w:rPr>
                        <w:t xml:space="preserve">a </w:t>
                      </w:r>
                      <w:r w:rsidR="00AC56B8" w:rsidRPr="00AC56B8">
                        <w:rPr>
                          <w:rFonts w:ascii="Times New Roman" w:hAnsi="Times New Roman" w:cs="Times New Roman"/>
                          <w:sz w:val="18"/>
                          <w:szCs w:val="18"/>
                        </w:rPr>
                        <w:t xml:space="preserve">mediastinal lymph node biopsy, </w:t>
                      </w:r>
                      <w:r w:rsidR="000E37DE">
                        <w:rPr>
                          <w:rFonts w:ascii="Times New Roman" w:hAnsi="Times New Roman" w:cs="Times New Roman"/>
                          <w:sz w:val="18"/>
                          <w:szCs w:val="18"/>
                        </w:rPr>
                        <w:t>show</w:t>
                      </w:r>
                      <w:r w:rsidR="00AC56B8" w:rsidRPr="00AC56B8">
                        <w:rPr>
                          <w:rFonts w:ascii="Times New Roman" w:hAnsi="Times New Roman" w:cs="Times New Roman"/>
                          <w:sz w:val="18"/>
                          <w:szCs w:val="18"/>
                        </w:rPr>
                        <w:t>ing small round or oval yeasts in tissue</w:t>
                      </w:r>
                      <w:r w:rsidR="00AC56B8">
                        <w:rPr>
                          <w:rFonts w:ascii="Times New Roman" w:hAnsi="Times New Roman" w:cs="Times New Roman"/>
                          <w:sz w:val="18"/>
                          <w:szCs w:val="18"/>
                        </w:rPr>
                        <w:t>.</w:t>
                      </w:r>
                      <w:r w:rsidR="00AC56B8" w:rsidRPr="00AC56B8">
                        <w:rPr>
                          <w:rFonts w:ascii="Times New Roman" w:hAnsi="Times New Roman" w:cs="Times New Roman"/>
                          <w:sz w:val="18"/>
                          <w:szCs w:val="18"/>
                        </w:rPr>
                        <w:t xml:space="preserve"> </w:t>
                      </w:r>
                      <w:r w:rsidR="00B61090">
                        <w:rPr>
                          <w:rFonts w:ascii="Times New Roman" w:hAnsi="Times New Roman" w:cs="Times New Roman"/>
                          <w:sz w:val="18"/>
                          <w:szCs w:val="18"/>
                        </w:rPr>
                        <w:t xml:space="preserve">An </w:t>
                      </w:r>
                      <w:proofErr w:type="spellStart"/>
                      <w:r w:rsidR="00AC56B8" w:rsidRPr="00AC56B8">
                        <w:rPr>
                          <w:rFonts w:ascii="Times New Roman" w:hAnsi="Times New Roman" w:cs="Times New Roman"/>
                          <w:sz w:val="18"/>
                          <w:szCs w:val="18"/>
                        </w:rPr>
                        <w:t>Emergomyces</w:t>
                      </w:r>
                      <w:proofErr w:type="spellEnd"/>
                      <w:r w:rsidR="00AC56B8" w:rsidRPr="00AC56B8">
                        <w:rPr>
                          <w:rFonts w:ascii="Times New Roman" w:hAnsi="Times New Roman" w:cs="Times New Roman"/>
                          <w:sz w:val="18"/>
                          <w:szCs w:val="18"/>
                        </w:rPr>
                        <w:t xml:space="preserve"> canadensis </w:t>
                      </w:r>
                      <w:r w:rsidR="00B61090">
                        <w:rPr>
                          <w:rFonts w:ascii="Times New Roman" w:hAnsi="Times New Roman" w:cs="Times New Roman"/>
                          <w:sz w:val="18"/>
                          <w:szCs w:val="18"/>
                        </w:rPr>
                        <w:t xml:space="preserve">case </w:t>
                      </w:r>
                      <w:r w:rsidR="00AC56B8" w:rsidRPr="00AC56B8">
                        <w:rPr>
                          <w:rFonts w:ascii="Times New Roman" w:hAnsi="Times New Roman" w:cs="Times New Roman"/>
                          <w:sz w:val="18"/>
                          <w:szCs w:val="18"/>
                        </w:rPr>
                        <w:t>Saskatoon, Saskatchewan, Canada</w:t>
                      </w:r>
                      <w:r w:rsidR="00AC56B8">
                        <w:rPr>
                          <w:rFonts w:ascii="Times New Roman" w:hAnsi="Times New Roman" w:cs="Times New Roman"/>
                          <w:sz w:val="18"/>
                          <w:szCs w:val="18"/>
                        </w:rPr>
                        <w:t>,</w:t>
                      </w:r>
                      <w:r w:rsidR="00AC56B8" w:rsidRPr="00AC56B8">
                        <w:rPr>
                          <w:rFonts w:ascii="Times New Roman" w:hAnsi="Times New Roman" w:cs="Times New Roman"/>
                          <w:sz w:val="18"/>
                          <w:szCs w:val="18"/>
                        </w:rPr>
                        <w:t xml:space="preserve"> 2003. </w:t>
                      </w:r>
                      <w:r w:rsidR="00232F09">
                        <w:rPr>
                          <w:rFonts w:ascii="Times New Roman" w:hAnsi="Times New Roman" w:cs="Times New Roman"/>
                          <w:sz w:val="18"/>
                          <w:szCs w:val="18"/>
                        </w:rPr>
                        <w:t>S</w:t>
                      </w:r>
                      <w:r w:rsidR="00AC56B8">
                        <w:rPr>
                          <w:rFonts w:ascii="Times New Roman" w:hAnsi="Times New Roman" w:cs="Times New Roman"/>
                          <w:sz w:val="18"/>
                          <w:szCs w:val="18"/>
                        </w:rPr>
                        <w:t>cale</w:t>
                      </w:r>
                      <w:r w:rsidR="00AC56B8" w:rsidRPr="00AC56B8">
                        <w:rPr>
                          <w:rFonts w:ascii="Times New Roman" w:hAnsi="Times New Roman" w:cs="Times New Roman"/>
                          <w:sz w:val="18"/>
                          <w:szCs w:val="18"/>
                        </w:rPr>
                        <w:t xml:space="preserve"> bar is 10 µm.</w:t>
                      </w:r>
                      <w:r w:rsidR="00AC56B8">
                        <w:rPr>
                          <w:rFonts w:ascii="Times New Roman" w:hAnsi="Times New Roman" w:cs="Times New Roman"/>
                          <w:sz w:val="18"/>
                          <w:szCs w:val="18"/>
                        </w:rPr>
                        <w:t xml:space="preserve"> </w:t>
                      </w:r>
                      <w:r w:rsidR="00B61090">
                        <w:rPr>
                          <w:rFonts w:ascii="Times New Roman" w:hAnsi="Times New Roman" w:cs="Times New Roman"/>
                          <w:sz w:val="18"/>
                          <w:szCs w:val="18"/>
                        </w:rPr>
                        <w:t xml:space="preserve">CDC, </w:t>
                      </w:r>
                      <w:r w:rsidR="00AC56B8">
                        <w:rPr>
                          <w:rFonts w:ascii="Times New Roman" w:hAnsi="Times New Roman" w:cs="Times New Roman"/>
                          <w:sz w:val="18"/>
                          <w:szCs w:val="18"/>
                        </w:rPr>
                        <w:t>Public domain</w:t>
                      </w:r>
                      <w:r w:rsidR="00B61090">
                        <w:rPr>
                          <w:rFonts w:ascii="Times New Roman" w:hAnsi="Times New Roman" w:cs="Times New Roman"/>
                          <w:sz w:val="18"/>
                          <w:szCs w:val="18"/>
                        </w:rPr>
                        <w:t xml:space="preserve">. </w:t>
                      </w:r>
                      <w:hyperlink r:id="rId16" w:history="1">
                        <w:r w:rsidR="00AC56B8" w:rsidRPr="003565F6">
                          <w:rPr>
                            <w:rStyle w:val="Hyperlink"/>
                            <w:rFonts w:ascii="Times New Roman" w:hAnsi="Times New Roman" w:cs="Times New Roman"/>
                            <w:sz w:val="18"/>
                            <w:szCs w:val="18"/>
                          </w:rPr>
                          <w:t>wwwnc.cdc.gov/</w:t>
                        </w:r>
                        <w:proofErr w:type="spellStart"/>
                        <w:r w:rsidR="00AC56B8" w:rsidRPr="003565F6">
                          <w:rPr>
                            <w:rStyle w:val="Hyperlink"/>
                            <w:rFonts w:ascii="Times New Roman" w:hAnsi="Times New Roman" w:cs="Times New Roman"/>
                            <w:sz w:val="18"/>
                            <w:szCs w:val="18"/>
                          </w:rPr>
                          <w:t>eid</w:t>
                        </w:r>
                        <w:proofErr w:type="spellEnd"/>
                        <w:r w:rsidR="00AC56B8" w:rsidRPr="003565F6">
                          <w:rPr>
                            <w:rStyle w:val="Hyperlink"/>
                            <w:rFonts w:ascii="Times New Roman" w:hAnsi="Times New Roman" w:cs="Times New Roman"/>
                            <w:sz w:val="18"/>
                            <w:szCs w:val="18"/>
                          </w:rPr>
                          <w:t>/article/24/4/17-1765-f1</w:t>
                        </w:r>
                      </w:hyperlink>
                      <w:r w:rsidR="00AC56B8">
                        <w:rPr>
                          <w:rFonts w:ascii="Times New Roman" w:hAnsi="Times New Roman" w:cs="Times New Roman"/>
                          <w:sz w:val="18"/>
                          <w:szCs w:val="18"/>
                        </w:rPr>
                        <w:t>.</w:t>
                      </w:r>
                    </w:p>
                  </w:txbxContent>
                </v:textbox>
                <w10:wrap anchorx="page"/>
              </v:shape>
            </w:pict>
          </mc:Fallback>
        </mc:AlternateContent>
      </w:r>
      <w:r w:rsidRPr="00426B5E">
        <w:rPr>
          <w:rFonts w:ascii="Times New Roman" w:eastAsia="Times New Roman" w:hAnsi="Times New Roman" w:cs="Times New Roman"/>
          <w:b/>
          <w:bCs/>
          <w:i/>
          <w:iCs/>
          <w:noProof/>
          <w:kern w:val="0"/>
          <w:sz w:val="22"/>
          <w:szCs w:val="22"/>
        </w:rPr>
        <mc:AlternateContent>
          <mc:Choice Requires="wps">
            <w:drawing>
              <wp:anchor distT="0" distB="0" distL="114300" distR="114300" simplePos="0" relativeHeight="251676160" behindDoc="0" locked="0" layoutInCell="1" allowOverlap="1" wp14:anchorId="2093436D" wp14:editId="353BE415">
                <wp:simplePos x="0" y="0"/>
                <wp:positionH relativeFrom="column">
                  <wp:posOffset>1956643</wp:posOffset>
                </wp:positionH>
                <wp:positionV relativeFrom="paragraph">
                  <wp:posOffset>1557657</wp:posOffset>
                </wp:positionV>
                <wp:extent cx="3048000" cy="979405"/>
                <wp:effectExtent l="0" t="0" r="19050" b="11430"/>
                <wp:wrapNone/>
                <wp:docPr id="95388255" name="Text Box 4"/>
                <wp:cNvGraphicFramePr/>
                <a:graphic xmlns:a="http://schemas.openxmlformats.org/drawingml/2006/main">
                  <a:graphicData uri="http://schemas.microsoft.com/office/word/2010/wordprocessingShape">
                    <wps:wsp>
                      <wps:cNvSpPr txBox="1"/>
                      <wps:spPr>
                        <a:xfrm>
                          <a:off x="0" y="0"/>
                          <a:ext cx="3048000" cy="979405"/>
                        </a:xfrm>
                        <a:prstGeom prst="rect">
                          <a:avLst/>
                        </a:prstGeom>
                        <a:solidFill>
                          <a:schemeClr val="lt1"/>
                        </a:solidFill>
                        <a:ln w="6350">
                          <a:solidFill>
                            <a:prstClr val="black"/>
                          </a:solidFill>
                        </a:ln>
                      </wps:spPr>
                      <wps:txbx>
                        <w:txbxContent>
                          <w:p w14:paraId="1235AEF5" w14:textId="6AB7FE3D" w:rsidR="00326F76" w:rsidRDefault="0030323C" w:rsidP="00326F76">
                            <w:pPr>
                              <w:spacing w:after="0" w:line="240" w:lineRule="auto"/>
                              <w:contextualSpacing/>
                              <w:rPr>
                                <w:rFonts w:ascii="Times New Roman" w:hAnsi="Times New Roman" w:cs="Times New Roman"/>
                                <w:sz w:val="18"/>
                                <w:szCs w:val="18"/>
                              </w:rPr>
                            </w:pPr>
                            <w:r>
                              <w:rPr>
                                <w:rFonts w:ascii="Times New Roman" w:hAnsi="Times New Roman" w:cs="Times New Roman"/>
                                <w:sz w:val="18"/>
                                <w:szCs w:val="18"/>
                              </w:rPr>
                              <w:t xml:space="preserve">Figure 3-8. </w:t>
                            </w:r>
                            <w:r w:rsidR="00DF671F">
                              <w:rPr>
                                <w:rFonts w:ascii="Times New Roman" w:hAnsi="Times New Roman" w:cs="Times New Roman"/>
                                <w:sz w:val="18"/>
                                <w:szCs w:val="18"/>
                              </w:rPr>
                              <w:t>Caption:</w:t>
                            </w:r>
                            <w:r w:rsidR="00326F76" w:rsidRPr="00326F76">
                              <w:rPr>
                                <w:rFonts w:ascii="Times New Roman" w:hAnsi="Times New Roman" w:cs="Times New Roman"/>
                                <w:sz w:val="18"/>
                                <w:szCs w:val="18"/>
                              </w:rPr>
                              <w:t xml:space="preserve"> Lung nodule biopsy and isolate of </w:t>
                            </w:r>
                            <w:proofErr w:type="spellStart"/>
                            <w:r w:rsidR="00326F76" w:rsidRPr="00326F76">
                              <w:rPr>
                                <w:rFonts w:ascii="Times New Roman" w:hAnsi="Times New Roman" w:cs="Times New Roman"/>
                                <w:sz w:val="18"/>
                                <w:szCs w:val="18"/>
                              </w:rPr>
                              <w:t>Emergomyces</w:t>
                            </w:r>
                            <w:proofErr w:type="spellEnd"/>
                            <w:r w:rsidR="00326F76" w:rsidRPr="00326F76">
                              <w:rPr>
                                <w:rFonts w:ascii="Times New Roman" w:hAnsi="Times New Roman" w:cs="Times New Roman"/>
                                <w:sz w:val="18"/>
                                <w:szCs w:val="18"/>
                              </w:rPr>
                              <w:t xml:space="preserve"> </w:t>
                            </w:r>
                            <w:proofErr w:type="spellStart"/>
                            <w:r w:rsidR="00326F76" w:rsidRPr="00326F76">
                              <w:rPr>
                                <w:rFonts w:ascii="Times New Roman" w:hAnsi="Times New Roman" w:cs="Times New Roman"/>
                                <w:sz w:val="18"/>
                                <w:szCs w:val="18"/>
                              </w:rPr>
                              <w:t>pasteurianus</w:t>
                            </w:r>
                            <w:proofErr w:type="spellEnd"/>
                            <w:r w:rsidR="00326F76" w:rsidRPr="00326F76">
                              <w:rPr>
                                <w:rFonts w:ascii="Times New Roman" w:hAnsi="Times New Roman" w:cs="Times New Roman"/>
                                <w:sz w:val="18"/>
                                <w:szCs w:val="18"/>
                              </w:rPr>
                              <w:t xml:space="preserve"> </w:t>
                            </w:r>
                            <w:r w:rsidR="00E70F2D">
                              <w:rPr>
                                <w:rFonts w:ascii="Times New Roman" w:hAnsi="Times New Roman" w:cs="Times New Roman"/>
                                <w:sz w:val="18"/>
                                <w:szCs w:val="18"/>
                              </w:rPr>
                              <w:t>fungi</w:t>
                            </w:r>
                            <w:r w:rsidR="00326F76" w:rsidRPr="00326F76">
                              <w:rPr>
                                <w:rFonts w:ascii="Times New Roman" w:hAnsi="Times New Roman" w:cs="Times New Roman"/>
                                <w:sz w:val="18"/>
                                <w:szCs w:val="18"/>
                              </w:rPr>
                              <w:t xml:space="preserve"> in a patient from Liberia. A) Colony morphology at 14 days</w:t>
                            </w:r>
                            <w:r w:rsidR="00E70F2D">
                              <w:rPr>
                                <w:rFonts w:ascii="Times New Roman" w:hAnsi="Times New Roman" w:cs="Times New Roman"/>
                                <w:sz w:val="18"/>
                                <w:szCs w:val="18"/>
                              </w:rPr>
                              <w:t xml:space="preserve"> </w:t>
                            </w:r>
                            <w:r w:rsidR="00E70F2D" w:rsidRPr="00326F76">
                              <w:rPr>
                                <w:rFonts w:ascii="Times New Roman" w:hAnsi="Times New Roman" w:cs="Times New Roman"/>
                                <w:sz w:val="18"/>
                                <w:szCs w:val="18"/>
                              </w:rPr>
                              <w:t xml:space="preserve">on </w:t>
                            </w:r>
                            <w:proofErr w:type="spellStart"/>
                            <w:r w:rsidR="00E70F2D" w:rsidRPr="00326F76">
                              <w:rPr>
                                <w:rFonts w:ascii="Times New Roman" w:hAnsi="Times New Roman" w:cs="Times New Roman"/>
                                <w:sz w:val="18"/>
                                <w:szCs w:val="18"/>
                              </w:rPr>
                              <w:t>Sabauraud’s</w:t>
                            </w:r>
                            <w:proofErr w:type="spellEnd"/>
                            <w:r w:rsidR="00E70F2D" w:rsidRPr="00326F76">
                              <w:rPr>
                                <w:rFonts w:ascii="Times New Roman" w:hAnsi="Times New Roman" w:cs="Times New Roman"/>
                                <w:sz w:val="18"/>
                                <w:szCs w:val="18"/>
                              </w:rPr>
                              <w:t xml:space="preserve"> dextrose agar</w:t>
                            </w:r>
                            <w:r w:rsidR="00326F76" w:rsidRPr="00326F76">
                              <w:rPr>
                                <w:rFonts w:ascii="Times New Roman" w:hAnsi="Times New Roman" w:cs="Times New Roman"/>
                                <w:sz w:val="18"/>
                                <w:szCs w:val="18"/>
                              </w:rPr>
                              <w:t>. B) Lactophenol cotton blue tape prep; original magnification ×1,000.</w:t>
                            </w:r>
                            <w:r w:rsidR="00326F76" w:rsidRPr="00326F76">
                              <w:t xml:space="preserve"> </w:t>
                            </w:r>
                            <w:hyperlink r:id="rId17" w:history="1">
                              <w:r w:rsidR="00326F76" w:rsidRPr="003565F6">
                                <w:rPr>
                                  <w:rStyle w:val="Hyperlink"/>
                                  <w:rFonts w:ascii="Times New Roman" w:hAnsi="Times New Roman" w:cs="Times New Roman"/>
                                  <w:sz w:val="18"/>
                                  <w:szCs w:val="18"/>
                                </w:rPr>
                                <w:t>https://wwwnc.cdc.gov/eid/article/29/3/22-1683-f2</w:t>
                              </w:r>
                            </w:hyperlink>
                            <w:r w:rsidR="00326F76">
                              <w:rPr>
                                <w:rFonts w:ascii="Times New Roman" w:hAnsi="Times New Roman" w:cs="Times New Roman"/>
                                <w:sz w:val="18"/>
                                <w:szCs w:val="18"/>
                              </w:rPr>
                              <w:t>. Public domain</w:t>
                            </w:r>
                            <w:r w:rsidR="00AC56B8">
                              <w:rPr>
                                <w:rFonts w:ascii="Times New Roman" w:hAnsi="Times New Roman" w:cs="Times New Roman"/>
                                <w:sz w:val="18"/>
                                <w:szCs w:val="18"/>
                              </w:rPr>
                              <w:t>.</w:t>
                            </w:r>
                          </w:p>
                          <w:p w14:paraId="3CE2EAC9" w14:textId="77777777" w:rsidR="00326F76" w:rsidRPr="00326F76" w:rsidRDefault="00326F76" w:rsidP="00326F76">
                            <w:pPr>
                              <w:spacing w:after="0" w:line="240" w:lineRule="auto"/>
                              <w:contextualSpacing/>
                              <w:rPr>
                                <w:rFonts w:ascii="Times New Roman" w:hAnsi="Times New Roman" w:cs="Times New Roman"/>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3436D" id="Text Box 4" o:spid="_x0000_s1034" type="#_x0000_t202" style="position:absolute;margin-left:154.05pt;margin-top:122.65pt;width:240pt;height:77.1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" fillcolor="white [3201]" strokeweight=".5pt">
                <v:textbox>
                  <w:txbxContent>
                    <w:p w14:paraId="1235AEF5" w14:textId="6AB7FE3D" w:rsidR="00326F76" w:rsidRDefault="0030323C" w:rsidP="00326F76">
                      <w:pPr>
                        <w:spacing w:after="0" w:line="240" w:lineRule="auto"/>
                        <w:contextualSpacing/>
                        <w:rPr>
                          <w:rFonts w:ascii="Times New Roman" w:hAnsi="Times New Roman" w:cs="Times New Roman"/>
                          <w:sz w:val="18"/>
                          <w:szCs w:val="18"/>
                        </w:rPr>
                      </w:pPr>
                      <w:r>
                        <w:rPr>
                          <w:rFonts w:ascii="Times New Roman" w:hAnsi="Times New Roman" w:cs="Times New Roman"/>
                          <w:sz w:val="18"/>
                          <w:szCs w:val="18"/>
                        </w:rPr>
                        <w:t xml:space="preserve">Figure 3-8. </w:t>
                      </w:r>
                      <w:r w:rsidR="00DF671F">
                        <w:rPr>
                          <w:rFonts w:ascii="Times New Roman" w:hAnsi="Times New Roman" w:cs="Times New Roman"/>
                          <w:sz w:val="18"/>
                          <w:szCs w:val="18"/>
                        </w:rPr>
                        <w:t>Caption:</w:t>
                      </w:r>
                      <w:r w:rsidR="00326F76" w:rsidRPr="00326F76">
                        <w:rPr>
                          <w:rFonts w:ascii="Times New Roman" w:hAnsi="Times New Roman" w:cs="Times New Roman"/>
                          <w:sz w:val="18"/>
                          <w:szCs w:val="18"/>
                        </w:rPr>
                        <w:t xml:space="preserve"> Lung nodule biopsy and isolate of </w:t>
                      </w:r>
                      <w:proofErr w:type="spellStart"/>
                      <w:r w:rsidR="00326F76" w:rsidRPr="00326F76">
                        <w:rPr>
                          <w:rFonts w:ascii="Times New Roman" w:hAnsi="Times New Roman" w:cs="Times New Roman"/>
                          <w:sz w:val="18"/>
                          <w:szCs w:val="18"/>
                        </w:rPr>
                        <w:t>Emergomyces</w:t>
                      </w:r>
                      <w:proofErr w:type="spellEnd"/>
                      <w:r w:rsidR="00326F76" w:rsidRPr="00326F76">
                        <w:rPr>
                          <w:rFonts w:ascii="Times New Roman" w:hAnsi="Times New Roman" w:cs="Times New Roman"/>
                          <w:sz w:val="18"/>
                          <w:szCs w:val="18"/>
                        </w:rPr>
                        <w:t xml:space="preserve"> </w:t>
                      </w:r>
                      <w:proofErr w:type="spellStart"/>
                      <w:r w:rsidR="00326F76" w:rsidRPr="00326F76">
                        <w:rPr>
                          <w:rFonts w:ascii="Times New Roman" w:hAnsi="Times New Roman" w:cs="Times New Roman"/>
                          <w:sz w:val="18"/>
                          <w:szCs w:val="18"/>
                        </w:rPr>
                        <w:t>pasteurianus</w:t>
                      </w:r>
                      <w:proofErr w:type="spellEnd"/>
                      <w:r w:rsidR="00326F76" w:rsidRPr="00326F76">
                        <w:rPr>
                          <w:rFonts w:ascii="Times New Roman" w:hAnsi="Times New Roman" w:cs="Times New Roman"/>
                          <w:sz w:val="18"/>
                          <w:szCs w:val="18"/>
                        </w:rPr>
                        <w:t xml:space="preserve"> </w:t>
                      </w:r>
                      <w:r w:rsidR="00E70F2D">
                        <w:rPr>
                          <w:rFonts w:ascii="Times New Roman" w:hAnsi="Times New Roman" w:cs="Times New Roman"/>
                          <w:sz w:val="18"/>
                          <w:szCs w:val="18"/>
                        </w:rPr>
                        <w:t>fungi</w:t>
                      </w:r>
                      <w:r w:rsidR="00326F76" w:rsidRPr="00326F76">
                        <w:rPr>
                          <w:rFonts w:ascii="Times New Roman" w:hAnsi="Times New Roman" w:cs="Times New Roman"/>
                          <w:sz w:val="18"/>
                          <w:szCs w:val="18"/>
                        </w:rPr>
                        <w:t xml:space="preserve"> in a patient from Liberia. A) Colony morphology at 14 days</w:t>
                      </w:r>
                      <w:r w:rsidR="00E70F2D">
                        <w:rPr>
                          <w:rFonts w:ascii="Times New Roman" w:hAnsi="Times New Roman" w:cs="Times New Roman"/>
                          <w:sz w:val="18"/>
                          <w:szCs w:val="18"/>
                        </w:rPr>
                        <w:t xml:space="preserve"> </w:t>
                      </w:r>
                      <w:r w:rsidR="00E70F2D" w:rsidRPr="00326F76">
                        <w:rPr>
                          <w:rFonts w:ascii="Times New Roman" w:hAnsi="Times New Roman" w:cs="Times New Roman"/>
                          <w:sz w:val="18"/>
                          <w:szCs w:val="18"/>
                        </w:rPr>
                        <w:t xml:space="preserve">on </w:t>
                      </w:r>
                      <w:proofErr w:type="spellStart"/>
                      <w:r w:rsidR="00E70F2D" w:rsidRPr="00326F76">
                        <w:rPr>
                          <w:rFonts w:ascii="Times New Roman" w:hAnsi="Times New Roman" w:cs="Times New Roman"/>
                          <w:sz w:val="18"/>
                          <w:szCs w:val="18"/>
                        </w:rPr>
                        <w:t>Sabauraud’s</w:t>
                      </w:r>
                      <w:proofErr w:type="spellEnd"/>
                      <w:r w:rsidR="00E70F2D" w:rsidRPr="00326F76">
                        <w:rPr>
                          <w:rFonts w:ascii="Times New Roman" w:hAnsi="Times New Roman" w:cs="Times New Roman"/>
                          <w:sz w:val="18"/>
                          <w:szCs w:val="18"/>
                        </w:rPr>
                        <w:t xml:space="preserve"> dextrose agar</w:t>
                      </w:r>
                      <w:r w:rsidR="00326F76" w:rsidRPr="00326F76">
                        <w:rPr>
                          <w:rFonts w:ascii="Times New Roman" w:hAnsi="Times New Roman" w:cs="Times New Roman"/>
                          <w:sz w:val="18"/>
                          <w:szCs w:val="18"/>
                        </w:rPr>
                        <w:t>. B) Lactophenol cotton blue tape prep; original magnification ×1,000.</w:t>
                      </w:r>
                      <w:r w:rsidR="00326F76" w:rsidRPr="00326F76">
                        <w:t xml:space="preserve"> </w:t>
                      </w:r>
                      <w:hyperlink r:id="rId18" w:history="1">
                        <w:r w:rsidR="00326F76" w:rsidRPr="003565F6">
                          <w:rPr>
                            <w:rStyle w:val="Hyperlink"/>
                            <w:rFonts w:ascii="Times New Roman" w:hAnsi="Times New Roman" w:cs="Times New Roman"/>
                            <w:sz w:val="18"/>
                            <w:szCs w:val="18"/>
                          </w:rPr>
                          <w:t>https://wwwnc.cdc.gov/eid/article/29/3/22-1683-f2</w:t>
                        </w:r>
                      </w:hyperlink>
                      <w:r w:rsidR="00326F76">
                        <w:rPr>
                          <w:rFonts w:ascii="Times New Roman" w:hAnsi="Times New Roman" w:cs="Times New Roman"/>
                          <w:sz w:val="18"/>
                          <w:szCs w:val="18"/>
                        </w:rPr>
                        <w:t>. Public domain</w:t>
                      </w:r>
                      <w:r w:rsidR="00AC56B8">
                        <w:rPr>
                          <w:rFonts w:ascii="Times New Roman" w:hAnsi="Times New Roman" w:cs="Times New Roman"/>
                          <w:sz w:val="18"/>
                          <w:szCs w:val="18"/>
                        </w:rPr>
                        <w:t>.</w:t>
                      </w:r>
                    </w:p>
                    <w:p w14:paraId="3CE2EAC9" w14:textId="77777777" w:rsidR="00326F76" w:rsidRPr="00326F76" w:rsidRDefault="00326F76" w:rsidP="00326F76">
                      <w:pPr>
                        <w:spacing w:after="0" w:line="240" w:lineRule="auto"/>
                        <w:contextualSpacing/>
                        <w:rPr>
                          <w:rFonts w:ascii="Times New Roman" w:hAnsi="Times New Roman" w:cs="Times New Roman"/>
                          <w:sz w:val="18"/>
                          <w:szCs w:val="18"/>
                        </w:rPr>
                      </w:pPr>
                    </w:p>
                  </w:txbxContent>
                </v:textbox>
              </v:shape>
            </w:pict>
          </mc:Fallback>
        </mc:AlternateContent>
      </w:r>
      <w:r w:rsidR="00DE06E4" w:rsidRPr="00426B5E">
        <w:rPr>
          <w:rFonts w:ascii="Times New Roman" w:eastAsia="Times New Roman" w:hAnsi="Times New Roman" w:cs="Times New Roman"/>
          <w:b/>
          <w:bCs/>
          <w:i/>
          <w:iCs/>
          <w:noProof/>
          <w:kern w:val="0"/>
          <w:sz w:val="22"/>
          <w:szCs w:val="22"/>
          <w14:ligatures w14:val="none"/>
        </w:rPr>
        <w:drawing>
          <wp:inline distT="0" distB="0" distL="0" distR="0" wp14:anchorId="56FB56D5" wp14:editId="1503A49B">
            <wp:extent cx="1967786" cy="1387503"/>
            <wp:effectExtent l="0" t="0" r="0" b="0"/>
            <wp:docPr id="17120457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 t="8777" r="1341" b="-7378"/>
                    <a:stretch/>
                  </pic:blipFill>
                  <pic:spPr bwMode="auto">
                    <a:xfrm>
                      <a:off x="0" y="0"/>
                      <a:ext cx="1998805" cy="1409375"/>
                    </a:xfrm>
                    <a:prstGeom prst="rect">
                      <a:avLst/>
                    </a:prstGeom>
                    <a:noFill/>
                    <a:ln>
                      <a:noFill/>
                    </a:ln>
                    <a:extLst>
                      <a:ext uri="{53640926-AAD7-44D8-BBD7-CCE9431645EC}">
                        <a14:shadowObscured xmlns:a14="http://schemas.microsoft.com/office/drawing/2010/main"/>
                      </a:ext>
                    </a:extLst>
                  </pic:spPr>
                </pic:pic>
              </a:graphicData>
            </a:graphic>
          </wp:inline>
        </w:drawing>
      </w:r>
      <w:r w:rsidR="00326F76" w:rsidRPr="00426B5E">
        <w:rPr>
          <w:noProof/>
          <w:sz w:val="22"/>
          <w:szCs w:val="22"/>
        </w:rPr>
        <w:drawing>
          <wp:inline distT="0" distB="0" distL="0" distR="0" wp14:anchorId="4F003E8A" wp14:editId="37D20B9D">
            <wp:extent cx="3060025" cy="1452095"/>
            <wp:effectExtent l="0" t="0" r="7620" b="0"/>
            <wp:docPr id="1408888838" name="Picture 3" descr="Lung nodule biopsy and fungal culture isolate of Emergomyces pasteurianus infection in a patient returning to the United States from Liberia. A) Colony morphology on Sabouraud dextrose agar at 14 days. B) Lactophenol cotton blue tape prep; original magnification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ng nodule biopsy and fungal culture isolate of Emergomyces pasteurianus infection in a patient returning to the United States from Liberia. A) Colony morphology on Sabouraud dextrose agar at 14 days. B) Lactophenol cotton blue tape prep; original magnification ×1,00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3087410" cy="1465090"/>
                    </a:xfrm>
                    <a:prstGeom prst="rect">
                      <a:avLst/>
                    </a:prstGeom>
                    <a:noFill/>
                    <a:ln>
                      <a:noFill/>
                    </a:ln>
                  </pic:spPr>
                </pic:pic>
              </a:graphicData>
            </a:graphic>
          </wp:inline>
        </w:drawing>
      </w:r>
      <w:r w:rsidR="00DF671F" w:rsidRPr="00426B5E">
        <w:rPr>
          <w:rFonts w:ascii="Times New Roman" w:eastAsia="Times New Roman" w:hAnsi="Times New Roman" w:cs="Times New Roman"/>
          <w:b/>
          <w:bCs/>
          <w:i/>
          <w:iCs/>
          <w:kern w:val="0"/>
          <w:sz w:val="22"/>
          <w:szCs w:val="22"/>
          <w14:ligatures w14:val="none"/>
        </w:rPr>
        <w:t xml:space="preserve"> </w:t>
      </w:r>
      <w:r w:rsidR="00DF671F" w:rsidRPr="00426B5E">
        <w:rPr>
          <w:rFonts w:ascii="Times New Roman" w:eastAsia="Times New Roman" w:hAnsi="Times New Roman" w:cs="Times New Roman"/>
          <w:b/>
          <w:bCs/>
          <w:i/>
          <w:iCs/>
          <w:noProof/>
          <w:kern w:val="0"/>
          <w:sz w:val="22"/>
          <w:szCs w:val="22"/>
          <w14:ligatures w14:val="none"/>
        </w:rPr>
        <w:drawing>
          <wp:inline distT="0" distB="0" distL="0" distR="0" wp14:anchorId="1253F71A" wp14:editId="10CA1F54">
            <wp:extent cx="1758315" cy="1440640"/>
            <wp:effectExtent l="0" t="0" r="0" b="7620"/>
            <wp:docPr id="11250872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087239"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t="191" b="191"/>
                    <a:stretch>
                      <a:fillRect/>
                    </a:stretch>
                  </pic:blipFill>
                  <pic:spPr bwMode="auto">
                    <a:xfrm>
                      <a:off x="0" y="0"/>
                      <a:ext cx="1773542" cy="1453116"/>
                    </a:xfrm>
                    <a:prstGeom prst="rect">
                      <a:avLst/>
                    </a:prstGeom>
                    <a:noFill/>
                    <a:ln>
                      <a:noFill/>
                    </a:ln>
                    <a:extLst>
                      <a:ext uri="{53640926-AAD7-44D8-BBD7-CCE9431645EC}">
                        <a14:shadowObscured xmlns:a14="http://schemas.microsoft.com/office/drawing/2010/main"/>
                      </a:ext>
                    </a:extLst>
                  </pic:spPr>
                </pic:pic>
              </a:graphicData>
            </a:graphic>
          </wp:inline>
        </w:drawing>
      </w:r>
    </w:p>
    <w:p w14:paraId="039C6D88" w14:textId="77777777" w:rsidR="00B526F2" w:rsidRDefault="00B526F2" w:rsidP="00FD38EF">
      <w:pPr>
        <w:spacing w:before="100" w:beforeAutospacing="1" w:after="100" w:afterAutospacing="1" w:line="240" w:lineRule="auto"/>
        <w:rPr>
          <w:rFonts w:ascii="Times New Roman" w:eastAsia="Times New Roman" w:hAnsi="Times New Roman" w:cs="Times New Roman"/>
          <w:b/>
          <w:bCs/>
          <w:i/>
          <w:iCs/>
          <w:kern w:val="0"/>
          <w:sz w:val="22"/>
          <w:szCs w:val="22"/>
          <w14:ligatures w14:val="none"/>
        </w:rPr>
      </w:pPr>
    </w:p>
    <w:p w14:paraId="1BDF41DD" w14:textId="77777777" w:rsidR="000C041B" w:rsidRPr="00426B5E" w:rsidRDefault="000C041B" w:rsidP="00FD38EF">
      <w:pPr>
        <w:spacing w:before="100" w:beforeAutospacing="1" w:after="100" w:afterAutospacing="1" w:line="240" w:lineRule="auto"/>
        <w:rPr>
          <w:rFonts w:ascii="Times New Roman" w:eastAsia="Times New Roman" w:hAnsi="Times New Roman" w:cs="Times New Roman"/>
          <w:b/>
          <w:bCs/>
          <w:i/>
          <w:iCs/>
          <w:kern w:val="0"/>
          <w:sz w:val="22"/>
          <w:szCs w:val="22"/>
          <w14:ligatures w14:val="none"/>
        </w:rPr>
      </w:pPr>
    </w:p>
    <w:p w14:paraId="18A6E4EE" w14:textId="77777777" w:rsidR="000C041B" w:rsidRDefault="000C041B" w:rsidP="00FD38EF">
      <w:pPr>
        <w:spacing w:before="100" w:beforeAutospacing="1" w:after="100" w:afterAutospacing="1" w:line="240" w:lineRule="auto"/>
        <w:rPr>
          <w:rFonts w:ascii="Times New Roman" w:eastAsia="Times New Roman" w:hAnsi="Times New Roman" w:cs="Times New Roman"/>
          <w:kern w:val="0"/>
          <w:sz w:val="22"/>
          <w:szCs w:val="22"/>
          <w14:ligatures w14:val="none"/>
        </w:rPr>
      </w:pPr>
    </w:p>
    <w:p w14:paraId="59D8F43C" w14:textId="38C3491C" w:rsidR="000C041B" w:rsidRPr="00EA60F0" w:rsidRDefault="00EA60F0" w:rsidP="00FD38EF">
      <w:pPr>
        <w:spacing w:before="100" w:beforeAutospacing="1" w:after="100" w:afterAutospacing="1" w:line="240" w:lineRule="auto"/>
        <w:rPr>
          <w:rFonts w:ascii="Times New Roman" w:eastAsia="Times New Roman" w:hAnsi="Times New Roman" w:cs="Times New Roman"/>
          <w:b/>
          <w:bCs/>
          <w:i/>
          <w:iCs/>
          <w:kern w:val="0"/>
          <w14:ligatures w14:val="none"/>
        </w:rPr>
      </w:pPr>
      <w:proofErr w:type="spellStart"/>
      <w:r w:rsidRPr="00EA60F0">
        <w:rPr>
          <w:rFonts w:ascii="Times New Roman" w:eastAsia="Times New Roman" w:hAnsi="Times New Roman" w:cs="Times New Roman"/>
          <w:b/>
          <w:bCs/>
          <w:i/>
          <w:iCs/>
          <w:kern w:val="0"/>
          <w14:ligatures w14:val="none"/>
        </w:rPr>
        <w:lastRenderedPageBreak/>
        <w:t>Histoplsma</w:t>
      </w:r>
      <w:proofErr w:type="spellEnd"/>
      <w:r w:rsidRPr="00EA60F0">
        <w:rPr>
          <w:rFonts w:ascii="Times New Roman" w:eastAsia="Times New Roman" w:hAnsi="Times New Roman" w:cs="Times New Roman"/>
          <w:b/>
          <w:bCs/>
          <w:i/>
          <w:iCs/>
          <w:kern w:val="0"/>
          <w14:ligatures w14:val="none"/>
        </w:rPr>
        <w:t xml:space="preserve"> capsulatum</w:t>
      </w:r>
    </w:p>
    <w:p w14:paraId="6B7D1518" w14:textId="39180734" w:rsidR="00FD38EF" w:rsidRPr="00426B5E" w:rsidRDefault="004E217B" w:rsidP="00FD38EF">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14:ligatures w14:val="none"/>
        </w:rPr>
        <w:t xml:space="preserve">The </w:t>
      </w:r>
      <w:r w:rsidR="00FD38EF" w:rsidRPr="00426B5E">
        <w:rPr>
          <w:rFonts w:ascii="Times New Roman" w:eastAsia="Times New Roman" w:hAnsi="Times New Roman" w:cs="Times New Roman"/>
          <w:b/>
          <w:bCs/>
          <w:i/>
          <w:iCs/>
          <w:kern w:val="0"/>
          <w:sz w:val="22"/>
          <w:szCs w:val="22"/>
          <w14:ligatures w14:val="none"/>
        </w:rPr>
        <w:t>Histoplasma capsulatum complex</w:t>
      </w:r>
      <w:r w:rsidR="00FD38EF" w:rsidRPr="00426B5E">
        <w:rPr>
          <w:rFonts w:ascii="Times New Roman" w:eastAsia="Times New Roman" w:hAnsi="Times New Roman" w:cs="Times New Roman"/>
          <w:kern w:val="0"/>
          <w:sz w:val="22"/>
          <w:szCs w:val="22"/>
          <w14:ligatures w14:val="none"/>
        </w:rPr>
        <w:t> </w:t>
      </w:r>
      <w:r w:rsidRPr="00426B5E">
        <w:rPr>
          <w:rFonts w:ascii="Times New Roman" w:eastAsia="Times New Roman" w:hAnsi="Times New Roman" w:cs="Times New Roman"/>
          <w:kern w:val="0"/>
          <w:sz w:val="22"/>
          <w:szCs w:val="22"/>
          <w14:ligatures w14:val="none"/>
        </w:rPr>
        <w:t xml:space="preserve">is a group of </w:t>
      </w:r>
      <w:r w:rsidR="00FD38EF" w:rsidRPr="00426B5E">
        <w:rPr>
          <w:rFonts w:ascii="Times New Roman" w:eastAsia="Times New Roman" w:hAnsi="Times New Roman" w:cs="Times New Roman"/>
          <w:kern w:val="0"/>
          <w:sz w:val="22"/>
          <w:szCs w:val="22"/>
          <w14:ligatures w14:val="none"/>
        </w:rPr>
        <w:t>dimorphic fung</w:t>
      </w:r>
      <w:r w:rsidR="005C255C">
        <w:rPr>
          <w:rFonts w:ascii="Times New Roman" w:eastAsia="Times New Roman" w:hAnsi="Times New Roman" w:cs="Times New Roman"/>
          <w:kern w:val="0"/>
          <w:sz w:val="22"/>
          <w:szCs w:val="22"/>
          <w14:ligatures w14:val="none"/>
        </w:rPr>
        <w:t>al species</w:t>
      </w:r>
      <w:r w:rsidR="00FD38EF" w:rsidRPr="00426B5E">
        <w:rPr>
          <w:rFonts w:ascii="Times New Roman" w:eastAsia="Times New Roman" w:hAnsi="Times New Roman" w:cs="Times New Roman"/>
          <w:kern w:val="0"/>
          <w:sz w:val="22"/>
          <w:szCs w:val="22"/>
          <w14:ligatures w14:val="none"/>
        </w:rPr>
        <w:t xml:space="preserve"> that </w:t>
      </w:r>
      <w:r w:rsidR="0029337C" w:rsidRPr="00426B5E">
        <w:rPr>
          <w:rFonts w:ascii="Times New Roman" w:eastAsia="Times New Roman" w:hAnsi="Times New Roman" w:cs="Times New Roman"/>
          <w:kern w:val="0"/>
          <w:sz w:val="22"/>
          <w:szCs w:val="22"/>
          <w14:ligatures w14:val="none"/>
        </w:rPr>
        <w:t>has a global distribution.</w:t>
      </w:r>
      <w:r w:rsidR="0029337C">
        <w:rPr>
          <w:rFonts w:ascii="Times New Roman" w:eastAsia="Times New Roman" w:hAnsi="Times New Roman" w:cs="Times New Roman"/>
          <w:kern w:val="0"/>
          <w:sz w:val="22"/>
          <w:szCs w:val="22"/>
          <w14:ligatures w14:val="none"/>
        </w:rPr>
        <w:t xml:space="preserve"> </w:t>
      </w:r>
      <w:r w:rsidR="00FD38EF" w:rsidRPr="00E75E17">
        <w:rPr>
          <w:rFonts w:ascii="Times New Roman" w:eastAsia="Times New Roman" w:hAnsi="Times New Roman" w:cs="Times New Roman"/>
          <w:i/>
          <w:iCs/>
          <w:kern w:val="0"/>
          <w:sz w:val="22"/>
          <w:szCs w:val="22"/>
          <w14:ligatures w14:val="none"/>
        </w:rPr>
        <w:t>Histoplasma capsulatum</w:t>
      </w:r>
      <w:r w:rsidR="00FD38EF" w:rsidRPr="00426B5E">
        <w:rPr>
          <w:rFonts w:ascii="Times New Roman" w:eastAsia="Times New Roman" w:hAnsi="Times New Roman" w:cs="Times New Roman"/>
          <w:kern w:val="0"/>
          <w:sz w:val="22"/>
          <w:szCs w:val="22"/>
          <w14:ligatures w14:val="none"/>
        </w:rPr>
        <w:t xml:space="preserve"> </w:t>
      </w:r>
      <w:r w:rsidR="0029337C" w:rsidRPr="00426B5E">
        <w:rPr>
          <w:rFonts w:ascii="Times New Roman" w:eastAsia="Times New Roman" w:hAnsi="Times New Roman" w:cs="Times New Roman"/>
          <w:kern w:val="0"/>
          <w:sz w:val="22"/>
          <w:szCs w:val="22"/>
          <w14:ligatures w14:val="none"/>
        </w:rPr>
        <w:t>cause</w:t>
      </w:r>
      <w:r w:rsidR="004E49FC">
        <w:rPr>
          <w:rFonts w:ascii="Times New Roman" w:eastAsia="Times New Roman" w:hAnsi="Times New Roman" w:cs="Times New Roman"/>
          <w:kern w:val="0"/>
          <w:sz w:val="22"/>
          <w:szCs w:val="22"/>
          <w14:ligatures w14:val="none"/>
        </w:rPr>
        <w:t>s</w:t>
      </w:r>
      <w:r w:rsidR="0029337C" w:rsidRPr="00426B5E">
        <w:rPr>
          <w:rFonts w:ascii="Times New Roman" w:eastAsia="Times New Roman" w:hAnsi="Times New Roman" w:cs="Times New Roman"/>
          <w:kern w:val="0"/>
          <w:sz w:val="22"/>
          <w:szCs w:val="22"/>
          <w14:ligatures w14:val="none"/>
        </w:rPr>
        <w:t xml:space="preserve"> the systemic </w:t>
      </w:r>
      <w:r w:rsidR="004E49FC">
        <w:rPr>
          <w:rFonts w:ascii="Times New Roman" w:eastAsia="Times New Roman" w:hAnsi="Times New Roman" w:cs="Times New Roman"/>
          <w:kern w:val="0"/>
          <w:sz w:val="22"/>
          <w:szCs w:val="22"/>
          <w14:ligatures w14:val="none"/>
        </w:rPr>
        <w:t xml:space="preserve">mycosis </w:t>
      </w:r>
      <w:r w:rsidR="0029337C" w:rsidRPr="00426B5E">
        <w:rPr>
          <w:rFonts w:ascii="Times New Roman" w:eastAsia="Times New Roman" w:hAnsi="Times New Roman" w:cs="Times New Roman"/>
          <w:kern w:val="0"/>
          <w:sz w:val="22"/>
          <w:szCs w:val="22"/>
          <w14:ligatures w14:val="none"/>
        </w:rPr>
        <w:t xml:space="preserve">histoplasmosis (Darling's disease). </w:t>
      </w:r>
      <w:r w:rsidR="00C0048C">
        <w:rPr>
          <w:rFonts w:ascii="Times New Roman" w:eastAsia="Times New Roman" w:hAnsi="Times New Roman" w:cs="Times New Roman"/>
          <w:kern w:val="0"/>
          <w:sz w:val="22"/>
          <w:szCs w:val="22"/>
          <w14:ligatures w14:val="none"/>
        </w:rPr>
        <w:t>T</w:t>
      </w:r>
      <w:r w:rsidR="00FD38EF" w:rsidRPr="00426B5E">
        <w:rPr>
          <w:rFonts w:ascii="Times New Roman" w:eastAsia="Times New Roman" w:hAnsi="Times New Roman" w:cs="Times New Roman"/>
          <w:kern w:val="0"/>
          <w:sz w:val="22"/>
          <w:szCs w:val="22"/>
          <w14:ligatures w14:val="none"/>
        </w:rPr>
        <w:t xml:space="preserve">he Mississippi-Ohio River Valley in </w:t>
      </w:r>
      <w:r w:rsidR="009629C6">
        <w:rPr>
          <w:rFonts w:ascii="Times New Roman" w:eastAsia="Times New Roman" w:hAnsi="Times New Roman" w:cs="Times New Roman"/>
          <w:kern w:val="0"/>
          <w:sz w:val="22"/>
          <w:szCs w:val="22"/>
          <w14:ligatures w14:val="none"/>
        </w:rPr>
        <w:t xml:space="preserve">America </w:t>
      </w:r>
      <w:r w:rsidR="00FD38EF" w:rsidRPr="00426B5E">
        <w:rPr>
          <w:rFonts w:ascii="Times New Roman" w:eastAsia="Times New Roman" w:hAnsi="Times New Roman" w:cs="Times New Roman"/>
          <w:kern w:val="0"/>
          <w:sz w:val="22"/>
          <w:szCs w:val="22"/>
          <w14:ligatures w14:val="none"/>
        </w:rPr>
        <w:t>is recognized as its ma</w:t>
      </w:r>
      <w:r w:rsidR="00C0048C">
        <w:rPr>
          <w:rFonts w:ascii="Times New Roman" w:eastAsia="Times New Roman" w:hAnsi="Times New Roman" w:cs="Times New Roman"/>
          <w:kern w:val="0"/>
          <w:sz w:val="22"/>
          <w:szCs w:val="22"/>
          <w14:ligatures w14:val="none"/>
        </w:rPr>
        <w:t>jor</w:t>
      </w:r>
      <w:r w:rsidR="00FD38EF" w:rsidRPr="00426B5E">
        <w:rPr>
          <w:rFonts w:ascii="Times New Roman" w:eastAsia="Times New Roman" w:hAnsi="Times New Roman" w:cs="Times New Roman"/>
          <w:kern w:val="0"/>
          <w:sz w:val="22"/>
          <w:szCs w:val="22"/>
          <w14:ligatures w14:val="none"/>
        </w:rPr>
        <w:t xml:space="preserve"> endemic region. </w:t>
      </w:r>
      <w:r w:rsidR="00C0048C">
        <w:rPr>
          <w:rFonts w:ascii="Times New Roman" w:eastAsia="Times New Roman" w:hAnsi="Times New Roman" w:cs="Times New Roman"/>
          <w:kern w:val="0"/>
          <w:sz w:val="22"/>
          <w:szCs w:val="22"/>
          <w14:ligatures w14:val="none"/>
        </w:rPr>
        <w:t>But s</w:t>
      </w:r>
      <w:r w:rsidR="00CF3360" w:rsidRPr="00426B5E">
        <w:rPr>
          <w:rFonts w:ascii="Times New Roman" w:eastAsia="Times New Roman" w:hAnsi="Times New Roman" w:cs="Times New Roman"/>
          <w:kern w:val="0"/>
          <w:sz w:val="22"/>
          <w:szCs w:val="22"/>
          <w14:ligatures w14:val="none"/>
        </w:rPr>
        <w:t>poradic cases have been reported</w:t>
      </w:r>
      <w:r w:rsidR="00CF3360">
        <w:rPr>
          <w:rFonts w:ascii="Times New Roman" w:eastAsia="Times New Roman" w:hAnsi="Times New Roman" w:cs="Times New Roman"/>
          <w:kern w:val="0"/>
          <w:sz w:val="22"/>
          <w:szCs w:val="22"/>
          <w14:ligatures w14:val="none"/>
        </w:rPr>
        <w:t xml:space="preserve"> as far </w:t>
      </w:r>
      <w:r w:rsidR="00D100AB">
        <w:rPr>
          <w:rFonts w:ascii="Times New Roman" w:eastAsia="Times New Roman" w:hAnsi="Times New Roman" w:cs="Times New Roman"/>
          <w:kern w:val="0"/>
          <w:sz w:val="22"/>
          <w:szCs w:val="22"/>
          <w14:ligatures w14:val="none"/>
        </w:rPr>
        <w:t xml:space="preserve">away </w:t>
      </w:r>
      <w:r w:rsidR="00CF3360">
        <w:rPr>
          <w:rFonts w:ascii="Times New Roman" w:eastAsia="Times New Roman" w:hAnsi="Times New Roman" w:cs="Times New Roman"/>
          <w:kern w:val="0"/>
          <w:sz w:val="22"/>
          <w:szCs w:val="22"/>
          <w14:ligatures w14:val="none"/>
        </w:rPr>
        <w:t>as</w:t>
      </w:r>
      <w:r w:rsidR="00CF3360" w:rsidRPr="00426B5E">
        <w:rPr>
          <w:rFonts w:ascii="Times New Roman" w:eastAsia="Times New Roman" w:hAnsi="Times New Roman" w:cs="Times New Roman"/>
          <w:kern w:val="0"/>
          <w:sz w:val="22"/>
          <w:szCs w:val="22"/>
          <w14:ligatures w14:val="none"/>
        </w:rPr>
        <w:t xml:space="preserve"> Australia</w:t>
      </w:r>
      <w:r w:rsidR="00CF3360">
        <w:rPr>
          <w:rFonts w:ascii="Times New Roman" w:eastAsia="Times New Roman" w:hAnsi="Times New Roman" w:cs="Times New Roman"/>
          <w:kern w:val="0"/>
          <w:sz w:val="22"/>
          <w:szCs w:val="22"/>
          <w14:ligatures w14:val="none"/>
        </w:rPr>
        <w:t>.</w:t>
      </w:r>
      <w:r w:rsidR="00CF3360" w:rsidRPr="00426B5E">
        <w:rPr>
          <w:rFonts w:ascii="Times New Roman" w:eastAsia="Times New Roman" w:hAnsi="Times New Roman" w:cs="Times New Roman"/>
          <w:kern w:val="0"/>
          <w:sz w:val="22"/>
          <w:szCs w:val="22"/>
          <w14:ligatures w14:val="none"/>
        </w:rPr>
        <w:t xml:space="preserve"> </w:t>
      </w:r>
      <w:r w:rsidR="00AA7878">
        <w:rPr>
          <w:rFonts w:ascii="Times New Roman" w:eastAsia="Times New Roman" w:hAnsi="Times New Roman" w:cs="Times New Roman"/>
          <w:kern w:val="0"/>
          <w:sz w:val="22"/>
          <w:szCs w:val="22"/>
          <w14:ligatures w14:val="none"/>
        </w:rPr>
        <w:t>T</w:t>
      </w:r>
      <w:r w:rsidR="00FD38EF" w:rsidRPr="00426B5E">
        <w:rPr>
          <w:rFonts w:ascii="Times New Roman" w:eastAsia="Times New Roman" w:hAnsi="Times New Roman" w:cs="Times New Roman"/>
          <w:kern w:val="0"/>
          <w:sz w:val="22"/>
          <w:szCs w:val="22"/>
          <w14:ligatures w14:val="none"/>
        </w:rPr>
        <w:t>he fungus ha</w:t>
      </w:r>
      <w:r w:rsidR="00AA7878">
        <w:rPr>
          <w:rFonts w:ascii="Times New Roman" w:eastAsia="Times New Roman" w:hAnsi="Times New Roman" w:cs="Times New Roman"/>
          <w:kern w:val="0"/>
          <w:sz w:val="22"/>
          <w:szCs w:val="22"/>
          <w14:ligatures w14:val="none"/>
        </w:rPr>
        <w:t>s</w:t>
      </w:r>
      <w:r w:rsidR="00FD38EF" w:rsidRPr="00426B5E">
        <w:rPr>
          <w:rFonts w:ascii="Times New Roman" w:eastAsia="Times New Roman" w:hAnsi="Times New Roman" w:cs="Times New Roman"/>
          <w:kern w:val="0"/>
          <w:sz w:val="22"/>
          <w:szCs w:val="22"/>
          <w14:ligatures w14:val="none"/>
        </w:rPr>
        <w:t xml:space="preserve"> been </w:t>
      </w:r>
      <w:r w:rsidR="00AA7878">
        <w:rPr>
          <w:rFonts w:ascii="Times New Roman" w:eastAsia="Times New Roman" w:hAnsi="Times New Roman" w:cs="Times New Roman"/>
          <w:kern w:val="0"/>
          <w:sz w:val="22"/>
          <w:szCs w:val="22"/>
          <w14:ligatures w14:val="none"/>
        </w:rPr>
        <w:t>isolated</w:t>
      </w:r>
      <w:r w:rsidR="00FD38EF" w:rsidRPr="00426B5E">
        <w:rPr>
          <w:rFonts w:ascii="Times New Roman" w:eastAsia="Times New Roman" w:hAnsi="Times New Roman" w:cs="Times New Roman"/>
          <w:kern w:val="0"/>
          <w:sz w:val="22"/>
          <w:szCs w:val="22"/>
          <w14:ligatures w14:val="none"/>
        </w:rPr>
        <w:t xml:space="preserve"> from soil enriched with </w:t>
      </w:r>
      <w:r w:rsidR="00D325E7">
        <w:rPr>
          <w:rFonts w:ascii="Times New Roman" w:eastAsia="Times New Roman" w:hAnsi="Times New Roman" w:cs="Times New Roman"/>
          <w:kern w:val="0"/>
          <w:sz w:val="22"/>
          <w:szCs w:val="22"/>
          <w14:ligatures w14:val="none"/>
        </w:rPr>
        <w:t xml:space="preserve">bird and bat </w:t>
      </w:r>
      <w:r w:rsidR="007F396F">
        <w:rPr>
          <w:rFonts w:ascii="Times New Roman" w:eastAsia="Times New Roman" w:hAnsi="Times New Roman" w:cs="Times New Roman"/>
          <w:kern w:val="0"/>
          <w:sz w:val="22"/>
          <w:szCs w:val="22"/>
          <w14:ligatures w14:val="none"/>
        </w:rPr>
        <w:t>feces.</w:t>
      </w:r>
      <w:r w:rsidR="00FD38EF" w:rsidRPr="00426B5E">
        <w:rPr>
          <w:rFonts w:ascii="Times New Roman" w:eastAsia="Times New Roman" w:hAnsi="Times New Roman" w:cs="Times New Roman"/>
          <w:kern w:val="0"/>
          <w:sz w:val="22"/>
          <w:szCs w:val="22"/>
          <w14:ligatures w14:val="none"/>
        </w:rPr>
        <w:t xml:space="preserve"> </w:t>
      </w:r>
      <w:r w:rsidR="00FD38EF" w:rsidRPr="00426B5E">
        <w:rPr>
          <w:rFonts w:ascii="Times New Roman" w:eastAsia="Times New Roman" w:hAnsi="Times New Roman" w:cs="Times New Roman"/>
          <w:i/>
          <w:iCs/>
          <w:kern w:val="0"/>
          <w:sz w:val="22"/>
          <w:szCs w:val="22"/>
          <w14:ligatures w14:val="none"/>
        </w:rPr>
        <w:t>Histoplasma capsulatum</w:t>
      </w:r>
      <w:r w:rsidR="00FD38EF" w:rsidRPr="00426B5E">
        <w:rPr>
          <w:rFonts w:ascii="Times New Roman" w:eastAsia="Times New Roman" w:hAnsi="Times New Roman" w:cs="Times New Roman"/>
          <w:kern w:val="0"/>
          <w:sz w:val="22"/>
          <w:szCs w:val="22"/>
          <w14:ligatures w14:val="none"/>
        </w:rPr>
        <w:t xml:space="preserve"> was recently divided into several subspecies that show extensive hybridization, which </w:t>
      </w:r>
      <w:r w:rsidR="00CD7374">
        <w:rPr>
          <w:rFonts w:ascii="Times New Roman" w:eastAsia="Times New Roman" w:hAnsi="Times New Roman" w:cs="Times New Roman"/>
          <w:kern w:val="0"/>
          <w:sz w:val="22"/>
          <w:szCs w:val="22"/>
          <w14:ligatures w14:val="none"/>
        </w:rPr>
        <w:t xml:space="preserve">are </w:t>
      </w:r>
      <w:r w:rsidR="00FD38EF" w:rsidRPr="00426B5E">
        <w:rPr>
          <w:rFonts w:ascii="Times New Roman" w:eastAsia="Times New Roman" w:hAnsi="Times New Roman" w:cs="Times New Roman"/>
          <w:kern w:val="0"/>
          <w:sz w:val="22"/>
          <w:szCs w:val="22"/>
          <w14:ligatures w14:val="none"/>
        </w:rPr>
        <w:t xml:space="preserve">difficult to distinguish. In South America, the </w:t>
      </w:r>
      <w:r w:rsidR="00FD38EF" w:rsidRPr="00426B5E">
        <w:rPr>
          <w:rFonts w:ascii="Times New Roman" w:eastAsia="Times New Roman" w:hAnsi="Times New Roman" w:cs="Times New Roman"/>
          <w:i/>
          <w:iCs/>
          <w:kern w:val="0"/>
          <w:sz w:val="22"/>
          <w:szCs w:val="22"/>
          <w14:ligatures w14:val="none"/>
        </w:rPr>
        <w:t>Histoplasma capsulatum complex</w:t>
      </w:r>
      <w:r w:rsidR="00FD38EF" w:rsidRPr="00426B5E">
        <w:rPr>
          <w:rFonts w:ascii="Times New Roman" w:eastAsia="Times New Roman" w:hAnsi="Times New Roman" w:cs="Times New Roman"/>
          <w:kern w:val="0"/>
          <w:sz w:val="22"/>
          <w:szCs w:val="22"/>
          <w14:ligatures w14:val="none"/>
        </w:rPr>
        <w:t xml:space="preserve"> </w:t>
      </w:r>
      <w:r w:rsidR="00F30039">
        <w:rPr>
          <w:rFonts w:ascii="Times New Roman" w:eastAsia="Times New Roman" w:hAnsi="Times New Roman" w:cs="Times New Roman"/>
          <w:kern w:val="0"/>
          <w:sz w:val="22"/>
          <w:szCs w:val="22"/>
          <w14:ligatures w14:val="none"/>
        </w:rPr>
        <w:t>has</w:t>
      </w:r>
      <w:r w:rsidR="00FD38EF" w:rsidRPr="00426B5E">
        <w:rPr>
          <w:rFonts w:ascii="Times New Roman" w:eastAsia="Times New Roman" w:hAnsi="Times New Roman" w:cs="Times New Roman"/>
          <w:kern w:val="0"/>
          <w:sz w:val="22"/>
          <w:szCs w:val="22"/>
          <w14:ligatures w14:val="none"/>
        </w:rPr>
        <w:t xml:space="preserve"> </w:t>
      </w:r>
      <w:r w:rsidR="00065192">
        <w:rPr>
          <w:rFonts w:ascii="Times New Roman" w:eastAsia="Times New Roman" w:hAnsi="Times New Roman" w:cs="Times New Roman"/>
          <w:kern w:val="0"/>
          <w:sz w:val="22"/>
          <w:szCs w:val="22"/>
          <w14:ligatures w14:val="none"/>
        </w:rPr>
        <w:t>tremend</w:t>
      </w:r>
      <w:r w:rsidR="00FD38EF" w:rsidRPr="00426B5E">
        <w:rPr>
          <w:rFonts w:ascii="Times New Roman" w:eastAsia="Times New Roman" w:hAnsi="Times New Roman" w:cs="Times New Roman"/>
          <w:kern w:val="0"/>
          <w:sz w:val="22"/>
          <w:szCs w:val="22"/>
          <w14:ligatures w14:val="none"/>
        </w:rPr>
        <w:t xml:space="preserve">ous diversity. Patients may be infected by several different genotypes. Histoplasmosis is a </w:t>
      </w:r>
      <w:r w:rsidR="00841ED0">
        <w:rPr>
          <w:rFonts w:ascii="Times New Roman" w:eastAsia="Times New Roman" w:hAnsi="Times New Roman" w:cs="Times New Roman"/>
          <w:kern w:val="0"/>
          <w:sz w:val="22"/>
          <w:szCs w:val="22"/>
          <w14:ligatures w14:val="none"/>
        </w:rPr>
        <w:t xml:space="preserve">fungal </w:t>
      </w:r>
      <w:r w:rsidR="007F745C" w:rsidRPr="00426B5E">
        <w:rPr>
          <w:rFonts w:ascii="Times New Roman" w:eastAsia="Times New Roman" w:hAnsi="Times New Roman" w:cs="Times New Roman"/>
          <w:kern w:val="0"/>
          <w:sz w:val="22"/>
          <w:szCs w:val="22"/>
          <w14:ligatures w14:val="none"/>
        </w:rPr>
        <w:t>intracellular</w:t>
      </w:r>
      <w:r w:rsidR="007F745C">
        <w:rPr>
          <w:rFonts w:ascii="Times New Roman" w:eastAsia="Times New Roman" w:hAnsi="Times New Roman" w:cs="Times New Roman"/>
          <w:kern w:val="0"/>
          <w:sz w:val="22"/>
          <w:szCs w:val="22"/>
          <w14:ligatures w14:val="none"/>
        </w:rPr>
        <w:t xml:space="preserve"> </w:t>
      </w:r>
      <w:r w:rsidR="00FD38EF" w:rsidRPr="00426B5E">
        <w:rPr>
          <w:rFonts w:ascii="Times New Roman" w:eastAsia="Times New Roman" w:hAnsi="Times New Roman" w:cs="Times New Roman"/>
          <w:kern w:val="0"/>
          <w:sz w:val="22"/>
          <w:szCs w:val="22"/>
          <w14:ligatures w14:val="none"/>
        </w:rPr>
        <w:t xml:space="preserve">reticuloendothelial system </w:t>
      </w:r>
      <w:r w:rsidR="001A5945">
        <w:rPr>
          <w:rFonts w:ascii="Times New Roman" w:eastAsia="Times New Roman" w:hAnsi="Times New Roman" w:cs="Times New Roman"/>
          <w:kern w:val="0"/>
          <w:sz w:val="22"/>
          <w:szCs w:val="22"/>
          <w14:ligatures w14:val="none"/>
        </w:rPr>
        <w:t xml:space="preserve">mycosis </w:t>
      </w:r>
      <w:r w:rsidR="00FD38EF" w:rsidRPr="00426B5E">
        <w:rPr>
          <w:rFonts w:ascii="Times New Roman" w:eastAsia="Times New Roman" w:hAnsi="Times New Roman" w:cs="Times New Roman"/>
          <w:kern w:val="0"/>
          <w:sz w:val="22"/>
          <w:szCs w:val="22"/>
          <w14:ligatures w14:val="none"/>
        </w:rPr>
        <w:t>caused by inhal</w:t>
      </w:r>
      <w:r w:rsidR="00841ED0">
        <w:rPr>
          <w:rFonts w:ascii="Times New Roman" w:eastAsia="Times New Roman" w:hAnsi="Times New Roman" w:cs="Times New Roman"/>
          <w:kern w:val="0"/>
          <w:sz w:val="22"/>
          <w:szCs w:val="22"/>
          <w14:ligatures w14:val="none"/>
        </w:rPr>
        <w:t>ing</w:t>
      </w:r>
      <w:r w:rsidR="00FD38EF" w:rsidRPr="00426B5E">
        <w:rPr>
          <w:rFonts w:ascii="Times New Roman" w:eastAsia="Times New Roman" w:hAnsi="Times New Roman" w:cs="Times New Roman"/>
          <w:kern w:val="0"/>
          <w:sz w:val="22"/>
          <w:szCs w:val="22"/>
          <w14:ligatures w14:val="none"/>
        </w:rPr>
        <w:t xml:space="preserve"> </w:t>
      </w:r>
      <w:r w:rsidR="00CD7374">
        <w:rPr>
          <w:rFonts w:ascii="Times New Roman" w:eastAsia="Times New Roman" w:hAnsi="Times New Roman" w:cs="Times New Roman"/>
          <w:kern w:val="0"/>
          <w:sz w:val="22"/>
          <w:szCs w:val="22"/>
          <w14:ligatures w14:val="none"/>
        </w:rPr>
        <w:t>conidia</w:t>
      </w:r>
      <w:r w:rsidR="00FD38EF" w:rsidRPr="00426B5E">
        <w:rPr>
          <w:rFonts w:ascii="Times New Roman" w:eastAsia="Times New Roman" w:hAnsi="Times New Roman" w:cs="Times New Roman"/>
          <w:kern w:val="0"/>
          <w:sz w:val="22"/>
          <w:szCs w:val="22"/>
          <w14:ligatures w14:val="none"/>
        </w:rPr>
        <w:t xml:space="preserve">. </w:t>
      </w:r>
      <w:r w:rsidR="001A5945">
        <w:rPr>
          <w:rFonts w:ascii="Times New Roman" w:eastAsia="Times New Roman" w:hAnsi="Times New Roman" w:cs="Times New Roman"/>
          <w:kern w:val="0"/>
          <w:sz w:val="22"/>
          <w:szCs w:val="22"/>
          <w14:ligatures w14:val="none"/>
        </w:rPr>
        <w:t>Most</w:t>
      </w:r>
      <w:r w:rsidR="00FD38EF" w:rsidRPr="00426B5E">
        <w:rPr>
          <w:rFonts w:ascii="Times New Roman" w:eastAsia="Times New Roman" w:hAnsi="Times New Roman" w:cs="Times New Roman"/>
          <w:kern w:val="0"/>
          <w:sz w:val="22"/>
          <w:szCs w:val="22"/>
          <w14:ligatures w14:val="none"/>
        </w:rPr>
        <w:t xml:space="preserve"> histoplasmosis </w:t>
      </w:r>
      <w:r w:rsidR="009B7E0A">
        <w:rPr>
          <w:rFonts w:ascii="Times New Roman" w:eastAsia="Times New Roman" w:hAnsi="Times New Roman" w:cs="Times New Roman"/>
          <w:kern w:val="0"/>
          <w:sz w:val="22"/>
          <w:szCs w:val="22"/>
          <w14:ligatures w14:val="none"/>
        </w:rPr>
        <w:t xml:space="preserve">cases </w:t>
      </w:r>
      <w:r w:rsidR="00FD38EF" w:rsidRPr="00426B5E">
        <w:rPr>
          <w:rFonts w:ascii="Times New Roman" w:eastAsia="Times New Roman" w:hAnsi="Times New Roman" w:cs="Times New Roman"/>
          <w:kern w:val="0"/>
          <w:sz w:val="22"/>
          <w:szCs w:val="22"/>
          <w14:ligatures w14:val="none"/>
        </w:rPr>
        <w:t>are inapparent</w:t>
      </w:r>
      <w:r w:rsidR="00A51F78">
        <w:rPr>
          <w:rFonts w:ascii="Times New Roman" w:eastAsia="Times New Roman" w:hAnsi="Times New Roman" w:cs="Times New Roman"/>
          <w:kern w:val="0"/>
          <w:sz w:val="22"/>
          <w:szCs w:val="22"/>
          <w14:ligatures w14:val="none"/>
        </w:rPr>
        <w:t xml:space="preserve"> </w:t>
      </w:r>
      <w:r w:rsidR="00FD38EF" w:rsidRPr="00426B5E">
        <w:rPr>
          <w:rFonts w:ascii="Times New Roman" w:eastAsia="Times New Roman" w:hAnsi="Times New Roman" w:cs="Times New Roman"/>
          <w:kern w:val="0"/>
          <w:sz w:val="22"/>
          <w:szCs w:val="22"/>
          <w14:ligatures w14:val="none"/>
        </w:rPr>
        <w:t xml:space="preserve">or benign. The remaining cases may develop </w:t>
      </w:r>
      <w:r w:rsidR="001A5945">
        <w:rPr>
          <w:rFonts w:ascii="Times New Roman" w:eastAsia="Times New Roman" w:hAnsi="Times New Roman" w:cs="Times New Roman"/>
          <w:kern w:val="0"/>
          <w:sz w:val="22"/>
          <w:szCs w:val="22"/>
          <w14:ligatures w14:val="none"/>
        </w:rPr>
        <w:t xml:space="preserve">into </w:t>
      </w:r>
      <w:r w:rsidR="00FD38EF" w:rsidRPr="00426B5E">
        <w:rPr>
          <w:rFonts w:ascii="Times New Roman" w:eastAsia="Times New Roman" w:hAnsi="Times New Roman" w:cs="Times New Roman"/>
          <w:kern w:val="0"/>
          <w:sz w:val="22"/>
          <w:szCs w:val="22"/>
          <w14:ligatures w14:val="none"/>
        </w:rPr>
        <w:t xml:space="preserve">chronic progressive lung disease, chronic cutaneous or </w:t>
      </w:r>
      <w:r w:rsidR="00605133">
        <w:rPr>
          <w:rFonts w:ascii="Times New Roman" w:eastAsia="Times New Roman" w:hAnsi="Times New Roman" w:cs="Times New Roman"/>
          <w:kern w:val="0"/>
          <w:sz w:val="22"/>
          <w:szCs w:val="22"/>
          <w14:ligatures w14:val="none"/>
        </w:rPr>
        <w:t xml:space="preserve">disseminated </w:t>
      </w:r>
      <w:r w:rsidR="00FD38EF" w:rsidRPr="00426B5E">
        <w:rPr>
          <w:rFonts w:ascii="Times New Roman" w:eastAsia="Times New Roman" w:hAnsi="Times New Roman" w:cs="Times New Roman"/>
          <w:kern w:val="0"/>
          <w:sz w:val="22"/>
          <w:szCs w:val="22"/>
          <w14:ligatures w14:val="none"/>
        </w:rPr>
        <w:t>disease</w:t>
      </w:r>
      <w:r w:rsidR="007E172F">
        <w:rPr>
          <w:rFonts w:ascii="Times New Roman" w:eastAsia="Times New Roman" w:hAnsi="Times New Roman" w:cs="Times New Roman"/>
          <w:kern w:val="0"/>
          <w:sz w:val="22"/>
          <w:szCs w:val="22"/>
          <w14:ligatures w14:val="none"/>
        </w:rPr>
        <w:t xml:space="preserve"> involving multiple tissues and organs</w:t>
      </w:r>
      <w:r w:rsidR="00FD38EF" w:rsidRPr="00426B5E">
        <w:rPr>
          <w:rFonts w:ascii="Times New Roman" w:eastAsia="Times New Roman" w:hAnsi="Times New Roman" w:cs="Times New Roman"/>
          <w:kern w:val="0"/>
          <w:sz w:val="22"/>
          <w:szCs w:val="22"/>
          <w14:ligatures w14:val="none"/>
        </w:rPr>
        <w:t xml:space="preserve">, or an acute </w:t>
      </w:r>
      <w:r w:rsidR="00A01850">
        <w:rPr>
          <w:rFonts w:ascii="Times New Roman" w:eastAsia="Times New Roman" w:hAnsi="Times New Roman" w:cs="Times New Roman"/>
          <w:kern w:val="0"/>
          <w:sz w:val="22"/>
          <w:szCs w:val="22"/>
          <w14:ligatures w14:val="none"/>
        </w:rPr>
        <w:t xml:space="preserve">rapidly progressive and </w:t>
      </w:r>
      <w:r w:rsidR="00FD38EF" w:rsidRPr="00426B5E">
        <w:rPr>
          <w:rFonts w:ascii="Times New Roman" w:eastAsia="Times New Roman" w:hAnsi="Times New Roman" w:cs="Times New Roman"/>
          <w:kern w:val="0"/>
          <w:sz w:val="22"/>
          <w:szCs w:val="22"/>
          <w14:ligatures w14:val="none"/>
        </w:rPr>
        <w:t>fatal systemic disease. (1</w:t>
      </w:r>
      <w:r w:rsidR="001A179D" w:rsidRPr="00426B5E">
        <w:rPr>
          <w:rFonts w:ascii="Times New Roman" w:eastAsia="Times New Roman" w:hAnsi="Times New Roman" w:cs="Times New Roman"/>
          <w:kern w:val="0"/>
          <w:sz w:val="22"/>
          <w:szCs w:val="22"/>
          <w14:ligatures w14:val="none"/>
        </w:rPr>
        <w:t>4</w:t>
      </w:r>
      <w:r w:rsidR="00FD38EF" w:rsidRPr="00426B5E">
        <w:rPr>
          <w:rFonts w:ascii="Times New Roman" w:eastAsia="Times New Roman" w:hAnsi="Times New Roman" w:cs="Times New Roman"/>
          <w:kern w:val="0"/>
          <w:sz w:val="22"/>
          <w:szCs w:val="22"/>
          <w14:ligatures w14:val="none"/>
        </w:rPr>
        <w:t xml:space="preserve">) All stages of this disease may </w:t>
      </w:r>
      <w:r w:rsidR="000E5C0D">
        <w:rPr>
          <w:rFonts w:ascii="Times New Roman" w:eastAsia="Times New Roman" w:hAnsi="Times New Roman" w:cs="Times New Roman"/>
          <w:kern w:val="0"/>
          <w:sz w:val="22"/>
          <w:szCs w:val="22"/>
          <w14:ligatures w14:val="none"/>
        </w:rPr>
        <w:t>look like a</w:t>
      </w:r>
      <w:r w:rsidR="00FD38EF" w:rsidRPr="00426B5E">
        <w:rPr>
          <w:rFonts w:ascii="Times New Roman" w:eastAsia="Times New Roman" w:hAnsi="Times New Roman" w:cs="Times New Roman"/>
          <w:kern w:val="0"/>
          <w:sz w:val="22"/>
          <w:szCs w:val="22"/>
          <w14:ligatures w14:val="none"/>
        </w:rPr>
        <w:t xml:space="preserve"> tuberculosis</w:t>
      </w:r>
      <w:r w:rsidR="000E5C0D">
        <w:rPr>
          <w:rFonts w:ascii="Times New Roman" w:eastAsia="Times New Roman" w:hAnsi="Times New Roman" w:cs="Times New Roman"/>
          <w:kern w:val="0"/>
          <w:sz w:val="22"/>
          <w:szCs w:val="22"/>
          <w14:ligatures w14:val="none"/>
        </w:rPr>
        <w:t xml:space="preserve"> infection</w:t>
      </w:r>
      <w:r w:rsidR="00FD38EF" w:rsidRPr="00426B5E">
        <w:rPr>
          <w:rFonts w:ascii="Times New Roman" w:eastAsia="Times New Roman" w:hAnsi="Times New Roman" w:cs="Times New Roman"/>
          <w:kern w:val="0"/>
          <w:sz w:val="22"/>
          <w:szCs w:val="22"/>
          <w14:ligatures w14:val="none"/>
        </w:rPr>
        <w:t>.</w:t>
      </w:r>
    </w:p>
    <w:p w14:paraId="389F1BA7" w14:textId="62FC637A" w:rsidR="00FD38EF" w:rsidRPr="00426B5E" w:rsidRDefault="00FD38EF" w:rsidP="00FD38EF">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u w:val="single"/>
          <w14:ligatures w14:val="none"/>
        </w:rPr>
        <w:t>Histopathology and direct testing:</w:t>
      </w:r>
      <w:r w:rsidR="00F206D5" w:rsidRPr="00426B5E">
        <w:rPr>
          <w:rFonts w:ascii="Times New Roman" w:eastAsia="Times New Roman" w:hAnsi="Times New Roman" w:cs="Times New Roman"/>
          <w:kern w:val="0"/>
          <w:sz w:val="22"/>
          <w:szCs w:val="22"/>
          <w14:ligatures w14:val="none"/>
        </w:rPr>
        <w:t xml:space="preserve"> </w:t>
      </w:r>
      <w:r w:rsidR="00CB7616" w:rsidRPr="00426B5E">
        <w:rPr>
          <w:rFonts w:ascii="Times New Roman" w:eastAsia="Times New Roman" w:hAnsi="Times New Roman" w:cs="Times New Roman"/>
          <w:kern w:val="0"/>
          <w:sz w:val="22"/>
          <w:szCs w:val="22"/>
          <w14:ligatures w14:val="none"/>
        </w:rPr>
        <w:t xml:space="preserve">WARNING: RG-3 organism. </w:t>
      </w:r>
      <w:r w:rsidR="00CB7616" w:rsidRPr="00426B5E">
        <w:rPr>
          <w:rFonts w:ascii="Times New Roman" w:eastAsia="Times New Roman" w:hAnsi="Times New Roman" w:cs="Times New Roman"/>
          <w:i/>
          <w:iCs/>
          <w:kern w:val="0"/>
          <w:sz w:val="22"/>
          <w:szCs w:val="22"/>
          <w14:ligatures w14:val="none"/>
        </w:rPr>
        <w:t>Histoplasma capsulatum</w:t>
      </w:r>
      <w:r w:rsidR="00CB7616" w:rsidRPr="00426B5E">
        <w:rPr>
          <w:rFonts w:ascii="Times New Roman" w:eastAsia="Times New Roman" w:hAnsi="Times New Roman" w:cs="Times New Roman"/>
          <w:kern w:val="0"/>
          <w:sz w:val="22"/>
          <w:szCs w:val="22"/>
          <w14:ligatures w14:val="none"/>
        </w:rPr>
        <w:t xml:space="preserve"> represent</w:t>
      </w:r>
      <w:r w:rsidR="00E4273E">
        <w:rPr>
          <w:rFonts w:ascii="Times New Roman" w:eastAsia="Times New Roman" w:hAnsi="Times New Roman" w:cs="Times New Roman"/>
          <w:kern w:val="0"/>
          <w:sz w:val="22"/>
          <w:szCs w:val="22"/>
          <w14:ligatures w14:val="none"/>
        </w:rPr>
        <w:t>s</w:t>
      </w:r>
      <w:r w:rsidR="00CB7616" w:rsidRPr="00426B5E">
        <w:rPr>
          <w:rFonts w:ascii="Times New Roman" w:eastAsia="Times New Roman" w:hAnsi="Times New Roman" w:cs="Times New Roman"/>
          <w:kern w:val="0"/>
          <w:sz w:val="22"/>
          <w:szCs w:val="22"/>
          <w14:ligatures w14:val="none"/>
        </w:rPr>
        <w:t xml:space="preserve"> a severe hazard to laboratory </w:t>
      </w:r>
      <w:r w:rsidR="00591017">
        <w:rPr>
          <w:rFonts w:ascii="Times New Roman" w:eastAsia="Times New Roman" w:hAnsi="Times New Roman" w:cs="Times New Roman"/>
          <w:kern w:val="0"/>
          <w:sz w:val="22"/>
          <w:szCs w:val="22"/>
          <w14:ligatures w14:val="none"/>
        </w:rPr>
        <w:t xml:space="preserve">workers </w:t>
      </w:r>
      <w:r w:rsidR="00CB7616" w:rsidRPr="00426B5E">
        <w:rPr>
          <w:rFonts w:ascii="Times New Roman" w:eastAsia="Times New Roman" w:hAnsi="Times New Roman" w:cs="Times New Roman"/>
          <w:kern w:val="0"/>
          <w:sz w:val="22"/>
          <w:szCs w:val="22"/>
          <w14:ligatures w14:val="none"/>
        </w:rPr>
        <w:t xml:space="preserve">and must be </w:t>
      </w:r>
      <w:r w:rsidR="00591017">
        <w:rPr>
          <w:rFonts w:ascii="Times New Roman" w:eastAsia="Times New Roman" w:hAnsi="Times New Roman" w:cs="Times New Roman"/>
          <w:kern w:val="0"/>
          <w:sz w:val="22"/>
          <w:szCs w:val="22"/>
          <w14:ligatures w14:val="none"/>
        </w:rPr>
        <w:t xml:space="preserve">only </w:t>
      </w:r>
      <w:r w:rsidR="00CB7616" w:rsidRPr="00426B5E">
        <w:rPr>
          <w:rFonts w:ascii="Times New Roman" w:eastAsia="Times New Roman" w:hAnsi="Times New Roman" w:cs="Times New Roman"/>
          <w:kern w:val="0"/>
          <w:sz w:val="22"/>
          <w:szCs w:val="22"/>
          <w14:ligatures w14:val="none"/>
        </w:rPr>
        <w:t>handled cautiously in</w:t>
      </w:r>
      <w:r w:rsidR="00CB7616">
        <w:rPr>
          <w:rFonts w:ascii="Times New Roman" w:eastAsia="Times New Roman" w:hAnsi="Times New Roman" w:cs="Times New Roman"/>
          <w:kern w:val="0"/>
          <w:sz w:val="22"/>
          <w:szCs w:val="22"/>
          <w14:ligatures w14:val="none"/>
        </w:rPr>
        <w:t>side</w:t>
      </w:r>
      <w:r w:rsidR="00CB7616" w:rsidRPr="00426B5E">
        <w:rPr>
          <w:rFonts w:ascii="Times New Roman" w:eastAsia="Times New Roman" w:hAnsi="Times New Roman" w:cs="Times New Roman"/>
          <w:kern w:val="0"/>
          <w:sz w:val="22"/>
          <w:szCs w:val="22"/>
          <w14:ligatures w14:val="none"/>
        </w:rPr>
        <w:t xml:space="preserve"> a BSCII. </w:t>
      </w:r>
      <w:r w:rsidR="00E83360" w:rsidRPr="00426B5E">
        <w:rPr>
          <w:rFonts w:ascii="Times New Roman" w:eastAsia="Times New Roman" w:hAnsi="Times New Roman" w:cs="Times New Roman"/>
          <w:kern w:val="0"/>
          <w:sz w:val="22"/>
          <w:szCs w:val="22"/>
          <w14:ligatures w14:val="none"/>
        </w:rPr>
        <w:t>The characteristically smal</w:t>
      </w:r>
      <w:r w:rsidR="00CB7616">
        <w:rPr>
          <w:rFonts w:ascii="Times New Roman" w:eastAsia="Times New Roman" w:hAnsi="Times New Roman" w:cs="Times New Roman"/>
          <w:kern w:val="0"/>
          <w:sz w:val="22"/>
          <w:szCs w:val="22"/>
          <w14:ligatures w14:val="none"/>
        </w:rPr>
        <w:t>l</w:t>
      </w:r>
      <w:r w:rsidR="00E83360" w:rsidRPr="00426B5E">
        <w:rPr>
          <w:rFonts w:ascii="Times New Roman" w:eastAsia="Times New Roman" w:hAnsi="Times New Roman" w:cs="Times New Roman"/>
          <w:kern w:val="0"/>
          <w:sz w:val="22"/>
          <w:szCs w:val="22"/>
          <w14:ligatures w14:val="none"/>
        </w:rPr>
        <w:t xml:space="preserve"> yeasts (2-4 microns in size) with narrow-based budding </w:t>
      </w:r>
      <w:r w:rsidR="00CF3360">
        <w:rPr>
          <w:rFonts w:ascii="Times New Roman" w:eastAsia="Times New Roman" w:hAnsi="Times New Roman" w:cs="Times New Roman"/>
          <w:kern w:val="0"/>
          <w:sz w:val="22"/>
          <w:szCs w:val="22"/>
          <w14:ligatures w14:val="none"/>
        </w:rPr>
        <w:t xml:space="preserve">are </w:t>
      </w:r>
      <w:r w:rsidR="00E83360" w:rsidRPr="00426B5E">
        <w:rPr>
          <w:rFonts w:ascii="Times New Roman" w:eastAsia="Times New Roman" w:hAnsi="Times New Roman" w:cs="Times New Roman"/>
          <w:kern w:val="0"/>
          <w:sz w:val="22"/>
          <w:szCs w:val="22"/>
          <w14:ligatures w14:val="none"/>
        </w:rPr>
        <w:t>grouped in clusters inside macrophages</w:t>
      </w:r>
      <w:r w:rsidR="00941A37" w:rsidRPr="00426B5E">
        <w:rPr>
          <w:rFonts w:ascii="Times New Roman" w:eastAsia="Times New Roman" w:hAnsi="Times New Roman" w:cs="Times New Roman"/>
          <w:kern w:val="0"/>
          <w:sz w:val="22"/>
          <w:szCs w:val="22"/>
          <w14:ligatures w14:val="none"/>
        </w:rPr>
        <w:t xml:space="preserve"> </w:t>
      </w:r>
      <w:r w:rsidR="00CF3360">
        <w:rPr>
          <w:rFonts w:ascii="Times New Roman" w:eastAsia="Times New Roman" w:hAnsi="Times New Roman" w:cs="Times New Roman"/>
          <w:kern w:val="0"/>
          <w:sz w:val="22"/>
          <w:szCs w:val="22"/>
          <w14:ligatures w14:val="none"/>
        </w:rPr>
        <w:t xml:space="preserve">at </w:t>
      </w:r>
      <w:r w:rsidR="00941A37" w:rsidRPr="00426B5E">
        <w:rPr>
          <w:rFonts w:ascii="Times New Roman" w:eastAsia="Times New Roman" w:hAnsi="Times New Roman" w:cs="Times New Roman"/>
          <w:kern w:val="0"/>
          <w:sz w:val="22"/>
          <w:szCs w:val="22"/>
          <w14:ligatures w14:val="none"/>
        </w:rPr>
        <w:t>3</w:t>
      </w:r>
      <w:r w:rsidR="006C6908">
        <w:rPr>
          <w:rFonts w:ascii="Times New Roman" w:eastAsia="Times New Roman" w:hAnsi="Times New Roman" w:cs="Times New Roman"/>
          <w:kern w:val="0"/>
          <w:sz w:val="22"/>
          <w:szCs w:val="22"/>
          <w14:ligatures w14:val="none"/>
        </w:rPr>
        <w:t>5-37</w:t>
      </w:r>
      <w:r w:rsidR="00941A37" w:rsidRPr="00426B5E">
        <w:rPr>
          <w:rFonts w:ascii="Times New Roman" w:eastAsia="Times New Roman" w:hAnsi="Times New Roman" w:cs="Times New Roman"/>
          <w:kern w:val="0"/>
          <w:sz w:val="22"/>
          <w:szCs w:val="22"/>
          <w14:ligatures w14:val="none"/>
        </w:rPr>
        <w:t>ᴼ</w:t>
      </w:r>
      <w:r w:rsidR="001B36F0" w:rsidRPr="00426B5E">
        <w:rPr>
          <w:rFonts w:ascii="Times New Roman" w:eastAsia="Times New Roman" w:hAnsi="Times New Roman" w:cs="Times New Roman"/>
          <w:kern w:val="0"/>
          <w:sz w:val="22"/>
          <w:szCs w:val="22"/>
          <w14:ligatures w14:val="none"/>
        </w:rPr>
        <w:t>C inside the tissues.</w:t>
      </w:r>
      <w:r w:rsidR="00E8755C" w:rsidRPr="00426B5E">
        <w:rPr>
          <w:rFonts w:ascii="Times New Roman" w:eastAsia="Times New Roman" w:hAnsi="Times New Roman" w:cs="Times New Roman"/>
          <w:kern w:val="0"/>
          <w:sz w:val="22"/>
          <w:szCs w:val="22"/>
          <w14:ligatures w14:val="none"/>
        </w:rPr>
        <w:t xml:space="preserve"> (15)</w:t>
      </w:r>
    </w:p>
    <w:p w14:paraId="4AF498BA" w14:textId="35077CFB" w:rsidR="00FD38EF" w:rsidRPr="00426B5E" w:rsidRDefault="00FD38EF" w:rsidP="004E217B">
      <w:pPr>
        <w:spacing w:after="0" w:line="240" w:lineRule="auto"/>
        <w:contextualSpacing/>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u w:val="single"/>
          <w14:ligatures w14:val="none"/>
        </w:rPr>
        <w:t>Colonial description</w:t>
      </w:r>
      <w:r w:rsidRPr="00426B5E">
        <w:rPr>
          <w:rFonts w:ascii="Times New Roman" w:eastAsia="Times New Roman" w:hAnsi="Times New Roman" w:cs="Times New Roman"/>
          <w:kern w:val="0"/>
          <w:sz w:val="22"/>
          <w:szCs w:val="22"/>
          <w14:ligatures w14:val="none"/>
        </w:rPr>
        <w:t>: Histoplasma capsulatum exhibits thermal dimorphism, growing in</w:t>
      </w:r>
      <w:r w:rsidR="00017295">
        <w:rPr>
          <w:rFonts w:ascii="Times New Roman" w:eastAsia="Times New Roman" w:hAnsi="Times New Roman" w:cs="Times New Roman"/>
          <w:kern w:val="0"/>
          <w:sz w:val="22"/>
          <w:szCs w:val="22"/>
          <w14:ligatures w14:val="none"/>
        </w:rPr>
        <w:t>side the</w:t>
      </w:r>
      <w:r w:rsidRPr="00426B5E">
        <w:rPr>
          <w:rFonts w:ascii="Times New Roman" w:eastAsia="Times New Roman" w:hAnsi="Times New Roman" w:cs="Times New Roman"/>
          <w:kern w:val="0"/>
          <w:sz w:val="22"/>
          <w:szCs w:val="22"/>
          <w14:ligatures w14:val="none"/>
        </w:rPr>
        <w:t xml:space="preserve"> living </w:t>
      </w:r>
      <w:r w:rsidR="00017295">
        <w:rPr>
          <w:rFonts w:ascii="Times New Roman" w:eastAsia="Times New Roman" w:hAnsi="Times New Roman" w:cs="Times New Roman"/>
          <w:kern w:val="0"/>
          <w:sz w:val="22"/>
          <w:szCs w:val="22"/>
          <w14:ligatures w14:val="none"/>
        </w:rPr>
        <w:t>host</w:t>
      </w:r>
      <w:r w:rsidRPr="00426B5E">
        <w:rPr>
          <w:rFonts w:ascii="Times New Roman" w:eastAsia="Times New Roman" w:hAnsi="Times New Roman" w:cs="Times New Roman"/>
          <w:kern w:val="0"/>
          <w:sz w:val="22"/>
          <w:szCs w:val="22"/>
          <w14:ligatures w14:val="none"/>
        </w:rPr>
        <w:t xml:space="preserve"> or </w:t>
      </w:r>
      <w:r w:rsidR="00017295">
        <w:rPr>
          <w:rFonts w:ascii="Times New Roman" w:eastAsia="Times New Roman" w:hAnsi="Times New Roman" w:cs="Times New Roman"/>
          <w:kern w:val="0"/>
          <w:sz w:val="22"/>
          <w:szCs w:val="22"/>
          <w14:ligatures w14:val="none"/>
        </w:rPr>
        <w:t xml:space="preserve">in </w:t>
      </w:r>
      <w:r w:rsidRPr="00426B5E">
        <w:rPr>
          <w:rFonts w:ascii="Times New Roman" w:eastAsia="Times New Roman" w:hAnsi="Times New Roman" w:cs="Times New Roman"/>
          <w:kern w:val="0"/>
          <w:sz w:val="22"/>
          <w:szCs w:val="22"/>
          <w14:ligatures w14:val="none"/>
        </w:rPr>
        <w:t>culture at 37</w:t>
      </w:r>
      <w:r w:rsidR="00F76E52">
        <w:rPr>
          <w:rFonts w:ascii="Times New Roman" w:eastAsia="Times New Roman" w:hAnsi="Times New Roman" w:cs="Times New Roman"/>
          <w:kern w:val="0"/>
          <w:sz w:val="22"/>
          <w:szCs w:val="22"/>
          <w14:ligatures w14:val="none"/>
        </w:rPr>
        <w:t>º</w:t>
      </w:r>
      <w:r w:rsidRPr="00426B5E">
        <w:rPr>
          <w:rFonts w:ascii="Times New Roman" w:eastAsia="Times New Roman" w:hAnsi="Times New Roman" w:cs="Times New Roman"/>
          <w:kern w:val="0"/>
          <w:sz w:val="22"/>
          <w:szCs w:val="22"/>
          <w14:ligatures w14:val="none"/>
        </w:rPr>
        <w:t xml:space="preserve">C as a </w:t>
      </w:r>
      <w:r w:rsidR="00A51F78">
        <w:rPr>
          <w:rFonts w:ascii="Times New Roman" w:eastAsia="Times New Roman" w:hAnsi="Times New Roman" w:cs="Times New Roman"/>
          <w:kern w:val="0"/>
          <w:sz w:val="22"/>
          <w:szCs w:val="22"/>
          <w14:ligatures w14:val="none"/>
        </w:rPr>
        <w:t xml:space="preserve">small </w:t>
      </w:r>
      <w:r w:rsidRPr="00426B5E">
        <w:rPr>
          <w:rFonts w:ascii="Times New Roman" w:eastAsia="Times New Roman" w:hAnsi="Times New Roman" w:cs="Times New Roman"/>
          <w:kern w:val="0"/>
          <w:sz w:val="22"/>
          <w:szCs w:val="22"/>
          <w14:ligatures w14:val="none"/>
        </w:rPr>
        <w:t>budding yeast</w:t>
      </w:r>
      <w:r w:rsidR="00AD4A08">
        <w:rPr>
          <w:rFonts w:ascii="Times New Roman" w:eastAsia="Times New Roman" w:hAnsi="Times New Roman" w:cs="Times New Roman"/>
          <w:kern w:val="0"/>
          <w:sz w:val="22"/>
          <w:szCs w:val="22"/>
          <w14:ligatures w14:val="none"/>
        </w:rPr>
        <w:t>,</w:t>
      </w:r>
      <w:r w:rsidRPr="00426B5E">
        <w:rPr>
          <w:rFonts w:ascii="Times New Roman" w:eastAsia="Times New Roman" w:hAnsi="Times New Roman" w:cs="Times New Roman"/>
          <w:kern w:val="0"/>
          <w:sz w:val="22"/>
          <w:szCs w:val="22"/>
          <w14:ligatures w14:val="none"/>
        </w:rPr>
        <w:t xml:space="preserve"> and in </w:t>
      </w:r>
      <w:r w:rsidR="00AD4A08">
        <w:rPr>
          <w:rFonts w:ascii="Times New Roman" w:eastAsia="Times New Roman" w:hAnsi="Times New Roman" w:cs="Times New Roman"/>
          <w:kern w:val="0"/>
          <w:sz w:val="22"/>
          <w:szCs w:val="22"/>
          <w14:ligatures w14:val="none"/>
        </w:rPr>
        <w:t xml:space="preserve">the environment </w:t>
      </w:r>
      <w:r w:rsidRPr="00426B5E">
        <w:rPr>
          <w:rFonts w:ascii="Times New Roman" w:eastAsia="Times New Roman" w:hAnsi="Times New Roman" w:cs="Times New Roman"/>
          <w:kern w:val="0"/>
          <w:sz w:val="22"/>
          <w:szCs w:val="22"/>
          <w14:ligatures w14:val="none"/>
        </w:rPr>
        <w:t>or</w:t>
      </w:r>
      <w:r w:rsidR="00A51F78">
        <w:rPr>
          <w:rFonts w:ascii="Times New Roman" w:eastAsia="Times New Roman" w:hAnsi="Times New Roman" w:cs="Times New Roman"/>
          <w:kern w:val="0"/>
          <w:sz w:val="22"/>
          <w:szCs w:val="22"/>
          <w14:ligatures w14:val="none"/>
        </w:rPr>
        <w:t xml:space="preserve"> in </w:t>
      </w:r>
      <w:r w:rsidRPr="00426B5E">
        <w:rPr>
          <w:rFonts w:ascii="Times New Roman" w:eastAsia="Times New Roman" w:hAnsi="Times New Roman" w:cs="Times New Roman"/>
          <w:kern w:val="0"/>
          <w:sz w:val="22"/>
          <w:szCs w:val="22"/>
          <w14:ligatures w14:val="none"/>
        </w:rPr>
        <w:t>culture below 30</w:t>
      </w:r>
      <w:r w:rsidR="00F76E52">
        <w:rPr>
          <w:rFonts w:ascii="Times New Roman" w:eastAsia="Times New Roman" w:hAnsi="Times New Roman" w:cs="Times New Roman"/>
          <w:kern w:val="0"/>
          <w:sz w:val="22"/>
          <w:szCs w:val="22"/>
          <w14:ligatures w14:val="none"/>
        </w:rPr>
        <w:t>º</w:t>
      </w:r>
      <w:r w:rsidRPr="00426B5E">
        <w:rPr>
          <w:rFonts w:ascii="Times New Roman" w:eastAsia="Times New Roman" w:hAnsi="Times New Roman" w:cs="Times New Roman"/>
          <w:kern w:val="0"/>
          <w:sz w:val="22"/>
          <w:szCs w:val="22"/>
          <w14:ligatures w14:val="none"/>
        </w:rPr>
        <w:t xml:space="preserve">C as a mold. Colonies </w:t>
      </w:r>
      <w:r w:rsidR="00AD4A08">
        <w:rPr>
          <w:rFonts w:ascii="Times New Roman" w:eastAsia="Times New Roman" w:hAnsi="Times New Roman" w:cs="Times New Roman"/>
          <w:kern w:val="0"/>
          <w:sz w:val="22"/>
          <w:szCs w:val="22"/>
          <w14:ligatures w14:val="none"/>
        </w:rPr>
        <w:t>below 30</w:t>
      </w:r>
      <w:r w:rsidR="00F76E52">
        <w:rPr>
          <w:rFonts w:ascii="Times New Roman" w:eastAsia="Times New Roman" w:hAnsi="Times New Roman" w:cs="Times New Roman"/>
          <w:kern w:val="0"/>
          <w:sz w:val="22"/>
          <w:szCs w:val="22"/>
          <w14:ligatures w14:val="none"/>
        </w:rPr>
        <w:t>º</w:t>
      </w:r>
      <w:r w:rsidRPr="00426B5E">
        <w:rPr>
          <w:rFonts w:ascii="Times New Roman" w:eastAsia="Times New Roman" w:hAnsi="Times New Roman" w:cs="Times New Roman"/>
          <w:kern w:val="0"/>
          <w:sz w:val="22"/>
          <w:szCs w:val="22"/>
          <w14:ligatures w14:val="none"/>
        </w:rPr>
        <w:t xml:space="preserve">C are slow growing, white </w:t>
      </w:r>
      <w:r w:rsidR="00D51B5B">
        <w:rPr>
          <w:rFonts w:ascii="Times New Roman" w:eastAsia="Times New Roman" w:hAnsi="Times New Roman" w:cs="Times New Roman"/>
          <w:kern w:val="0"/>
          <w:sz w:val="22"/>
          <w:szCs w:val="22"/>
          <w14:ligatures w14:val="none"/>
        </w:rPr>
        <w:t>to</w:t>
      </w:r>
      <w:r w:rsidRPr="00426B5E">
        <w:rPr>
          <w:rFonts w:ascii="Times New Roman" w:eastAsia="Times New Roman" w:hAnsi="Times New Roman" w:cs="Times New Roman"/>
          <w:kern w:val="0"/>
          <w:sz w:val="22"/>
          <w:szCs w:val="22"/>
          <w14:ligatures w14:val="none"/>
        </w:rPr>
        <w:t xml:space="preserve"> buff-brown, suede-like to cottony </w:t>
      </w:r>
      <w:r w:rsidR="006825AF">
        <w:rPr>
          <w:rFonts w:ascii="Times New Roman" w:eastAsia="Times New Roman" w:hAnsi="Times New Roman" w:cs="Times New Roman"/>
          <w:kern w:val="0"/>
          <w:sz w:val="22"/>
          <w:szCs w:val="22"/>
          <w14:ligatures w14:val="none"/>
        </w:rPr>
        <w:t xml:space="preserve">or </w:t>
      </w:r>
      <w:proofErr w:type="gramStart"/>
      <w:r w:rsidR="006825AF">
        <w:rPr>
          <w:rFonts w:ascii="Times New Roman" w:eastAsia="Times New Roman" w:hAnsi="Times New Roman" w:cs="Times New Roman"/>
          <w:kern w:val="0"/>
          <w:sz w:val="22"/>
          <w:szCs w:val="22"/>
          <w14:ligatures w14:val="none"/>
        </w:rPr>
        <w:t>wooly</w:t>
      </w:r>
      <w:proofErr w:type="gramEnd"/>
      <w:r w:rsidR="005236C9">
        <w:rPr>
          <w:rFonts w:ascii="Times New Roman" w:eastAsia="Times New Roman" w:hAnsi="Times New Roman" w:cs="Times New Roman"/>
          <w:kern w:val="0"/>
          <w:sz w:val="22"/>
          <w:szCs w:val="22"/>
          <w14:ligatures w14:val="none"/>
        </w:rPr>
        <w:t>,</w:t>
      </w:r>
      <w:r w:rsidR="006825AF">
        <w:rPr>
          <w:rFonts w:ascii="Times New Roman" w:eastAsia="Times New Roman" w:hAnsi="Times New Roman" w:cs="Times New Roman"/>
          <w:kern w:val="0"/>
          <w:sz w:val="22"/>
          <w:szCs w:val="22"/>
          <w14:ligatures w14:val="none"/>
        </w:rPr>
        <w:t xml:space="preserve"> </w:t>
      </w:r>
      <w:r w:rsidRPr="00426B5E">
        <w:rPr>
          <w:rFonts w:ascii="Times New Roman" w:eastAsia="Times New Roman" w:hAnsi="Times New Roman" w:cs="Times New Roman"/>
          <w:kern w:val="0"/>
          <w:sz w:val="22"/>
          <w:szCs w:val="22"/>
          <w14:ligatures w14:val="none"/>
        </w:rPr>
        <w:t xml:space="preserve">with a pale yellow-brown reverse. Other types are glabrous or verrucose. </w:t>
      </w:r>
      <w:r w:rsidR="00A1404E" w:rsidRPr="00426B5E">
        <w:rPr>
          <w:rFonts w:ascii="Times New Roman" w:eastAsia="Times New Roman" w:hAnsi="Times New Roman" w:cs="Times New Roman"/>
          <w:kern w:val="0"/>
          <w:sz w:val="22"/>
          <w:szCs w:val="22"/>
          <w14:ligatures w14:val="none"/>
        </w:rPr>
        <w:t xml:space="preserve">Colonies grown on </w:t>
      </w:r>
      <w:r w:rsidR="00C11438">
        <w:rPr>
          <w:rFonts w:ascii="Times New Roman" w:eastAsia="Times New Roman" w:hAnsi="Times New Roman" w:cs="Times New Roman"/>
          <w:kern w:val="0"/>
          <w:sz w:val="22"/>
          <w:szCs w:val="22"/>
          <w14:ligatures w14:val="none"/>
        </w:rPr>
        <w:t xml:space="preserve">BHI </w:t>
      </w:r>
      <w:r w:rsidR="00A1404E" w:rsidRPr="00426B5E">
        <w:rPr>
          <w:rFonts w:ascii="Times New Roman" w:eastAsia="Times New Roman" w:hAnsi="Times New Roman" w:cs="Times New Roman"/>
          <w:kern w:val="0"/>
          <w:sz w:val="22"/>
          <w:szCs w:val="22"/>
          <w14:ligatures w14:val="none"/>
        </w:rPr>
        <w:t xml:space="preserve">agar with blood </w:t>
      </w:r>
      <w:r w:rsidR="00C11438" w:rsidRPr="00426B5E">
        <w:rPr>
          <w:rFonts w:ascii="Times New Roman" w:eastAsia="Times New Roman" w:hAnsi="Times New Roman" w:cs="Times New Roman"/>
          <w:kern w:val="0"/>
          <w:sz w:val="22"/>
          <w:szCs w:val="22"/>
          <w14:ligatures w14:val="none"/>
        </w:rPr>
        <w:t>at 37</w:t>
      </w:r>
      <w:r w:rsidR="00C11438">
        <w:rPr>
          <w:rFonts w:ascii="Times New Roman" w:eastAsia="Times New Roman" w:hAnsi="Times New Roman" w:cs="Times New Roman"/>
          <w:kern w:val="0"/>
          <w:sz w:val="22"/>
          <w:szCs w:val="22"/>
          <w14:ligatures w14:val="none"/>
        </w:rPr>
        <w:t>º</w:t>
      </w:r>
      <w:proofErr w:type="spellStart"/>
      <w:r w:rsidR="00C11438" w:rsidRPr="00426B5E">
        <w:rPr>
          <w:rFonts w:ascii="Times New Roman" w:eastAsia="Times New Roman" w:hAnsi="Times New Roman" w:cs="Times New Roman"/>
          <w:kern w:val="0"/>
          <w:sz w:val="22"/>
          <w:szCs w:val="22"/>
          <w14:ligatures w14:val="none"/>
        </w:rPr>
        <w:t>C</w:t>
      </w:r>
      <w:r w:rsidR="00C11438">
        <w:rPr>
          <w:rFonts w:ascii="Times New Roman" w:eastAsia="Times New Roman" w:hAnsi="Times New Roman" w:cs="Times New Roman"/>
          <w:kern w:val="0"/>
          <w:sz w:val="22"/>
          <w:szCs w:val="22"/>
          <w14:ligatures w14:val="none"/>
        </w:rPr>
        <w:t xml:space="preserve"> </w:t>
      </w:r>
      <w:r w:rsidR="00A1404E" w:rsidRPr="00426B5E">
        <w:rPr>
          <w:rFonts w:ascii="Times New Roman" w:eastAsia="Times New Roman" w:hAnsi="Times New Roman" w:cs="Times New Roman"/>
          <w:kern w:val="0"/>
          <w:sz w:val="22"/>
          <w:szCs w:val="22"/>
          <w14:ligatures w14:val="none"/>
        </w:rPr>
        <w:t>are</w:t>
      </w:r>
      <w:proofErr w:type="spellEnd"/>
      <w:r w:rsidR="00A1404E" w:rsidRPr="00426B5E">
        <w:rPr>
          <w:rFonts w:ascii="Times New Roman" w:eastAsia="Times New Roman" w:hAnsi="Times New Roman" w:cs="Times New Roman"/>
          <w:kern w:val="0"/>
          <w:sz w:val="22"/>
          <w:szCs w:val="22"/>
          <w14:ligatures w14:val="none"/>
        </w:rPr>
        <w:t xml:space="preserve"> smooth, moist, </w:t>
      </w:r>
      <w:r w:rsidR="001D3FAC">
        <w:rPr>
          <w:rFonts w:ascii="Times New Roman" w:eastAsia="Times New Roman" w:hAnsi="Times New Roman" w:cs="Times New Roman"/>
          <w:kern w:val="0"/>
          <w:sz w:val="22"/>
          <w:szCs w:val="22"/>
          <w14:ligatures w14:val="none"/>
        </w:rPr>
        <w:t>cream to tan</w:t>
      </w:r>
      <w:r w:rsidR="00A1404E" w:rsidRPr="00426B5E">
        <w:rPr>
          <w:rFonts w:ascii="Times New Roman" w:eastAsia="Times New Roman" w:hAnsi="Times New Roman" w:cs="Times New Roman"/>
          <w:kern w:val="0"/>
          <w:sz w:val="22"/>
          <w:szCs w:val="22"/>
          <w14:ligatures w14:val="none"/>
        </w:rPr>
        <w:t xml:space="preserve">, and yeast-like. </w:t>
      </w:r>
      <w:r w:rsidRPr="00426B5E">
        <w:rPr>
          <w:rFonts w:ascii="Times New Roman" w:eastAsia="Times New Roman" w:hAnsi="Times New Roman" w:cs="Times New Roman"/>
          <w:kern w:val="0"/>
          <w:sz w:val="22"/>
          <w:szCs w:val="22"/>
          <w14:ligatures w14:val="none"/>
        </w:rPr>
        <w:t>(1</w:t>
      </w:r>
      <w:r w:rsidR="00197C2A" w:rsidRPr="00426B5E">
        <w:rPr>
          <w:rFonts w:ascii="Times New Roman" w:eastAsia="Times New Roman" w:hAnsi="Times New Roman" w:cs="Times New Roman"/>
          <w:kern w:val="0"/>
          <w:sz w:val="22"/>
          <w:szCs w:val="22"/>
          <w14:ligatures w14:val="none"/>
        </w:rPr>
        <w:t>4</w:t>
      </w:r>
      <w:r w:rsidRPr="00426B5E">
        <w:rPr>
          <w:rFonts w:ascii="Times New Roman" w:eastAsia="Times New Roman" w:hAnsi="Times New Roman" w:cs="Times New Roman"/>
          <w:kern w:val="0"/>
          <w:sz w:val="22"/>
          <w:szCs w:val="22"/>
          <w14:ligatures w14:val="none"/>
        </w:rPr>
        <w:t>) </w:t>
      </w:r>
    </w:p>
    <w:p w14:paraId="7B2BF363" w14:textId="77777777" w:rsidR="004E217B" w:rsidRPr="00B922CC" w:rsidRDefault="004E217B" w:rsidP="004E217B">
      <w:pPr>
        <w:spacing w:after="0" w:line="240" w:lineRule="auto"/>
        <w:contextualSpacing/>
        <w:rPr>
          <w:rFonts w:ascii="Times New Roman" w:eastAsia="Times New Roman" w:hAnsi="Times New Roman" w:cs="Times New Roman"/>
          <w:kern w:val="0"/>
          <w:sz w:val="18"/>
          <w:szCs w:val="18"/>
          <w14:ligatures w14:val="none"/>
        </w:rPr>
      </w:pPr>
    </w:p>
    <w:p w14:paraId="24940737" w14:textId="61339E5C" w:rsidR="00FD38EF" w:rsidRPr="00426B5E" w:rsidRDefault="00FD38EF" w:rsidP="004E217B">
      <w:pPr>
        <w:spacing w:after="0" w:line="240" w:lineRule="auto"/>
        <w:contextualSpacing/>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14:ligatures w14:val="none"/>
        </w:rPr>
        <w:t>Microscopic morphology at temperatures under 30</w:t>
      </w:r>
      <w:r w:rsidR="000C5BED" w:rsidRPr="00426B5E">
        <w:rPr>
          <w:rFonts w:ascii="Times New Roman" w:eastAsia="Times New Roman" w:hAnsi="Times New Roman" w:cs="Times New Roman"/>
          <w:kern w:val="0"/>
          <w:sz w:val="22"/>
          <w:szCs w:val="22"/>
          <w14:ligatures w14:val="none"/>
        </w:rPr>
        <w:t>ᴼ</w:t>
      </w:r>
      <w:r w:rsidRPr="00426B5E">
        <w:rPr>
          <w:rFonts w:ascii="Times New Roman" w:eastAsia="Times New Roman" w:hAnsi="Times New Roman" w:cs="Times New Roman"/>
          <w:kern w:val="0"/>
          <w:sz w:val="22"/>
          <w:szCs w:val="22"/>
          <w14:ligatures w14:val="none"/>
        </w:rPr>
        <w:t>C shows the characteristically large, round, single-celled, tuberculate macroconidia</w:t>
      </w:r>
      <w:r w:rsidR="001B5FA3">
        <w:rPr>
          <w:rFonts w:ascii="Times New Roman" w:eastAsia="Times New Roman" w:hAnsi="Times New Roman" w:cs="Times New Roman"/>
          <w:kern w:val="0"/>
          <w:sz w:val="22"/>
          <w:szCs w:val="22"/>
          <w14:ligatures w14:val="none"/>
        </w:rPr>
        <w:t xml:space="preserve"> (</w:t>
      </w:r>
      <w:proofErr w:type="spellStart"/>
      <w:r w:rsidR="001B5FA3">
        <w:rPr>
          <w:rFonts w:ascii="Times New Roman" w:eastAsia="Times New Roman" w:hAnsi="Times New Roman" w:cs="Times New Roman"/>
          <w:kern w:val="0"/>
          <w:sz w:val="22"/>
          <w:szCs w:val="22"/>
          <w14:ligatures w14:val="none"/>
        </w:rPr>
        <w:t>chlamydoconidia</w:t>
      </w:r>
      <w:proofErr w:type="spellEnd"/>
      <w:r w:rsidR="001B5FA3">
        <w:rPr>
          <w:rFonts w:ascii="Times New Roman" w:eastAsia="Times New Roman" w:hAnsi="Times New Roman" w:cs="Times New Roman"/>
          <w:kern w:val="0"/>
          <w:sz w:val="22"/>
          <w:szCs w:val="22"/>
          <w14:ligatures w14:val="none"/>
        </w:rPr>
        <w:t>)</w:t>
      </w:r>
      <w:r w:rsidR="001B5FA3" w:rsidRPr="00426B5E">
        <w:rPr>
          <w:rFonts w:ascii="Times New Roman" w:eastAsia="Times New Roman" w:hAnsi="Times New Roman" w:cs="Times New Roman"/>
          <w:kern w:val="0"/>
          <w:sz w:val="22"/>
          <w:szCs w:val="22"/>
          <w14:ligatures w14:val="none"/>
        </w:rPr>
        <w:t>,</w:t>
      </w:r>
      <w:r w:rsidRPr="00426B5E">
        <w:rPr>
          <w:rFonts w:ascii="Times New Roman" w:eastAsia="Times New Roman" w:hAnsi="Times New Roman" w:cs="Times New Roman"/>
          <w:kern w:val="0"/>
          <w:sz w:val="22"/>
          <w:szCs w:val="22"/>
          <w14:ligatures w14:val="none"/>
        </w:rPr>
        <w:t xml:space="preserve"> 8-14 µm in </w:t>
      </w:r>
      <w:r w:rsidR="006C6908" w:rsidRPr="00426B5E">
        <w:rPr>
          <w:rFonts w:ascii="Times New Roman" w:eastAsia="Times New Roman" w:hAnsi="Times New Roman" w:cs="Times New Roman"/>
          <w:kern w:val="0"/>
          <w:sz w:val="22"/>
          <w:szCs w:val="22"/>
          <w14:ligatures w14:val="none"/>
        </w:rPr>
        <w:t>diameter, formed</w:t>
      </w:r>
      <w:r w:rsidRPr="00426B5E">
        <w:rPr>
          <w:rFonts w:ascii="Times New Roman" w:eastAsia="Times New Roman" w:hAnsi="Times New Roman" w:cs="Times New Roman"/>
          <w:kern w:val="0"/>
          <w:sz w:val="22"/>
          <w:szCs w:val="22"/>
          <w14:ligatures w14:val="none"/>
        </w:rPr>
        <w:t xml:space="preserve"> on short, hyaline, undifferentiated conidiophores. (1</w:t>
      </w:r>
      <w:r w:rsidR="009B1EE7" w:rsidRPr="00426B5E">
        <w:rPr>
          <w:rFonts w:ascii="Times New Roman" w:eastAsia="Times New Roman" w:hAnsi="Times New Roman" w:cs="Times New Roman"/>
          <w:kern w:val="0"/>
          <w:sz w:val="22"/>
          <w:szCs w:val="22"/>
          <w14:ligatures w14:val="none"/>
        </w:rPr>
        <w:t>4</w:t>
      </w:r>
      <w:r w:rsidRPr="00426B5E">
        <w:rPr>
          <w:rFonts w:ascii="Times New Roman" w:eastAsia="Times New Roman" w:hAnsi="Times New Roman" w:cs="Times New Roman"/>
          <w:kern w:val="0"/>
          <w:sz w:val="22"/>
          <w:szCs w:val="22"/>
          <w14:ligatures w14:val="none"/>
        </w:rPr>
        <w:t>) Small, round to pyriform microconidia</w:t>
      </w:r>
      <w:r w:rsidR="001B5FA3">
        <w:rPr>
          <w:rFonts w:ascii="Times New Roman" w:eastAsia="Times New Roman" w:hAnsi="Times New Roman" w:cs="Times New Roman"/>
          <w:kern w:val="0"/>
          <w:sz w:val="22"/>
          <w:szCs w:val="22"/>
          <w14:ligatures w14:val="none"/>
        </w:rPr>
        <w:t>,</w:t>
      </w:r>
      <w:r w:rsidR="00B025B9">
        <w:rPr>
          <w:rFonts w:ascii="Times New Roman" w:eastAsia="Times New Roman" w:hAnsi="Times New Roman" w:cs="Times New Roman"/>
          <w:kern w:val="0"/>
          <w:sz w:val="22"/>
          <w:szCs w:val="22"/>
          <w14:ligatures w14:val="none"/>
        </w:rPr>
        <w:t xml:space="preserve"> </w:t>
      </w:r>
      <w:r w:rsidRPr="00426B5E">
        <w:rPr>
          <w:rFonts w:ascii="Times New Roman" w:eastAsia="Times New Roman" w:hAnsi="Times New Roman" w:cs="Times New Roman"/>
          <w:kern w:val="0"/>
          <w:sz w:val="22"/>
          <w:szCs w:val="22"/>
          <w14:ligatures w14:val="none"/>
        </w:rPr>
        <w:t>2-4 µm in diameter, borne on short branches or directly attached to the sides of the hyphae may also be present. (1</w:t>
      </w:r>
      <w:r w:rsidR="00A1404E" w:rsidRPr="00426B5E">
        <w:rPr>
          <w:rFonts w:ascii="Times New Roman" w:eastAsia="Times New Roman" w:hAnsi="Times New Roman" w:cs="Times New Roman"/>
          <w:kern w:val="0"/>
          <w:sz w:val="22"/>
          <w:szCs w:val="22"/>
          <w14:ligatures w14:val="none"/>
        </w:rPr>
        <w:t>4</w:t>
      </w:r>
      <w:r w:rsidRPr="00426B5E">
        <w:rPr>
          <w:rFonts w:ascii="Times New Roman" w:eastAsia="Times New Roman" w:hAnsi="Times New Roman" w:cs="Times New Roman"/>
          <w:kern w:val="0"/>
          <w:sz w:val="22"/>
          <w:szCs w:val="22"/>
          <w14:ligatures w14:val="none"/>
        </w:rPr>
        <w:t xml:space="preserve">) </w:t>
      </w:r>
      <w:r w:rsidR="00710624">
        <w:rPr>
          <w:rFonts w:ascii="Times New Roman" w:eastAsia="Times New Roman" w:hAnsi="Times New Roman" w:cs="Times New Roman"/>
          <w:kern w:val="0"/>
          <w:sz w:val="22"/>
          <w:szCs w:val="22"/>
          <w14:ligatures w14:val="none"/>
        </w:rPr>
        <w:t xml:space="preserve">Cultures may also only </w:t>
      </w:r>
      <w:r w:rsidR="0060507F">
        <w:rPr>
          <w:rFonts w:ascii="Times New Roman" w:eastAsia="Times New Roman" w:hAnsi="Times New Roman" w:cs="Times New Roman"/>
          <w:kern w:val="0"/>
          <w:sz w:val="22"/>
          <w:szCs w:val="22"/>
          <w14:ligatures w14:val="none"/>
        </w:rPr>
        <w:t>show</w:t>
      </w:r>
      <w:r w:rsidR="00710624">
        <w:rPr>
          <w:rFonts w:ascii="Times New Roman" w:eastAsia="Times New Roman" w:hAnsi="Times New Roman" w:cs="Times New Roman"/>
          <w:kern w:val="0"/>
          <w:sz w:val="22"/>
          <w:szCs w:val="22"/>
          <w14:ligatures w14:val="none"/>
        </w:rPr>
        <w:t xml:space="preserve"> macro</w:t>
      </w:r>
      <w:r w:rsidR="0060507F">
        <w:rPr>
          <w:rFonts w:ascii="Times New Roman" w:eastAsia="Times New Roman" w:hAnsi="Times New Roman" w:cs="Times New Roman"/>
          <w:kern w:val="0"/>
          <w:sz w:val="22"/>
          <w:szCs w:val="22"/>
          <w14:ligatures w14:val="none"/>
        </w:rPr>
        <w:t xml:space="preserve">conidia or only microconidia. </w:t>
      </w:r>
      <w:r w:rsidRPr="00426B5E">
        <w:rPr>
          <w:rFonts w:ascii="Times New Roman" w:eastAsia="Times New Roman" w:hAnsi="Times New Roman" w:cs="Times New Roman"/>
          <w:kern w:val="0"/>
          <w:sz w:val="22"/>
          <w:szCs w:val="22"/>
          <w14:ligatures w14:val="none"/>
        </w:rPr>
        <w:t xml:space="preserve">Colonies </w:t>
      </w:r>
      <w:r w:rsidR="00C62C8D" w:rsidRPr="00426B5E">
        <w:rPr>
          <w:rFonts w:ascii="Times New Roman" w:eastAsia="Times New Roman" w:hAnsi="Times New Roman" w:cs="Times New Roman"/>
          <w:kern w:val="0"/>
          <w:sz w:val="22"/>
          <w:szCs w:val="22"/>
          <w14:ligatures w14:val="none"/>
        </w:rPr>
        <w:t xml:space="preserve">grown </w:t>
      </w:r>
      <w:r w:rsidRPr="00426B5E">
        <w:rPr>
          <w:rFonts w:ascii="Times New Roman" w:eastAsia="Times New Roman" w:hAnsi="Times New Roman" w:cs="Times New Roman"/>
          <w:kern w:val="0"/>
          <w:sz w:val="22"/>
          <w:szCs w:val="22"/>
          <w14:ligatures w14:val="none"/>
        </w:rPr>
        <w:t xml:space="preserve">at </w:t>
      </w:r>
      <w:r w:rsidR="002C0342">
        <w:rPr>
          <w:rFonts w:ascii="Times New Roman" w:eastAsia="Times New Roman" w:hAnsi="Times New Roman" w:cs="Times New Roman"/>
          <w:kern w:val="0"/>
          <w:sz w:val="22"/>
          <w:szCs w:val="22"/>
          <w14:ligatures w14:val="none"/>
        </w:rPr>
        <w:t>35-</w:t>
      </w:r>
      <w:r w:rsidRPr="00426B5E">
        <w:rPr>
          <w:rFonts w:ascii="Times New Roman" w:eastAsia="Times New Roman" w:hAnsi="Times New Roman" w:cs="Times New Roman"/>
          <w:kern w:val="0"/>
          <w:sz w:val="22"/>
          <w:szCs w:val="22"/>
          <w14:ligatures w14:val="none"/>
        </w:rPr>
        <w:t>37</w:t>
      </w:r>
      <w:r w:rsidR="004E217B" w:rsidRPr="00426B5E">
        <w:rPr>
          <w:rFonts w:ascii="Calibri" w:eastAsia="Times New Roman" w:hAnsi="Calibri" w:cs="Calibri"/>
          <w:kern w:val="0"/>
          <w:sz w:val="22"/>
          <w:szCs w:val="22"/>
          <w14:ligatures w14:val="none"/>
        </w:rPr>
        <w:t>ᴼ</w:t>
      </w:r>
      <w:r w:rsidRPr="00426B5E">
        <w:rPr>
          <w:rFonts w:ascii="Times New Roman" w:eastAsia="Times New Roman" w:hAnsi="Times New Roman" w:cs="Times New Roman"/>
          <w:kern w:val="0"/>
          <w:sz w:val="22"/>
          <w:szCs w:val="22"/>
          <w14:ligatures w14:val="none"/>
        </w:rPr>
        <w:t xml:space="preserve">C </w:t>
      </w:r>
      <w:r w:rsidR="008723EA" w:rsidRPr="00426B5E">
        <w:rPr>
          <w:rFonts w:ascii="Times New Roman" w:eastAsia="Times New Roman" w:hAnsi="Times New Roman" w:cs="Times New Roman"/>
          <w:kern w:val="0"/>
          <w:sz w:val="22"/>
          <w:szCs w:val="22"/>
          <w14:ligatures w14:val="none"/>
        </w:rPr>
        <w:t>have s</w:t>
      </w:r>
      <w:r w:rsidRPr="00426B5E">
        <w:rPr>
          <w:rFonts w:ascii="Times New Roman" w:eastAsia="Times New Roman" w:hAnsi="Times New Roman" w:cs="Times New Roman"/>
          <w:kern w:val="0"/>
          <w:sz w:val="22"/>
          <w:szCs w:val="22"/>
          <w14:ligatures w14:val="none"/>
        </w:rPr>
        <w:t>mall round or oval budding yeast-like cells, 3-4 x 2-3 µm in size</w:t>
      </w:r>
      <w:r w:rsidR="00920725" w:rsidRPr="00426B5E">
        <w:rPr>
          <w:rFonts w:ascii="Times New Roman" w:eastAsia="Times New Roman" w:hAnsi="Times New Roman" w:cs="Times New Roman"/>
          <w:kern w:val="0"/>
          <w:sz w:val="22"/>
          <w:szCs w:val="22"/>
          <w14:ligatures w14:val="none"/>
        </w:rPr>
        <w:t>, that are observed microscopically</w:t>
      </w:r>
      <w:r w:rsidRPr="00426B5E">
        <w:rPr>
          <w:rFonts w:ascii="Times New Roman" w:eastAsia="Times New Roman" w:hAnsi="Times New Roman" w:cs="Times New Roman"/>
          <w:kern w:val="0"/>
          <w:sz w:val="22"/>
          <w:szCs w:val="22"/>
          <w14:ligatures w14:val="none"/>
        </w:rPr>
        <w:t>. (1</w:t>
      </w:r>
      <w:r w:rsidR="00A1404E" w:rsidRPr="00426B5E">
        <w:rPr>
          <w:rFonts w:ascii="Times New Roman" w:eastAsia="Times New Roman" w:hAnsi="Times New Roman" w:cs="Times New Roman"/>
          <w:kern w:val="0"/>
          <w:sz w:val="22"/>
          <w:szCs w:val="22"/>
          <w14:ligatures w14:val="none"/>
        </w:rPr>
        <w:t>4</w:t>
      </w:r>
      <w:r w:rsidRPr="00426B5E">
        <w:rPr>
          <w:rFonts w:ascii="Times New Roman" w:eastAsia="Times New Roman" w:hAnsi="Times New Roman" w:cs="Times New Roman"/>
          <w:kern w:val="0"/>
          <w:sz w:val="22"/>
          <w:szCs w:val="22"/>
          <w14:ligatures w14:val="none"/>
        </w:rPr>
        <w:t xml:space="preserve">) Depending on the clinical disease, three varieties of </w:t>
      </w:r>
      <w:r w:rsidRPr="00426B5E">
        <w:rPr>
          <w:rFonts w:ascii="Times New Roman" w:eastAsia="Times New Roman" w:hAnsi="Times New Roman" w:cs="Times New Roman"/>
          <w:i/>
          <w:iCs/>
          <w:kern w:val="0"/>
          <w:sz w:val="22"/>
          <w:szCs w:val="22"/>
          <w14:ligatures w14:val="none"/>
        </w:rPr>
        <w:t>Histoplasma capsulatum</w:t>
      </w:r>
      <w:r w:rsidRPr="00426B5E">
        <w:rPr>
          <w:rFonts w:ascii="Times New Roman" w:eastAsia="Times New Roman" w:hAnsi="Times New Roman" w:cs="Times New Roman"/>
          <w:kern w:val="0"/>
          <w:sz w:val="22"/>
          <w:szCs w:val="22"/>
          <w14:ligatures w14:val="none"/>
        </w:rPr>
        <w:t xml:space="preserve"> are recognized: </w:t>
      </w:r>
      <w:r w:rsidRPr="00426B5E">
        <w:rPr>
          <w:rFonts w:ascii="Times New Roman" w:eastAsia="Times New Roman" w:hAnsi="Times New Roman" w:cs="Times New Roman"/>
          <w:i/>
          <w:iCs/>
          <w:kern w:val="0"/>
          <w:sz w:val="22"/>
          <w:szCs w:val="22"/>
          <w14:ligatures w14:val="none"/>
        </w:rPr>
        <w:t>var. capsulatum</w:t>
      </w:r>
      <w:r w:rsidRPr="00426B5E">
        <w:rPr>
          <w:rFonts w:ascii="Times New Roman" w:eastAsia="Times New Roman" w:hAnsi="Times New Roman" w:cs="Times New Roman"/>
          <w:kern w:val="0"/>
          <w:sz w:val="22"/>
          <w:szCs w:val="22"/>
          <w14:ligatures w14:val="none"/>
        </w:rPr>
        <w:t xml:space="preserve"> is the typical agent of histoplasmosis; </w:t>
      </w:r>
      <w:r w:rsidRPr="00426B5E">
        <w:rPr>
          <w:rFonts w:ascii="Times New Roman" w:eastAsia="Times New Roman" w:hAnsi="Times New Roman" w:cs="Times New Roman"/>
          <w:i/>
          <w:iCs/>
          <w:kern w:val="0"/>
          <w:sz w:val="22"/>
          <w:szCs w:val="22"/>
          <w14:ligatures w14:val="none"/>
        </w:rPr>
        <w:t xml:space="preserve">var. </w:t>
      </w:r>
      <w:proofErr w:type="spellStart"/>
      <w:r w:rsidRPr="00426B5E">
        <w:rPr>
          <w:rFonts w:ascii="Times New Roman" w:eastAsia="Times New Roman" w:hAnsi="Times New Roman" w:cs="Times New Roman"/>
          <w:i/>
          <w:iCs/>
          <w:kern w:val="0"/>
          <w:sz w:val="22"/>
          <w:szCs w:val="22"/>
          <w14:ligatures w14:val="none"/>
        </w:rPr>
        <w:t>duboisii</w:t>
      </w:r>
      <w:proofErr w:type="spellEnd"/>
      <w:r w:rsidRPr="00426B5E">
        <w:rPr>
          <w:rFonts w:ascii="Times New Roman" w:eastAsia="Times New Roman" w:hAnsi="Times New Roman" w:cs="Times New Roman"/>
          <w:kern w:val="0"/>
          <w:sz w:val="22"/>
          <w:szCs w:val="22"/>
          <w14:ligatures w14:val="none"/>
        </w:rPr>
        <w:t xml:space="preserve"> is the African type; </w:t>
      </w:r>
      <w:r w:rsidRPr="00426B5E">
        <w:rPr>
          <w:rFonts w:ascii="Times New Roman" w:eastAsia="Times New Roman" w:hAnsi="Times New Roman" w:cs="Times New Roman"/>
          <w:i/>
          <w:iCs/>
          <w:kern w:val="0"/>
          <w:sz w:val="22"/>
          <w:szCs w:val="22"/>
          <w14:ligatures w14:val="none"/>
        </w:rPr>
        <w:t xml:space="preserve">var. </w:t>
      </w:r>
      <w:proofErr w:type="spellStart"/>
      <w:r w:rsidRPr="00426B5E">
        <w:rPr>
          <w:rFonts w:ascii="Times New Roman" w:eastAsia="Times New Roman" w:hAnsi="Times New Roman" w:cs="Times New Roman"/>
          <w:i/>
          <w:iCs/>
          <w:kern w:val="0"/>
          <w:sz w:val="22"/>
          <w:szCs w:val="22"/>
          <w14:ligatures w14:val="none"/>
        </w:rPr>
        <w:t>farciminosum</w:t>
      </w:r>
      <w:proofErr w:type="spellEnd"/>
      <w:r w:rsidRPr="00426B5E">
        <w:rPr>
          <w:rFonts w:ascii="Times New Roman" w:eastAsia="Times New Roman" w:hAnsi="Times New Roman" w:cs="Times New Roman"/>
          <w:i/>
          <w:iCs/>
          <w:kern w:val="0"/>
          <w:sz w:val="22"/>
          <w:szCs w:val="22"/>
          <w14:ligatures w14:val="none"/>
        </w:rPr>
        <w:t xml:space="preserve"> </w:t>
      </w:r>
      <w:r w:rsidRPr="00426B5E">
        <w:rPr>
          <w:rFonts w:ascii="Times New Roman" w:eastAsia="Times New Roman" w:hAnsi="Times New Roman" w:cs="Times New Roman"/>
          <w:kern w:val="0"/>
          <w:sz w:val="22"/>
          <w:szCs w:val="22"/>
          <w14:ligatures w14:val="none"/>
        </w:rPr>
        <w:t>causes lymphangitis in horses. (1</w:t>
      </w:r>
      <w:r w:rsidR="00322A7A" w:rsidRPr="00426B5E">
        <w:rPr>
          <w:rFonts w:ascii="Times New Roman" w:eastAsia="Times New Roman" w:hAnsi="Times New Roman" w:cs="Times New Roman"/>
          <w:kern w:val="0"/>
          <w:sz w:val="22"/>
          <w:szCs w:val="22"/>
          <w14:ligatures w14:val="none"/>
        </w:rPr>
        <w:t>4</w:t>
      </w:r>
      <w:r w:rsidRPr="00426B5E">
        <w:rPr>
          <w:rFonts w:ascii="Times New Roman" w:eastAsia="Times New Roman" w:hAnsi="Times New Roman" w:cs="Times New Roman"/>
          <w:kern w:val="0"/>
          <w:sz w:val="22"/>
          <w:szCs w:val="22"/>
          <w14:ligatures w14:val="none"/>
        </w:rPr>
        <w:t xml:space="preserve">) </w:t>
      </w:r>
      <w:r w:rsidRPr="00426B5E">
        <w:rPr>
          <w:rFonts w:ascii="Times New Roman" w:eastAsia="Times New Roman" w:hAnsi="Times New Roman" w:cs="Times New Roman"/>
          <w:i/>
          <w:iCs/>
          <w:kern w:val="0"/>
          <w:sz w:val="22"/>
          <w:szCs w:val="22"/>
          <w14:ligatures w14:val="none"/>
        </w:rPr>
        <w:t>Histoplasma</w:t>
      </w:r>
      <w:r w:rsidRPr="00426B5E">
        <w:rPr>
          <w:rFonts w:ascii="Times New Roman" w:eastAsia="Times New Roman" w:hAnsi="Times New Roman" w:cs="Times New Roman"/>
          <w:kern w:val="0"/>
          <w:sz w:val="22"/>
          <w:szCs w:val="22"/>
          <w14:ligatures w14:val="none"/>
        </w:rPr>
        <w:t xml:space="preserve"> isolates also resemble </w:t>
      </w:r>
      <w:proofErr w:type="spellStart"/>
      <w:r w:rsidRPr="00611EF2">
        <w:rPr>
          <w:rFonts w:ascii="Times New Roman" w:eastAsia="Times New Roman" w:hAnsi="Times New Roman" w:cs="Times New Roman"/>
          <w:i/>
          <w:iCs/>
          <w:kern w:val="0"/>
          <w:sz w:val="22"/>
          <w:szCs w:val="22"/>
          <w14:ligatures w14:val="none"/>
        </w:rPr>
        <w:t>Sepedonium</w:t>
      </w:r>
      <w:proofErr w:type="spellEnd"/>
      <w:r w:rsidRPr="00426B5E">
        <w:rPr>
          <w:rFonts w:ascii="Times New Roman" w:eastAsia="Times New Roman" w:hAnsi="Times New Roman" w:cs="Times New Roman"/>
          <w:kern w:val="0"/>
          <w:sz w:val="22"/>
          <w:szCs w:val="22"/>
          <w14:ligatures w14:val="none"/>
        </w:rPr>
        <w:t xml:space="preserve"> and </w:t>
      </w:r>
      <w:proofErr w:type="spellStart"/>
      <w:r w:rsidRPr="00611EF2">
        <w:rPr>
          <w:rFonts w:ascii="Times New Roman" w:eastAsia="Times New Roman" w:hAnsi="Times New Roman" w:cs="Times New Roman"/>
          <w:i/>
          <w:iCs/>
          <w:kern w:val="0"/>
          <w:sz w:val="22"/>
          <w:szCs w:val="22"/>
          <w14:ligatures w14:val="none"/>
        </w:rPr>
        <w:t>Chrysosporium</w:t>
      </w:r>
      <w:proofErr w:type="spellEnd"/>
      <w:r w:rsidRPr="00611EF2">
        <w:rPr>
          <w:rFonts w:ascii="Times New Roman" w:eastAsia="Times New Roman" w:hAnsi="Times New Roman" w:cs="Times New Roman"/>
          <w:i/>
          <w:iCs/>
          <w:kern w:val="0"/>
          <w:sz w:val="22"/>
          <w:szCs w:val="22"/>
          <w14:ligatures w14:val="none"/>
        </w:rPr>
        <w:t>.</w:t>
      </w:r>
      <w:r w:rsidRPr="00426B5E">
        <w:rPr>
          <w:rFonts w:ascii="Times New Roman" w:eastAsia="Times New Roman" w:hAnsi="Times New Roman" w:cs="Times New Roman"/>
          <w:kern w:val="0"/>
          <w:sz w:val="22"/>
          <w:szCs w:val="22"/>
          <w14:ligatures w14:val="none"/>
        </w:rPr>
        <w:t xml:space="preserve"> Traditionally, identification required converting the mold form to the yeast </w:t>
      </w:r>
      <w:r w:rsidR="004E217B" w:rsidRPr="00426B5E">
        <w:rPr>
          <w:rFonts w:ascii="Times New Roman" w:eastAsia="Times New Roman" w:hAnsi="Times New Roman" w:cs="Times New Roman"/>
          <w:kern w:val="0"/>
          <w:sz w:val="22"/>
          <w:szCs w:val="22"/>
          <w14:ligatures w14:val="none"/>
        </w:rPr>
        <w:t>form</w:t>
      </w:r>
      <w:r w:rsidRPr="00426B5E">
        <w:rPr>
          <w:rFonts w:ascii="Times New Roman" w:eastAsia="Times New Roman" w:hAnsi="Times New Roman" w:cs="Times New Roman"/>
          <w:kern w:val="0"/>
          <w:sz w:val="22"/>
          <w:szCs w:val="22"/>
          <w14:ligatures w14:val="none"/>
        </w:rPr>
        <w:t xml:space="preserve"> by growth at 37</w:t>
      </w:r>
      <w:r w:rsidR="004E217B" w:rsidRPr="00426B5E">
        <w:rPr>
          <w:rFonts w:ascii="Calibri" w:eastAsia="Times New Roman" w:hAnsi="Calibri" w:cs="Calibri"/>
          <w:kern w:val="0"/>
          <w:sz w:val="22"/>
          <w:szCs w:val="22"/>
          <w14:ligatures w14:val="none"/>
        </w:rPr>
        <w:t>ᴼ</w:t>
      </w:r>
      <w:r w:rsidRPr="00426B5E">
        <w:rPr>
          <w:rFonts w:ascii="Times New Roman" w:eastAsia="Times New Roman" w:hAnsi="Times New Roman" w:cs="Times New Roman"/>
          <w:kern w:val="0"/>
          <w:sz w:val="22"/>
          <w:szCs w:val="22"/>
          <w14:ligatures w14:val="none"/>
        </w:rPr>
        <w:t>C on enriched media; however, culture identification by either exoantigen test or DNA</w:t>
      </w:r>
      <w:r w:rsidR="00EF1865" w:rsidRPr="00426B5E">
        <w:rPr>
          <w:rFonts w:ascii="Times New Roman" w:eastAsia="Times New Roman" w:hAnsi="Times New Roman" w:cs="Times New Roman"/>
          <w:kern w:val="0"/>
          <w:sz w:val="22"/>
          <w:szCs w:val="22"/>
          <w14:ligatures w14:val="none"/>
        </w:rPr>
        <w:t>/RNA</w:t>
      </w:r>
      <w:r w:rsidRPr="00426B5E">
        <w:rPr>
          <w:rFonts w:ascii="Times New Roman" w:eastAsia="Times New Roman" w:hAnsi="Times New Roman" w:cs="Times New Roman"/>
          <w:kern w:val="0"/>
          <w:sz w:val="22"/>
          <w:szCs w:val="22"/>
          <w14:ligatures w14:val="none"/>
        </w:rPr>
        <w:t xml:space="preserve"> sequencing is now </w:t>
      </w:r>
      <w:r w:rsidR="00A31C14">
        <w:rPr>
          <w:rFonts w:ascii="Times New Roman" w:eastAsia="Times New Roman" w:hAnsi="Times New Roman" w:cs="Times New Roman"/>
          <w:kern w:val="0"/>
          <w:sz w:val="22"/>
          <w:szCs w:val="22"/>
          <w14:ligatures w14:val="none"/>
        </w:rPr>
        <w:t xml:space="preserve">the expected technique </w:t>
      </w:r>
      <w:r w:rsidRPr="00426B5E">
        <w:rPr>
          <w:rFonts w:ascii="Times New Roman" w:eastAsia="Times New Roman" w:hAnsi="Times New Roman" w:cs="Times New Roman"/>
          <w:kern w:val="0"/>
          <w:sz w:val="22"/>
          <w:szCs w:val="22"/>
          <w14:ligatures w14:val="none"/>
        </w:rPr>
        <w:t>for safety</w:t>
      </w:r>
      <w:r w:rsidR="00A31C14">
        <w:rPr>
          <w:rFonts w:ascii="Times New Roman" w:eastAsia="Times New Roman" w:hAnsi="Times New Roman" w:cs="Times New Roman"/>
          <w:kern w:val="0"/>
          <w:sz w:val="22"/>
          <w:szCs w:val="22"/>
          <w14:ligatures w14:val="none"/>
        </w:rPr>
        <w:t xml:space="preserve"> concerns</w:t>
      </w:r>
      <w:r w:rsidRPr="00426B5E">
        <w:rPr>
          <w:rFonts w:ascii="Times New Roman" w:eastAsia="Times New Roman" w:hAnsi="Times New Roman" w:cs="Times New Roman"/>
          <w:kern w:val="0"/>
          <w:sz w:val="22"/>
          <w:szCs w:val="22"/>
          <w14:ligatures w14:val="none"/>
        </w:rPr>
        <w:t>. (1</w:t>
      </w:r>
      <w:r w:rsidR="00197C2A" w:rsidRPr="00426B5E">
        <w:rPr>
          <w:rFonts w:ascii="Times New Roman" w:eastAsia="Times New Roman" w:hAnsi="Times New Roman" w:cs="Times New Roman"/>
          <w:kern w:val="0"/>
          <w:sz w:val="22"/>
          <w:szCs w:val="22"/>
          <w14:ligatures w14:val="none"/>
        </w:rPr>
        <w:t>4</w:t>
      </w:r>
      <w:r w:rsidRPr="00426B5E">
        <w:rPr>
          <w:rFonts w:ascii="Times New Roman" w:eastAsia="Times New Roman" w:hAnsi="Times New Roman" w:cs="Times New Roman"/>
          <w:kern w:val="0"/>
          <w:sz w:val="22"/>
          <w:szCs w:val="22"/>
          <w14:ligatures w14:val="none"/>
        </w:rPr>
        <w:t>)</w:t>
      </w:r>
    </w:p>
    <w:p w14:paraId="0B4CE767" w14:textId="77777777" w:rsidR="004E217B" w:rsidRPr="00B922CC" w:rsidRDefault="004E217B" w:rsidP="004E217B">
      <w:pPr>
        <w:spacing w:after="0" w:line="240" w:lineRule="auto"/>
        <w:contextualSpacing/>
        <w:rPr>
          <w:rFonts w:ascii="Times New Roman" w:eastAsia="Times New Roman" w:hAnsi="Times New Roman" w:cs="Times New Roman"/>
          <w:kern w:val="0"/>
          <w:sz w:val="18"/>
          <w:szCs w:val="18"/>
          <w14:ligatures w14:val="none"/>
        </w:rPr>
      </w:pPr>
    </w:p>
    <w:p w14:paraId="5DE5952E" w14:textId="33222AEE" w:rsidR="00FD38EF" w:rsidRPr="00426B5E" w:rsidRDefault="00FD38EF" w:rsidP="004E217B">
      <w:pPr>
        <w:spacing w:after="0" w:line="240" w:lineRule="auto"/>
        <w:contextualSpacing/>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u w:val="single"/>
          <w14:ligatures w14:val="none"/>
        </w:rPr>
        <w:t>Molecular identification</w:t>
      </w:r>
      <w:r w:rsidRPr="00426B5E">
        <w:rPr>
          <w:rFonts w:ascii="Times New Roman" w:eastAsia="Times New Roman" w:hAnsi="Times New Roman" w:cs="Times New Roman"/>
          <w:kern w:val="0"/>
          <w:sz w:val="22"/>
          <w:szCs w:val="22"/>
          <w14:ligatures w14:val="none"/>
        </w:rPr>
        <w:t xml:space="preserve">: </w:t>
      </w:r>
      <w:r w:rsidR="007F41C9">
        <w:rPr>
          <w:rFonts w:ascii="Times New Roman" w:eastAsia="Times New Roman" w:hAnsi="Times New Roman" w:cs="Times New Roman"/>
          <w:kern w:val="0"/>
          <w:sz w:val="22"/>
          <w:szCs w:val="22"/>
          <w14:ligatures w14:val="none"/>
        </w:rPr>
        <w:t>A</w:t>
      </w:r>
      <w:r w:rsidRPr="00426B5E">
        <w:rPr>
          <w:rFonts w:ascii="Times New Roman" w:eastAsia="Times New Roman" w:hAnsi="Times New Roman" w:cs="Times New Roman"/>
          <w:kern w:val="0"/>
          <w:sz w:val="22"/>
          <w:szCs w:val="22"/>
          <w14:ligatures w14:val="none"/>
        </w:rPr>
        <w:t xml:space="preserve"> multiplex-PCR for identification from cultures</w:t>
      </w:r>
      <w:r w:rsidR="0040095D">
        <w:rPr>
          <w:rFonts w:ascii="Times New Roman" w:eastAsia="Times New Roman" w:hAnsi="Times New Roman" w:cs="Times New Roman"/>
          <w:kern w:val="0"/>
          <w:sz w:val="22"/>
          <w:szCs w:val="22"/>
          <w14:ligatures w14:val="none"/>
        </w:rPr>
        <w:t xml:space="preserve"> has been developed by </w:t>
      </w:r>
      <w:proofErr w:type="spellStart"/>
      <w:r w:rsidR="0040095D" w:rsidRPr="00426B5E">
        <w:rPr>
          <w:rFonts w:ascii="Times New Roman" w:eastAsia="Times New Roman" w:hAnsi="Times New Roman" w:cs="Times New Roman"/>
          <w:kern w:val="0"/>
          <w:sz w:val="22"/>
          <w:szCs w:val="22"/>
          <w14:ligatures w14:val="none"/>
        </w:rPr>
        <w:t>Eliaset</w:t>
      </w:r>
      <w:proofErr w:type="spellEnd"/>
      <w:r w:rsidR="0040095D" w:rsidRPr="00426B5E">
        <w:rPr>
          <w:rFonts w:ascii="Times New Roman" w:eastAsia="Times New Roman" w:hAnsi="Times New Roman" w:cs="Times New Roman"/>
          <w:kern w:val="0"/>
          <w:sz w:val="22"/>
          <w:szCs w:val="22"/>
          <w14:ligatures w14:val="none"/>
        </w:rPr>
        <w:t xml:space="preserve"> et al. (2012)</w:t>
      </w:r>
      <w:r w:rsidRPr="00426B5E">
        <w:rPr>
          <w:rFonts w:ascii="Times New Roman" w:eastAsia="Times New Roman" w:hAnsi="Times New Roman" w:cs="Times New Roman"/>
          <w:kern w:val="0"/>
          <w:sz w:val="22"/>
          <w:szCs w:val="22"/>
          <w14:ligatures w14:val="none"/>
        </w:rPr>
        <w:t xml:space="preserve">. </w:t>
      </w:r>
      <w:r w:rsidR="00180EC9">
        <w:rPr>
          <w:rFonts w:ascii="Times New Roman" w:eastAsia="Times New Roman" w:hAnsi="Times New Roman" w:cs="Times New Roman"/>
          <w:kern w:val="0"/>
          <w:sz w:val="22"/>
          <w:szCs w:val="22"/>
          <w14:ligatures w14:val="none"/>
        </w:rPr>
        <w:t>(</w:t>
      </w:r>
      <w:r w:rsidR="006B42DA">
        <w:rPr>
          <w:rFonts w:ascii="Times New Roman" w:eastAsia="Times New Roman" w:hAnsi="Times New Roman" w:cs="Times New Roman"/>
          <w:kern w:val="0"/>
          <w:sz w:val="22"/>
          <w:szCs w:val="22"/>
          <w14:ligatures w14:val="none"/>
        </w:rPr>
        <w:t>14)</w:t>
      </w:r>
      <w:r w:rsidR="00180EC9">
        <w:rPr>
          <w:rFonts w:ascii="Times New Roman" w:eastAsia="Times New Roman" w:hAnsi="Times New Roman" w:cs="Times New Roman"/>
          <w:kern w:val="0"/>
          <w:sz w:val="22"/>
          <w:szCs w:val="22"/>
          <w14:ligatures w14:val="none"/>
        </w:rPr>
        <w:t xml:space="preserve"> </w:t>
      </w:r>
      <w:r w:rsidR="0040095D">
        <w:rPr>
          <w:rFonts w:ascii="Times New Roman" w:eastAsia="Times New Roman" w:hAnsi="Times New Roman" w:cs="Times New Roman"/>
          <w:kern w:val="0"/>
          <w:sz w:val="22"/>
          <w:szCs w:val="22"/>
          <w14:ligatures w14:val="none"/>
        </w:rPr>
        <w:t xml:space="preserve">A </w:t>
      </w:r>
      <w:r w:rsidRPr="00426B5E">
        <w:rPr>
          <w:rFonts w:ascii="Times New Roman" w:eastAsia="Times New Roman" w:hAnsi="Times New Roman" w:cs="Times New Roman"/>
          <w:kern w:val="0"/>
          <w:sz w:val="22"/>
          <w:szCs w:val="22"/>
          <w14:ligatures w14:val="none"/>
        </w:rPr>
        <w:t>loop-mediated isothermal amplification (LAMP) assay for detection directl</w:t>
      </w:r>
      <w:r w:rsidR="00E027FC">
        <w:rPr>
          <w:rFonts w:ascii="Times New Roman" w:eastAsia="Times New Roman" w:hAnsi="Times New Roman" w:cs="Times New Roman"/>
          <w:kern w:val="0"/>
          <w:sz w:val="22"/>
          <w:szCs w:val="22"/>
          <w14:ligatures w14:val="none"/>
        </w:rPr>
        <w:t>y from</w:t>
      </w:r>
      <w:r w:rsidRPr="00426B5E">
        <w:rPr>
          <w:rFonts w:ascii="Times New Roman" w:eastAsia="Times New Roman" w:hAnsi="Times New Roman" w:cs="Times New Roman"/>
          <w:kern w:val="0"/>
          <w:sz w:val="22"/>
          <w:szCs w:val="22"/>
          <w14:ligatures w14:val="none"/>
        </w:rPr>
        <w:t xml:space="preserve"> clinical samples</w:t>
      </w:r>
      <w:r w:rsidR="0068088D">
        <w:rPr>
          <w:rFonts w:ascii="Times New Roman" w:eastAsia="Times New Roman" w:hAnsi="Times New Roman" w:cs="Times New Roman"/>
          <w:kern w:val="0"/>
          <w:sz w:val="22"/>
          <w:szCs w:val="22"/>
          <w14:ligatures w14:val="none"/>
        </w:rPr>
        <w:t xml:space="preserve"> that</w:t>
      </w:r>
      <w:r w:rsidRPr="00426B5E">
        <w:rPr>
          <w:rFonts w:ascii="Times New Roman" w:eastAsia="Times New Roman" w:hAnsi="Times New Roman" w:cs="Times New Roman"/>
          <w:kern w:val="0"/>
          <w:sz w:val="22"/>
          <w:szCs w:val="22"/>
          <w14:ligatures w14:val="none"/>
        </w:rPr>
        <w:t xml:space="preserve"> is affordable and useful in resource-poor facilities</w:t>
      </w:r>
      <w:r w:rsidR="00E027FC">
        <w:rPr>
          <w:rFonts w:ascii="Times New Roman" w:eastAsia="Times New Roman" w:hAnsi="Times New Roman" w:cs="Times New Roman"/>
          <w:kern w:val="0"/>
          <w:sz w:val="22"/>
          <w:szCs w:val="22"/>
          <w14:ligatures w14:val="none"/>
        </w:rPr>
        <w:t xml:space="preserve"> </w:t>
      </w:r>
      <w:r w:rsidR="006B42DA">
        <w:rPr>
          <w:rFonts w:ascii="Times New Roman" w:eastAsia="Times New Roman" w:hAnsi="Times New Roman" w:cs="Times New Roman"/>
          <w:kern w:val="0"/>
          <w:sz w:val="22"/>
          <w:szCs w:val="22"/>
          <w14:ligatures w14:val="none"/>
        </w:rPr>
        <w:t xml:space="preserve">was developed by </w:t>
      </w:r>
      <w:r w:rsidR="006B42DA" w:rsidRPr="00426B5E">
        <w:rPr>
          <w:rFonts w:ascii="Times New Roman" w:eastAsia="Times New Roman" w:hAnsi="Times New Roman" w:cs="Times New Roman"/>
          <w:kern w:val="0"/>
          <w:sz w:val="22"/>
          <w:szCs w:val="22"/>
          <w14:ligatures w14:val="none"/>
        </w:rPr>
        <w:t>Scheel et al. (2014)</w:t>
      </w:r>
      <w:r w:rsidRPr="00426B5E">
        <w:rPr>
          <w:rFonts w:ascii="Times New Roman" w:eastAsia="Times New Roman" w:hAnsi="Times New Roman" w:cs="Times New Roman"/>
          <w:kern w:val="0"/>
          <w:sz w:val="22"/>
          <w:szCs w:val="22"/>
          <w14:ligatures w14:val="none"/>
        </w:rPr>
        <w:t>.</w:t>
      </w:r>
      <w:r w:rsidR="00F0718F" w:rsidRPr="00426B5E">
        <w:rPr>
          <w:rFonts w:ascii="Times New Roman" w:eastAsia="Times New Roman" w:hAnsi="Times New Roman" w:cs="Times New Roman"/>
          <w:kern w:val="0"/>
          <w:sz w:val="22"/>
          <w:szCs w:val="22"/>
          <w14:ligatures w14:val="none"/>
        </w:rPr>
        <w:t xml:space="preserve"> (14)</w:t>
      </w:r>
      <w:r w:rsidR="006D2AEC" w:rsidRPr="00426B5E">
        <w:rPr>
          <w:rFonts w:ascii="Times New Roman" w:eastAsia="Times New Roman" w:hAnsi="Times New Roman" w:cs="Times New Roman"/>
          <w:kern w:val="0"/>
          <w:sz w:val="22"/>
          <w:szCs w:val="22"/>
          <w14:ligatures w14:val="none"/>
        </w:rPr>
        <w:t xml:space="preserve"> </w:t>
      </w:r>
      <w:r w:rsidR="006A45AF" w:rsidRPr="00426B5E">
        <w:rPr>
          <w:rFonts w:ascii="Times New Roman" w:eastAsia="Times New Roman" w:hAnsi="Times New Roman" w:cs="Times New Roman"/>
          <w:kern w:val="0"/>
          <w:sz w:val="22"/>
          <w:szCs w:val="22"/>
          <w14:ligatures w14:val="none"/>
        </w:rPr>
        <w:t xml:space="preserve">Sequencing the </w:t>
      </w:r>
      <w:r w:rsidR="002A717B">
        <w:rPr>
          <w:rFonts w:ascii="Times New Roman" w:eastAsia="Times New Roman" w:hAnsi="Times New Roman" w:cs="Times New Roman"/>
          <w:kern w:val="0"/>
          <w:sz w:val="22"/>
          <w:szCs w:val="22"/>
          <w14:ligatures w14:val="none"/>
        </w:rPr>
        <w:t>rDNA I</w:t>
      </w:r>
      <w:r w:rsidR="006A45AF" w:rsidRPr="00426B5E">
        <w:rPr>
          <w:rFonts w:ascii="Times New Roman" w:eastAsia="Times New Roman" w:hAnsi="Times New Roman" w:cs="Times New Roman"/>
          <w:kern w:val="0"/>
          <w:sz w:val="22"/>
          <w:szCs w:val="22"/>
          <w14:ligatures w14:val="none"/>
        </w:rPr>
        <w:t xml:space="preserve">TS region </w:t>
      </w:r>
      <w:r w:rsidRPr="00426B5E">
        <w:rPr>
          <w:rFonts w:ascii="Times New Roman" w:eastAsia="Times New Roman" w:hAnsi="Times New Roman" w:cs="Times New Roman"/>
          <w:kern w:val="0"/>
          <w:sz w:val="22"/>
          <w:szCs w:val="22"/>
          <w14:ligatures w14:val="none"/>
        </w:rPr>
        <w:t xml:space="preserve">may also be used for accurate identification. </w:t>
      </w:r>
      <w:r w:rsidR="004E217B" w:rsidRPr="00426B5E">
        <w:rPr>
          <w:rFonts w:ascii="Times New Roman" w:eastAsia="Times New Roman" w:hAnsi="Times New Roman" w:cs="Times New Roman"/>
          <w:kern w:val="0"/>
          <w:sz w:val="22"/>
          <w:szCs w:val="22"/>
          <w14:ligatures w14:val="none"/>
        </w:rPr>
        <w:t>A</w:t>
      </w:r>
      <w:r w:rsidR="00F64BFF" w:rsidRPr="00426B5E">
        <w:rPr>
          <w:rFonts w:ascii="Times New Roman" w:eastAsia="Times New Roman" w:hAnsi="Times New Roman" w:cs="Times New Roman"/>
          <w:kern w:val="0"/>
          <w:sz w:val="22"/>
          <w:szCs w:val="22"/>
          <w14:ligatures w14:val="none"/>
        </w:rPr>
        <w:t xml:space="preserve"> </w:t>
      </w:r>
      <w:r w:rsidR="00B9601D" w:rsidRPr="00426B5E">
        <w:rPr>
          <w:rFonts w:ascii="Times New Roman" w:eastAsia="Times New Roman" w:hAnsi="Times New Roman" w:cs="Times New Roman"/>
          <w:kern w:val="0"/>
          <w:sz w:val="22"/>
          <w:szCs w:val="22"/>
          <w14:ligatures w14:val="none"/>
        </w:rPr>
        <w:t>MALDI-</w:t>
      </w:r>
      <w:proofErr w:type="spellStart"/>
      <w:r w:rsidR="00B9601D" w:rsidRPr="00426B5E">
        <w:rPr>
          <w:rFonts w:ascii="Times New Roman" w:eastAsia="Times New Roman" w:hAnsi="Times New Roman" w:cs="Times New Roman"/>
          <w:kern w:val="0"/>
          <w:sz w:val="22"/>
          <w:szCs w:val="22"/>
          <w14:ligatures w14:val="none"/>
        </w:rPr>
        <w:t>ToF</w:t>
      </w:r>
      <w:proofErr w:type="spellEnd"/>
      <w:r w:rsidR="00B9601D" w:rsidRPr="00426B5E">
        <w:rPr>
          <w:rFonts w:ascii="Times New Roman" w:eastAsia="Times New Roman" w:hAnsi="Times New Roman" w:cs="Times New Roman"/>
          <w:kern w:val="0"/>
          <w:sz w:val="22"/>
          <w:szCs w:val="22"/>
          <w14:ligatures w14:val="none"/>
        </w:rPr>
        <w:t xml:space="preserve"> </w:t>
      </w:r>
      <w:r w:rsidR="00F64BFF" w:rsidRPr="00426B5E">
        <w:rPr>
          <w:rFonts w:ascii="Times New Roman" w:eastAsia="Times New Roman" w:hAnsi="Times New Roman" w:cs="Times New Roman"/>
          <w:kern w:val="0"/>
          <w:sz w:val="22"/>
          <w:szCs w:val="22"/>
          <w14:ligatures w14:val="none"/>
        </w:rPr>
        <w:t>mass sp</w:t>
      </w:r>
      <w:r w:rsidR="00B9601D" w:rsidRPr="00426B5E">
        <w:rPr>
          <w:rFonts w:ascii="Times New Roman" w:eastAsia="Times New Roman" w:hAnsi="Times New Roman" w:cs="Times New Roman"/>
          <w:kern w:val="0"/>
          <w:sz w:val="22"/>
          <w:szCs w:val="22"/>
          <w14:ligatures w14:val="none"/>
        </w:rPr>
        <w:t>ectrophotometry</w:t>
      </w:r>
      <w:r w:rsidRPr="00426B5E">
        <w:rPr>
          <w:rFonts w:ascii="Times New Roman" w:eastAsia="Times New Roman" w:hAnsi="Times New Roman" w:cs="Times New Roman"/>
          <w:kern w:val="0"/>
          <w:sz w:val="22"/>
          <w:szCs w:val="22"/>
          <w14:ligatures w14:val="none"/>
        </w:rPr>
        <w:t xml:space="preserve"> reference database to </w:t>
      </w:r>
      <w:r w:rsidR="0068446B" w:rsidRPr="00426B5E">
        <w:rPr>
          <w:rFonts w:ascii="Times New Roman" w:eastAsia="Times New Roman" w:hAnsi="Times New Roman" w:cs="Times New Roman"/>
          <w:kern w:val="0"/>
          <w:sz w:val="22"/>
          <w:szCs w:val="22"/>
          <w14:ligatures w14:val="none"/>
        </w:rPr>
        <w:t xml:space="preserve">accurately and specifically </w:t>
      </w:r>
      <w:r w:rsidRPr="00426B5E">
        <w:rPr>
          <w:rFonts w:ascii="Times New Roman" w:eastAsia="Times New Roman" w:hAnsi="Times New Roman" w:cs="Times New Roman"/>
          <w:kern w:val="0"/>
          <w:sz w:val="22"/>
          <w:szCs w:val="22"/>
          <w14:ligatures w14:val="none"/>
        </w:rPr>
        <w:t xml:space="preserve">identify </w:t>
      </w:r>
      <w:r w:rsidRPr="00426B5E">
        <w:rPr>
          <w:rFonts w:ascii="Times New Roman" w:eastAsia="Times New Roman" w:hAnsi="Times New Roman" w:cs="Times New Roman"/>
          <w:i/>
          <w:iCs/>
          <w:kern w:val="0"/>
          <w:sz w:val="22"/>
          <w:szCs w:val="22"/>
          <w14:ligatures w14:val="none"/>
        </w:rPr>
        <w:t>Histoplasma capsulatum</w:t>
      </w:r>
      <w:r w:rsidR="004E217B" w:rsidRPr="00426B5E">
        <w:rPr>
          <w:rFonts w:ascii="Times New Roman" w:eastAsia="Times New Roman" w:hAnsi="Times New Roman" w:cs="Times New Roman"/>
          <w:i/>
          <w:iCs/>
          <w:kern w:val="0"/>
          <w:sz w:val="22"/>
          <w:szCs w:val="22"/>
          <w14:ligatures w14:val="none"/>
        </w:rPr>
        <w:t xml:space="preserve"> </w:t>
      </w:r>
      <w:r w:rsidR="004E217B" w:rsidRPr="00426B5E">
        <w:rPr>
          <w:rFonts w:ascii="Times New Roman" w:eastAsia="Times New Roman" w:hAnsi="Times New Roman" w:cs="Times New Roman"/>
          <w:kern w:val="0"/>
          <w:sz w:val="22"/>
          <w:szCs w:val="22"/>
          <w14:ligatures w14:val="none"/>
        </w:rPr>
        <w:t xml:space="preserve">is </w:t>
      </w:r>
      <w:r w:rsidR="002A717B">
        <w:rPr>
          <w:rFonts w:ascii="Times New Roman" w:eastAsia="Times New Roman" w:hAnsi="Times New Roman" w:cs="Times New Roman"/>
          <w:kern w:val="0"/>
          <w:sz w:val="22"/>
          <w:szCs w:val="22"/>
          <w14:ligatures w14:val="none"/>
        </w:rPr>
        <w:t xml:space="preserve">also </w:t>
      </w:r>
      <w:r w:rsidR="004E217B" w:rsidRPr="00426B5E">
        <w:rPr>
          <w:rFonts w:ascii="Times New Roman" w:eastAsia="Times New Roman" w:hAnsi="Times New Roman" w:cs="Times New Roman"/>
          <w:kern w:val="0"/>
          <w:sz w:val="22"/>
          <w:szCs w:val="22"/>
          <w14:ligatures w14:val="none"/>
        </w:rPr>
        <w:t>available</w:t>
      </w:r>
      <w:r w:rsidR="00F64BFF" w:rsidRPr="00426B5E">
        <w:rPr>
          <w:rFonts w:ascii="Times New Roman" w:eastAsia="Times New Roman" w:hAnsi="Times New Roman" w:cs="Times New Roman"/>
          <w:kern w:val="0"/>
          <w:sz w:val="22"/>
          <w:szCs w:val="22"/>
          <w14:ligatures w14:val="none"/>
        </w:rPr>
        <w:t>.</w:t>
      </w:r>
      <w:r w:rsidR="00B9601D" w:rsidRPr="00426B5E">
        <w:rPr>
          <w:rFonts w:ascii="Times New Roman" w:eastAsia="Times New Roman" w:hAnsi="Times New Roman" w:cs="Times New Roman"/>
          <w:kern w:val="0"/>
          <w:sz w:val="22"/>
          <w:szCs w:val="22"/>
          <w14:ligatures w14:val="none"/>
        </w:rPr>
        <w:t xml:space="preserve"> (14)</w:t>
      </w:r>
      <w:r w:rsidR="00FB0C15">
        <w:rPr>
          <w:rFonts w:ascii="Times New Roman" w:eastAsia="Times New Roman" w:hAnsi="Times New Roman" w:cs="Times New Roman"/>
          <w:kern w:val="0"/>
          <w:sz w:val="22"/>
          <w:szCs w:val="22"/>
          <w14:ligatures w14:val="none"/>
        </w:rPr>
        <w:t xml:space="preserve"> </w:t>
      </w:r>
    </w:p>
    <w:p w14:paraId="678DFC10" w14:textId="55859AF3" w:rsidR="004E217B" w:rsidRPr="00426B5E" w:rsidRDefault="0030323C" w:rsidP="00FD38EF">
      <w:pPr>
        <w:spacing w:before="100" w:beforeAutospacing="1" w:after="100" w:afterAutospacing="1" w:line="240" w:lineRule="auto"/>
        <w:rPr>
          <w:rFonts w:ascii="Times New Roman" w:eastAsia="Times New Roman" w:hAnsi="Times New Roman" w:cs="Times New Roman"/>
          <w:b/>
          <w:bCs/>
          <w:i/>
          <w:iCs/>
          <w:kern w:val="0"/>
          <w:sz w:val="22"/>
          <w:szCs w:val="22"/>
          <w14:ligatures w14:val="none"/>
        </w:rPr>
      </w:pPr>
      <w:r w:rsidRPr="00426B5E">
        <w:rPr>
          <w:rFonts w:ascii="Times New Roman" w:eastAsia="Times New Roman" w:hAnsi="Times New Roman" w:cs="Times New Roman"/>
          <w:b/>
          <w:bCs/>
          <w:i/>
          <w:iCs/>
          <w:noProof/>
          <w:kern w:val="0"/>
          <w:sz w:val="22"/>
          <w:szCs w:val="22"/>
        </w:rPr>
        <mc:AlternateContent>
          <mc:Choice Requires="wps">
            <w:drawing>
              <wp:anchor distT="0" distB="0" distL="114300" distR="114300" simplePos="0" relativeHeight="251579904" behindDoc="0" locked="0" layoutInCell="1" allowOverlap="1" wp14:anchorId="2C236615" wp14:editId="4B3A3449">
                <wp:simplePos x="0" y="0"/>
                <wp:positionH relativeFrom="column">
                  <wp:posOffset>-10834</wp:posOffset>
                </wp:positionH>
                <wp:positionV relativeFrom="paragraph">
                  <wp:posOffset>1394406</wp:posOffset>
                </wp:positionV>
                <wp:extent cx="1877060" cy="1443105"/>
                <wp:effectExtent l="0" t="0" r="27940" b="24130"/>
                <wp:wrapNone/>
                <wp:docPr id="1329315292" name="Text Box 9"/>
                <wp:cNvGraphicFramePr/>
                <a:graphic xmlns:a="http://schemas.openxmlformats.org/drawingml/2006/main">
                  <a:graphicData uri="http://schemas.microsoft.com/office/word/2010/wordprocessingShape">
                    <wps:wsp>
                      <wps:cNvSpPr txBox="1"/>
                      <wps:spPr>
                        <a:xfrm>
                          <a:off x="0" y="0"/>
                          <a:ext cx="1877060" cy="1443105"/>
                        </a:xfrm>
                        <a:prstGeom prst="rect">
                          <a:avLst/>
                        </a:prstGeom>
                        <a:solidFill>
                          <a:schemeClr val="lt1"/>
                        </a:solidFill>
                        <a:ln w="6350">
                          <a:solidFill>
                            <a:prstClr val="black"/>
                          </a:solidFill>
                        </a:ln>
                      </wps:spPr>
                      <wps:txbx>
                        <w:txbxContent>
                          <w:p w14:paraId="68CF9D6F" w14:textId="5369DCD4" w:rsidR="0029313A" w:rsidRPr="0029313A" w:rsidRDefault="0030323C" w:rsidP="0029313A">
                            <w:pPr>
                              <w:spacing w:after="0" w:line="240" w:lineRule="auto"/>
                              <w:contextualSpacing/>
                              <w:rPr>
                                <w:rFonts w:ascii="Times New Roman" w:hAnsi="Times New Roman" w:cs="Times New Roman"/>
                                <w:sz w:val="18"/>
                                <w:szCs w:val="18"/>
                              </w:rPr>
                            </w:pPr>
                            <w:r>
                              <w:rPr>
                                <w:rFonts w:ascii="Times New Roman" w:hAnsi="Times New Roman" w:cs="Times New Roman"/>
                                <w:sz w:val="18"/>
                                <w:szCs w:val="18"/>
                              </w:rPr>
                              <w:t xml:space="preserve">Figure 3-10. </w:t>
                            </w:r>
                            <w:r w:rsidR="0029313A" w:rsidRPr="0029313A">
                              <w:rPr>
                                <w:rFonts w:ascii="Times New Roman" w:hAnsi="Times New Roman" w:cs="Times New Roman"/>
                                <w:sz w:val="18"/>
                                <w:szCs w:val="18"/>
                              </w:rPr>
                              <w:t>22054</w:t>
                            </w:r>
                            <w:r w:rsidR="0029313A">
                              <w:rPr>
                                <w:rFonts w:ascii="Times New Roman" w:hAnsi="Times New Roman" w:cs="Times New Roman"/>
                                <w:sz w:val="18"/>
                                <w:szCs w:val="18"/>
                              </w:rPr>
                              <w:t xml:space="preserve"> </w:t>
                            </w:r>
                            <w:r w:rsidR="0029313A" w:rsidRPr="0029313A">
                              <w:rPr>
                                <w:rFonts w:ascii="Times New Roman" w:hAnsi="Times New Roman" w:cs="Times New Roman"/>
                                <w:sz w:val="18"/>
                                <w:szCs w:val="18"/>
                              </w:rPr>
                              <w:t>Ca</w:t>
                            </w:r>
                            <w:r w:rsidR="0029313A">
                              <w:rPr>
                                <w:rFonts w:ascii="Times New Roman" w:hAnsi="Times New Roman" w:cs="Times New Roman"/>
                                <w:sz w:val="18"/>
                                <w:szCs w:val="18"/>
                              </w:rPr>
                              <w:t>p</w:t>
                            </w:r>
                            <w:r w:rsidR="0029313A" w:rsidRPr="0029313A">
                              <w:rPr>
                                <w:rFonts w:ascii="Times New Roman" w:hAnsi="Times New Roman" w:cs="Times New Roman"/>
                                <w:sz w:val="18"/>
                                <w:szCs w:val="18"/>
                              </w:rPr>
                              <w:t>tion:</w:t>
                            </w:r>
                            <w:r w:rsidR="0029313A">
                              <w:rPr>
                                <w:rFonts w:ascii="Times New Roman" w:hAnsi="Times New Roman" w:cs="Times New Roman"/>
                                <w:sz w:val="18"/>
                                <w:szCs w:val="18"/>
                              </w:rPr>
                              <w:t xml:space="preserve"> </w:t>
                            </w:r>
                            <w:r w:rsidR="0029313A" w:rsidRPr="0029313A">
                              <w:rPr>
                                <w:rFonts w:ascii="Times New Roman" w:hAnsi="Times New Roman" w:cs="Times New Roman"/>
                                <w:sz w:val="18"/>
                                <w:szCs w:val="18"/>
                              </w:rPr>
                              <w:t xml:space="preserve">This photo of a liver tissue specimen revealed numerous </w:t>
                            </w:r>
                            <w:r w:rsidR="0029313A" w:rsidRPr="001D6D7E">
                              <w:rPr>
                                <w:rFonts w:ascii="Times New Roman" w:hAnsi="Times New Roman" w:cs="Times New Roman"/>
                                <w:i/>
                                <w:iCs/>
                                <w:sz w:val="18"/>
                                <w:szCs w:val="18"/>
                              </w:rPr>
                              <w:t>Histoplasma capsulatum</w:t>
                            </w:r>
                            <w:r w:rsidR="0029313A" w:rsidRPr="0029313A">
                              <w:rPr>
                                <w:rFonts w:ascii="Times New Roman" w:hAnsi="Times New Roman" w:cs="Times New Roman"/>
                                <w:sz w:val="18"/>
                                <w:szCs w:val="18"/>
                              </w:rPr>
                              <w:t xml:space="preserve"> fungal organisms in the yeast stage of development. This was a case of disseminated histoplasmosis. These organisms were of a Tennessee strain, 106-D.</w:t>
                            </w:r>
                            <w:r w:rsidR="0029313A">
                              <w:rPr>
                                <w:rFonts w:ascii="Times New Roman" w:hAnsi="Times New Roman" w:cs="Times New Roman"/>
                                <w:sz w:val="18"/>
                                <w:szCs w:val="18"/>
                              </w:rPr>
                              <w:t xml:space="preserve"> </w:t>
                            </w:r>
                            <w:r w:rsidR="0029313A" w:rsidRPr="0029313A">
                              <w:rPr>
                                <w:rFonts w:ascii="Times New Roman" w:hAnsi="Times New Roman" w:cs="Times New Roman"/>
                                <w:sz w:val="18"/>
                                <w:szCs w:val="18"/>
                              </w:rPr>
                              <w:t>CDC/Dr. Lucille K. Georg</w:t>
                            </w:r>
                            <w:r w:rsidR="0029313A">
                              <w:rPr>
                                <w:rFonts w:ascii="Times New Roman" w:hAnsi="Times New Roman" w:cs="Times New Roman"/>
                                <w:sz w:val="18"/>
                                <w:szCs w:val="18"/>
                              </w:rPr>
                              <w:t>, 1964. Public domain, PHIL.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236615" id="Text Box 9" o:spid="_x0000_s1035" type="#_x0000_t202" style="position:absolute;margin-left:-.85pt;margin-top:109.8pt;width:147.8pt;height:113.65pt;z-index:251579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" fillcolor="white [3201]" strokeweight=".5pt">
                <v:textbox>
                  <w:txbxContent>
                    <w:p w14:paraId="68CF9D6F" w14:textId="5369DCD4" w:rsidR="0029313A" w:rsidRPr="0029313A" w:rsidRDefault="0030323C" w:rsidP="0029313A">
                      <w:pPr>
                        <w:spacing w:after="0" w:line="240" w:lineRule="auto"/>
                        <w:contextualSpacing/>
                        <w:rPr>
                          <w:rFonts w:ascii="Times New Roman" w:hAnsi="Times New Roman" w:cs="Times New Roman"/>
                          <w:sz w:val="18"/>
                          <w:szCs w:val="18"/>
                        </w:rPr>
                      </w:pPr>
                      <w:r>
                        <w:rPr>
                          <w:rFonts w:ascii="Times New Roman" w:hAnsi="Times New Roman" w:cs="Times New Roman"/>
                          <w:sz w:val="18"/>
                          <w:szCs w:val="18"/>
                        </w:rPr>
                        <w:t xml:space="preserve">Figure 3-10. </w:t>
                      </w:r>
                      <w:r w:rsidR="0029313A" w:rsidRPr="0029313A">
                        <w:rPr>
                          <w:rFonts w:ascii="Times New Roman" w:hAnsi="Times New Roman" w:cs="Times New Roman"/>
                          <w:sz w:val="18"/>
                          <w:szCs w:val="18"/>
                        </w:rPr>
                        <w:t>22054</w:t>
                      </w:r>
                      <w:r w:rsidR="0029313A">
                        <w:rPr>
                          <w:rFonts w:ascii="Times New Roman" w:hAnsi="Times New Roman" w:cs="Times New Roman"/>
                          <w:sz w:val="18"/>
                          <w:szCs w:val="18"/>
                        </w:rPr>
                        <w:t xml:space="preserve"> </w:t>
                      </w:r>
                      <w:r w:rsidR="0029313A" w:rsidRPr="0029313A">
                        <w:rPr>
                          <w:rFonts w:ascii="Times New Roman" w:hAnsi="Times New Roman" w:cs="Times New Roman"/>
                          <w:sz w:val="18"/>
                          <w:szCs w:val="18"/>
                        </w:rPr>
                        <w:t>Ca</w:t>
                      </w:r>
                      <w:r w:rsidR="0029313A">
                        <w:rPr>
                          <w:rFonts w:ascii="Times New Roman" w:hAnsi="Times New Roman" w:cs="Times New Roman"/>
                          <w:sz w:val="18"/>
                          <w:szCs w:val="18"/>
                        </w:rPr>
                        <w:t>p</w:t>
                      </w:r>
                      <w:r w:rsidR="0029313A" w:rsidRPr="0029313A">
                        <w:rPr>
                          <w:rFonts w:ascii="Times New Roman" w:hAnsi="Times New Roman" w:cs="Times New Roman"/>
                          <w:sz w:val="18"/>
                          <w:szCs w:val="18"/>
                        </w:rPr>
                        <w:t>tion:</w:t>
                      </w:r>
                      <w:r w:rsidR="0029313A">
                        <w:rPr>
                          <w:rFonts w:ascii="Times New Roman" w:hAnsi="Times New Roman" w:cs="Times New Roman"/>
                          <w:sz w:val="18"/>
                          <w:szCs w:val="18"/>
                        </w:rPr>
                        <w:t xml:space="preserve"> </w:t>
                      </w:r>
                      <w:r w:rsidR="0029313A" w:rsidRPr="0029313A">
                        <w:rPr>
                          <w:rFonts w:ascii="Times New Roman" w:hAnsi="Times New Roman" w:cs="Times New Roman"/>
                          <w:sz w:val="18"/>
                          <w:szCs w:val="18"/>
                        </w:rPr>
                        <w:t xml:space="preserve">This photo of a liver tissue specimen revealed numerous </w:t>
                      </w:r>
                      <w:r w:rsidR="0029313A" w:rsidRPr="001D6D7E">
                        <w:rPr>
                          <w:rFonts w:ascii="Times New Roman" w:hAnsi="Times New Roman" w:cs="Times New Roman"/>
                          <w:i/>
                          <w:iCs/>
                          <w:sz w:val="18"/>
                          <w:szCs w:val="18"/>
                        </w:rPr>
                        <w:t>Histoplasma capsulatum</w:t>
                      </w:r>
                      <w:r w:rsidR="0029313A" w:rsidRPr="0029313A">
                        <w:rPr>
                          <w:rFonts w:ascii="Times New Roman" w:hAnsi="Times New Roman" w:cs="Times New Roman"/>
                          <w:sz w:val="18"/>
                          <w:szCs w:val="18"/>
                        </w:rPr>
                        <w:t xml:space="preserve"> fungal organisms in the yeast stage of development. This was a case of disseminated histoplasmosis. These organisms were of a Tennessee strain, 106-D.</w:t>
                      </w:r>
                      <w:r w:rsidR="0029313A">
                        <w:rPr>
                          <w:rFonts w:ascii="Times New Roman" w:hAnsi="Times New Roman" w:cs="Times New Roman"/>
                          <w:sz w:val="18"/>
                          <w:szCs w:val="18"/>
                        </w:rPr>
                        <w:t xml:space="preserve"> </w:t>
                      </w:r>
                      <w:r w:rsidR="0029313A" w:rsidRPr="0029313A">
                        <w:rPr>
                          <w:rFonts w:ascii="Times New Roman" w:hAnsi="Times New Roman" w:cs="Times New Roman"/>
                          <w:sz w:val="18"/>
                          <w:szCs w:val="18"/>
                        </w:rPr>
                        <w:t>CDC/Dr. Lucille K. Georg</w:t>
                      </w:r>
                      <w:r w:rsidR="0029313A">
                        <w:rPr>
                          <w:rFonts w:ascii="Times New Roman" w:hAnsi="Times New Roman" w:cs="Times New Roman"/>
                          <w:sz w:val="18"/>
                          <w:szCs w:val="18"/>
                        </w:rPr>
                        <w:t>, 1964. Public domain, PHIL.</w:t>
                      </w:r>
                    </w:p>
                  </w:txbxContent>
                </v:textbox>
              </v:shape>
            </w:pict>
          </mc:Fallback>
        </mc:AlternateContent>
      </w:r>
      <w:r w:rsidR="00395F36" w:rsidRPr="00426B5E">
        <w:rPr>
          <w:rFonts w:ascii="Times New Roman" w:eastAsia="Times New Roman" w:hAnsi="Times New Roman" w:cs="Times New Roman"/>
          <w:b/>
          <w:bCs/>
          <w:i/>
          <w:iCs/>
          <w:noProof/>
          <w:kern w:val="0"/>
          <w:sz w:val="22"/>
          <w:szCs w:val="22"/>
        </w:rPr>
        <mc:AlternateContent>
          <mc:Choice Requires="wps">
            <w:drawing>
              <wp:anchor distT="0" distB="0" distL="114300" distR="114300" simplePos="0" relativeHeight="251627008" behindDoc="0" locked="0" layoutInCell="1" allowOverlap="1" wp14:anchorId="3E52B650" wp14:editId="416D1938">
                <wp:simplePos x="0" y="0"/>
                <wp:positionH relativeFrom="margin">
                  <wp:posOffset>5371558</wp:posOffset>
                </wp:positionH>
                <wp:positionV relativeFrom="paragraph">
                  <wp:posOffset>1394406</wp:posOffset>
                </wp:positionV>
                <wp:extent cx="1747520" cy="1417103"/>
                <wp:effectExtent l="0" t="0" r="24130" b="12065"/>
                <wp:wrapNone/>
                <wp:docPr id="2136701341" name="Text Box 15"/>
                <wp:cNvGraphicFramePr/>
                <a:graphic xmlns:a="http://schemas.openxmlformats.org/drawingml/2006/main">
                  <a:graphicData uri="http://schemas.microsoft.com/office/word/2010/wordprocessingShape">
                    <wps:wsp>
                      <wps:cNvSpPr txBox="1"/>
                      <wps:spPr>
                        <a:xfrm>
                          <a:off x="0" y="0"/>
                          <a:ext cx="1747520" cy="1417103"/>
                        </a:xfrm>
                        <a:prstGeom prst="rect">
                          <a:avLst/>
                        </a:prstGeom>
                        <a:solidFill>
                          <a:schemeClr val="lt1"/>
                        </a:solidFill>
                        <a:ln w="6350">
                          <a:solidFill>
                            <a:prstClr val="black"/>
                          </a:solidFill>
                        </a:ln>
                      </wps:spPr>
                      <wps:txbx>
                        <w:txbxContent>
                          <w:p w14:paraId="7341DB78" w14:textId="3189E2AF" w:rsidR="005F06B0" w:rsidRPr="005F06B0" w:rsidRDefault="0030323C" w:rsidP="00630A4E">
                            <w:pPr>
                              <w:spacing w:after="0" w:line="240" w:lineRule="auto"/>
                              <w:contextualSpacing/>
                              <w:rPr>
                                <w:rFonts w:ascii="Times New Roman" w:hAnsi="Times New Roman" w:cs="Times New Roman"/>
                                <w:sz w:val="18"/>
                                <w:szCs w:val="18"/>
                              </w:rPr>
                            </w:pPr>
                            <w:r>
                              <w:rPr>
                                <w:rFonts w:ascii="Times New Roman" w:hAnsi="Times New Roman" w:cs="Times New Roman"/>
                                <w:sz w:val="18"/>
                                <w:szCs w:val="18"/>
                              </w:rPr>
                              <w:t xml:space="preserve">Figure 3-13. </w:t>
                            </w:r>
                            <w:r w:rsidR="00630A4E" w:rsidRPr="00630A4E">
                              <w:rPr>
                                <w:rFonts w:ascii="Times New Roman" w:hAnsi="Times New Roman" w:cs="Times New Roman"/>
                                <w:sz w:val="18"/>
                                <w:szCs w:val="18"/>
                              </w:rPr>
                              <w:t>20336</w:t>
                            </w:r>
                            <w:r w:rsidR="00630A4E">
                              <w:rPr>
                                <w:rFonts w:ascii="Times New Roman" w:hAnsi="Times New Roman" w:cs="Times New Roman"/>
                                <w:sz w:val="18"/>
                                <w:szCs w:val="18"/>
                              </w:rPr>
                              <w:t xml:space="preserve"> </w:t>
                            </w:r>
                            <w:r w:rsidR="00630A4E" w:rsidRPr="00630A4E">
                              <w:rPr>
                                <w:rFonts w:ascii="Times New Roman" w:hAnsi="Times New Roman" w:cs="Times New Roman"/>
                                <w:sz w:val="18"/>
                                <w:szCs w:val="18"/>
                              </w:rPr>
                              <w:t>Caption:</w:t>
                            </w:r>
                            <w:r w:rsidR="00630A4E">
                              <w:rPr>
                                <w:rFonts w:ascii="Times New Roman" w:hAnsi="Times New Roman" w:cs="Times New Roman"/>
                                <w:sz w:val="18"/>
                                <w:szCs w:val="18"/>
                              </w:rPr>
                              <w:t xml:space="preserve"> </w:t>
                            </w:r>
                            <w:r w:rsidR="001344DD">
                              <w:rPr>
                                <w:rFonts w:ascii="Times New Roman" w:hAnsi="Times New Roman" w:cs="Times New Roman"/>
                                <w:sz w:val="18"/>
                                <w:szCs w:val="18"/>
                              </w:rPr>
                              <w:t>At</w:t>
                            </w:r>
                            <w:r w:rsidR="00630A4E" w:rsidRPr="00630A4E">
                              <w:rPr>
                                <w:rFonts w:ascii="Times New Roman" w:hAnsi="Times New Roman" w:cs="Times New Roman"/>
                                <w:sz w:val="18"/>
                                <w:szCs w:val="18"/>
                              </w:rPr>
                              <w:t xml:space="preserve"> 1200X and processed using the lactophenol cotton blue stain, this photo</w:t>
                            </w:r>
                            <w:r w:rsidR="00CD2034">
                              <w:rPr>
                                <w:rFonts w:ascii="Times New Roman" w:hAnsi="Times New Roman" w:cs="Times New Roman"/>
                                <w:sz w:val="18"/>
                                <w:szCs w:val="18"/>
                              </w:rPr>
                              <w:t xml:space="preserve"> shows</w:t>
                            </w:r>
                            <w:r w:rsidR="00630A4E" w:rsidRPr="00630A4E">
                              <w:rPr>
                                <w:rFonts w:ascii="Times New Roman" w:hAnsi="Times New Roman" w:cs="Times New Roman"/>
                                <w:sz w:val="18"/>
                                <w:szCs w:val="18"/>
                              </w:rPr>
                              <w:t xml:space="preserve"> </w:t>
                            </w:r>
                            <w:r w:rsidR="00630A4E" w:rsidRPr="001D6D7E">
                              <w:rPr>
                                <w:rFonts w:ascii="Times New Roman" w:hAnsi="Times New Roman" w:cs="Times New Roman"/>
                                <w:i/>
                                <w:iCs/>
                                <w:sz w:val="18"/>
                                <w:szCs w:val="18"/>
                              </w:rPr>
                              <w:t>Histoplasma capsulatum</w:t>
                            </w:r>
                            <w:r w:rsidR="00630A4E" w:rsidRPr="00630A4E">
                              <w:rPr>
                                <w:rFonts w:ascii="Times New Roman" w:hAnsi="Times New Roman" w:cs="Times New Roman"/>
                                <w:sz w:val="18"/>
                                <w:szCs w:val="18"/>
                              </w:rPr>
                              <w:t xml:space="preserve"> extracted from a yeast phase culture. Note that some of these organisms were undergoing a budding</w:t>
                            </w:r>
                            <w:r w:rsidR="006442AA">
                              <w:rPr>
                                <w:rFonts w:ascii="Times New Roman" w:hAnsi="Times New Roman" w:cs="Times New Roman"/>
                                <w:sz w:val="18"/>
                                <w:szCs w:val="18"/>
                              </w:rPr>
                              <w:t>.</w:t>
                            </w:r>
                            <w:r w:rsidR="00630A4E">
                              <w:rPr>
                                <w:rFonts w:ascii="Times New Roman" w:hAnsi="Times New Roman" w:cs="Times New Roman"/>
                                <w:sz w:val="18"/>
                                <w:szCs w:val="18"/>
                              </w:rPr>
                              <w:t xml:space="preserve"> Public domain, PHIL. </w:t>
                            </w:r>
                            <w:r w:rsidR="00630A4E" w:rsidRPr="00630A4E">
                              <w:rPr>
                                <w:rFonts w:ascii="Times New Roman" w:hAnsi="Times New Roman" w:cs="Times New Roman"/>
                                <w:sz w:val="18"/>
                                <w:szCs w:val="18"/>
                              </w:rPr>
                              <w:t>CDC/ Dr. Lucille K. Georg</w:t>
                            </w:r>
                            <w:r w:rsidR="00630A4E">
                              <w:rPr>
                                <w:rFonts w:ascii="Times New Roman" w:hAnsi="Times New Roman" w:cs="Times New Roman"/>
                                <w:sz w:val="18"/>
                                <w:szCs w:val="18"/>
                              </w:rPr>
                              <w:t>, 1967.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2B650" id="Text Box 15" o:spid="_x0000_s1036" type="#_x0000_t202" style="position:absolute;margin-left:422.95pt;margin-top:109.8pt;width:137.6pt;height:111.6pt;z-index:25162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" fillcolor="white [3201]" strokeweight=".5pt">
                <v:textbox>
                  <w:txbxContent>
                    <w:p w14:paraId="7341DB78" w14:textId="3189E2AF" w:rsidR="005F06B0" w:rsidRPr="005F06B0" w:rsidRDefault="0030323C" w:rsidP="00630A4E">
                      <w:pPr>
                        <w:spacing w:after="0" w:line="240" w:lineRule="auto"/>
                        <w:contextualSpacing/>
                        <w:rPr>
                          <w:rFonts w:ascii="Times New Roman" w:hAnsi="Times New Roman" w:cs="Times New Roman"/>
                          <w:sz w:val="18"/>
                          <w:szCs w:val="18"/>
                        </w:rPr>
                      </w:pPr>
                      <w:r>
                        <w:rPr>
                          <w:rFonts w:ascii="Times New Roman" w:hAnsi="Times New Roman" w:cs="Times New Roman"/>
                          <w:sz w:val="18"/>
                          <w:szCs w:val="18"/>
                        </w:rPr>
                        <w:t xml:space="preserve">Figure 3-13. </w:t>
                      </w:r>
                      <w:r w:rsidR="00630A4E" w:rsidRPr="00630A4E">
                        <w:rPr>
                          <w:rFonts w:ascii="Times New Roman" w:hAnsi="Times New Roman" w:cs="Times New Roman"/>
                          <w:sz w:val="18"/>
                          <w:szCs w:val="18"/>
                        </w:rPr>
                        <w:t>20336</w:t>
                      </w:r>
                      <w:r w:rsidR="00630A4E">
                        <w:rPr>
                          <w:rFonts w:ascii="Times New Roman" w:hAnsi="Times New Roman" w:cs="Times New Roman"/>
                          <w:sz w:val="18"/>
                          <w:szCs w:val="18"/>
                        </w:rPr>
                        <w:t xml:space="preserve"> </w:t>
                      </w:r>
                      <w:r w:rsidR="00630A4E" w:rsidRPr="00630A4E">
                        <w:rPr>
                          <w:rFonts w:ascii="Times New Roman" w:hAnsi="Times New Roman" w:cs="Times New Roman"/>
                          <w:sz w:val="18"/>
                          <w:szCs w:val="18"/>
                        </w:rPr>
                        <w:t>Caption:</w:t>
                      </w:r>
                      <w:r w:rsidR="00630A4E">
                        <w:rPr>
                          <w:rFonts w:ascii="Times New Roman" w:hAnsi="Times New Roman" w:cs="Times New Roman"/>
                          <w:sz w:val="18"/>
                          <w:szCs w:val="18"/>
                        </w:rPr>
                        <w:t xml:space="preserve"> </w:t>
                      </w:r>
                      <w:r w:rsidR="001344DD">
                        <w:rPr>
                          <w:rFonts w:ascii="Times New Roman" w:hAnsi="Times New Roman" w:cs="Times New Roman"/>
                          <w:sz w:val="18"/>
                          <w:szCs w:val="18"/>
                        </w:rPr>
                        <w:t>At</w:t>
                      </w:r>
                      <w:r w:rsidR="00630A4E" w:rsidRPr="00630A4E">
                        <w:rPr>
                          <w:rFonts w:ascii="Times New Roman" w:hAnsi="Times New Roman" w:cs="Times New Roman"/>
                          <w:sz w:val="18"/>
                          <w:szCs w:val="18"/>
                        </w:rPr>
                        <w:t xml:space="preserve"> 1200X and processed using the lactophenol cotton blue stain, this photo</w:t>
                      </w:r>
                      <w:r w:rsidR="00CD2034">
                        <w:rPr>
                          <w:rFonts w:ascii="Times New Roman" w:hAnsi="Times New Roman" w:cs="Times New Roman"/>
                          <w:sz w:val="18"/>
                          <w:szCs w:val="18"/>
                        </w:rPr>
                        <w:t xml:space="preserve"> shows</w:t>
                      </w:r>
                      <w:r w:rsidR="00630A4E" w:rsidRPr="00630A4E">
                        <w:rPr>
                          <w:rFonts w:ascii="Times New Roman" w:hAnsi="Times New Roman" w:cs="Times New Roman"/>
                          <w:sz w:val="18"/>
                          <w:szCs w:val="18"/>
                        </w:rPr>
                        <w:t xml:space="preserve"> </w:t>
                      </w:r>
                      <w:r w:rsidR="00630A4E" w:rsidRPr="001D6D7E">
                        <w:rPr>
                          <w:rFonts w:ascii="Times New Roman" w:hAnsi="Times New Roman" w:cs="Times New Roman"/>
                          <w:i/>
                          <w:iCs/>
                          <w:sz w:val="18"/>
                          <w:szCs w:val="18"/>
                        </w:rPr>
                        <w:t>Histoplasma capsulatum</w:t>
                      </w:r>
                      <w:r w:rsidR="00630A4E" w:rsidRPr="00630A4E">
                        <w:rPr>
                          <w:rFonts w:ascii="Times New Roman" w:hAnsi="Times New Roman" w:cs="Times New Roman"/>
                          <w:sz w:val="18"/>
                          <w:szCs w:val="18"/>
                        </w:rPr>
                        <w:t xml:space="preserve"> extracted from a yeast phase culture. Note that some of these organisms were undergoing a budding</w:t>
                      </w:r>
                      <w:r w:rsidR="006442AA">
                        <w:rPr>
                          <w:rFonts w:ascii="Times New Roman" w:hAnsi="Times New Roman" w:cs="Times New Roman"/>
                          <w:sz w:val="18"/>
                          <w:szCs w:val="18"/>
                        </w:rPr>
                        <w:t>.</w:t>
                      </w:r>
                      <w:r w:rsidR="00630A4E">
                        <w:rPr>
                          <w:rFonts w:ascii="Times New Roman" w:hAnsi="Times New Roman" w:cs="Times New Roman"/>
                          <w:sz w:val="18"/>
                          <w:szCs w:val="18"/>
                        </w:rPr>
                        <w:t xml:space="preserve"> Public domain, PHIL. </w:t>
                      </w:r>
                      <w:r w:rsidR="00630A4E" w:rsidRPr="00630A4E">
                        <w:rPr>
                          <w:rFonts w:ascii="Times New Roman" w:hAnsi="Times New Roman" w:cs="Times New Roman"/>
                          <w:sz w:val="18"/>
                          <w:szCs w:val="18"/>
                        </w:rPr>
                        <w:t>CDC/ Dr. Lucille K. Georg</w:t>
                      </w:r>
                      <w:r w:rsidR="00630A4E">
                        <w:rPr>
                          <w:rFonts w:ascii="Times New Roman" w:hAnsi="Times New Roman" w:cs="Times New Roman"/>
                          <w:sz w:val="18"/>
                          <w:szCs w:val="18"/>
                        </w:rPr>
                        <w:t>, 1967.</w:t>
                      </w:r>
                    </w:p>
                  </w:txbxContent>
                </v:textbox>
                <w10:wrap anchorx="margin"/>
              </v:shape>
            </w:pict>
          </mc:Fallback>
        </mc:AlternateContent>
      </w:r>
      <w:r w:rsidR="00D35B89" w:rsidRPr="00426B5E">
        <w:rPr>
          <w:rFonts w:ascii="Times New Roman" w:eastAsia="Times New Roman" w:hAnsi="Times New Roman" w:cs="Times New Roman"/>
          <w:b/>
          <w:bCs/>
          <w:i/>
          <w:iCs/>
          <w:noProof/>
          <w:kern w:val="0"/>
          <w:sz w:val="22"/>
          <w:szCs w:val="22"/>
        </w:rPr>
        <mc:AlternateContent>
          <mc:Choice Requires="wps">
            <w:drawing>
              <wp:anchor distT="0" distB="0" distL="114300" distR="114300" simplePos="0" relativeHeight="251624960" behindDoc="0" locked="0" layoutInCell="1" allowOverlap="1" wp14:anchorId="00EE8F91" wp14:editId="07A0DDE4">
                <wp:simplePos x="0" y="0"/>
                <wp:positionH relativeFrom="column">
                  <wp:posOffset>1804965</wp:posOffset>
                </wp:positionH>
                <wp:positionV relativeFrom="paragraph">
                  <wp:posOffset>1403073</wp:posOffset>
                </wp:positionV>
                <wp:extent cx="1818640" cy="1200421"/>
                <wp:effectExtent l="0" t="0" r="10160" b="19050"/>
                <wp:wrapNone/>
                <wp:docPr id="442550972" name="Text Box 13"/>
                <wp:cNvGraphicFramePr/>
                <a:graphic xmlns:a="http://schemas.openxmlformats.org/drawingml/2006/main">
                  <a:graphicData uri="http://schemas.microsoft.com/office/word/2010/wordprocessingShape">
                    <wps:wsp>
                      <wps:cNvSpPr txBox="1"/>
                      <wps:spPr>
                        <a:xfrm>
                          <a:off x="0" y="0"/>
                          <a:ext cx="1818640" cy="1200421"/>
                        </a:xfrm>
                        <a:prstGeom prst="rect">
                          <a:avLst/>
                        </a:prstGeom>
                        <a:solidFill>
                          <a:schemeClr val="lt1"/>
                        </a:solidFill>
                        <a:ln w="6350">
                          <a:solidFill>
                            <a:prstClr val="black"/>
                          </a:solidFill>
                        </a:ln>
                      </wps:spPr>
                      <wps:txbx>
                        <w:txbxContent>
                          <w:p w14:paraId="6BF0A079" w14:textId="24627364" w:rsidR="005F06B0" w:rsidRPr="005F06B0" w:rsidRDefault="0030323C" w:rsidP="005F06B0">
                            <w:pPr>
                              <w:spacing w:after="0" w:line="240" w:lineRule="auto"/>
                              <w:contextualSpacing/>
                              <w:rPr>
                                <w:rFonts w:ascii="Times New Roman" w:hAnsi="Times New Roman" w:cs="Times New Roman"/>
                                <w:sz w:val="18"/>
                                <w:szCs w:val="18"/>
                              </w:rPr>
                            </w:pPr>
                            <w:r>
                              <w:rPr>
                                <w:rFonts w:ascii="Times New Roman" w:hAnsi="Times New Roman" w:cs="Times New Roman"/>
                                <w:sz w:val="18"/>
                                <w:szCs w:val="18"/>
                              </w:rPr>
                              <w:t xml:space="preserve">Figure 3-11. </w:t>
                            </w:r>
                            <w:r w:rsidR="005F06B0" w:rsidRPr="005F06B0">
                              <w:rPr>
                                <w:rFonts w:ascii="Times New Roman" w:hAnsi="Times New Roman" w:cs="Times New Roman"/>
                                <w:sz w:val="18"/>
                                <w:szCs w:val="18"/>
                              </w:rPr>
                              <w:t>4189</w:t>
                            </w:r>
                            <w:r w:rsidR="005F06B0">
                              <w:rPr>
                                <w:rFonts w:ascii="Times New Roman" w:hAnsi="Times New Roman" w:cs="Times New Roman"/>
                                <w:sz w:val="18"/>
                                <w:szCs w:val="18"/>
                              </w:rPr>
                              <w:t xml:space="preserve"> </w:t>
                            </w:r>
                            <w:r w:rsidR="005F06B0" w:rsidRPr="005F06B0">
                              <w:rPr>
                                <w:rFonts w:ascii="Times New Roman" w:hAnsi="Times New Roman" w:cs="Times New Roman"/>
                                <w:sz w:val="18"/>
                                <w:szCs w:val="18"/>
                              </w:rPr>
                              <w:t>Caption: Both cultures were inoculate</w:t>
                            </w:r>
                            <w:r w:rsidR="00D35B89">
                              <w:rPr>
                                <w:rFonts w:ascii="Times New Roman" w:hAnsi="Times New Roman" w:cs="Times New Roman"/>
                                <w:sz w:val="18"/>
                                <w:szCs w:val="18"/>
                              </w:rPr>
                              <w:t>d with</w:t>
                            </w:r>
                            <w:r w:rsidR="005F06B0" w:rsidRPr="005F06B0">
                              <w:rPr>
                                <w:rFonts w:ascii="Times New Roman" w:hAnsi="Times New Roman" w:cs="Times New Roman"/>
                                <w:sz w:val="18"/>
                                <w:szCs w:val="18"/>
                              </w:rPr>
                              <w:t xml:space="preserve"> Histoplasma capsulatum. The tube on the left contained </w:t>
                            </w:r>
                            <w:proofErr w:type="spellStart"/>
                            <w:r w:rsidR="00D35B89" w:rsidRPr="005F06B0">
                              <w:rPr>
                                <w:rFonts w:ascii="Times New Roman" w:hAnsi="Times New Roman" w:cs="Times New Roman"/>
                                <w:sz w:val="18"/>
                                <w:szCs w:val="18"/>
                              </w:rPr>
                              <w:t>Sabauraud’s</w:t>
                            </w:r>
                            <w:proofErr w:type="spellEnd"/>
                            <w:r w:rsidR="005F06B0" w:rsidRPr="005F06B0">
                              <w:rPr>
                                <w:rFonts w:ascii="Times New Roman" w:hAnsi="Times New Roman" w:cs="Times New Roman"/>
                                <w:sz w:val="18"/>
                                <w:szCs w:val="18"/>
                              </w:rPr>
                              <w:t xml:space="preserve"> agar, while the tube on the right contained a growth medium known as SABHI agar.</w:t>
                            </w:r>
                            <w:r w:rsidR="005F06B0" w:rsidRPr="005F06B0">
                              <w:t xml:space="preserve"> </w:t>
                            </w:r>
                            <w:r w:rsidR="005F06B0" w:rsidRPr="005F06B0">
                              <w:rPr>
                                <w:rFonts w:ascii="Times New Roman" w:hAnsi="Times New Roman" w:cs="Times New Roman"/>
                                <w:sz w:val="18"/>
                                <w:szCs w:val="18"/>
                              </w:rPr>
                              <w:t>CDC/ Dr. Lenore Haley</w:t>
                            </w:r>
                            <w:r w:rsidR="005F06B0">
                              <w:rPr>
                                <w:rFonts w:ascii="Times New Roman" w:hAnsi="Times New Roman" w:cs="Times New Roman"/>
                                <w:sz w:val="18"/>
                                <w:szCs w:val="18"/>
                              </w:rPr>
                              <w:t xml:space="preserve">, 1979. </w:t>
                            </w:r>
                            <w:r w:rsidR="000C009A">
                              <w:rPr>
                                <w:rFonts w:ascii="Times New Roman" w:hAnsi="Times New Roman" w:cs="Times New Roman"/>
                                <w:sz w:val="18"/>
                                <w:szCs w:val="18"/>
                              </w:rPr>
                              <w:t xml:space="preserve"> </w:t>
                            </w:r>
                            <w:r w:rsidR="005F06B0">
                              <w:rPr>
                                <w:rFonts w:ascii="Times New Roman" w:hAnsi="Times New Roman" w:cs="Times New Roman"/>
                                <w:sz w:val="18"/>
                                <w:szCs w:val="18"/>
                              </w:rPr>
                              <w:t>Public domain, PHIL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E8F91" id="Text Box 13" o:spid="_x0000_s1037" type="#_x0000_t202" style="position:absolute;margin-left:142.1pt;margin-top:110.5pt;width:143.2pt;height:94.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" fillcolor="white [3201]" strokeweight=".5pt">
                <v:textbox>
                  <w:txbxContent>
                    <w:p w14:paraId="6BF0A079" w14:textId="24627364" w:rsidR="005F06B0" w:rsidRPr="005F06B0" w:rsidRDefault="0030323C" w:rsidP="005F06B0">
                      <w:pPr>
                        <w:spacing w:after="0" w:line="240" w:lineRule="auto"/>
                        <w:contextualSpacing/>
                        <w:rPr>
                          <w:rFonts w:ascii="Times New Roman" w:hAnsi="Times New Roman" w:cs="Times New Roman"/>
                          <w:sz w:val="18"/>
                          <w:szCs w:val="18"/>
                        </w:rPr>
                      </w:pPr>
                      <w:r>
                        <w:rPr>
                          <w:rFonts w:ascii="Times New Roman" w:hAnsi="Times New Roman" w:cs="Times New Roman"/>
                          <w:sz w:val="18"/>
                          <w:szCs w:val="18"/>
                        </w:rPr>
                        <w:t xml:space="preserve">Figure 3-11. </w:t>
                      </w:r>
                      <w:r w:rsidR="005F06B0" w:rsidRPr="005F06B0">
                        <w:rPr>
                          <w:rFonts w:ascii="Times New Roman" w:hAnsi="Times New Roman" w:cs="Times New Roman"/>
                          <w:sz w:val="18"/>
                          <w:szCs w:val="18"/>
                        </w:rPr>
                        <w:t>4189</w:t>
                      </w:r>
                      <w:r w:rsidR="005F06B0">
                        <w:rPr>
                          <w:rFonts w:ascii="Times New Roman" w:hAnsi="Times New Roman" w:cs="Times New Roman"/>
                          <w:sz w:val="18"/>
                          <w:szCs w:val="18"/>
                        </w:rPr>
                        <w:t xml:space="preserve"> </w:t>
                      </w:r>
                      <w:r w:rsidR="005F06B0" w:rsidRPr="005F06B0">
                        <w:rPr>
                          <w:rFonts w:ascii="Times New Roman" w:hAnsi="Times New Roman" w:cs="Times New Roman"/>
                          <w:sz w:val="18"/>
                          <w:szCs w:val="18"/>
                        </w:rPr>
                        <w:t>Caption: Both cultures were inoculate</w:t>
                      </w:r>
                      <w:r w:rsidR="00D35B89">
                        <w:rPr>
                          <w:rFonts w:ascii="Times New Roman" w:hAnsi="Times New Roman" w:cs="Times New Roman"/>
                          <w:sz w:val="18"/>
                          <w:szCs w:val="18"/>
                        </w:rPr>
                        <w:t>d with</w:t>
                      </w:r>
                      <w:r w:rsidR="005F06B0" w:rsidRPr="005F06B0">
                        <w:rPr>
                          <w:rFonts w:ascii="Times New Roman" w:hAnsi="Times New Roman" w:cs="Times New Roman"/>
                          <w:sz w:val="18"/>
                          <w:szCs w:val="18"/>
                        </w:rPr>
                        <w:t xml:space="preserve"> Histoplasma capsulatum. The tube on the left contained </w:t>
                      </w:r>
                      <w:proofErr w:type="spellStart"/>
                      <w:r w:rsidR="00D35B89" w:rsidRPr="005F06B0">
                        <w:rPr>
                          <w:rFonts w:ascii="Times New Roman" w:hAnsi="Times New Roman" w:cs="Times New Roman"/>
                          <w:sz w:val="18"/>
                          <w:szCs w:val="18"/>
                        </w:rPr>
                        <w:t>Sabauraud’s</w:t>
                      </w:r>
                      <w:proofErr w:type="spellEnd"/>
                      <w:r w:rsidR="005F06B0" w:rsidRPr="005F06B0">
                        <w:rPr>
                          <w:rFonts w:ascii="Times New Roman" w:hAnsi="Times New Roman" w:cs="Times New Roman"/>
                          <w:sz w:val="18"/>
                          <w:szCs w:val="18"/>
                        </w:rPr>
                        <w:t xml:space="preserve"> agar, while the tube on the right contained a growth medium known as SABHI agar.</w:t>
                      </w:r>
                      <w:r w:rsidR="005F06B0" w:rsidRPr="005F06B0">
                        <w:t xml:space="preserve"> </w:t>
                      </w:r>
                      <w:r w:rsidR="005F06B0" w:rsidRPr="005F06B0">
                        <w:rPr>
                          <w:rFonts w:ascii="Times New Roman" w:hAnsi="Times New Roman" w:cs="Times New Roman"/>
                          <w:sz w:val="18"/>
                          <w:szCs w:val="18"/>
                        </w:rPr>
                        <w:t>CDC/ Dr. Lenore Haley</w:t>
                      </w:r>
                      <w:r w:rsidR="005F06B0">
                        <w:rPr>
                          <w:rFonts w:ascii="Times New Roman" w:hAnsi="Times New Roman" w:cs="Times New Roman"/>
                          <w:sz w:val="18"/>
                          <w:szCs w:val="18"/>
                        </w:rPr>
                        <w:t xml:space="preserve">, 1979. </w:t>
                      </w:r>
                      <w:r w:rsidR="000C009A">
                        <w:rPr>
                          <w:rFonts w:ascii="Times New Roman" w:hAnsi="Times New Roman" w:cs="Times New Roman"/>
                          <w:sz w:val="18"/>
                          <w:szCs w:val="18"/>
                        </w:rPr>
                        <w:t xml:space="preserve"> </w:t>
                      </w:r>
                      <w:r w:rsidR="005F06B0">
                        <w:rPr>
                          <w:rFonts w:ascii="Times New Roman" w:hAnsi="Times New Roman" w:cs="Times New Roman"/>
                          <w:sz w:val="18"/>
                          <w:szCs w:val="18"/>
                        </w:rPr>
                        <w:t>Public domain, PHIL</w:t>
                      </w:r>
                    </w:p>
                  </w:txbxContent>
                </v:textbox>
              </v:shape>
            </w:pict>
          </mc:Fallback>
        </mc:AlternateContent>
      </w:r>
      <w:r w:rsidR="005F06B0" w:rsidRPr="00426B5E">
        <w:rPr>
          <w:rFonts w:ascii="Times New Roman" w:eastAsia="Times New Roman" w:hAnsi="Times New Roman" w:cs="Times New Roman"/>
          <w:b/>
          <w:bCs/>
          <w:i/>
          <w:iCs/>
          <w:noProof/>
          <w:kern w:val="0"/>
          <w:sz w:val="22"/>
          <w:szCs w:val="22"/>
        </w:rPr>
        <mc:AlternateContent>
          <mc:Choice Requires="wps">
            <w:drawing>
              <wp:anchor distT="0" distB="0" distL="114300" distR="114300" simplePos="0" relativeHeight="251581952" behindDoc="0" locked="0" layoutInCell="1" allowOverlap="1" wp14:anchorId="6167BD5F" wp14:editId="12F4C092">
                <wp:simplePos x="0" y="0"/>
                <wp:positionH relativeFrom="column">
                  <wp:posOffset>3572256</wp:posOffset>
                </wp:positionH>
                <wp:positionV relativeFrom="paragraph">
                  <wp:posOffset>1408430</wp:posOffset>
                </wp:positionV>
                <wp:extent cx="1839722" cy="1139825"/>
                <wp:effectExtent l="0" t="0" r="27305" b="22225"/>
                <wp:wrapNone/>
                <wp:docPr id="813839139" name="Text Box 11"/>
                <wp:cNvGraphicFramePr/>
                <a:graphic xmlns:a="http://schemas.openxmlformats.org/drawingml/2006/main">
                  <a:graphicData uri="http://schemas.microsoft.com/office/word/2010/wordprocessingShape">
                    <wps:wsp>
                      <wps:cNvSpPr txBox="1"/>
                      <wps:spPr>
                        <a:xfrm>
                          <a:off x="0" y="0"/>
                          <a:ext cx="1839722" cy="1139825"/>
                        </a:xfrm>
                        <a:prstGeom prst="rect">
                          <a:avLst/>
                        </a:prstGeom>
                        <a:solidFill>
                          <a:schemeClr val="lt1"/>
                        </a:solidFill>
                        <a:ln w="6350">
                          <a:solidFill>
                            <a:prstClr val="black"/>
                          </a:solidFill>
                        </a:ln>
                      </wps:spPr>
                      <wps:txbx>
                        <w:txbxContent>
                          <w:p w14:paraId="5F46EE79" w14:textId="7DDEEA86" w:rsidR="006D12BE" w:rsidRDefault="0030323C" w:rsidP="006D12BE">
                            <w:pPr>
                              <w:spacing w:after="0" w:line="240" w:lineRule="auto"/>
                              <w:contextualSpacing/>
                              <w:rPr>
                                <w:rFonts w:ascii="Times New Roman" w:hAnsi="Times New Roman" w:cs="Times New Roman"/>
                                <w:sz w:val="18"/>
                                <w:szCs w:val="18"/>
                              </w:rPr>
                            </w:pPr>
                            <w:r>
                              <w:rPr>
                                <w:rFonts w:ascii="Times New Roman" w:hAnsi="Times New Roman" w:cs="Times New Roman"/>
                                <w:sz w:val="18"/>
                                <w:szCs w:val="18"/>
                              </w:rPr>
                              <w:t xml:space="preserve">Figure 3-12. </w:t>
                            </w:r>
                            <w:r w:rsidR="006D12BE" w:rsidRPr="006D12BE">
                              <w:rPr>
                                <w:rFonts w:ascii="Times New Roman" w:hAnsi="Times New Roman" w:cs="Times New Roman"/>
                                <w:sz w:val="18"/>
                                <w:szCs w:val="18"/>
                              </w:rPr>
                              <w:t>20099</w:t>
                            </w:r>
                            <w:r w:rsidR="006D12BE">
                              <w:rPr>
                                <w:rFonts w:ascii="Times New Roman" w:hAnsi="Times New Roman" w:cs="Times New Roman"/>
                                <w:sz w:val="18"/>
                                <w:szCs w:val="18"/>
                              </w:rPr>
                              <w:t xml:space="preserve"> </w:t>
                            </w:r>
                            <w:r w:rsidR="006D12BE" w:rsidRPr="006D12BE">
                              <w:rPr>
                                <w:rFonts w:ascii="Times New Roman" w:hAnsi="Times New Roman" w:cs="Times New Roman"/>
                                <w:sz w:val="18"/>
                                <w:szCs w:val="18"/>
                              </w:rPr>
                              <w:t>Caption:</w:t>
                            </w:r>
                            <w:r w:rsidR="006D12BE">
                              <w:rPr>
                                <w:rFonts w:ascii="Times New Roman" w:hAnsi="Times New Roman" w:cs="Times New Roman"/>
                                <w:sz w:val="18"/>
                                <w:szCs w:val="18"/>
                              </w:rPr>
                              <w:t xml:space="preserve"> </w:t>
                            </w:r>
                            <w:r w:rsidR="006D12BE" w:rsidRPr="006D12BE">
                              <w:rPr>
                                <w:rFonts w:ascii="Times New Roman" w:hAnsi="Times New Roman" w:cs="Times New Roman"/>
                                <w:sz w:val="18"/>
                                <w:szCs w:val="18"/>
                              </w:rPr>
                              <w:t xml:space="preserve">Under a magnification of 650X, this photo revealed ultrastructural details exhibited by </w:t>
                            </w:r>
                            <w:proofErr w:type="gramStart"/>
                            <w:r w:rsidR="006D12BE" w:rsidRPr="006D12BE">
                              <w:rPr>
                                <w:rFonts w:ascii="Times New Roman" w:hAnsi="Times New Roman" w:cs="Times New Roman"/>
                                <w:sz w:val="18"/>
                                <w:szCs w:val="18"/>
                              </w:rPr>
                              <w:t>a number of</w:t>
                            </w:r>
                            <w:proofErr w:type="gramEnd"/>
                            <w:r w:rsidR="006D12BE" w:rsidRPr="006D12BE">
                              <w:rPr>
                                <w:rFonts w:ascii="Times New Roman" w:hAnsi="Times New Roman" w:cs="Times New Roman"/>
                                <w:sz w:val="18"/>
                                <w:szCs w:val="18"/>
                              </w:rPr>
                              <w:t xml:space="preserve"> </w:t>
                            </w:r>
                            <w:r w:rsidR="006D12BE" w:rsidRPr="001D6D7E">
                              <w:rPr>
                                <w:rFonts w:ascii="Times New Roman" w:hAnsi="Times New Roman" w:cs="Times New Roman"/>
                                <w:i/>
                                <w:iCs/>
                                <w:sz w:val="18"/>
                                <w:szCs w:val="18"/>
                              </w:rPr>
                              <w:t>Histoplasma capsulatum</w:t>
                            </w:r>
                            <w:r w:rsidR="006D12BE" w:rsidRPr="006D12BE">
                              <w:rPr>
                                <w:rFonts w:ascii="Times New Roman" w:hAnsi="Times New Roman" w:cs="Times New Roman"/>
                                <w:sz w:val="18"/>
                                <w:szCs w:val="18"/>
                              </w:rPr>
                              <w:t xml:space="preserve"> tuberculated macroconidia.</w:t>
                            </w:r>
                            <w:r w:rsidR="006D12BE" w:rsidRPr="006D12BE">
                              <w:t xml:space="preserve"> </w:t>
                            </w:r>
                            <w:r w:rsidR="006D12BE" w:rsidRPr="006D12BE">
                              <w:rPr>
                                <w:rFonts w:ascii="Times New Roman" w:hAnsi="Times New Roman" w:cs="Times New Roman"/>
                                <w:sz w:val="18"/>
                                <w:szCs w:val="18"/>
                              </w:rPr>
                              <w:t>CDC/ Dr. Libero Ajello</w:t>
                            </w:r>
                            <w:r w:rsidR="006D12BE">
                              <w:rPr>
                                <w:rFonts w:ascii="Times New Roman" w:hAnsi="Times New Roman" w:cs="Times New Roman"/>
                                <w:sz w:val="18"/>
                                <w:szCs w:val="18"/>
                              </w:rPr>
                              <w:t>, 1966. Public domain, PHIL.</w:t>
                            </w:r>
                          </w:p>
                          <w:p w14:paraId="3309670D" w14:textId="0281C077" w:rsidR="006D12BE" w:rsidRPr="006D12BE" w:rsidRDefault="006D12BE" w:rsidP="006D12BE">
                            <w:pPr>
                              <w:spacing w:after="0" w:line="240" w:lineRule="auto"/>
                              <w:contextualSpacing/>
                              <w:rPr>
                                <w:rFonts w:ascii="Times New Roman" w:hAnsi="Times New Roman" w:cs="Times New Roman"/>
                                <w:sz w:val="18"/>
                                <w:szCs w:val="18"/>
                              </w:rPr>
                            </w:pPr>
                            <w:r>
                              <w:rPr>
                                <w:rFonts w:ascii="Times New Roman" w:hAnsi="Times New Roman" w:cs="Times New Roman"/>
                                <w:sz w:val="18"/>
                                <w:szCs w:val="18"/>
                              </w:rPr>
                              <w:t>HOL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67BD5F" id="Text Box 11" o:spid="_x0000_s1038" type="#_x0000_t202" style="position:absolute;margin-left:281.3pt;margin-top:110.9pt;width:144.85pt;height:89.75pt;z-index:251581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" fillcolor="white [3201]" strokeweight=".5pt">
                <v:textbox>
                  <w:txbxContent>
                    <w:p w14:paraId="5F46EE79" w14:textId="7DDEEA86" w:rsidR="006D12BE" w:rsidRDefault="0030323C" w:rsidP="006D12BE">
                      <w:pPr>
                        <w:spacing w:after="0" w:line="240" w:lineRule="auto"/>
                        <w:contextualSpacing/>
                        <w:rPr>
                          <w:rFonts w:ascii="Times New Roman" w:hAnsi="Times New Roman" w:cs="Times New Roman"/>
                          <w:sz w:val="18"/>
                          <w:szCs w:val="18"/>
                        </w:rPr>
                      </w:pPr>
                      <w:r>
                        <w:rPr>
                          <w:rFonts w:ascii="Times New Roman" w:hAnsi="Times New Roman" w:cs="Times New Roman"/>
                          <w:sz w:val="18"/>
                          <w:szCs w:val="18"/>
                        </w:rPr>
                        <w:t xml:space="preserve">Figure 3-12. </w:t>
                      </w:r>
                      <w:r w:rsidR="006D12BE" w:rsidRPr="006D12BE">
                        <w:rPr>
                          <w:rFonts w:ascii="Times New Roman" w:hAnsi="Times New Roman" w:cs="Times New Roman"/>
                          <w:sz w:val="18"/>
                          <w:szCs w:val="18"/>
                        </w:rPr>
                        <w:t>20099</w:t>
                      </w:r>
                      <w:r w:rsidR="006D12BE">
                        <w:rPr>
                          <w:rFonts w:ascii="Times New Roman" w:hAnsi="Times New Roman" w:cs="Times New Roman"/>
                          <w:sz w:val="18"/>
                          <w:szCs w:val="18"/>
                        </w:rPr>
                        <w:t xml:space="preserve"> </w:t>
                      </w:r>
                      <w:r w:rsidR="006D12BE" w:rsidRPr="006D12BE">
                        <w:rPr>
                          <w:rFonts w:ascii="Times New Roman" w:hAnsi="Times New Roman" w:cs="Times New Roman"/>
                          <w:sz w:val="18"/>
                          <w:szCs w:val="18"/>
                        </w:rPr>
                        <w:t>Caption:</w:t>
                      </w:r>
                      <w:r w:rsidR="006D12BE">
                        <w:rPr>
                          <w:rFonts w:ascii="Times New Roman" w:hAnsi="Times New Roman" w:cs="Times New Roman"/>
                          <w:sz w:val="18"/>
                          <w:szCs w:val="18"/>
                        </w:rPr>
                        <w:t xml:space="preserve"> </w:t>
                      </w:r>
                      <w:r w:rsidR="006D12BE" w:rsidRPr="006D12BE">
                        <w:rPr>
                          <w:rFonts w:ascii="Times New Roman" w:hAnsi="Times New Roman" w:cs="Times New Roman"/>
                          <w:sz w:val="18"/>
                          <w:szCs w:val="18"/>
                        </w:rPr>
                        <w:t xml:space="preserve">Under a magnification of 650X, this photo revealed ultrastructural details exhibited by </w:t>
                      </w:r>
                      <w:proofErr w:type="gramStart"/>
                      <w:r w:rsidR="006D12BE" w:rsidRPr="006D12BE">
                        <w:rPr>
                          <w:rFonts w:ascii="Times New Roman" w:hAnsi="Times New Roman" w:cs="Times New Roman"/>
                          <w:sz w:val="18"/>
                          <w:szCs w:val="18"/>
                        </w:rPr>
                        <w:t>a number of</w:t>
                      </w:r>
                      <w:proofErr w:type="gramEnd"/>
                      <w:r w:rsidR="006D12BE" w:rsidRPr="006D12BE">
                        <w:rPr>
                          <w:rFonts w:ascii="Times New Roman" w:hAnsi="Times New Roman" w:cs="Times New Roman"/>
                          <w:sz w:val="18"/>
                          <w:szCs w:val="18"/>
                        </w:rPr>
                        <w:t xml:space="preserve"> </w:t>
                      </w:r>
                      <w:r w:rsidR="006D12BE" w:rsidRPr="001D6D7E">
                        <w:rPr>
                          <w:rFonts w:ascii="Times New Roman" w:hAnsi="Times New Roman" w:cs="Times New Roman"/>
                          <w:i/>
                          <w:iCs/>
                          <w:sz w:val="18"/>
                          <w:szCs w:val="18"/>
                        </w:rPr>
                        <w:t>Histoplasma capsulatum</w:t>
                      </w:r>
                      <w:r w:rsidR="006D12BE" w:rsidRPr="006D12BE">
                        <w:rPr>
                          <w:rFonts w:ascii="Times New Roman" w:hAnsi="Times New Roman" w:cs="Times New Roman"/>
                          <w:sz w:val="18"/>
                          <w:szCs w:val="18"/>
                        </w:rPr>
                        <w:t xml:space="preserve"> tuberculated macroconidia.</w:t>
                      </w:r>
                      <w:r w:rsidR="006D12BE" w:rsidRPr="006D12BE">
                        <w:t xml:space="preserve"> </w:t>
                      </w:r>
                      <w:r w:rsidR="006D12BE" w:rsidRPr="006D12BE">
                        <w:rPr>
                          <w:rFonts w:ascii="Times New Roman" w:hAnsi="Times New Roman" w:cs="Times New Roman"/>
                          <w:sz w:val="18"/>
                          <w:szCs w:val="18"/>
                        </w:rPr>
                        <w:t>CDC/ Dr. Libero Ajello</w:t>
                      </w:r>
                      <w:r w:rsidR="006D12BE">
                        <w:rPr>
                          <w:rFonts w:ascii="Times New Roman" w:hAnsi="Times New Roman" w:cs="Times New Roman"/>
                          <w:sz w:val="18"/>
                          <w:szCs w:val="18"/>
                        </w:rPr>
                        <w:t>, 1966. Public domain, PHIL.</w:t>
                      </w:r>
                    </w:p>
                    <w:p w14:paraId="3309670D" w14:textId="0281C077" w:rsidR="006D12BE" w:rsidRPr="006D12BE" w:rsidRDefault="006D12BE" w:rsidP="006D12BE">
                      <w:pPr>
                        <w:spacing w:after="0" w:line="240" w:lineRule="auto"/>
                        <w:contextualSpacing/>
                        <w:rPr>
                          <w:rFonts w:ascii="Times New Roman" w:hAnsi="Times New Roman" w:cs="Times New Roman"/>
                          <w:sz w:val="18"/>
                          <w:szCs w:val="18"/>
                        </w:rPr>
                      </w:pPr>
                      <w:r>
                        <w:rPr>
                          <w:rFonts w:ascii="Times New Roman" w:hAnsi="Times New Roman" w:cs="Times New Roman"/>
                          <w:sz w:val="18"/>
                          <w:szCs w:val="18"/>
                        </w:rPr>
                        <w:t>HOL</w:t>
                      </w:r>
                    </w:p>
                  </w:txbxContent>
                </v:textbox>
              </v:shape>
            </w:pict>
          </mc:Fallback>
        </mc:AlternateContent>
      </w:r>
      <w:r w:rsidR="0029313A" w:rsidRPr="00426B5E">
        <w:rPr>
          <w:rFonts w:ascii="Times New Roman" w:eastAsia="Times New Roman" w:hAnsi="Times New Roman" w:cs="Times New Roman"/>
          <w:b/>
          <w:bCs/>
          <w:i/>
          <w:iCs/>
          <w:noProof/>
          <w:kern w:val="0"/>
          <w:sz w:val="22"/>
          <w:szCs w:val="22"/>
          <w14:ligatures w14:val="none"/>
        </w:rPr>
        <w:drawing>
          <wp:inline distT="0" distB="0" distL="0" distR="0" wp14:anchorId="4BE3E05C" wp14:editId="13CEFC05">
            <wp:extent cx="1812290" cy="1231012"/>
            <wp:effectExtent l="0" t="0" r="0" b="7620"/>
            <wp:docPr id="7268596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942" t="3811"/>
                    <a:stretch/>
                  </pic:blipFill>
                  <pic:spPr bwMode="auto">
                    <a:xfrm>
                      <a:off x="0" y="0"/>
                      <a:ext cx="1812290" cy="1231012"/>
                    </a:xfrm>
                    <a:prstGeom prst="rect">
                      <a:avLst/>
                    </a:prstGeom>
                    <a:noFill/>
                    <a:ln>
                      <a:noFill/>
                    </a:ln>
                    <a:extLst>
                      <a:ext uri="{53640926-AAD7-44D8-BBD7-CCE9431645EC}">
                        <a14:shadowObscured xmlns:a14="http://schemas.microsoft.com/office/drawing/2010/main"/>
                      </a:ext>
                    </a:extLst>
                  </pic:spPr>
                </pic:pic>
              </a:graphicData>
            </a:graphic>
          </wp:inline>
        </w:drawing>
      </w:r>
      <w:r w:rsidR="006D12BE" w:rsidRPr="00426B5E">
        <w:rPr>
          <w:rFonts w:ascii="Times New Roman" w:eastAsia="Times New Roman" w:hAnsi="Times New Roman" w:cs="Times New Roman"/>
          <w:b/>
          <w:bCs/>
          <w:i/>
          <w:iCs/>
          <w:kern w:val="0"/>
          <w:sz w:val="22"/>
          <w:szCs w:val="22"/>
          <w14:ligatures w14:val="none"/>
        </w:rPr>
        <w:tab/>
      </w:r>
      <w:r w:rsidR="005F06B0" w:rsidRPr="00426B5E">
        <w:rPr>
          <w:noProof/>
          <w:sz w:val="22"/>
          <w:szCs w:val="22"/>
        </w:rPr>
        <w:drawing>
          <wp:inline distT="0" distB="0" distL="0" distR="0" wp14:anchorId="105E2D70" wp14:editId="0A3BEBCF">
            <wp:extent cx="1730863" cy="1194562"/>
            <wp:effectExtent l="0" t="0" r="3175" b="5715"/>
            <wp:docPr id="681463637" name="Picture 12" descr="Close-up of a test tube with a white subst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463637" name="Picture 12" descr="Close-up of a test tube with a white substanc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46922" cy="1205645"/>
                    </a:xfrm>
                    <a:prstGeom prst="rect">
                      <a:avLst/>
                    </a:prstGeom>
                    <a:noFill/>
                    <a:ln>
                      <a:noFill/>
                    </a:ln>
                  </pic:spPr>
                </pic:pic>
              </a:graphicData>
            </a:graphic>
          </wp:inline>
        </w:drawing>
      </w:r>
      <w:r w:rsidR="006D12BE" w:rsidRPr="00426B5E">
        <w:rPr>
          <w:noProof/>
          <w:sz w:val="22"/>
          <w:szCs w:val="22"/>
        </w:rPr>
        <w:drawing>
          <wp:inline distT="0" distB="0" distL="0" distR="0" wp14:anchorId="490C11B3" wp14:editId="45207BD8">
            <wp:extent cx="1828800" cy="1173480"/>
            <wp:effectExtent l="0" t="0" r="0" b="7620"/>
            <wp:docPr id="1046170239" name="Picture 10" descr="A microscope view of a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170239" name="Picture 10" descr="A microscope view of a cell&#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9389" cy="1173858"/>
                    </a:xfrm>
                    <a:prstGeom prst="rect">
                      <a:avLst/>
                    </a:prstGeom>
                    <a:noFill/>
                    <a:ln>
                      <a:noFill/>
                    </a:ln>
                  </pic:spPr>
                </pic:pic>
              </a:graphicData>
            </a:graphic>
          </wp:inline>
        </w:drawing>
      </w:r>
      <w:r w:rsidR="005F06B0" w:rsidRPr="00426B5E">
        <w:rPr>
          <w:noProof/>
          <w:sz w:val="22"/>
          <w:szCs w:val="22"/>
        </w:rPr>
        <w:drawing>
          <wp:inline distT="0" distB="0" distL="0" distR="0" wp14:anchorId="279EBD44" wp14:editId="5AB373C5">
            <wp:extent cx="1440232" cy="1151890"/>
            <wp:effectExtent l="0" t="0" r="7620" b="0"/>
            <wp:docPr id="609413654" name="Picture 14" descr="Blue cells in a blu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413654" name="Picture 14" descr="Blue cells in a blue background&#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2578" cy="1153766"/>
                    </a:xfrm>
                    <a:prstGeom prst="rect">
                      <a:avLst/>
                    </a:prstGeom>
                    <a:noFill/>
                    <a:ln>
                      <a:noFill/>
                    </a:ln>
                  </pic:spPr>
                </pic:pic>
              </a:graphicData>
            </a:graphic>
          </wp:inline>
        </w:drawing>
      </w:r>
      <w:r w:rsidR="00CD2034">
        <w:rPr>
          <w:rFonts w:ascii="Times New Roman" w:eastAsia="Times New Roman" w:hAnsi="Times New Roman" w:cs="Times New Roman"/>
          <w:b/>
          <w:bCs/>
          <w:i/>
          <w:iCs/>
          <w:kern w:val="0"/>
          <w:sz w:val="22"/>
          <w:szCs w:val="22"/>
          <w14:ligatures w14:val="none"/>
        </w:rPr>
        <w:t xml:space="preserve">shows </w:t>
      </w:r>
    </w:p>
    <w:p w14:paraId="5AEC3C2E" w14:textId="75428C71" w:rsidR="004E217B" w:rsidRPr="00426B5E" w:rsidRDefault="004E217B" w:rsidP="00FD38EF">
      <w:pPr>
        <w:spacing w:before="100" w:beforeAutospacing="1" w:after="100" w:afterAutospacing="1" w:line="240" w:lineRule="auto"/>
        <w:rPr>
          <w:rFonts w:ascii="Times New Roman" w:eastAsia="Times New Roman" w:hAnsi="Times New Roman" w:cs="Times New Roman"/>
          <w:b/>
          <w:bCs/>
          <w:i/>
          <w:iCs/>
          <w:kern w:val="0"/>
          <w:sz w:val="22"/>
          <w:szCs w:val="22"/>
          <w14:ligatures w14:val="none"/>
        </w:rPr>
      </w:pPr>
    </w:p>
    <w:p w14:paraId="71C17871" w14:textId="77777777" w:rsidR="004E217B" w:rsidRPr="00426B5E" w:rsidRDefault="004E217B" w:rsidP="00FD38EF">
      <w:pPr>
        <w:spacing w:before="100" w:beforeAutospacing="1" w:after="100" w:afterAutospacing="1" w:line="240" w:lineRule="auto"/>
        <w:rPr>
          <w:rFonts w:ascii="Times New Roman" w:eastAsia="Times New Roman" w:hAnsi="Times New Roman" w:cs="Times New Roman"/>
          <w:b/>
          <w:bCs/>
          <w:i/>
          <w:iCs/>
          <w:kern w:val="0"/>
          <w:sz w:val="22"/>
          <w:szCs w:val="22"/>
          <w14:ligatures w14:val="none"/>
        </w:rPr>
      </w:pPr>
    </w:p>
    <w:p w14:paraId="7E507687" w14:textId="77777777" w:rsidR="004E217B" w:rsidRPr="00426B5E" w:rsidRDefault="004E217B" w:rsidP="00FD38EF">
      <w:pPr>
        <w:spacing w:before="100" w:beforeAutospacing="1" w:after="100" w:afterAutospacing="1" w:line="240" w:lineRule="auto"/>
        <w:rPr>
          <w:rFonts w:ascii="Times New Roman" w:eastAsia="Times New Roman" w:hAnsi="Times New Roman" w:cs="Times New Roman"/>
          <w:b/>
          <w:bCs/>
          <w:i/>
          <w:iCs/>
          <w:kern w:val="0"/>
          <w:sz w:val="22"/>
          <w:szCs w:val="22"/>
          <w14:ligatures w14:val="none"/>
        </w:rPr>
      </w:pPr>
    </w:p>
    <w:p w14:paraId="46F525A8" w14:textId="1CFA91EA" w:rsidR="00FD38EF" w:rsidRPr="00426B5E" w:rsidRDefault="00FD38EF" w:rsidP="006627DF">
      <w:pPr>
        <w:spacing w:after="0" w:line="240" w:lineRule="auto"/>
        <w:contextualSpacing/>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b/>
          <w:bCs/>
          <w:i/>
          <w:iCs/>
          <w:kern w:val="0"/>
          <w:sz w:val="22"/>
          <w:szCs w:val="22"/>
          <w14:ligatures w14:val="none"/>
        </w:rPr>
        <w:lastRenderedPageBreak/>
        <w:t xml:space="preserve">Paracoccidioides </w:t>
      </w:r>
      <w:proofErr w:type="spellStart"/>
      <w:r w:rsidRPr="00426B5E">
        <w:rPr>
          <w:rFonts w:ascii="Times New Roman" w:eastAsia="Times New Roman" w:hAnsi="Times New Roman" w:cs="Times New Roman"/>
          <w:b/>
          <w:bCs/>
          <w:i/>
          <w:iCs/>
          <w:kern w:val="0"/>
          <w:sz w:val="22"/>
          <w:szCs w:val="22"/>
          <w14:ligatures w14:val="none"/>
        </w:rPr>
        <w:t>brasiliensis</w:t>
      </w:r>
      <w:proofErr w:type="spellEnd"/>
      <w:r w:rsidRPr="00426B5E">
        <w:rPr>
          <w:rFonts w:ascii="Times New Roman" w:eastAsia="Times New Roman" w:hAnsi="Times New Roman" w:cs="Times New Roman"/>
          <w:b/>
          <w:bCs/>
          <w:i/>
          <w:iCs/>
          <w:kern w:val="0"/>
          <w:sz w:val="22"/>
          <w:szCs w:val="22"/>
          <w14:ligatures w14:val="none"/>
        </w:rPr>
        <w:t xml:space="preserve"> and P. </w:t>
      </w:r>
      <w:proofErr w:type="spellStart"/>
      <w:r w:rsidRPr="00426B5E">
        <w:rPr>
          <w:rFonts w:ascii="Times New Roman" w:eastAsia="Times New Roman" w:hAnsi="Times New Roman" w:cs="Times New Roman"/>
          <w:b/>
          <w:bCs/>
          <w:i/>
          <w:iCs/>
          <w:kern w:val="0"/>
          <w:sz w:val="22"/>
          <w:szCs w:val="22"/>
          <w14:ligatures w14:val="none"/>
        </w:rPr>
        <w:t>lutzii</w:t>
      </w:r>
      <w:proofErr w:type="spellEnd"/>
      <w:r w:rsidRPr="00426B5E">
        <w:rPr>
          <w:rFonts w:ascii="Times New Roman" w:eastAsia="Times New Roman" w:hAnsi="Times New Roman" w:cs="Times New Roman"/>
          <w:kern w:val="0"/>
          <w:sz w:val="22"/>
          <w:szCs w:val="22"/>
          <w14:ligatures w14:val="none"/>
        </w:rPr>
        <w:t> </w:t>
      </w:r>
      <w:r w:rsidRPr="00426B5E">
        <w:rPr>
          <w:rFonts w:ascii="Times New Roman" w:eastAsia="Times New Roman" w:hAnsi="Times New Roman" w:cs="Times New Roman"/>
          <w:i/>
          <w:iCs/>
          <w:kern w:val="0"/>
          <w:sz w:val="22"/>
          <w:szCs w:val="22"/>
          <w14:ligatures w14:val="none"/>
        </w:rPr>
        <w:t xml:space="preserve">Paracoccidioides </w:t>
      </w:r>
      <w:proofErr w:type="spellStart"/>
      <w:r w:rsidRPr="00426B5E">
        <w:rPr>
          <w:rFonts w:ascii="Times New Roman" w:eastAsia="Times New Roman" w:hAnsi="Times New Roman" w:cs="Times New Roman"/>
          <w:i/>
          <w:iCs/>
          <w:kern w:val="0"/>
          <w:sz w:val="22"/>
          <w:szCs w:val="22"/>
          <w14:ligatures w14:val="none"/>
        </w:rPr>
        <w:t>brasiliensis</w:t>
      </w:r>
      <w:proofErr w:type="spellEnd"/>
      <w:r w:rsidRPr="00426B5E">
        <w:rPr>
          <w:rFonts w:ascii="Times New Roman" w:eastAsia="Times New Roman" w:hAnsi="Times New Roman" w:cs="Times New Roman"/>
          <w:kern w:val="0"/>
          <w:sz w:val="22"/>
          <w:szCs w:val="22"/>
          <w14:ligatures w14:val="none"/>
        </w:rPr>
        <w:t xml:space="preserve"> is a </w:t>
      </w:r>
      <w:r w:rsidR="00A2026D">
        <w:rPr>
          <w:rFonts w:ascii="Times New Roman" w:eastAsia="Times New Roman" w:hAnsi="Times New Roman" w:cs="Times New Roman"/>
          <w:kern w:val="0"/>
          <w:sz w:val="22"/>
          <w:szCs w:val="22"/>
          <w14:ligatures w14:val="none"/>
        </w:rPr>
        <w:t xml:space="preserve">thermal </w:t>
      </w:r>
      <w:r w:rsidRPr="00426B5E">
        <w:rPr>
          <w:rFonts w:ascii="Times New Roman" w:eastAsia="Times New Roman" w:hAnsi="Times New Roman" w:cs="Times New Roman"/>
          <w:kern w:val="0"/>
          <w:sz w:val="22"/>
          <w:szCs w:val="22"/>
          <w14:ligatures w14:val="none"/>
        </w:rPr>
        <w:t xml:space="preserve">dimorphic fungus that causes the systemic disease </w:t>
      </w:r>
      <w:proofErr w:type="spellStart"/>
      <w:r w:rsidRPr="00426B5E">
        <w:rPr>
          <w:rFonts w:ascii="Times New Roman" w:eastAsia="Times New Roman" w:hAnsi="Times New Roman" w:cs="Times New Roman"/>
          <w:kern w:val="0"/>
          <w:sz w:val="22"/>
          <w:szCs w:val="22"/>
          <w14:ligatures w14:val="none"/>
        </w:rPr>
        <w:t>paracoccidioidomycosis</w:t>
      </w:r>
      <w:proofErr w:type="spellEnd"/>
      <w:r w:rsidRPr="00426B5E">
        <w:rPr>
          <w:rFonts w:ascii="Times New Roman" w:eastAsia="Times New Roman" w:hAnsi="Times New Roman" w:cs="Times New Roman"/>
          <w:kern w:val="0"/>
          <w:sz w:val="22"/>
          <w:szCs w:val="22"/>
          <w14:ligatures w14:val="none"/>
        </w:rPr>
        <w:t xml:space="preserve"> (Brazilian blastomycosis</w:t>
      </w:r>
      <w:r w:rsidR="005C3D18">
        <w:rPr>
          <w:rFonts w:ascii="Times New Roman" w:eastAsia="Times New Roman" w:hAnsi="Times New Roman" w:cs="Times New Roman"/>
          <w:kern w:val="0"/>
          <w:sz w:val="22"/>
          <w:szCs w:val="22"/>
          <w14:ligatures w14:val="none"/>
        </w:rPr>
        <w:t xml:space="preserve"> or </w:t>
      </w:r>
      <w:r w:rsidR="005C3D18" w:rsidRPr="00426B5E">
        <w:rPr>
          <w:rFonts w:ascii="Times New Roman" w:eastAsia="Times New Roman" w:hAnsi="Times New Roman" w:cs="Times New Roman"/>
          <w:kern w:val="0"/>
          <w:sz w:val="22"/>
          <w:szCs w:val="22"/>
          <w14:ligatures w14:val="none"/>
        </w:rPr>
        <w:t>South American blastomycosis</w:t>
      </w:r>
      <w:r w:rsidRPr="00426B5E">
        <w:rPr>
          <w:rFonts w:ascii="Times New Roman" w:eastAsia="Times New Roman" w:hAnsi="Times New Roman" w:cs="Times New Roman"/>
          <w:kern w:val="0"/>
          <w:sz w:val="22"/>
          <w:szCs w:val="22"/>
          <w14:ligatures w14:val="none"/>
        </w:rPr>
        <w:t>).</w:t>
      </w:r>
      <w:r w:rsidR="00CD06F3" w:rsidRPr="00426B5E">
        <w:rPr>
          <w:rFonts w:ascii="Times New Roman" w:eastAsia="Times New Roman" w:hAnsi="Times New Roman" w:cs="Times New Roman"/>
          <w:kern w:val="0"/>
          <w:sz w:val="22"/>
          <w:szCs w:val="22"/>
          <w14:ligatures w14:val="none"/>
        </w:rPr>
        <w:t xml:space="preserve"> (16)</w:t>
      </w:r>
      <w:r w:rsidR="005C3D18">
        <w:rPr>
          <w:rFonts w:ascii="Times New Roman" w:eastAsia="Times New Roman" w:hAnsi="Times New Roman" w:cs="Times New Roman"/>
          <w:kern w:val="0"/>
          <w:sz w:val="22"/>
          <w:szCs w:val="22"/>
          <w14:ligatures w14:val="none"/>
        </w:rPr>
        <w:t xml:space="preserve"> </w:t>
      </w:r>
      <w:r w:rsidR="005C3D18" w:rsidRPr="005C3D18">
        <w:rPr>
          <w:rFonts w:ascii="Times New Roman" w:eastAsia="Times New Roman" w:hAnsi="Times New Roman" w:cs="Times New Roman"/>
          <w:i/>
          <w:iCs/>
          <w:kern w:val="0"/>
          <w:sz w:val="22"/>
          <w:szCs w:val="22"/>
          <w14:ligatures w14:val="none"/>
        </w:rPr>
        <w:t>P</w:t>
      </w:r>
      <w:r w:rsidR="005C3D18">
        <w:rPr>
          <w:rFonts w:ascii="Times New Roman" w:eastAsia="Times New Roman" w:hAnsi="Times New Roman" w:cs="Times New Roman"/>
          <w:kern w:val="0"/>
          <w:sz w:val="22"/>
          <w:szCs w:val="22"/>
          <w14:ligatures w14:val="none"/>
        </w:rPr>
        <w:t>.</w:t>
      </w:r>
      <w:r w:rsidRPr="00426B5E">
        <w:rPr>
          <w:rFonts w:ascii="Times New Roman" w:eastAsia="Times New Roman" w:hAnsi="Times New Roman" w:cs="Times New Roman"/>
          <w:i/>
          <w:iCs/>
          <w:kern w:val="0"/>
          <w:sz w:val="22"/>
          <w:szCs w:val="22"/>
          <w14:ligatures w14:val="none"/>
        </w:rPr>
        <w:t> </w:t>
      </w:r>
      <w:proofErr w:type="spellStart"/>
      <w:r w:rsidRPr="00426B5E">
        <w:rPr>
          <w:rFonts w:ascii="Times New Roman" w:eastAsia="Times New Roman" w:hAnsi="Times New Roman" w:cs="Times New Roman"/>
          <w:i/>
          <w:iCs/>
          <w:kern w:val="0"/>
          <w:sz w:val="22"/>
          <w:szCs w:val="22"/>
          <w14:ligatures w14:val="none"/>
        </w:rPr>
        <w:t>brasiliensis</w:t>
      </w:r>
      <w:proofErr w:type="spellEnd"/>
      <w:r w:rsidRPr="00426B5E">
        <w:rPr>
          <w:rFonts w:ascii="Times New Roman" w:eastAsia="Times New Roman" w:hAnsi="Times New Roman" w:cs="Times New Roman"/>
          <w:i/>
          <w:iCs/>
          <w:kern w:val="0"/>
          <w:sz w:val="22"/>
          <w:szCs w:val="22"/>
          <w14:ligatures w14:val="none"/>
        </w:rPr>
        <w:t> </w:t>
      </w:r>
      <w:r w:rsidRPr="00426B5E">
        <w:rPr>
          <w:rFonts w:ascii="Times New Roman" w:eastAsia="Times New Roman" w:hAnsi="Times New Roman" w:cs="Times New Roman"/>
          <w:kern w:val="0"/>
          <w:sz w:val="22"/>
          <w:szCs w:val="22"/>
          <w14:ligatures w14:val="none"/>
        </w:rPr>
        <w:t xml:space="preserve">has been </w:t>
      </w:r>
      <w:r w:rsidR="009D5B48">
        <w:rPr>
          <w:rFonts w:ascii="Times New Roman" w:eastAsia="Times New Roman" w:hAnsi="Times New Roman" w:cs="Times New Roman"/>
          <w:kern w:val="0"/>
          <w:sz w:val="22"/>
          <w:szCs w:val="22"/>
          <w14:ligatures w14:val="none"/>
        </w:rPr>
        <w:t>subdivid</w:t>
      </w:r>
      <w:r w:rsidRPr="00426B5E">
        <w:rPr>
          <w:rFonts w:ascii="Times New Roman" w:eastAsia="Times New Roman" w:hAnsi="Times New Roman" w:cs="Times New Roman"/>
          <w:kern w:val="0"/>
          <w:sz w:val="22"/>
          <w:szCs w:val="22"/>
          <w14:ligatures w14:val="none"/>
        </w:rPr>
        <w:t xml:space="preserve">ed </w:t>
      </w:r>
      <w:r w:rsidR="009D5B48">
        <w:rPr>
          <w:rFonts w:ascii="Times New Roman" w:eastAsia="Times New Roman" w:hAnsi="Times New Roman" w:cs="Times New Roman"/>
          <w:kern w:val="0"/>
          <w:sz w:val="22"/>
          <w:szCs w:val="22"/>
          <w14:ligatures w14:val="none"/>
        </w:rPr>
        <w:t>into</w:t>
      </w:r>
      <w:r w:rsidRPr="00426B5E">
        <w:rPr>
          <w:rFonts w:ascii="Times New Roman" w:eastAsia="Times New Roman" w:hAnsi="Times New Roman" w:cs="Times New Roman"/>
          <w:kern w:val="0"/>
          <w:sz w:val="22"/>
          <w:szCs w:val="22"/>
          <w14:ligatures w14:val="none"/>
        </w:rPr>
        <w:t xml:space="preserve"> two species: </w:t>
      </w:r>
      <w:r w:rsidRPr="00426B5E">
        <w:rPr>
          <w:rFonts w:ascii="Times New Roman" w:eastAsia="Times New Roman" w:hAnsi="Times New Roman" w:cs="Times New Roman"/>
          <w:i/>
          <w:iCs/>
          <w:kern w:val="0"/>
          <w:sz w:val="22"/>
          <w:szCs w:val="22"/>
          <w14:ligatures w14:val="none"/>
        </w:rPr>
        <w:t xml:space="preserve">P. </w:t>
      </w:r>
      <w:proofErr w:type="spellStart"/>
      <w:r w:rsidRPr="00426B5E">
        <w:rPr>
          <w:rFonts w:ascii="Times New Roman" w:eastAsia="Times New Roman" w:hAnsi="Times New Roman" w:cs="Times New Roman"/>
          <w:i/>
          <w:iCs/>
          <w:kern w:val="0"/>
          <w:sz w:val="22"/>
          <w:szCs w:val="22"/>
          <w14:ligatures w14:val="none"/>
        </w:rPr>
        <w:t>brasiliensis</w:t>
      </w:r>
      <w:proofErr w:type="spellEnd"/>
      <w:r w:rsidRPr="00426B5E">
        <w:rPr>
          <w:rFonts w:ascii="Times New Roman" w:eastAsia="Times New Roman" w:hAnsi="Times New Roman" w:cs="Times New Roman"/>
          <w:i/>
          <w:iCs/>
          <w:kern w:val="0"/>
          <w:sz w:val="22"/>
          <w:szCs w:val="22"/>
          <w14:ligatures w14:val="none"/>
        </w:rPr>
        <w:t xml:space="preserve"> and</w:t>
      </w:r>
      <w:r w:rsidRPr="00426B5E">
        <w:rPr>
          <w:rFonts w:ascii="Times New Roman" w:eastAsia="Times New Roman" w:hAnsi="Times New Roman" w:cs="Times New Roman"/>
          <w:kern w:val="0"/>
          <w:sz w:val="22"/>
          <w:szCs w:val="22"/>
          <w14:ligatures w14:val="none"/>
        </w:rPr>
        <w:t> </w:t>
      </w:r>
      <w:r w:rsidRPr="00426B5E">
        <w:rPr>
          <w:rFonts w:ascii="Times New Roman" w:eastAsia="Times New Roman" w:hAnsi="Times New Roman" w:cs="Times New Roman"/>
          <w:i/>
          <w:iCs/>
          <w:kern w:val="0"/>
          <w:sz w:val="22"/>
          <w:szCs w:val="22"/>
          <w14:ligatures w14:val="none"/>
        </w:rPr>
        <w:t xml:space="preserve">P. </w:t>
      </w:r>
      <w:proofErr w:type="spellStart"/>
      <w:r w:rsidRPr="00426B5E">
        <w:rPr>
          <w:rFonts w:ascii="Times New Roman" w:eastAsia="Times New Roman" w:hAnsi="Times New Roman" w:cs="Times New Roman"/>
          <w:i/>
          <w:iCs/>
          <w:kern w:val="0"/>
          <w:sz w:val="22"/>
          <w:szCs w:val="22"/>
          <w14:ligatures w14:val="none"/>
        </w:rPr>
        <w:t>lutzii</w:t>
      </w:r>
      <w:proofErr w:type="spellEnd"/>
      <w:r w:rsidRPr="00426B5E">
        <w:rPr>
          <w:rFonts w:ascii="Times New Roman" w:eastAsia="Times New Roman" w:hAnsi="Times New Roman" w:cs="Times New Roman"/>
          <w:kern w:val="0"/>
          <w:sz w:val="22"/>
          <w:szCs w:val="22"/>
          <w14:ligatures w14:val="none"/>
        </w:rPr>
        <w:t>. </w:t>
      </w:r>
      <w:r w:rsidRPr="00426B5E">
        <w:rPr>
          <w:rFonts w:ascii="Times New Roman" w:eastAsia="Times New Roman" w:hAnsi="Times New Roman" w:cs="Times New Roman"/>
          <w:i/>
          <w:iCs/>
          <w:kern w:val="0"/>
          <w:sz w:val="22"/>
          <w:szCs w:val="22"/>
          <w14:ligatures w14:val="none"/>
        </w:rPr>
        <w:t xml:space="preserve">P. </w:t>
      </w:r>
      <w:proofErr w:type="spellStart"/>
      <w:r w:rsidRPr="00426B5E">
        <w:rPr>
          <w:rFonts w:ascii="Times New Roman" w:eastAsia="Times New Roman" w:hAnsi="Times New Roman" w:cs="Times New Roman"/>
          <w:i/>
          <w:iCs/>
          <w:kern w:val="0"/>
          <w:sz w:val="22"/>
          <w:szCs w:val="22"/>
          <w14:ligatures w14:val="none"/>
        </w:rPr>
        <w:t>brasiliensis</w:t>
      </w:r>
      <w:proofErr w:type="spellEnd"/>
      <w:r w:rsidRPr="00426B5E">
        <w:rPr>
          <w:rFonts w:ascii="Times New Roman" w:eastAsia="Times New Roman" w:hAnsi="Times New Roman" w:cs="Times New Roman"/>
          <w:i/>
          <w:iCs/>
          <w:kern w:val="0"/>
          <w:sz w:val="22"/>
          <w:szCs w:val="22"/>
          <w14:ligatures w14:val="none"/>
        </w:rPr>
        <w:t>/</w:t>
      </w:r>
      <w:proofErr w:type="spellStart"/>
      <w:r w:rsidRPr="00426B5E">
        <w:rPr>
          <w:rFonts w:ascii="Times New Roman" w:eastAsia="Times New Roman" w:hAnsi="Times New Roman" w:cs="Times New Roman"/>
          <w:i/>
          <w:iCs/>
          <w:kern w:val="0"/>
          <w:sz w:val="22"/>
          <w:szCs w:val="22"/>
          <w14:ligatures w14:val="none"/>
        </w:rPr>
        <w:t>lutzi</w:t>
      </w:r>
      <w:r w:rsidRPr="00426B5E">
        <w:rPr>
          <w:rFonts w:ascii="Times New Roman" w:eastAsia="Times New Roman" w:hAnsi="Times New Roman" w:cs="Times New Roman"/>
          <w:kern w:val="0"/>
          <w:sz w:val="22"/>
          <w:szCs w:val="22"/>
          <w14:ligatures w14:val="none"/>
        </w:rPr>
        <w:t>i</w:t>
      </w:r>
      <w:proofErr w:type="spellEnd"/>
      <w:r w:rsidRPr="00426B5E">
        <w:rPr>
          <w:rFonts w:ascii="Times New Roman" w:eastAsia="Times New Roman" w:hAnsi="Times New Roman" w:cs="Times New Roman"/>
          <w:kern w:val="0"/>
          <w:sz w:val="22"/>
          <w:szCs w:val="22"/>
          <w14:ligatures w14:val="none"/>
        </w:rPr>
        <w:t xml:space="preserve"> </w:t>
      </w:r>
      <w:proofErr w:type="gramStart"/>
      <w:r w:rsidR="009E67BB">
        <w:rPr>
          <w:rFonts w:ascii="Times New Roman" w:eastAsia="Times New Roman" w:hAnsi="Times New Roman" w:cs="Times New Roman"/>
          <w:kern w:val="0"/>
          <w:sz w:val="22"/>
          <w:szCs w:val="22"/>
          <w14:ligatures w14:val="none"/>
        </w:rPr>
        <w:t xml:space="preserve">are </w:t>
      </w:r>
      <w:r w:rsidR="009D5B48">
        <w:rPr>
          <w:rFonts w:ascii="Times New Roman" w:eastAsia="Times New Roman" w:hAnsi="Times New Roman" w:cs="Times New Roman"/>
          <w:kern w:val="0"/>
          <w:sz w:val="22"/>
          <w:szCs w:val="22"/>
          <w14:ligatures w14:val="none"/>
        </w:rPr>
        <w:t>located in</w:t>
      </w:r>
      <w:proofErr w:type="gramEnd"/>
      <w:r w:rsidR="009D5B48">
        <w:rPr>
          <w:rFonts w:ascii="Times New Roman" w:eastAsia="Times New Roman" w:hAnsi="Times New Roman" w:cs="Times New Roman"/>
          <w:kern w:val="0"/>
          <w:sz w:val="22"/>
          <w:szCs w:val="22"/>
          <w14:ligatures w14:val="none"/>
        </w:rPr>
        <w:t xml:space="preserve"> </w:t>
      </w:r>
      <w:r w:rsidR="005D651E">
        <w:rPr>
          <w:rFonts w:ascii="Times New Roman" w:eastAsia="Times New Roman" w:hAnsi="Times New Roman" w:cs="Times New Roman"/>
          <w:kern w:val="0"/>
          <w:sz w:val="22"/>
          <w:szCs w:val="22"/>
          <w14:ligatures w14:val="none"/>
        </w:rPr>
        <w:t>Latin</w:t>
      </w:r>
      <w:r w:rsidRPr="00426B5E">
        <w:rPr>
          <w:rFonts w:ascii="Times New Roman" w:eastAsia="Times New Roman" w:hAnsi="Times New Roman" w:cs="Times New Roman"/>
          <w:kern w:val="0"/>
          <w:sz w:val="22"/>
          <w:szCs w:val="22"/>
          <w14:ligatures w14:val="none"/>
        </w:rPr>
        <w:t xml:space="preserve"> America</w:t>
      </w:r>
      <w:r w:rsidR="005D651E">
        <w:rPr>
          <w:rFonts w:ascii="Times New Roman" w:eastAsia="Times New Roman" w:hAnsi="Times New Roman" w:cs="Times New Roman"/>
          <w:kern w:val="0"/>
          <w:sz w:val="22"/>
          <w:szCs w:val="22"/>
          <w14:ligatures w14:val="none"/>
        </w:rPr>
        <w:t>n</w:t>
      </w:r>
      <w:r w:rsidRPr="00426B5E">
        <w:rPr>
          <w:rFonts w:ascii="Times New Roman" w:eastAsia="Times New Roman" w:hAnsi="Times New Roman" w:cs="Times New Roman"/>
          <w:kern w:val="0"/>
          <w:sz w:val="22"/>
          <w:szCs w:val="22"/>
          <w14:ligatures w14:val="none"/>
        </w:rPr>
        <w:t xml:space="preserve"> areas. </w:t>
      </w:r>
      <w:r w:rsidR="005D651E">
        <w:rPr>
          <w:rFonts w:ascii="Times New Roman" w:eastAsia="Times New Roman" w:hAnsi="Times New Roman" w:cs="Times New Roman"/>
          <w:kern w:val="0"/>
          <w:sz w:val="22"/>
          <w:szCs w:val="22"/>
          <w14:ligatures w14:val="none"/>
        </w:rPr>
        <w:t xml:space="preserve">Both </w:t>
      </w:r>
      <w:r w:rsidRPr="00426B5E">
        <w:rPr>
          <w:rFonts w:ascii="Times New Roman" w:eastAsia="Times New Roman" w:hAnsi="Times New Roman" w:cs="Times New Roman"/>
          <w:kern w:val="0"/>
          <w:sz w:val="22"/>
          <w:szCs w:val="22"/>
          <w14:ligatures w14:val="none"/>
        </w:rPr>
        <w:t xml:space="preserve">species are </w:t>
      </w:r>
      <w:r w:rsidR="000B4C8A">
        <w:rPr>
          <w:rFonts w:ascii="Times New Roman" w:eastAsia="Times New Roman" w:hAnsi="Times New Roman" w:cs="Times New Roman"/>
          <w:kern w:val="0"/>
          <w:sz w:val="22"/>
          <w:szCs w:val="22"/>
          <w14:ligatures w14:val="none"/>
        </w:rPr>
        <w:t>alike</w:t>
      </w:r>
      <w:r w:rsidR="001A326E">
        <w:rPr>
          <w:rFonts w:ascii="Times New Roman" w:eastAsia="Times New Roman" w:hAnsi="Times New Roman" w:cs="Times New Roman"/>
          <w:kern w:val="0"/>
          <w:sz w:val="22"/>
          <w:szCs w:val="22"/>
          <w14:ligatures w14:val="none"/>
        </w:rPr>
        <w:t xml:space="preserve"> in </w:t>
      </w:r>
      <w:r w:rsidR="000B4C8A">
        <w:rPr>
          <w:rFonts w:ascii="Times New Roman" w:eastAsia="Times New Roman" w:hAnsi="Times New Roman" w:cs="Times New Roman"/>
          <w:kern w:val="0"/>
          <w:sz w:val="22"/>
          <w:szCs w:val="22"/>
          <w14:ligatures w14:val="none"/>
        </w:rPr>
        <w:t>appearance except that</w:t>
      </w:r>
      <w:r w:rsidRPr="00426B5E">
        <w:rPr>
          <w:rFonts w:ascii="Times New Roman" w:eastAsia="Times New Roman" w:hAnsi="Times New Roman" w:cs="Times New Roman"/>
          <w:kern w:val="0"/>
          <w:sz w:val="22"/>
          <w:szCs w:val="22"/>
          <w14:ligatures w14:val="none"/>
        </w:rPr>
        <w:t xml:space="preserve"> conidia of</w:t>
      </w:r>
      <w:r w:rsidRPr="00426B5E">
        <w:rPr>
          <w:rFonts w:ascii="Times New Roman" w:eastAsia="Times New Roman" w:hAnsi="Times New Roman" w:cs="Times New Roman"/>
          <w:i/>
          <w:iCs/>
          <w:kern w:val="0"/>
          <w:sz w:val="22"/>
          <w:szCs w:val="22"/>
          <w14:ligatures w14:val="none"/>
        </w:rPr>
        <w:t xml:space="preserve"> P. </w:t>
      </w:r>
      <w:proofErr w:type="spellStart"/>
      <w:r w:rsidRPr="00426B5E">
        <w:rPr>
          <w:rFonts w:ascii="Times New Roman" w:eastAsia="Times New Roman" w:hAnsi="Times New Roman" w:cs="Times New Roman"/>
          <w:i/>
          <w:iCs/>
          <w:kern w:val="0"/>
          <w:sz w:val="22"/>
          <w:szCs w:val="22"/>
          <w14:ligatures w14:val="none"/>
        </w:rPr>
        <w:t>brasiliensis</w:t>
      </w:r>
      <w:proofErr w:type="spellEnd"/>
      <w:r w:rsidRPr="00426B5E">
        <w:rPr>
          <w:rFonts w:ascii="Times New Roman" w:eastAsia="Times New Roman" w:hAnsi="Times New Roman" w:cs="Times New Roman"/>
          <w:kern w:val="0"/>
          <w:sz w:val="22"/>
          <w:szCs w:val="22"/>
          <w14:ligatures w14:val="none"/>
        </w:rPr>
        <w:t> </w:t>
      </w:r>
      <w:proofErr w:type="spellStart"/>
      <w:r w:rsidRPr="00426B5E">
        <w:rPr>
          <w:rFonts w:ascii="Times New Roman" w:eastAsia="Times New Roman" w:hAnsi="Times New Roman" w:cs="Times New Roman"/>
          <w:kern w:val="0"/>
          <w:sz w:val="22"/>
          <w:szCs w:val="22"/>
          <w14:ligatures w14:val="none"/>
        </w:rPr>
        <w:t>a</w:t>
      </w:r>
      <w:r w:rsidR="00C16F57">
        <w:rPr>
          <w:rFonts w:ascii="Times New Roman" w:eastAsia="Times New Roman" w:hAnsi="Times New Roman" w:cs="Times New Roman"/>
          <w:kern w:val="0"/>
          <w:sz w:val="22"/>
          <w:szCs w:val="22"/>
          <w14:ligatures w14:val="none"/>
        </w:rPr>
        <w:t>ppear</w:t>
      </w:r>
      <w:r w:rsidR="000B4C8A">
        <w:rPr>
          <w:rFonts w:ascii="Times New Roman" w:eastAsia="Times New Roman" w:hAnsi="Times New Roman" w:cs="Times New Roman"/>
          <w:kern w:val="0"/>
          <w:sz w:val="22"/>
          <w:szCs w:val="22"/>
          <w14:ligatures w14:val="none"/>
        </w:rPr>
        <w:t>pear</w:t>
      </w:r>
      <w:proofErr w:type="spellEnd"/>
      <w:r w:rsidR="005D651E">
        <w:rPr>
          <w:rFonts w:ascii="Times New Roman" w:eastAsia="Times New Roman" w:hAnsi="Times New Roman" w:cs="Times New Roman"/>
          <w:kern w:val="0"/>
          <w:sz w:val="22"/>
          <w:szCs w:val="22"/>
          <w14:ligatures w14:val="none"/>
        </w:rPr>
        <w:t>-shaped</w:t>
      </w:r>
      <w:r w:rsidRPr="00426B5E">
        <w:rPr>
          <w:rFonts w:ascii="Times New Roman" w:eastAsia="Times New Roman" w:hAnsi="Times New Roman" w:cs="Times New Roman"/>
          <w:kern w:val="0"/>
          <w:sz w:val="22"/>
          <w:szCs w:val="22"/>
          <w14:ligatures w14:val="none"/>
        </w:rPr>
        <w:t xml:space="preserve"> and </w:t>
      </w:r>
      <w:r w:rsidRPr="00426B5E">
        <w:rPr>
          <w:rFonts w:ascii="Times New Roman" w:eastAsia="Times New Roman" w:hAnsi="Times New Roman" w:cs="Times New Roman"/>
          <w:i/>
          <w:iCs/>
          <w:kern w:val="0"/>
          <w:sz w:val="22"/>
          <w:szCs w:val="22"/>
          <w14:ligatures w14:val="none"/>
        </w:rPr>
        <w:t xml:space="preserve">P. </w:t>
      </w:r>
      <w:proofErr w:type="spellStart"/>
      <w:r w:rsidRPr="00426B5E">
        <w:rPr>
          <w:rFonts w:ascii="Times New Roman" w:eastAsia="Times New Roman" w:hAnsi="Times New Roman" w:cs="Times New Roman"/>
          <w:i/>
          <w:iCs/>
          <w:kern w:val="0"/>
          <w:sz w:val="22"/>
          <w:szCs w:val="22"/>
          <w14:ligatures w14:val="none"/>
        </w:rPr>
        <w:t>lutzii</w:t>
      </w:r>
      <w:r w:rsidR="005D651E">
        <w:rPr>
          <w:rFonts w:ascii="Times New Roman" w:eastAsia="Times New Roman" w:hAnsi="Times New Roman" w:cs="Times New Roman"/>
          <w:kern w:val="0"/>
          <w:sz w:val="22"/>
          <w:szCs w:val="22"/>
          <w14:ligatures w14:val="none"/>
        </w:rPr>
        <w:t>’s</w:t>
      </w:r>
      <w:proofErr w:type="spellEnd"/>
      <w:r w:rsidR="005D651E">
        <w:rPr>
          <w:rFonts w:ascii="Times New Roman" w:eastAsia="Times New Roman" w:hAnsi="Times New Roman" w:cs="Times New Roman"/>
          <w:kern w:val="0"/>
          <w:sz w:val="22"/>
          <w:szCs w:val="22"/>
          <w14:ligatures w14:val="none"/>
        </w:rPr>
        <w:t xml:space="preserve"> conidia are</w:t>
      </w:r>
      <w:r w:rsidR="00613590">
        <w:rPr>
          <w:rFonts w:ascii="Times New Roman" w:eastAsia="Times New Roman" w:hAnsi="Times New Roman" w:cs="Times New Roman"/>
          <w:kern w:val="0"/>
          <w:sz w:val="22"/>
          <w:szCs w:val="22"/>
          <w14:ligatures w14:val="none"/>
        </w:rPr>
        <w:t xml:space="preserve"> slightly mor</w:t>
      </w:r>
      <w:r w:rsidR="004F742A">
        <w:rPr>
          <w:rFonts w:ascii="Times New Roman" w:eastAsia="Times New Roman" w:hAnsi="Times New Roman" w:cs="Times New Roman"/>
          <w:kern w:val="0"/>
          <w:sz w:val="22"/>
          <w:szCs w:val="22"/>
          <w14:ligatures w14:val="none"/>
        </w:rPr>
        <w:t>e</w:t>
      </w:r>
      <w:r w:rsidRPr="00426B5E">
        <w:rPr>
          <w:rFonts w:ascii="Times New Roman" w:eastAsia="Times New Roman" w:hAnsi="Times New Roman" w:cs="Times New Roman"/>
          <w:kern w:val="0"/>
          <w:sz w:val="22"/>
          <w:szCs w:val="22"/>
          <w14:ligatures w14:val="none"/>
        </w:rPr>
        <w:t xml:space="preserve"> elongated. Molecular </w:t>
      </w:r>
      <w:r w:rsidR="00F951A3">
        <w:rPr>
          <w:rFonts w:ascii="Times New Roman" w:eastAsia="Times New Roman" w:hAnsi="Times New Roman" w:cs="Times New Roman"/>
          <w:kern w:val="0"/>
          <w:sz w:val="22"/>
          <w:szCs w:val="22"/>
          <w14:ligatures w14:val="none"/>
        </w:rPr>
        <w:t>identifica</w:t>
      </w:r>
      <w:r w:rsidRPr="00426B5E">
        <w:rPr>
          <w:rFonts w:ascii="Times New Roman" w:eastAsia="Times New Roman" w:hAnsi="Times New Roman" w:cs="Times New Roman"/>
          <w:kern w:val="0"/>
          <w:sz w:val="22"/>
          <w:szCs w:val="22"/>
          <w14:ligatures w14:val="none"/>
        </w:rPr>
        <w:t>tion is re</w:t>
      </w:r>
      <w:r w:rsidR="007868BD">
        <w:rPr>
          <w:rFonts w:ascii="Times New Roman" w:eastAsia="Times New Roman" w:hAnsi="Times New Roman" w:cs="Times New Roman"/>
          <w:kern w:val="0"/>
          <w:sz w:val="22"/>
          <w:szCs w:val="22"/>
          <w14:ligatures w14:val="none"/>
        </w:rPr>
        <w:t>quired for accurate speciation.</w:t>
      </w:r>
      <w:r w:rsidR="00CD06F3" w:rsidRPr="00426B5E">
        <w:rPr>
          <w:rFonts w:ascii="Times New Roman" w:eastAsia="Times New Roman" w:hAnsi="Times New Roman" w:cs="Times New Roman"/>
          <w:kern w:val="0"/>
          <w:sz w:val="22"/>
          <w:szCs w:val="22"/>
          <w14:ligatures w14:val="none"/>
        </w:rPr>
        <w:t xml:space="preserve"> (16)</w:t>
      </w:r>
    </w:p>
    <w:p w14:paraId="25584156" w14:textId="77777777" w:rsidR="006627DF" w:rsidRPr="006627DF" w:rsidRDefault="006627DF" w:rsidP="006627DF">
      <w:pPr>
        <w:spacing w:after="0" w:line="240" w:lineRule="auto"/>
        <w:contextualSpacing/>
        <w:rPr>
          <w:rFonts w:ascii="Times New Roman" w:eastAsia="Times New Roman" w:hAnsi="Times New Roman" w:cs="Times New Roman"/>
          <w:kern w:val="0"/>
          <w:sz w:val="16"/>
          <w:szCs w:val="16"/>
          <w:u w:val="single"/>
          <w14:ligatures w14:val="none"/>
        </w:rPr>
      </w:pPr>
    </w:p>
    <w:p w14:paraId="45B274CC" w14:textId="6934B031" w:rsidR="00FD38EF" w:rsidRPr="00426B5E" w:rsidRDefault="00FD38EF" w:rsidP="006627DF">
      <w:pPr>
        <w:spacing w:after="0" w:line="240" w:lineRule="auto"/>
        <w:contextualSpacing/>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u w:val="single"/>
          <w14:ligatures w14:val="none"/>
        </w:rPr>
        <w:t>Histopathology and direct testing</w:t>
      </w:r>
      <w:r w:rsidRPr="00426B5E">
        <w:rPr>
          <w:rFonts w:ascii="Times New Roman" w:eastAsia="Times New Roman" w:hAnsi="Times New Roman" w:cs="Times New Roman"/>
          <w:kern w:val="0"/>
          <w:sz w:val="22"/>
          <w:szCs w:val="22"/>
          <w14:ligatures w14:val="none"/>
        </w:rPr>
        <w:t xml:space="preserve">: </w:t>
      </w:r>
      <w:r w:rsidR="00C63B2A">
        <w:rPr>
          <w:rFonts w:ascii="Times New Roman" w:eastAsia="Times New Roman" w:hAnsi="Times New Roman" w:cs="Times New Roman"/>
          <w:kern w:val="0"/>
          <w:sz w:val="22"/>
          <w:szCs w:val="22"/>
          <w14:ligatures w14:val="none"/>
        </w:rPr>
        <w:t>Y</w:t>
      </w:r>
      <w:r w:rsidR="00CB1D51">
        <w:rPr>
          <w:rFonts w:ascii="Times New Roman" w:eastAsia="Times New Roman" w:hAnsi="Times New Roman" w:cs="Times New Roman"/>
          <w:kern w:val="0"/>
          <w:sz w:val="22"/>
          <w:szCs w:val="22"/>
          <w14:ligatures w14:val="none"/>
        </w:rPr>
        <w:t>ou</w:t>
      </w:r>
      <w:r w:rsidR="00C63B2A">
        <w:rPr>
          <w:rFonts w:ascii="Times New Roman" w:eastAsia="Times New Roman" w:hAnsi="Times New Roman" w:cs="Times New Roman"/>
          <w:kern w:val="0"/>
          <w:sz w:val="22"/>
          <w:szCs w:val="22"/>
          <w14:ligatures w14:val="none"/>
        </w:rPr>
        <w:t xml:space="preserve"> </w:t>
      </w:r>
      <w:r w:rsidR="0058132E">
        <w:rPr>
          <w:rFonts w:ascii="Times New Roman" w:eastAsia="Times New Roman" w:hAnsi="Times New Roman" w:cs="Times New Roman"/>
          <w:kern w:val="0"/>
          <w:sz w:val="22"/>
          <w:szCs w:val="22"/>
          <w14:ligatures w14:val="none"/>
        </w:rPr>
        <w:t>can</w:t>
      </w:r>
      <w:r w:rsidR="00C63B2A">
        <w:rPr>
          <w:rFonts w:ascii="Times New Roman" w:eastAsia="Times New Roman" w:hAnsi="Times New Roman" w:cs="Times New Roman"/>
          <w:kern w:val="0"/>
          <w:sz w:val="22"/>
          <w:szCs w:val="22"/>
          <w14:ligatures w14:val="none"/>
        </w:rPr>
        <w:t xml:space="preserve"> see</w:t>
      </w:r>
      <w:r w:rsidR="0058132E">
        <w:rPr>
          <w:rFonts w:ascii="Times New Roman" w:eastAsia="Times New Roman" w:hAnsi="Times New Roman" w:cs="Times New Roman"/>
          <w:kern w:val="0"/>
          <w:sz w:val="22"/>
          <w:szCs w:val="22"/>
          <w14:ligatures w14:val="none"/>
        </w:rPr>
        <w:t xml:space="preserve"> </w:t>
      </w:r>
      <w:r w:rsidR="00947170">
        <w:rPr>
          <w:rFonts w:ascii="Times New Roman" w:eastAsia="Times New Roman" w:hAnsi="Times New Roman" w:cs="Times New Roman"/>
          <w:kern w:val="0"/>
          <w:sz w:val="22"/>
          <w:szCs w:val="22"/>
          <w14:ligatures w14:val="none"/>
        </w:rPr>
        <w:t>large, thick</w:t>
      </w:r>
      <w:r w:rsidR="0075184E">
        <w:rPr>
          <w:rFonts w:ascii="Times New Roman" w:eastAsia="Times New Roman" w:hAnsi="Times New Roman" w:cs="Times New Roman"/>
          <w:kern w:val="0"/>
          <w:sz w:val="22"/>
          <w:szCs w:val="22"/>
          <w14:ligatures w14:val="none"/>
        </w:rPr>
        <w:t>-walled</w:t>
      </w:r>
      <w:r w:rsidR="00CB1D51">
        <w:rPr>
          <w:rFonts w:ascii="Times New Roman" w:eastAsia="Times New Roman" w:hAnsi="Times New Roman" w:cs="Times New Roman"/>
          <w:kern w:val="0"/>
          <w:sz w:val="22"/>
          <w:szCs w:val="22"/>
          <w14:ligatures w14:val="none"/>
        </w:rPr>
        <w:t>,</w:t>
      </w:r>
      <w:r w:rsidR="0075184E">
        <w:rPr>
          <w:rFonts w:ascii="Times New Roman" w:eastAsia="Times New Roman" w:hAnsi="Times New Roman" w:cs="Times New Roman"/>
          <w:kern w:val="0"/>
          <w:sz w:val="22"/>
          <w:szCs w:val="22"/>
          <w14:ligatures w14:val="none"/>
        </w:rPr>
        <w:t xml:space="preserve"> </w:t>
      </w:r>
      <w:proofErr w:type="gramStart"/>
      <w:r w:rsidR="0075184E">
        <w:rPr>
          <w:rFonts w:ascii="Times New Roman" w:eastAsia="Times New Roman" w:hAnsi="Times New Roman" w:cs="Times New Roman"/>
          <w:kern w:val="0"/>
          <w:sz w:val="22"/>
          <w:szCs w:val="22"/>
          <w14:ligatures w14:val="none"/>
        </w:rPr>
        <w:t>multiple</w:t>
      </w:r>
      <w:r w:rsidR="00CB1D51">
        <w:rPr>
          <w:rFonts w:ascii="Times New Roman" w:eastAsia="Times New Roman" w:hAnsi="Times New Roman" w:cs="Times New Roman"/>
          <w:kern w:val="0"/>
          <w:sz w:val="22"/>
          <w:szCs w:val="22"/>
          <w14:ligatures w14:val="none"/>
        </w:rPr>
        <w:t>-yeast</w:t>
      </w:r>
      <w:r w:rsidR="007963AF">
        <w:rPr>
          <w:rFonts w:ascii="Times New Roman" w:eastAsia="Times New Roman" w:hAnsi="Times New Roman" w:cs="Times New Roman"/>
          <w:kern w:val="0"/>
          <w:sz w:val="22"/>
          <w:szCs w:val="22"/>
          <w14:ligatures w14:val="none"/>
        </w:rPr>
        <w:t>s</w:t>
      </w:r>
      <w:proofErr w:type="gramEnd"/>
      <w:r w:rsidR="0075184E">
        <w:rPr>
          <w:rFonts w:ascii="Times New Roman" w:eastAsia="Times New Roman" w:hAnsi="Times New Roman" w:cs="Times New Roman"/>
          <w:kern w:val="0"/>
          <w:sz w:val="22"/>
          <w:szCs w:val="22"/>
          <w14:ligatures w14:val="none"/>
        </w:rPr>
        <w:t xml:space="preserve"> </w:t>
      </w:r>
      <w:r w:rsidR="00C63B2A">
        <w:rPr>
          <w:rFonts w:ascii="Times New Roman" w:eastAsia="Times New Roman" w:hAnsi="Times New Roman" w:cs="Times New Roman"/>
          <w:kern w:val="0"/>
          <w:sz w:val="22"/>
          <w:szCs w:val="22"/>
          <w14:ligatures w14:val="none"/>
        </w:rPr>
        <w:t>i</w:t>
      </w:r>
      <w:r w:rsidR="00415889" w:rsidRPr="00426B5E">
        <w:rPr>
          <w:rFonts w:ascii="Times New Roman" w:eastAsia="Times New Roman" w:hAnsi="Times New Roman" w:cs="Times New Roman"/>
          <w:kern w:val="0"/>
          <w:sz w:val="22"/>
          <w:szCs w:val="22"/>
          <w14:ligatures w14:val="none"/>
        </w:rPr>
        <w:t>n a ring</w:t>
      </w:r>
      <w:r w:rsidR="007963AF">
        <w:rPr>
          <w:rFonts w:ascii="Times New Roman" w:eastAsia="Times New Roman" w:hAnsi="Times New Roman" w:cs="Times New Roman"/>
          <w:kern w:val="0"/>
          <w:sz w:val="22"/>
          <w:szCs w:val="22"/>
          <w14:ligatures w14:val="none"/>
        </w:rPr>
        <w:t xml:space="preserve">. The yeast cells are </w:t>
      </w:r>
      <w:r w:rsidR="00415889" w:rsidRPr="00426B5E">
        <w:rPr>
          <w:rFonts w:ascii="Times New Roman" w:eastAsia="Times New Roman" w:hAnsi="Times New Roman" w:cs="Times New Roman"/>
          <w:kern w:val="0"/>
          <w:sz w:val="22"/>
          <w:szCs w:val="22"/>
          <w14:ligatures w14:val="none"/>
        </w:rPr>
        <w:t>narrow-base</w:t>
      </w:r>
      <w:r w:rsidR="00296192">
        <w:rPr>
          <w:rFonts w:ascii="Times New Roman" w:eastAsia="Times New Roman" w:hAnsi="Times New Roman" w:cs="Times New Roman"/>
          <w:kern w:val="0"/>
          <w:sz w:val="22"/>
          <w:szCs w:val="22"/>
          <w14:ligatures w14:val="none"/>
        </w:rPr>
        <w:t xml:space="preserve">d and </w:t>
      </w:r>
      <w:r w:rsidR="00415889" w:rsidRPr="00426B5E">
        <w:rPr>
          <w:rFonts w:ascii="Times New Roman" w:eastAsia="Times New Roman" w:hAnsi="Times New Roman" w:cs="Times New Roman"/>
          <w:kern w:val="0"/>
          <w:sz w:val="22"/>
          <w:szCs w:val="22"/>
          <w14:ligatures w14:val="none"/>
        </w:rPr>
        <w:t>budding yeast cells in a "Mariner's wheel" of </w:t>
      </w:r>
      <w:r w:rsidR="00415889" w:rsidRPr="00C42A67">
        <w:rPr>
          <w:rFonts w:ascii="Times New Roman" w:eastAsia="Times New Roman" w:hAnsi="Times New Roman" w:cs="Times New Roman"/>
          <w:i/>
          <w:iCs/>
          <w:kern w:val="0"/>
          <w:sz w:val="22"/>
          <w:szCs w:val="22"/>
          <w14:ligatures w14:val="none"/>
        </w:rPr>
        <w:t xml:space="preserve">P. </w:t>
      </w:r>
      <w:proofErr w:type="spellStart"/>
      <w:r w:rsidR="00415889" w:rsidRPr="00C42A67">
        <w:rPr>
          <w:rFonts w:ascii="Times New Roman" w:eastAsia="Times New Roman" w:hAnsi="Times New Roman" w:cs="Times New Roman"/>
          <w:i/>
          <w:iCs/>
          <w:kern w:val="0"/>
          <w:sz w:val="22"/>
          <w:szCs w:val="22"/>
          <w14:ligatures w14:val="none"/>
        </w:rPr>
        <w:t>brasiliensis</w:t>
      </w:r>
      <w:proofErr w:type="spellEnd"/>
      <w:r w:rsidRPr="00426B5E">
        <w:rPr>
          <w:rFonts w:ascii="Times New Roman" w:eastAsia="Times New Roman" w:hAnsi="Times New Roman" w:cs="Times New Roman"/>
          <w:kern w:val="0"/>
          <w:sz w:val="22"/>
          <w:szCs w:val="22"/>
          <w14:ligatures w14:val="none"/>
        </w:rPr>
        <w:t>.</w:t>
      </w:r>
      <w:r w:rsidR="00F40D18" w:rsidRPr="00426B5E">
        <w:rPr>
          <w:rFonts w:ascii="Times New Roman" w:eastAsia="Times New Roman" w:hAnsi="Times New Roman" w:cs="Times New Roman"/>
          <w:kern w:val="0"/>
          <w:sz w:val="22"/>
          <w:szCs w:val="22"/>
          <w14:ligatures w14:val="none"/>
        </w:rPr>
        <w:t xml:space="preserve"> (3, 16)</w:t>
      </w:r>
    </w:p>
    <w:p w14:paraId="067C1D3D" w14:textId="77777777" w:rsidR="007868BD" w:rsidRDefault="007868BD" w:rsidP="006627DF">
      <w:pPr>
        <w:spacing w:after="0" w:line="240" w:lineRule="auto"/>
        <w:contextualSpacing/>
        <w:rPr>
          <w:rFonts w:ascii="Times New Roman" w:eastAsia="Times New Roman" w:hAnsi="Times New Roman" w:cs="Times New Roman"/>
          <w:kern w:val="0"/>
          <w:sz w:val="22"/>
          <w:szCs w:val="22"/>
          <w:u w:val="single"/>
          <w14:ligatures w14:val="none"/>
        </w:rPr>
      </w:pPr>
    </w:p>
    <w:p w14:paraId="6A379CFC" w14:textId="2BBFD62C" w:rsidR="00FD38EF" w:rsidRPr="00426B5E" w:rsidRDefault="00FD38EF" w:rsidP="006627DF">
      <w:pPr>
        <w:spacing w:after="0" w:line="240" w:lineRule="auto"/>
        <w:contextualSpacing/>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u w:val="single"/>
          <w14:ligatures w14:val="none"/>
        </w:rPr>
        <w:t>Colonial description</w:t>
      </w:r>
      <w:r w:rsidRPr="00426B5E">
        <w:rPr>
          <w:rFonts w:ascii="Times New Roman" w:eastAsia="Times New Roman" w:hAnsi="Times New Roman" w:cs="Times New Roman"/>
          <w:kern w:val="0"/>
          <w:sz w:val="22"/>
          <w:szCs w:val="22"/>
          <w14:ligatures w14:val="none"/>
        </w:rPr>
        <w:t xml:space="preserve">: Colonies grown </w:t>
      </w:r>
      <w:r w:rsidR="007868BD">
        <w:rPr>
          <w:rFonts w:ascii="Times New Roman" w:eastAsia="Times New Roman" w:hAnsi="Times New Roman" w:cs="Times New Roman"/>
          <w:kern w:val="0"/>
          <w:sz w:val="22"/>
          <w:szCs w:val="22"/>
          <w14:ligatures w14:val="none"/>
        </w:rPr>
        <w:t>below 30</w:t>
      </w:r>
      <w:r w:rsidR="00F951A3">
        <w:rPr>
          <w:rFonts w:ascii="Times New Roman" w:eastAsia="Times New Roman" w:hAnsi="Times New Roman" w:cs="Times New Roman"/>
          <w:kern w:val="0"/>
          <w:sz w:val="22"/>
          <w:szCs w:val="22"/>
          <w14:ligatures w14:val="none"/>
        </w:rPr>
        <w:t>º</w:t>
      </w:r>
      <w:r w:rsidRPr="00426B5E">
        <w:rPr>
          <w:rFonts w:ascii="Times New Roman" w:eastAsia="Times New Roman" w:hAnsi="Times New Roman" w:cs="Times New Roman"/>
          <w:kern w:val="0"/>
          <w:sz w:val="22"/>
          <w:szCs w:val="22"/>
          <w14:ligatures w14:val="none"/>
        </w:rPr>
        <w:t xml:space="preserve">C are slow-growing and vary in </w:t>
      </w:r>
      <w:proofErr w:type="spellStart"/>
      <w:r w:rsidR="007868BD">
        <w:rPr>
          <w:rFonts w:ascii="Times New Roman" w:eastAsia="Times New Roman" w:hAnsi="Times New Roman" w:cs="Times New Roman"/>
          <w:kern w:val="0"/>
          <w:sz w:val="22"/>
          <w:szCs w:val="22"/>
          <w14:ligatures w14:val="none"/>
        </w:rPr>
        <w:t>appearnaces</w:t>
      </w:r>
      <w:proofErr w:type="spellEnd"/>
      <w:r w:rsidR="001D60EA">
        <w:rPr>
          <w:rFonts w:ascii="Times New Roman" w:eastAsia="Times New Roman" w:hAnsi="Times New Roman" w:cs="Times New Roman"/>
          <w:kern w:val="0"/>
          <w:sz w:val="22"/>
          <w:szCs w:val="22"/>
          <w14:ligatures w14:val="none"/>
        </w:rPr>
        <w:t xml:space="preserve"> </w:t>
      </w:r>
      <w:r w:rsidR="00AE62CE">
        <w:rPr>
          <w:rFonts w:ascii="Times New Roman" w:eastAsia="Times New Roman" w:hAnsi="Times New Roman" w:cs="Times New Roman"/>
          <w:kern w:val="0"/>
          <w:sz w:val="22"/>
          <w:szCs w:val="22"/>
          <w14:ligatures w14:val="none"/>
        </w:rPr>
        <w:t xml:space="preserve">but are </w:t>
      </w:r>
      <w:r w:rsidR="001D60EA">
        <w:rPr>
          <w:rFonts w:ascii="Times New Roman" w:eastAsia="Times New Roman" w:hAnsi="Times New Roman" w:cs="Times New Roman"/>
          <w:kern w:val="0"/>
          <w:sz w:val="22"/>
          <w:szCs w:val="22"/>
          <w14:ligatures w14:val="none"/>
        </w:rPr>
        <w:t xml:space="preserve">smooth at first and become </w:t>
      </w:r>
      <w:r w:rsidR="00AE62CE" w:rsidRPr="00426B5E">
        <w:rPr>
          <w:rFonts w:ascii="Times New Roman" w:eastAsia="Times New Roman" w:hAnsi="Times New Roman" w:cs="Times New Roman"/>
          <w:kern w:val="0"/>
          <w:sz w:val="22"/>
          <w:szCs w:val="22"/>
          <w14:ligatures w14:val="none"/>
        </w:rPr>
        <w:t>folded</w:t>
      </w:r>
      <w:r w:rsidR="007868BD">
        <w:rPr>
          <w:rFonts w:ascii="Times New Roman" w:eastAsia="Times New Roman" w:hAnsi="Times New Roman" w:cs="Times New Roman"/>
          <w:kern w:val="0"/>
          <w:sz w:val="22"/>
          <w:szCs w:val="22"/>
          <w14:ligatures w14:val="none"/>
        </w:rPr>
        <w:t xml:space="preserve"> or</w:t>
      </w:r>
      <w:r w:rsidR="00AE62CE" w:rsidRPr="00426B5E">
        <w:rPr>
          <w:rFonts w:ascii="Times New Roman" w:eastAsia="Times New Roman" w:hAnsi="Times New Roman" w:cs="Times New Roman"/>
          <w:kern w:val="0"/>
          <w:sz w:val="22"/>
          <w:szCs w:val="22"/>
          <w14:ligatures w14:val="none"/>
        </w:rPr>
        <w:t xml:space="preserve"> glabrous, suede-like or downy in texture, </w:t>
      </w:r>
      <w:r w:rsidR="00C00D9A">
        <w:rPr>
          <w:rFonts w:ascii="Times New Roman" w:eastAsia="Times New Roman" w:hAnsi="Times New Roman" w:cs="Times New Roman"/>
          <w:kern w:val="0"/>
          <w:sz w:val="22"/>
          <w:szCs w:val="22"/>
          <w14:ligatures w14:val="none"/>
        </w:rPr>
        <w:t xml:space="preserve">with </w:t>
      </w:r>
      <w:r w:rsidR="00AE62CE" w:rsidRPr="00426B5E">
        <w:rPr>
          <w:rFonts w:ascii="Times New Roman" w:eastAsia="Times New Roman" w:hAnsi="Times New Roman" w:cs="Times New Roman"/>
          <w:kern w:val="0"/>
          <w:sz w:val="22"/>
          <w:szCs w:val="22"/>
          <w14:ligatures w14:val="none"/>
        </w:rPr>
        <w:t>white</w:t>
      </w:r>
      <w:r w:rsidR="00C00D9A">
        <w:rPr>
          <w:rFonts w:ascii="Times New Roman" w:eastAsia="Times New Roman" w:hAnsi="Times New Roman" w:cs="Times New Roman"/>
          <w:kern w:val="0"/>
          <w:sz w:val="22"/>
          <w:szCs w:val="22"/>
          <w14:ligatures w14:val="none"/>
        </w:rPr>
        <w:t xml:space="preserve"> to </w:t>
      </w:r>
      <w:r w:rsidR="00AE62CE" w:rsidRPr="00426B5E">
        <w:rPr>
          <w:rFonts w:ascii="Times New Roman" w:eastAsia="Times New Roman" w:hAnsi="Times New Roman" w:cs="Times New Roman"/>
          <w:kern w:val="0"/>
          <w:sz w:val="22"/>
          <w:szCs w:val="22"/>
          <w14:ligatures w14:val="none"/>
        </w:rPr>
        <w:t xml:space="preserve">brown </w:t>
      </w:r>
      <w:r w:rsidR="00C00D9A">
        <w:rPr>
          <w:rFonts w:ascii="Times New Roman" w:eastAsia="Times New Roman" w:hAnsi="Times New Roman" w:cs="Times New Roman"/>
          <w:kern w:val="0"/>
          <w:sz w:val="22"/>
          <w:szCs w:val="22"/>
          <w14:ligatures w14:val="none"/>
        </w:rPr>
        <w:t>aerial hyp</w:t>
      </w:r>
      <w:r w:rsidR="00B46937">
        <w:rPr>
          <w:rFonts w:ascii="Times New Roman" w:eastAsia="Times New Roman" w:hAnsi="Times New Roman" w:cs="Times New Roman"/>
          <w:kern w:val="0"/>
          <w:sz w:val="22"/>
          <w:szCs w:val="22"/>
          <w14:ligatures w14:val="none"/>
        </w:rPr>
        <w:t xml:space="preserve">hae </w:t>
      </w:r>
      <w:r w:rsidR="00AE62CE" w:rsidRPr="00426B5E">
        <w:rPr>
          <w:rFonts w:ascii="Times New Roman" w:eastAsia="Times New Roman" w:hAnsi="Times New Roman" w:cs="Times New Roman"/>
          <w:kern w:val="0"/>
          <w:sz w:val="22"/>
          <w:szCs w:val="22"/>
          <w14:ligatures w14:val="none"/>
        </w:rPr>
        <w:t xml:space="preserve">with a tan-brown </w:t>
      </w:r>
      <w:r w:rsidR="005F267A">
        <w:rPr>
          <w:rFonts w:ascii="Times New Roman" w:eastAsia="Times New Roman" w:hAnsi="Times New Roman" w:cs="Times New Roman"/>
          <w:kern w:val="0"/>
          <w:sz w:val="22"/>
          <w:szCs w:val="22"/>
          <w14:ligatures w14:val="none"/>
        </w:rPr>
        <w:t xml:space="preserve">or yellow-brown </w:t>
      </w:r>
      <w:r w:rsidR="00AE62CE" w:rsidRPr="00426B5E">
        <w:rPr>
          <w:rFonts w:ascii="Times New Roman" w:eastAsia="Times New Roman" w:hAnsi="Times New Roman" w:cs="Times New Roman"/>
          <w:kern w:val="0"/>
          <w:sz w:val="22"/>
          <w:szCs w:val="22"/>
          <w14:ligatures w14:val="none"/>
        </w:rPr>
        <w:t>reverse</w:t>
      </w:r>
      <w:r w:rsidRPr="00426B5E">
        <w:rPr>
          <w:rFonts w:ascii="Times New Roman" w:eastAsia="Times New Roman" w:hAnsi="Times New Roman" w:cs="Times New Roman"/>
          <w:kern w:val="0"/>
          <w:sz w:val="22"/>
          <w:szCs w:val="22"/>
          <w14:ligatures w14:val="none"/>
        </w:rPr>
        <w:t>. Colonies</w:t>
      </w:r>
      <w:r w:rsidR="00AE62CE">
        <w:rPr>
          <w:rFonts w:ascii="Times New Roman" w:eastAsia="Times New Roman" w:hAnsi="Times New Roman" w:cs="Times New Roman"/>
          <w:kern w:val="0"/>
          <w:sz w:val="22"/>
          <w:szCs w:val="22"/>
          <w14:ligatures w14:val="none"/>
        </w:rPr>
        <w:t xml:space="preserve"> </w:t>
      </w:r>
      <w:r w:rsidR="00007C29">
        <w:rPr>
          <w:rFonts w:ascii="Times New Roman" w:eastAsia="Times New Roman" w:hAnsi="Times New Roman" w:cs="Times New Roman"/>
          <w:kern w:val="0"/>
          <w:sz w:val="22"/>
          <w:szCs w:val="22"/>
          <w14:ligatures w14:val="none"/>
        </w:rPr>
        <w:t xml:space="preserve">grown at </w:t>
      </w:r>
      <w:r w:rsidR="00AE62CE">
        <w:rPr>
          <w:rFonts w:ascii="Times New Roman" w:eastAsia="Times New Roman" w:hAnsi="Times New Roman" w:cs="Times New Roman"/>
          <w:kern w:val="0"/>
          <w:sz w:val="22"/>
          <w:szCs w:val="22"/>
          <w14:ligatures w14:val="none"/>
        </w:rPr>
        <w:t>35-37º</w:t>
      </w:r>
      <w:proofErr w:type="spellStart"/>
      <w:r w:rsidR="00AE62CE">
        <w:rPr>
          <w:rFonts w:ascii="Times New Roman" w:eastAsia="Times New Roman" w:hAnsi="Times New Roman" w:cs="Times New Roman"/>
          <w:kern w:val="0"/>
          <w:sz w:val="22"/>
          <w:szCs w:val="22"/>
          <w14:ligatures w14:val="none"/>
        </w:rPr>
        <w:t>C</w:t>
      </w:r>
      <w:r w:rsidRPr="00426B5E">
        <w:rPr>
          <w:rFonts w:ascii="Times New Roman" w:eastAsia="Times New Roman" w:hAnsi="Times New Roman" w:cs="Times New Roman"/>
          <w:kern w:val="0"/>
          <w:sz w:val="22"/>
          <w:szCs w:val="22"/>
          <w14:ligatures w14:val="none"/>
        </w:rPr>
        <w:t xml:space="preserve"> </w:t>
      </w:r>
      <w:r w:rsidR="008D2820">
        <w:rPr>
          <w:rFonts w:ascii="Times New Roman" w:eastAsia="Times New Roman" w:hAnsi="Times New Roman" w:cs="Times New Roman"/>
          <w:kern w:val="0"/>
          <w:sz w:val="22"/>
          <w:szCs w:val="22"/>
          <w14:ligatures w14:val="none"/>
        </w:rPr>
        <w:t>are</w:t>
      </w:r>
      <w:proofErr w:type="spellEnd"/>
      <w:r w:rsidR="008D2820">
        <w:rPr>
          <w:rFonts w:ascii="Times New Roman" w:eastAsia="Times New Roman" w:hAnsi="Times New Roman" w:cs="Times New Roman"/>
          <w:kern w:val="0"/>
          <w:sz w:val="22"/>
          <w:szCs w:val="22"/>
          <w14:ligatures w14:val="none"/>
        </w:rPr>
        <w:t xml:space="preserve"> waxy, </w:t>
      </w:r>
      <w:r w:rsidRPr="00426B5E">
        <w:rPr>
          <w:rFonts w:ascii="Times New Roman" w:eastAsia="Times New Roman" w:hAnsi="Times New Roman" w:cs="Times New Roman"/>
          <w:kern w:val="0"/>
          <w:sz w:val="22"/>
          <w:szCs w:val="22"/>
          <w14:ligatures w14:val="none"/>
        </w:rPr>
        <w:t>wrinkled</w:t>
      </w:r>
      <w:r w:rsidR="000A46F0">
        <w:rPr>
          <w:rFonts w:ascii="Times New Roman" w:eastAsia="Times New Roman" w:hAnsi="Times New Roman" w:cs="Times New Roman"/>
          <w:kern w:val="0"/>
          <w:sz w:val="22"/>
          <w:szCs w:val="22"/>
          <w14:ligatures w14:val="none"/>
        </w:rPr>
        <w:t>, and cream to tan colored</w:t>
      </w:r>
      <w:r w:rsidRPr="00426B5E">
        <w:rPr>
          <w:rFonts w:ascii="Times New Roman" w:eastAsia="Times New Roman" w:hAnsi="Times New Roman" w:cs="Times New Roman"/>
          <w:kern w:val="0"/>
          <w:sz w:val="22"/>
          <w:szCs w:val="22"/>
          <w14:ligatures w14:val="none"/>
        </w:rPr>
        <w:t>. (</w:t>
      </w:r>
      <w:r w:rsidR="00F40D18" w:rsidRPr="00426B5E">
        <w:rPr>
          <w:rFonts w:ascii="Times New Roman" w:eastAsia="Times New Roman" w:hAnsi="Times New Roman" w:cs="Times New Roman"/>
          <w:kern w:val="0"/>
          <w:sz w:val="22"/>
          <w:szCs w:val="22"/>
          <w14:ligatures w14:val="none"/>
        </w:rPr>
        <w:t>3, 16)</w:t>
      </w:r>
      <w:r w:rsidRPr="00426B5E">
        <w:rPr>
          <w:rFonts w:ascii="Times New Roman" w:eastAsia="Times New Roman" w:hAnsi="Times New Roman" w:cs="Times New Roman"/>
          <w:kern w:val="0"/>
          <w:sz w:val="22"/>
          <w:szCs w:val="22"/>
          <w14:ligatures w14:val="none"/>
        </w:rPr>
        <w:t> </w:t>
      </w:r>
    </w:p>
    <w:p w14:paraId="3C920264" w14:textId="77777777" w:rsidR="006627DF" w:rsidRPr="006627DF" w:rsidRDefault="006627DF" w:rsidP="006627DF">
      <w:pPr>
        <w:spacing w:after="0" w:line="240" w:lineRule="auto"/>
        <w:contextualSpacing/>
        <w:rPr>
          <w:rFonts w:ascii="Times New Roman" w:eastAsia="Times New Roman" w:hAnsi="Times New Roman" w:cs="Times New Roman"/>
          <w:kern w:val="0"/>
          <w:sz w:val="16"/>
          <w:szCs w:val="16"/>
          <w14:ligatures w14:val="none"/>
        </w:rPr>
      </w:pPr>
    </w:p>
    <w:p w14:paraId="728E5872" w14:textId="622840DF" w:rsidR="00FD38EF" w:rsidRPr="00426B5E" w:rsidRDefault="00870179" w:rsidP="006627DF">
      <w:pPr>
        <w:spacing w:after="0" w:line="240" w:lineRule="auto"/>
        <w:contextualSpacing/>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 xml:space="preserve">Microscopic morphology: </w:t>
      </w:r>
      <w:r w:rsidR="00FD38EF" w:rsidRPr="00426B5E">
        <w:rPr>
          <w:rFonts w:ascii="Times New Roman" w:eastAsia="Times New Roman" w:hAnsi="Times New Roman" w:cs="Times New Roman"/>
          <w:kern w:val="0"/>
          <w:sz w:val="22"/>
          <w:szCs w:val="22"/>
          <w14:ligatures w14:val="none"/>
        </w:rPr>
        <w:t>Various conidia may be seen microscopically</w:t>
      </w:r>
      <w:r w:rsidR="008F77EE">
        <w:rPr>
          <w:rFonts w:ascii="Times New Roman" w:eastAsia="Times New Roman" w:hAnsi="Times New Roman" w:cs="Times New Roman"/>
          <w:kern w:val="0"/>
          <w:sz w:val="22"/>
          <w:szCs w:val="22"/>
          <w14:ligatures w14:val="none"/>
        </w:rPr>
        <w:t xml:space="preserve"> at temperatures under 30ºC</w:t>
      </w:r>
      <w:r w:rsidR="00FD38EF" w:rsidRPr="00426B5E">
        <w:rPr>
          <w:rFonts w:ascii="Times New Roman" w:eastAsia="Times New Roman" w:hAnsi="Times New Roman" w:cs="Times New Roman"/>
          <w:kern w:val="0"/>
          <w:sz w:val="22"/>
          <w:szCs w:val="22"/>
          <w14:ligatures w14:val="none"/>
        </w:rPr>
        <w:t>, including pyriform microconidia, chlamydospores, and arthroconidia</w:t>
      </w:r>
      <w:r w:rsidR="0039519D">
        <w:rPr>
          <w:rFonts w:ascii="Times New Roman" w:eastAsia="Times New Roman" w:hAnsi="Times New Roman" w:cs="Times New Roman"/>
          <w:kern w:val="0"/>
          <w:sz w:val="22"/>
          <w:szCs w:val="22"/>
          <w14:ligatures w14:val="none"/>
        </w:rPr>
        <w:t xml:space="preserve"> but many times the hy</w:t>
      </w:r>
      <w:r w:rsidR="00787E51">
        <w:rPr>
          <w:rFonts w:ascii="Times New Roman" w:eastAsia="Times New Roman" w:hAnsi="Times New Roman" w:cs="Times New Roman"/>
          <w:kern w:val="0"/>
          <w:sz w:val="22"/>
          <w:szCs w:val="22"/>
          <w14:ligatures w14:val="none"/>
        </w:rPr>
        <w:t>p</w:t>
      </w:r>
      <w:r w:rsidR="0039519D">
        <w:rPr>
          <w:rFonts w:ascii="Times New Roman" w:eastAsia="Times New Roman" w:hAnsi="Times New Roman" w:cs="Times New Roman"/>
          <w:kern w:val="0"/>
          <w:sz w:val="22"/>
          <w:szCs w:val="22"/>
          <w14:ligatures w14:val="none"/>
        </w:rPr>
        <w:t>hae are sterile</w:t>
      </w:r>
      <w:r w:rsidR="00FD38EF" w:rsidRPr="00426B5E">
        <w:rPr>
          <w:rFonts w:ascii="Times New Roman" w:eastAsia="Times New Roman" w:hAnsi="Times New Roman" w:cs="Times New Roman"/>
          <w:kern w:val="0"/>
          <w:sz w:val="22"/>
          <w:szCs w:val="22"/>
          <w14:ligatures w14:val="none"/>
        </w:rPr>
        <w:t xml:space="preserve">. (1) </w:t>
      </w:r>
      <w:r w:rsidR="00CD33D0" w:rsidRPr="00426B5E">
        <w:rPr>
          <w:rFonts w:ascii="Times New Roman" w:eastAsia="Times New Roman" w:hAnsi="Times New Roman" w:cs="Times New Roman"/>
          <w:kern w:val="0"/>
          <w:sz w:val="22"/>
          <w:szCs w:val="22"/>
          <w14:ligatures w14:val="none"/>
        </w:rPr>
        <w:t>N</w:t>
      </w:r>
      <w:r w:rsidR="00FD38EF" w:rsidRPr="00426B5E">
        <w:rPr>
          <w:rFonts w:ascii="Times New Roman" w:eastAsia="Times New Roman" w:hAnsi="Times New Roman" w:cs="Times New Roman"/>
          <w:kern w:val="0"/>
          <w:sz w:val="22"/>
          <w:szCs w:val="22"/>
          <w14:ligatures w14:val="none"/>
        </w:rPr>
        <w:t xml:space="preserve">one of these </w:t>
      </w:r>
      <w:r w:rsidR="002162FD">
        <w:rPr>
          <w:rFonts w:ascii="Times New Roman" w:eastAsia="Times New Roman" w:hAnsi="Times New Roman" w:cs="Times New Roman"/>
          <w:kern w:val="0"/>
          <w:sz w:val="22"/>
          <w:szCs w:val="22"/>
          <w14:ligatures w14:val="none"/>
        </w:rPr>
        <w:t xml:space="preserve">can identify </w:t>
      </w:r>
      <w:r w:rsidR="00FD38EF" w:rsidRPr="00426B5E">
        <w:rPr>
          <w:rFonts w:ascii="Times New Roman" w:eastAsia="Times New Roman" w:hAnsi="Times New Roman" w:cs="Times New Roman"/>
          <w:kern w:val="0"/>
          <w:sz w:val="22"/>
          <w:szCs w:val="22"/>
          <w14:ligatures w14:val="none"/>
        </w:rPr>
        <w:t>the species</w:t>
      </w:r>
      <w:r w:rsidR="002162FD">
        <w:rPr>
          <w:rFonts w:ascii="Times New Roman" w:eastAsia="Times New Roman" w:hAnsi="Times New Roman" w:cs="Times New Roman"/>
          <w:kern w:val="0"/>
          <w:sz w:val="22"/>
          <w:szCs w:val="22"/>
          <w14:ligatures w14:val="none"/>
        </w:rPr>
        <w:t xml:space="preserve">. </w:t>
      </w:r>
      <w:r w:rsidR="003B592F">
        <w:rPr>
          <w:rFonts w:ascii="Times New Roman" w:eastAsia="Times New Roman" w:hAnsi="Times New Roman" w:cs="Times New Roman"/>
          <w:kern w:val="0"/>
          <w:sz w:val="22"/>
          <w:szCs w:val="22"/>
          <w14:ligatures w14:val="none"/>
        </w:rPr>
        <w:t xml:space="preserve"> Often </w:t>
      </w:r>
      <w:r w:rsidR="00FD38EF" w:rsidRPr="00426B5E">
        <w:rPr>
          <w:rFonts w:ascii="Times New Roman" w:eastAsia="Times New Roman" w:hAnsi="Times New Roman" w:cs="Times New Roman"/>
          <w:kern w:val="0"/>
          <w:sz w:val="22"/>
          <w:szCs w:val="22"/>
          <w14:ligatures w14:val="none"/>
        </w:rPr>
        <w:t xml:space="preserve">strains grow for </w:t>
      </w:r>
      <w:r w:rsidR="00787E51" w:rsidRPr="00426B5E">
        <w:rPr>
          <w:rFonts w:ascii="Times New Roman" w:eastAsia="Times New Roman" w:hAnsi="Times New Roman" w:cs="Times New Roman"/>
          <w:kern w:val="0"/>
          <w:sz w:val="22"/>
          <w:szCs w:val="22"/>
          <w14:ligatures w14:val="none"/>
        </w:rPr>
        <w:t>lengthy periods</w:t>
      </w:r>
      <w:r w:rsidR="00FD38EF" w:rsidRPr="00426B5E">
        <w:rPr>
          <w:rFonts w:ascii="Times New Roman" w:eastAsia="Times New Roman" w:hAnsi="Times New Roman" w:cs="Times New Roman"/>
          <w:kern w:val="0"/>
          <w:sz w:val="22"/>
          <w:szCs w:val="22"/>
          <w14:ligatures w14:val="none"/>
        </w:rPr>
        <w:t xml:space="preserve"> producing </w:t>
      </w:r>
      <w:r w:rsidR="009450C6">
        <w:rPr>
          <w:rFonts w:ascii="Times New Roman" w:eastAsia="Times New Roman" w:hAnsi="Times New Roman" w:cs="Times New Roman"/>
          <w:kern w:val="0"/>
          <w:sz w:val="22"/>
          <w:szCs w:val="22"/>
          <w14:ligatures w14:val="none"/>
        </w:rPr>
        <w:t xml:space="preserve">no </w:t>
      </w:r>
      <w:r w:rsidR="00FD38EF" w:rsidRPr="00426B5E">
        <w:rPr>
          <w:rFonts w:ascii="Times New Roman" w:eastAsia="Times New Roman" w:hAnsi="Times New Roman" w:cs="Times New Roman"/>
          <w:kern w:val="0"/>
          <w:sz w:val="22"/>
          <w:szCs w:val="22"/>
          <w14:ligatures w14:val="none"/>
        </w:rPr>
        <w:t>conidia. On blood agar at 37</w:t>
      </w:r>
      <w:r w:rsidR="00BE5209">
        <w:rPr>
          <w:rFonts w:ascii="Times New Roman" w:eastAsia="Times New Roman" w:hAnsi="Times New Roman" w:cs="Times New Roman"/>
          <w:kern w:val="0"/>
          <w:sz w:val="22"/>
          <w:szCs w:val="22"/>
          <w14:ligatures w14:val="none"/>
        </w:rPr>
        <w:t>º</w:t>
      </w:r>
      <w:r w:rsidR="00FD38EF" w:rsidRPr="00426B5E">
        <w:rPr>
          <w:rFonts w:ascii="Times New Roman" w:eastAsia="Times New Roman" w:hAnsi="Times New Roman" w:cs="Times New Roman"/>
          <w:kern w:val="0"/>
          <w:sz w:val="22"/>
          <w:szCs w:val="22"/>
          <w14:ligatures w14:val="none"/>
        </w:rPr>
        <w:t xml:space="preserve">C, the </w:t>
      </w:r>
      <w:r w:rsidR="00536621">
        <w:rPr>
          <w:rFonts w:ascii="Times New Roman" w:eastAsia="Times New Roman" w:hAnsi="Times New Roman" w:cs="Times New Roman"/>
          <w:kern w:val="0"/>
          <w:sz w:val="22"/>
          <w:szCs w:val="22"/>
          <w14:ligatures w14:val="none"/>
        </w:rPr>
        <w:t xml:space="preserve">mold </w:t>
      </w:r>
      <w:r w:rsidR="00FD38EF" w:rsidRPr="00426B5E">
        <w:rPr>
          <w:rFonts w:ascii="Times New Roman" w:eastAsia="Times New Roman" w:hAnsi="Times New Roman" w:cs="Times New Roman"/>
          <w:kern w:val="0"/>
          <w:sz w:val="22"/>
          <w:szCs w:val="22"/>
          <w14:ligatures w14:val="none"/>
        </w:rPr>
        <w:t xml:space="preserve">converts </w:t>
      </w:r>
      <w:r w:rsidR="00DB75DA">
        <w:rPr>
          <w:rFonts w:ascii="Times New Roman" w:eastAsia="Times New Roman" w:hAnsi="Times New Roman" w:cs="Times New Roman"/>
          <w:kern w:val="0"/>
          <w:sz w:val="22"/>
          <w:szCs w:val="22"/>
          <w14:ligatures w14:val="none"/>
        </w:rPr>
        <w:t>in</w:t>
      </w:r>
      <w:r w:rsidR="00FD38EF" w:rsidRPr="00426B5E">
        <w:rPr>
          <w:rFonts w:ascii="Times New Roman" w:eastAsia="Times New Roman" w:hAnsi="Times New Roman" w:cs="Times New Roman"/>
          <w:kern w:val="0"/>
          <w:sz w:val="22"/>
          <w:szCs w:val="22"/>
          <w14:ligatures w14:val="none"/>
        </w:rPr>
        <w:t>to the yeast</w:t>
      </w:r>
      <w:r w:rsidR="00E66A22">
        <w:rPr>
          <w:rFonts w:ascii="Times New Roman" w:eastAsia="Times New Roman" w:hAnsi="Times New Roman" w:cs="Times New Roman"/>
          <w:kern w:val="0"/>
          <w:sz w:val="22"/>
          <w:szCs w:val="22"/>
          <w14:ligatures w14:val="none"/>
        </w:rPr>
        <w:t xml:space="preserve"> stage</w:t>
      </w:r>
      <w:r w:rsidR="00FD38EF" w:rsidRPr="00426B5E">
        <w:rPr>
          <w:rFonts w:ascii="Times New Roman" w:eastAsia="Times New Roman" w:hAnsi="Times New Roman" w:cs="Times New Roman"/>
          <w:kern w:val="0"/>
          <w:sz w:val="22"/>
          <w:szCs w:val="22"/>
          <w14:ligatures w14:val="none"/>
        </w:rPr>
        <w:t xml:space="preserve">, and </w:t>
      </w:r>
      <w:r w:rsidR="00860A50">
        <w:rPr>
          <w:rFonts w:ascii="Times New Roman" w:eastAsia="Times New Roman" w:hAnsi="Times New Roman" w:cs="Times New Roman"/>
          <w:kern w:val="0"/>
          <w:sz w:val="22"/>
          <w:szCs w:val="22"/>
          <w14:ligatures w14:val="none"/>
        </w:rPr>
        <w:t>the</w:t>
      </w:r>
      <w:r w:rsidR="00E66A22">
        <w:rPr>
          <w:rFonts w:ascii="Times New Roman" w:eastAsia="Times New Roman" w:hAnsi="Times New Roman" w:cs="Times New Roman"/>
          <w:kern w:val="0"/>
          <w:sz w:val="22"/>
          <w:szCs w:val="22"/>
          <w14:ligatures w14:val="none"/>
        </w:rPr>
        <w:t>n the</w:t>
      </w:r>
      <w:r w:rsidR="00860A50">
        <w:rPr>
          <w:rFonts w:ascii="Times New Roman" w:eastAsia="Times New Roman" w:hAnsi="Times New Roman" w:cs="Times New Roman"/>
          <w:kern w:val="0"/>
          <w:sz w:val="22"/>
          <w:szCs w:val="22"/>
          <w14:ligatures w14:val="none"/>
        </w:rPr>
        <w:t xml:space="preserve"> </w:t>
      </w:r>
      <w:r w:rsidR="00FD38EF" w:rsidRPr="00426B5E">
        <w:rPr>
          <w:rFonts w:ascii="Times New Roman" w:eastAsia="Times New Roman" w:hAnsi="Times New Roman" w:cs="Times New Roman"/>
          <w:kern w:val="0"/>
          <w:sz w:val="22"/>
          <w:szCs w:val="22"/>
          <w14:ligatures w14:val="none"/>
        </w:rPr>
        <w:t xml:space="preserve">colonies are white to tan, moist, and glabrous, </w:t>
      </w:r>
      <w:r w:rsidR="00860A50">
        <w:rPr>
          <w:rFonts w:ascii="Times New Roman" w:eastAsia="Times New Roman" w:hAnsi="Times New Roman" w:cs="Times New Roman"/>
          <w:kern w:val="0"/>
          <w:sz w:val="22"/>
          <w:szCs w:val="22"/>
          <w14:ligatures w14:val="none"/>
        </w:rPr>
        <w:t xml:space="preserve">and </w:t>
      </w:r>
      <w:r w:rsidR="00FD38EF" w:rsidRPr="00426B5E">
        <w:rPr>
          <w:rFonts w:ascii="Times New Roman" w:eastAsia="Times New Roman" w:hAnsi="Times New Roman" w:cs="Times New Roman"/>
          <w:kern w:val="0"/>
          <w:sz w:val="22"/>
          <w:szCs w:val="22"/>
          <w14:ligatures w14:val="none"/>
        </w:rPr>
        <w:t xml:space="preserve">become wrinkled, folded, and heaped. </w:t>
      </w:r>
      <w:r w:rsidR="008E07C8">
        <w:rPr>
          <w:rFonts w:ascii="Times New Roman" w:eastAsia="Times New Roman" w:hAnsi="Times New Roman" w:cs="Times New Roman"/>
          <w:kern w:val="0"/>
          <w:sz w:val="22"/>
          <w:szCs w:val="22"/>
          <w14:ligatures w14:val="none"/>
        </w:rPr>
        <w:t>Many</w:t>
      </w:r>
      <w:r w:rsidR="00FD38EF" w:rsidRPr="00426B5E">
        <w:rPr>
          <w:rFonts w:ascii="Times New Roman" w:eastAsia="Times New Roman" w:hAnsi="Times New Roman" w:cs="Times New Roman"/>
          <w:kern w:val="0"/>
          <w:sz w:val="22"/>
          <w:szCs w:val="22"/>
          <w14:ligatures w14:val="none"/>
        </w:rPr>
        <w:t xml:space="preserve"> large, 20-60 </w:t>
      </w:r>
      <w:proofErr w:type="spellStart"/>
      <w:r w:rsidR="00FD38EF" w:rsidRPr="00426B5E">
        <w:rPr>
          <w:rFonts w:ascii="Times New Roman" w:eastAsia="Times New Roman" w:hAnsi="Times New Roman" w:cs="Times New Roman"/>
          <w:kern w:val="0"/>
          <w:sz w:val="22"/>
          <w:szCs w:val="22"/>
          <w14:ligatures w14:val="none"/>
        </w:rPr>
        <w:t>μm</w:t>
      </w:r>
      <w:proofErr w:type="spellEnd"/>
      <w:r w:rsidR="00FD38EF" w:rsidRPr="00426B5E">
        <w:rPr>
          <w:rFonts w:ascii="Times New Roman" w:eastAsia="Times New Roman" w:hAnsi="Times New Roman" w:cs="Times New Roman"/>
          <w:kern w:val="0"/>
          <w:sz w:val="22"/>
          <w:szCs w:val="22"/>
          <w14:ligatures w14:val="none"/>
        </w:rPr>
        <w:t>, round, narrow base</w:t>
      </w:r>
      <w:r w:rsidR="008E07C8">
        <w:rPr>
          <w:rFonts w:ascii="Times New Roman" w:eastAsia="Times New Roman" w:hAnsi="Times New Roman" w:cs="Times New Roman"/>
          <w:kern w:val="0"/>
          <w:sz w:val="22"/>
          <w:szCs w:val="22"/>
          <w14:ligatures w14:val="none"/>
        </w:rPr>
        <w:t>d</w:t>
      </w:r>
      <w:r w:rsidR="00FD38EF" w:rsidRPr="00426B5E">
        <w:rPr>
          <w:rFonts w:ascii="Times New Roman" w:eastAsia="Times New Roman" w:hAnsi="Times New Roman" w:cs="Times New Roman"/>
          <w:kern w:val="0"/>
          <w:sz w:val="22"/>
          <w:szCs w:val="22"/>
          <w14:ligatures w14:val="none"/>
        </w:rPr>
        <w:t xml:space="preserve"> </w:t>
      </w:r>
      <w:r w:rsidR="00381D6B">
        <w:rPr>
          <w:rFonts w:ascii="Times New Roman" w:eastAsia="Times New Roman" w:hAnsi="Times New Roman" w:cs="Times New Roman"/>
          <w:kern w:val="0"/>
          <w:sz w:val="22"/>
          <w:szCs w:val="22"/>
          <w14:ligatures w14:val="none"/>
        </w:rPr>
        <w:t xml:space="preserve">(narrow neck) </w:t>
      </w:r>
      <w:r w:rsidR="00FD38EF" w:rsidRPr="00426B5E">
        <w:rPr>
          <w:rFonts w:ascii="Times New Roman" w:eastAsia="Times New Roman" w:hAnsi="Times New Roman" w:cs="Times New Roman"/>
          <w:kern w:val="0"/>
          <w:sz w:val="22"/>
          <w:szCs w:val="22"/>
          <w14:ligatures w14:val="none"/>
        </w:rPr>
        <w:t>budding yeast cells are present. (1</w:t>
      </w:r>
      <w:r w:rsidR="00B10A2F" w:rsidRPr="00426B5E">
        <w:rPr>
          <w:rFonts w:ascii="Times New Roman" w:eastAsia="Times New Roman" w:hAnsi="Times New Roman" w:cs="Times New Roman"/>
          <w:kern w:val="0"/>
          <w:sz w:val="22"/>
          <w:szCs w:val="22"/>
          <w14:ligatures w14:val="none"/>
        </w:rPr>
        <w:t>6</w:t>
      </w:r>
      <w:r w:rsidR="00FD38EF" w:rsidRPr="00426B5E">
        <w:rPr>
          <w:rFonts w:ascii="Times New Roman" w:eastAsia="Times New Roman" w:hAnsi="Times New Roman" w:cs="Times New Roman"/>
          <w:kern w:val="0"/>
          <w:sz w:val="22"/>
          <w:szCs w:val="22"/>
          <w14:ligatures w14:val="none"/>
        </w:rPr>
        <w:t xml:space="preserve">) Single and multiple budding occurs; the latter are thick-walled cells that </w:t>
      </w:r>
      <w:r w:rsidR="003B321C">
        <w:rPr>
          <w:rFonts w:ascii="Times New Roman" w:eastAsia="Times New Roman" w:hAnsi="Times New Roman" w:cs="Times New Roman"/>
          <w:kern w:val="0"/>
          <w:sz w:val="22"/>
          <w:szCs w:val="22"/>
          <w14:ligatures w14:val="none"/>
        </w:rPr>
        <w:t xml:space="preserve">then </w:t>
      </w:r>
      <w:r w:rsidR="00FD38EF" w:rsidRPr="00426B5E">
        <w:rPr>
          <w:rFonts w:ascii="Times New Roman" w:eastAsia="Times New Roman" w:hAnsi="Times New Roman" w:cs="Times New Roman"/>
          <w:kern w:val="0"/>
          <w:sz w:val="22"/>
          <w:szCs w:val="22"/>
          <w14:ligatures w14:val="none"/>
        </w:rPr>
        <w:t xml:space="preserve">form the classical "Mariner's wheel" or "Mickey Mouse" </w:t>
      </w:r>
      <w:r w:rsidR="003B321C">
        <w:rPr>
          <w:rFonts w:ascii="Times New Roman" w:eastAsia="Times New Roman" w:hAnsi="Times New Roman" w:cs="Times New Roman"/>
          <w:kern w:val="0"/>
          <w:sz w:val="22"/>
          <w:szCs w:val="22"/>
          <w14:ligatures w14:val="none"/>
        </w:rPr>
        <w:t xml:space="preserve">shapes </w:t>
      </w:r>
      <w:r w:rsidR="00FD38EF" w:rsidRPr="00426B5E">
        <w:rPr>
          <w:rFonts w:ascii="Times New Roman" w:eastAsia="Times New Roman" w:hAnsi="Times New Roman" w:cs="Times New Roman"/>
          <w:kern w:val="0"/>
          <w:sz w:val="22"/>
          <w:szCs w:val="22"/>
          <w14:ligatures w14:val="none"/>
        </w:rPr>
        <w:t xml:space="preserve">that are </w:t>
      </w:r>
      <w:r w:rsidR="00D23E18">
        <w:rPr>
          <w:rFonts w:ascii="Times New Roman" w:eastAsia="Times New Roman" w:hAnsi="Times New Roman" w:cs="Times New Roman"/>
          <w:kern w:val="0"/>
          <w:sz w:val="22"/>
          <w:szCs w:val="22"/>
          <w14:ligatures w14:val="none"/>
        </w:rPr>
        <w:t>classi</w:t>
      </w:r>
      <w:r w:rsidR="00FD38EF" w:rsidRPr="00426B5E">
        <w:rPr>
          <w:rFonts w:ascii="Times New Roman" w:eastAsia="Times New Roman" w:hAnsi="Times New Roman" w:cs="Times New Roman"/>
          <w:kern w:val="0"/>
          <w:sz w:val="22"/>
          <w:szCs w:val="22"/>
          <w14:ligatures w14:val="none"/>
        </w:rPr>
        <w:t>c</w:t>
      </w:r>
      <w:r w:rsidR="00C0602F">
        <w:rPr>
          <w:rFonts w:ascii="Times New Roman" w:eastAsia="Times New Roman" w:hAnsi="Times New Roman" w:cs="Times New Roman"/>
          <w:kern w:val="0"/>
          <w:sz w:val="22"/>
          <w:szCs w:val="22"/>
          <w14:ligatures w14:val="none"/>
        </w:rPr>
        <w:t xml:space="preserve"> and diagnostic</w:t>
      </w:r>
      <w:r w:rsidR="00FD38EF" w:rsidRPr="00426B5E">
        <w:rPr>
          <w:rFonts w:ascii="Times New Roman" w:eastAsia="Times New Roman" w:hAnsi="Times New Roman" w:cs="Times New Roman"/>
          <w:kern w:val="0"/>
          <w:sz w:val="22"/>
          <w:szCs w:val="22"/>
          <w14:ligatures w14:val="none"/>
        </w:rPr>
        <w:t xml:space="preserve"> for this dimorph, especially in methenamine </w:t>
      </w:r>
      <w:r w:rsidR="00DB75DA" w:rsidRPr="00426B5E">
        <w:rPr>
          <w:rFonts w:ascii="Times New Roman" w:eastAsia="Times New Roman" w:hAnsi="Times New Roman" w:cs="Times New Roman"/>
          <w:kern w:val="0"/>
          <w:sz w:val="22"/>
          <w:szCs w:val="22"/>
          <w14:ligatures w14:val="none"/>
        </w:rPr>
        <w:t>silver-stained</w:t>
      </w:r>
      <w:r w:rsidR="00FD38EF" w:rsidRPr="00426B5E">
        <w:rPr>
          <w:rFonts w:ascii="Times New Roman" w:eastAsia="Times New Roman" w:hAnsi="Times New Roman" w:cs="Times New Roman"/>
          <w:kern w:val="0"/>
          <w:sz w:val="22"/>
          <w:szCs w:val="22"/>
          <w14:ligatures w14:val="none"/>
        </w:rPr>
        <w:t xml:space="preserve"> tissue. (1) Clinical history, tissue pathology, and culture identification with conversion to yeast phase at 37</w:t>
      </w:r>
      <w:r w:rsidR="00DC4A26">
        <w:rPr>
          <w:rFonts w:ascii="Times New Roman" w:eastAsia="Times New Roman" w:hAnsi="Times New Roman" w:cs="Times New Roman"/>
          <w:kern w:val="0"/>
          <w:sz w:val="22"/>
          <w:szCs w:val="22"/>
          <w14:ligatures w14:val="none"/>
        </w:rPr>
        <w:t>º</w:t>
      </w:r>
      <w:r w:rsidR="00FD38EF" w:rsidRPr="00426B5E">
        <w:rPr>
          <w:rFonts w:ascii="Times New Roman" w:eastAsia="Times New Roman" w:hAnsi="Times New Roman" w:cs="Times New Roman"/>
          <w:kern w:val="0"/>
          <w:sz w:val="22"/>
          <w:szCs w:val="22"/>
          <w14:ligatures w14:val="none"/>
        </w:rPr>
        <w:t>C</w:t>
      </w:r>
      <w:r w:rsidR="00DC4A26">
        <w:rPr>
          <w:rFonts w:ascii="Times New Roman" w:eastAsia="Times New Roman" w:hAnsi="Times New Roman" w:cs="Times New Roman"/>
          <w:kern w:val="0"/>
          <w:sz w:val="22"/>
          <w:szCs w:val="22"/>
          <w14:ligatures w14:val="none"/>
        </w:rPr>
        <w:t xml:space="preserve"> were used for identification previously but </w:t>
      </w:r>
      <w:r w:rsidR="00FD38EF" w:rsidRPr="00426B5E">
        <w:rPr>
          <w:rFonts w:ascii="Times New Roman" w:eastAsia="Times New Roman" w:hAnsi="Times New Roman" w:cs="Times New Roman"/>
          <w:kern w:val="0"/>
          <w:sz w:val="22"/>
          <w:szCs w:val="22"/>
          <w14:ligatures w14:val="none"/>
        </w:rPr>
        <w:t>molecular identification is now recommended</w:t>
      </w:r>
      <w:r w:rsidR="00166A83" w:rsidRPr="00426B5E">
        <w:rPr>
          <w:rFonts w:ascii="Times New Roman" w:eastAsia="Times New Roman" w:hAnsi="Times New Roman" w:cs="Times New Roman"/>
          <w:kern w:val="0"/>
          <w:sz w:val="22"/>
          <w:szCs w:val="22"/>
          <w14:ligatures w14:val="none"/>
        </w:rPr>
        <w:t xml:space="preserve"> instead of cultural conversion from </w:t>
      </w:r>
      <w:r w:rsidR="000A43F0" w:rsidRPr="00426B5E">
        <w:rPr>
          <w:rFonts w:ascii="Times New Roman" w:eastAsia="Times New Roman" w:hAnsi="Times New Roman" w:cs="Times New Roman"/>
          <w:kern w:val="0"/>
          <w:sz w:val="22"/>
          <w:szCs w:val="22"/>
          <w14:ligatures w14:val="none"/>
        </w:rPr>
        <w:t xml:space="preserve">the </w:t>
      </w:r>
      <w:r w:rsidR="00166A83" w:rsidRPr="00426B5E">
        <w:rPr>
          <w:rFonts w:ascii="Times New Roman" w:eastAsia="Times New Roman" w:hAnsi="Times New Roman" w:cs="Times New Roman"/>
          <w:kern w:val="0"/>
          <w:sz w:val="22"/>
          <w:szCs w:val="22"/>
          <w14:ligatures w14:val="none"/>
        </w:rPr>
        <w:t>mold</w:t>
      </w:r>
      <w:r w:rsidR="00440FA8" w:rsidRPr="00426B5E">
        <w:rPr>
          <w:rFonts w:ascii="Times New Roman" w:eastAsia="Times New Roman" w:hAnsi="Times New Roman" w:cs="Times New Roman"/>
          <w:kern w:val="0"/>
          <w:sz w:val="22"/>
          <w:szCs w:val="22"/>
          <w14:ligatures w14:val="none"/>
        </w:rPr>
        <w:t xml:space="preserve"> </w:t>
      </w:r>
      <w:r w:rsidR="00166A83" w:rsidRPr="00426B5E">
        <w:rPr>
          <w:rFonts w:ascii="Times New Roman" w:eastAsia="Times New Roman" w:hAnsi="Times New Roman" w:cs="Times New Roman"/>
          <w:kern w:val="0"/>
          <w:sz w:val="22"/>
          <w:szCs w:val="22"/>
          <w14:ligatures w14:val="none"/>
        </w:rPr>
        <w:t>into the yeast phase</w:t>
      </w:r>
      <w:r w:rsidR="00996A15">
        <w:rPr>
          <w:rFonts w:ascii="Times New Roman" w:eastAsia="Times New Roman" w:hAnsi="Times New Roman" w:cs="Times New Roman"/>
          <w:kern w:val="0"/>
          <w:sz w:val="22"/>
          <w:szCs w:val="22"/>
          <w14:ligatures w14:val="none"/>
        </w:rPr>
        <w:t xml:space="preserve"> because of safety concerns for lab </w:t>
      </w:r>
      <w:r w:rsidR="00913BBA">
        <w:rPr>
          <w:rFonts w:ascii="Times New Roman" w:eastAsia="Times New Roman" w:hAnsi="Times New Roman" w:cs="Times New Roman"/>
          <w:kern w:val="0"/>
          <w:sz w:val="22"/>
          <w:szCs w:val="22"/>
          <w14:ligatures w14:val="none"/>
        </w:rPr>
        <w:t>personnel</w:t>
      </w:r>
      <w:r w:rsidR="00996A15">
        <w:rPr>
          <w:rFonts w:ascii="Times New Roman" w:eastAsia="Times New Roman" w:hAnsi="Times New Roman" w:cs="Times New Roman"/>
          <w:kern w:val="0"/>
          <w:sz w:val="22"/>
          <w:szCs w:val="22"/>
          <w14:ligatures w14:val="none"/>
        </w:rPr>
        <w:t>.</w:t>
      </w:r>
    </w:p>
    <w:p w14:paraId="1F149E61" w14:textId="77777777" w:rsidR="006627DF" w:rsidRPr="006627DF" w:rsidRDefault="006627DF" w:rsidP="006627DF">
      <w:pPr>
        <w:spacing w:after="0" w:line="240" w:lineRule="auto"/>
        <w:contextualSpacing/>
        <w:rPr>
          <w:rFonts w:ascii="Times New Roman" w:eastAsia="Times New Roman" w:hAnsi="Times New Roman" w:cs="Times New Roman"/>
          <w:kern w:val="0"/>
          <w:sz w:val="16"/>
          <w:szCs w:val="16"/>
          <w:u w:val="single"/>
          <w14:ligatures w14:val="none"/>
        </w:rPr>
      </w:pPr>
    </w:p>
    <w:p w14:paraId="59E3F2A4" w14:textId="4271B409" w:rsidR="00FD38EF" w:rsidRPr="00426B5E" w:rsidRDefault="00FD38EF" w:rsidP="006627DF">
      <w:pPr>
        <w:spacing w:after="0" w:line="240" w:lineRule="auto"/>
        <w:contextualSpacing/>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u w:val="single"/>
          <w14:ligatures w14:val="none"/>
        </w:rPr>
        <w:t>Molecular identification</w:t>
      </w:r>
      <w:r w:rsidRPr="00426B5E">
        <w:rPr>
          <w:rFonts w:ascii="Times New Roman" w:eastAsia="Times New Roman" w:hAnsi="Times New Roman" w:cs="Times New Roman"/>
          <w:kern w:val="0"/>
          <w:sz w:val="22"/>
          <w:szCs w:val="22"/>
          <w14:ligatures w14:val="none"/>
        </w:rPr>
        <w:t xml:space="preserve">: </w:t>
      </w:r>
      <w:r w:rsidR="00E84149" w:rsidRPr="00426B5E">
        <w:rPr>
          <w:rFonts w:ascii="Times New Roman" w:eastAsia="Times New Roman" w:hAnsi="Times New Roman" w:cs="Times New Roman"/>
          <w:kern w:val="0"/>
          <w:sz w:val="22"/>
          <w:szCs w:val="22"/>
          <w14:ligatures w14:val="none"/>
        </w:rPr>
        <w:t>Sequencing</w:t>
      </w:r>
      <w:r w:rsidR="00913BBA">
        <w:rPr>
          <w:rFonts w:ascii="Times New Roman" w:eastAsia="Times New Roman" w:hAnsi="Times New Roman" w:cs="Times New Roman"/>
          <w:kern w:val="0"/>
          <w:sz w:val="22"/>
          <w:szCs w:val="22"/>
          <w14:ligatures w14:val="none"/>
        </w:rPr>
        <w:t xml:space="preserve"> the</w:t>
      </w:r>
      <w:r w:rsidR="00E84149" w:rsidRPr="00426B5E">
        <w:rPr>
          <w:rFonts w:ascii="Times New Roman" w:eastAsia="Times New Roman" w:hAnsi="Times New Roman" w:cs="Times New Roman"/>
          <w:kern w:val="0"/>
          <w:sz w:val="22"/>
          <w:szCs w:val="22"/>
          <w14:ligatures w14:val="none"/>
        </w:rPr>
        <w:t xml:space="preserve"> </w:t>
      </w:r>
      <w:r w:rsidR="00913BBA">
        <w:rPr>
          <w:rFonts w:ascii="Times New Roman" w:eastAsia="Times New Roman" w:hAnsi="Times New Roman" w:cs="Times New Roman"/>
          <w:kern w:val="0"/>
          <w:sz w:val="22"/>
          <w:szCs w:val="22"/>
          <w14:ligatures w14:val="none"/>
        </w:rPr>
        <w:t xml:space="preserve">rDNA of the </w:t>
      </w:r>
      <w:r w:rsidR="00E84149" w:rsidRPr="00426B5E">
        <w:rPr>
          <w:rFonts w:ascii="Times New Roman" w:eastAsia="Times New Roman" w:hAnsi="Times New Roman" w:cs="Times New Roman"/>
          <w:kern w:val="0"/>
          <w:sz w:val="22"/>
          <w:szCs w:val="22"/>
          <w14:ligatures w14:val="none"/>
        </w:rPr>
        <w:t xml:space="preserve">ITS region </w:t>
      </w:r>
      <w:r w:rsidRPr="00426B5E">
        <w:rPr>
          <w:rFonts w:ascii="Times New Roman" w:eastAsia="Times New Roman" w:hAnsi="Times New Roman" w:cs="Times New Roman"/>
          <w:kern w:val="0"/>
          <w:sz w:val="22"/>
          <w:szCs w:val="22"/>
          <w14:ligatures w14:val="none"/>
        </w:rPr>
        <w:t>is recommended</w:t>
      </w:r>
      <w:r w:rsidR="0086229F" w:rsidRPr="00426B5E">
        <w:rPr>
          <w:rFonts w:ascii="Times New Roman" w:eastAsia="Times New Roman" w:hAnsi="Times New Roman" w:cs="Times New Roman"/>
          <w:kern w:val="0"/>
          <w:sz w:val="22"/>
          <w:szCs w:val="22"/>
          <w14:ligatures w14:val="none"/>
        </w:rPr>
        <w:t xml:space="preserve"> now instead of the less safe </w:t>
      </w:r>
      <w:r w:rsidR="00922D51">
        <w:rPr>
          <w:rFonts w:ascii="Times New Roman" w:eastAsia="Times New Roman" w:hAnsi="Times New Roman" w:cs="Times New Roman"/>
          <w:kern w:val="0"/>
          <w:sz w:val="22"/>
          <w:szCs w:val="22"/>
          <w14:ligatures w14:val="none"/>
        </w:rPr>
        <w:t xml:space="preserve">practice of </w:t>
      </w:r>
      <w:r w:rsidR="00CB30CD" w:rsidRPr="00426B5E">
        <w:rPr>
          <w:rFonts w:ascii="Times New Roman" w:eastAsia="Times New Roman" w:hAnsi="Times New Roman" w:cs="Times New Roman"/>
          <w:kern w:val="0"/>
          <w:sz w:val="22"/>
          <w:szCs w:val="22"/>
          <w14:ligatures w14:val="none"/>
        </w:rPr>
        <w:t xml:space="preserve">culturing for </w:t>
      </w:r>
      <w:r w:rsidR="0086229F" w:rsidRPr="00426B5E">
        <w:rPr>
          <w:rFonts w:ascii="Times New Roman" w:eastAsia="Times New Roman" w:hAnsi="Times New Roman" w:cs="Times New Roman"/>
          <w:kern w:val="0"/>
          <w:sz w:val="22"/>
          <w:szCs w:val="22"/>
          <w14:ligatures w14:val="none"/>
        </w:rPr>
        <w:t xml:space="preserve">conversion to </w:t>
      </w:r>
      <w:r w:rsidR="00CB30CD" w:rsidRPr="00426B5E">
        <w:rPr>
          <w:rFonts w:ascii="Times New Roman" w:eastAsia="Times New Roman" w:hAnsi="Times New Roman" w:cs="Times New Roman"/>
          <w:kern w:val="0"/>
          <w:sz w:val="22"/>
          <w:szCs w:val="22"/>
          <w14:ligatures w14:val="none"/>
        </w:rPr>
        <w:t xml:space="preserve">the </w:t>
      </w:r>
      <w:r w:rsidR="0086229F" w:rsidRPr="00426B5E">
        <w:rPr>
          <w:rFonts w:ascii="Times New Roman" w:eastAsia="Times New Roman" w:hAnsi="Times New Roman" w:cs="Times New Roman"/>
          <w:kern w:val="0"/>
          <w:sz w:val="22"/>
          <w:szCs w:val="22"/>
          <w14:ligatures w14:val="none"/>
        </w:rPr>
        <w:t>yeast phase</w:t>
      </w:r>
      <w:r w:rsidRPr="00426B5E">
        <w:rPr>
          <w:rFonts w:ascii="Times New Roman" w:eastAsia="Times New Roman" w:hAnsi="Times New Roman" w:cs="Times New Roman"/>
          <w:kern w:val="0"/>
          <w:sz w:val="22"/>
          <w:szCs w:val="22"/>
          <w14:ligatures w14:val="none"/>
        </w:rPr>
        <w:t>.</w:t>
      </w:r>
      <w:r w:rsidR="00B10A2F" w:rsidRPr="00426B5E">
        <w:rPr>
          <w:rFonts w:ascii="Times New Roman" w:eastAsia="Times New Roman" w:hAnsi="Times New Roman" w:cs="Times New Roman"/>
          <w:kern w:val="0"/>
          <w:sz w:val="22"/>
          <w:szCs w:val="22"/>
          <w14:ligatures w14:val="none"/>
        </w:rPr>
        <w:t xml:space="preserve">  (16)</w:t>
      </w:r>
    </w:p>
    <w:p w14:paraId="420F5662" w14:textId="36BAB85E" w:rsidR="00630A4E" w:rsidRPr="00426B5E" w:rsidRDefault="007C446B" w:rsidP="00FD38EF">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noProof/>
          <w:kern w:val="0"/>
          <w:sz w:val="22"/>
          <w:szCs w:val="22"/>
        </w:rPr>
        <mc:AlternateContent>
          <mc:Choice Requires="wps">
            <w:drawing>
              <wp:anchor distT="0" distB="0" distL="114300" distR="114300" simplePos="0" relativeHeight="251679744" behindDoc="0" locked="0" layoutInCell="1" allowOverlap="1" wp14:anchorId="7CDC7BF8" wp14:editId="328344EA">
                <wp:simplePos x="0" y="0"/>
                <wp:positionH relativeFrom="column">
                  <wp:posOffset>2016760</wp:posOffset>
                </wp:positionH>
                <wp:positionV relativeFrom="paragraph">
                  <wp:posOffset>1382396</wp:posOffset>
                </wp:positionV>
                <wp:extent cx="2115185" cy="1168400"/>
                <wp:effectExtent l="0" t="0" r="18415" b="12700"/>
                <wp:wrapNone/>
                <wp:docPr id="778837410" name="Text Box 19"/>
                <wp:cNvGraphicFramePr/>
                <a:graphic xmlns:a="http://schemas.openxmlformats.org/drawingml/2006/main">
                  <a:graphicData uri="http://schemas.microsoft.com/office/word/2010/wordprocessingShape">
                    <wps:wsp>
                      <wps:cNvSpPr txBox="1"/>
                      <wps:spPr>
                        <a:xfrm>
                          <a:off x="0" y="0"/>
                          <a:ext cx="2115185" cy="1168400"/>
                        </a:xfrm>
                        <a:prstGeom prst="rect">
                          <a:avLst/>
                        </a:prstGeom>
                        <a:solidFill>
                          <a:schemeClr val="lt1"/>
                        </a:solidFill>
                        <a:ln w="6350">
                          <a:solidFill>
                            <a:prstClr val="black"/>
                          </a:solidFill>
                        </a:ln>
                      </wps:spPr>
                      <wps:txbx>
                        <w:txbxContent>
                          <w:p w14:paraId="6580F491" w14:textId="38D4EA8B" w:rsidR="00DF71BC" w:rsidRPr="00DF71BC" w:rsidRDefault="0030323C" w:rsidP="00DF71BC">
                            <w:pPr>
                              <w:spacing w:after="0" w:line="240" w:lineRule="auto"/>
                              <w:contextualSpacing/>
                              <w:rPr>
                                <w:rFonts w:ascii="Times New Roman" w:hAnsi="Times New Roman" w:cs="Times New Roman"/>
                                <w:sz w:val="18"/>
                                <w:szCs w:val="18"/>
                              </w:rPr>
                            </w:pPr>
                            <w:r>
                              <w:rPr>
                                <w:rFonts w:ascii="Times New Roman" w:hAnsi="Times New Roman" w:cs="Times New Roman"/>
                                <w:sz w:val="18"/>
                                <w:szCs w:val="18"/>
                              </w:rPr>
                              <w:t xml:space="preserve">Figure 3-15. </w:t>
                            </w:r>
                            <w:r w:rsidR="00DF71BC" w:rsidRPr="00DF71BC">
                              <w:rPr>
                                <w:rFonts w:ascii="Times New Roman" w:hAnsi="Times New Roman" w:cs="Times New Roman"/>
                                <w:sz w:val="18"/>
                                <w:szCs w:val="18"/>
                              </w:rPr>
                              <w:t>527</w:t>
                            </w:r>
                            <w:r w:rsidR="00DF71BC">
                              <w:rPr>
                                <w:rFonts w:ascii="Times New Roman" w:hAnsi="Times New Roman" w:cs="Times New Roman"/>
                                <w:sz w:val="18"/>
                                <w:szCs w:val="18"/>
                              </w:rPr>
                              <w:t xml:space="preserve"> </w:t>
                            </w:r>
                            <w:r w:rsidR="00DF71BC" w:rsidRPr="00DF71BC">
                              <w:rPr>
                                <w:rFonts w:ascii="Times New Roman" w:hAnsi="Times New Roman" w:cs="Times New Roman"/>
                                <w:sz w:val="18"/>
                                <w:szCs w:val="18"/>
                              </w:rPr>
                              <w:t>Caption:</w:t>
                            </w:r>
                            <w:r w:rsidR="00DF71BC">
                              <w:rPr>
                                <w:rFonts w:ascii="Times New Roman" w:hAnsi="Times New Roman" w:cs="Times New Roman"/>
                                <w:sz w:val="18"/>
                                <w:szCs w:val="18"/>
                              </w:rPr>
                              <w:t xml:space="preserve"> </w:t>
                            </w:r>
                            <w:r w:rsidR="00DF71BC" w:rsidRPr="00DF71BC">
                              <w:rPr>
                                <w:rFonts w:ascii="Times New Roman" w:hAnsi="Times New Roman" w:cs="Times New Roman"/>
                                <w:sz w:val="18"/>
                                <w:szCs w:val="18"/>
                              </w:rPr>
                              <w:t xml:space="preserve">This photo of a methenamine </w:t>
                            </w:r>
                            <w:r w:rsidR="00DF71BC">
                              <w:rPr>
                                <w:rFonts w:ascii="Times New Roman" w:hAnsi="Times New Roman" w:cs="Times New Roman"/>
                                <w:sz w:val="18"/>
                                <w:szCs w:val="18"/>
                              </w:rPr>
                              <w:t>silver-stained tissue sample</w:t>
                            </w:r>
                            <w:r w:rsidR="00DF71BC" w:rsidRPr="00DF71BC">
                              <w:rPr>
                                <w:rFonts w:ascii="Times New Roman" w:hAnsi="Times New Roman" w:cs="Times New Roman"/>
                                <w:sz w:val="18"/>
                                <w:szCs w:val="18"/>
                              </w:rPr>
                              <w:t xml:space="preserve"> revealed the histopathology </w:t>
                            </w:r>
                            <w:r w:rsidR="007C446B">
                              <w:rPr>
                                <w:rFonts w:ascii="Times New Roman" w:hAnsi="Times New Roman" w:cs="Times New Roman"/>
                                <w:sz w:val="18"/>
                                <w:szCs w:val="18"/>
                              </w:rPr>
                              <w:t xml:space="preserve">of </w:t>
                            </w:r>
                            <w:r w:rsidR="00DF71BC" w:rsidRPr="00DF71BC">
                              <w:rPr>
                                <w:rFonts w:ascii="Times New Roman" w:hAnsi="Times New Roman" w:cs="Times New Roman"/>
                                <w:sz w:val="18"/>
                                <w:szCs w:val="18"/>
                              </w:rPr>
                              <w:t xml:space="preserve">a case of </w:t>
                            </w:r>
                            <w:proofErr w:type="spellStart"/>
                            <w:r w:rsidR="00DF71BC" w:rsidRPr="00DF71BC">
                              <w:rPr>
                                <w:rFonts w:ascii="Times New Roman" w:hAnsi="Times New Roman" w:cs="Times New Roman"/>
                                <w:sz w:val="18"/>
                                <w:szCs w:val="18"/>
                              </w:rPr>
                              <w:t>paracoccidioidomycosis</w:t>
                            </w:r>
                            <w:proofErr w:type="spellEnd"/>
                            <w:r w:rsidR="00DF71BC" w:rsidRPr="00DF71BC">
                              <w:rPr>
                                <w:rFonts w:ascii="Times New Roman" w:hAnsi="Times New Roman" w:cs="Times New Roman"/>
                                <w:sz w:val="18"/>
                                <w:szCs w:val="18"/>
                              </w:rPr>
                              <w:t xml:space="preserve">. Note the </w:t>
                            </w:r>
                            <w:r w:rsidR="00DF6076">
                              <w:rPr>
                                <w:rFonts w:ascii="Times New Roman" w:hAnsi="Times New Roman" w:cs="Times New Roman"/>
                                <w:sz w:val="18"/>
                                <w:szCs w:val="18"/>
                              </w:rPr>
                              <w:t xml:space="preserve">many </w:t>
                            </w:r>
                            <w:r w:rsidR="00DF71BC" w:rsidRPr="00DF71BC">
                              <w:rPr>
                                <w:rFonts w:ascii="Times New Roman" w:hAnsi="Times New Roman" w:cs="Times New Roman"/>
                                <w:sz w:val="18"/>
                                <w:szCs w:val="18"/>
                              </w:rPr>
                              <w:t xml:space="preserve">multiple buds projecting from one of the </w:t>
                            </w:r>
                            <w:r w:rsidR="00DF71BC" w:rsidRPr="00BE203D">
                              <w:rPr>
                                <w:rFonts w:ascii="Times New Roman" w:hAnsi="Times New Roman" w:cs="Times New Roman"/>
                                <w:i/>
                                <w:iCs/>
                                <w:sz w:val="18"/>
                                <w:szCs w:val="18"/>
                              </w:rPr>
                              <w:t xml:space="preserve">Paracoccidioides </w:t>
                            </w:r>
                            <w:proofErr w:type="spellStart"/>
                            <w:r w:rsidR="00DF71BC" w:rsidRPr="00BE203D">
                              <w:rPr>
                                <w:rFonts w:ascii="Times New Roman" w:hAnsi="Times New Roman" w:cs="Times New Roman"/>
                                <w:i/>
                                <w:iCs/>
                                <w:sz w:val="18"/>
                                <w:szCs w:val="18"/>
                              </w:rPr>
                              <w:t>brasiliensis</w:t>
                            </w:r>
                            <w:proofErr w:type="spellEnd"/>
                            <w:r w:rsidR="00DF71BC" w:rsidRPr="00DF71BC">
                              <w:rPr>
                                <w:rFonts w:ascii="Times New Roman" w:hAnsi="Times New Roman" w:cs="Times New Roman"/>
                                <w:sz w:val="18"/>
                                <w:szCs w:val="18"/>
                              </w:rPr>
                              <w:t xml:space="preserve"> yeast cells.</w:t>
                            </w:r>
                            <w:r w:rsidR="00DF71BC">
                              <w:rPr>
                                <w:rFonts w:ascii="Times New Roman" w:hAnsi="Times New Roman" w:cs="Times New Roman"/>
                                <w:sz w:val="18"/>
                                <w:szCs w:val="18"/>
                              </w:rPr>
                              <w:t xml:space="preserve"> </w:t>
                            </w:r>
                            <w:r w:rsidR="00DF71BC" w:rsidRPr="00DF71BC">
                              <w:rPr>
                                <w:rFonts w:ascii="Times New Roman" w:hAnsi="Times New Roman" w:cs="Times New Roman"/>
                                <w:sz w:val="18"/>
                                <w:szCs w:val="18"/>
                              </w:rPr>
                              <w:t>CDC/ Dr. Lucille K. Georg</w:t>
                            </w:r>
                            <w:r w:rsidR="00DF71BC">
                              <w:rPr>
                                <w:rFonts w:ascii="Times New Roman" w:hAnsi="Times New Roman" w:cs="Times New Roman"/>
                                <w:sz w:val="18"/>
                                <w:szCs w:val="18"/>
                              </w:rPr>
                              <w:t>, 1963. Public domain, PHIL.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DC7BF8" id="Text Box 19" o:spid="_x0000_s1039" type="#_x0000_t202" style="position:absolute;margin-left:158.8pt;margin-top:108.85pt;width:166.55pt;height:92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" fillcolor="white [3201]" strokeweight=".5pt">
                <v:textbox>
                  <w:txbxContent>
                    <w:p w14:paraId="6580F491" w14:textId="38D4EA8B" w:rsidR="00DF71BC" w:rsidRPr="00DF71BC" w:rsidRDefault="0030323C" w:rsidP="00DF71BC">
                      <w:pPr>
                        <w:spacing w:after="0" w:line="240" w:lineRule="auto"/>
                        <w:contextualSpacing/>
                        <w:rPr>
                          <w:rFonts w:ascii="Times New Roman" w:hAnsi="Times New Roman" w:cs="Times New Roman"/>
                          <w:sz w:val="18"/>
                          <w:szCs w:val="18"/>
                        </w:rPr>
                      </w:pPr>
                      <w:r>
                        <w:rPr>
                          <w:rFonts w:ascii="Times New Roman" w:hAnsi="Times New Roman" w:cs="Times New Roman"/>
                          <w:sz w:val="18"/>
                          <w:szCs w:val="18"/>
                        </w:rPr>
                        <w:t xml:space="preserve">Figure 3-15. </w:t>
                      </w:r>
                      <w:r w:rsidR="00DF71BC" w:rsidRPr="00DF71BC">
                        <w:rPr>
                          <w:rFonts w:ascii="Times New Roman" w:hAnsi="Times New Roman" w:cs="Times New Roman"/>
                          <w:sz w:val="18"/>
                          <w:szCs w:val="18"/>
                        </w:rPr>
                        <w:t>527</w:t>
                      </w:r>
                      <w:r w:rsidR="00DF71BC">
                        <w:rPr>
                          <w:rFonts w:ascii="Times New Roman" w:hAnsi="Times New Roman" w:cs="Times New Roman"/>
                          <w:sz w:val="18"/>
                          <w:szCs w:val="18"/>
                        </w:rPr>
                        <w:t xml:space="preserve"> </w:t>
                      </w:r>
                      <w:r w:rsidR="00DF71BC" w:rsidRPr="00DF71BC">
                        <w:rPr>
                          <w:rFonts w:ascii="Times New Roman" w:hAnsi="Times New Roman" w:cs="Times New Roman"/>
                          <w:sz w:val="18"/>
                          <w:szCs w:val="18"/>
                        </w:rPr>
                        <w:t>Caption:</w:t>
                      </w:r>
                      <w:r w:rsidR="00DF71BC">
                        <w:rPr>
                          <w:rFonts w:ascii="Times New Roman" w:hAnsi="Times New Roman" w:cs="Times New Roman"/>
                          <w:sz w:val="18"/>
                          <w:szCs w:val="18"/>
                        </w:rPr>
                        <w:t xml:space="preserve"> </w:t>
                      </w:r>
                      <w:r w:rsidR="00DF71BC" w:rsidRPr="00DF71BC">
                        <w:rPr>
                          <w:rFonts w:ascii="Times New Roman" w:hAnsi="Times New Roman" w:cs="Times New Roman"/>
                          <w:sz w:val="18"/>
                          <w:szCs w:val="18"/>
                        </w:rPr>
                        <w:t xml:space="preserve">This photo of a methenamine </w:t>
                      </w:r>
                      <w:r w:rsidR="00DF71BC">
                        <w:rPr>
                          <w:rFonts w:ascii="Times New Roman" w:hAnsi="Times New Roman" w:cs="Times New Roman"/>
                          <w:sz w:val="18"/>
                          <w:szCs w:val="18"/>
                        </w:rPr>
                        <w:t>silver-stained tissue sample</w:t>
                      </w:r>
                      <w:r w:rsidR="00DF71BC" w:rsidRPr="00DF71BC">
                        <w:rPr>
                          <w:rFonts w:ascii="Times New Roman" w:hAnsi="Times New Roman" w:cs="Times New Roman"/>
                          <w:sz w:val="18"/>
                          <w:szCs w:val="18"/>
                        </w:rPr>
                        <w:t xml:space="preserve"> revealed the histopathology </w:t>
                      </w:r>
                      <w:r w:rsidR="007C446B">
                        <w:rPr>
                          <w:rFonts w:ascii="Times New Roman" w:hAnsi="Times New Roman" w:cs="Times New Roman"/>
                          <w:sz w:val="18"/>
                          <w:szCs w:val="18"/>
                        </w:rPr>
                        <w:t xml:space="preserve">of </w:t>
                      </w:r>
                      <w:r w:rsidR="00DF71BC" w:rsidRPr="00DF71BC">
                        <w:rPr>
                          <w:rFonts w:ascii="Times New Roman" w:hAnsi="Times New Roman" w:cs="Times New Roman"/>
                          <w:sz w:val="18"/>
                          <w:szCs w:val="18"/>
                        </w:rPr>
                        <w:t xml:space="preserve">a case of </w:t>
                      </w:r>
                      <w:proofErr w:type="spellStart"/>
                      <w:r w:rsidR="00DF71BC" w:rsidRPr="00DF71BC">
                        <w:rPr>
                          <w:rFonts w:ascii="Times New Roman" w:hAnsi="Times New Roman" w:cs="Times New Roman"/>
                          <w:sz w:val="18"/>
                          <w:szCs w:val="18"/>
                        </w:rPr>
                        <w:t>paracoccidioidomycosis</w:t>
                      </w:r>
                      <w:proofErr w:type="spellEnd"/>
                      <w:r w:rsidR="00DF71BC" w:rsidRPr="00DF71BC">
                        <w:rPr>
                          <w:rFonts w:ascii="Times New Roman" w:hAnsi="Times New Roman" w:cs="Times New Roman"/>
                          <w:sz w:val="18"/>
                          <w:szCs w:val="18"/>
                        </w:rPr>
                        <w:t xml:space="preserve">. Note the </w:t>
                      </w:r>
                      <w:r w:rsidR="00DF6076">
                        <w:rPr>
                          <w:rFonts w:ascii="Times New Roman" w:hAnsi="Times New Roman" w:cs="Times New Roman"/>
                          <w:sz w:val="18"/>
                          <w:szCs w:val="18"/>
                        </w:rPr>
                        <w:t xml:space="preserve">many </w:t>
                      </w:r>
                      <w:r w:rsidR="00DF71BC" w:rsidRPr="00DF71BC">
                        <w:rPr>
                          <w:rFonts w:ascii="Times New Roman" w:hAnsi="Times New Roman" w:cs="Times New Roman"/>
                          <w:sz w:val="18"/>
                          <w:szCs w:val="18"/>
                        </w:rPr>
                        <w:t xml:space="preserve">multiple buds projecting from one of the </w:t>
                      </w:r>
                      <w:r w:rsidR="00DF71BC" w:rsidRPr="00BE203D">
                        <w:rPr>
                          <w:rFonts w:ascii="Times New Roman" w:hAnsi="Times New Roman" w:cs="Times New Roman"/>
                          <w:i/>
                          <w:iCs/>
                          <w:sz w:val="18"/>
                          <w:szCs w:val="18"/>
                        </w:rPr>
                        <w:t xml:space="preserve">Paracoccidioides </w:t>
                      </w:r>
                      <w:proofErr w:type="spellStart"/>
                      <w:r w:rsidR="00DF71BC" w:rsidRPr="00BE203D">
                        <w:rPr>
                          <w:rFonts w:ascii="Times New Roman" w:hAnsi="Times New Roman" w:cs="Times New Roman"/>
                          <w:i/>
                          <w:iCs/>
                          <w:sz w:val="18"/>
                          <w:szCs w:val="18"/>
                        </w:rPr>
                        <w:t>brasiliensis</w:t>
                      </w:r>
                      <w:proofErr w:type="spellEnd"/>
                      <w:r w:rsidR="00DF71BC" w:rsidRPr="00DF71BC">
                        <w:rPr>
                          <w:rFonts w:ascii="Times New Roman" w:hAnsi="Times New Roman" w:cs="Times New Roman"/>
                          <w:sz w:val="18"/>
                          <w:szCs w:val="18"/>
                        </w:rPr>
                        <w:t xml:space="preserve"> yeast cells.</w:t>
                      </w:r>
                      <w:r w:rsidR="00DF71BC">
                        <w:rPr>
                          <w:rFonts w:ascii="Times New Roman" w:hAnsi="Times New Roman" w:cs="Times New Roman"/>
                          <w:sz w:val="18"/>
                          <w:szCs w:val="18"/>
                        </w:rPr>
                        <w:t xml:space="preserve"> </w:t>
                      </w:r>
                      <w:r w:rsidR="00DF71BC" w:rsidRPr="00DF71BC">
                        <w:rPr>
                          <w:rFonts w:ascii="Times New Roman" w:hAnsi="Times New Roman" w:cs="Times New Roman"/>
                          <w:sz w:val="18"/>
                          <w:szCs w:val="18"/>
                        </w:rPr>
                        <w:t>CDC/ Dr. Lucille K. Georg</w:t>
                      </w:r>
                      <w:r w:rsidR="00DF71BC">
                        <w:rPr>
                          <w:rFonts w:ascii="Times New Roman" w:hAnsi="Times New Roman" w:cs="Times New Roman"/>
                          <w:sz w:val="18"/>
                          <w:szCs w:val="18"/>
                        </w:rPr>
                        <w:t>, 1963. Public domain, PHIL.</w:t>
                      </w:r>
                    </w:p>
                  </w:txbxContent>
                </v:textbox>
              </v:shape>
            </w:pict>
          </mc:Fallback>
        </mc:AlternateContent>
      </w:r>
      <w:r w:rsidR="00663570" w:rsidRPr="00426B5E">
        <w:rPr>
          <w:rFonts w:ascii="Times New Roman" w:eastAsia="Times New Roman" w:hAnsi="Times New Roman" w:cs="Times New Roman"/>
          <w:noProof/>
          <w:kern w:val="0"/>
          <w:sz w:val="22"/>
          <w:szCs w:val="22"/>
        </w:rPr>
        <mc:AlternateContent>
          <mc:Choice Requires="wps">
            <w:drawing>
              <wp:anchor distT="0" distB="0" distL="114300" distR="114300" simplePos="0" relativeHeight="251675648" behindDoc="0" locked="0" layoutInCell="1" allowOverlap="1" wp14:anchorId="54D75431" wp14:editId="0FA4E6C3">
                <wp:simplePos x="0" y="0"/>
                <wp:positionH relativeFrom="column">
                  <wp:posOffset>10160</wp:posOffset>
                </wp:positionH>
                <wp:positionV relativeFrom="paragraph">
                  <wp:posOffset>1356995</wp:posOffset>
                </wp:positionV>
                <wp:extent cx="1974850" cy="1036320"/>
                <wp:effectExtent l="0" t="0" r="25400" b="11430"/>
                <wp:wrapNone/>
                <wp:docPr id="1415003075" name="Text Box 17"/>
                <wp:cNvGraphicFramePr/>
                <a:graphic xmlns:a="http://schemas.openxmlformats.org/drawingml/2006/main">
                  <a:graphicData uri="http://schemas.microsoft.com/office/word/2010/wordprocessingShape">
                    <wps:wsp>
                      <wps:cNvSpPr txBox="1"/>
                      <wps:spPr>
                        <a:xfrm>
                          <a:off x="0" y="0"/>
                          <a:ext cx="1974850" cy="1036320"/>
                        </a:xfrm>
                        <a:prstGeom prst="rect">
                          <a:avLst/>
                        </a:prstGeom>
                        <a:solidFill>
                          <a:schemeClr val="lt1"/>
                        </a:solidFill>
                        <a:ln w="6350">
                          <a:solidFill>
                            <a:prstClr val="black"/>
                          </a:solidFill>
                        </a:ln>
                      </wps:spPr>
                      <wps:txbx>
                        <w:txbxContent>
                          <w:p w14:paraId="24D706B7" w14:textId="12D2B575" w:rsidR="00630A4E" w:rsidRPr="00630A4E" w:rsidRDefault="0030323C" w:rsidP="00630A4E">
                            <w:pPr>
                              <w:spacing w:after="0" w:line="240" w:lineRule="auto"/>
                              <w:contextualSpacing/>
                              <w:rPr>
                                <w:rFonts w:ascii="Times New Roman" w:hAnsi="Times New Roman" w:cs="Times New Roman"/>
                                <w:sz w:val="18"/>
                                <w:szCs w:val="18"/>
                              </w:rPr>
                            </w:pPr>
                            <w:r>
                              <w:rPr>
                                <w:rFonts w:ascii="Times New Roman" w:hAnsi="Times New Roman" w:cs="Times New Roman"/>
                                <w:sz w:val="18"/>
                                <w:szCs w:val="18"/>
                              </w:rPr>
                              <w:t xml:space="preserve">Figure 3-14. </w:t>
                            </w:r>
                            <w:r w:rsidR="00630A4E" w:rsidRPr="00630A4E">
                              <w:rPr>
                                <w:rFonts w:ascii="Times New Roman" w:hAnsi="Times New Roman" w:cs="Times New Roman"/>
                                <w:sz w:val="18"/>
                                <w:szCs w:val="18"/>
                              </w:rPr>
                              <w:t>4292</w:t>
                            </w:r>
                            <w:r w:rsidR="00630A4E">
                              <w:rPr>
                                <w:rFonts w:ascii="Times New Roman" w:hAnsi="Times New Roman" w:cs="Times New Roman"/>
                                <w:sz w:val="18"/>
                                <w:szCs w:val="18"/>
                              </w:rPr>
                              <w:t xml:space="preserve"> </w:t>
                            </w:r>
                            <w:r w:rsidR="00630A4E" w:rsidRPr="00630A4E">
                              <w:rPr>
                                <w:rFonts w:ascii="Times New Roman" w:hAnsi="Times New Roman" w:cs="Times New Roman"/>
                                <w:sz w:val="18"/>
                                <w:szCs w:val="18"/>
                              </w:rPr>
                              <w:t>Caption:</w:t>
                            </w:r>
                            <w:r w:rsidR="00630A4E">
                              <w:rPr>
                                <w:rFonts w:ascii="Times New Roman" w:hAnsi="Times New Roman" w:cs="Times New Roman"/>
                                <w:sz w:val="18"/>
                                <w:szCs w:val="18"/>
                              </w:rPr>
                              <w:t xml:space="preserve"> </w:t>
                            </w:r>
                            <w:r w:rsidR="00630A4E" w:rsidRPr="00630A4E">
                              <w:rPr>
                                <w:rFonts w:ascii="Times New Roman" w:hAnsi="Times New Roman" w:cs="Times New Roman"/>
                                <w:sz w:val="18"/>
                                <w:szCs w:val="18"/>
                              </w:rPr>
                              <w:t>This photo</w:t>
                            </w:r>
                            <w:r w:rsidR="006627DF">
                              <w:rPr>
                                <w:rFonts w:ascii="Times New Roman" w:hAnsi="Times New Roman" w:cs="Times New Roman"/>
                                <w:sz w:val="18"/>
                                <w:szCs w:val="18"/>
                              </w:rPr>
                              <w:t xml:space="preserve"> </w:t>
                            </w:r>
                            <w:r w:rsidR="00630A4E" w:rsidRPr="00630A4E">
                              <w:rPr>
                                <w:rFonts w:ascii="Times New Roman" w:hAnsi="Times New Roman" w:cs="Times New Roman"/>
                                <w:sz w:val="18"/>
                                <w:szCs w:val="18"/>
                              </w:rPr>
                              <w:t>depicts a slant culture</w:t>
                            </w:r>
                            <w:r w:rsidR="006627DF">
                              <w:rPr>
                                <w:rFonts w:ascii="Times New Roman" w:hAnsi="Times New Roman" w:cs="Times New Roman"/>
                                <w:sz w:val="18"/>
                                <w:szCs w:val="18"/>
                              </w:rPr>
                              <w:t xml:space="preserve"> of</w:t>
                            </w:r>
                            <w:r w:rsidR="00630A4E" w:rsidRPr="00630A4E">
                              <w:rPr>
                                <w:rFonts w:ascii="Times New Roman" w:hAnsi="Times New Roman" w:cs="Times New Roman"/>
                                <w:sz w:val="18"/>
                                <w:szCs w:val="18"/>
                              </w:rPr>
                              <w:t xml:space="preserve"> an unidentified growth medium with </w:t>
                            </w:r>
                            <w:r w:rsidR="00630A4E" w:rsidRPr="00BE203D">
                              <w:rPr>
                                <w:rFonts w:ascii="Times New Roman" w:hAnsi="Times New Roman" w:cs="Times New Roman"/>
                                <w:i/>
                                <w:iCs/>
                                <w:sz w:val="18"/>
                                <w:szCs w:val="18"/>
                              </w:rPr>
                              <w:t xml:space="preserve">Paracoccidioides </w:t>
                            </w:r>
                            <w:proofErr w:type="spellStart"/>
                            <w:r w:rsidR="00630A4E" w:rsidRPr="00BE203D">
                              <w:rPr>
                                <w:rFonts w:ascii="Times New Roman" w:hAnsi="Times New Roman" w:cs="Times New Roman"/>
                                <w:i/>
                                <w:iCs/>
                                <w:sz w:val="18"/>
                                <w:szCs w:val="18"/>
                              </w:rPr>
                              <w:t>brasiliensis</w:t>
                            </w:r>
                            <w:proofErr w:type="spellEnd"/>
                            <w:r w:rsidR="00630A4E" w:rsidRPr="00BE203D">
                              <w:rPr>
                                <w:rFonts w:ascii="Times New Roman" w:hAnsi="Times New Roman" w:cs="Times New Roman"/>
                                <w:i/>
                                <w:iCs/>
                                <w:sz w:val="18"/>
                                <w:szCs w:val="18"/>
                              </w:rPr>
                              <w:t>,</w:t>
                            </w:r>
                            <w:r w:rsidR="00630A4E" w:rsidRPr="00630A4E">
                              <w:rPr>
                                <w:rFonts w:ascii="Times New Roman" w:hAnsi="Times New Roman" w:cs="Times New Roman"/>
                                <w:sz w:val="18"/>
                                <w:szCs w:val="18"/>
                              </w:rPr>
                              <w:t xml:space="preserve"> having an unknown incubation period, gave rise to this yeast phase colony. </w:t>
                            </w:r>
                            <w:r w:rsidR="00630A4E">
                              <w:rPr>
                                <w:rFonts w:ascii="Times New Roman" w:hAnsi="Times New Roman" w:cs="Times New Roman"/>
                                <w:sz w:val="18"/>
                                <w:szCs w:val="18"/>
                              </w:rPr>
                              <w:t xml:space="preserve"> CDC, 1963. Public domain, PHIL.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D75431" id="Text Box 17" o:spid="_x0000_s1040" type="#_x0000_t202" style="position:absolute;margin-left:.8pt;margin-top:106.85pt;width:155.5pt;height:81.6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" fillcolor="white [3201]" strokeweight=".5pt">
                <v:textbox>
                  <w:txbxContent>
                    <w:p w14:paraId="24D706B7" w14:textId="12D2B575" w:rsidR="00630A4E" w:rsidRPr="00630A4E" w:rsidRDefault="0030323C" w:rsidP="00630A4E">
                      <w:pPr>
                        <w:spacing w:after="0" w:line="240" w:lineRule="auto"/>
                        <w:contextualSpacing/>
                        <w:rPr>
                          <w:rFonts w:ascii="Times New Roman" w:hAnsi="Times New Roman" w:cs="Times New Roman"/>
                          <w:sz w:val="18"/>
                          <w:szCs w:val="18"/>
                        </w:rPr>
                      </w:pPr>
                      <w:r>
                        <w:rPr>
                          <w:rFonts w:ascii="Times New Roman" w:hAnsi="Times New Roman" w:cs="Times New Roman"/>
                          <w:sz w:val="18"/>
                          <w:szCs w:val="18"/>
                        </w:rPr>
                        <w:t xml:space="preserve">Figure 3-14. </w:t>
                      </w:r>
                      <w:r w:rsidR="00630A4E" w:rsidRPr="00630A4E">
                        <w:rPr>
                          <w:rFonts w:ascii="Times New Roman" w:hAnsi="Times New Roman" w:cs="Times New Roman"/>
                          <w:sz w:val="18"/>
                          <w:szCs w:val="18"/>
                        </w:rPr>
                        <w:t>4292</w:t>
                      </w:r>
                      <w:r w:rsidR="00630A4E">
                        <w:rPr>
                          <w:rFonts w:ascii="Times New Roman" w:hAnsi="Times New Roman" w:cs="Times New Roman"/>
                          <w:sz w:val="18"/>
                          <w:szCs w:val="18"/>
                        </w:rPr>
                        <w:t xml:space="preserve"> </w:t>
                      </w:r>
                      <w:r w:rsidR="00630A4E" w:rsidRPr="00630A4E">
                        <w:rPr>
                          <w:rFonts w:ascii="Times New Roman" w:hAnsi="Times New Roman" w:cs="Times New Roman"/>
                          <w:sz w:val="18"/>
                          <w:szCs w:val="18"/>
                        </w:rPr>
                        <w:t>Caption:</w:t>
                      </w:r>
                      <w:r w:rsidR="00630A4E">
                        <w:rPr>
                          <w:rFonts w:ascii="Times New Roman" w:hAnsi="Times New Roman" w:cs="Times New Roman"/>
                          <w:sz w:val="18"/>
                          <w:szCs w:val="18"/>
                        </w:rPr>
                        <w:t xml:space="preserve"> </w:t>
                      </w:r>
                      <w:r w:rsidR="00630A4E" w:rsidRPr="00630A4E">
                        <w:rPr>
                          <w:rFonts w:ascii="Times New Roman" w:hAnsi="Times New Roman" w:cs="Times New Roman"/>
                          <w:sz w:val="18"/>
                          <w:szCs w:val="18"/>
                        </w:rPr>
                        <w:t>This photo</w:t>
                      </w:r>
                      <w:r w:rsidR="006627DF">
                        <w:rPr>
                          <w:rFonts w:ascii="Times New Roman" w:hAnsi="Times New Roman" w:cs="Times New Roman"/>
                          <w:sz w:val="18"/>
                          <w:szCs w:val="18"/>
                        </w:rPr>
                        <w:t xml:space="preserve"> </w:t>
                      </w:r>
                      <w:r w:rsidR="00630A4E" w:rsidRPr="00630A4E">
                        <w:rPr>
                          <w:rFonts w:ascii="Times New Roman" w:hAnsi="Times New Roman" w:cs="Times New Roman"/>
                          <w:sz w:val="18"/>
                          <w:szCs w:val="18"/>
                        </w:rPr>
                        <w:t>depicts a slant culture</w:t>
                      </w:r>
                      <w:r w:rsidR="006627DF">
                        <w:rPr>
                          <w:rFonts w:ascii="Times New Roman" w:hAnsi="Times New Roman" w:cs="Times New Roman"/>
                          <w:sz w:val="18"/>
                          <w:szCs w:val="18"/>
                        </w:rPr>
                        <w:t xml:space="preserve"> of</w:t>
                      </w:r>
                      <w:r w:rsidR="00630A4E" w:rsidRPr="00630A4E">
                        <w:rPr>
                          <w:rFonts w:ascii="Times New Roman" w:hAnsi="Times New Roman" w:cs="Times New Roman"/>
                          <w:sz w:val="18"/>
                          <w:szCs w:val="18"/>
                        </w:rPr>
                        <w:t xml:space="preserve"> an unidentified growth medium with </w:t>
                      </w:r>
                      <w:r w:rsidR="00630A4E" w:rsidRPr="00BE203D">
                        <w:rPr>
                          <w:rFonts w:ascii="Times New Roman" w:hAnsi="Times New Roman" w:cs="Times New Roman"/>
                          <w:i/>
                          <w:iCs/>
                          <w:sz w:val="18"/>
                          <w:szCs w:val="18"/>
                        </w:rPr>
                        <w:t xml:space="preserve">Paracoccidioides </w:t>
                      </w:r>
                      <w:proofErr w:type="spellStart"/>
                      <w:r w:rsidR="00630A4E" w:rsidRPr="00BE203D">
                        <w:rPr>
                          <w:rFonts w:ascii="Times New Roman" w:hAnsi="Times New Roman" w:cs="Times New Roman"/>
                          <w:i/>
                          <w:iCs/>
                          <w:sz w:val="18"/>
                          <w:szCs w:val="18"/>
                        </w:rPr>
                        <w:t>brasiliensis</w:t>
                      </w:r>
                      <w:proofErr w:type="spellEnd"/>
                      <w:r w:rsidR="00630A4E" w:rsidRPr="00BE203D">
                        <w:rPr>
                          <w:rFonts w:ascii="Times New Roman" w:hAnsi="Times New Roman" w:cs="Times New Roman"/>
                          <w:i/>
                          <w:iCs/>
                          <w:sz w:val="18"/>
                          <w:szCs w:val="18"/>
                        </w:rPr>
                        <w:t>,</w:t>
                      </w:r>
                      <w:r w:rsidR="00630A4E" w:rsidRPr="00630A4E">
                        <w:rPr>
                          <w:rFonts w:ascii="Times New Roman" w:hAnsi="Times New Roman" w:cs="Times New Roman"/>
                          <w:sz w:val="18"/>
                          <w:szCs w:val="18"/>
                        </w:rPr>
                        <w:t xml:space="preserve"> having an unknown incubation period, gave rise to this yeast phase colony. </w:t>
                      </w:r>
                      <w:r w:rsidR="00630A4E">
                        <w:rPr>
                          <w:rFonts w:ascii="Times New Roman" w:hAnsi="Times New Roman" w:cs="Times New Roman"/>
                          <w:sz w:val="18"/>
                          <w:szCs w:val="18"/>
                        </w:rPr>
                        <w:t xml:space="preserve"> CDC, 1963. Public domain, PHIL.</w:t>
                      </w:r>
                    </w:p>
                  </w:txbxContent>
                </v:textbox>
              </v:shape>
            </w:pict>
          </mc:Fallback>
        </mc:AlternateContent>
      </w:r>
      <w:r w:rsidR="00962A9B">
        <w:rPr>
          <w:rFonts w:ascii="Times New Roman" w:eastAsia="Times New Roman" w:hAnsi="Times New Roman" w:cs="Times New Roman"/>
          <w:noProof/>
          <w:kern w:val="0"/>
          <w:sz w:val="22"/>
          <w:szCs w:val="22"/>
        </w:rPr>
        <mc:AlternateContent>
          <mc:Choice Requires="wps">
            <w:drawing>
              <wp:anchor distT="0" distB="0" distL="114300" distR="114300" simplePos="0" relativeHeight="251705344" behindDoc="0" locked="0" layoutInCell="1" allowOverlap="1" wp14:anchorId="1AB1D7C2" wp14:editId="0473668E">
                <wp:simplePos x="0" y="0"/>
                <wp:positionH relativeFrom="column">
                  <wp:posOffset>4148138</wp:posOffset>
                </wp:positionH>
                <wp:positionV relativeFrom="paragraph">
                  <wp:posOffset>1372870</wp:posOffset>
                </wp:positionV>
                <wp:extent cx="2671127" cy="1033463"/>
                <wp:effectExtent l="0" t="0" r="15240" b="14605"/>
                <wp:wrapNone/>
                <wp:docPr id="579842270" name="Text Box 2"/>
                <wp:cNvGraphicFramePr/>
                <a:graphic xmlns:a="http://schemas.openxmlformats.org/drawingml/2006/main">
                  <a:graphicData uri="http://schemas.microsoft.com/office/word/2010/wordprocessingShape">
                    <wps:wsp>
                      <wps:cNvSpPr txBox="1"/>
                      <wps:spPr>
                        <a:xfrm>
                          <a:off x="0" y="0"/>
                          <a:ext cx="2671127" cy="1033463"/>
                        </a:xfrm>
                        <a:prstGeom prst="rect">
                          <a:avLst/>
                        </a:prstGeom>
                        <a:solidFill>
                          <a:schemeClr val="lt1"/>
                        </a:solidFill>
                        <a:ln w="6350">
                          <a:solidFill>
                            <a:prstClr val="black"/>
                          </a:solidFill>
                        </a:ln>
                      </wps:spPr>
                      <wps:txbx>
                        <w:txbxContent>
                          <w:p w14:paraId="1DDFF7F7" w14:textId="3A84281D" w:rsidR="00962A9B" w:rsidRPr="00BE203D" w:rsidRDefault="0030323C">
                            <w:pPr>
                              <w:rPr>
                                <w:rFonts w:ascii="Times New Roman" w:hAnsi="Times New Roman" w:cs="Times New Roman"/>
                                <w:sz w:val="18"/>
                                <w:szCs w:val="18"/>
                              </w:rPr>
                            </w:pPr>
                            <w:r>
                              <w:rPr>
                                <w:rFonts w:ascii="Times New Roman" w:hAnsi="Times New Roman" w:cs="Times New Roman"/>
                                <w:sz w:val="18"/>
                                <w:szCs w:val="18"/>
                              </w:rPr>
                              <w:t xml:space="preserve">Figure 3-16. </w:t>
                            </w:r>
                            <w:r w:rsidR="00962A9B" w:rsidRPr="00BE203D">
                              <w:rPr>
                                <w:rFonts w:ascii="Times New Roman" w:hAnsi="Times New Roman" w:cs="Times New Roman"/>
                                <w:i/>
                                <w:iCs/>
                                <w:sz w:val="18"/>
                                <w:szCs w:val="18"/>
                              </w:rPr>
                              <w:t xml:space="preserve">Paracoccidioides </w:t>
                            </w:r>
                            <w:proofErr w:type="spellStart"/>
                            <w:r w:rsidR="00962A9B" w:rsidRPr="00BE203D">
                              <w:rPr>
                                <w:rFonts w:ascii="Times New Roman" w:hAnsi="Times New Roman" w:cs="Times New Roman"/>
                                <w:i/>
                                <w:iCs/>
                                <w:sz w:val="18"/>
                                <w:szCs w:val="18"/>
                              </w:rPr>
                              <w:t>brasiliensis</w:t>
                            </w:r>
                            <w:proofErr w:type="spellEnd"/>
                            <w:r w:rsidR="00962A9B" w:rsidRPr="00BE203D">
                              <w:rPr>
                                <w:rFonts w:ascii="Times New Roman" w:hAnsi="Times New Roman" w:cs="Times New Roman"/>
                                <w:sz w:val="18"/>
                                <w:szCs w:val="18"/>
                              </w:rPr>
                              <w:t xml:space="preserve"> mycelium cells (left) and </w:t>
                            </w:r>
                            <w:proofErr w:type="spellStart"/>
                            <w:r w:rsidR="00962A9B" w:rsidRPr="00BE203D">
                              <w:rPr>
                                <w:rFonts w:ascii="Times New Roman" w:hAnsi="Times New Roman" w:cs="Times New Roman"/>
                                <w:sz w:val="18"/>
                                <w:szCs w:val="18"/>
                              </w:rPr>
                              <w:t>multibudding</w:t>
                            </w:r>
                            <w:proofErr w:type="spellEnd"/>
                            <w:r w:rsidR="00962A9B" w:rsidRPr="00BE203D">
                              <w:rPr>
                                <w:rFonts w:ascii="Times New Roman" w:hAnsi="Times New Roman" w:cs="Times New Roman"/>
                                <w:sz w:val="18"/>
                                <w:szCs w:val="18"/>
                              </w:rPr>
                              <w:t xml:space="preserve"> yeasts (right) </w:t>
                            </w:r>
                            <w:r w:rsidR="008460CC">
                              <w:rPr>
                                <w:rFonts w:ascii="Times New Roman" w:hAnsi="Times New Roman" w:cs="Times New Roman"/>
                                <w:sz w:val="18"/>
                                <w:szCs w:val="18"/>
                              </w:rPr>
                              <w:t>using</w:t>
                            </w:r>
                            <w:r w:rsidR="00962A9B" w:rsidRPr="00BE203D">
                              <w:rPr>
                                <w:rFonts w:ascii="Times New Roman" w:hAnsi="Times New Roman" w:cs="Times New Roman"/>
                                <w:sz w:val="18"/>
                                <w:szCs w:val="18"/>
                              </w:rPr>
                              <w:t xml:space="preserve"> </w:t>
                            </w:r>
                            <w:r w:rsidR="008460CC">
                              <w:rPr>
                                <w:rFonts w:ascii="Times New Roman" w:hAnsi="Times New Roman" w:cs="Times New Roman"/>
                                <w:sz w:val="18"/>
                                <w:szCs w:val="18"/>
                              </w:rPr>
                              <w:t xml:space="preserve">a </w:t>
                            </w:r>
                            <w:r w:rsidR="00962A9B" w:rsidRPr="00BE203D">
                              <w:rPr>
                                <w:rFonts w:ascii="Times New Roman" w:hAnsi="Times New Roman" w:cs="Times New Roman"/>
                                <w:sz w:val="18"/>
                                <w:szCs w:val="18"/>
                              </w:rPr>
                              <w:t>scanning electron microscop</w:t>
                            </w:r>
                            <w:r w:rsidR="008460CC">
                              <w:rPr>
                                <w:rFonts w:ascii="Times New Roman" w:hAnsi="Times New Roman" w:cs="Times New Roman"/>
                                <w:sz w:val="18"/>
                                <w:szCs w:val="18"/>
                              </w:rPr>
                              <w:t>e</w:t>
                            </w:r>
                            <w:r w:rsidR="00962A9B" w:rsidRPr="00BE203D">
                              <w:rPr>
                                <w:rFonts w:ascii="Times New Roman" w:hAnsi="Times New Roman" w:cs="Times New Roman"/>
                                <w:sz w:val="18"/>
                                <w:szCs w:val="18"/>
                              </w:rPr>
                              <w:t xml:space="preserve">. </w:t>
                            </w:r>
                            <w:r w:rsidR="00263706">
                              <w:rPr>
                                <w:rFonts w:ascii="Times New Roman" w:hAnsi="Times New Roman" w:cs="Times New Roman"/>
                                <w:sz w:val="18"/>
                                <w:szCs w:val="18"/>
                              </w:rPr>
                              <w:t xml:space="preserve"> The m</w:t>
                            </w:r>
                            <w:r w:rsidR="00962A9B" w:rsidRPr="00BE203D">
                              <w:rPr>
                                <w:rFonts w:ascii="Times New Roman" w:hAnsi="Times New Roman" w:cs="Times New Roman"/>
                                <w:sz w:val="18"/>
                                <w:szCs w:val="18"/>
                              </w:rPr>
                              <w:t xml:space="preserve">agnifications </w:t>
                            </w:r>
                            <w:r w:rsidR="00263706">
                              <w:rPr>
                                <w:rFonts w:ascii="Times New Roman" w:hAnsi="Times New Roman" w:cs="Times New Roman"/>
                                <w:sz w:val="18"/>
                                <w:szCs w:val="18"/>
                              </w:rPr>
                              <w:t xml:space="preserve">are </w:t>
                            </w:r>
                            <w:r w:rsidR="00962A9B" w:rsidRPr="00BE203D">
                              <w:rPr>
                                <w:rFonts w:ascii="Times New Roman" w:hAnsi="Times New Roman" w:cs="Times New Roman"/>
                                <w:sz w:val="18"/>
                                <w:szCs w:val="18"/>
                              </w:rPr>
                              <w:t xml:space="preserve">×1,500 for the left </w:t>
                            </w:r>
                            <w:r w:rsidR="00263706">
                              <w:rPr>
                                <w:rFonts w:ascii="Times New Roman" w:hAnsi="Times New Roman" w:cs="Times New Roman"/>
                                <w:sz w:val="18"/>
                                <w:szCs w:val="18"/>
                              </w:rPr>
                              <w:t xml:space="preserve">image </w:t>
                            </w:r>
                            <w:r w:rsidR="00962A9B" w:rsidRPr="00BE203D">
                              <w:rPr>
                                <w:rFonts w:ascii="Times New Roman" w:hAnsi="Times New Roman" w:cs="Times New Roman"/>
                                <w:sz w:val="18"/>
                                <w:szCs w:val="18"/>
                              </w:rPr>
                              <w:t>and ×3,000 for the right</w:t>
                            </w:r>
                            <w:r w:rsidR="00432503">
                              <w:rPr>
                                <w:rFonts w:ascii="Times New Roman" w:hAnsi="Times New Roman" w:cs="Times New Roman"/>
                                <w:sz w:val="18"/>
                                <w:szCs w:val="18"/>
                              </w:rPr>
                              <w:t xml:space="preserve"> image</w:t>
                            </w:r>
                            <w:r w:rsidR="00962A9B" w:rsidRPr="00BE203D">
                              <w:rPr>
                                <w:rFonts w:ascii="Times New Roman" w:hAnsi="Times New Roman" w:cs="Times New Roman"/>
                                <w:sz w:val="18"/>
                                <w:szCs w:val="18"/>
                              </w:rPr>
                              <w:t xml:space="preserve">. </w:t>
                            </w:r>
                            <w:r w:rsidR="00432503">
                              <w:rPr>
                                <w:rFonts w:ascii="Times New Roman" w:hAnsi="Times New Roman" w:cs="Times New Roman"/>
                                <w:sz w:val="18"/>
                                <w:szCs w:val="18"/>
                              </w:rPr>
                              <w:t>This i</w:t>
                            </w:r>
                            <w:r w:rsidR="00962A9B" w:rsidRPr="00BE203D">
                              <w:rPr>
                                <w:rFonts w:ascii="Times New Roman" w:hAnsi="Times New Roman" w:cs="Times New Roman"/>
                                <w:sz w:val="18"/>
                                <w:szCs w:val="18"/>
                              </w:rPr>
                              <w:t xml:space="preserve">mage </w:t>
                            </w:r>
                            <w:r w:rsidR="00DE45F9">
                              <w:rPr>
                                <w:rFonts w:ascii="Times New Roman" w:hAnsi="Times New Roman" w:cs="Times New Roman"/>
                                <w:sz w:val="18"/>
                                <w:szCs w:val="18"/>
                              </w:rPr>
                              <w:t xml:space="preserve">was </w:t>
                            </w:r>
                            <w:r w:rsidR="00962A9B" w:rsidRPr="00BE203D">
                              <w:rPr>
                                <w:rFonts w:ascii="Times New Roman" w:hAnsi="Times New Roman" w:cs="Times New Roman"/>
                                <w:sz w:val="18"/>
                                <w:szCs w:val="18"/>
                              </w:rPr>
                              <w:t xml:space="preserve">adapted from Vieira e Silva et al. 1974. </w:t>
                            </w:r>
                            <w:hyperlink r:id="rId26" w:history="1">
                              <w:r w:rsidR="00962A9B" w:rsidRPr="00BE203D">
                                <w:rPr>
                                  <w:rStyle w:val="Hyperlink"/>
                                  <w:rFonts w:ascii="Times New Roman" w:hAnsi="Times New Roman" w:cs="Times New Roman"/>
                                  <w:sz w:val="18"/>
                                  <w:szCs w:val="18"/>
                                </w:rPr>
                                <w:t>wwwnc.cdc.gov/</w:t>
                              </w:r>
                              <w:proofErr w:type="spellStart"/>
                              <w:r w:rsidR="00962A9B" w:rsidRPr="00BE203D">
                                <w:rPr>
                                  <w:rStyle w:val="Hyperlink"/>
                                  <w:rFonts w:ascii="Times New Roman" w:hAnsi="Times New Roman" w:cs="Times New Roman"/>
                                  <w:sz w:val="18"/>
                                  <w:szCs w:val="18"/>
                                </w:rPr>
                                <w:t>eid</w:t>
                              </w:r>
                              <w:proofErr w:type="spellEnd"/>
                              <w:r w:rsidR="00962A9B" w:rsidRPr="00BE203D">
                                <w:rPr>
                                  <w:rStyle w:val="Hyperlink"/>
                                  <w:rFonts w:ascii="Times New Roman" w:hAnsi="Times New Roman" w:cs="Times New Roman"/>
                                  <w:sz w:val="18"/>
                                  <w:szCs w:val="18"/>
                                </w:rPr>
                                <w:t>/article/27/9/21-0461-f2</w:t>
                              </w:r>
                            </w:hyperlink>
                            <w:r w:rsidR="00962A9B" w:rsidRPr="00BE203D">
                              <w:rPr>
                                <w:rFonts w:ascii="Times New Roman" w:hAnsi="Times New Roman" w:cs="Times New Roman"/>
                                <w:sz w:val="18"/>
                                <w:szCs w:val="18"/>
                              </w:rPr>
                              <w:t xml:space="preserve"> </w:t>
                            </w:r>
                            <w:r w:rsidR="00DE45F9">
                              <w:rPr>
                                <w:rFonts w:ascii="Times New Roman" w:hAnsi="Times New Roman" w:cs="Times New Roman"/>
                                <w:sz w:val="18"/>
                                <w:szCs w:val="18"/>
                              </w:rPr>
                              <w:t xml:space="preserve"> </w:t>
                            </w:r>
                            <w:r w:rsidR="00962A9B" w:rsidRPr="00BE203D">
                              <w:rPr>
                                <w:rFonts w:ascii="Times New Roman" w:hAnsi="Times New Roman" w:cs="Times New Roman"/>
                                <w:sz w:val="18"/>
                                <w:szCs w:val="18"/>
                              </w:rPr>
                              <w:t>8/24/21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B1D7C2" id="_x0000_s1041" type="#_x0000_t202" style="position:absolute;margin-left:326.65pt;margin-top:108.1pt;width:210.3pt;height:81.4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" fillcolor="white [3201]" strokeweight=".5pt">
                <v:textbox>
                  <w:txbxContent>
                    <w:p w14:paraId="1DDFF7F7" w14:textId="3A84281D" w:rsidR="00962A9B" w:rsidRPr="00BE203D" w:rsidRDefault="0030323C">
                      <w:pPr>
                        <w:rPr>
                          <w:rFonts w:ascii="Times New Roman" w:hAnsi="Times New Roman" w:cs="Times New Roman"/>
                          <w:sz w:val="18"/>
                          <w:szCs w:val="18"/>
                        </w:rPr>
                      </w:pPr>
                      <w:r>
                        <w:rPr>
                          <w:rFonts w:ascii="Times New Roman" w:hAnsi="Times New Roman" w:cs="Times New Roman"/>
                          <w:sz w:val="18"/>
                          <w:szCs w:val="18"/>
                        </w:rPr>
                        <w:t xml:space="preserve">Figure 3-16. </w:t>
                      </w:r>
                      <w:r w:rsidR="00962A9B" w:rsidRPr="00BE203D">
                        <w:rPr>
                          <w:rFonts w:ascii="Times New Roman" w:hAnsi="Times New Roman" w:cs="Times New Roman"/>
                          <w:i/>
                          <w:iCs/>
                          <w:sz w:val="18"/>
                          <w:szCs w:val="18"/>
                        </w:rPr>
                        <w:t xml:space="preserve">Paracoccidioides </w:t>
                      </w:r>
                      <w:proofErr w:type="spellStart"/>
                      <w:r w:rsidR="00962A9B" w:rsidRPr="00BE203D">
                        <w:rPr>
                          <w:rFonts w:ascii="Times New Roman" w:hAnsi="Times New Roman" w:cs="Times New Roman"/>
                          <w:i/>
                          <w:iCs/>
                          <w:sz w:val="18"/>
                          <w:szCs w:val="18"/>
                        </w:rPr>
                        <w:t>brasiliensis</w:t>
                      </w:r>
                      <w:proofErr w:type="spellEnd"/>
                      <w:r w:rsidR="00962A9B" w:rsidRPr="00BE203D">
                        <w:rPr>
                          <w:rFonts w:ascii="Times New Roman" w:hAnsi="Times New Roman" w:cs="Times New Roman"/>
                          <w:sz w:val="18"/>
                          <w:szCs w:val="18"/>
                        </w:rPr>
                        <w:t xml:space="preserve"> mycelium cells (left) and </w:t>
                      </w:r>
                      <w:proofErr w:type="spellStart"/>
                      <w:r w:rsidR="00962A9B" w:rsidRPr="00BE203D">
                        <w:rPr>
                          <w:rFonts w:ascii="Times New Roman" w:hAnsi="Times New Roman" w:cs="Times New Roman"/>
                          <w:sz w:val="18"/>
                          <w:szCs w:val="18"/>
                        </w:rPr>
                        <w:t>multibudding</w:t>
                      </w:r>
                      <w:proofErr w:type="spellEnd"/>
                      <w:r w:rsidR="00962A9B" w:rsidRPr="00BE203D">
                        <w:rPr>
                          <w:rFonts w:ascii="Times New Roman" w:hAnsi="Times New Roman" w:cs="Times New Roman"/>
                          <w:sz w:val="18"/>
                          <w:szCs w:val="18"/>
                        </w:rPr>
                        <w:t xml:space="preserve"> yeasts (right) </w:t>
                      </w:r>
                      <w:r w:rsidR="008460CC">
                        <w:rPr>
                          <w:rFonts w:ascii="Times New Roman" w:hAnsi="Times New Roman" w:cs="Times New Roman"/>
                          <w:sz w:val="18"/>
                          <w:szCs w:val="18"/>
                        </w:rPr>
                        <w:t>using</w:t>
                      </w:r>
                      <w:r w:rsidR="00962A9B" w:rsidRPr="00BE203D">
                        <w:rPr>
                          <w:rFonts w:ascii="Times New Roman" w:hAnsi="Times New Roman" w:cs="Times New Roman"/>
                          <w:sz w:val="18"/>
                          <w:szCs w:val="18"/>
                        </w:rPr>
                        <w:t xml:space="preserve"> </w:t>
                      </w:r>
                      <w:r w:rsidR="008460CC">
                        <w:rPr>
                          <w:rFonts w:ascii="Times New Roman" w:hAnsi="Times New Roman" w:cs="Times New Roman"/>
                          <w:sz w:val="18"/>
                          <w:szCs w:val="18"/>
                        </w:rPr>
                        <w:t xml:space="preserve">a </w:t>
                      </w:r>
                      <w:r w:rsidR="00962A9B" w:rsidRPr="00BE203D">
                        <w:rPr>
                          <w:rFonts w:ascii="Times New Roman" w:hAnsi="Times New Roman" w:cs="Times New Roman"/>
                          <w:sz w:val="18"/>
                          <w:szCs w:val="18"/>
                        </w:rPr>
                        <w:t>scanning electron microscop</w:t>
                      </w:r>
                      <w:r w:rsidR="008460CC">
                        <w:rPr>
                          <w:rFonts w:ascii="Times New Roman" w:hAnsi="Times New Roman" w:cs="Times New Roman"/>
                          <w:sz w:val="18"/>
                          <w:szCs w:val="18"/>
                        </w:rPr>
                        <w:t>e</w:t>
                      </w:r>
                      <w:r w:rsidR="00962A9B" w:rsidRPr="00BE203D">
                        <w:rPr>
                          <w:rFonts w:ascii="Times New Roman" w:hAnsi="Times New Roman" w:cs="Times New Roman"/>
                          <w:sz w:val="18"/>
                          <w:szCs w:val="18"/>
                        </w:rPr>
                        <w:t xml:space="preserve">. </w:t>
                      </w:r>
                      <w:r w:rsidR="00263706">
                        <w:rPr>
                          <w:rFonts w:ascii="Times New Roman" w:hAnsi="Times New Roman" w:cs="Times New Roman"/>
                          <w:sz w:val="18"/>
                          <w:szCs w:val="18"/>
                        </w:rPr>
                        <w:t xml:space="preserve"> The m</w:t>
                      </w:r>
                      <w:r w:rsidR="00962A9B" w:rsidRPr="00BE203D">
                        <w:rPr>
                          <w:rFonts w:ascii="Times New Roman" w:hAnsi="Times New Roman" w:cs="Times New Roman"/>
                          <w:sz w:val="18"/>
                          <w:szCs w:val="18"/>
                        </w:rPr>
                        <w:t xml:space="preserve">agnifications </w:t>
                      </w:r>
                      <w:r w:rsidR="00263706">
                        <w:rPr>
                          <w:rFonts w:ascii="Times New Roman" w:hAnsi="Times New Roman" w:cs="Times New Roman"/>
                          <w:sz w:val="18"/>
                          <w:szCs w:val="18"/>
                        </w:rPr>
                        <w:t xml:space="preserve">are </w:t>
                      </w:r>
                      <w:r w:rsidR="00962A9B" w:rsidRPr="00BE203D">
                        <w:rPr>
                          <w:rFonts w:ascii="Times New Roman" w:hAnsi="Times New Roman" w:cs="Times New Roman"/>
                          <w:sz w:val="18"/>
                          <w:szCs w:val="18"/>
                        </w:rPr>
                        <w:t xml:space="preserve">×1,500 for the left </w:t>
                      </w:r>
                      <w:r w:rsidR="00263706">
                        <w:rPr>
                          <w:rFonts w:ascii="Times New Roman" w:hAnsi="Times New Roman" w:cs="Times New Roman"/>
                          <w:sz w:val="18"/>
                          <w:szCs w:val="18"/>
                        </w:rPr>
                        <w:t xml:space="preserve">image </w:t>
                      </w:r>
                      <w:r w:rsidR="00962A9B" w:rsidRPr="00BE203D">
                        <w:rPr>
                          <w:rFonts w:ascii="Times New Roman" w:hAnsi="Times New Roman" w:cs="Times New Roman"/>
                          <w:sz w:val="18"/>
                          <w:szCs w:val="18"/>
                        </w:rPr>
                        <w:t>and ×3,000 for the right</w:t>
                      </w:r>
                      <w:r w:rsidR="00432503">
                        <w:rPr>
                          <w:rFonts w:ascii="Times New Roman" w:hAnsi="Times New Roman" w:cs="Times New Roman"/>
                          <w:sz w:val="18"/>
                          <w:szCs w:val="18"/>
                        </w:rPr>
                        <w:t xml:space="preserve"> image</w:t>
                      </w:r>
                      <w:r w:rsidR="00962A9B" w:rsidRPr="00BE203D">
                        <w:rPr>
                          <w:rFonts w:ascii="Times New Roman" w:hAnsi="Times New Roman" w:cs="Times New Roman"/>
                          <w:sz w:val="18"/>
                          <w:szCs w:val="18"/>
                        </w:rPr>
                        <w:t xml:space="preserve">. </w:t>
                      </w:r>
                      <w:r w:rsidR="00432503">
                        <w:rPr>
                          <w:rFonts w:ascii="Times New Roman" w:hAnsi="Times New Roman" w:cs="Times New Roman"/>
                          <w:sz w:val="18"/>
                          <w:szCs w:val="18"/>
                        </w:rPr>
                        <w:t>This i</w:t>
                      </w:r>
                      <w:r w:rsidR="00962A9B" w:rsidRPr="00BE203D">
                        <w:rPr>
                          <w:rFonts w:ascii="Times New Roman" w:hAnsi="Times New Roman" w:cs="Times New Roman"/>
                          <w:sz w:val="18"/>
                          <w:szCs w:val="18"/>
                        </w:rPr>
                        <w:t xml:space="preserve">mage </w:t>
                      </w:r>
                      <w:r w:rsidR="00DE45F9">
                        <w:rPr>
                          <w:rFonts w:ascii="Times New Roman" w:hAnsi="Times New Roman" w:cs="Times New Roman"/>
                          <w:sz w:val="18"/>
                          <w:szCs w:val="18"/>
                        </w:rPr>
                        <w:t xml:space="preserve">was </w:t>
                      </w:r>
                      <w:r w:rsidR="00962A9B" w:rsidRPr="00BE203D">
                        <w:rPr>
                          <w:rFonts w:ascii="Times New Roman" w:hAnsi="Times New Roman" w:cs="Times New Roman"/>
                          <w:sz w:val="18"/>
                          <w:szCs w:val="18"/>
                        </w:rPr>
                        <w:t xml:space="preserve">adapted from Vieira e Silva et al. 1974. </w:t>
                      </w:r>
                      <w:hyperlink r:id="rId27" w:history="1">
                        <w:r w:rsidR="00962A9B" w:rsidRPr="00BE203D">
                          <w:rPr>
                            <w:rStyle w:val="Hyperlink"/>
                            <w:rFonts w:ascii="Times New Roman" w:hAnsi="Times New Roman" w:cs="Times New Roman"/>
                            <w:sz w:val="18"/>
                            <w:szCs w:val="18"/>
                          </w:rPr>
                          <w:t>wwwnc.cdc.gov/</w:t>
                        </w:r>
                        <w:proofErr w:type="spellStart"/>
                        <w:r w:rsidR="00962A9B" w:rsidRPr="00BE203D">
                          <w:rPr>
                            <w:rStyle w:val="Hyperlink"/>
                            <w:rFonts w:ascii="Times New Roman" w:hAnsi="Times New Roman" w:cs="Times New Roman"/>
                            <w:sz w:val="18"/>
                            <w:szCs w:val="18"/>
                          </w:rPr>
                          <w:t>eid</w:t>
                        </w:r>
                        <w:proofErr w:type="spellEnd"/>
                        <w:r w:rsidR="00962A9B" w:rsidRPr="00BE203D">
                          <w:rPr>
                            <w:rStyle w:val="Hyperlink"/>
                            <w:rFonts w:ascii="Times New Roman" w:hAnsi="Times New Roman" w:cs="Times New Roman"/>
                            <w:sz w:val="18"/>
                            <w:szCs w:val="18"/>
                          </w:rPr>
                          <w:t>/article/27/9/21-0461-f2</w:t>
                        </w:r>
                      </w:hyperlink>
                      <w:r w:rsidR="00962A9B" w:rsidRPr="00BE203D">
                        <w:rPr>
                          <w:rFonts w:ascii="Times New Roman" w:hAnsi="Times New Roman" w:cs="Times New Roman"/>
                          <w:sz w:val="18"/>
                          <w:szCs w:val="18"/>
                        </w:rPr>
                        <w:t xml:space="preserve"> </w:t>
                      </w:r>
                      <w:r w:rsidR="00DE45F9">
                        <w:rPr>
                          <w:rFonts w:ascii="Times New Roman" w:hAnsi="Times New Roman" w:cs="Times New Roman"/>
                          <w:sz w:val="18"/>
                          <w:szCs w:val="18"/>
                        </w:rPr>
                        <w:t xml:space="preserve"> </w:t>
                      </w:r>
                      <w:r w:rsidR="00962A9B" w:rsidRPr="00BE203D">
                        <w:rPr>
                          <w:rFonts w:ascii="Times New Roman" w:hAnsi="Times New Roman" w:cs="Times New Roman"/>
                          <w:sz w:val="18"/>
                          <w:szCs w:val="18"/>
                        </w:rPr>
                        <w:t>8/24/21</w:t>
                      </w:r>
                    </w:p>
                  </w:txbxContent>
                </v:textbox>
              </v:shape>
            </w:pict>
          </mc:Fallback>
        </mc:AlternateContent>
      </w:r>
      <w:r w:rsidR="00630A4E" w:rsidRPr="00426B5E">
        <w:rPr>
          <w:rFonts w:ascii="Times New Roman" w:eastAsia="Times New Roman" w:hAnsi="Times New Roman" w:cs="Times New Roman"/>
          <w:noProof/>
          <w:kern w:val="0"/>
          <w:sz w:val="22"/>
          <w:szCs w:val="22"/>
          <w14:ligatures w14:val="none"/>
        </w:rPr>
        <w:drawing>
          <wp:inline distT="0" distB="0" distL="0" distR="0" wp14:anchorId="65A983F6" wp14:editId="00842736">
            <wp:extent cx="2005853" cy="1363980"/>
            <wp:effectExtent l="0" t="0" r="0" b="7620"/>
            <wp:docPr id="12357616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15525" cy="1370557"/>
                    </a:xfrm>
                    <a:prstGeom prst="rect">
                      <a:avLst/>
                    </a:prstGeom>
                    <a:noFill/>
                  </pic:spPr>
                </pic:pic>
              </a:graphicData>
            </a:graphic>
          </wp:inline>
        </w:drawing>
      </w:r>
      <w:r w:rsidR="00630A4E" w:rsidRPr="00426B5E">
        <w:rPr>
          <w:sz w:val="22"/>
          <w:szCs w:val="22"/>
        </w:rPr>
        <w:t xml:space="preserve"> </w:t>
      </w:r>
      <w:r w:rsidR="00630A4E" w:rsidRPr="00426B5E">
        <w:rPr>
          <w:noProof/>
          <w:sz w:val="22"/>
          <w:szCs w:val="22"/>
        </w:rPr>
        <w:drawing>
          <wp:inline distT="0" distB="0" distL="0" distR="0" wp14:anchorId="4CFF3B8B" wp14:editId="2435F5B9">
            <wp:extent cx="2115312" cy="1384561"/>
            <wp:effectExtent l="0" t="0" r="0" b="6350"/>
            <wp:docPr id="1138478573" name="Picture 18"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478573" name="Picture 18" descr="A close-up of a microscope&#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2140609" cy="1401119"/>
                    </a:xfrm>
                    <a:prstGeom prst="rect">
                      <a:avLst/>
                    </a:prstGeom>
                    <a:noFill/>
                    <a:ln>
                      <a:noFill/>
                    </a:ln>
                  </pic:spPr>
                </pic:pic>
              </a:graphicData>
            </a:graphic>
          </wp:inline>
        </w:drawing>
      </w:r>
      <w:r w:rsidR="00962A9B" w:rsidRPr="00962A9B">
        <w:t xml:space="preserve"> </w:t>
      </w:r>
      <w:r w:rsidR="00962A9B">
        <w:rPr>
          <w:noProof/>
        </w:rPr>
        <w:drawing>
          <wp:inline distT="0" distB="0" distL="0" distR="0" wp14:anchorId="75C8688F" wp14:editId="07013752">
            <wp:extent cx="2605088" cy="1351752"/>
            <wp:effectExtent l="0" t="0" r="5080" b="1270"/>
            <wp:docPr id="1376089626" name="Picture 1" descr="Close-up of a microscope image of a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089626" name="Picture 1" descr="Close-up of a microscope image of a cell&#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16000" cy="1357414"/>
                    </a:xfrm>
                    <a:prstGeom prst="rect">
                      <a:avLst/>
                    </a:prstGeom>
                    <a:noFill/>
                    <a:ln>
                      <a:noFill/>
                    </a:ln>
                  </pic:spPr>
                </pic:pic>
              </a:graphicData>
            </a:graphic>
          </wp:inline>
        </w:drawing>
      </w:r>
    </w:p>
    <w:p w14:paraId="6642EA87" w14:textId="16B89A8A" w:rsidR="00630A4E" w:rsidRPr="00426B5E" w:rsidRDefault="00630A4E" w:rsidP="00FD38EF">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14:ligatures w14:val="none"/>
        </w:rPr>
        <w:br/>
      </w:r>
      <w:r w:rsidRPr="00426B5E">
        <w:rPr>
          <w:rFonts w:ascii="Times New Roman" w:eastAsia="Times New Roman" w:hAnsi="Times New Roman" w:cs="Times New Roman"/>
          <w:kern w:val="0"/>
          <w:sz w:val="22"/>
          <w:szCs w:val="22"/>
          <w14:ligatures w14:val="none"/>
        </w:rPr>
        <w:br/>
      </w:r>
    </w:p>
    <w:p w14:paraId="515B0E69" w14:textId="2933C068" w:rsidR="00F36B73" w:rsidRDefault="007D6A3A">
      <w:pPr>
        <w:rPr>
          <w:noProof/>
        </w:rPr>
      </w:pPr>
      <w:r>
        <w:rPr>
          <w:noProof/>
        </w:rPr>
        <mc:AlternateContent>
          <mc:Choice Requires="wps">
            <w:drawing>
              <wp:anchor distT="0" distB="0" distL="114300" distR="114300" simplePos="0" relativeHeight="251680256" behindDoc="0" locked="0" layoutInCell="1" allowOverlap="1" wp14:anchorId="38E7950A" wp14:editId="55A9C6CE">
                <wp:simplePos x="0" y="0"/>
                <wp:positionH relativeFrom="column">
                  <wp:posOffset>5046535</wp:posOffset>
                </wp:positionH>
                <wp:positionV relativeFrom="paragraph">
                  <wp:posOffset>104263</wp:posOffset>
                </wp:positionV>
                <wp:extent cx="1890395" cy="1941475"/>
                <wp:effectExtent l="0" t="0" r="14605" b="20955"/>
                <wp:wrapNone/>
                <wp:docPr id="1949033126" name="Text Box 6"/>
                <wp:cNvGraphicFramePr/>
                <a:graphic xmlns:a="http://schemas.openxmlformats.org/drawingml/2006/main">
                  <a:graphicData uri="http://schemas.microsoft.com/office/word/2010/wordprocessingShape">
                    <wps:wsp>
                      <wps:cNvSpPr txBox="1"/>
                      <wps:spPr>
                        <a:xfrm>
                          <a:off x="0" y="0"/>
                          <a:ext cx="1890395" cy="1941475"/>
                        </a:xfrm>
                        <a:prstGeom prst="rect">
                          <a:avLst/>
                        </a:prstGeom>
                        <a:solidFill>
                          <a:schemeClr val="lt1"/>
                        </a:solidFill>
                        <a:ln w="6350">
                          <a:solidFill>
                            <a:prstClr val="black"/>
                          </a:solidFill>
                        </a:ln>
                      </wps:spPr>
                      <wps:txbx>
                        <w:txbxContent>
                          <w:p w14:paraId="69809D87" w14:textId="4B230704" w:rsidR="00D26CAF" w:rsidRPr="00E75E17" w:rsidRDefault="007D6A3A" w:rsidP="00E75E17">
                            <w:pPr>
                              <w:spacing w:after="0" w:line="240" w:lineRule="auto"/>
                              <w:contextualSpacing/>
                              <w:rPr>
                                <w:rFonts w:ascii="Times New Roman" w:hAnsi="Times New Roman" w:cs="Times New Roman"/>
                                <w:sz w:val="18"/>
                                <w:szCs w:val="18"/>
                              </w:rPr>
                            </w:pPr>
                            <w:r>
                              <w:rPr>
                                <w:rFonts w:ascii="Times New Roman" w:hAnsi="Times New Roman" w:cs="Times New Roman"/>
                                <w:sz w:val="18"/>
                                <w:szCs w:val="18"/>
                              </w:rPr>
                              <w:t xml:space="preserve">Figure 3-18. </w:t>
                            </w:r>
                            <w:r w:rsidR="00E75E17" w:rsidRPr="00E75E17">
                              <w:rPr>
                                <w:rFonts w:ascii="Times New Roman" w:hAnsi="Times New Roman" w:cs="Times New Roman"/>
                                <w:sz w:val="18"/>
                                <w:szCs w:val="18"/>
                              </w:rPr>
                              <w:t xml:space="preserve">12158 Caption: This image from 1965 depicted a close view of a Sao Paulo, Brazilian man’s face highlighting his nose and lips, and the cutaneous pathologic changes that had involved his upper lip, due of the mycotic infection, </w:t>
                            </w:r>
                            <w:proofErr w:type="spellStart"/>
                            <w:r w:rsidR="00E75E17" w:rsidRPr="00E75E17">
                              <w:rPr>
                                <w:rFonts w:ascii="Times New Roman" w:hAnsi="Times New Roman" w:cs="Times New Roman"/>
                                <w:sz w:val="18"/>
                                <w:szCs w:val="18"/>
                              </w:rPr>
                              <w:t>paracoccidioidomycosis</w:t>
                            </w:r>
                            <w:proofErr w:type="spellEnd"/>
                            <w:r w:rsidR="00E75E17" w:rsidRPr="00E75E17">
                              <w:rPr>
                                <w:rFonts w:ascii="Times New Roman" w:hAnsi="Times New Roman" w:cs="Times New Roman"/>
                                <w:sz w:val="18"/>
                                <w:szCs w:val="18"/>
                              </w:rPr>
                              <w:t xml:space="preserve">. Also known as Brazilian blastomycosis, this disease is caused by the fungus, </w:t>
                            </w:r>
                            <w:r w:rsidR="00E75E17" w:rsidRPr="00E75E17">
                              <w:rPr>
                                <w:rFonts w:ascii="Times New Roman" w:hAnsi="Times New Roman" w:cs="Times New Roman"/>
                                <w:i/>
                                <w:iCs/>
                                <w:sz w:val="18"/>
                                <w:szCs w:val="18"/>
                              </w:rPr>
                              <w:t xml:space="preserve">Paracoccidioides </w:t>
                            </w:r>
                            <w:proofErr w:type="spellStart"/>
                            <w:r w:rsidR="00E75E17" w:rsidRPr="00E75E17">
                              <w:rPr>
                                <w:rFonts w:ascii="Times New Roman" w:hAnsi="Times New Roman" w:cs="Times New Roman"/>
                                <w:i/>
                                <w:iCs/>
                                <w:sz w:val="18"/>
                                <w:szCs w:val="18"/>
                              </w:rPr>
                              <w:t>brasiliensis</w:t>
                            </w:r>
                            <w:proofErr w:type="spellEnd"/>
                            <w:r w:rsidR="00E75E17" w:rsidRPr="00E75E17">
                              <w:rPr>
                                <w:rFonts w:ascii="Times New Roman" w:hAnsi="Times New Roman" w:cs="Times New Roman"/>
                                <w:sz w:val="18"/>
                                <w:szCs w:val="18"/>
                              </w:rPr>
                              <w:t>.</w:t>
                            </w:r>
                            <w:r w:rsidR="00E75E17">
                              <w:rPr>
                                <w:rFonts w:ascii="Times New Roman" w:hAnsi="Times New Roman" w:cs="Times New Roman"/>
                                <w:sz w:val="18"/>
                                <w:szCs w:val="18"/>
                              </w:rPr>
                              <w:t xml:space="preserve"> </w:t>
                            </w:r>
                            <w:r w:rsidR="00E75E17" w:rsidRPr="00E75E17">
                              <w:rPr>
                                <w:rFonts w:ascii="Times New Roman" w:hAnsi="Times New Roman" w:cs="Times New Roman"/>
                                <w:sz w:val="18"/>
                                <w:szCs w:val="18"/>
                              </w:rPr>
                              <w:t>CDC/ Dr. Martins Castro, San Paulo, Brazil; Dr. Lucille K. Georg</w:t>
                            </w:r>
                            <w:r w:rsidR="00E75E17">
                              <w:rPr>
                                <w:rFonts w:ascii="Times New Roman" w:hAnsi="Times New Roman" w:cs="Times New Roman"/>
                                <w:sz w:val="18"/>
                                <w:szCs w:val="18"/>
                              </w:rPr>
                              <w:t>, 1965. Public domain, PHIL.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7950A" id="Text Box 6" o:spid="_x0000_s1042" type="#_x0000_t202" style="position:absolute;margin-left:397.35pt;margin-top:8.2pt;width:148.85pt;height:152.8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" fillcolor="white [3201]" strokeweight=".5pt">
                <v:textbox>
                  <w:txbxContent>
                    <w:p w14:paraId="69809D87" w14:textId="4B230704" w:rsidR="00D26CAF" w:rsidRPr="00E75E17" w:rsidRDefault="007D6A3A" w:rsidP="00E75E17">
                      <w:pPr>
                        <w:spacing w:after="0" w:line="240" w:lineRule="auto"/>
                        <w:contextualSpacing/>
                        <w:rPr>
                          <w:rFonts w:ascii="Times New Roman" w:hAnsi="Times New Roman" w:cs="Times New Roman"/>
                          <w:sz w:val="18"/>
                          <w:szCs w:val="18"/>
                        </w:rPr>
                      </w:pPr>
                      <w:r>
                        <w:rPr>
                          <w:rFonts w:ascii="Times New Roman" w:hAnsi="Times New Roman" w:cs="Times New Roman"/>
                          <w:sz w:val="18"/>
                          <w:szCs w:val="18"/>
                        </w:rPr>
                        <w:t xml:space="preserve">Figure 3-18. </w:t>
                      </w:r>
                      <w:r w:rsidR="00E75E17" w:rsidRPr="00E75E17">
                        <w:rPr>
                          <w:rFonts w:ascii="Times New Roman" w:hAnsi="Times New Roman" w:cs="Times New Roman"/>
                          <w:sz w:val="18"/>
                          <w:szCs w:val="18"/>
                        </w:rPr>
                        <w:t xml:space="preserve">12158 Caption: This image from 1965 depicted a close view of a Sao Paulo, Brazilian man’s face highlighting his nose and lips, and the cutaneous pathologic changes that had involved his upper lip, due of the mycotic infection, </w:t>
                      </w:r>
                      <w:proofErr w:type="spellStart"/>
                      <w:r w:rsidR="00E75E17" w:rsidRPr="00E75E17">
                        <w:rPr>
                          <w:rFonts w:ascii="Times New Roman" w:hAnsi="Times New Roman" w:cs="Times New Roman"/>
                          <w:sz w:val="18"/>
                          <w:szCs w:val="18"/>
                        </w:rPr>
                        <w:t>paracoccidioidomycosis</w:t>
                      </w:r>
                      <w:proofErr w:type="spellEnd"/>
                      <w:r w:rsidR="00E75E17" w:rsidRPr="00E75E17">
                        <w:rPr>
                          <w:rFonts w:ascii="Times New Roman" w:hAnsi="Times New Roman" w:cs="Times New Roman"/>
                          <w:sz w:val="18"/>
                          <w:szCs w:val="18"/>
                        </w:rPr>
                        <w:t xml:space="preserve">. Also known as Brazilian blastomycosis, this disease is caused by the fungus, </w:t>
                      </w:r>
                      <w:r w:rsidR="00E75E17" w:rsidRPr="00E75E17">
                        <w:rPr>
                          <w:rFonts w:ascii="Times New Roman" w:hAnsi="Times New Roman" w:cs="Times New Roman"/>
                          <w:i/>
                          <w:iCs/>
                          <w:sz w:val="18"/>
                          <w:szCs w:val="18"/>
                        </w:rPr>
                        <w:t xml:space="preserve">Paracoccidioides </w:t>
                      </w:r>
                      <w:proofErr w:type="spellStart"/>
                      <w:r w:rsidR="00E75E17" w:rsidRPr="00E75E17">
                        <w:rPr>
                          <w:rFonts w:ascii="Times New Roman" w:hAnsi="Times New Roman" w:cs="Times New Roman"/>
                          <w:i/>
                          <w:iCs/>
                          <w:sz w:val="18"/>
                          <w:szCs w:val="18"/>
                        </w:rPr>
                        <w:t>brasiliensis</w:t>
                      </w:r>
                      <w:proofErr w:type="spellEnd"/>
                      <w:r w:rsidR="00E75E17" w:rsidRPr="00E75E17">
                        <w:rPr>
                          <w:rFonts w:ascii="Times New Roman" w:hAnsi="Times New Roman" w:cs="Times New Roman"/>
                          <w:sz w:val="18"/>
                          <w:szCs w:val="18"/>
                        </w:rPr>
                        <w:t>.</w:t>
                      </w:r>
                      <w:r w:rsidR="00E75E17">
                        <w:rPr>
                          <w:rFonts w:ascii="Times New Roman" w:hAnsi="Times New Roman" w:cs="Times New Roman"/>
                          <w:sz w:val="18"/>
                          <w:szCs w:val="18"/>
                        </w:rPr>
                        <w:t xml:space="preserve"> </w:t>
                      </w:r>
                      <w:r w:rsidR="00E75E17" w:rsidRPr="00E75E17">
                        <w:rPr>
                          <w:rFonts w:ascii="Times New Roman" w:hAnsi="Times New Roman" w:cs="Times New Roman"/>
                          <w:sz w:val="18"/>
                          <w:szCs w:val="18"/>
                        </w:rPr>
                        <w:t>CDC/ Dr. Martins Castro, San Paulo, Brazil; Dr. Lucille K. Georg</w:t>
                      </w:r>
                      <w:r w:rsidR="00E75E17">
                        <w:rPr>
                          <w:rFonts w:ascii="Times New Roman" w:hAnsi="Times New Roman" w:cs="Times New Roman"/>
                          <w:sz w:val="18"/>
                          <w:szCs w:val="18"/>
                        </w:rPr>
                        <w:t>, 1965. Public domain, PHIL.</w:t>
                      </w:r>
                    </w:p>
                  </w:txbxContent>
                </v:textbox>
              </v:shape>
            </w:pict>
          </mc:Fallback>
        </mc:AlternateContent>
      </w:r>
      <w:r>
        <w:rPr>
          <w:noProof/>
        </w:rPr>
        <mc:AlternateContent>
          <mc:Choice Requires="wps">
            <w:drawing>
              <wp:anchor distT="0" distB="0" distL="114300" distR="114300" simplePos="0" relativeHeight="251670016" behindDoc="0" locked="0" layoutInCell="1" allowOverlap="1" wp14:anchorId="7D571A63" wp14:editId="774A1503">
                <wp:simplePos x="0" y="0"/>
                <wp:positionH relativeFrom="column">
                  <wp:posOffset>1479941</wp:posOffset>
                </wp:positionH>
                <wp:positionV relativeFrom="paragraph">
                  <wp:posOffset>117263</wp:posOffset>
                </wp:positionV>
                <wp:extent cx="1785620" cy="1971811"/>
                <wp:effectExtent l="0" t="0" r="24130" b="28575"/>
                <wp:wrapNone/>
                <wp:docPr id="174336003" name="Text Box 4"/>
                <wp:cNvGraphicFramePr/>
                <a:graphic xmlns:a="http://schemas.openxmlformats.org/drawingml/2006/main">
                  <a:graphicData uri="http://schemas.microsoft.com/office/word/2010/wordprocessingShape">
                    <wps:wsp>
                      <wps:cNvSpPr txBox="1"/>
                      <wps:spPr>
                        <a:xfrm>
                          <a:off x="0" y="0"/>
                          <a:ext cx="1785620" cy="1971811"/>
                        </a:xfrm>
                        <a:prstGeom prst="rect">
                          <a:avLst/>
                        </a:prstGeom>
                        <a:solidFill>
                          <a:schemeClr val="lt1"/>
                        </a:solidFill>
                        <a:ln w="6350">
                          <a:solidFill>
                            <a:prstClr val="black"/>
                          </a:solidFill>
                        </a:ln>
                      </wps:spPr>
                      <wps:txbx>
                        <w:txbxContent>
                          <w:p w14:paraId="5AC0DD11" w14:textId="79D94980" w:rsidR="00BE203D" w:rsidRPr="00D26CAF" w:rsidRDefault="0030323C" w:rsidP="00BE203D">
                            <w:pPr>
                              <w:spacing w:after="0" w:line="240" w:lineRule="auto"/>
                              <w:contextualSpacing/>
                              <w:rPr>
                                <w:rFonts w:ascii="Times New Roman" w:hAnsi="Times New Roman" w:cs="Times New Roman"/>
                                <w:sz w:val="18"/>
                                <w:szCs w:val="18"/>
                              </w:rPr>
                            </w:pPr>
                            <w:r>
                              <w:rPr>
                                <w:rFonts w:ascii="Times New Roman" w:hAnsi="Times New Roman" w:cs="Times New Roman"/>
                                <w:sz w:val="18"/>
                                <w:szCs w:val="18"/>
                              </w:rPr>
                              <w:t>Figure 3-</w:t>
                            </w:r>
                            <w:r w:rsidR="007D6A3A">
                              <w:rPr>
                                <w:rFonts w:ascii="Times New Roman" w:hAnsi="Times New Roman" w:cs="Times New Roman"/>
                                <w:sz w:val="18"/>
                                <w:szCs w:val="18"/>
                              </w:rPr>
                              <w:t>7</w:t>
                            </w:r>
                            <w:r>
                              <w:rPr>
                                <w:rFonts w:ascii="Times New Roman" w:hAnsi="Times New Roman" w:cs="Times New Roman"/>
                                <w:sz w:val="18"/>
                                <w:szCs w:val="18"/>
                              </w:rPr>
                              <w:t xml:space="preserve">6. </w:t>
                            </w:r>
                            <w:r w:rsidR="00BE203D" w:rsidRPr="00D26CAF">
                              <w:rPr>
                                <w:rFonts w:ascii="Times New Roman" w:hAnsi="Times New Roman" w:cs="Times New Roman"/>
                                <w:sz w:val="18"/>
                                <w:szCs w:val="18"/>
                              </w:rPr>
                              <w:t>At left:</w:t>
                            </w:r>
                            <w:r w:rsidR="00D26CAF" w:rsidRPr="00D26CAF">
                              <w:rPr>
                                <w:rFonts w:ascii="Times New Roman" w:hAnsi="Times New Roman" w:cs="Times New Roman"/>
                                <w:sz w:val="18"/>
                                <w:szCs w:val="18"/>
                              </w:rPr>
                              <w:t xml:space="preserve"> </w:t>
                            </w:r>
                            <w:r w:rsidR="00BE203D" w:rsidRPr="00D26CAF">
                              <w:rPr>
                                <w:rFonts w:ascii="Times New Roman" w:hAnsi="Times New Roman" w:cs="Times New Roman"/>
                                <w:i/>
                                <w:iCs/>
                                <w:sz w:val="18"/>
                                <w:szCs w:val="18"/>
                              </w:rPr>
                              <w:t xml:space="preserve">Paracoccidioides </w:t>
                            </w:r>
                            <w:proofErr w:type="spellStart"/>
                            <w:r w:rsidR="00BE203D" w:rsidRPr="00D26CAF">
                              <w:rPr>
                                <w:rFonts w:ascii="Times New Roman" w:hAnsi="Times New Roman" w:cs="Times New Roman"/>
                                <w:i/>
                                <w:iCs/>
                                <w:sz w:val="18"/>
                                <w:szCs w:val="18"/>
                              </w:rPr>
                              <w:t>brasiliensis</w:t>
                            </w:r>
                            <w:proofErr w:type="spellEnd"/>
                            <w:r w:rsidR="00BE203D" w:rsidRPr="00D26CAF">
                              <w:rPr>
                                <w:rFonts w:ascii="Times New Roman" w:hAnsi="Times New Roman" w:cs="Times New Roman"/>
                                <w:i/>
                                <w:iCs/>
                                <w:sz w:val="18"/>
                                <w:szCs w:val="18"/>
                              </w:rPr>
                              <w:t>,</w:t>
                            </w:r>
                            <w:r w:rsidR="00BE203D" w:rsidRPr="00D26CAF">
                              <w:rPr>
                                <w:rFonts w:ascii="Times New Roman" w:hAnsi="Times New Roman" w:cs="Times New Roman"/>
                                <w:sz w:val="18"/>
                                <w:szCs w:val="18"/>
                              </w:rPr>
                              <w:t xml:space="preserve"> cause of </w:t>
                            </w:r>
                            <w:proofErr w:type="spellStart"/>
                            <w:r w:rsidR="00D26CAF" w:rsidRPr="00D26CAF">
                              <w:rPr>
                                <w:rFonts w:ascii="Times New Roman" w:hAnsi="Times New Roman" w:cs="Times New Roman"/>
                                <w:sz w:val="18"/>
                                <w:szCs w:val="18"/>
                              </w:rPr>
                              <w:t>paracoccidioidomycosis</w:t>
                            </w:r>
                            <w:proofErr w:type="spellEnd"/>
                            <w:r w:rsidR="00BE203D" w:rsidRPr="00D26CAF">
                              <w:rPr>
                                <w:rFonts w:ascii="Times New Roman" w:hAnsi="Times New Roman" w:cs="Times New Roman"/>
                                <w:sz w:val="18"/>
                                <w:szCs w:val="18"/>
                              </w:rPr>
                              <w:t>, aka South American Blastomycosis, Brazilian Blastomycosis Tom Volk's</w:t>
                            </w:r>
                            <w:r w:rsidR="00D26CAF" w:rsidRPr="00D26CAF">
                              <w:rPr>
                                <w:rFonts w:ascii="Times New Roman" w:hAnsi="Times New Roman" w:cs="Times New Roman"/>
                                <w:sz w:val="18"/>
                                <w:szCs w:val="18"/>
                              </w:rPr>
                              <w:t xml:space="preserve"> </w:t>
                            </w:r>
                          </w:p>
                          <w:p w14:paraId="30B75759" w14:textId="7A960779" w:rsidR="00BE203D" w:rsidRPr="00D26CAF" w:rsidRDefault="00D26CAF" w:rsidP="00BE203D">
                            <w:pPr>
                              <w:spacing w:after="0" w:line="240" w:lineRule="auto"/>
                              <w:contextualSpacing/>
                              <w:rPr>
                                <w:rFonts w:ascii="Times New Roman" w:hAnsi="Times New Roman" w:cs="Times New Roman"/>
                                <w:sz w:val="18"/>
                                <w:szCs w:val="18"/>
                              </w:rPr>
                            </w:pPr>
                            <w:r w:rsidRPr="00D26CAF">
                              <w:rPr>
                                <w:rFonts w:ascii="Times New Roman" w:hAnsi="Times New Roman" w:cs="Times New Roman"/>
                                <w:sz w:val="18"/>
                                <w:szCs w:val="18"/>
                              </w:rPr>
                              <w:t>Fungus of the Month.</w:t>
                            </w:r>
                          </w:p>
                          <w:p w14:paraId="20070175" w14:textId="5C35151B" w:rsidR="00BE203D" w:rsidRPr="00D26CAF" w:rsidRDefault="00BE203D" w:rsidP="00BE203D">
                            <w:pPr>
                              <w:spacing w:after="0" w:line="240" w:lineRule="auto"/>
                              <w:contextualSpacing/>
                              <w:rPr>
                                <w:rFonts w:ascii="Times New Roman" w:hAnsi="Times New Roman" w:cs="Times New Roman"/>
                                <w:sz w:val="18"/>
                                <w:szCs w:val="18"/>
                              </w:rPr>
                            </w:pPr>
                            <w:r w:rsidRPr="00D26CAF">
                              <w:rPr>
                                <w:rFonts w:ascii="Times New Roman" w:hAnsi="Times New Roman" w:cs="Times New Roman"/>
                                <w:sz w:val="18"/>
                                <w:szCs w:val="18"/>
                              </w:rPr>
                              <w:t xml:space="preserve">Paracoccidioides </w:t>
                            </w:r>
                            <w:proofErr w:type="spellStart"/>
                            <w:r w:rsidRPr="00D26CAF">
                              <w:rPr>
                                <w:rFonts w:ascii="Times New Roman" w:hAnsi="Times New Roman" w:cs="Times New Roman"/>
                                <w:sz w:val="18"/>
                                <w:szCs w:val="18"/>
                              </w:rPr>
                              <w:t>brasiliensis</w:t>
                            </w:r>
                            <w:proofErr w:type="spellEnd"/>
                            <w:r w:rsidRPr="00D26CAF">
                              <w:rPr>
                                <w:sz w:val="18"/>
                                <w:szCs w:val="18"/>
                              </w:rPr>
                              <w:t xml:space="preserve"> </w:t>
                            </w:r>
                            <w:r w:rsidRPr="00D26CAF">
                              <w:rPr>
                                <w:rFonts w:ascii="Times New Roman" w:hAnsi="Times New Roman" w:cs="Times New Roman"/>
                                <w:sz w:val="18"/>
                                <w:szCs w:val="18"/>
                              </w:rPr>
                              <w:t xml:space="preserve">mycelium room temperature mold stage with classic “lollipop conidia” and </w:t>
                            </w:r>
                            <w:r w:rsidR="00D26CAF" w:rsidRPr="00D26CAF">
                              <w:rPr>
                                <w:rFonts w:ascii="Times New Roman" w:hAnsi="Times New Roman" w:cs="Times New Roman"/>
                                <w:sz w:val="18"/>
                                <w:szCs w:val="18"/>
                              </w:rPr>
                              <w:t>arthroconidia</w:t>
                            </w:r>
                            <w:r w:rsidRPr="00D26CAF">
                              <w:rPr>
                                <w:rFonts w:ascii="Times New Roman" w:hAnsi="Times New Roman" w:cs="Times New Roman"/>
                                <w:sz w:val="18"/>
                                <w:szCs w:val="18"/>
                              </w:rPr>
                              <w:t xml:space="preserve"> visible. </w:t>
                            </w:r>
                            <w:hyperlink r:id="rId31" w:history="1">
                              <w:r w:rsidRPr="00D26CAF">
                                <w:rPr>
                                  <w:rStyle w:val="Hyperlink"/>
                                  <w:rFonts w:ascii="Times New Roman" w:hAnsi="Times New Roman" w:cs="Times New Roman"/>
                                  <w:sz w:val="18"/>
                                  <w:szCs w:val="18"/>
                                </w:rPr>
                                <w:t>botit.botany.wisc.edu</w:t>
                              </w:r>
                            </w:hyperlink>
                          </w:p>
                          <w:p w14:paraId="2D23EBAD" w14:textId="097933C5" w:rsidR="00BE203D" w:rsidRPr="00D26CAF" w:rsidRDefault="00BA290F" w:rsidP="00BE203D">
                            <w:pPr>
                              <w:spacing w:after="0" w:line="240" w:lineRule="auto"/>
                              <w:contextualSpacing/>
                              <w:rPr>
                                <w:rFonts w:ascii="Times New Roman" w:hAnsi="Times New Roman" w:cs="Times New Roman"/>
                                <w:sz w:val="18"/>
                                <w:szCs w:val="18"/>
                              </w:rPr>
                            </w:pPr>
                            <w:hyperlink r:id="rId32" w:history="1">
                              <w:r w:rsidR="00BE203D" w:rsidRPr="00D26CAF">
                                <w:rPr>
                                  <w:rStyle w:val="Hyperlink"/>
                                  <w:rFonts w:ascii="Times New Roman" w:hAnsi="Times New Roman" w:cs="Times New Roman"/>
                                  <w:sz w:val="18"/>
                                  <w:szCs w:val="18"/>
                                </w:rPr>
                                <w:t>https://www.pinterest.com/pin/407505466258594201/</w:t>
                              </w:r>
                            </w:hyperlink>
                            <w:r w:rsidR="00BE203D" w:rsidRPr="00D26CAF">
                              <w:rPr>
                                <w:rFonts w:ascii="Times New Roman" w:hAnsi="Times New Roman" w:cs="Times New Roman"/>
                                <w:sz w:val="18"/>
                                <w:szCs w:val="18"/>
                              </w:rPr>
                              <w:t xml:space="preserve"> </w:t>
                            </w:r>
                          </w:p>
                          <w:p w14:paraId="37B66022" w14:textId="77777777" w:rsidR="00BE203D" w:rsidRPr="00BE203D" w:rsidRDefault="00BE203D" w:rsidP="00BE203D">
                            <w:pPr>
                              <w:spacing w:after="0" w:line="240" w:lineRule="auto"/>
                              <w:contextualSpacing/>
                              <w:rPr>
                                <w:rFonts w:ascii="Times New Roman" w:hAnsi="Times New Roman" w:cs="Times New Roman"/>
                                <w:sz w:val="16"/>
                                <w:szCs w:val="16"/>
                              </w:rPr>
                            </w:pPr>
                          </w:p>
                          <w:p w14:paraId="5B58E06C" w14:textId="47CFAE7C" w:rsidR="00BE203D" w:rsidRDefault="00BE203D" w:rsidP="00BE203D">
                            <w:pPr>
                              <w:spacing w:after="0" w:line="240" w:lineRule="auto"/>
                              <w:contextualSpacing/>
                              <w:rPr>
                                <w:rFonts w:ascii="Times New Roman" w:hAnsi="Times New Roman" w:cs="Times New Roman"/>
                                <w:sz w:val="16"/>
                                <w:szCs w:val="16"/>
                              </w:rPr>
                            </w:pPr>
                          </w:p>
                          <w:p w14:paraId="26FAAF92" w14:textId="77777777" w:rsidR="00BE203D" w:rsidRPr="00BE203D" w:rsidRDefault="00BE203D" w:rsidP="00BE203D">
                            <w:pPr>
                              <w:spacing w:after="0" w:line="240" w:lineRule="auto"/>
                              <w:contextualSpacing/>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71A63" id="_x0000_s1043" type="#_x0000_t202" style="position:absolute;margin-left:116.55pt;margin-top:9.25pt;width:140.6pt;height:155.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" fillcolor="white [3201]" strokeweight=".5pt">
                <v:textbox>
                  <w:txbxContent>
                    <w:p w14:paraId="5AC0DD11" w14:textId="79D94980" w:rsidR="00BE203D" w:rsidRPr="00D26CAF" w:rsidRDefault="0030323C" w:rsidP="00BE203D">
                      <w:pPr>
                        <w:spacing w:after="0" w:line="240" w:lineRule="auto"/>
                        <w:contextualSpacing/>
                        <w:rPr>
                          <w:rFonts w:ascii="Times New Roman" w:hAnsi="Times New Roman" w:cs="Times New Roman"/>
                          <w:sz w:val="18"/>
                          <w:szCs w:val="18"/>
                        </w:rPr>
                      </w:pPr>
                      <w:r>
                        <w:rPr>
                          <w:rFonts w:ascii="Times New Roman" w:hAnsi="Times New Roman" w:cs="Times New Roman"/>
                          <w:sz w:val="18"/>
                          <w:szCs w:val="18"/>
                        </w:rPr>
                        <w:t>Figure 3-</w:t>
                      </w:r>
                      <w:r w:rsidR="007D6A3A">
                        <w:rPr>
                          <w:rFonts w:ascii="Times New Roman" w:hAnsi="Times New Roman" w:cs="Times New Roman"/>
                          <w:sz w:val="18"/>
                          <w:szCs w:val="18"/>
                        </w:rPr>
                        <w:t>7</w:t>
                      </w:r>
                      <w:r>
                        <w:rPr>
                          <w:rFonts w:ascii="Times New Roman" w:hAnsi="Times New Roman" w:cs="Times New Roman"/>
                          <w:sz w:val="18"/>
                          <w:szCs w:val="18"/>
                        </w:rPr>
                        <w:t xml:space="preserve">6. </w:t>
                      </w:r>
                      <w:r w:rsidR="00BE203D" w:rsidRPr="00D26CAF">
                        <w:rPr>
                          <w:rFonts w:ascii="Times New Roman" w:hAnsi="Times New Roman" w:cs="Times New Roman"/>
                          <w:sz w:val="18"/>
                          <w:szCs w:val="18"/>
                        </w:rPr>
                        <w:t>At left:</w:t>
                      </w:r>
                      <w:r w:rsidR="00D26CAF" w:rsidRPr="00D26CAF">
                        <w:rPr>
                          <w:rFonts w:ascii="Times New Roman" w:hAnsi="Times New Roman" w:cs="Times New Roman"/>
                          <w:sz w:val="18"/>
                          <w:szCs w:val="18"/>
                        </w:rPr>
                        <w:t xml:space="preserve"> </w:t>
                      </w:r>
                      <w:r w:rsidR="00BE203D" w:rsidRPr="00D26CAF">
                        <w:rPr>
                          <w:rFonts w:ascii="Times New Roman" w:hAnsi="Times New Roman" w:cs="Times New Roman"/>
                          <w:i/>
                          <w:iCs/>
                          <w:sz w:val="18"/>
                          <w:szCs w:val="18"/>
                        </w:rPr>
                        <w:t xml:space="preserve">Paracoccidioides </w:t>
                      </w:r>
                      <w:proofErr w:type="spellStart"/>
                      <w:r w:rsidR="00BE203D" w:rsidRPr="00D26CAF">
                        <w:rPr>
                          <w:rFonts w:ascii="Times New Roman" w:hAnsi="Times New Roman" w:cs="Times New Roman"/>
                          <w:i/>
                          <w:iCs/>
                          <w:sz w:val="18"/>
                          <w:szCs w:val="18"/>
                        </w:rPr>
                        <w:t>brasiliensis</w:t>
                      </w:r>
                      <w:proofErr w:type="spellEnd"/>
                      <w:r w:rsidR="00BE203D" w:rsidRPr="00D26CAF">
                        <w:rPr>
                          <w:rFonts w:ascii="Times New Roman" w:hAnsi="Times New Roman" w:cs="Times New Roman"/>
                          <w:i/>
                          <w:iCs/>
                          <w:sz w:val="18"/>
                          <w:szCs w:val="18"/>
                        </w:rPr>
                        <w:t>,</w:t>
                      </w:r>
                      <w:r w:rsidR="00BE203D" w:rsidRPr="00D26CAF">
                        <w:rPr>
                          <w:rFonts w:ascii="Times New Roman" w:hAnsi="Times New Roman" w:cs="Times New Roman"/>
                          <w:sz w:val="18"/>
                          <w:szCs w:val="18"/>
                        </w:rPr>
                        <w:t xml:space="preserve"> cause of </w:t>
                      </w:r>
                      <w:proofErr w:type="spellStart"/>
                      <w:r w:rsidR="00D26CAF" w:rsidRPr="00D26CAF">
                        <w:rPr>
                          <w:rFonts w:ascii="Times New Roman" w:hAnsi="Times New Roman" w:cs="Times New Roman"/>
                          <w:sz w:val="18"/>
                          <w:szCs w:val="18"/>
                        </w:rPr>
                        <w:t>paracoccidioidomycosis</w:t>
                      </w:r>
                      <w:proofErr w:type="spellEnd"/>
                      <w:r w:rsidR="00BE203D" w:rsidRPr="00D26CAF">
                        <w:rPr>
                          <w:rFonts w:ascii="Times New Roman" w:hAnsi="Times New Roman" w:cs="Times New Roman"/>
                          <w:sz w:val="18"/>
                          <w:szCs w:val="18"/>
                        </w:rPr>
                        <w:t>, aka South American Blastomycosis, Brazilian Blastomycosis Tom Volk's</w:t>
                      </w:r>
                      <w:r w:rsidR="00D26CAF" w:rsidRPr="00D26CAF">
                        <w:rPr>
                          <w:rFonts w:ascii="Times New Roman" w:hAnsi="Times New Roman" w:cs="Times New Roman"/>
                          <w:sz w:val="18"/>
                          <w:szCs w:val="18"/>
                        </w:rPr>
                        <w:t xml:space="preserve"> </w:t>
                      </w:r>
                    </w:p>
                    <w:p w14:paraId="30B75759" w14:textId="7A960779" w:rsidR="00BE203D" w:rsidRPr="00D26CAF" w:rsidRDefault="00D26CAF" w:rsidP="00BE203D">
                      <w:pPr>
                        <w:spacing w:after="0" w:line="240" w:lineRule="auto"/>
                        <w:contextualSpacing/>
                        <w:rPr>
                          <w:rFonts w:ascii="Times New Roman" w:hAnsi="Times New Roman" w:cs="Times New Roman"/>
                          <w:sz w:val="18"/>
                          <w:szCs w:val="18"/>
                        </w:rPr>
                      </w:pPr>
                      <w:r w:rsidRPr="00D26CAF">
                        <w:rPr>
                          <w:rFonts w:ascii="Times New Roman" w:hAnsi="Times New Roman" w:cs="Times New Roman"/>
                          <w:sz w:val="18"/>
                          <w:szCs w:val="18"/>
                        </w:rPr>
                        <w:t>Fungus of the Month.</w:t>
                      </w:r>
                    </w:p>
                    <w:p w14:paraId="20070175" w14:textId="5C35151B" w:rsidR="00BE203D" w:rsidRPr="00D26CAF" w:rsidRDefault="00BE203D" w:rsidP="00BE203D">
                      <w:pPr>
                        <w:spacing w:after="0" w:line="240" w:lineRule="auto"/>
                        <w:contextualSpacing/>
                        <w:rPr>
                          <w:rFonts w:ascii="Times New Roman" w:hAnsi="Times New Roman" w:cs="Times New Roman"/>
                          <w:sz w:val="18"/>
                          <w:szCs w:val="18"/>
                        </w:rPr>
                      </w:pPr>
                      <w:r w:rsidRPr="00D26CAF">
                        <w:rPr>
                          <w:rFonts w:ascii="Times New Roman" w:hAnsi="Times New Roman" w:cs="Times New Roman"/>
                          <w:sz w:val="18"/>
                          <w:szCs w:val="18"/>
                        </w:rPr>
                        <w:t xml:space="preserve">Paracoccidioides </w:t>
                      </w:r>
                      <w:proofErr w:type="spellStart"/>
                      <w:r w:rsidRPr="00D26CAF">
                        <w:rPr>
                          <w:rFonts w:ascii="Times New Roman" w:hAnsi="Times New Roman" w:cs="Times New Roman"/>
                          <w:sz w:val="18"/>
                          <w:szCs w:val="18"/>
                        </w:rPr>
                        <w:t>brasiliensis</w:t>
                      </w:r>
                      <w:proofErr w:type="spellEnd"/>
                      <w:r w:rsidRPr="00D26CAF">
                        <w:rPr>
                          <w:sz w:val="18"/>
                          <w:szCs w:val="18"/>
                        </w:rPr>
                        <w:t xml:space="preserve"> </w:t>
                      </w:r>
                      <w:r w:rsidRPr="00D26CAF">
                        <w:rPr>
                          <w:rFonts w:ascii="Times New Roman" w:hAnsi="Times New Roman" w:cs="Times New Roman"/>
                          <w:sz w:val="18"/>
                          <w:szCs w:val="18"/>
                        </w:rPr>
                        <w:t xml:space="preserve">mycelium room temperature mold stage with classic “lollipop conidia” and </w:t>
                      </w:r>
                      <w:r w:rsidR="00D26CAF" w:rsidRPr="00D26CAF">
                        <w:rPr>
                          <w:rFonts w:ascii="Times New Roman" w:hAnsi="Times New Roman" w:cs="Times New Roman"/>
                          <w:sz w:val="18"/>
                          <w:szCs w:val="18"/>
                        </w:rPr>
                        <w:t>arthroconidia</w:t>
                      </w:r>
                      <w:r w:rsidRPr="00D26CAF">
                        <w:rPr>
                          <w:rFonts w:ascii="Times New Roman" w:hAnsi="Times New Roman" w:cs="Times New Roman"/>
                          <w:sz w:val="18"/>
                          <w:szCs w:val="18"/>
                        </w:rPr>
                        <w:t xml:space="preserve"> visible. </w:t>
                      </w:r>
                      <w:hyperlink r:id="rId33" w:history="1">
                        <w:r w:rsidRPr="00D26CAF">
                          <w:rPr>
                            <w:rStyle w:val="Hyperlink"/>
                            <w:rFonts w:ascii="Times New Roman" w:hAnsi="Times New Roman" w:cs="Times New Roman"/>
                            <w:sz w:val="18"/>
                            <w:szCs w:val="18"/>
                          </w:rPr>
                          <w:t>botit.botany.wisc.edu</w:t>
                        </w:r>
                      </w:hyperlink>
                    </w:p>
                    <w:p w14:paraId="2D23EBAD" w14:textId="097933C5" w:rsidR="00BE203D" w:rsidRPr="00D26CAF" w:rsidRDefault="00BA290F" w:rsidP="00BE203D">
                      <w:pPr>
                        <w:spacing w:after="0" w:line="240" w:lineRule="auto"/>
                        <w:contextualSpacing/>
                        <w:rPr>
                          <w:rFonts w:ascii="Times New Roman" w:hAnsi="Times New Roman" w:cs="Times New Roman"/>
                          <w:sz w:val="18"/>
                          <w:szCs w:val="18"/>
                        </w:rPr>
                      </w:pPr>
                      <w:hyperlink r:id="rId34" w:history="1">
                        <w:r w:rsidR="00BE203D" w:rsidRPr="00D26CAF">
                          <w:rPr>
                            <w:rStyle w:val="Hyperlink"/>
                            <w:rFonts w:ascii="Times New Roman" w:hAnsi="Times New Roman" w:cs="Times New Roman"/>
                            <w:sz w:val="18"/>
                            <w:szCs w:val="18"/>
                          </w:rPr>
                          <w:t>https://www.pinterest.com/pin/407505466258594201/</w:t>
                        </w:r>
                      </w:hyperlink>
                      <w:r w:rsidR="00BE203D" w:rsidRPr="00D26CAF">
                        <w:rPr>
                          <w:rFonts w:ascii="Times New Roman" w:hAnsi="Times New Roman" w:cs="Times New Roman"/>
                          <w:sz w:val="18"/>
                          <w:szCs w:val="18"/>
                        </w:rPr>
                        <w:t xml:space="preserve"> </w:t>
                      </w:r>
                    </w:p>
                    <w:p w14:paraId="37B66022" w14:textId="77777777" w:rsidR="00BE203D" w:rsidRPr="00BE203D" w:rsidRDefault="00BE203D" w:rsidP="00BE203D">
                      <w:pPr>
                        <w:spacing w:after="0" w:line="240" w:lineRule="auto"/>
                        <w:contextualSpacing/>
                        <w:rPr>
                          <w:rFonts w:ascii="Times New Roman" w:hAnsi="Times New Roman" w:cs="Times New Roman"/>
                          <w:sz w:val="16"/>
                          <w:szCs w:val="16"/>
                        </w:rPr>
                      </w:pPr>
                    </w:p>
                    <w:p w14:paraId="5B58E06C" w14:textId="47CFAE7C" w:rsidR="00BE203D" w:rsidRDefault="00BE203D" w:rsidP="00BE203D">
                      <w:pPr>
                        <w:spacing w:after="0" w:line="240" w:lineRule="auto"/>
                        <w:contextualSpacing/>
                        <w:rPr>
                          <w:rFonts w:ascii="Times New Roman" w:hAnsi="Times New Roman" w:cs="Times New Roman"/>
                          <w:sz w:val="16"/>
                          <w:szCs w:val="16"/>
                        </w:rPr>
                      </w:pPr>
                    </w:p>
                    <w:p w14:paraId="26FAAF92" w14:textId="77777777" w:rsidR="00BE203D" w:rsidRPr="00BE203D" w:rsidRDefault="00BE203D" w:rsidP="00BE203D">
                      <w:pPr>
                        <w:spacing w:after="0" w:line="240" w:lineRule="auto"/>
                        <w:contextualSpacing/>
                        <w:rPr>
                          <w:rFonts w:ascii="Times New Roman" w:hAnsi="Times New Roman" w:cs="Times New Roman"/>
                          <w:sz w:val="16"/>
                          <w:szCs w:val="16"/>
                        </w:rPr>
                      </w:pPr>
                    </w:p>
                  </w:txbxContent>
                </v:textbox>
              </v:shape>
            </w:pict>
          </mc:Fallback>
        </mc:AlternateContent>
      </w:r>
      <w:r w:rsidR="00F36B73">
        <w:rPr>
          <w:noProof/>
        </w:rPr>
        <w:drawing>
          <wp:inline distT="0" distB="0" distL="0" distR="0" wp14:anchorId="2B7B3EEF" wp14:editId="58C3B705">
            <wp:extent cx="1531491" cy="1976120"/>
            <wp:effectExtent l="0" t="0" r="0" b="5080"/>
            <wp:docPr id="1314387114" name="Picture 3"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387114" name="Picture 3" descr="A close-up of a microscope&#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flipH="1">
                      <a:off x="0" y="0"/>
                      <a:ext cx="1553534" cy="2004563"/>
                    </a:xfrm>
                    <a:prstGeom prst="rect">
                      <a:avLst/>
                    </a:prstGeom>
                    <a:noFill/>
                    <a:ln>
                      <a:noFill/>
                    </a:ln>
                  </pic:spPr>
                </pic:pic>
              </a:graphicData>
            </a:graphic>
          </wp:inline>
        </w:drawing>
      </w:r>
      <w:r w:rsidR="00D26CAF">
        <w:rPr>
          <w:noProof/>
        </w:rPr>
        <w:tab/>
      </w:r>
      <w:r w:rsidR="00D26CAF">
        <w:rPr>
          <w:noProof/>
        </w:rPr>
        <w:tab/>
      </w:r>
      <w:r w:rsidR="00D26CAF">
        <w:rPr>
          <w:noProof/>
        </w:rPr>
        <w:tab/>
      </w:r>
      <w:r w:rsidR="00D26CAF">
        <w:rPr>
          <w:noProof/>
        </w:rPr>
        <w:tab/>
        <w:t xml:space="preserve">   </w:t>
      </w:r>
      <w:r w:rsidR="00D26CAF">
        <w:rPr>
          <w:noProof/>
        </w:rPr>
        <w:drawing>
          <wp:inline distT="0" distB="0" distL="0" distR="0" wp14:anchorId="7C3E3A7C" wp14:editId="23FC6185">
            <wp:extent cx="1940560" cy="1837987"/>
            <wp:effectExtent l="0" t="0" r="2540" b="0"/>
            <wp:docPr id="207752234" name="Picture 5" descr="Close-up of a person's face with a scabby mustach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52234" name="Picture 5" descr="Close-up of a person's face with a scabby mustache&#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75531" cy="1871109"/>
                    </a:xfrm>
                    <a:prstGeom prst="rect">
                      <a:avLst/>
                    </a:prstGeom>
                    <a:noFill/>
                    <a:ln>
                      <a:noFill/>
                    </a:ln>
                  </pic:spPr>
                </pic:pic>
              </a:graphicData>
            </a:graphic>
          </wp:inline>
        </w:drawing>
      </w:r>
      <w:r w:rsidR="00D26CAF">
        <w:rPr>
          <w:noProof/>
        </w:rPr>
        <w:t xml:space="preserve">  </w:t>
      </w:r>
    </w:p>
    <w:p w14:paraId="18E066B5" w14:textId="315BAEA1" w:rsidR="00FD38EF" w:rsidRPr="00426B5E" w:rsidRDefault="00E833AC" w:rsidP="00FD38EF">
      <w:pPr>
        <w:spacing w:before="100" w:beforeAutospacing="1" w:after="100" w:afterAutospacing="1" w:line="240" w:lineRule="auto"/>
        <w:contextualSpacing/>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14:ligatures w14:val="none"/>
        </w:rPr>
        <w:lastRenderedPageBreak/>
        <w:t>The</w:t>
      </w:r>
      <w:r w:rsidRPr="00426B5E">
        <w:rPr>
          <w:rFonts w:ascii="Times New Roman" w:eastAsia="Times New Roman" w:hAnsi="Times New Roman" w:cs="Times New Roman"/>
          <w:b/>
          <w:bCs/>
          <w:kern w:val="0"/>
          <w:sz w:val="22"/>
          <w:szCs w:val="22"/>
          <w14:ligatures w14:val="none"/>
        </w:rPr>
        <w:t xml:space="preserve"> </w:t>
      </w:r>
      <w:proofErr w:type="spellStart"/>
      <w:r w:rsidR="00FD38EF" w:rsidRPr="00426B5E">
        <w:rPr>
          <w:rFonts w:ascii="Times New Roman" w:eastAsia="Times New Roman" w:hAnsi="Times New Roman" w:cs="Times New Roman"/>
          <w:b/>
          <w:bCs/>
          <w:i/>
          <w:iCs/>
          <w:kern w:val="0"/>
          <w:sz w:val="22"/>
          <w:szCs w:val="22"/>
          <w14:ligatures w14:val="none"/>
        </w:rPr>
        <w:t>Sporothrix</w:t>
      </w:r>
      <w:proofErr w:type="spellEnd"/>
      <w:r w:rsidR="00FD38EF" w:rsidRPr="00426B5E">
        <w:rPr>
          <w:rFonts w:ascii="Times New Roman" w:eastAsia="Times New Roman" w:hAnsi="Times New Roman" w:cs="Times New Roman"/>
          <w:b/>
          <w:bCs/>
          <w:i/>
          <w:iCs/>
          <w:kern w:val="0"/>
          <w:sz w:val="22"/>
          <w:szCs w:val="22"/>
          <w14:ligatures w14:val="none"/>
        </w:rPr>
        <w:t xml:space="preserve"> </w:t>
      </w:r>
      <w:proofErr w:type="spellStart"/>
      <w:r w:rsidR="00FD38EF" w:rsidRPr="00426B5E">
        <w:rPr>
          <w:rFonts w:ascii="Times New Roman" w:eastAsia="Times New Roman" w:hAnsi="Times New Roman" w:cs="Times New Roman"/>
          <w:b/>
          <w:bCs/>
          <w:i/>
          <w:iCs/>
          <w:kern w:val="0"/>
          <w:sz w:val="22"/>
          <w:szCs w:val="22"/>
          <w14:ligatures w14:val="none"/>
        </w:rPr>
        <w:t>schenkii</w:t>
      </w:r>
      <w:proofErr w:type="spellEnd"/>
      <w:r w:rsidR="00FD38EF" w:rsidRPr="00426B5E">
        <w:rPr>
          <w:rFonts w:ascii="Times New Roman" w:eastAsia="Times New Roman" w:hAnsi="Times New Roman" w:cs="Times New Roman"/>
          <w:b/>
          <w:bCs/>
          <w:i/>
          <w:iCs/>
          <w:kern w:val="0"/>
          <w:sz w:val="22"/>
          <w:szCs w:val="22"/>
          <w14:ligatures w14:val="none"/>
        </w:rPr>
        <w:t xml:space="preserve"> complex are</w:t>
      </w:r>
      <w:r w:rsidR="00FD38EF" w:rsidRPr="00426B5E">
        <w:rPr>
          <w:rFonts w:ascii="Times New Roman" w:eastAsia="Times New Roman" w:hAnsi="Times New Roman" w:cs="Times New Roman"/>
          <w:kern w:val="0"/>
          <w:sz w:val="22"/>
          <w:szCs w:val="22"/>
          <w14:ligatures w14:val="none"/>
        </w:rPr>
        <w:t xml:space="preserve"> dimorphic fungi that cause sporotrichosis (Rose Gardeners disease). It can remain </w:t>
      </w:r>
      <w:proofErr w:type="spellStart"/>
      <w:r w:rsidR="00FD38EF" w:rsidRPr="00426B5E">
        <w:rPr>
          <w:rFonts w:ascii="Times New Roman" w:eastAsia="Times New Roman" w:hAnsi="Times New Roman" w:cs="Times New Roman"/>
          <w:kern w:val="0"/>
          <w:sz w:val="22"/>
          <w:szCs w:val="22"/>
          <w14:ligatures w14:val="none"/>
        </w:rPr>
        <w:t>local</w:t>
      </w:r>
      <w:proofErr w:type="spellEnd"/>
      <w:r w:rsidR="00FD38EF" w:rsidRPr="00426B5E">
        <w:rPr>
          <w:rFonts w:ascii="Times New Roman" w:eastAsia="Times New Roman" w:hAnsi="Times New Roman" w:cs="Times New Roman"/>
          <w:kern w:val="0"/>
          <w:sz w:val="22"/>
          <w:szCs w:val="22"/>
          <w14:ligatures w14:val="none"/>
        </w:rPr>
        <w:t xml:space="preserve"> to the site of </w:t>
      </w:r>
      <w:r w:rsidRPr="00426B5E">
        <w:rPr>
          <w:rFonts w:ascii="Times New Roman" w:eastAsia="Times New Roman" w:hAnsi="Times New Roman" w:cs="Times New Roman"/>
          <w:kern w:val="0"/>
          <w:sz w:val="22"/>
          <w:szCs w:val="22"/>
          <w14:ligatures w14:val="none"/>
        </w:rPr>
        <w:t xml:space="preserve">the </w:t>
      </w:r>
      <w:r w:rsidR="00FD38EF" w:rsidRPr="00426B5E">
        <w:rPr>
          <w:rFonts w:ascii="Times New Roman" w:eastAsia="Times New Roman" w:hAnsi="Times New Roman" w:cs="Times New Roman"/>
          <w:kern w:val="0"/>
          <w:sz w:val="22"/>
          <w:szCs w:val="22"/>
          <w14:ligatures w14:val="none"/>
        </w:rPr>
        <w:t>skin puncture, or it can become systemic. It is now recognized that the </w:t>
      </w:r>
      <w:r w:rsidR="00FD38EF" w:rsidRPr="00426B5E">
        <w:rPr>
          <w:rFonts w:ascii="Times New Roman" w:eastAsia="Times New Roman" w:hAnsi="Times New Roman" w:cs="Times New Roman"/>
          <w:i/>
          <w:iCs/>
          <w:kern w:val="0"/>
          <w:sz w:val="22"/>
          <w:szCs w:val="22"/>
          <w14:ligatures w14:val="none"/>
        </w:rPr>
        <w:t>S</w:t>
      </w:r>
      <w:r w:rsidRPr="00426B5E">
        <w:rPr>
          <w:rFonts w:ascii="Times New Roman" w:eastAsia="Times New Roman" w:hAnsi="Times New Roman" w:cs="Times New Roman"/>
          <w:i/>
          <w:iCs/>
          <w:kern w:val="0"/>
          <w:sz w:val="22"/>
          <w:szCs w:val="22"/>
          <w14:ligatures w14:val="none"/>
        </w:rPr>
        <w:t>.</w:t>
      </w:r>
      <w:r w:rsidR="00FD38EF" w:rsidRPr="00426B5E">
        <w:rPr>
          <w:rFonts w:ascii="Times New Roman" w:eastAsia="Times New Roman" w:hAnsi="Times New Roman" w:cs="Times New Roman"/>
          <w:i/>
          <w:iCs/>
          <w:kern w:val="0"/>
          <w:sz w:val="22"/>
          <w:szCs w:val="22"/>
          <w14:ligatures w14:val="none"/>
        </w:rPr>
        <w:t xml:space="preserve"> </w:t>
      </w:r>
      <w:proofErr w:type="spellStart"/>
      <w:r w:rsidR="00FD38EF" w:rsidRPr="00426B5E">
        <w:rPr>
          <w:rFonts w:ascii="Times New Roman" w:eastAsia="Times New Roman" w:hAnsi="Times New Roman" w:cs="Times New Roman"/>
          <w:i/>
          <w:iCs/>
          <w:kern w:val="0"/>
          <w:sz w:val="22"/>
          <w:szCs w:val="22"/>
          <w14:ligatures w14:val="none"/>
        </w:rPr>
        <w:t>schenckii</w:t>
      </w:r>
      <w:proofErr w:type="spellEnd"/>
      <w:r w:rsidR="00FD38EF" w:rsidRPr="00426B5E">
        <w:rPr>
          <w:rFonts w:ascii="Times New Roman" w:eastAsia="Times New Roman" w:hAnsi="Times New Roman" w:cs="Times New Roman"/>
          <w:i/>
          <w:iCs/>
          <w:kern w:val="0"/>
          <w:sz w:val="22"/>
          <w:szCs w:val="22"/>
          <w14:ligatures w14:val="none"/>
        </w:rPr>
        <w:t> </w:t>
      </w:r>
      <w:r w:rsidR="00FD38EF" w:rsidRPr="00426B5E">
        <w:rPr>
          <w:rFonts w:ascii="Times New Roman" w:eastAsia="Times New Roman" w:hAnsi="Times New Roman" w:cs="Times New Roman"/>
          <w:kern w:val="0"/>
          <w:sz w:val="22"/>
          <w:szCs w:val="22"/>
          <w14:ligatures w14:val="none"/>
        </w:rPr>
        <w:t>complex</w:t>
      </w:r>
      <w:r w:rsidR="00FD38EF" w:rsidRPr="00426B5E">
        <w:rPr>
          <w:rFonts w:ascii="Times New Roman" w:eastAsia="Times New Roman" w:hAnsi="Times New Roman" w:cs="Times New Roman"/>
          <w:i/>
          <w:iCs/>
          <w:kern w:val="0"/>
          <w:sz w:val="22"/>
          <w:szCs w:val="22"/>
          <w14:ligatures w14:val="none"/>
        </w:rPr>
        <w:t> </w:t>
      </w:r>
      <w:proofErr w:type="gramStart"/>
      <w:r w:rsidR="00FD38EF" w:rsidRPr="00426B5E">
        <w:rPr>
          <w:rFonts w:ascii="Times New Roman" w:eastAsia="Times New Roman" w:hAnsi="Times New Roman" w:cs="Times New Roman"/>
          <w:kern w:val="0"/>
          <w:sz w:val="22"/>
          <w:szCs w:val="22"/>
          <w14:ligatures w14:val="none"/>
        </w:rPr>
        <w:t>is</w:t>
      </w:r>
      <w:proofErr w:type="gramEnd"/>
      <w:r w:rsidR="00FD38EF" w:rsidRPr="00426B5E">
        <w:rPr>
          <w:rFonts w:ascii="Times New Roman" w:eastAsia="Times New Roman" w:hAnsi="Times New Roman" w:cs="Times New Roman"/>
          <w:kern w:val="0"/>
          <w:sz w:val="22"/>
          <w:szCs w:val="22"/>
          <w14:ligatures w14:val="none"/>
        </w:rPr>
        <w:t xml:space="preserve"> </w:t>
      </w:r>
      <w:r w:rsidR="00C17ECC">
        <w:rPr>
          <w:rFonts w:ascii="Times New Roman" w:eastAsia="Times New Roman" w:hAnsi="Times New Roman" w:cs="Times New Roman"/>
          <w:kern w:val="0"/>
          <w:sz w:val="22"/>
          <w:szCs w:val="22"/>
          <w14:ligatures w14:val="none"/>
        </w:rPr>
        <w:t xml:space="preserve">the </w:t>
      </w:r>
      <w:r w:rsidR="00FD38EF" w:rsidRPr="00426B5E">
        <w:rPr>
          <w:rFonts w:ascii="Times New Roman" w:eastAsia="Times New Roman" w:hAnsi="Times New Roman" w:cs="Times New Roman"/>
          <w:kern w:val="0"/>
          <w:sz w:val="22"/>
          <w:szCs w:val="22"/>
          <w14:ligatures w14:val="none"/>
        </w:rPr>
        <w:t>five species: </w:t>
      </w:r>
      <w:r w:rsidR="00FD38EF" w:rsidRPr="00426B5E">
        <w:rPr>
          <w:rFonts w:ascii="Times New Roman" w:eastAsia="Times New Roman" w:hAnsi="Times New Roman" w:cs="Times New Roman"/>
          <w:i/>
          <w:iCs/>
          <w:kern w:val="0"/>
          <w:sz w:val="22"/>
          <w:szCs w:val="22"/>
          <w14:ligatures w14:val="none"/>
        </w:rPr>
        <w:t xml:space="preserve">S. </w:t>
      </w:r>
      <w:proofErr w:type="spellStart"/>
      <w:r w:rsidR="00FD38EF" w:rsidRPr="00426B5E">
        <w:rPr>
          <w:rFonts w:ascii="Times New Roman" w:eastAsia="Times New Roman" w:hAnsi="Times New Roman" w:cs="Times New Roman"/>
          <w:i/>
          <w:iCs/>
          <w:kern w:val="0"/>
          <w:sz w:val="22"/>
          <w:szCs w:val="22"/>
          <w14:ligatures w14:val="none"/>
        </w:rPr>
        <w:t>schenckii</w:t>
      </w:r>
      <w:proofErr w:type="spellEnd"/>
      <w:r w:rsidR="00FD38EF" w:rsidRPr="00426B5E">
        <w:rPr>
          <w:rFonts w:ascii="Times New Roman" w:eastAsia="Times New Roman" w:hAnsi="Times New Roman" w:cs="Times New Roman"/>
          <w:i/>
          <w:iCs/>
          <w:kern w:val="0"/>
          <w:sz w:val="22"/>
          <w:szCs w:val="22"/>
          <w14:ligatures w14:val="none"/>
        </w:rPr>
        <w:t xml:space="preserve">, S. </w:t>
      </w:r>
      <w:proofErr w:type="spellStart"/>
      <w:r w:rsidR="00FD38EF" w:rsidRPr="00426B5E">
        <w:rPr>
          <w:rFonts w:ascii="Times New Roman" w:eastAsia="Times New Roman" w:hAnsi="Times New Roman" w:cs="Times New Roman"/>
          <w:i/>
          <w:iCs/>
          <w:kern w:val="0"/>
          <w:sz w:val="22"/>
          <w:szCs w:val="22"/>
          <w14:ligatures w14:val="none"/>
        </w:rPr>
        <w:t>brasiliensis</w:t>
      </w:r>
      <w:proofErr w:type="spellEnd"/>
      <w:r w:rsidR="00FD38EF" w:rsidRPr="00426B5E">
        <w:rPr>
          <w:rFonts w:ascii="Times New Roman" w:eastAsia="Times New Roman" w:hAnsi="Times New Roman" w:cs="Times New Roman"/>
          <w:i/>
          <w:iCs/>
          <w:kern w:val="0"/>
          <w:sz w:val="22"/>
          <w:szCs w:val="22"/>
          <w14:ligatures w14:val="none"/>
        </w:rPr>
        <w:t xml:space="preserve">, S. </w:t>
      </w:r>
      <w:proofErr w:type="spellStart"/>
      <w:r w:rsidR="00FD38EF" w:rsidRPr="00426B5E">
        <w:rPr>
          <w:rFonts w:ascii="Times New Roman" w:eastAsia="Times New Roman" w:hAnsi="Times New Roman" w:cs="Times New Roman"/>
          <w:i/>
          <w:iCs/>
          <w:kern w:val="0"/>
          <w:sz w:val="22"/>
          <w:szCs w:val="22"/>
          <w14:ligatures w14:val="none"/>
        </w:rPr>
        <w:t>globosa</w:t>
      </w:r>
      <w:proofErr w:type="spellEnd"/>
      <w:r w:rsidR="00FD38EF" w:rsidRPr="00426B5E">
        <w:rPr>
          <w:rFonts w:ascii="Times New Roman" w:eastAsia="Times New Roman" w:hAnsi="Times New Roman" w:cs="Times New Roman"/>
          <w:i/>
          <w:iCs/>
          <w:kern w:val="0"/>
          <w:sz w:val="22"/>
          <w:szCs w:val="22"/>
          <w14:ligatures w14:val="none"/>
        </w:rPr>
        <w:t xml:space="preserve">, </w:t>
      </w:r>
      <w:r w:rsidR="00831E68" w:rsidRPr="00426B5E">
        <w:rPr>
          <w:rFonts w:ascii="Times New Roman" w:eastAsia="Times New Roman" w:hAnsi="Times New Roman" w:cs="Times New Roman"/>
          <w:i/>
          <w:iCs/>
          <w:kern w:val="0"/>
          <w:sz w:val="22"/>
          <w:szCs w:val="22"/>
          <w14:ligatures w14:val="none"/>
        </w:rPr>
        <w:t xml:space="preserve">S. </w:t>
      </w:r>
      <w:proofErr w:type="spellStart"/>
      <w:r w:rsidR="00831E68" w:rsidRPr="00426B5E">
        <w:rPr>
          <w:rFonts w:ascii="Times New Roman" w:eastAsia="Times New Roman" w:hAnsi="Times New Roman" w:cs="Times New Roman"/>
          <w:i/>
          <w:iCs/>
          <w:kern w:val="0"/>
          <w:sz w:val="22"/>
          <w:szCs w:val="22"/>
          <w14:ligatures w14:val="none"/>
        </w:rPr>
        <w:t>luriei</w:t>
      </w:r>
      <w:proofErr w:type="spellEnd"/>
      <w:r w:rsidR="00695046">
        <w:rPr>
          <w:rFonts w:ascii="Times New Roman" w:eastAsia="Times New Roman" w:hAnsi="Times New Roman" w:cs="Times New Roman"/>
          <w:i/>
          <w:iCs/>
          <w:kern w:val="0"/>
          <w:sz w:val="22"/>
          <w:szCs w:val="22"/>
          <w14:ligatures w14:val="none"/>
        </w:rPr>
        <w:t xml:space="preserve">, </w:t>
      </w:r>
      <w:r w:rsidR="00695046">
        <w:rPr>
          <w:rFonts w:ascii="Times New Roman" w:eastAsia="Times New Roman" w:hAnsi="Times New Roman" w:cs="Times New Roman"/>
          <w:kern w:val="0"/>
          <w:sz w:val="22"/>
          <w:szCs w:val="22"/>
          <w14:ligatures w14:val="none"/>
        </w:rPr>
        <w:t xml:space="preserve">and </w:t>
      </w:r>
      <w:r w:rsidR="00FD38EF" w:rsidRPr="00426B5E">
        <w:rPr>
          <w:rFonts w:ascii="Times New Roman" w:eastAsia="Times New Roman" w:hAnsi="Times New Roman" w:cs="Times New Roman"/>
          <w:i/>
          <w:iCs/>
          <w:kern w:val="0"/>
          <w:sz w:val="22"/>
          <w:szCs w:val="22"/>
          <w14:ligatures w14:val="none"/>
        </w:rPr>
        <w:t xml:space="preserve">S. </w:t>
      </w:r>
      <w:proofErr w:type="spellStart"/>
      <w:r w:rsidR="00FD38EF" w:rsidRPr="00426B5E">
        <w:rPr>
          <w:rFonts w:ascii="Times New Roman" w:eastAsia="Times New Roman" w:hAnsi="Times New Roman" w:cs="Times New Roman"/>
          <w:i/>
          <w:iCs/>
          <w:kern w:val="0"/>
          <w:sz w:val="22"/>
          <w:szCs w:val="22"/>
          <w14:ligatures w14:val="none"/>
        </w:rPr>
        <w:t>mexicana</w:t>
      </w:r>
      <w:proofErr w:type="spellEnd"/>
      <w:r w:rsidR="00FD38EF" w:rsidRPr="00426B5E">
        <w:rPr>
          <w:rFonts w:ascii="Times New Roman" w:eastAsia="Times New Roman" w:hAnsi="Times New Roman" w:cs="Times New Roman"/>
          <w:i/>
          <w:iCs/>
          <w:kern w:val="0"/>
          <w:sz w:val="22"/>
          <w:szCs w:val="22"/>
          <w14:ligatures w14:val="none"/>
        </w:rPr>
        <w:t>.</w:t>
      </w:r>
      <w:r w:rsidR="00FD38EF" w:rsidRPr="00426B5E">
        <w:rPr>
          <w:rFonts w:ascii="Times New Roman" w:eastAsia="Times New Roman" w:hAnsi="Times New Roman" w:cs="Times New Roman"/>
          <w:kern w:val="0"/>
          <w:sz w:val="22"/>
          <w:szCs w:val="22"/>
          <w14:ligatures w14:val="none"/>
        </w:rPr>
        <w:t> (</w:t>
      </w:r>
      <w:r w:rsidR="0092538B" w:rsidRPr="00426B5E">
        <w:rPr>
          <w:rFonts w:ascii="Times New Roman" w:eastAsia="Times New Roman" w:hAnsi="Times New Roman" w:cs="Times New Roman"/>
          <w:kern w:val="0"/>
          <w:sz w:val="22"/>
          <w:szCs w:val="22"/>
          <w14:ligatures w14:val="none"/>
        </w:rPr>
        <w:t>3, 17</w:t>
      </w:r>
      <w:r w:rsidR="00FD38EF" w:rsidRPr="00426B5E">
        <w:rPr>
          <w:rFonts w:ascii="Times New Roman" w:eastAsia="Times New Roman" w:hAnsi="Times New Roman" w:cs="Times New Roman"/>
          <w:kern w:val="0"/>
          <w:sz w:val="22"/>
          <w:szCs w:val="22"/>
          <w14:ligatures w14:val="none"/>
        </w:rPr>
        <w:t xml:space="preserve">) The </w:t>
      </w:r>
      <w:proofErr w:type="spellStart"/>
      <w:r w:rsidR="00FD38EF" w:rsidRPr="00E75E17">
        <w:rPr>
          <w:rFonts w:ascii="Times New Roman" w:eastAsia="Times New Roman" w:hAnsi="Times New Roman" w:cs="Times New Roman"/>
          <w:i/>
          <w:iCs/>
          <w:kern w:val="0"/>
          <w:sz w:val="22"/>
          <w:szCs w:val="22"/>
          <w14:ligatures w14:val="none"/>
        </w:rPr>
        <w:t>Sporothrix</w:t>
      </w:r>
      <w:proofErr w:type="spellEnd"/>
      <w:r w:rsidR="00FD38EF" w:rsidRPr="00E75E17">
        <w:rPr>
          <w:rFonts w:ascii="Times New Roman" w:eastAsia="Times New Roman" w:hAnsi="Times New Roman" w:cs="Times New Roman"/>
          <w:i/>
          <w:iCs/>
          <w:kern w:val="0"/>
          <w:sz w:val="22"/>
          <w:szCs w:val="22"/>
          <w14:ligatures w14:val="none"/>
        </w:rPr>
        <w:t xml:space="preserve"> </w:t>
      </w:r>
      <w:proofErr w:type="spellStart"/>
      <w:r w:rsidR="00FD38EF" w:rsidRPr="00E75E17">
        <w:rPr>
          <w:rFonts w:ascii="Times New Roman" w:eastAsia="Times New Roman" w:hAnsi="Times New Roman" w:cs="Times New Roman"/>
          <w:i/>
          <w:iCs/>
          <w:kern w:val="0"/>
          <w:sz w:val="22"/>
          <w:szCs w:val="22"/>
          <w14:ligatures w14:val="none"/>
        </w:rPr>
        <w:t>schenckii</w:t>
      </w:r>
      <w:proofErr w:type="spellEnd"/>
      <w:r w:rsidR="00FD38EF" w:rsidRPr="00426B5E">
        <w:rPr>
          <w:rFonts w:ascii="Times New Roman" w:eastAsia="Times New Roman" w:hAnsi="Times New Roman" w:cs="Times New Roman"/>
          <w:kern w:val="0"/>
          <w:sz w:val="22"/>
          <w:szCs w:val="22"/>
          <w14:ligatures w14:val="none"/>
        </w:rPr>
        <w:t xml:space="preserve"> complex </w:t>
      </w:r>
      <w:r w:rsidR="00846D77">
        <w:rPr>
          <w:rFonts w:ascii="Times New Roman" w:eastAsia="Times New Roman" w:hAnsi="Times New Roman" w:cs="Times New Roman"/>
          <w:kern w:val="0"/>
          <w:sz w:val="22"/>
          <w:szCs w:val="22"/>
          <w14:ligatures w14:val="none"/>
        </w:rPr>
        <w:t xml:space="preserve">are </w:t>
      </w:r>
      <w:r w:rsidR="00FD38EF" w:rsidRPr="00426B5E">
        <w:rPr>
          <w:rFonts w:ascii="Times New Roman" w:eastAsia="Times New Roman" w:hAnsi="Times New Roman" w:cs="Times New Roman"/>
          <w:kern w:val="0"/>
          <w:sz w:val="22"/>
          <w:szCs w:val="22"/>
          <w14:ligatures w14:val="none"/>
        </w:rPr>
        <w:t>dimorphic fung</w:t>
      </w:r>
      <w:r w:rsidR="00846D77">
        <w:rPr>
          <w:rFonts w:ascii="Times New Roman" w:eastAsia="Times New Roman" w:hAnsi="Times New Roman" w:cs="Times New Roman"/>
          <w:kern w:val="0"/>
          <w:sz w:val="22"/>
          <w:szCs w:val="22"/>
          <w14:ligatures w14:val="none"/>
        </w:rPr>
        <w:t>i</w:t>
      </w:r>
      <w:r w:rsidR="00FD38EF" w:rsidRPr="00426B5E">
        <w:rPr>
          <w:rFonts w:ascii="Times New Roman" w:eastAsia="Times New Roman" w:hAnsi="Times New Roman" w:cs="Times New Roman"/>
          <w:kern w:val="0"/>
          <w:sz w:val="22"/>
          <w:szCs w:val="22"/>
          <w14:ligatures w14:val="none"/>
        </w:rPr>
        <w:t xml:space="preserve"> with a </w:t>
      </w:r>
      <w:r w:rsidR="00846D77">
        <w:rPr>
          <w:rFonts w:ascii="Times New Roman" w:eastAsia="Times New Roman" w:hAnsi="Times New Roman" w:cs="Times New Roman"/>
          <w:kern w:val="0"/>
          <w:sz w:val="22"/>
          <w:szCs w:val="22"/>
          <w14:ligatures w14:val="none"/>
        </w:rPr>
        <w:t>global</w:t>
      </w:r>
      <w:r w:rsidR="00FD38EF" w:rsidRPr="00426B5E">
        <w:rPr>
          <w:rFonts w:ascii="Times New Roman" w:eastAsia="Times New Roman" w:hAnsi="Times New Roman" w:cs="Times New Roman"/>
          <w:kern w:val="0"/>
          <w:sz w:val="22"/>
          <w:szCs w:val="22"/>
          <w14:ligatures w14:val="none"/>
        </w:rPr>
        <w:t xml:space="preserve"> presence, particularly </w:t>
      </w:r>
      <w:r w:rsidR="000A435A">
        <w:rPr>
          <w:rFonts w:ascii="Times New Roman" w:eastAsia="Times New Roman" w:hAnsi="Times New Roman" w:cs="Times New Roman"/>
          <w:kern w:val="0"/>
          <w:sz w:val="22"/>
          <w:szCs w:val="22"/>
          <w14:ligatures w14:val="none"/>
        </w:rPr>
        <w:t xml:space="preserve">found </w:t>
      </w:r>
      <w:r w:rsidR="00FD38EF" w:rsidRPr="00426B5E">
        <w:rPr>
          <w:rFonts w:ascii="Times New Roman" w:eastAsia="Times New Roman" w:hAnsi="Times New Roman" w:cs="Times New Roman"/>
          <w:kern w:val="0"/>
          <w:sz w:val="22"/>
          <w:szCs w:val="22"/>
          <w14:ligatures w14:val="none"/>
        </w:rPr>
        <w:t xml:space="preserve">in </w:t>
      </w:r>
      <w:r w:rsidR="00421A17">
        <w:rPr>
          <w:rFonts w:ascii="Times New Roman" w:eastAsia="Times New Roman" w:hAnsi="Times New Roman" w:cs="Times New Roman"/>
          <w:kern w:val="0"/>
          <w:sz w:val="22"/>
          <w:szCs w:val="22"/>
          <w14:ligatures w14:val="none"/>
        </w:rPr>
        <w:t xml:space="preserve">both </w:t>
      </w:r>
      <w:r w:rsidR="00FD38EF" w:rsidRPr="00426B5E">
        <w:rPr>
          <w:rFonts w:ascii="Times New Roman" w:eastAsia="Times New Roman" w:hAnsi="Times New Roman" w:cs="Times New Roman"/>
          <w:kern w:val="0"/>
          <w:sz w:val="22"/>
          <w:szCs w:val="22"/>
          <w14:ligatures w14:val="none"/>
        </w:rPr>
        <w:t xml:space="preserve">tropical and </w:t>
      </w:r>
      <w:r w:rsidR="00421A17">
        <w:rPr>
          <w:rFonts w:ascii="Times New Roman" w:eastAsia="Times New Roman" w:hAnsi="Times New Roman" w:cs="Times New Roman"/>
          <w:kern w:val="0"/>
          <w:sz w:val="22"/>
          <w:szCs w:val="22"/>
          <w14:ligatures w14:val="none"/>
        </w:rPr>
        <w:t xml:space="preserve">more </w:t>
      </w:r>
      <w:r w:rsidR="00FD38EF" w:rsidRPr="00426B5E">
        <w:rPr>
          <w:rFonts w:ascii="Times New Roman" w:eastAsia="Times New Roman" w:hAnsi="Times New Roman" w:cs="Times New Roman"/>
          <w:kern w:val="0"/>
          <w:sz w:val="22"/>
          <w:szCs w:val="22"/>
          <w14:ligatures w14:val="none"/>
        </w:rPr>
        <w:t xml:space="preserve">temperate </w:t>
      </w:r>
      <w:r w:rsidR="000A435A">
        <w:rPr>
          <w:rFonts w:ascii="Times New Roman" w:eastAsia="Times New Roman" w:hAnsi="Times New Roman" w:cs="Times New Roman"/>
          <w:kern w:val="0"/>
          <w:sz w:val="22"/>
          <w:szCs w:val="22"/>
          <w14:ligatures w14:val="none"/>
        </w:rPr>
        <w:t>areas</w:t>
      </w:r>
      <w:r w:rsidR="00FD38EF" w:rsidRPr="00426B5E">
        <w:rPr>
          <w:rFonts w:ascii="Times New Roman" w:eastAsia="Times New Roman" w:hAnsi="Times New Roman" w:cs="Times New Roman"/>
          <w:kern w:val="0"/>
          <w:sz w:val="22"/>
          <w:szCs w:val="22"/>
          <w14:ligatures w14:val="none"/>
        </w:rPr>
        <w:t xml:space="preserve">. </w:t>
      </w:r>
      <w:proofErr w:type="spellStart"/>
      <w:r w:rsidR="005B6B9B" w:rsidRPr="005B6B9B">
        <w:rPr>
          <w:rFonts w:ascii="Times New Roman" w:eastAsia="Times New Roman" w:hAnsi="Times New Roman" w:cs="Times New Roman"/>
          <w:i/>
          <w:iCs/>
          <w:kern w:val="0"/>
          <w:sz w:val="22"/>
          <w:szCs w:val="22"/>
          <w14:ligatures w14:val="none"/>
        </w:rPr>
        <w:t>Sporothrix</w:t>
      </w:r>
      <w:proofErr w:type="spellEnd"/>
      <w:r w:rsidR="005B6B9B">
        <w:rPr>
          <w:rFonts w:ascii="Times New Roman" w:eastAsia="Times New Roman" w:hAnsi="Times New Roman" w:cs="Times New Roman"/>
          <w:kern w:val="0"/>
          <w:sz w:val="22"/>
          <w:szCs w:val="22"/>
          <w14:ligatures w14:val="none"/>
        </w:rPr>
        <w:t xml:space="preserve"> </w:t>
      </w:r>
      <w:r w:rsidR="00FD38EF" w:rsidRPr="00426B5E">
        <w:rPr>
          <w:rFonts w:ascii="Times New Roman" w:eastAsia="Times New Roman" w:hAnsi="Times New Roman" w:cs="Times New Roman"/>
          <w:kern w:val="0"/>
          <w:sz w:val="22"/>
          <w:szCs w:val="22"/>
          <w14:ligatures w14:val="none"/>
        </w:rPr>
        <w:t xml:space="preserve">is usually </w:t>
      </w:r>
      <w:r w:rsidR="001D6374">
        <w:rPr>
          <w:rFonts w:ascii="Times New Roman" w:eastAsia="Times New Roman" w:hAnsi="Times New Roman" w:cs="Times New Roman"/>
          <w:kern w:val="0"/>
          <w:sz w:val="22"/>
          <w:szCs w:val="22"/>
          <w14:ligatures w14:val="none"/>
        </w:rPr>
        <w:t xml:space="preserve">present </w:t>
      </w:r>
      <w:r w:rsidR="00FD38EF" w:rsidRPr="00426B5E">
        <w:rPr>
          <w:rFonts w:ascii="Times New Roman" w:eastAsia="Times New Roman" w:hAnsi="Times New Roman" w:cs="Times New Roman"/>
          <w:kern w:val="0"/>
          <w:sz w:val="22"/>
          <w:szCs w:val="22"/>
          <w14:ligatures w14:val="none"/>
        </w:rPr>
        <w:t xml:space="preserve">in </w:t>
      </w:r>
      <w:r w:rsidR="00421A17">
        <w:rPr>
          <w:rFonts w:ascii="Times New Roman" w:eastAsia="Times New Roman" w:hAnsi="Times New Roman" w:cs="Times New Roman"/>
          <w:kern w:val="0"/>
          <w:sz w:val="22"/>
          <w:szCs w:val="22"/>
          <w14:ligatures w14:val="none"/>
        </w:rPr>
        <w:t xml:space="preserve">dirt </w:t>
      </w:r>
      <w:r w:rsidR="00FD38EF" w:rsidRPr="00426B5E">
        <w:rPr>
          <w:rFonts w:ascii="Times New Roman" w:eastAsia="Times New Roman" w:hAnsi="Times New Roman" w:cs="Times New Roman"/>
          <w:kern w:val="0"/>
          <w:sz w:val="22"/>
          <w:szCs w:val="22"/>
          <w14:ligatures w14:val="none"/>
        </w:rPr>
        <w:t xml:space="preserve">and </w:t>
      </w:r>
      <w:r w:rsidR="005B6B9B">
        <w:rPr>
          <w:rFonts w:ascii="Times New Roman" w:eastAsia="Times New Roman" w:hAnsi="Times New Roman" w:cs="Times New Roman"/>
          <w:kern w:val="0"/>
          <w:sz w:val="22"/>
          <w:szCs w:val="22"/>
          <w14:ligatures w14:val="none"/>
        </w:rPr>
        <w:t xml:space="preserve">on </w:t>
      </w:r>
      <w:r w:rsidR="00FD38EF" w:rsidRPr="00426B5E">
        <w:rPr>
          <w:rFonts w:ascii="Times New Roman" w:eastAsia="Times New Roman" w:hAnsi="Times New Roman" w:cs="Times New Roman"/>
          <w:kern w:val="0"/>
          <w:sz w:val="22"/>
          <w:szCs w:val="22"/>
          <w14:ligatures w14:val="none"/>
        </w:rPr>
        <w:t xml:space="preserve">vegetation. It is </w:t>
      </w:r>
      <w:r w:rsidR="00564969">
        <w:rPr>
          <w:rFonts w:ascii="Times New Roman" w:eastAsia="Times New Roman" w:hAnsi="Times New Roman" w:cs="Times New Roman"/>
          <w:kern w:val="0"/>
          <w:sz w:val="22"/>
          <w:szCs w:val="22"/>
          <w14:ligatures w14:val="none"/>
        </w:rPr>
        <w:t xml:space="preserve">an established </w:t>
      </w:r>
      <w:r w:rsidR="00AC4D4C">
        <w:rPr>
          <w:rFonts w:ascii="Times New Roman" w:eastAsia="Times New Roman" w:hAnsi="Times New Roman" w:cs="Times New Roman"/>
          <w:kern w:val="0"/>
          <w:sz w:val="22"/>
          <w:szCs w:val="22"/>
          <w14:ligatures w14:val="none"/>
        </w:rPr>
        <w:t>mycosis</w:t>
      </w:r>
      <w:r w:rsidR="00FD38EF" w:rsidRPr="00426B5E">
        <w:rPr>
          <w:rFonts w:ascii="Times New Roman" w:eastAsia="Times New Roman" w:hAnsi="Times New Roman" w:cs="Times New Roman"/>
          <w:kern w:val="0"/>
          <w:sz w:val="22"/>
          <w:szCs w:val="22"/>
          <w14:ligatures w14:val="none"/>
        </w:rPr>
        <w:t xml:space="preserve"> </w:t>
      </w:r>
      <w:r w:rsidR="007E791F">
        <w:rPr>
          <w:rFonts w:ascii="Times New Roman" w:eastAsia="Times New Roman" w:hAnsi="Times New Roman" w:cs="Times New Roman"/>
          <w:kern w:val="0"/>
          <w:sz w:val="22"/>
          <w:szCs w:val="22"/>
          <w14:ligatures w14:val="none"/>
        </w:rPr>
        <w:t>of</w:t>
      </w:r>
      <w:r w:rsidR="00FD38EF" w:rsidRPr="00426B5E">
        <w:rPr>
          <w:rFonts w:ascii="Times New Roman" w:eastAsia="Times New Roman" w:hAnsi="Times New Roman" w:cs="Times New Roman"/>
          <w:kern w:val="0"/>
          <w:sz w:val="22"/>
          <w:szCs w:val="22"/>
          <w14:ligatures w14:val="none"/>
        </w:rPr>
        <w:t xml:space="preserve"> humans and </w:t>
      </w:r>
      <w:r w:rsidR="00AC4D4C">
        <w:rPr>
          <w:rFonts w:ascii="Times New Roman" w:eastAsia="Times New Roman" w:hAnsi="Times New Roman" w:cs="Times New Roman"/>
          <w:kern w:val="0"/>
          <w:sz w:val="22"/>
          <w:szCs w:val="22"/>
          <w14:ligatures w14:val="none"/>
        </w:rPr>
        <w:t xml:space="preserve">in </w:t>
      </w:r>
      <w:r w:rsidR="00B558DB">
        <w:rPr>
          <w:rFonts w:ascii="Times New Roman" w:eastAsia="Times New Roman" w:hAnsi="Times New Roman" w:cs="Times New Roman"/>
          <w:kern w:val="0"/>
          <w:sz w:val="22"/>
          <w:szCs w:val="22"/>
          <w14:ligatures w14:val="none"/>
        </w:rPr>
        <w:t xml:space="preserve">many </w:t>
      </w:r>
      <w:r w:rsidR="00FD38EF" w:rsidRPr="00426B5E">
        <w:rPr>
          <w:rFonts w:ascii="Times New Roman" w:eastAsia="Times New Roman" w:hAnsi="Times New Roman" w:cs="Times New Roman"/>
          <w:kern w:val="0"/>
          <w:sz w:val="22"/>
          <w:szCs w:val="22"/>
          <w14:ligatures w14:val="none"/>
        </w:rPr>
        <w:t xml:space="preserve">animals. Sporotrichosis (Rose Gardener's disease) is a chronic </w:t>
      </w:r>
      <w:r w:rsidR="002C4356">
        <w:rPr>
          <w:rFonts w:ascii="Times New Roman" w:eastAsia="Times New Roman" w:hAnsi="Times New Roman" w:cs="Times New Roman"/>
          <w:kern w:val="0"/>
          <w:sz w:val="22"/>
          <w:szCs w:val="22"/>
          <w14:ligatures w14:val="none"/>
        </w:rPr>
        <w:t>fungal</w:t>
      </w:r>
      <w:r w:rsidR="00FD38EF" w:rsidRPr="00426B5E">
        <w:rPr>
          <w:rFonts w:ascii="Times New Roman" w:eastAsia="Times New Roman" w:hAnsi="Times New Roman" w:cs="Times New Roman"/>
          <w:kern w:val="0"/>
          <w:sz w:val="22"/>
          <w:szCs w:val="22"/>
          <w14:ligatures w14:val="none"/>
        </w:rPr>
        <w:t xml:space="preserve"> </w:t>
      </w:r>
      <w:r w:rsidR="002C4356">
        <w:rPr>
          <w:rFonts w:ascii="Times New Roman" w:eastAsia="Times New Roman" w:hAnsi="Times New Roman" w:cs="Times New Roman"/>
          <w:kern w:val="0"/>
          <w:sz w:val="22"/>
          <w:szCs w:val="22"/>
          <w14:ligatures w14:val="none"/>
        </w:rPr>
        <w:t xml:space="preserve">cutaneous </w:t>
      </w:r>
      <w:r w:rsidR="00B163FE">
        <w:rPr>
          <w:rFonts w:ascii="Times New Roman" w:eastAsia="Times New Roman" w:hAnsi="Times New Roman" w:cs="Times New Roman"/>
          <w:kern w:val="0"/>
          <w:sz w:val="22"/>
          <w:szCs w:val="22"/>
          <w14:ligatures w14:val="none"/>
        </w:rPr>
        <w:t>and</w:t>
      </w:r>
      <w:r w:rsidR="00FD38EF" w:rsidRPr="00426B5E">
        <w:rPr>
          <w:rFonts w:ascii="Times New Roman" w:eastAsia="Times New Roman" w:hAnsi="Times New Roman" w:cs="Times New Roman"/>
          <w:kern w:val="0"/>
          <w:sz w:val="22"/>
          <w:szCs w:val="22"/>
          <w14:ligatures w14:val="none"/>
        </w:rPr>
        <w:t xml:space="preserve"> subcutaneous tissue</w:t>
      </w:r>
      <w:r w:rsidR="002C4356">
        <w:rPr>
          <w:rFonts w:ascii="Times New Roman" w:eastAsia="Times New Roman" w:hAnsi="Times New Roman" w:cs="Times New Roman"/>
          <w:kern w:val="0"/>
          <w:sz w:val="22"/>
          <w:szCs w:val="22"/>
          <w14:ligatures w14:val="none"/>
        </w:rPr>
        <w:t xml:space="preserve"> infection</w:t>
      </w:r>
      <w:r w:rsidR="00785FA0">
        <w:rPr>
          <w:rFonts w:ascii="Times New Roman" w:eastAsia="Times New Roman" w:hAnsi="Times New Roman" w:cs="Times New Roman"/>
          <w:kern w:val="0"/>
          <w:sz w:val="22"/>
          <w:szCs w:val="22"/>
          <w14:ligatures w14:val="none"/>
        </w:rPr>
        <w:t xml:space="preserve"> that also affect </w:t>
      </w:r>
      <w:r w:rsidR="00B163FE">
        <w:rPr>
          <w:rFonts w:ascii="Times New Roman" w:eastAsia="Times New Roman" w:hAnsi="Times New Roman" w:cs="Times New Roman"/>
          <w:kern w:val="0"/>
          <w:sz w:val="22"/>
          <w:szCs w:val="22"/>
          <w14:ligatures w14:val="none"/>
        </w:rPr>
        <w:t xml:space="preserve">the </w:t>
      </w:r>
      <w:r w:rsidR="00FD38EF" w:rsidRPr="00426B5E">
        <w:rPr>
          <w:rFonts w:ascii="Times New Roman" w:eastAsia="Times New Roman" w:hAnsi="Times New Roman" w:cs="Times New Roman"/>
          <w:kern w:val="0"/>
          <w:sz w:val="22"/>
          <w:szCs w:val="22"/>
          <w14:ligatures w14:val="none"/>
        </w:rPr>
        <w:t xml:space="preserve">adjacent lymphatics </w:t>
      </w:r>
      <w:r w:rsidR="00785FA0">
        <w:rPr>
          <w:rFonts w:ascii="Times New Roman" w:eastAsia="Times New Roman" w:hAnsi="Times New Roman" w:cs="Times New Roman"/>
          <w:kern w:val="0"/>
          <w:sz w:val="22"/>
          <w:szCs w:val="22"/>
          <w14:ligatures w14:val="none"/>
        </w:rPr>
        <w:t xml:space="preserve">and is </w:t>
      </w:r>
      <w:r w:rsidR="00FD38EF" w:rsidRPr="00426B5E">
        <w:rPr>
          <w:rFonts w:ascii="Times New Roman" w:eastAsia="Times New Roman" w:hAnsi="Times New Roman" w:cs="Times New Roman"/>
          <w:kern w:val="0"/>
          <w:sz w:val="22"/>
          <w:szCs w:val="22"/>
          <w14:ligatures w14:val="none"/>
        </w:rPr>
        <w:t xml:space="preserve">characterized by nodular </w:t>
      </w:r>
      <w:r w:rsidR="002B79D3">
        <w:rPr>
          <w:rFonts w:ascii="Times New Roman" w:eastAsia="Times New Roman" w:hAnsi="Times New Roman" w:cs="Times New Roman"/>
          <w:kern w:val="0"/>
          <w:sz w:val="22"/>
          <w:szCs w:val="22"/>
          <w14:ligatures w14:val="none"/>
        </w:rPr>
        <w:t>ulce</w:t>
      </w:r>
      <w:r w:rsidR="00CD19A0">
        <w:rPr>
          <w:rFonts w:ascii="Times New Roman" w:eastAsia="Times New Roman" w:hAnsi="Times New Roman" w:cs="Times New Roman"/>
          <w:kern w:val="0"/>
          <w:sz w:val="22"/>
          <w:szCs w:val="22"/>
          <w14:ligatures w14:val="none"/>
        </w:rPr>
        <w:t>rs</w:t>
      </w:r>
      <w:r w:rsidR="00FD38EF" w:rsidRPr="00426B5E">
        <w:rPr>
          <w:rFonts w:ascii="Times New Roman" w:eastAsia="Times New Roman" w:hAnsi="Times New Roman" w:cs="Times New Roman"/>
          <w:kern w:val="0"/>
          <w:sz w:val="22"/>
          <w:szCs w:val="22"/>
          <w14:ligatures w14:val="none"/>
        </w:rPr>
        <w:t xml:space="preserve"> that ulcerate</w:t>
      </w:r>
      <w:r w:rsidR="00CD19A0">
        <w:rPr>
          <w:rFonts w:ascii="Times New Roman" w:eastAsia="Times New Roman" w:hAnsi="Times New Roman" w:cs="Times New Roman"/>
          <w:kern w:val="0"/>
          <w:sz w:val="22"/>
          <w:szCs w:val="22"/>
          <w14:ligatures w14:val="none"/>
        </w:rPr>
        <w:t xml:space="preserve"> and are filled with neutrophils</w:t>
      </w:r>
      <w:r w:rsidR="00FD38EF" w:rsidRPr="00426B5E">
        <w:rPr>
          <w:rFonts w:ascii="Times New Roman" w:eastAsia="Times New Roman" w:hAnsi="Times New Roman" w:cs="Times New Roman"/>
          <w:kern w:val="0"/>
          <w:sz w:val="22"/>
          <w:szCs w:val="22"/>
          <w14:ligatures w14:val="none"/>
        </w:rPr>
        <w:t xml:space="preserve">. </w:t>
      </w:r>
      <w:r w:rsidR="00CE5B64" w:rsidRPr="00426B5E">
        <w:rPr>
          <w:rFonts w:ascii="Times New Roman" w:eastAsia="Times New Roman" w:hAnsi="Times New Roman" w:cs="Times New Roman"/>
          <w:kern w:val="0"/>
          <w:sz w:val="22"/>
          <w:szCs w:val="22"/>
          <w14:ligatures w14:val="none"/>
        </w:rPr>
        <w:t xml:space="preserve">(17,18) </w:t>
      </w:r>
      <w:r w:rsidR="00FD38EF" w:rsidRPr="00426B5E">
        <w:rPr>
          <w:rFonts w:ascii="Times New Roman" w:eastAsia="Times New Roman" w:hAnsi="Times New Roman" w:cs="Times New Roman"/>
          <w:kern w:val="0"/>
          <w:sz w:val="22"/>
          <w:szCs w:val="22"/>
          <w14:ligatures w14:val="none"/>
        </w:rPr>
        <w:t xml:space="preserve">Infections are caused by </w:t>
      </w:r>
      <w:r w:rsidR="005B5D94">
        <w:rPr>
          <w:rFonts w:ascii="Times New Roman" w:eastAsia="Times New Roman" w:hAnsi="Times New Roman" w:cs="Times New Roman"/>
          <w:kern w:val="0"/>
          <w:sz w:val="22"/>
          <w:szCs w:val="22"/>
          <w14:ligatures w14:val="none"/>
        </w:rPr>
        <w:t>puncture</w:t>
      </w:r>
      <w:r w:rsidR="00AE421F">
        <w:rPr>
          <w:rFonts w:ascii="Times New Roman" w:eastAsia="Times New Roman" w:hAnsi="Times New Roman" w:cs="Times New Roman"/>
          <w:kern w:val="0"/>
          <w:sz w:val="22"/>
          <w:szCs w:val="22"/>
          <w14:ligatures w14:val="none"/>
        </w:rPr>
        <w:t>, trauma</w:t>
      </w:r>
      <w:r w:rsidR="005B5D94">
        <w:rPr>
          <w:rFonts w:ascii="Times New Roman" w:eastAsia="Times New Roman" w:hAnsi="Times New Roman" w:cs="Times New Roman"/>
          <w:kern w:val="0"/>
          <w:sz w:val="22"/>
          <w:szCs w:val="22"/>
          <w14:ligatures w14:val="none"/>
        </w:rPr>
        <w:t xml:space="preserve"> or other injuries that </w:t>
      </w:r>
      <w:r w:rsidR="00FD38EF" w:rsidRPr="00426B5E">
        <w:rPr>
          <w:rFonts w:ascii="Times New Roman" w:eastAsia="Times New Roman" w:hAnsi="Times New Roman" w:cs="Times New Roman"/>
          <w:kern w:val="0"/>
          <w:sz w:val="22"/>
          <w:szCs w:val="22"/>
          <w14:ligatures w14:val="none"/>
        </w:rPr>
        <w:t xml:space="preserve">implant </w:t>
      </w:r>
      <w:r w:rsidR="005B5D94">
        <w:rPr>
          <w:rFonts w:ascii="Times New Roman" w:eastAsia="Times New Roman" w:hAnsi="Times New Roman" w:cs="Times New Roman"/>
          <w:kern w:val="0"/>
          <w:sz w:val="22"/>
          <w:szCs w:val="22"/>
          <w14:ligatures w14:val="none"/>
        </w:rPr>
        <w:t xml:space="preserve">conidia </w:t>
      </w:r>
      <w:r w:rsidR="006060AD">
        <w:rPr>
          <w:rFonts w:ascii="Times New Roman" w:eastAsia="Times New Roman" w:hAnsi="Times New Roman" w:cs="Times New Roman"/>
          <w:kern w:val="0"/>
          <w:sz w:val="22"/>
          <w:szCs w:val="22"/>
          <w14:ligatures w14:val="none"/>
        </w:rPr>
        <w:t>into the tissues through</w:t>
      </w:r>
      <w:r w:rsidR="00FD38EF" w:rsidRPr="00426B5E">
        <w:rPr>
          <w:rFonts w:ascii="Times New Roman" w:eastAsia="Times New Roman" w:hAnsi="Times New Roman" w:cs="Times New Roman"/>
          <w:kern w:val="0"/>
          <w:sz w:val="22"/>
          <w:szCs w:val="22"/>
          <w14:ligatures w14:val="none"/>
        </w:rPr>
        <w:t xml:space="preserve"> the skin or, </w:t>
      </w:r>
      <w:r w:rsidR="00C23AEC">
        <w:rPr>
          <w:rFonts w:ascii="Times New Roman" w:eastAsia="Times New Roman" w:hAnsi="Times New Roman" w:cs="Times New Roman"/>
          <w:kern w:val="0"/>
          <w:sz w:val="22"/>
          <w:szCs w:val="22"/>
          <w14:ligatures w14:val="none"/>
        </w:rPr>
        <w:t>uncommonly</w:t>
      </w:r>
      <w:r w:rsidR="00FD38EF" w:rsidRPr="00426B5E">
        <w:rPr>
          <w:rFonts w:ascii="Times New Roman" w:eastAsia="Times New Roman" w:hAnsi="Times New Roman" w:cs="Times New Roman"/>
          <w:kern w:val="0"/>
          <w:sz w:val="22"/>
          <w:szCs w:val="22"/>
          <w14:ligatures w14:val="none"/>
        </w:rPr>
        <w:t xml:space="preserve">, by </w:t>
      </w:r>
      <w:r w:rsidR="00054301">
        <w:rPr>
          <w:rFonts w:ascii="Times New Roman" w:eastAsia="Times New Roman" w:hAnsi="Times New Roman" w:cs="Times New Roman"/>
          <w:kern w:val="0"/>
          <w:sz w:val="22"/>
          <w:szCs w:val="22"/>
          <w14:ligatures w14:val="none"/>
        </w:rPr>
        <w:t xml:space="preserve">breathing in the </w:t>
      </w:r>
      <w:r w:rsidR="007E7E98">
        <w:rPr>
          <w:rFonts w:ascii="Times New Roman" w:eastAsia="Times New Roman" w:hAnsi="Times New Roman" w:cs="Times New Roman"/>
          <w:kern w:val="0"/>
          <w:sz w:val="22"/>
          <w:szCs w:val="22"/>
          <w14:ligatures w14:val="none"/>
        </w:rPr>
        <w:t>conidia</w:t>
      </w:r>
      <w:r w:rsidR="00FD38EF" w:rsidRPr="00426B5E">
        <w:rPr>
          <w:rFonts w:ascii="Times New Roman" w:eastAsia="Times New Roman" w:hAnsi="Times New Roman" w:cs="Times New Roman"/>
          <w:kern w:val="0"/>
          <w:sz w:val="22"/>
          <w:szCs w:val="22"/>
          <w14:ligatures w14:val="none"/>
        </w:rPr>
        <w:t>. (</w:t>
      </w:r>
      <w:r w:rsidR="000F3349" w:rsidRPr="00426B5E">
        <w:rPr>
          <w:rFonts w:ascii="Times New Roman" w:eastAsia="Times New Roman" w:hAnsi="Times New Roman" w:cs="Times New Roman"/>
          <w:kern w:val="0"/>
          <w:sz w:val="22"/>
          <w:szCs w:val="22"/>
          <w14:ligatures w14:val="none"/>
        </w:rPr>
        <w:t>3,</w:t>
      </w:r>
      <w:r w:rsidR="00FD38EF" w:rsidRPr="00426B5E">
        <w:rPr>
          <w:rFonts w:ascii="Times New Roman" w:eastAsia="Times New Roman" w:hAnsi="Times New Roman" w:cs="Times New Roman"/>
          <w:kern w:val="0"/>
          <w:sz w:val="22"/>
          <w:szCs w:val="22"/>
          <w14:ligatures w14:val="none"/>
        </w:rPr>
        <w:t>1</w:t>
      </w:r>
      <w:r w:rsidR="00440FA8" w:rsidRPr="00426B5E">
        <w:rPr>
          <w:rFonts w:ascii="Times New Roman" w:eastAsia="Times New Roman" w:hAnsi="Times New Roman" w:cs="Times New Roman"/>
          <w:kern w:val="0"/>
          <w:sz w:val="22"/>
          <w:szCs w:val="22"/>
          <w14:ligatures w14:val="none"/>
        </w:rPr>
        <w:t>7</w:t>
      </w:r>
      <w:r w:rsidR="00FD38EF" w:rsidRPr="00426B5E">
        <w:rPr>
          <w:rFonts w:ascii="Times New Roman" w:eastAsia="Times New Roman" w:hAnsi="Times New Roman" w:cs="Times New Roman"/>
          <w:kern w:val="0"/>
          <w:sz w:val="22"/>
          <w:szCs w:val="22"/>
          <w14:ligatures w14:val="none"/>
        </w:rPr>
        <w:t xml:space="preserve">) </w:t>
      </w:r>
      <w:r w:rsidR="005A7A99">
        <w:rPr>
          <w:rFonts w:ascii="Times New Roman" w:eastAsia="Times New Roman" w:hAnsi="Times New Roman" w:cs="Times New Roman"/>
          <w:kern w:val="0"/>
          <w:sz w:val="22"/>
          <w:szCs w:val="22"/>
          <w14:ligatures w14:val="none"/>
        </w:rPr>
        <w:t>Further direct spread</w:t>
      </w:r>
      <w:r w:rsidR="00FD38EF" w:rsidRPr="00426B5E">
        <w:rPr>
          <w:rFonts w:ascii="Times New Roman" w:eastAsia="Times New Roman" w:hAnsi="Times New Roman" w:cs="Times New Roman"/>
          <w:kern w:val="0"/>
          <w:sz w:val="22"/>
          <w:szCs w:val="22"/>
          <w14:ligatures w14:val="none"/>
        </w:rPr>
        <w:t xml:space="preserve"> to articular surfaces, bone</w:t>
      </w:r>
      <w:r w:rsidR="007E7E98">
        <w:rPr>
          <w:rFonts w:ascii="Times New Roman" w:eastAsia="Times New Roman" w:hAnsi="Times New Roman" w:cs="Times New Roman"/>
          <w:kern w:val="0"/>
          <w:sz w:val="22"/>
          <w:szCs w:val="22"/>
          <w14:ligatures w14:val="none"/>
        </w:rPr>
        <w:t xml:space="preserve"> tissue</w:t>
      </w:r>
      <w:r w:rsidR="00FD38EF" w:rsidRPr="00426B5E">
        <w:rPr>
          <w:rFonts w:ascii="Times New Roman" w:eastAsia="Times New Roman" w:hAnsi="Times New Roman" w:cs="Times New Roman"/>
          <w:kern w:val="0"/>
          <w:sz w:val="22"/>
          <w:szCs w:val="22"/>
          <w14:ligatures w14:val="none"/>
        </w:rPr>
        <w:t xml:space="preserve">, and muscle </w:t>
      </w:r>
      <w:r w:rsidR="007E7E98">
        <w:rPr>
          <w:rFonts w:ascii="Times New Roman" w:eastAsia="Times New Roman" w:hAnsi="Times New Roman" w:cs="Times New Roman"/>
          <w:kern w:val="0"/>
          <w:sz w:val="22"/>
          <w:szCs w:val="22"/>
          <w14:ligatures w14:val="none"/>
        </w:rPr>
        <w:t>tissue are common</w:t>
      </w:r>
      <w:r w:rsidR="00805EAD">
        <w:rPr>
          <w:rFonts w:ascii="Times New Roman" w:eastAsia="Times New Roman" w:hAnsi="Times New Roman" w:cs="Times New Roman"/>
          <w:kern w:val="0"/>
          <w:sz w:val="22"/>
          <w:szCs w:val="22"/>
          <w14:ligatures w14:val="none"/>
        </w:rPr>
        <w:t>.</w:t>
      </w:r>
      <w:r w:rsidR="007E7E98">
        <w:rPr>
          <w:rFonts w:ascii="Times New Roman" w:eastAsia="Times New Roman" w:hAnsi="Times New Roman" w:cs="Times New Roman"/>
          <w:kern w:val="0"/>
          <w:sz w:val="22"/>
          <w:szCs w:val="22"/>
          <w14:ligatures w14:val="none"/>
        </w:rPr>
        <w:t xml:space="preserve"> </w:t>
      </w:r>
      <w:r w:rsidR="00805EAD">
        <w:rPr>
          <w:rFonts w:ascii="Times New Roman" w:eastAsia="Times New Roman" w:hAnsi="Times New Roman" w:cs="Times New Roman"/>
          <w:kern w:val="0"/>
          <w:sz w:val="22"/>
          <w:szCs w:val="22"/>
          <w14:ligatures w14:val="none"/>
        </w:rPr>
        <w:t>I</w:t>
      </w:r>
      <w:r w:rsidR="007E7E98">
        <w:rPr>
          <w:rFonts w:ascii="Times New Roman" w:eastAsia="Times New Roman" w:hAnsi="Times New Roman" w:cs="Times New Roman"/>
          <w:kern w:val="0"/>
          <w:sz w:val="22"/>
          <w:szCs w:val="22"/>
          <w14:ligatures w14:val="none"/>
        </w:rPr>
        <w:t>f the infection is not treated early</w:t>
      </w:r>
      <w:r w:rsidR="00FD38EF" w:rsidRPr="00426B5E">
        <w:rPr>
          <w:rFonts w:ascii="Times New Roman" w:eastAsia="Times New Roman" w:hAnsi="Times New Roman" w:cs="Times New Roman"/>
          <w:kern w:val="0"/>
          <w:sz w:val="22"/>
          <w:szCs w:val="22"/>
          <w14:ligatures w14:val="none"/>
        </w:rPr>
        <w:t xml:space="preserve">, </w:t>
      </w:r>
      <w:proofErr w:type="gramStart"/>
      <w:r w:rsidR="00C7301E">
        <w:rPr>
          <w:rFonts w:ascii="Times New Roman" w:eastAsia="Times New Roman" w:hAnsi="Times New Roman" w:cs="Times New Roman"/>
          <w:kern w:val="0"/>
          <w:sz w:val="22"/>
          <w:szCs w:val="22"/>
          <w14:ligatures w14:val="none"/>
        </w:rPr>
        <w:t>t</w:t>
      </w:r>
      <w:r w:rsidR="00FD38EF" w:rsidRPr="00426B5E">
        <w:rPr>
          <w:rFonts w:ascii="Times New Roman" w:eastAsia="Times New Roman" w:hAnsi="Times New Roman" w:cs="Times New Roman"/>
          <w:kern w:val="0"/>
          <w:sz w:val="22"/>
          <w:szCs w:val="22"/>
          <w14:ligatures w14:val="none"/>
        </w:rPr>
        <w:t xml:space="preserve">he </w:t>
      </w:r>
      <w:r w:rsidR="00C7301E">
        <w:rPr>
          <w:rFonts w:ascii="Times New Roman" w:eastAsia="Times New Roman" w:hAnsi="Times New Roman" w:cs="Times New Roman"/>
          <w:kern w:val="0"/>
          <w:sz w:val="22"/>
          <w:szCs w:val="22"/>
          <w14:ligatures w14:val="none"/>
        </w:rPr>
        <w:t>mycosis</w:t>
      </w:r>
      <w:proofErr w:type="gramEnd"/>
      <w:r w:rsidR="00FD38EF" w:rsidRPr="00426B5E">
        <w:rPr>
          <w:rFonts w:ascii="Times New Roman" w:eastAsia="Times New Roman" w:hAnsi="Times New Roman" w:cs="Times New Roman"/>
          <w:kern w:val="0"/>
          <w:sz w:val="22"/>
          <w:szCs w:val="22"/>
          <w14:ligatures w14:val="none"/>
        </w:rPr>
        <w:t xml:space="preserve"> </w:t>
      </w:r>
      <w:r w:rsidR="00C7301E">
        <w:rPr>
          <w:rFonts w:ascii="Times New Roman" w:eastAsia="Times New Roman" w:hAnsi="Times New Roman" w:cs="Times New Roman"/>
          <w:kern w:val="0"/>
          <w:sz w:val="22"/>
          <w:szCs w:val="22"/>
          <w14:ligatures w14:val="none"/>
        </w:rPr>
        <w:t xml:space="preserve">can </w:t>
      </w:r>
      <w:r w:rsidR="00805EAD">
        <w:rPr>
          <w:rFonts w:ascii="Times New Roman" w:eastAsia="Times New Roman" w:hAnsi="Times New Roman" w:cs="Times New Roman"/>
          <w:kern w:val="0"/>
          <w:sz w:val="22"/>
          <w:szCs w:val="22"/>
          <w14:ligatures w14:val="none"/>
        </w:rPr>
        <w:t xml:space="preserve">further </w:t>
      </w:r>
      <w:r w:rsidR="00C7301E">
        <w:rPr>
          <w:rFonts w:ascii="Times New Roman" w:eastAsia="Times New Roman" w:hAnsi="Times New Roman" w:cs="Times New Roman"/>
          <w:kern w:val="0"/>
          <w:sz w:val="22"/>
          <w:szCs w:val="22"/>
          <w14:ligatures w14:val="none"/>
        </w:rPr>
        <w:t xml:space="preserve">spread </w:t>
      </w:r>
      <w:r w:rsidR="00CF778C">
        <w:rPr>
          <w:rFonts w:ascii="Times New Roman" w:eastAsia="Times New Roman" w:hAnsi="Times New Roman" w:cs="Times New Roman"/>
          <w:kern w:val="0"/>
          <w:sz w:val="22"/>
          <w:szCs w:val="22"/>
          <w14:ligatures w14:val="none"/>
        </w:rPr>
        <w:t>in</w:t>
      </w:r>
      <w:r w:rsidR="00EE7593">
        <w:rPr>
          <w:rFonts w:ascii="Times New Roman" w:eastAsia="Times New Roman" w:hAnsi="Times New Roman" w:cs="Times New Roman"/>
          <w:kern w:val="0"/>
          <w:sz w:val="22"/>
          <w:szCs w:val="22"/>
          <w14:ligatures w14:val="none"/>
        </w:rPr>
        <w:t xml:space="preserve">to </w:t>
      </w:r>
      <w:r w:rsidR="00FD38EF" w:rsidRPr="00426B5E">
        <w:rPr>
          <w:rFonts w:ascii="Times New Roman" w:eastAsia="Times New Roman" w:hAnsi="Times New Roman" w:cs="Times New Roman"/>
          <w:kern w:val="0"/>
          <w:sz w:val="22"/>
          <w:szCs w:val="22"/>
          <w14:ligatures w14:val="none"/>
        </w:rPr>
        <w:t xml:space="preserve">the central nervous system, </w:t>
      </w:r>
      <w:r w:rsidR="006A5C1D">
        <w:rPr>
          <w:rFonts w:ascii="Times New Roman" w:eastAsia="Times New Roman" w:hAnsi="Times New Roman" w:cs="Times New Roman"/>
          <w:kern w:val="0"/>
          <w:sz w:val="22"/>
          <w:szCs w:val="22"/>
          <w14:ligatures w14:val="none"/>
        </w:rPr>
        <w:t>respiratory system</w:t>
      </w:r>
      <w:r w:rsidR="00FD38EF" w:rsidRPr="00426B5E">
        <w:rPr>
          <w:rFonts w:ascii="Times New Roman" w:eastAsia="Times New Roman" w:hAnsi="Times New Roman" w:cs="Times New Roman"/>
          <w:kern w:val="0"/>
          <w:sz w:val="22"/>
          <w:szCs w:val="22"/>
          <w14:ligatures w14:val="none"/>
        </w:rPr>
        <w:t>, genit</w:t>
      </w:r>
      <w:r w:rsidR="0057590C">
        <w:rPr>
          <w:rFonts w:ascii="Times New Roman" w:eastAsia="Times New Roman" w:hAnsi="Times New Roman" w:cs="Times New Roman"/>
          <w:kern w:val="0"/>
          <w:sz w:val="22"/>
          <w:szCs w:val="22"/>
          <w14:ligatures w14:val="none"/>
        </w:rPr>
        <w:t xml:space="preserve">al area, or </w:t>
      </w:r>
      <w:r w:rsidR="00FD38EF" w:rsidRPr="00426B5E">
        <w:rPr>
          <w:rFonts w:ascii="Times New Roman" w:eastAsia="Times New Roman" w:hAnsi="Times New Roman" w:cs="Times New Roman"/>
          <w:kern w:val="0"/>
          <w:sz w:val="22"/>
          <w:szCs w:val="22"/>
          <w14:ligatures w14:val="none"/>
        </w:rPr>
        <w:t xml:space="preserve">urinary </w:t>
      </w:r>
      <w:r w:rsidR="006A5C1D">
        <w:rPr>
          <w:rFonts w:ascii="Times New Roman" w:eastAsia="Times New Roman" w:hAnsi="Times New Roman" w:cs="Times New Roman"/>
          <w:kern w:val="0"/>
          <w:sz w:val="22"/>
          <w:szCs w:val="22"/>
          <w14:ligatures w14:val="none"/>
        </w:rPr>
        <w:t>s</w:t>
      </w:r>
      <w:r w:rsidR="00CF778C">
        <w:rPr>
          <w:rFonts w:ascii="Times New Roman" w:eastAsia="Times New Roman" w:hAnsi="Times New Roman" w:cs="Times New Roman"/>
          <w:kern w:val="0"/>
          <w:sz w:val="22"/>
          <w:szCs w:val="22"/>
          <w14:ligatures w14:val="none"/>
        </w:rPr>
        <w:t>y</w:t>
      </w:r>
      <w:r w:rsidR="006A5C1D">
        <w:rPr>
          <w:rFonts w:ascii="Times New Roman" w:eastAsia="Times New Roman" w:hAnsi="Times New Roman" w:cs="Times New Roman"/>
          <w:kern w:val="0"/>
          <w:sz w:val="22"/>
          <w:szCs w:val="22"/>
          <w14:ligatures w14:val="none"/>
        </w:rPr>
        <w:t>stem</w:t>
      </w:r>
      <w:r w:rsidR="00FD38EF" w:rsidRPr="00426B5E">
        <w:rPr>
          <w:rFonts w:ascii="Times New Roman" w:eastAsia="Times New Roman" w:hAnsi="Times New Roman" w:cs="Times New Roman"/>
          <w:kern w:val="0"/>
          <w:sz w:val="22"/>
          <w:szCs w:val="22"/>
          <w14:ligatures w14:val="none"/>
        </w:rPr>
        <w:t>. (</w:t>
      </w:r>
      <w:r w:rsidR="0092538B" w:rsidRPr="00426B5E">
        <w:rPr>
          <w:rFonts w:ascii="Times New Roman" w:eastAsia="Times New Roman" w:hAnsi="Times New Roman" w:cs="Times New Roman"/>
          <w:kern w:val="0"/>
          <w:sz w:val="22"/>
          <w:szCs w:val="22"/>
          <w14:ligatures w14:val="none"/>
        </w:rPr>
        <w:t xml:space="preserve">3, </w:t>
      </w:r>
      <w:r w:rsidR="00FD38EF" w:rsidRPr="00426B5E">
        <w:rPr>
          <w:rFonts w:ascii="Times New Roman" w:eastAsia="Times New Roman" w:hAnsi="Times New Roman" w:cs="Times New Roman"/>
          <w:kern w:val="0"/>
          <w:sz w:val="22"/>
          <w:szCs w:val="22"/>
          <w14:ligatures w14:val="none"/>
        </w:rPr>
        <w:t>1</w:t>
      </w:r>
      <w:r w:rsidR="00440FA8" w:rsidRPr="00426B5E">
        <w:rPr>
          <w:rFonts w:ascii="Times New Roman" w:eastAsia="Times New Roman" w:hAnsi="Times New Roman" w:cs="Times New Roman"/>
          <w:kern w:val="0"/>
          <w:sz w:val="22"/>
          <w:szCs w:val="22"/>
          <w14:ligatures w14:val="none"/>
        </w:rPr>
        <w:t>7</w:t>
      </w:r>
      <w:r w:rsidR="00FD38EF" w:rsidRPr="00426B5E">
        <w:rPr>
          <w:rFonts w:ascii="Times New Roman" w:eastAsia="Times New Roman" w:hAnsi="Times New Roman" w:cs="Times New Roman"/>
          <w:kern w:val="0"/>
          <w:sz w:val="22"/>
          <w:szCs w:val="22"/>
          <w14:ligatures w14:val="none"/>
        </w:rPr>
        <w:t>)</w:t>
      </w:r>
    </w:p>
    <w:p w14:paraId="650552AC" w14:textId="77777777" w:rsidR="008401B1" w:rsidRPr="008401B1" w:rsidRDefault="008401B1" w:rsidP="00A40A3D">
      <w:pPr>
        <w:spacing w:before="100" w:beforeAutospacing="1" w:after="100" w:afterAutospacing="1" w:line="240" w:lineRule="auto"/>
        <w:contextualSpacing/>
        <w:rPr>
          <w:rFonts w:ascii="Times New Roman" w:eastAsia="Times New Roman" w:hAnsi="Times New Roman" w:cs="Times New Roman"/>
          <w:kern w:val="0"/>
          <w:sz w:val="18"/>
          <w:szCs w:val="18"/>
          <w:u w:val="single"/>
          <w14:ligatures w14:val="none"/>
        </w:rPr>
      </w:pPr>
    </w:p>
    <w:p w14:paraId="73D0DB28" w14:textId="62B0D2BA" w:rsidR="00FD38EF" w:rsidRPr="00426B5E" w:rsidRDefault="00FD38EF" w:rsidP="00A40A3D">
      <w:pPr>
        <w:spacing w:before="100" w:beforeAutospacing="1" w:after="100" w:afterAutospacing="1" w:line="240" w:lineRule="auto"/>
        <w:contextualSpacing/>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u w:val="single"/>
          <w14:ligatures w14:val="none"/>
        </w:rPr>
        <w:t>Histopathology and direct testing</w:t>
      </w:r>
      <w:r w:rsidR="0095770A" w:rsidRPr="00426B5E">
        <w:rPr>
          <w:rFonts w:ascii="Times New Roman" w:eastAsia="Times New Roman" w:hAnsi="Times New Roman" w:cs="Times New Roman"/>
          <w:kern w:val="0"/>
          <w:sz w:val="22"/>
          <w:szCs w:val="22"/>
          <w:u w:val="single"/>
          <w14:ligatures w14:val="none"/>
        </w:rPr>
        <w:t>:</w:t>
      </w:r>
      <w:r w:rsidR="0095770A" w:rsidRPr="00426B5E">
        <w:rPr>
          <w:rFonts w:ascii="Times New Roman" w:hAnsi="Times New Roman" w:cs="Times New Roman"/>
          <w:sz w:val="22"/>
          <w:szCs w:val="22"/>
        </w:rPr>
        <w:t xml:space="preserve"> </w:t>
      </w:r>
      <w:r w:rsidR="00B20C28">
        <w:rPr>
          <w:rFonts w:ascii="Times New Roman" w:hAnsi="Times New Roman" w:cs="Times New Roman"/>
          <w:sz w:val="22"/>
          <w:szCs w:val="22"/>
        </w:rPr>
        <w:t xml:space="preserve">An </w:t>
      </w:r>
      <w:r w:rsidR="00B20C28" w:rsidRPr="00426B5E">
        <w:rPr>
          <w:rFonts w:ascii="Times New Roman" w:eastAsia="Times New Roman" w:hAnsi="Times New Roman" w:cs="Times New Roman"/>
          <w:kern w:val="0"/>
          <w:sz w:val="22"/>
          <w:szCs w:val="22"/>
          <w14:ligatures w14:val="none"/>
        </w:rPr>
        <w:t xml:space="preserve">RG-2 organism. </w:t>
      </w:r>
      <w:r w:rsidR="00B20C28">
        <w:rPr>
          <w:rFonts w:ascii="Times New Roman" w:eastAsia="Times New Roman" w:hAnsi="Times New Roman" w:cs="Times New Roman"/>
          <w:kern w:val="0"/>
          <w:sz w:val="22"/>
          <w:szCs w:val="22"/>
          <w14:ligatures w14:val="none"/>
        </w:rPr>
        <w:t>It is recommended to work in the BSCII</w:t>
      </w:r>
      <w:r w:rsidR="005E35D1">
        <w:rPr>
          <w:rFonts w:ascii="Times New Roman" w:eastAsia="Times New Roman" w:hAnsi="Times New Roman" w:cs="Times New Roman"/>
          <w:kern w:val="0"/>
          <w:sz w:val="22"/>
          <w:szCs w:val="22"/>
          <w14:ligatures w14:val="none"/>
        </w:rPr>
        <w:t xml:space="preserve">, especially </w:t>
      </w:r>
      <w:r w:rsidR="00805EAD">
        <w:rPr>
          <w:rFonts w:ascii="Times New Roman" w:eastAsia="Times New Roman" w:hAnsi="Times New Roman" w:cs="Times New Roman"/>
          <w:kern w:val="0"/>
          <w:sz w:val="22"/>
          <w:szCs w:val="22"/>
          <w14:ligatures w14:val="none"/>
        </w:rPr>
        <w:t xml:space="preserve">for </w:t>
      </w:r>
      <w:r w:rsidR="005E35D1">
        <w:rPr>
          <w:rFonts w:ascii="Times New Roman" w:eastAsia="Times New Roman" w:hAnsi="Times New Roman" w:cs="Times New Roman"/>
          <w:kern w:val="0"/>
          <w:sz w:val="22"/>
          <w:szCs w:val="22"/>
          <w14:ligatures w14:val="none"/>
        </w:rPr>
        <w:t xml:space="preserve">any mold. </w:t>
      </w:r>
      <w:r w:rsidR="0095770A" w:rsidRPr="00426B5E">
        <w:rPr>
          <w:rFonts w:ascii="Times New Roman" w:eastAsia="Times New Roman" w:hAnsi="Times New Roman" w:cs="Times New Roman"/>
          <w:kern w:val="0"/>
          <w:sz w:val="22"/>
          <w:szCs w:val="22"/>
          <w14:ligatures w14:val="none"/>
        </w:rPr>
        <w:t xml:space="preserve">In sporotrichosis, </w:t>
      </w:r>
      <w:r w:rsidR="00DC3E73">
        <w:rPr>
          <w:rFonts w:ascii="Times New Roman" w:eastAsia="Times New Roman" w:hAnsi="Times New Roman" w:cs="Times New Roman"/>
          <w:kern w:val="0"/>
          <w:sz w:val="22"/>
          <w:szCs w:val="22"/>
          <w14:ligatures w14:val="none"/>
        </w:rPr>
        <w:t xml:space="preserve">tissue </w:t>
      </w:r>
      <w:r w:rsidR="0095770A" w:rsidRPr="00426B5E">
        <w:rPr>
          <w:rFonts w:ascii="Times New Roman" w:eastAsia="Times New Roman" w:hAnsi="Times New Roman" w:cs="Times New Roman"/>
          <w:kern w:val="0"/>
          <w:sz w:val="22"/>
          <w:szCs w:val="22"/>
          <w14:ligatures w14:val="none"/>
        </w:rPr>
        <w:t>s</w:t>
      </w:r>
      <w:r w:rsidR="00DC3E73">
        <w:rPr>
          <w:rFonts w:ascii="Times New Roman" w:eastAsia="Times New Roman" w:hAnsi="Times New Roman" w:cs="Times New Roman"/>
          <w:kern w:val="0"/>
          <w:sz w:val="22"/>
          <w:szCs w:val="22"/>
          <w14:ligatures w14:val="none"/>
        </w:rPr>
        <w:t>amples</w:t>
      </w:r>
      <w:r w:rsidR="0095770A" w:rsidRPr="00426B5E">
        <w:rPr>
          <w:rFonts w:ascii="Times New Roman" w:eastAsia="Times New Roman" w:hAnsi="Times New Roman" w:cs="Times New Roman"/>
          <w:kern w:val="0"/>
          <w:sz w:val="22"/>
          <w:szCs w:val="22"/>
          <w14:ligatures w14:val="none"/>
        </w:rPr>
        <w:t xml:space="preserve"> </w:t>
      </w:r>
      <w:r w:rsidR="006A5C1D">
        <w:rPr>
          <w:rFonts w:ascii="Times New Roman" w:eastAsia="Times New Roman" w:hAnsi="Times New Roman" w:cs="Times New Roman"/>
          <w:kern w:val="0"/>
          <w:sz w:val="22"/>
          <w:szCs w:val="22"/>
          <w14:ligatures w14:val="none"/>
        </w:rPr>
        <w:t xml:space="preserve">often </w:t>
      </w:r>
      <w:r w:rsidR="0095770A" w:rsidRPr="00426B5E">
        <w:rPr>
          <w:rFonts w:ascii="Times New Roman" w:eastAsia="Times New Roman" w:hAnsi="Times New Roman" w:cs="Times New Roman"/>
          <w:kern w:val="0"/>
          <w:sz w:val="22"/>
          <w:szCs w:val="22"/>
          <w14:ligatures w14:val="none"/>
        </w:rPr>
        <w:t xml:space="preserve">show epidermal hyperplasia </w:t>
      </w:r>
      <w:r w:rsidR="00DC3E73">
        <w:rPr>
          <w:rFonts w:ascii="Times New Roman" w:eastAsia="Times New Roman" w:hAnsi="Times New Roman" w:cs="Times New Roman"/>
          <w:kern w:val="0"/>
          <w:sz w:val="22"/>
          <w:szCs w:val="22"/>
          <w14:ligatures w14:val="none"/>
        </w:rPr>
        <w:t>on top of</w:t>
      </w:r>
      <w:r w:rsidR="0095770A" w:rsidRPr="00426B5E">
        <w:rPr>
          <w:rFonts w:ascii="Times New Roman" w:eastAsia="Times New Roman" w:hAnsi="Times New Roman" w:cs="Times New Roman"/>
          <w:kern w:val="0"/>
          <w:sz w:val="22"/>
          <w:szCs w:val="22"/>
          <w14:ligatures w14:val="none"/>
        </w:rPr>
        <w:t xml:space="preserve"> a marked </w:t>
      </w:r>
      <w:r w:rsidR="00DC3E73">
        <w:rPr>
          <w:rFonts w:ascii="Times New Roman" w:eastAsia="Times New Roman" w:hAnsi="Times New Roman" w:cs="Times New Roman"/>
          <w:kern w:val="0"/>
          <w:sz w:val="22"/>
          <w:szCs w:val="22"/>
          <w14:ligatures w14:val="none"/>
        </w:rPr>
        <w:t>i</w:t>
      </w:r>
      <w:r w:rsidR="0095770A" w:rsidRPr="00426B5E">
        <w:rPr>
          <w:rFonts w:ascii="Times New Roman" w:eastAsia="Times New Roman" w:hAnsi="Times New Roman" w:cs="Times New Roman"/>
          <w:kern w:val="0"/>
          <w:sz w:val="22"/>
          <w:szCs w:val="22"/>
          <w14:ligatures w14:val="none"/>
        </w:rPr>
        <w:t xml:space="preserve">nflammatory response. </w:t>
      </w:r>
      <w:r w:rsidR="00A40A3D" w:rsidRPr="00426B5E">
        <w:rPr>
          <w:rFonts w:ascii="Times New Roman" w:eastAsia="Times New Roman" w:hAnsi="Times New Roman" w:cs="Times New Roman"/>
          <w:kern w:val="0"/>
          <w:sz w:val="22"/>
          <w:szCs w:val="22"/>
          <w14:ligatures w14:val="none"/>
        </w:rPr>
        <w:t xml:space="preserve">Careful examination of multiple </w:t>
      </w:r>
      <w:r w:rsidR="00DF43F1">
        <w:rPr>
          <w:rFonts w:ascii="Times New Roman" w:eastAsia="Times New Roman" w:hAnsi="Times New Roman" w:cs="Times New Roman"/>
          <w:kern w:val="0"/>
          <w:sz w:val="22"/>
          <w:szCs w:val="22"/>
          <w14:ligatures w14:val="none"/>
        </w:rPr>
        <w:t xml:space="preserve">areas of the slide </w:t>
      </w:r>
      <w:r w:rsidR="00A40A3D" w:rsidRPr="00426B5E">
        <w:rPr>
          <w:rFonts w:ascii="Times New Roman" w:eastAsia="Times New Roman" w:hAnsi="Times New Roman" w:cs="Times New Roman"/>
          <w:kern w:val="0"/>
          <w:sz w:val="22"/>
          <w:szCs w:val="22"/>
          <w14:ligatures w14:val="none"/>
        </w:rPr>
        <w:t>is required to identify the causative organisms</w:t>
      </w:r>
      <w:r w:rsidR="00981AE4" w:rsidRPr="00426B5E">
        <w:rPr>
          <w:rFonts w:ascii="Times New Roman" w:eastAsia="Times New Roman" w:hAnsi="Times New Roman" w:cs="Times New Roman"/>
          <w:kern w:val="0"/>
          <w:sz w:val="22"/>
          <w:szCs w:val="22"/>
          <w14:ligatures w14:val="none"/>
        </w:rPr>
        <w:t xml:space="preserve"> as they are often sparse</w:t>
      </w:r>
      <w:r w:rsidR="002053E4" w:rsidRPr="00426B5E">
        <w:rPr>
          <w:rFonts w:ascii="Times New Roman" w:eastAsia="Times New Roman" w:hAnsi="Times New Roman" w:cs="Times New Roman"/>
          <w:kern w:val="0"/>
          <w:sz w:val="22"/>
          <w:szCs w:val="22"/>
          <w14:ligatures w14:val="none"/>
        </w:rPr>
        <w:t xml:space="preserve"> and </w:t>
      </w:r>
      <w:r w:rsidR="00DF43F1">
        <w:rPr>
          <w:rFonts w:ascii="Times New Roman" w:eastAsia="Times New Roman" w:hAnsi="Times New Roman" w:cs="Times New Roman"/>
          <w:kern w:val="0"/>
          <w:sz w:val="22"/>
          <w:szCs w:val="22"/>
          <w14:ligatures w14:val="none"/>
        </w:rPr>
        <w:t xml:space="preserve">frequently </w:t>
      </w:r>
      <w:r w:rsidR="002053E4" w:rsidRPr="00426B5E">
        <w:rPr>
          <w:rFonts w:ascii="Times New Roman" w:eastAsia="Times New Roman" w:hAnsi="Times New Roman" w:cs="Times New Roman"/>
          <w:kern w:val="0"/>
          <w:sz w:val="22"/>
          <w:szCs w:val="22"/>
          <w14:ligatures w14:val="none"/>
        </w:rPr>
        <w:t xml:space="preserve">missed on </w:t>
      </w:r>
      <w:r w:rsidR="00DF43F1">
        <w:rPr>
          <w:rFonts w:ascii="Times New Roman" w:eastAsia="Times New Roman" w:hAnsi="Times New Roman" w:cs="Times New Roman"/>
          <w:kern w:val="0"/>
          <w:sz w:val="22"/>
          <w:szCs w:val="22"/>
          <w14:ligatures w14:val="none"/>
        </w:rPr>
        <w:t xml:space="preserve">the </w:t>
      </w:r>
      <w:r w:rsidR="002053E4" w:rsidRPr="00426B5E">
        <w:rPr>
          <w:rFonts w:ascii="Times New Roman" w:eastAsia="Times New Roman" w:hAnsi="Times New Roman" w:cs="Times New Roman"/>
          <w:kern w:val="0"/>
          <w:sz w:val="22"/>
          <w:szCs w:val="22"/>
          <w14:ligatures w14:val="none"/>
        </w:rPr>
        <w:t>direct examination</w:t>
      </w:r>
      <w:r w:rsidR="00981AE4" w:rsidRPr="00426B5E">
        <w:rPr>
          <w:rFonts w:ascii="Times New Roman" w:eastAsia="Times New Roman" w:hAnsi="Times New Roman" w:cs="Times New Roman"/>
          <w:kern w:val="0"/>
          <w:sz w:val="22"/>
          <w:szCs w:val="22"/>
          <w14:ligatures w14:val="none"/>
        </w:rPr>
        <w:t xml:space="preserve">. </w:t>
      </w:r>
      <w:r w:rsidR="00A40A3D" w:rsidRPr="00426B5E">
        <w:rPr>
          <w:rFonts w:ascii="Times New Roman" w:eastAsia="Times New Roman" w:hAnsi="Times New Roman" w:cs="Times New Roman"/>
          <w:kern w:val="0"/>
          <w:sz w:val="22"/>
          <w:szCs w:val="22"/>
          <w14:ligatures w14:val="none"/>
        </w:rPr>
        <w:t xml:space="preserve">The organisms </w:t>
      </w:r>
      <w:r w:rsidR="00DF43F1">
        <w:rPr>
          <w:rFonts w:ascii="Times New Roman" w:eastAsia="Times New Roman" w:hAnsi="Times New Roman" w:cs="Times New Roman"/>
          <w:kern w:val="0"/>
          <w:sz w:val="22"/>
          <w:szCs w:val="22"/>
          <w14:ligatures w14:val="none"/>
        </w:rPr>
        <w:t xml:space="preserve">are </w:t>
      </w:r>
      <w:r w:rsidR="00A40A3D" w:rsidRPr="00426B5E">
        <w:rPr>
          <w:rFonts w:ascii="Times New Roman" w:eastAsia="Times New Roman" w:hAnsi="Times New Roman" w:cs="Times New Roman"/>
          <w:kern w:val="0"/>
          <w:sz w:val="22"/>
          <w:szCs w:val="22"/>
          <w14:ligatures w14:val="none"/>
        </w:rPr>
        <w:t xml:space="preserve">yeast-like </w:t>
      </w:r>
      <w:r w:rsidR="00DF43F1">
        <w:rPr>
          <w:rFonts w:ascii="Times New Roman" w:eastAsia="Times New Roman" w:hAnsi="Times New Roman" w:cs="Times New Roman"/>
          <w:kern w:val="0"/>
          <w:sz w:val="22"/>
          <w:szCs w:val="22"/>
          <w14:ligatures w14:val="none"/>
        </w:rPr>
        <w:t xml:space="preserve">and </w:t>
      </w:r>
      <w:r w:rsidR="00A40A3D" w:rsidRPr="00426B5E">
        <w:rPr>
          <w:rFonts w:ascii="Times New Roman" w:eastAsia="Times New Roman" w:hAnsi="Times New Roman" w:cs="Times New Roman"/>
          <w:kern w:val="0"/>
          <w:sz w:val="22"/>
          <w:szCs w:val="22"/>
          <w14:ligatures w14:val="none"/>
        </w:rPr>
        <w:t xml:space="preserve">elongated </w:t>
      </w:r>
      <w:r w:rsidR="00BB3CC9" w:rsidRPr="00426B5E">
        <w:rPr>
          <w:rFonts w:ascii="Times New Roman" w:eastAsia="Times New Roman" w:hAnsi="Times New Roman" w:cs="Times New Roman"/>
          <w:kern w:val="0"/>
          <w:sz w:val="22"/>
          <w:szCs w:val="22"/>
          <w14:ligatures w14:val="none"/>
        </w:rPr>
        <w:t xml:space="preserve">(resembling cigars), </w:t>
      </w:r>
      <w:r w:rsidR="00A40A3D" w:rsidRPr="00426B5E">
        <w:rPr>
          <w:rFonts w:ascii="Times New Roman" w:eastAsia="Times New Roman" w:hAnsi="Times New Roman" w:cs="Times New Roman"/>
          <w:kern w:val="0"/>
          <w:sz w:val="22"/>
          <w:szCs w:val="22"/>
          <w14:ligatures w14:val="none"/>
        </w:rPr>
        <w:t xml:space="preserve">or rarely </w:t>
      </w:r>
      <w:r w:rsidR="00DF43F1">
        <w:rPr>
          <w:rFonts w:ascii="Times New Roman" w:eastAsia="Times New Roman" w:hAnsi="Times New Roman" w:cs="Times New Roman"/>
          <w:kern w:val="0"/>
          <w:sz w:val="22"/>
          <w:szCs w:val="22"/>
          <w14:ligatures w14:val="none"/>
        </w:rPr>
        <w:t xml:space="preserve">are </w:t>
      </w:r>
      <w:r w:rsidR="00A40A3D" w:rsidRPr="00426B5E">
        <w:rPr>
          <w:rFonts w:ascii="Times New Roman" w:eastAsia="Times New Roman" w:hAnsi="Times New Roman" w:cs="Times New Roman"/>
          <w:kern w:val="0"/>
          <w:sz w:val="22"/>
          <w:szCs w:val="22"/>
          <w14:ligatures w14:val="none"/>
        </w:rPr>
        <w:t>hypha</w:t>
      </w:r>
      <w:r w:rsidR="00866052">
        <w:rPr>
          <w:rFonts w:ascii="Times New Roman" w:eastAsia="Times New Roman" w:hAnsi="Times New Roman" w:cs="Times New Roman"/>
          <w:kern w:val="0"/>
          <w:sz w:val="22"/>
          <w:szCs w:val="22"/>
          <w14:ligatures w14:val="none"/>
        </w:rPr>
        <w:t>e</w:t>
      </w:r>
      <w:r w:rsidR="00371125" w:rsidRPr="00426B5E">
        <w:rPr>
          <w:rFonts w:ascii="Times New Roman" w:eastAsia="Times New Roman" w:hAnsi="Times New Roman" w:cs="Times New Roman"/>
          <w:kern w:val="0"/>
          <w:sz w:val="22"/>
          <w:szCs w:val="22"/>
          <w14:ligatures w14:val="none"/>
        </w:rPr>
        <w:t xml:space="preserve"> in skin</w:t>
      </w:r>
      <w:r w:rsidR="00A40A3D" w:rsidRPr="00426B5E">
        <w:rPr>
          <w:rFonts w:ascii="Times New Roman" w:eastAsia="Times New Roman" w:hAnsi="Times New Roman" w:cs="Times New Roman"/>
          <w:kern w:val="0"/>
          <w:sz w:val="22"/>
          <w:szCs w:val="22"/>
          <w14:ligatures w14:val="none"/>
        </w:rPr>
        <w:t xml:space="preserve">. </w:t>
      </w:r>
      <w:proofErr w:type="spellStart"/>
      <w:r w:rsidR="00A40A3D" w:rsidRPr="00426B5E">
        <w:rPr>
          <w:rFonts w:ascii="Times New Roman" w:eastAsia="Times New Roman" w:hAnsi="Times New Roman" w:cs="Times New Roman"/>
          <w:kern w:val="0"/>
          <w:sz w:val="22"/>
          <w:szCs w:val="22"/>
          <w14:ligatures w14:val="none"/>
        </w:rPr>
        <w:t>Sporothrix</w:t>
      </w:r>
      <w:proofErr w:type="spellEnd"/>
      <w:r w:rsidR="00A40A3D" w:rsidRPr="00426B5E">
        <w:rPr>
          <w:rFonts w:ascii="Times New Roman" w:eastAsia="Times New Roman" w:hAnsi="Times New Roman" w:cs="Times New Roman"/>
          <w:kern w:val="0"/>
          <w:sz w:val="22"/>
          <w:szCs w:val="22"/>
          <w14:ligatures w14:val="none"/>
        </w:rPr>
        <w:t xml:space="preserve"> asteroids </w:t>
      </w:r>
      <w:r w:rsidR="00866052">
        <w:rPr>
          <w:rFonts w:ascii="Times New Roman" w:eastAsia="Times New Roman" w:hAnsi="Times New Roman" w:cs="Times New Roman"/>
          <w:kern w:val="0"/>
          <w:sz w:val="22"/>
          <w:szCs w:val="22"/>
          <w14:ligatures w14:val="none"/>
        </w:rPr>
        <w:t>(</w:t>
      </w:r>
      <w:r w:rsidR="00A40A3D" w:rsidRPr="00426B5E">
        <w:rPr>
          <w:rFonts w:ascii="Times New Roman" w:eastAsia="Times New Roman" w:hAnsi="Times New Roman" w:cs="Times New Roman"/>
          <w:kern w:val="0"/>
          <w:sz w:val="22"/>
          <w:szCs w:val="22"/>
          <w14:ligatures w14:val="none"/>
        </w:rPr>
        <w:t xml:space="preserve">densely eosinophilic yeast </w:t>
      </w:r>
      <w:r w:rsidR="0084042D">
        <w:rPr>
          <w:rFonts w:ascii="Times New Roman" w:eastAsia="Times New Roman" w:hAnsi="Times New Roman" w:cs="Times New Roman"/>
          <w:kern w:val="0"/>
          <w:sz w:val="22"/>
          <w:szCs w:val="22"/>
          <w14:ligatures w14:val="none"/>
        </w:rPr>
        <w:t>shapes</w:t>
      </w:r>
      <w:r w:rsidR="00A40A3D" w:rsidRPr="00426B5E">
        <w:rPr>
          <w:rFonts w:ascii="Times New Roman" w:eastAsia="Times New Roman" w:hAnsi="Times New Roman" w:cs="Times New Roman"/>
          <w:kern w:val="0"/>
          <w:sz w:val="22"/>
          <w:szCs w:val="22"/>
          <w14:ligatures w14:val="none"/>
        </w:rPr>
        <w:t xml:space="preserve"> with a surrounding ray </w:t>
      </w:r>
      <w:r w:rsidR="000605EC">
        <w:rPr>
          <w:rFonts w:ascii="Times New Roman" w:eastAsia="Times New Roman" w:hAnsi="Times New Roman" w:cs="Times New Roman"/>
          <w:kern w:val="0"/>
          <w:sz w:val="22"/>
          <w:szCs w:val="22"/>
          <w14:ligatures w14:val="none"/>
        </w:rPr>
        <w:t xml:space="preserve">structure </w:t>
      </w:r>
      <w:r w:rsidR="00A40A3D" w:rsidRPr="00426B5E">
        <w:rPr>
          <w:rFonts w:ascii="Times New Roman" w:eastAsia="Times New Roman" w:hAnsi="Times New Roman" w:cs="Times New Roman"/>
          <w:kern w:val="0"/>
          <w:sz w:val="22"/>
          <w:szCs w:val="22"/>
          <w14:ligatures w14:val="none"/>
        </w:rPr>
        <w:t>of eosinophilic material</w:t>
      </w:r>
      <w:r w:rsidR="00866052">
        <w:rPr>
          <w:rFonts w:ascii="Times New Roman" w:eastAsia="Times New Roman" w:hAnsi="Times New Roman" w:cs="Times New Roman"/>
          <w:kern w:val="0"/>
          <w:sz w:val="22"/>
          <w:szCs w:val="22"/>
          <w14:ligatures w14:val="none"/>
        </w:rPr>
        <w:t>) may be</w:t>
      </w:r>
      <w:r w:rsidR="00BB3CC9" w:rsidRPr="00426B5E">
        <w:rPr>
          <w:rFonts w:ascii="Times New Roman" w:eastAsia="Times New Roman" w:hAnsi="Times New Roman" w:cs="Times New Roman"/>
          <w:kern w:val="0"/>
          <w:sz w:val="22"/>
          <w:szCs w:val="22"/>
          <w14:ligatures w14:val="none"/>
        </w:rPr>
        <w:t xml:space="preserve"> </w:t>
      </w:r>
      <w:r w:rsidR="000605EC">
        <w:rPr>
          <w:rFonts w:ascii="Times New Roman" w:eastAsia="Times New Roman" w:hAnsi="Times New Roman" w:cs="Times New Roman"/>
          <w:kern w:val="0"/>
          <w:sz w:val="22"/>
          <w:szCs w:val="22"/>
          <w14:ligatures w14:val="none"/>
        </w:rPr>
        <w:t xml:space="preserve">seen on </w:t>
      </w:r>
      <w:r w:rsidR="00BB3CC9" w:rsidRPr="00426B5E">
        <w:rPr>
          <w:rFonts w:ascii="Times New Roman" w:eastAsia="Times New Roman" w:hAnsi="Times New Roman" w:cs="Times New Roman"/>
          <w:kern w:val="0"/>
          <w:sz w:val="22"/>
          <w:szCs w:val="22"/>
          <w14:ligatures w14:val="none"/>
        </w:rPr>
        <w:t>the H&amp;E stain.</w:t>
      </w:r>
      <w:r w:rsidR="00596F82" w:rsidRPr="00426B5E">
        <w:rPr>
          <w:rFonts w:ascii="Times New Roman" w:eastAsia="Times New Roman" w:hAnsi="Times New Roman" w:cs="Times New Roman"/>
          <w:kern w:val="0"/>
          <w:sz w:val="22"/>
          <w:szCs w:val="22"/>
          <w14:ligatures w14:val="none"/>
        </w:rPr>
        <w:t xml:space="preserve"> </w:t>
      </w:r>
      <w:r w:rsidR="00C76EFA" w:rsidRPr="00426B5E">
        <w:rPr>
          <w:rFonts w:ascii="Times New Roman" w:eastAsia="Times New Roman" w:hAnsi="Times New Roman" w:cs="Times New Roman"/>
          <w:kern w:val="0"/>
          <w:sz w:val="22"/>
          <w:szCs w:val="22"/>
          <w14:ligatures w14:val="none"/>
        </w:rPr>
        <w:t xml:space="preserve">Fluorescent antibody staining </w:t>
      </w:r>
      <w:r w:rsidR="00EB1F5B">
        <w:rPr>
          <w:rFonts w:ascii="Times New Roman" w:eastAsia="Times New Roman" w:hAnsi="Times New Roman" w:cs="Times New Roman"/>
          <w:kern w:val="0"/>
          <w:sz w:val="22"/>
          <w:szCs w:val="22"/>
          <w14:ligatures w14:val="none"/>
        </w:rPr>
        <w:t xml:space="preserve">can increase the sensitivity of </w:t>
      </w:r>
      <w:r w:rsidR="00805EAD">
        <w:rPr>
          <w:rFonts w:ascii="Times New Roman" w:eastAsia="Times New Roman" w:hAnsi="Times New Roman" w:cs="Times New Roman"/>
          <w:kern w:val="0"/>
          <w:sz w:val="22"/>
          <w:szCs w:val="22"/>
          <w14:ligatures w14:val="none"/>
        </w:rPr>
        <w:t>direct</w:t>
      </w:r>
      <w:r w:rsidR="00EB1F5B">
        <w:rPr>
          <w:rFonts w:ascii="Times New Roman" w:eastAsia="Times New Roman" w:hAnsi="Times New Roman" w:cs="Times New Roman"/>
          <w:kern w:val="0"/>
          <w:sz w:val="22"/>
          <w:szCs w:val="22"/>
          <w14:ligatures w14:val="none"/>
        </w:rPr>
        <w:t xml:space="preserve"> detection and </w:t>
      </w:r>
      <w:r w:rsidR="00C76EFA" w:rsidRPr="00426B5E">
        <w:rPr>
          <w:rFonts w:ascii="Times New Roman" w:eastAsia="Times New Roman" w:hAnsi="Times New Roman" w:cs="Times New Roman"/>
          <w:kern w:val="0"/>
          <w:sz w:val="22"/>
          <w:szCs w:val="22"/>
          <w14:ligatures w14:val="none"/>
        </w:rPr>
        <w:t xml:space="preserve">may </w:t>
      </w:r>
      <w:r w:rsidR="00F535F7">
        <w:rPr>
          <w:rFonts w:ascii="Times New Roman" w:eastAsia="Times New Roman" w:hAnsi="Times New Roman" w:cs="Times New Roman"/>
          <w:kern w:val="0"/>
          <w:sz w:val="22"/>
          <w:szCs w:val="22"/>
          <w14:ligatures w14:val="none"/>
        </w:rPr>
        <w:t xml:space="preserve">help to </w:t>
      </w:r>
      <w:r w:rsidR="009129C2" w:rsidRPr="00426B5E">
        <w:rPr>
          <w:rFonts w:ascii="Times New Roman" w:eastAsia="Times New Roman" w:hAnsi="Times New Roman" w:cs="Times New Roman"/>
          <w:kern w:val="0"/>
          <w:sz w:val="22"/>
          <w:szCs w:val="22"/>
          <w14:ligatures w14:val="none"/>
        </w:rPr>
        <w:t>reveal these organisms</w:t>
      </w:r>
      <w:r w:rsidR="00C76EFA" w:rsidRPr="00426B5E">
        <w:rPr>
          <w:rFonts w:ascii="Times New Roman" w:eastAsia="Times New Roman" w:hAnsi="Times New Roman" w:cs="Times New Roman"/>
          <w:kern w:val="0"/>
          <w:sz w:val="22"/>
          <w:szCs w:val="22"/>
          <w14:ligatures w14:val="none"/>
        </w:rPr>
        <w:t xml:space="preserve">, but it is not unusual for them to be missed </w:t>
      </w:r>
      <w:r w:rsidR="00852699" w:rsidRPr="00426B5E">
        <w:rPr>
          <w:rFonts w:ascii="Times New Roman" w:eastAsia="Times New Roman" w:hAnsi="Times New Roman" w:cs="Times New Roman"/>
          <w:kern w:val="0"/>
          <w:sz w:val="22"/>
          <w:szCs w:val="22"/>
          <w14:ligatures w14:val="none"/>
        </w:rPr>
        <w:t>on direct staining. (</w:t>
      </w:r>
      <w:r w:rsidR="00B701E1" w:rsidRPr="00426B5E">
        <w:rPr>
          <w:rFonts w:ascii="Times New Roman" w:eastAsia="Times New Roman" w:hAnsi="Times New Roman" w:cs="Times New Roman"/>
          <w:kern w:val="0"/>
          <w:sz w:val="22"/>
          <w:szCs w:val="22"/>
          <w14:ligatures w14:val="none"/>
        </w:rPr>
        <w:t>19)</w:t>
      </w:r>
    </w:p>
    <w:p w14:paraId="2524EF73" w14:textId="77777777" w:rsidR="008401B1" w:rsidRPr="008401B1" w:rsidRDefault="008401B1" w:rsidP="00FD38EF">
      <w:pPr>
        <w:spacing w:before="100" w:beforeAutospacing="1" w:after="100" w:afterAutospacing="1" w:line="240" w:lineRule="auto"/>
        <w:contextualSpacing/>
        <w:rPr>
          <w:rFonts w:ascii="Times New Roman" w:eastAsia="Times New Roman" w:hAnsi="Times New Roman" w:cs="Times New Roman"/>
          <w:kern w:val="0"/>
          <w:sz w:val="18"/>
          <w:szCs w:val="18"/>
          <w:u w:val="single"/>
          <w14:ligatures w14:val="none"/>
        </w:rPr>
      </w:pPr>
    </w:p>
    <w:p w14:paraId="2E749095" w14:textId="7B6A6482" w:rsidR="00FD38EF" w:rsidRPr="00426B5E" w:rsidRDefault="00FD38EF" w:rsidP="00FD38EF">
      <w:pPr>
        <w:spacing w:before="100" w:beforeAutospacing="1" w:after="100" w:afterAutospacing="1" w:line="240" w:lineRule="auto"/>
        <w:contextualSpacing/>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u w:val="single"/>
          <w14:ligatures w14:val="none"/>
        </w:rPr>
        <w:t>Colonial description:</w:t>
      </w:r>
      <w:r w:rsidRPr="00426B5E">
        <w:rPr>
          <w:rFonts w:ascii="Times New Roman" w:eastAsia="Times New Roman" w:hAnsi="Times New Roman" w:cs="Times New Roman"/>
          <w:kern w:val="0"/>
          <w:sz w:val="22"/>
          <w:szCs w:val="22"/>
          <w14:ligatures w14:val="none"/>
        </w:rPr>
        <w:t xml:space="preserve"> Colonies at 25</w:t>
      </w:r>
      <w:r w:rsidR="000B2400">
        <w:rPr>
          <w:rFonts w:ascii="Times New Roman" w:eastAsia="Times New Roman" w:hAnsi="Times New Roman" w:cs="Times New Roman"/>
          <w:kern w:val="0"/>
          <w:sz w:val="22"/>
          <w:szCs w:val="22"/>
          <w14:ligatures w14:val="none"/>
        </w:rPr>
        <w:t>º</w:t>
      </w:r>
      <w:r w:rsidRPr="00426B5E">
        <w:rPr>
          <w:rFonts w:ascii="Times New Roman" w:eastAsia="Times New Roman" w:hAnsi="Times New Roman" w:cs="Times New Roman"/>
          <w:kern w:val="0"/>
          <w:sz w:val="22"/>
          <w:szCs w:val="22"/>
          <w14:ligatures w14:val="none"/>
        </w:rPr>
        <w:t>C are slow-growing, moist</w:t>
      </w:r>
      <w:r w:rsidR="006505D1">
        <w:rPr>
          <w:rFonts w:ascii="Times New Roman" w:eastAsia="Times New Roman" w:hAnsi="Times New Roman" w:cs="Times New Roman"/>
          <w:kern w:val="0"/>
          <w:sz w:val="22"/>
          <w:szCs w:val="22"/>
          <w14:ligatures w14:val="none"/>
        </w:rPr>
        <w:t xml:space="preserve"> to leathery</w:t>
      </w:r>
      <w:r w:rsidRPr="00426B5E">
        <w:rPr>
          <w:rFonts w:ascii="Times New Roman" w:eastAsia="Times New Roman" w:hAnsi="Times New Roman" w:cs="Times New Roman"/>
          <w:kern w:val="0"/>
          <w:sz w:val="22"/>
          <w:szCs w:val="22"/>
          <w14:ligatures w14:val="none"/>
        </w:rPr>
        <w:t xml:space="preserve">, </w:t>
      </w:r>
      <w:r w:rsidR="006505D1">
        <w:rPr>
          <w:rFonts w:ascii="Times New Roman" w:eastAsia="Times New Roman" w:hAnsi="Times New Roman" w:cs="Times New Roman"/>
          <w:kern w:val="0"/>
          <w:sz w:val="22"/>
          <w:szCs w:val="22"/>
          <w14:ligatures w14:val="none"/>
        </w:rPr>
        <w:t>or</w:t>
      </w:r>
      <w:r w:rsidRPr="00426B5E">
        <w:rPr>
          <w:rFonts w:ascii="Times New Roman" w:eastAsia="Times New Roman" w:hAnsi="Times New Roman" w:cs="Times New Roman"/>
          <w:kern w:val="0"/>
          <w:sz w:val="22"/>
          <w:szCs w:val="22"/>
          <w14:ligatures w14:val="none"/>
        </w:rPr>
        <w:t xml:space="preserve"> glabrous, with a wrinkled and folded surface. </w:t>
      </w:r>
      <w:r w:rsidR="00140CF1">
        <w:rPr>
          <w:rFonts w:ascii="Times New Roman" w:eastAsia="Times New Roman" w:hAnsi="Times New Roman" w:cs="Times New Roman"/>
          <w:kern w:val="0"/>
          <w:sz w:val="22"/>
          <w:szCs w:val="22"/>
          <w14:ligatures w14:val="none"/>
        </w:rPr>
        <w:t>They are initially cream</w:t>
      </w:r>
      <w:r w:rsidR="00AC5FEB">
        <w:rPr>
          <w:rFonts w:ascii="Times New Roman" w:eastAsia="Times New Roman" w:hAnsi="Times New Roman" w:cs="Times New Roman"/>
          <w:kern w:val="0"/>
          <w:sz w:val="22"/>
          <w:szCs w:val="22"/>
          <w14:ligatures w14:val="none"/>
        </w:rPr>
        <w:t>-</w:t>
      </w:r>
      <w:r w:rsidR="00140CF1">
        <w:rPr>
          <w:rFonts w:ascii="Times New Roman" w:eastAsia="Times New Roman" w:hAnsi="Times New Roman" w:cs="Times New Roman"/>
          <w:kern w:val="0"/>
          <w:sz w:val="22"/>
          <w:szCs w:val="22"/>
          <w14:ligatures w14:val="none"/>
        </w:rPr>
        <w:t xml:space="preserve">colored </w:t>
      </w:r>
      <w:r w:rsidR="00AC5FEB">
        <w:rPr>
          <w:rFonts w:ascii="Times New Roman" w:eastAsia="Times New Roman" w:hAnsi="Times New Roman" w:cs="Times New Roman"/>
          <w:kern w:val="0"/>
          <w:sz w:val="22"/>
          <w:szCs w:val="22"/>
          <w14:ligatures w14:val="none"/>
        </w:rPr>
        <w:t xml:space="preserve">but become dark brown to black </w:t>
      </w:r>
      <w:r w:rsidR="007B4DD3">
        <w:rPr>
          <w:rFonts w:ascii="Times New Roman" w:eastAsia="Times New Roman" w:hAnsi="Times New Roman" w:cs="Times New Roman"/>
          <w:kern w:val="0"/>
          <w:sz w:val="22"/>
          <w:szCs w:val="22"/>
          <w14:ligatures w14:val="none"/>
        </w:rPr>
        <w:t>with more incubation time</w:t>
      </w:r>
      <w:r w:rsidR="009D778D">
        <w:rPr>
          <w:rFonts w:ascii="Times New Roman" w:eastAsia="Times New Roman" w:hAnsi="Times New Roman" w:cs="Times New Roman"/>
          <w:kern w:val="0"/>
          <w:sz w:val="22"/>
          <w:szCs w:val="22"/>
          <w14:ligatures w14:val="none"/>
        </w:rPr>
        <w:t xml:space="preserve"> as they are dematiaceous</w:t>
      </w:r>
      <w:r w:rsidR="007B4DD3">
        <w:rPr>
          <w:rFonts w:ascii="Times New Roman" w:eastAsia="Times New Roman" w:hAnsi="Times New Roman" w:cs="Times New Roman"/>
          <w:kern w:val="0"/>
          <w:sz w:val="22"/>
          <w:szCs w:val="22"/>
          <w14:ligatures w14:val="none"/>
        </w:rPr>
        <w:t xml:space="preserve">. </w:t>
      </w:r>
      <w:r w:rsidR="009D778D">
        <w:rPr>
          <w:rFonts w:ascii="Times New Roman" w:eastAsia="Times New Roman" w:hAnsi="Times New Roman" w:cs="Times New Roman"/>
          <w:kern w:val="0"/>
          <w:sz w:val="22"/>
          <w:szCs w:val="22"/>
          <w14:ligatures w14:val="none"/>
        </w:rPr>
        <w:t>Th</w:t>
      </w:r>
      <w:r w:rsidR="007F6EC5">
        <w:rPr>
          <w:rFonts w:ascii="Times New Roman" w:eastAsia="Times New Roman" w:hAnsi="Times New Roman" w:cs="Times New Roman"/>
          <w:kern w:val="0"/>
          <w:sz w:val="22"/>
          <w:szCs w:val="22"/>
          <w14:ligatures w14:val="none"/>
        </w:rPr>
        <w:t>is</w:t>
      </w:r>
      <w:r w:rsidR="009D778D">
        <w:rPr>
          <w:rFonts w:ascii="Times New Roman" w:eastAsia="Times New Roman" w:hAnsi="Times New Roman" w:cs="Times New Roman"/>
          <w:kern w:val="0"/>
          <w:sz w:val="22"/>
          <w:szCs w:val="22"/>
          <w14:ligatures w14:val="none"/>
        </w:rPr>
        <w:t xml:space="preserve"> dark color is enhanced on </w:t>
      </w:r>
      <w:r w:rsidR="00330194">
        <w:rPr>
          <w:rFonts w:ascii="Times New Roman" w:eastAsia="Times New Roman" w:hAnsi="Times New Roman" w:cs="Times New Roman"/>
          <w:kern w:val="0"/>
          <w:sz w:val="22"/>
          <w:szCs w:val="22"/>
          <w14:ligatures w14:val="none"/>
        </w:rPr>
        <w:t xml:space="preserve">potato dextrose or corn meal agar. </w:t>
      </w:r>
      <w:r w:rsidRPr="00426B5E">
        <w:rPr>
          <w:rFonts w:ascii="Times New Roman" w:eastAsia="Times New Roman" w:hAnsi="Times New Roman" w:cs="Times New Roman"/>
          <w:kern w:val="0"/>
          <w:sz w:val="22"/>
          <w:szCs w:val="22"/>
          <w14:ligatures w14:val="none"/>
        </w:rPr>
        <w:t>Some strains may produce short aerial hyphae. Conidiophores arise from thin septate hyphae at right angles and are usually solitary, erect, and tapered toward the</w:t>
      </w:r>
      <w:r w:rsidR="000E2FF7">
        <w:rPr>
          <w:rFonts w:ascii="Times New Roman" w:eastAsia="Times New Roman" w:hAnsi="Times New Roman" w:cs="Times New Roman"/>
          <w:kern w:val="0"/>
          <w:sz w:val="22"/>
          <w:szCs w:val="22"/>
          <w14:ligatures w14:val="none"/>
        </w:rPr>
        <w:t>ir</w:t>
      </w:r>
      <w:r w:rsidRPr="00426B5E">
        <w:rPr>
          <w:rFonts w:ascii="Times New Roman" w:eastAsia="Times New Roman" w:hAnsi="Times New Roman" w:cs="Times New Roman"/>
          <w:kern w:val="0"/>
          <w:sz w:val="22"/>
          <w:szCs w:val="22"/>
          <w14:ligatures w14:val="none"/>
        </w:rPr>
        <w:t xml:space="preserve"> </w:t>
      </w:r>
      <w:r w:rsidR="00947B42">
        <w:rPr>
          <w:rFonts w:ascii="Times New Roman" w:eastAsia="Times New Roman" w:hAnsi="Times New Roman" w:cs="Times New Roman"/>
          <w:kern w:val="0"/>
          <w:sz w:val="22"/>
          <w:szCs w:val="22"/>
          <w14:ligatures w14:val="none"/>
        </w:rPr>
        <w:t>tips</w:t>
      </w:r>
      <w:r w:rsidRPr="00426B5E">
        <w:rPr>
          <w:rFonts w:ascii="Times New Roman" w:eastAsia="Times New Roman" w:hAnsi="Times New Roman" w:cs="Times New Roman"/>
          <w:kern w:val="0"/>
          <w:sz w:val="22"/>
          <w:szCs w:val="22"/>
          <w14:ligatures w14:val="none"/>
        </w:rPr>
        <w:t>. Conidia are formed in clu</w:t>
      </w:r>
      <w:r w:rsidR="00254CC3">
        <w:rPr>
          <w:rFonts w:ascii="Times New Roman" w:eastAsia="Times New Roman" w:hAnsi="Times New Roman" w:cs="Times New Roman"/>
          <w:kern w:val="0"/>
          <w:sz w:val="22"/>
          <w:szCs w:val="22"/>
          <w14:ligatures w14:val="none"/>
        </w:rPr>
        <w:t>mps</w:t>
      </w:r>
      <w:r w:rsidRPr="00426B5E">
        <w:rPr>
          <w:rFonts w:ascii="Times New Roman" w:eastAsia="Times New Roman" w:hAnsi="Times New Roman" w:cs="Times New Roman"/>
          <w:kern w:val="0"/>
          <w:sz w:val="22"/>
          <w:szCs w:val="22"/>
          <w14:ligatures w14:val="none"/>
        </w:rPr>
        <w:t xml:space="preserve"> </w:t>
      </w:r>
      <w:proofErr w:type="spellStart"/>
      <w:r w:rsidRPr="00426B5E">
        <w:rPr>
          <w:rFonts w:ascii="Times New Roman" w:eastAsia="Times New Roman" w:hAnsi="Times New Roman" w:cs="Times New Roman"/>
          <w:kern w:val="0"/>
          <w:sz w:val="22"/>
          <w:szCs w:val="22"/>
          <w14:ligatures w14:val="none"/>
        </w:rPr>
        <w:t>sympodial</w:t>
      </w:r>
      <w:r w:rsidR="00947B42">
        <w:rPr>
          <w:rFonts w:ascii="Times New Roman" w:eastAsia="Times New Roman" w:hAnsi="Times New Roman" w:cs="Times New Roman"/>
          <w:kern w:val="0"/>
          <w:sz w:val="22"/>
          <w:szCs w:val="22"/>
          <w14:ligatures w14:val="none"/>
        </w:rPr>
        <w:t>ly</w:t>
      </w:r>
      <w:proofErr w:type="spellEnd"/>
      <w:r w:rsidR="00947B42">
        <w:rPr>
          <w:rFonts w:ascii="Times New Roman" w:eastAsia="Times New Roman" w:hAnsi="Times New Roman" w:cs="Times New Roman"/>
          <w:kern w:val="0"/>
          <w:sz w:val="22"/>
          <w:szCs w:val="22"/>
          <w14:ligatures w14:val="none"/>
        </w:rPr>
        <w:t xml:space="preserve"> </w:t>
      </w:r>
      <w:r w:rsidRPr="00426B5E">
        <w:rPr>
          <w:rFonts w:ascii="Times New Roman" w:eastAsia="Times New Roman" w:hAnsi="Times New Roman" w:cs="Times New Roman"/>
          <w:kern w:val="0"/>
          <w:sz w:val="22"/>
          <w:szCs w:val="22"/>
          <w14:ligatures w14:val="none"/>
        </w:rPr>
        <w:t xml:space="preserve">at the </w:t>
      </w:r>
      <w:r w:rsidR="001C795F">
        <w:rPr>
          <w:rFonts w:ascii="Times New Roman" w:eastAsia="Times New Roman" w:hAnsi="Times New Roman" w:cs="Times New Roman"/>
          <w:kern w:val="0"/>
          <w:sz w:val="22"/>
          <w:szCs w:val="22"/>
          <w14:ligatures w14:val="none"/>
        </w:rPr>
        <w:t xml:space="preserve">ends </w:t>
      </w:r>
      <w:r w:rsidRPr="00426B5E">
        <w:rPr>
          <w:rFonts w:ascii="Times New Roman" w:eastAsia="Times New Roman" w:hAnsi="Times New Roman" w:cs="Times New Roman"/>
          <w:kern w:val="0"/>
          <w:sz w:val="22"/>
          <w:szCs w:val="22"/>
          <w14:ligatures w14:val="none"/>
        </w:rPr>
        <w:t>of the conidiophore</w:t>
      </w:r>
      <w:r w:rsidR="003C308B">
        <w:rPr>
          <w:rFonts w:ascii="Times New Roman" w:eastAsia="Times New Roman" w:hAnsi="Times New Roman" w:cs="Times New Roman"/>
          <w:kern w:val="0"/>
          <w:sz w:val="22"/>
          <w:szCs w:val="22"/>
          <w14:ligatures w14:val="none"/>
        </w:rPr>
        <w:t>.</w:t>
      </w:r>
      <w:r w:rsidRPr="00426B5E">
        <w:rPr>
          <w:rFonts w:ascii="Times New Roman" w:eastAsia="Times New Roman" w:hAnsi="Times New Roman" w:cs="Times New Roman"/>
          <w:kern w:val="0"/>
          <w:sz w:val="22"/>
          <w:szCs w:val="22"/>
          <w14:ligatures w14:val="none"/>
        </w:rPr>
        <w:t xml:space="preserve"> </w:t>
      </w:r>
      <w:r w:rsidR="003C308B">
        <w:rPr>
          <w:rFonts w:ascii="Times New Roman" w:eastAsia="Times New Roman" w:hAnsi="Times New Roman" w:cs="Times New Roman"/>
          <w:kern w:val="0"/>
          <w:sz w:val="22"/>
          <w:szCs w:val="22"/>
          <w14:ligatures w14:val="none"/>
        </w:rPr>
        <w:t>T</w:t>
      </w:r>
      <w:r w:rsidRPr="00426B5E">
        <w:rPr>
          <w:rFonts w:ascii="Times New Roman" w:eastAsia="Times New Roman" w:hAnsi="Times New Roman" w:cs="Times New Roman"/>
          <w:kern w:val="0"/>
          <w:sz w:val="22"/>
          <w:szCs w:val="22"/>
          <w14:ligatures w14:val="none"/>
        </w:rPr>
        <w:t xml:space="preserve">heir arrangement </w:t>
      </w:r>
      <w:r w:rsidR="004C1D77">
        <w:rPr>
          <w:rFonts w:ascii="Times New Roman" w:eastAsia="Times New Roman" w:hAnsi="Times New Roman" w:cs="Times New Roman"/>
          <w:kern w:val="0"/>
          <w:sz w:val="22"/>
          <w:szCs w:val="22"/>
          <w14:ligatures w14:val="none"/>
        </w:rPr>
        <w:t xml:space="preserve">is </w:t>
      </w:r>
      <w:r w:rsidRPr="00426B5E">
        <w:rPr>
          <w:rFonts w:ascii="Times New Roman" w:eastAsia="Times New Roman" w:hAnsi="Times New Roman" w:cs="Times New Roman"/>
          <w:kern w:val="0"/>
          <w:sz w:val="22"/>
          <w:szCs w:val="22"/>
          <w14:ligatures w14:val="none"/>
        </w:rPr>
        <w:t xml:space="preserve">often suggestive of a </w:t>
      </w:r>
      <w:r w:rsidR="005747B2" w:rsidRPr="00426B5E">
        <w:rPr>
          <w:rFonts w:ascii="Times New Roman" w:eastAsia="Times New Roman" w:hAnsi="Times New Roman" w:cs="Times New Roman"/>
          <w:kern w:val="0"/>
          <w:sz w:val="22"/>
          <w:szCs w:val="22"/>
          <w14:ligatures w14:val="none"/>
        </w:rPr>
        <w:t>flower</w:t>
      </w:r>
      <w:r w:rsidR="005747B2">
        <w:rPr>
          <w:rFonts w:ascii="Times New Roman" w:eastAsia="Times New Roman" w:hAnsi="Times New Roman" w:cs="Times New Roman"/>
          <w:kern w:val="0"/>
          <w:sz w:val="22"/>
          <w:szCs w:val="22"/>
          <w14:ligatures w14:val="none"/>
        </w:rPr>
        <w:t>et</w:t>
      </w:r>
      <w:r w:rsidRPr="00426B5E">
        <w:rPr>
          <w:rFonts w:ascii="Times New Roman" w:eastAsia="Times New Roman" w:hAnsi="Times New Roman" w:cs="Times New Roman"/>
          <w:kern w:val="0"/>
          <w:sz w:val="22"/>
          <w:szCs w:val="22"/>
          <w14:ligatures w14:val="none"/>
        </w:rPr>
        <w:t>. (</w:t>
      </w:r>
      <w:r w:rsidR="00B701E1" w:rsidRPr="00426B5E">
        <w:rPr>
          <w:rFonts w:ascii="Times New Roman" w:eastAsia="Times New Roman" w:hAnsi="Times New Roman" w:cs="Times New Roman"/>
          <w:kern w:val="0"/>
          <w:sz w:val="22"/>
          <w:szCs w:val="22"/>
          <w14:ligatures w14:val="none"/>
        </w:rPr>
        <w:t>3, 17</w:t>
      </w:r>
      <w:r w:rsidRPr="00426B5E">
        <w:rPr>
          <w:rFonts w:ascii="Times New Roman" w:eastAsia="Times New Roman" w:hAnsi="Times New Roman" w:cs="Times New Roman"/>
          <w:kern w:val="0"/>
          <w:sz w:val="22"/>
          <w:szCs w:val="22"/>
          <w14:ligatures w14:val="none"/>
        </w:rPr>
        <w:t>) As the culture ages, conidia are formed singly along the sides of conidiophores and undifferentiated hyphae. Conidia are oval</w:t>
      </w:r>
      <w:r w:rsidR="004C1D77">
        <w:rPr>
          <w:rFonts w:ascii="Times New Roman" w:eastAsia="Times New Roman" w:hAnsi="Times New Roman" w:cs="Times New Roman"/>
          <w:kern w:val="0"/>
          <w:sz w:val="22"/>
          <w:szCs w:val="22"/>
          <w14:ligatures w14:val="none"/>
        </w:rPr>
        <w:t xml:space="preserve">, </w:t>
      </w:r>
      <w:r w:rsidRPr="00426B5E">
        <w:rPr>
          <w:rFonts w:ascii="Times New Roman" w:eastAsia="Times New Roman" w:hAnsi="Times New Roman" w:cs="Times New Roman"/>
          <w:kern w:val="0"/>
          <w:sz w:val="22"/>
          <w:szCs w:val="22"/>
          <w14:ligatures w14:val="none"/>
        </w:rPr>
        <w:t xml:space="preserve">elongated, 3-6 x 2-3 µm, hyaline, </w:t>
      </w:r>
      <w:r w:rsidR="00101D1E">
        <w:rPr>
          <w:rFonts w:ascii="Times New Roman" w:eastAsia="Times New Roman" w:hAnsi="Times New Roman" w:cs="Times New Roman"/>
          <w:kern w:val="0"/>
          <w:sz w:val="22"/>
          <w:szCs w:val="22"/>
          <w14:ligatures w14:val="none"/>
        </w:rPr>
        <w:t>single</w:t>
      </w:r>
      <w:r w:rsidRPr="00426B5E">
        <w:rPr>
          <w:rFonts w:ascii="Times New Roman" w:eastAsia="Times New Roman" w:hAnsi="Times New Roman" w:cs="Times New Roman"/>
          <w:kern w:val="0"/>
          <w:sz w:val="22"/>
          <w:szCs w:val="22"/>
          <w14:ligatures w14:val="none"/>
        </w:rPr>
        <w:t xml:space="preserve">-celled, and smooth-walled. In some </w:t>
      </w:r>
      <w:r w:rsidR="001862F6">
        <w:rPr>
          <w:rFonts w:ascii="Times New Roman" w:eastAsia="Times New Roman" w:hAnsi="Times New Roman" w:cs="Times New Roman"/>
          <w:kern w:val="0"/>
          <w:sz w:val="22"/>
          <w:szCs w:val="22"/>
          <w14:ligatures w14:val="none"/>
        </w:rPr>
        <w:t>strain</w:t>
      </w:r>
      <w:r w:rsidRPr="00426B5E">
        <w:rPr>
          <w:rFonts w:ascii="Times New Roman" w:eastAsia="Times New Roman" w:hAnsi="Times New Roman" w:cs="Times New Roman"/>
          <w:kern w:val="0"/>
          <w:sz w:val="22"/>
          <w:szCs w:val="22"/>
          <w14:ligatures w14:val="none"/>
        </w:rPr>
        <w:t xml:space="preserve">s, </w:t>
      </w:r>
      <w:r w:rsidR="005747B2" w:rsidRPr="00426B5E">
        <w:rPr>
          <w:rFonts w:ascii="Times New Roman" w:eastAsia="Times New Roman" w:hAnsi="Times New Roman" w:cs="Times New Roman"/>
          <w:kern w:val="0"/>
          <w:sz w:val="22"/>
          <w:szCs w:val="22"/>
          <w14:ligatures w14:val="none"/>
        </w:rPr>
        <w:t>darkly pigmented</w:t>
      </w:r>
      <w:r w:rsidRPr="00426B5E">
        <w:rPr>
          <w:rFonts w:ascii="Times New Roman" w:eastAsia="Times New Roman" w:hAnsi="Times New Roman" w:cs="Times New Roman"/>
          <w:kern w:val="0"/>
          <w:sz w:val="22"/>
          <w:szCs w:val="22"/>
          <w14:ligatures w14:val="none"/>
        </w:rPr>
        <w:t xml:space="preserve">, thick-walled, </w:t>
      </w:r>
      <w:r w:rsidR="00DF3C2A">
        <w:rPr>
          <w:rFonts w:ascii="Times New Roman" w:eastAsia="Times New Roman" w:hAnsi="Times New Roman" w:cs="Times New Roman"/>
          <w:kern w:val="0"/>
          <w:sz w:val="22"/>
          <w:szCs w:val="22"/>
          <w14:ligatures w14:val="none"/>
        </w:rPr>
        <w:t>single</w:t>
      </w:r>
      <w:r w:rsidRPr="00426B5E">
        <w:rPr>
          <w:rFonts w:ascii="Times New Roman" w:eastAsia="Times New Roman" w:hAnsi="Times New Roman" w:cs="Times New Roman"/>
          <w:kern w:val="0"/>
          <w:sz w:val="22"/>
          <w:szCs w:val="22"/>
          <w14:ligatures w14:val="none"/>
        </w:rPr>
        <w:t>-celled conidia may be observed along the hyphae. (1</w:t>
      </w:r>
      <w:r w:rsidR="00B701E1" w:rsidRPr="00426B5E">
        <w:rPr>
          <w:rFonts w:ascii="Times New Roman" w:eastAsia="Times New Roman" w:hAnsi="Times New Roman" w:cs="Times New Roman"/>
          <w:kern w:val="0"/>
          <w:sz w:val="22"/>
          <w:szCs w:val="22"/>
          <w14:ligatures w14:val="none"/>
        </w:rPr>
        <w:t>7</w:t>
      </w:r>
      <w:r w:rsidRPr="00426B5E">
        <w:rPr>
          <w:rFonts w:ascii="Times New Roman" w:eastAsia="Times New Roman" w:hAnsi="Times New Roman" w:cs="Times New Roman"/>
          <w:kern w:val="0"/>
          <w:sz w:val="22"/>
          <w:szCs w:val="22"/>
          <w14:ligatures w14:val="none"/>
        </w:rPr>
        <w:t xml:space="preserve">) </w:t>
      </w:r>
      <w:r w:rsidR="000E65EB">
        <w:rPr>
          <w:rFonts w:ascii="Times New Roman" w:eastAsia="Times New Roman" w:hAnsi="Times New Roman" w:cs="Times New Roman"/>
          <w:kern w:val="0"/>
          <w:sz w:val="22"/>
          <w:szCs w:val="22"/>
          <w14:ligatures w14:val="none"/>
        </w:rPr>
        <w:t>This h</w:t>
      </w:r>
      <w:r w:rsidRPr="00426B5E">
        <w:rPr>
          <w:rFonts w:ascii="Times New Roman" w:eastAsia="Times New Roman" w:hAnsi="Times New Roman" w:cs="Times New Roman"/>
          <w:kern w:val="0"/>
          <w:sz w:val="22"/>
          <w:szCs w:val="22"/>
          <w14:ligatures w14:val="none"/>
        </w:rPr>
        <w:t xml:space="preserve">yphomycete </w:t>
      </w:r>
      <w:r w:rsidR="000E65EB">
        <w:rPr>
          <w:rFonts w:ascii="Times New Roman" w:eastAsia="Times New Roman" w:hAnsi="Times New Roman" w:cs="Times New Roman"/>
          <w:kern w:val="0"/>
          <w:sz w:val="22"/>
          <w:szCs w:val="22"/>
          <w14:ligatures w14:val="none"/>
        </w:rPr>
        <w:t xml:space="preserve">is </w:t>
      </w:r>
      <w:r w:rsidRPr="00426B5E">
        <w:rPr>
          <w:rFonts w:ascii="Times New Roman" w:eastAsia="Times New Roman" w:hAnsi="Times New Roman" w:cs="Times New Roman"/>
          <w:kern w:val="0"/>
          <w:sz w:val="22"/>
          <w:szCs w:val="22"/>
          <w14:ligatures w14:val="none"/>
        </w:rPr>
        <w:t xml:space="preserve">characterized by thermal dimorphism and clusters of </w:t>
      </w:r>
      <w:proofErr w:type="gramStart"/>
      <w:r w:rsidRPr="00426B5E">
        <w:rPr>
          <w:rFonts w:ascii="Times New Roman" w:eastAsia="Times New Roman" w:hAnsi="Times New Roman" w:cs="Times New Roman"/>
          <w:kern w:val="0"/>
          <w:sz w:val="22"/>
          <w:szCs w:val="22"/>
          <w14:ligatures w14:val="none"/>
        </w:rPr>
        <w:t>oval</w:t>
      </w:r>
      <w:proofErr w:type="gramEnd"/>
      <w:r w:rsidRPr="00426B5E">
        <w:rPr>
          <w:rFonts w:ascii="Times New Roman" w:eastAsia="Times New Roman" w:hAnsi="Times New Roman" w:cs="Times New Roman"/>
          <w:kern w:val="0"/>
          <w:sz w:val="22"/>
          <w:szCs w:val="22"/>
          <w14:ligatures w14:val="none"/>
        </w:rPr>
        <w:t xml:space="preserve">, denticulate conidia </w:t>
      </w:r>
      <w:r w:rsidR="00DC42CB">
        <w:rPr>
          <w:rFonts w:ascii="Times New Roman" w:eastAsia="Times New Roman" w:hAnsi="Times New Roman" w:cs="Times New Roman"/>
          <w:kern w:val="0"/>
          <w:sz w:val="22"/>
          <w:szCs w:val="22"/>
          <w14:ligatures w14:val="none"/>
        </w:rPr>
        <w:t xml:space="preserve">are </w:t>
      </w:r>
      <w:r w:rsidRPr="00426B5E">
        <w:rPr>
          <w:rFonts w:ascii="Times New Roman" w:eastAsia="Times New Roman" w:hAnsi="Times New Roman" w:cs="Times New Roman"/>
          <w:kern w:val="0"/>
          <w:sz w:val="22"/>
          <w:szCs w:val="22"/>
          <w14:ligatures w14:val="none"/>
        </w:rPr>
        <w:t xml:space="preserve">produced </w:t>
      </w:r>
      <w:proofErr w:type="spellStart"/>
      <w:r w:rsidRPr="00426B5E">
        <w:rPr>
          <w:rFonts w:ascii="Times New Roman" w:eastAsia="Times New Roman" w:hAnsi="Times New Roman" w:cs="Times New Roman"/>
          <w:kern w:val="0"/>
          <w:sz w:val="22"/>
          <w:szCs w:val="22"/>
          <w14:ligatures w14:val="none"/>
        </w:rPr>
        <w:t>sympodially</w:t>
      </w:r>
      <w:proofErr w:type="spellEnd"/>
      <w:r w:rsidRPr="00426B5E">
        <w:rPr>
          <w:rFonts w:ascii="Times New Roman" w:eastAsia="Times New Roman" w:hAnsi="Times New Roman" w:cs="Times New Roman"/>
          <w:kern w:val="0"/>
          <w:sz w:val="22"/>
          <w:szCs w:val="22"/>
          <w14:ligatures w14:val="none"/>
        </w:rPr>
        <w:t xml:space="preserve"> on short conidiophores</w:t>
      </w:r>
      <w:r w:rsidR="00C65D24">
        <w:rPr>
          <w:rFonts w:ascii="Times New Roman" w:eastAsia="Times New Roman" w:hAnsi="Times New Roman" w:cs="Times New Roman"/>
          <w:kern w:val="0"/>
          <w:sz w:val="22"/>
          <w:szCs w:val="22"/>
          <w14:ligatures w14:val="none"/>
        </w:rPr>
        <w:t>.</w:t>
      </w:r>
      <w:r w:rsidRPr="00426B5E">
        <w:rPr>
          <w:rFonts w:ascii="Times New Roman" w:eastAsia="Times New Roman" w:hAnsi="Times New Roman" w:cs="Times New Roman"/>
          <w:kern w:val="0"/>
          <w:sz w:val="22"/>
          <w:szCs w:val="22"/>
          <w14:ligatures w14:val="none"/>
        </w:rPr>
        <w:t xml:space="preserve"> On </w:t>
      </w:r>
      <w:r w:rsidR="005747B2">
        <w:rPr>
          <w:rFonts w:ascii="Times New Roman" w:eastAsia="Times New Roman" w:hAnsi="Times New Roman" w:cs="Times New Roman"/>
          <w:kern w:val="0"/>
          <w:sz w:val="22"/>
          <w:szCs w:val="22"/>
          <w14:ligatures w14:val="none"/>
        </w:rPr>
        <w:t xml:space="preserve">BHI </w:t>
      </w:r>
      <w:r w:rsidRPr="00426B5E">
        <w:rPr>
          <w:rFonts w:ascii="Times New Roman" w:eastAsia="Times New Roman" w:hAnsi="Times New Roman" w:cs="Times New Roman"/>
          <w:kern w:val="0"/>
          <w:sz w:val="22"/>
          <w:szCs w:val="22"/>
          <w14:ligatures w14:val="none"/>
        </w:rPr>
        <w:t>agar containing blood at 37ᴼC, colonies are glabrous, white to grey</w:t>
      </w:r>
      <w:r w:rsidR="0010285C">
        <w:rPr>
          <w:rFonts w:ascii="Times New Roman" w:eastAsia="Times New Roman" w:hAnsi="Times New Roman" w:cs="Times New Roman"/>
          <w:kern w:val="0"/>
          <w:sz w:val="22"/>
          <w:szCs w:val="22"/>
          <w14:ligatures w14:val="none"/>
        </w:rPr>
        <w:t xml:space="preserve"> or </w:t>
      </w:r>
      <w:r w:rsidRPr="00426B5E">
        <w:rPr>
          <w:rFonts w:ascii="Times New Roman" w:eastAsia="Times New Roman" w:hAnsi="Times New Roman" w:cs="Times New Roman"/>
          <w:kern w:val="0"/>
          <w:sz w:val="22"/>
          <w:szCs w:val="22"/>
          <w14:ligatures w14:val="none"/>
        </w:rPr>
        <w:t>yellow</w:t>
      </w:r>
      <w:r w:rsidR="0010285C">
        <w:rPr>
          <w:rFonts w:ascii="Times New Roman" w:eastAsia="Times New Roman" w:hAnsi="Times New Roman" w:cs="Times New Roman"/>
          <w:kern w:val="0"/>
          <w:sz w:val="22"/>
          <w:szCs w:val="22"/>
          <w14:ligatures w14:val="none"/>
        </w:rPr>
        <w:t xml:space="preserve"> colored</w:t>
      </w:r>
      <w:r w:rsidRPr="00426B5E">
        <w:rPr>
          <w:rFonts w:ascii="Times New Roman" w:eastAsia="Times New Roman" w:hAnsi="Times New Roman" w:cs="Times New Roman"/>
          <w:kern w:val="0"/>
          <w:sz w:val="22"/>
          <w:szCs w:val="22"/>
          <w14:ligatures w14:val="none"/>
        </w:rPr>
        <w:t xml:space="preserve">, </w:t>
      </w:r>
      <w:r w:rsidR="0010285C">
        <w:rPr>
          <w:rFonts w:ascii="Times New Roman" w:eastAsia="Times New Roman" w:hAnsi="Times New Roman" w:cs="Times New Roman"/>
          <w:kern w:val="0"/>
          <w:sz w:val="22"/>
          <w:szCs w:val="22"/>
          <w14:ligatures w14:val="none"/>
        </w:rPr>
        <w:t xml:space="preserve">and </w:t>
      </w:r>
      <w:r w:rsidRPr="00426B5E">
        <w:rPr>
          <w:rFonts w:ascii="Times New Roman" w:eastAsia="Times New Roman" w:hAnsi="Times New Roman" w:cs="Times New Roman"/>
          <w:kern w:val="0"/>
          <w:sz w:val="22"/>
          <w:szCs w:val="22"/>
          <w14:ligatures w14:val="none"/>
        </w:rPr>
        <w:t>yeast-like</w:t>
      </w:r>
      <w:r w:rsidR="00DF3C2A">
        <w:rPr>
          <w:rFonts w:ascii="Times New Roman" w:eastAsia="Times New Roman" w:hAnsi="Times New Roman" w:cs="Times New Roman"/>
          <w:kern w:val="0"/>
          <w:sz w:val="22"/>
          <w:szCs w:val="22"/>
          <w14:ligatures w14:val="none"/>
        </w:rPr>
        <w:t>,</w:t>
      </w:r>
      <w:r w:rsidRPr="00426B5E">
        <w:rPr>
          <w:rFonts w:ascii="Times New Roman" w:eastAsia="Times New Roman" w:hAnsi="Times New Roman" w:cs="Times New Roman"/>
          <w:kern w:val="0"/>
          <w:sz w:val="22"/>
          <w:szCs w:val="22"/>
          <w14:ligatures w14:val="none"/>
        </w:rPr>
        <w:t xml:space="preserve"> con</w:t>
      </w:r>
      <w:r w:rsidR="00FB6347">
        <w:rPr>
          <w:rFonts w:ascii="Times New Roman" w:eastAsia="Times New Roman" w:hAnsi="Times New Roman" w:cs="Times New Roman"/>
          <w:kern w:val="0"/>
          <w:sz w:val="22"/>
          <w:szCs w:val="22"/>
          <w14:ligatures w14:val="none"/>
        </w:rPr>
        <w:t>taining</w:t>
      </w:r>
      <w:r w:rsidRPr="00426B5E">
        <w:rPr>
          <w:rFonts w:ascii="Times New Roman" w:eastAsia="Times New Roman" w:hAnsi="Times New Roman" w:cs="Times New Roman"/>
          <w:kern w:val="0"/>
          <w:sz w:val="22"/>
          <w:szCs w:val="22"/>
          <w14:ligatures w14:val="none"/>
        </w:rPr>
        <w:t xml:space="preserve"> </w:t>
      </w:r>
      <w:r w:rsidR="00A033F7">
        <w:rPr>
          <w:rFonts w:ascii="Times New Roman" w:eastAsia="Times New Roman" w:hAnsi="Times New Roman" w:cs="Times New Roman"/>
          <w:kern w:val="0"/>
          <w:sz w:val="22"/>
          <w:szCs w:val="22"/>
          <w14:ligatures w14:val="none"/>
        </w:rPr>
        <w:t>round,</w:t>
      </w:r>
      <w:r w:rsidRPr="00426B5E">
        <w:rPr>
          <w:rFonts w:ascii="Times New Roman" w:eastAsia="Times New Roman" w:hAnsi="Times New Roman" w:cs="Times New Roman"/>
          <w:kern w:val="0"/>
          <w:sz w:val="22"/>
          <w:szCs w:val="22"/>
          <w14:ligatures w14:val="none"/>
        </w:rPr>
        <w:t xml:space="preserve"> oval</w:t>
      </w:r>
      <w:r w:rsidR="00A033F7">
        <w:rPr>
          <w:rFonts w:ascii="Times New Roman" w:eastAsia="Times New Roman" w:hAnsi="Times New Roman" w:cs="Times New Roman"/>
          <w:kern w:val="0"/>
          <w:sz w:val="22"/>
          <w:szCs w:val="22"/>
          <w14:ligatures w14:val="none"/>
        </w:rPr>
        <w:t>, or cigar-shaped</w:t>
      </w:r>
      <w:r w:rsidRPr="00426B5E">
        <w:rPr>
          <w:rFonts w:ascii="Times New Roman" w:eastAsia="Times New Roman" w:hAnsi="Times New Roman" w:cs="Times New Roman"/>
          <w:kern w:val="0"/>
          <w:sz w:val="22"/>
          <w:szCs w:val="22"/>
          <w14:ligatures w14:val="none"/>
        </w:rPr>
        <w:t xml:space="preserve"> budding yeast cells. (</w:t>
      </w:r>
      <w:r w:rsidR="00852699" w:rsidRPr="00426B5E">
        <w:rPr>
          <w:rFonts w:ascii="Times New Roman" w:eastAsia="Times New Roman" w:hAnsi="Times New Roman" w:cs="Times New Roman"/>
          <w:kern w:val="0"/>
          <w:sz w:val="22"/>
          <w:szCs w:val="22"/>
          <w14:ligatures w14:val="none"/>
        </w:rPr>
        <w:t xml:space="preserve">3, </w:t>
      </w:r>
      <w:r w:rsidR="00B701E1" w:rsidRPr="00426B5E">
        <w:rPr>
          <w:rFonts w:ascii="Times New Roman" w:eastAsia="Times New Roman" w:hAnsi="Times New Roman" w:cs="Times New Roman"/>
          <w:kern w:val="0"/>
          <w:sz w:val="22"/>
          <w:szCs w:val="22"/>
          <w14:ligatures w14:val="none"/>
        </w:rPr>
        <w:t>17</w:t>
      </w:r>
      <w:r w:rsidRPr="00426B5E">
        <w:rPr>
          <w:rFonts w:ascii="Times New Roman" w:eastAsia="Times New Roman" w:hAnsi="Times New Roman" w:cs="Times New Roman"/>
          <w:kern w:val="0"/>
          <w:sz w:val="22"/>
          <w:szCs w:val="22"/>
          <w14:ligatures w14:val="none"/>
        </w:rPr>
        <w:t>)</w:t>
      </w:r>
    </w:p>
    <w:p w14:paraId="28A90958" w14:textId="77777777" w:rsidR="008401B1" w:rsidRDefault="008401B1" w:rsidP="003A4F37">
      <w:pPr>
        <w:spacing w:after="0" w:line="240" w:lineRule="auto"/>
        <w:contextualSpacing/>
        <w:rPr>
          <w:rFonts w:ascii="Times New Roman" w:eastAsia="Times New Roman" w:hAnsi="Times New Roman" w:cs="Times New Roman"/>
          <w:kern w:val="0"/>
          <w:sz w:val="22"/>
          <w:szCs w:val="22"/>
          <w:u w:val="single"/>
          <w14:ligatures w14:val="none"/>
        </w:rPr>
      </w:pPr>
    </w:p>
    <w:p w14:paraId="48DB7221" w14:textId="4C60D249" w:rsidR="00FD38EF" w:rsidRDefault="00FD38EF" w:rsidP="003A4F37">
      <w:pPr>
        <w:spacing w:after="0" w:line="240" w:lineRule="auto"/>
        <w:contextualSpacing/>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u w:val="single"/>
          <w14:ligatures w14:val="none"/>
        </w:rPr>
        <w:t>Molecular identification</w:t>
      </w:r>
      <w:r w:rsidRPr="00426B5E">
        <w:rPr>
          <w:rFonts w:ascii="Times New Roman" w:eastAsia="Times New Roman" w:hAnsi="Times New Roman" w:cs="Times New Roman"/>
          <w:kern w:val="0"/>
          <w:sz w:val="22"/>
          <w:szCs w:val="22"/>
          <w14:ligatures w14:val="none"/>
        </w:rPr>
        <w:t xml:space="preserve">: </w:t>
      </w:r>
      <w:r w:rsidR="007F6EC5">
        <w:rPr>
          <w:rFonts w:ascii="Times New Roman" w:eastAsia="Times New Roman" w:hAnsi="Times New Roman" w:cs="Times New Roman"/>
          <w:kern w:val="0"/>
          <w:sz w:val="22"/>
          <w:szCs w:val="22"/>
          <w14:ligatures w14:val="none"/>
        </w:rPr>
        <w:t xml:space="preserve">rDNA </w:t>
      </w:r>
      <w:r w:rsidRPr="00426B5E">
        <w:rPr>
          <w:rFonts w:ascii="Times New Roman" w:eastAsia="Times New Roman" w:hAnsi="Times New Roman" w:cs="Times New Roman"/>
          <w:kern w:val="0"/>
          <w:sz w:val="22"/>
          <w:szCs w:val="22"/>
          <w14:ligatures w14:val="none"/>
        </w:rPr>
        <w:t xml:space="preserve">ITS, D1/D2, β-tubulin, calmodulin, </w:t>
      </w:r>
      <w:r w:rsidR="007F6EC5">
        <w:rPr>
          <w:rFonts w:ascii="Times New Roman" w:eastAsia="Times New Roman" w:hAnsi="Times New Roman" w:cs="Times New Roman"/>
          <w:kern w:val="0"/>
          <w:sz w:val="22"/>
          <w:szCs w:val="22"/>
          <w14:ligatures w14:val="none"/>
        </w:rPr>
        <w:t xml:space="preserve">or </w:t>
      </w:r>
      <w:r w:rsidR="00D300BB" w:rsidRPr="00426B5E">
        <w:rPr>
          <w:rFonts w:ascii="Times New Roman" w:eastAsia="Times New Roman" w:hAnsi="Times New Roman" w:cs="Times New Roman"/>
          <w:kern w:val="0"/>
          <w:sz w:val="22"/>
          <w:szCs w:val="22"/>
          <w14:ligatures w14:val="none"/>
        </w:rPr>
        <w:t xml:space="preserve">the </w:t>
      </w:r>
      <w:r w:rsidRPr="00426B5E">
        <w:rPr>
          <w:rFonts w:ascii="Times New Roman" w:eastAsia="Times New Roman" w:hAnsi="Times New Roman" w:cs="Times New Roman"/>
          <w:kern w:val="0"/>
          <w:sz w:val="22"/>
          <w:szCs w:val="22"/>
          <w14:ligatures w14:val="none"/>
        </w:rPr>
        <w:t xml:space="preserve">chalcone synthase gene </w:t>
      </w:r>
      <w:r w:rsidR="00C65D24">
        <w:rPr>
          <w:rFonts w:ascii="Times New Roman" w:eastAsia="Times New Roman" w:hAnsi="Times New Roman" w:cs="Times New Roman"/>
          <w:kern w:val="0"/>
          <w:sz w:val="22"/>
          <w:szCs w:val="22"/>
          <w14:ligatures w14:val="none"/>
        </w:rPr>
        <w:t xml:space="preserve">sequencing </w:t>
      </w:r>
      <w:r w:rsidRPr="00426B5E">
        <w:rPr>
          <w:rFonts w:ascii="Times New Roman" w:eastAsia="Times New Roman" w:hAnsi="Times New Roman" w:cs="Times New Roman"/>
          <w:kern w:val="0"/>
          <w:sz w:val="22"/>
          <w:szCs w:val="22"/>
          <w14:ligatures w14:val="none"/>
        </w:rPr>
        <w:t>is recommended for species identification</w:t>
      </w:r>
      <w:r w:rsidR="000E7F57">
        <w:rPr>
          <w:rFonts w:ascii="Times New Roman" w:eastAsia="Times New Roman" w:hAnsi="Times New Roman" w:cs="Times New Roman"/>
          <w:kern w:val="0"/>
          <w:sz w:val="22"/>
          <w:szCs w:val="22"/>
          <w14:ligatures w14:val="none"/>
        </w:rPr>
        <w:t>.</w:t>
      </w:r>
      <w:r w:rsidR="00865ECF" w:rsidRPr="00426B5E">
        <w:rPr>
          <w:rFonts w:ascii="Times New Roman" w:eastAsia="Times New Roman" w:hAnsi="Times New Roman" w:cs="Times New Roman"/>
          <w:kern w:val="0"/>
          <w:sz w:val="22"/>
          <w:szCs w:val="22"/>
          <w14:ligatures w14:val="none"/>
        </w:rPr>
        <w:t xml:space="preserve"> (17)</w:t>
      </w:r>
      <w:r w:rsidRPr="00426B5E">
        <w:rPr>
          <w:rFonts w:ascii="Times New Roman" w:eastAsia="Times New Roman" w:hAnsi="Times New Roman" w:cs="Times New Roman"/>
          <w:kern w:val="0"/>
          <w:sz w:val="22"/>
          <w:szCs w:val="22"/>
          <w14:ligatures w14:val="none"/>
        </w:rPr>
        <w:t xml:space="preserve"> MALDI-TOF MS: </w:t>
      </w:r>
      <w:r w:rsidR="000E7F57">
        <w:rPr>
          <w:rFonts w:ascii="Times New Roman" w:eastAsia="Times New Roman" w:hAnsi="Times New Roman" w:cs="Times New Roman"/>
          <w:kern w:val="0"/>
          <w:sz w:val="22"/>
          <w:szCs w:val="22"/>
          <w14:ligatures w14:val="none"/>
        </w:rPr>
        <w:t>A</w:t>
      </w:r>
      <w:r w:rsidRPr="00426B5E">
        <w:rPr>
          <w:rFonts w:ascii="Times New Roman" w:eastAsia="Times New Roman" w:hAnsi="Times New Roman" w:cs="Times New Roman"/>
          <w:kern w:val="0"/>
          <w:sz w:val="22"/>
          <w:szCs w:val="22"/>
          <w14:ligatures w14:val="none"/>
        </w:rPr>
        <w:t xml:space="preserve"> </w:t>
      </w:r>
      <w:r w:rsidR="003359D7">
        <w:rPr>
          <w:rFonts w:ascii="Times New Roman" w:eastAsia="Times New Roman" w:hAnsi="Times New Roman" w:cs="Times New Roman"/>
          <w:kern w:val="0"/>
          <w:sz w:val="22"/>
          <w:szCs w:val="22"/>
          <w14:ligatures w14:val="none"/>
        </w:rPr>
        <w:t xml:space="preserve">comprehensive </w:t>
      </w:r>
      <w:r w:rsidRPr="00426B5E">
        <w:rPr>
          <w:rFonts w:ascii="Times New Roman" w:eastAsia="Times New Roman" w:hAnsi="Times New Roman" w:cs="Times New Roman"/>
          <w:kern w:val="0"/>
          <w:sz w:val="22"/>
          <w:szCs w:val="22"/>
          <w14:ligatures w14:val="none"/>
        </w:rPr>
        <w:t xml:space="preserve">reference database to identify </w:t>
      </w:r>
      <w:proofErr w:type="spellStart"/>
      <w:r w:rsidRPr="00426B5E">
        <w:rPr>
          <w:rFonts w:ascii="Times New Roman" w:eastAsia="Times New Roman" w:hAnsi="Times New Roman" w:cs="Times New Roman"/>
          <w:kern w:val="0"/>
          <w:sz w:val="22"/>
          <w:szCs w:val="22"/>
          <w14:ligatures w14:val="none"/>
        </w:rPr>
        <w:t>Sporothrix</w:t>
      </w:r>
      <w:proofErr w:type="spellEnd"/>
      <w:r w:rsidRPr="00426B5E">
        <w:rPr>
          <w:rFonts w:ascii="Times New Roman" w:eastAsia="Times New Roman" w:hAnsi="Times New Roman" w:cs="Times New Roman"/>
          <w:kern w:val="0"/>
          <w:sz w:val="22"/>
          <w:szCs w:val="22"/>
          <w14:ligatures w14:val="none"/>
        </w:rPr>
        <w:t xml:space="preserve"> species</w:t>
      </w:r>
      <w:r w:rsidR="000E7F57">
        <w:rPr>
          <w:rFonts w:ascii="Times New Roman" w:eastAsia="Times New Roman" w:hAnsi="Times New Roman" w:cs="Times New Roman"/>
          <w:kern w:val="0"/>
          <w:sz w:val="22"/>
          <w:szCs w:val="22"/>
          <w14:ligatures w14:val="none"/>
        </w:rPr>
        <w:t xml:space="preserve"> was developed by </w:t>
      </w:r>
      <w:r w:rsidR="000E7F57" w:rsidRPr="00426B5E">
        <w:rPr>
          <w:rFonts w:ascii="Times New Roman" w:eastAsia="Times New Roman" w:hAnsi="Times New Roman" w:cs="Times New Roman"/>
          <w:kern w:val="0"/>
          <w:sz w:val="22"/>
          <w:szCs w:val="22"/>
          <w14:ligatures w14:val="none"/>
        </w:rPr>
        <w:t xml:space="preserve">Oliveira et al. </w:t>
      </w:r>
      <w:r w:rsidR="00FA432E">
        <w:rPr>
          <w:rFonts w:ascii="Times New Roman" w:eastAsia="Times New Roman" w:hAnsi="Times New Roman" w:cs="Times New Roman"/>
          <w:kern w:val="0"/>
          <w:sz w:val="22"/>
          <w:szCs w:val="22"/>
          <w14:ligatures w14:val="none"/>
        </w:rPr>
        <w:t xml:space="preserve">in </w:t>
      </w:r>
      <w:r w:rsidR="000E7F57" w:rsidRPr="00426B5E">
        <w:rPr>
          <w:rFonts w:ascii="Times New Roman" w:eastAsia="Times New Roman" w:hAnsi="Times New Roman" w:cs="Times New Roman"/>
          <w:kern w:val="0"/>
          <w:sz w:val="22"/>
          <w:szCs w:val="22"/>
          <w14:ligatures w14:val="none"/>
        </w:rPr>
        <w:t>2015</w:t>
      </w:r>
      <w:r w:rsidRPr="00426B5E">
        <w:rPr>
          <w:rFonts w:ascii="Times New Roman" w:eastAsia="Times New Roman" w:hAnsi="Times New Roman" w:cs="Times New Roman"/>
          <w:kern w:val="0"/>
          <w:sz w:val="22"/>
          <w:szCs w:val="22"/>
          <w14:ligatures w14:val="none"/>
        </w:rPr>
        <w:t>.</w:t>
      </w:r>
      <w:r w:rsidR="00865ECF" w:rsidRPr="00426B5E">
        <w:rPr>
          <w:rFonts w:ascii="Times New Roman" w:eastAsia="Times New Roman" w:hAnsi="Times New Roman" w:cs="Times New Roman"/>
          <w:kern w:val="0"/>
          <w:sz w:val="22"/>
          <w:szCs w:val="22"/>
          <w14:ligatures w14:val="none"/>
        </w:rPr>
        <w:t xml:space="preserve"> (17)</w:t>
      </w:r>
    </w:p>
    <w:p w14:paraId="7A5FF63C" w14:textId="77777777" w:rsidR="00E75E17" w:rsidRPr="00E75E17" w:rsidRDefault="00E75E17" w:rsidP="003A4F37">
      <w:pPr>
        <w:spacing w:after="0" w:line="240" w:lineRule="auto"/>
        <w:contextualSpacing/>
        <w:rPr>
          <w:rFonts w:ascii="Times New Roman" w:eastAsia="Times New Roman" w:hAnsi="Times New Roman" w:cs="Times New Roman"/>
          <w:kern w:val="0"/>
          <w:sz w:val="18"/>
          <w:szCs w:val="18"/>
          <w14:ligatures w14:val="none"/>
        </w:rPr>
      </w:pPr>
    </w:p>
    <w:p w14:paraId="2BBA5482" w14:textId="35E4DA37" w:rsidR="00E75E17" w:rsidRDefault="00E75E17" w:rsidP="003A4F37">
      <w:pPr>
        <w:spacing w:after="0" w:line="240" w:lineRule="auto"/>
        <w:contextualSpacing/>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 xml:space="preserve">See additional information and images in the </w:t>
      </w:r>
      <w:proofErr w:type="spellStart"/>
      <w:r w:rsidRPr="00E75E17">
        <w:rPr>
          <w:rFonts w:ascii="Times New Roman" w:eastAsia="Times New Roman" w:hAnsi="Times New Roman" w:cs="Times New Roman"/>
          <w:i/>
          <w:iCs/>
          <w:kern w:val="0"/>
          <w:sz w:val="22"/>
          <w:szCs w:val="22"/>
          <w14:ligatures w14:val="none"/>
        </w:rPr>
        <w:t>Sporothrix</w:t>
      </w:r>
      <w:proofErr w:type="spellEnd"/>
      <w:r w:rsidRPr="00E75E17">
        <w:rPr>
          <w:rFonts w:ascii="Times New Roman" w:eastAsia="Times New Roman" w:hAnsi="Times New Roman" w:cs="Times New Roman"/>
          <w:i/>
          <w:iCs/>
          <w:kern w:val="0"/>
          <w:sz w:val="22"/>
          <w:szCs w:val="22"/>
          <w14:ligatures w14:val="none"/>
        </w:rPr>
        <w:t xml:space="preserve"> </w:t>
      </w:r>
      <w:proofErr w:type="spellStart"/>
      <w:r w:rsidRPr="00E75E17">
        <w:rPr>
          <w:rFonts w:ascii="Times New Roman" w:eastAsia="Times New Roman" w:hAnsi="Times New Roman" w:cs="Times New Roman"/>
          <w:i/>
          <w:iCs/>
          <w:kern w:val="0"/>
          <w:sz w:val="22"/>
          <w:szCs w:val="22"/>
          <w14:ligatures w14:val="none"/>
        </w:rPr>
        <w:t>schenkii</w:t>
      </w:r>
      <w:proofErr w:type="spellEnd"/>
      <w:r w:rsidRPr="00E75E17">
        <w:rPr>
          <w:rFonts w:ascii="Times New Roman" w:eastAsia="Times New Roman" w:hAnsi="Times New Roman" w:cs="Times New Roman"/>
          <w:i/>
          <w:iCs/>
          <w:kern w:val="0"/>
          <w:sz w:val="22"/>
          <w:szCs w:val="22"/>
          <w14:ligatures w14:val="none"/>
        </w:rPr>
        <w:t xml:space="preserve"> </w:t>
      </w:r>
      <w:r>
        <w:rPr>
          <w:rFonts w:ascii="Times New Roman" w:eastAsia="Times New Roman" w:hAnsi="Times New Roman" w:cs="Times New Roman"/>
          <w:kern w:val="0"/>
          <w:sz w:val="22"/>
          <w:szCs w:val="22"/>
          <w14:ligatures w14:val="none"/>
        </w:rPr>
        <w:t>case 1 in the previous chapter.</w:t>
      </w:r>
    </w:p>
    <w:p w14:paraId="7D9EDD71" w14:textId="77777777" w:rsidR="00E75E17" w:rsidRPr="00E75E17" w:rsidRDefault="00E75E17" w:rsidP="003A4F37">
      <w:pPr>
        <w:spacing w:after="0" w:line="240" w:lineRule="auto"/>
        <w:contextualSpacing/>
        <w:rPr>
          <w:rFonts w:ascii="Times New Roman" w:eastAsia="Times New Roman" w:hAnsi="Times New Roman" w:cs="Times New Roman"/>
          <w:kern w:val="0"/>
          <w:sz w:val="10"/>
          <w:szCs w:val="10"/>
          <w14:ligatures w14:val="none"/>
        </w:rPr>
      </w:pPr>
    </w:p>
    <w:p w14:paraId="3ADC1306" w14:textId="15017EFE" w:rsidR="0037106F" w:rsidRPr="00426B5E" w:rsidRDefault="00FA432E">
      <w:pPr>
        <w:rPr>
          <w:rFonts w:ascii="Times New Roman" w:eastAsia="Times New Roman" w:hAnsi="Times New Roman" w:cs="Times New Roman"/>
          <w:b/>
          <w:bCs/>
          <w:i/>
          <w:iCs/>
          <w:kern w:val="0"/>
          <w:sz w:val="22"/>
          <w:szCs w:val="22"/>
          <w14:ligatures w14:val="none"/>
        </w:rPr>
      </w:pPr>
      <w:r w:rsidRPr="00426B5E">
        <w:rPr>
          <w:noProof/>
          <w:sz w:val="22"/>
          <w:szCs w:val="22"/>
        </w:rPr>
        <mc:AlternateContent>
          <mc:Choice Requires="wps">
            <w:drawing>
              <wp:anchor distT="0" distB="0" distL="114300" distR="114300" simplePos="0" relativeHeight="251701248" behindDoc="0" locked="0" layoutInCell="1" allowOverlap="1" wp14:anchorId="0B5B9241" wp14:editId="2124D706">
                <wp:simplePos x="0" y="0"/>
                <wp:positionH relativeFrom="column">
                  <wp:posOffset>3792071</wp:posOffset>
                </wp:positionH>
                <wp:positionV relativeFrom="paragraph">
                  <wp:posOffset>1310784</wp:posOffset>
                </wp:positionV>
                <wp:extent cx="1487170" cy="1513755"/>
                <wp:effectExtent l="0" t="0" r="17780" b="10795"/>
                <wp:wrapNone/>
                <wp:docPr id="222043945" name="Text Box 6"/>
                <wp:cNvGraphicFramePr/>
                <a:graphic xmlns:a="http://schemas.openxmlformats.org/drawingml/2006/main">
                  <a:graphicData uri="http://schemas.microsoft.com/office/word/2010/wordprocessingShape">
                    <wps:wsp>
                      <wps:cNvSpPr txBox="1"/>
                      <wps:spPr>
                        <a:xfrm>
                          <a:off x="0" y="0"/>
                          <a:ext cx="1487170" cy="1513755"/>
                        </a:xfrm>
                        <a:prstGeom prst="rect">
                          <a:avLst/>
                        </a:prstGeom>
                        <a:solidFill>
                          <a:schemeClr val="lt1"/>
                        </a:solidFill>
                        <a:ln w="6350">
                          <a:solidFill>
                            <a:prstClr val="black"/>
                          </a:solidFill>
                        </a:ln>
                      </wps:spPr>
                      <wps:txbx>
                        <w:txbxContent>
                          <w:p w14:paraId="7D8027DB" w14:textId="4FFB8456" w:rsidR="003D50A8" w:rsidRPr="00FA432E" w:rsidRDefault="007D6A3A" w:rsidP="003D50A8">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 xml:space="preserve">Figure 3-21. </w:t>
                            </w:r>
                            <w:proofErr w:type="spellStart"/>
                            <w:r w:rsidR="00A04445" w:rsidRPr="00FA432E">
                              <w:rPr>
                                <w:rFonts w:ascii="Times New Roman" w:hAnsi="Times New Roman" w:cs="Times New Roman"/>
                                <w:i/>
                                <w:iCs/>
                                <w:sz w:val="16"/>
                                <w:szCs w:val="16"/>
                              </w:rPr>
                              <w:t>Ta</w:t>
                            </w:r>
                            <w:r w:rsidR="00F158FC" w:rsidRPr="00FA432E">
                              <w:rPr>
                                <w:rFonts w:ascii="Times New Roman" w:hAnsi="Times New Roman" w:cs="Times New Roman"/>
                                <w:i/>
                                <w:iCs/>
                                <w:sz w:val="16"/>
                                <w:szCs w:val="16"/>
                              </w:rPr>
                              <w:t>laromyces</w:t>
                            </w:r>
                            <w:proofErr w:type="spellEnd"/>
                            <w:r w:rsidR="00F158FC" w:rsidRPr="00FA432E">
                              <w:rPr>
                                <w:rFonts w:ascii="Times New Roman" w:hAnsi="Times New Roman" w:cs="Times New Roman"/>
                                <w:i/>
                                <w:iCs/>
                                <w:sz w:val="16"/>
                                <w:szCs w:val="16"/>
                              </w:rPr>
                              <w:t xml:space="preserve"> (</w:t>
                            </w:r>
                            <w:r w:rsidR="003D50A8" w:rsidRPr="00FA432E">
                              <w:rPr>
                                <w:rFonts w:ascii="Times New Roman" w:hAnsi="Times New Roman" w:cs="Times New Roman"/>
                                <w:i/>
                                <w:iCs/>
                                <w:sz w:val="16"/>
                                <w:szCs w:val="16"/>
                              </w:rPr>
                              <w:t>Penicillium</w:t>
                            </w:r>
                            <w:r w:rsidR="00F158FC" w:rsidRPr="00FA432E">
                              <w:rPr>
                                <w:rFonts w:ascii="Times New Roman" w:hAnsi="Times New Roman" w:cs="Times New Roman"/>
                                <w:i/>
                                <w:iCs/>
                                <w:sz w:val="16"/>
                                <w:szCs w:val="16"/>
                              </w:rPr>
                              <w:t>)</w:t>
                            </w:r>
                            <w:r w:rsidR="003D50A8" w:rsidRPr="00FA432E">
                              <w:rPr>
                                <w:rFonts w:ascii="Times New Roman" w:hAnsi="Times New Roman" w:cs="Times New Roman"/>
                                <w:i/>
                                <w:iCs/>
                                <w:sz w:val="16"/>
                                <w:szCs w:val="16"/>
                              </w:rPr>
                              <w:t xml:space="preserve"> </w:t>
                            </w:r>
                            <w:proofErr w:type="spellStart"/>
                            <w:r w:rsidR="003D50A8" w:rsidRPr="00FA432E">
                              <w:rPr>
                                <w:rFonts w:ascii="Times New Roman" w:hAnsi="Times New Roman" w:cs="Times New Roman"/>
                                <w:i/>
                                <w:iCs/>
                                <w:sz w:val="16"/>
                                <w:szCs w:val="16"/>
                              </w:rPr>
                              <w:t>marneffei</w:t>
                            </w:r>
                            <w:proofErr w:type="spellEnd"/>
                            <w:r w:rsidR="003D50A8" w:rsidRPr="00FA432E">
                              <w:rPr>
                                <w:rFonts w:ascii="Times New Roman" w:hAnsi="Times New Roman" w:cs="Times New Roman"/>
                                <w:sz w:val="16"/>
                                <w:szCs w:val="16"/>
                              </w:rPr>
                              <w:t xml:space="preserve"> colony.jpg</w:t>
                            </w:r>
                          </w:p>
                          <w:p w14:paraId="09132196" w14:textId="12E4A433" w:rsidR="003D50A8" w:rsidRPr="00FA432E" w:rsidRDefault="003D50A8" w:rsidP="003D50A8">
                            <w:pPr>
                              <w:spacing w:after="0" w:line="240" w:lineRule="auto"/>
                              <w:contextualSpacing/>
                              <w:rPr>
                                <w:rFonts w:ascii="Times New Roman" w:hAnsi="Times New Roman" w:cs="Times New Roman"/>
                                <w:sz w:val="16"/>
                                <w:szCs w:val="16"/>
                              </w:rPr>
                            </w:pPr>
                            <w:r w:rsidRPr="00FA432E">
                              <w:rPr>
                                <w:rFonts w:ascii="Times New Roman" w:hAnsi="Times New Roman" w:cs="Times New Roman"/>
                                <w:sz w:val="16"/>
                                <w:szCs w:val="16"/>
                              </w:rPr>
                              <w:t xml:space="preserve">The </w:t>
                            </w:r>
                            <w:r w:rsidR="00A04445" w:rsidRPr="00FA432E">
                              <w:rPr>
                                <w:rFonts w:ascii="Times New Roman" w:hAnsi="Times New Roman" w:cs="Times New Roman"/>
                                <w:sz w:val="16"/>
                                <w:szCs w:val="16"/>
                              </w:rPr>
                              <w:t xml:space="preserve">top </w:t>
                            </w:r>
                            <w:r w:rsidRPr="00FA432E">
                              <w:rPr>
                                <w:rFonts w:ascii="Times New Roman" w:hAnsi="Times New Roman" w:cs="Times New Roman"/>
                                <w:sz w:val="16"/>
                                <w:szCs w:val="16"/>
                              </w:rPr>
                              <w:t xml:space="preserve">surface of a </w:t>
                            </w:r>
                            <w:proofErr w:type="spellStart"/>
                            <w:r w:rsidR="00F158FC" w:rsidRPr="00FA432E">
                              <w:rPr>
                                <w:rFonts w:ascii="Times New Roman" w:hAnsi="Times New Roman" w:cs="Times New Roman"/>
                                <w:i/>
                                <w:iCs/>
                                <w:sz w:val="16"/>
                                <w:szCs w:val="16"/>
                              </w:rPr>
                              <w:t>Talaromyces</w:t>
                            </w:r>
                            <w:proofErr w:type="spellEnd"/>
                            <w:r w:rsidR="00F158FC" w:rsidRPr="00FA432E">
                              <w:rPr>
                                <w:rFonts w:ascii="Times New Roman" w:hAnsi="Times New Roman" w:cs="Times New Roman"/>
                                <w:i/>
                                <w:iCs/>
                                <w:sz w:val="16"/>
                                <w:szCs w:val="16"/>
                              </w:rPr>
                              <w:t xml:space="preserve"> (</w:t>
                            </w:r>
                            <w:r w:rsidRPr="00FA432E">
                              <w:rPr>
                                <w:rFonts w:ascii="Times New Roman" w:hAnsi="Times New Roman" w:cs="Times New Roman"/>
                                <w:i/>
                                <w:iCs/>
                                <w:sz w:val="16"/>
                                <w:szCs w:val="16"/>
                              </w:rPr>
                              <w:t>Penicillium</w:t>
                            </w:r>
                            <w:r w:rsidR="00F158FC" w:rsidRPr="00FA432E">
                              <w:rPr>
                                <w:rFonts w:ascii="Times New Roman" w:hAnsi="Times New Roman" w:cs="Times New Roman"/>
                                <w:i/>
                                <w:iCs/>
                                <w:sz w:val="16"/>
                                <w:szCs w:val="16"/>
                              </w:rPr>
                              <w:t>)</w:t>
                            </w:r>
                            <w:r w:rsidRPr="00FA432E">
                              <w:rPr>
                                <w:rFonts w:ascii="Times New Roman" w:hAnsi="Times New Roman" w:cs="Times New Roman"/>
                                <w:i/>
                                <w:iCs/>
                                <w:sz w:val="16"/>
                                <w:szCs w:val="16"/>
                              </w:rPr>
                              <w:t xml:space="preserve"> </w:t>
                            </w:r>
                            <w:proofErr w:type="spellStart"/>
                            <w:r w:rsidRPr="00FA432E">
                              <w:rPr>
                                <w:rFonts w:ascii="Times New Roman" w:hAnsi="Times New Roman" w:cs="Times New Roman"/>
                                <w:i/>
                                <w:iCs/>
                                <w:sz w:val="16"/>
                                <w:szCs w:val="16"/>
                              </w:rPr>
                              <w:t>marneffei</w:t>
                            </w:r>
                            <w:proofErr w:type="spellEnd"/>
                            <w:r w:rsidRPr="00FA432E">
                              <w:rPr>
                                <w:rFonts w:ascii="Times New Roman" w:hAnsi="Times New Roman" w:cs="Times New Roman"/>
                                <w:sz w:val="16"/>
                                <w:szCs w:val="16"/>
                              </w:rPr>
                              <w:t xml:space="preserve"> colony.</w:t>
                            </w:r>
                          </w:p>
                          <w:p w14:paraId="0CEE7206" w14:textId="19130864" w:rsidR="003D50A8" w:rsidRPr="00FA432E" w:rsidRDefault="003D50A8" w:rsidP="003D50A8">
                            <w:pPr>
                              <w:spacing w:after="0" w:line="240" w:lineRule="auto"/>
                              <w:contextualSpacing/>
                              <w:rPr>
                                <w:rFonts w:ascii="Times New Roman" w:hAnsi="Times New Roman" w:cs="Times New Roman"/>
                                <w:sz w:val="16"/>
                                <w:szCs w:val="16"/>
                              </w:rPr>
                            </w:pPr>
                            <w:r w:rsidRPr="00FA432E">
                              <w:rPr>
                                <w:rFonts w:ascii="Times New Roman" w:hAnsi="Times New Roman" w:cs="Times New Roman"/>
                                <w:sz w:val="16"/>
                                <w:szCs w:val="16"/>
                              </w:rPr>
                              <w:t>James Gathany</w:t>
                            </w:r>
                            <w:r w:rsidR="007E70F2" w:rsidRPr="00FA432E">
                              <w:rPr>
                                <w:rFonts w:ascii="Times New Roman" w:hAnsi="Times New Roman" w:cs="Times New Roman"/>
                                <w:sz w:val="16"/>
                                <w:szCs w:val="16"/>
                              </w:rPr>
                              <w:t xml:space="preserve">. </w:t>
                            </w:r>
                            <w:r w:rsidRPr="00FA432E">
                              <w:rPr>
                                <w:rFonts w:ascii="Times New Roman" w:hAnsi="Times New Roman" w:cs="Times New Roman"/>
                                <w:sz w:val="16"/>
                                <w:szCs w:val="16"/>
                              </w:rPr>
                              <w:t>Public domain</w:t>
                            </w:r>
                            <w:r w:rsidR="007E70F2" w:rsidRPr="00FA432E">
                              <w:rPr>
                                <w:rFonts w:ascii="Times New Roman" w:hAnsi="Times New Roman" w:cs="Times New Roman"/>
                                <w:sz w:val="16"/>
                                <w:szCs w:val="16"/>
                              </w:rPr>
                              <w:t>.</w:t>
                            </w:r>
                            <w:r w:rsidR="00AB4C9C" w:rsidRPr="00FA432E">
                              <w:rPr>
                                <w:rFonts w:ascii="Times New Roman" w:hAnsi="Times New Roman" w:cs="Times New Roman"/>
                                <w:sz w:val="16"/>
                                <w:szCs w:val="16"/>
                              </w:rPr>
                              <w:t xml:space="preserve"> CDC</w:t>
                            </w:r>
                          </w:p>
                          <w:p w14:paraId="1DA3EDF5" w14:textId="77777777" w:rsidR="003D50A8" w:rsidRPr="00FA432E" w:rsidRDefault="003D50A8" w:rsidP="003D50A8">
                            <w:pPr>
                              <w:spacing w:after="0" w:line="240" w:lineRule="auto"/>
                              <w:contextualSpacing/>
                              <w:rPr>
                                <w:rFonts w:ascii="Times New Roman" w:hAnsi="Times New Roman" w:cs="Times New Roman"/>
                                <w:sz w:val="16"/>
                                <w:szCs w:val="16"/>
                              </w:rPr>
                            </w:pPr>
                            <w:r w:rsidRPr="00FA432E">
                              <w:rPr>
                                <w:rFonts w:ascii="Times New Roman" w:hAnsi="Times New Roman" w:cs="Times New Roman"/>
                                <w:sz w:val="16"/>
                                <w:szCs w:val="16"/>
                              </w:rPr>
                              <w:t>[[</w:t>
                            </w:r>
                            <w:proofErr w:type="gramStart"/>
                            <w:r w:rsidRPr="00FA432E">
                              <w:rPr>
                                <w:rFonts w:ascii="Times New Roman" w:hAnsi="Times New Roman" w:cs="Times New Roman"/>
                                <w:sz w:val="16"/>
                                <w:szCs w:val="16"/>
                              </w:rPr>
                              <w:t>File:Penicillium</w:t>
                            </w:r>
                            <w:proofErr w:type="gramEnd"/>
                            <w:r w:rsidRPr="00FA432E">
                              <w:rPr>
                                <w:rFonts w:ascii="Times New Roman" w:hAnsi="Times New Roman" w:cs="Times New Roman"/>
                                <w:sz w:val="16"/>
                                <w:szCs w:val="16"/>
                              </w:rPr>
                              <w:t xml:space="preserve"> </w:t>
                            </w:r>
                            <w:proofErr w:type="spellStart"/>
                            <w:r w:rsidRPr="00FA432E">
                              <w:rPr>
                                <w:rFonts w:ascii="Times New Roman" w:hAnsi="Times New Roman" w:cs="Times New Roman"/>
                                <w:sz w:val="16"/>
                                <w:szCs w:val="16"/>
                              </w:rPr>
                              <w:t>marneffei</w:t>
                            </w:r>
                            <w:proofErr w:type="spellEnd"/>
                            <w:r w:rsidRPr="00FA432E">
                              <w:rPr>
                                <w:rFonts w:ascii="Times New Roman" w:hAnsi="Times New Roman" w:cs="Times New Roman"/>
                                <w:sz w:val="16"/>
                                <w:szCs w:val="16"/>
                              </w:rPr>
                              <w:t xml:space="preserve"> </w:t>
                            </w:r>
                            <w:proofErr w:type="spellStart"/>
                            <w:r w:rsidRPr="00FA432E">
                              <w:rPr>
                                <w:rFonts w:ascii="Times New Roman" w:hAnsi="Times New Roman" w:cs="Times New Roman"/>
                                <w:sz w:val="16"/>
                                <w:szCs w:val="16"/>
                              </w:rPr>
                              <w:t>colony.jpg|Penicillium_marneffei_colony</w:t>
                            </w:r>
                            <w:proofErr w:type="spellEnd"/>
                            <w:r w:rsidRPr="00FA432E">
                              <w:rPr>
                                <w:rFonts w:ascii="Times New Roman" w:hAnsi="Times New Roman" w:cs="Times New Roman"/>
                                <w:sz w:val="16"/>
                                <w:szCs w:val="16"/>
                              </w:rPr>
                              <w:t>]]</w:t>
                            </w:r>
                          </w:p>
                          <w:p w14:paraId="6CD9B7E9" w14:textId="1C0209E8" w:rsidR="007E70F2" w:rsidRPr="00FA432E" w:rsidRDefault="003D50A8" w:rsidP="003D50A8">
                            <w:pPr>
                              <w:spacing w:after="0" w:line="240" w:lineRule="auto"/>
                              <w:contextualSpacing/>
                              <w:rPr>
                                <w:rFonts w:ascii="Times New Roman" w:hAnsi="Times New Roman" w:cs="Times New Roman"/>
                                <w:sz w:val="16"/>
                                <w:szCs w:val="16"/>
                              </w:rPr>
                            </w:pPr>
                            <w:r w:rsidRPr="00FA432E">
                              <w:rPr>
                                <w:rFonts w:ascii="Times New Roman" w:hAnsi="Times New Roman" w:cs="Times New Roman"/>
                                <w:sz w:val="16"/>
                                <w:szCs w:val="16"/>
                              </w:rPr>
                              <w:t>November 15, 2011</w:t>
                            </w:r>
                            <w:r w:rsidR="00AB4C9C" w:rsidRPr="00FA432E">
                              <w:rPr>
                                <w:rFonts w:ascii="Times New Roman" w:hAnsi="Times New Roman" w:cs="Times New Roman"/>
                                <w:sz w:val="16"/>
                                <w:szCs w:val="16"/>
                              </w:rPr>
                              <w:t xml:space="preserve">, Obtained </w:t>
                            </w:r>
                            <w:r w:rsidR="00F238A1" w:rsidRPr="00FA432E">
                              <w:rPr>
                                <w:rFonts w:ascii="Times New Roman" w:hAnsi="Times New Roman" w:cs="Times New Roman"/>
                                <w:sz w:val="16"/>
                                <w:szCs w:val="16"/>
                              </w:rPr>
                              <w:t xml:space="preserve">via </w:t>
                            </w:r>
                            <w:r w:rsidR="00A04445" w:rsidRPr="00FA432E">
                              <w:rPr>
                                <w:rFonts w:ascii="Times New Roman" w:hAnsi="Times New Roman" w:cs="Times New Roman"/>
                                <w:sz w:val="16"/>
                                <w:szCs w:val="16"/>
                              </w:rPr>
                              <w:t>Wikimedia Commons.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5B9241" id="_x0000_s1044" type="#_x0000_t202" style="position:absolute;margin-left:298.6pt;margin-top:103.2pt;width:117.1pt;height:119.2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" fillcolor="white [3201]" strokeweight=".5pt">
                <v:textbox>
                  <w:txbxContent>
                    <w:p w14:paraId="7D8027DB" w14:textId="4FFB8456" w:rsidR="003D50A8" w:rsidRPr="00FA432E" w:rsidRDefault="007D6A3A" w:rsidP="003D50A8">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 xml:space="preserve">Figure 3-21. </w:t>
                      </w:r>
                      <w:proofErr w:type="spellStart"/>
                      <w:r w:rsidR="00A04445" w:rsidRPr="00FA432E">
                        <w:rPr>
                          <w:rFonts w:ascii="Times New Roman" w:hAnsi="Times New Roman" w:cs="Times New Roman"/>
                          <w:i/>
                          <w:iCs/>
                          <w:sz w:val="16"/>
                          <w:szCs w:val="16"/>
                        </w:rPr>
                        <w:t>Ta</w:t>
                      </w:r>
                      <w:r w:rsidR="00F158FC" w:rsidRPr="00FA432E">
                        <w:rPr>
                          <w:rFonts w:ascii="Times New Roman" w:hAnsi="Times New Roman" w:cs="Times New Roman"/>
                          <w:i/>
                          <w:iCs/>
                          <w:sz w:val="16"/>
                          <w:szCs w:val="16"/>
                        </w:rPr>
                        <w:t>laromyces</w:t>
                      </w:r>
                      <w:proofErr w:type="spellEnd"/>
                      <w:r w:rsidR="00F158FC" w:rsidRPr="00FA432E">
                        <w:rPr>
                          <w:rFonts w:ascii="Times New Roman" w:hAnsi="Times New Roman" w:cs="Times New Roman"/>
                          <w:i/>
                          <w:iCs/>
                          <w:sz w:val="16"/>
                          <w:szCs w:val="16"/>
                        </w:rPr>
                        <w:t xml:space="preserve"> (</w:t>
                      </w:r>
                      <w:r w:rsidR="003D50A8" w:rsidRPr="00FA432E">
                        <w:rPr>
                          <w:rFonts w:ascii="Times New Roman" w:hAnsi="Times New Roman" w:cs="Times New Roman"/>
                          <w:i/>
                          <w:iCs/>
                          <w:sz w:val="16"/>
                          <w:szCs w:val="16"/>
                        </w:rPr>
                        <w:t>Penicillium</w:t>
                      </w:r>
                      <w:r w:rsidR="00F158FC" w:rsidRPr="00FA432E">
                        <w:rPr>
                          <w:rFonts w:ascii="Times New Roman" w:hAnsi="Times New Roman" w:cs="Times New Roman"/>
                          <w:i/>
                          <w:iCs/>
                          <w:sz w:val="16"/>
                          <w:szCs w:val="16"/>
                        </w:rPr>
                        <w:t>)</w:t>
                      </w:r>
                      <w:r w:rsidR="003D50A8" w:rsidRPr="00FA432E">
                        <w:rPr>
                          <w:rFonts w:ascii="Times New Roman" w:hAnsi="Times New Roman" w:cs="Times New Roman"/>
                          <w:i/>
                          <w:iCs/>
                          <w:sz w:val="16"/>
                          <w:szCs w:val="16"/>
                        </w:rPr>
                        <w:t xml:space="preserve"> </w:t>
                      </w:r>
                      <w:proofErr w:type="spellStart"/>
                      <w:r w:rsidR="003D50A8" w:rsidRPr="00FA432E">
                        <w:rPr>
                          <w:rFonts w:ascii="Times New Roman" w:hAnsi="Times New Roman" w:cs="Times New Roman"/>
                          <w:i/>
                          <w:iCs/>
                          <w:sz w:val="16"/>
                          <w:szCs w:val="16"/>
                        </w:rPr>
                        <w:t>marneffei</w:t>
                      </w:r>
                      <w:proofErr w:type="spellEnd"/>
                      <w:r w:rsidR="003D50A8" w:rsidRPr="00FA432E">
                        <w:rPr>
                          <w:rFonts w:ascii="Times New Roman" w:hAnsi="Times New Roman" w:cs="Times New Roman"/>
                          <w:sz w:val="16"/>
                          <w:szCs w:val="16"/>
                        </w:rPr>
                        <w:t xml:space="preserve"> colony.jpg</w:t>
                      </w:r>
                    </w:p>
                    <w:p w14:paraId="09132196" w14:textId="12E4A433" w:rsidR="003D50A8" w:rsidRPr="00FA432E" w:rsidRDefault="003D50A8" w:rsidP="003D50A8">
                      <w:pPr>
                        <w:spacing w:after="0" w:line="240" w:lineRule="auto"/>
                        <w:contextualSpacing/>
                        <w:rPr>
                          <w:rFonts w:ascii="Times New Roman" w:hAnsi="Times New Roman" w:cs="Times New Roman"/>
                          <w:sz w:val="16"/>
                          <w:szCs w:val="16"/>
                        </w:rPr>
                      </w:pPr>
                      <w:r w:rsidRPr="00FA432E">
                        <w:rPr>
                          <w:rFonts w:ascii="Times New Roman" w:hAnsi="Times New Roman" w:cs="Times New Roman"/>
                          <w:sz w:val="16"/>
                          <w:szCs w:val="16"/>
                        </w:rPr>
                        <w:t xml:space="preserve">The </w:t>
                      </w:r>
                      <w:r w:rsidR="00A04445" w:rsidRPr="00FA432E">
                        <w:rPr>
                          <w:rFonts w:ascii="Times New Roman" w:hAnsi="Times New Roman" w:cs="Times New Roman"/>
                          <w:sz w:val="16"/>
                          <w:szCs w:val="16"/>
                        </w:rPr>
                        <w:t xml:space="preserve">top </w:t>
                      </w:r>
                      <w:r w:rsidRPr="00FA432E">
                        <w:rPr>
                          <w:rFonts w:ascii="Times New Roman" w:hAnsi="Times New Roman" w:cs="Times New Roman"/>
                          <w:sz w:val="16"/>
                          <w:szCs w:val="16"/>
                        </w:rPr>
                        <w:t xml:space="preserve">surface of a </w:t>
                      </w:r>
                      <w:proofErr w:type="spellStart"/>
                      <w:r w:rsidR="00F158FC" w:rsidRPr="00FA432E">
                        <w:rPr>
                          <w:rFonts w:ascii="Times New Roman" w:hAnsi="Times New Roman" w:cs="Times New Roman"/>
                          <w:i/>
                          <w:iCs/>
                          <w:sz w:val="16"/>
                          <w:szCs w:val="16"/>
                        </w:rPr>
                        <w:t>Talaromyces</w:t>
                      </w:r>
                      <w:proofErr w:type="spellEnd"/>
                      <w:r w:rsidR="00F158FC" w:rsidRPr="00FA432E">
                        <w:rPr>
                          <w:rFonts w:ascii="Times New Roman" w:hAnsi="Times New Roman" w:cs="Times New Roman"/>
                          <w:i/>
                          <w:iCs/>
                          <w:sz w:val="16"/>
                          <w:szCs w:val="16"/>
                        </w:rPr>
                        <w:t xml:space="preserve"> (</w:t>
                      </w:r>
                      <w:r w:rsidRPr="00FA432E">
                        <w:rPr>
                          <w:rFonts w:ascii="Times New Roman" w:hAnsi="Times New Roman" w:cs="Times New Roman"/>
                          <w:i/>
                          <w:iCs/>
                          <w:sz w:val="16"/>
                          <w:szCs w:val="16"/>
                        </w:rPr>
                        <w:t>Penicillium</w:t>
                      </w:r>
                      <w:r w:rsidR="00F158FC" w:rsidRPr="00FA432E">
                        <w:rPr>
                          <w:rFonts w:ascii="Times New Roman" w:hAnsi="Times New Roman" w:cs="Times New Roman"/>
                          <w:i/>
                          <w:iCs/>
                          <w:sz w:val="16"/>
                          <w:szCs w:val="16"/>
                        </w:rPr>
                        <w:t>)</w:t>
                      </w:r>
                      <w:r w:rsidRPr="00FA432E">
                        <w:rPr>
                          <w:rFonts w:ascii="Times New Roman" w:hAnsi="Times New Roman" w:cs="Times New Roman"/>
                          <w:i/>
                          <w:iCs/>
                          <w:sz w:val="16"/>
                          <w:szCs w:val="16"/>
                        </w:rPr>
                        <w:t xml:space="preserve"> </w:t>
                      </w:r>
                      <w:proofErr w:type="spellStart"/>
                      <w:r w:rsidRPr="00FA432E">
                        <w:rPr>
                          <w:rFonts w:ascii="Times New Roman" w:hAnsi="Times New Roman" w:cs="Times New Roman"/>
                          <w:i/>
                          <w:iCs/>
                          <w:sz w:val="16"/>
                          <w:szCs w:val="16"/>
                        </w:rPr>
                        <w:t>marneffei</w:t>
                      </w:r>
                      <w:proofErr w:type="spellEnd"/>
                      <w:r w:rsidRPr="00FA432E">
                        <w:rPr>
                          <w:rFonts w:ascii="Times New Roman" w:hAnsi="Times New Roman" w:cs="Times New Roman"/>
                          <w:sz w:val="16"/>
                          <w:szCs w:val="16"/>
                        </w:rPr>
                        <w:t xml:space="preserve"> colony.</w:t>
                      </w:r>
                    </w:p>
                    <w:p w14:paraId="0CEE7206" w14:textId="19130864" w:rsidR="003D50A8" w:rsidRPr="00FA432E" w:rsidRDefault="003D50A8" w:rsidP="003D50A8">
                      <w:pPr>
                        <w:spacing w:after="0" w:line="240" w:lineRule="auto"/>
                        <w:contextualSpacing/>
                        <w:rPr>
                          <w:rFonts w:ascii="Times New Roman" w:hAnsi="Times New Roman" w:cs="Times New Roman"/>
                          <w:sz w:val="16"/>
                          <w:szCs w:val="16"/>
                        </w:rPr>
                      </w:pPr>
                      <w:r w:rsidRPr="00FA432E">
                        <w:rPr>
                          <w:rFonts w:ascii="Times New Roman" w:hAnsi="Times New Roman" w:cs="Times New Roman"/>
                          <w:sz w:val="16"/>
                          <w:szCs w:val="16"/>
                        </w:rPr>
                        <w:t>James Gathany</w:t>
                      </w:r>
                      <w:r w:rsidR="007E70F2" w:rsidRPr="00FA432E">
                        <w:rPr>
                          <w:rFonts w:ascii="Times New Roman" w:hAnsi="Times New Roman" w:cs="Times New Roman"/>
                          <w:sz w:val="16"/>
                          <w:szCs w:val="16"/>
                        </w:rPr>
                        <w:t xml:space="preserve">. </w:t>
                      </w:r>
                      <w:r w:rsidRPr="00FA432E">
                        <w:rPr>
                          <w:rFonts w:ascii="Times New Roman" w:hAnsi="Times New Roman" w:cs="Times New Roman"/>
                          <w:sz w:val="16"/>
                          <w:szCs w:val="16"/>
                        </w:rPr>
                        <w:t>Public domain</w:t>
                      </w:r>
                      <w:r w:rsidR="007E70F2" w:rsidRPr="00FA432E">
                        <w:rPr>
                          <w:rFonts w:ascii="Times New Roman" w:hAnsi="Times New Roman" w:cs="Times New Roman"/>
                          <w:sz w:val="16"/>
                          <w:szCs w:val="16"/>
                        </w:rPr>
                        <w:t>.</w:t>
                      </w:r>
                      <w:r w:rsidR="00AB4C9C" w:rsidRPr="00FA432E">
                        <w:rPr>
                          <w:rFonts w:ascii="Times New Roman" w:hAnsi="Times New Roman" w:cs="Times New Roman"/>
                          <w:sz w:val="16"/>
                          <w:szCs w:val="16"/>
                        </w:rPr>
                        <w:t xml:space="preserve"> CDC</w:t>
                      </w:r>
                    </w:p>
                    <w:p w14:paraId="1DA3EDF5" w14:textId="77777777" w:rsidR="003D50A8" w:rsidRPr="00FA432E" w:rsidRDefault="003D50A8" w:rsidP="003D50A8">
                      <w:pPr>
                        <w:spacing w:after="0" w:line="240" w:lineRule="auto"/>
                        <w:contextualSpacing/>
                        <w:rPr>
                          <w:rFonts w:ascii="Times New Roman" w:hAnsi="Times New Roman" w:cs="Times New Roman"/>
                          <w:sz w:val="16"/>
                          <w:szCs w:val="16"/>
                        </w:rPr>
                      </w:pPr>
                      <w:r w:rsidRPr="00FA432E">
                        <w:rPr>
                          <w:rFonts w:ascii="Times New Roman" w:hAnsi="Times New Roman" w:cs="Times New Roman"/>
                          <w:sz w:val="16"/>
                          <w:szCs w:val="16"/>
                        </w:rPr>
                        <w:t>[[</w:t>
                      </w:r>
                      <w:proofErr w:type="gramStart"/>
                      <w:r w:rsidRPr="00FA432E">
                        <w:rPr>
                          <w:rFonts w:ascii="Times New Roman" w:hAnsi="Times New Roman" w:cs="Times New Roman"/>
                          <w:sz w:val="16"/>
                          <w:szCs w:val="16"/>
                        </w:rPr>
                        <w:t>File:Penicillium</w:t>
                      </w:r>
                      <w:proofErr w:type="gramEnd"/>
                      <w:r w:rsidRPr="00FA432E">
                        <w:rPr>
                          <w:rFonts w:ascii="Times New Roman" w:hAnsi="Times New Roman" w:cs="Times New Roman"/>
                          <w:sz w:val="16"/>
                          <w:szCs w:val="16"/>
                        </w:rPr>
                        <w:t xml:space="preserve"> </w:t>
                      </w:r>
                      <w:proofErr w:type="spellStart"/>
                      <w:r w:rsidRPr="00FA432E">
                        <w:rPr>
                          <w:rFonts w:ascii="Times New Roman" w:hAnsi="Times New Roman" w:cs="Times New Roman"/>
                          <w:sz w:val="16"/>
                          <w:szCs w:val="16"/>
                        </w:rPr>
                        <w:t>marneffei</w:t>
                      </w:r>
                      <w:proofErr w:type="spellEnd"/>
                      <w:r w:rsidRPr="00FA432E">
                        <w:rPr>
                          <w:rFonts w:ascii="Times New Roman" w:hAnsi="Times New Roman" w:cs="Times New Roman"/>
                          <w:sz w:val="16"/>
                          <w:szCs w:val="16"/>
                        </w:rPr>
                        <w:t xml:space="preserve"> </w:t>
                      </w:r>
                      <w:proofErr w:type="spellStart"/>
                      <w:r w:rsidRPr="00FA432E">
                        <w:rPr>
                          <w:rFonts w:ascii="Times New Roman" w:hAnsi="Times New Roman" w:cs="Times New Roman"/>
                          <w:sz w:val="16"/>
                          <w:szCs w:val="16"/>
                        </w:rPr>
                        <w:t>colony.jpg|Penicillium_marneffei_colony</w:t>
                      </w:r>
                      <w:proofErr w:type="spellEnd"/>
                      <w:r w:rsidRPr="00FA432E">
                        <w:rPr>
                          <w:rFonts w:ascii="Times New Roman" w:hAnsi="Times New Roman" w:cs="Times New Roman"/>
                          <w:sz w:val="16"/>
                          <w:szCs w:val="16"/>
                        </w:rPr>
                        <w:t>]]</w:t>
                      </w:r>
                    </w:p>
                    <w:p w14:paraId="6CD9B7E9" w14:textId="1C0209E8" w:rsidR="007E70F2" w:rsidRPr="00FA432E" w:rsidRDefault="003D50A8" w:rsidP="003D50A8">
                      <w:pPr>
                        <w:spacing w:after="0" w:line="240" w:lineRule="auto"/>
                        <w:contextualSpacing/>
                        <w:rPr>
                          <w:rFonts w:ascii="Times New Roman" w:hAnsi="Times New Roman" w:cs="Times New Roman"/>
                          <w:sz w:val="16"/>
                          <w:szCs w:val="16"/>
                        </w:rPr>
                      </w:pPr>
                      <w:r w:rsidRPr="00FA432E">
                        <w:rPr>
                          <w:rFonts w:ascii="Times New Roman" w:hAnsi="Times New Roman" w:cs="Times New Roman"/>
                          <w:sz w:val="16"/>
                          <w:szCs w:val="16"/>
                        </w:rPr>
                        <w:t>November 15, 2011</w:t>
                      </w:r>
                      <w:r w:rsidR="00AB4C9C" w:rsidRPr="00FA432E">
                        <w:rPr>
                          <w:rFonts w:ascii="Times New Roman" w:hAnsi="Times New Roman" w:cs="Times New Roman"/>
                          <w:sz w:val="16"/>
                          <w:szCs w:val="16"/>
                        </w:rPr>
                        <w:t xml:space="preserve">, Obtained </w:t>
                      </w:r>
                      <w:r w:rsidR="00F238A1" w:rsidRPr="00FA432E">
                        <w:rPr>
                          <w:rFonts w:ascii="Times New Roman" w:hAnsi="Times New Roman" w:cs="Times New Roman"/>
                          <w:sz w:val="16"/>
                          <w:szCs w:val="16"/>
                        </w:rPr>
                        <w:t xml:space="preserve">via </w:t>
                      </w:r>
                      <w:r w:rsidR="00A04445" w:rsidRPr="00FA432E">
                        <w:rPr>
                          <w:rFonts w:ascii="Times New Roman" w:hAnsi="Times New Roman" w:cs="Times New Roman"/>
                          <w:sz w:val="16"/>
                          <w:szCs w:val="16"/>
                        </w:rPr>
                        <w:t>Wikimedia Commons.</w:t>
                      </w:r>
                    </w:p>
                  </w:txbxContent>
                </v:textbox>
              </v:shape>
            </w:pict>
          </mc:Fallback>
        </mc:AlternateContent>
      </w:r>
      <w:r w:rsidRPr="00426B5E">
        <w:rPr>
          <w:noProof/>
          <w:sz w:val="22"/>
          <w:szCs w:val="22"/>
        </w:rPr>
        <mc:AlternateContent>
          <mc:Choice Requires="wps">
            <w:drawing>
              <wp:anchor distT="0" distB="0" distL="114300" distR="114300" simplePos="0" relativeHeight="251702272" behindDoc="0" locked="0" layoutInCell="1" allowOverlap="1" wp14:anchorId="117384BC" wp14:editId="1D59BBED">
                <wp:simplePos x="0" y="0"/>
                <wp:positionH relativeFrom="column">
                  <wp:posOffset>5221301</wp:posOffset>
                </wp:positionH>
                <wp:positionV relativeFrom="paragraph">
                  <wp:posOffset>1295416</wp:posOffset>
                </wp:positionV>
                <wp:extent cx="1585595" cy="1525281"/>
                <wp:effectExtent l="0" t="0" r="14605" b="17780"/>
                <wp:wrapNone/>
                <wp:docPr id="314781871" name="Text Box 8"/>
                <wp:cNvGraphicFramePr/>
                <a:graphic xmlns:a="http://schemas.openxmlformats.org/drawingml/2006/main">
                  <a:graphicData uri="http://schemas.microsoft.com/office/word/2010/wordprocessingShape">
                    <wps:wsp>
                      <wps:cNvSpPr txBox="1"/>
                      <wps:spPr>
                        <a:xfrm>
                          <a:off x="0" y="0"/>
                          <a:ext cx="1585595" cy="1525281"/>
                        </a:xfrm>
                        <a:prstGeom prst="rect">
                          <a:avLst/>
                        </a:prstGeom>
                        <a:solidFill>
                          <a:schemeClr val="lt1"/>
                        </a:solidFill>
                        <a:ln w="6350">
                          <a:solidFill>
                            <a:prstClr val="black"/>
                          </a:solidFill>
                        </a:ln>
                      </wps:spPr>
                      <wps:txbx>
                        <w:txbxContent>
                          <w:p w14:paraId="7BC7A69B" w14:textId="7B34F514" w:rsidR="004764EC" w:rsidRPr="00FA432E" w:rsidRDefault="007D6A3A" w:rsidP="00EF44CC">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 xml:space="preserve">Figure 3-22. </w:t>
                            </w:r>
                            <w:r w:rsidR="00EF44CC" w:rsidRPr="00FA432E">
                              <w:rPr>
                                <w:rFonts w:ascii="Times New Roman" w:hAnsi="Times New Roman" w:cs="Times New Roman"/>
                                <w:sz w:val="16"/>
                                <w:szCs w:val="16"/>
                              </w:rPr>
                              <w:t>19550 Caption: A culture plate that contained an unidentified growth medium, which had been inoculated with</w:t>
                            </w:r>
                            <w:r w:rsidR="00EF44CC" w:rsidRPr="00FA432E">
                              <w:rPr>
                                <w:rFonts w:ascii="Times New Roman" w:hAnsi="Times New Roman" w:cs="Times New Roman"/>
                                <w:i/>
                                <w:iCs/>
                                <w:sz w:val="16"/>
                                <w:szCs w:val="16"/>
                              </w:rPr>
                              <w:t xml:space="preserve"> </w:t>
                            </w:r>
                            <w:proofErr w:type="spellStart"/>
                            <w:r w:rsidR="00EF44CC" w:rsidRPr="00FA432E">
                              <w:rPr>
                                <w:rFonts w:ascii="Times New Roman" w:hAnsi="Times New Roman" w:cs="Times New Roman"/>
                                <w:i/>
                                <w:iCs/>
                                <w:sz w:val="16"/>
                                <w:szCs w:val="16"/>
                              </w:rPr>
                              <w:t>Sporothrix</w:t>
                            </w:r>
                            <w:proofErr w:type="spellEnd"/>
                            <w:r w:rsidR="00EF44CC" w:rsidRPr="00FA432E">
                              <w:rPr>
                                <w:rFonts w:ascii="Times New Roman" w:hAnsi="Times New Roman" w:cs="Times New Roman"/>
                                <w:i/>
                                <w:iCs/>
                                <w:sz w:val="16"/>
                                <w:szCs w:val="16"/>
                              </w:rPr>
                              <w:t xml:space="preserve"> </w:t>
                            </w:r>
                            <w:proofErr w:type="spellStart"/>
                            <w:r w:rsidR="00EF44CC" w:rsidRPr="00FA432E">
                              <w:rPr>
                                <w:rFonts w:ascii="Times New Roman" w:hAnsi="Times New Roman" w:cs="Times New Roman"/>
                                <w:i/>
                                <w:iCs/>
                                <w:sz w:val="16"/>
                                <w:szCs w:val="16"/>
                              </w:rPr>
                              <w:t>schenckii</w:t>
                            </w:r>
                            <w:proofErr w:type="spellEnd"/>
                            <w:r w:rsidR="00EF44CC" w:rsidRPr="00FA432E">
                              <w:rPr>
                                <w:rFonts w:ascii="Times New Roman" w:hAnsi="Times New Roman" w:cs="Times New Roman"/>
                                <w:i/>
                                <w:iCs/>
                                <w:sz w:val="16"/>
                                <w:szCs w:val="16"/>
                              </w:rPr>
                              <w:t>.</w:t>
                            </w:r>
                            <w:r w:rsidR="00EF44CC" w:rsidRPr="00FA432E">
                              <w:rPr>
                                <w:rFonts w:ascii="Times New Roman" w:hAnsi="Times New Roman" w:cs="Times New Roman"/>
                                <w:sz w:val="16"/>
                                <w:szCs w:val="16"/>
                              </w:rPr>
                              <w:t xml:space="preserve"> Note that the colony was a dark brown in its central region, while transitioning into a </w:t>
                            </w:r>
                            <w:proofErr w:type="gramStart"/>
                            <w:r w:rsidR="00EF44CC" w:rsidRPr="00FA432E">
                              <w:rPr>
                                <w:rFonts w:ascii="Times New Roman" w:hAnsi="Times New Roman" w:cs="Times New Roman"/>
                                <w:sz w:val="16"/>
                                <w:szCs w:val="16"/>
                              </w:rPr>
                              <w:t>yellowish-gray</w:t>
                            </w:r>
                            <w:proofErr w:type="gramEnd"/>
                            <w:r w:rsidR="00EF44CC" w:rsidRPr="00FA432E">
                              <w:rPr>
                                <w:rFonts w:ascii="Times New Roman" w:hAnsi="Times New Roman" w:cs="Times New Roman"/>
                                <w:sz w:val="16"/>
                                <w:szCs w:val="16"/>
                              </w:rPr>
                              <w:t xml:space="preserve"> moving towards its periphery, and was primarily glabrous or flattened overall.</w:t>
                            </w:r>
                            <w:r w:rsidR="00D247B6" w:rsidRPr="00FA432E">
                              <w:rPr>
                                <w:rFonts w:ascii="Times New Roman" w:hAnsi="Times New Roman" w:cs="Times New Roman"/>
                                <w:sz w:val="16"/>
                                <w:szCs w:val="16"/>
                              </w:rPr>
                              <w:t xml:space="preserve"> CDC/ Dr. Hardin, 1966. Public domain, PHIL.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384BC" id="Text Box 8" o:spid="_x0000_s1045" type="#_x0000_t202" style="position:absolute;margin-left:411.15pt;margin-top:102pt;width:124.85pt;height:120.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" fillcolor="white [3201]" strokeweight=".5pt">
                <v:textbox>
                  <w:txbxContent>
                    <w:p w14:paraId="7BC7A69B" w14:textId="7B34F514" w:rsidR="004764EC" w:rsidRPr="00FA432E" w:rsidRDefault="007D6A3A" w:rsidP="00EF44CC">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 xml:space="preserve">Figure 3-22. </w:t>
                      </w:r>
                      <w:r w:rsidR="00EF44CC" w:rsidRPr="00FA432E">
                        <w:rPr>
                          <w:rFonts w:ascii="Times New Roman" w:hAnsi="Times New Roman" w:cs="Times New Roman"/>
                          <w:sz w:val="16"/>
                          <w:szCs w:val="16"/>
                        </w:rPr>
                        <w:t>19550 Caption: A culture plate that contained an unidentified growth medium, which had been inoculated with</w:t>
                      </w:r>
                      <w:r w:rsidR="00EF44CC" w:rsidRPr="00FA432E">
                        <w:rPr>
                          <w:rFonts w:ascii="Times New Roman" w:hAnsi="Times New Roman" w:cs="Times New Roman"/>
                          <w:i/>
                          <w:iCs/>
                          <w:sz w:val="16"/>
                          <w:szCs w:val="16"/>
                        </w:rPr>
                        <w:t xml:space="preserve"> </w:t>
                      </w:r>
                      <w:proofErr w:type="spellStart"/>
                      <w:r w:rsidR="00EF44CC" w:rsidRPr="00FA432E">
                        <w:rPr>
                          <w:rFonts w:ascii="Times New Roman" w:hAnsi="Times New Roman" w:cs="Times New Roman"/>
                          <w:i/>
                          <w:iCs/>
                          <w:sz w:val="16"/>
                          <w:szCs w:val="16"/>
                        </w:rPr>
                        <w:t>Sporothrix</w:t>
                      </w:r>
                      <w:proofErr w:type="spellEnd"/>
                      <w:r w:rsidR="00EF44CC" w:rsidRPr="00FA432E">
                        <w:rPr>
                          <w:rFonts w:ascii="Times New Roman" w:hAnsi="Times New Roman" w:cs="Times New Roman"/>
                          <w:i/>
                          <w:iCs/>
                          <w:sz w:val="16"/>
                          <w:szCs w:val="16"/>
                        </w:rPr>
                        <w:t xml:space="preserve"> </w:t>
                      </w:r>
                      <w:proofErr w:type="spellStart"/>
                      <w:r w:rsidR="00EF44CC" w:rsidRPr="00FA432E">
                        <w:rPr>
                          <w:rFonts w:ascii="Times New Roman" w:hAnsi="Times New Roman" w:cs="Times New Roman"/>
                          <w:i/>
                          <w:iCs/>
                          <w:sz w:val="16"/>
                          <w:szCs w:val="16"/>
                        </w:rPr>
                        <w:t>schenckii</w:t>
                      </w:r>
                      <w:proofErr w:type="spellEnd"/>
                      <w:r w:rsidR="00EF44CC" w:rsidRPr="00FA432E">
                        <w:rPr>
                          <w:rFonts w:ascii="Times New Roman" w:hAnsi="Times New Roman" w:cs="Times New Roman"/>
                          <w:i/>
                          <w:iCs/>
                          <w:sz w:val="16"/>
                          <w:szCs w:val="16"/>
                        </w:rPr>
                        <w:t>.</w:t>
                      </w:r>
                      <w:r w:rsidR="00EF44CC" w:rsidRPr="00FA432E">
                        <w:rPr>
                          <w:rFonts w:ascii="Times New Roman" w:hAnsi="Times New Roman" w:cs="Times New Roman"/>
                          <w:sz w:val="16"/>
                          <w:szCs w:val="16"/>
                        </w:rPr>
                        <w:t xml:space="preserve"> Note that the colony was a dark brown in its central region, while transitioning into a </w:t>
                      </w:r>
                      <w:proofErr w:type="gramStart"/>
                      <w:r w:rsidR="00EF44CC" w:rsidRPr="00FA432E">
                        <w:rPr>
                          <w:rFonts w:ascii="Times New Roman" w:hAnsi="Times New Roman" w:cs="Times New Roman"/>
                          <w:sz w:val="16"/>
                          <w:szCs w:val="16"/>
                        </w:rPr>
                        <w:t>yellowish-gray</w:t>
                      </w:r>
                      <w:proofErr w:type="gramEnd"/>
                      <w:r w:rsidR="00EF44CC" w:rsidRPr="00FA432E">
                        <w:rPr>
                          <w:rFonts w:ascii="Times New Roman" w:hAnsi="Times New Roman" w:cs="Times New Roman"/>
                          <w:sz w:val="16"/>
                          <w:szCs w:val="16"/>
                        </w:rPr>
                        <w:t xml:space="preserve"> moving towards its periphery, and was primarily glabrous or flattened overall.</w:t>
                      </w:r>
                      <w:r w:rsidR="00D247B6" w:rsidRPr="00FA432E">
                        <w:rPr>
                          <w:rFonts w:ascii="Times New Roman" w:hAnsi="Times New Roman" w:cs="Times New Roman"/>
                          <w:sz w:val="16"/>
                          <w:szCs w:val="16"/>
                        </w:rPr>
                        <w:t xml:space="preserve"> CDC/ Dr. Hardin, 1966. Public domain, PHIL.</w:t>
                      </w:r>
                    </w:p>
                  </w:txbxContent>
                </v:textbox>
              </v:shape>
            </w:pict>
          </mc:Fallback>
        </mc:AlternateContent>
      </w:r>
      <w:r w:rsidRPr="00426B5E">
        <w:rPr>
          <w:noProof/>
          <w:sz w:val="22"/>
          <w:szCs w:val="22"/>
        </w:rPr>
        <mc:AlternateContent>
          <mc:Choice Requires="wps">
            <w:drawing>
              <wp:anchor distT="0" distB="0" distL="114300" distR="114300" simplePos="0" relativeHeight="251697152" behindDoc="0" locked="0" layoutInCell="1" allowOverlap="1" wp14:anchorId="2D0AF435" wp14:editId="1390DD6B">
                <wp:simplePos x="0" y="0"/>
                <wp:positionH relativeFrom="column">
                  <wp:posOffset>1882588</wp:posOffset>
                </wp:positionH>
                <wp:positionV relativeFrom="paragraph">
                  <wp:posOffset>1310784</wp:posOffset>
                </wp:positionV>
                <wp:extent cx="1956435" cy="1521439"/>
                <wp:effectExtent l="0" t="0" r="24765" b="22225"/>
                <wp:wrapNone/>
                <wp:docPr id="786235167" name="Text Box 4"/>
                <wp:cNvGraphicFramePr/>
                <a:graphic xmlns:a="http://schemas.openxmlformats.org/drawingml/2006/main">
                  <a:graphicData uri="http://schemas.microsoft.com/office/word/2010/wordprocessingShape">
                    <wps:wsp>
                      <wps:cNvSpPr txBox="1"/>
                      <wps:spPr>
                        <a:xfrm>
                          <a:off x="0" y="0"/>
                          <a:ext cx="1956435" cy="1521439"/>
                        </a:xfrm>
                        <a:prstGeom prst="rect">
                          <a:avLst/>
                        </a:prstGeom>
                        <a:solidFill>
                          <a:schemeClr val="lt1"/>
                        </a:solidFill>
                        <a:ln w="6350">
                          <a:solidFill>
                            <a:prstClr val="black"/>
                          </a:solidFill>
                        </a:ln>
                      </wps:spPr>
                      <wps:txbx>
                        <w:txbxContent>
                          <w:p w14:paraId="1B95FEBF" w14:textId="5874FA6C" w:rsidR="00903BA4" w:rsidRPr="00FA432E" w:rsidRDefault="007D6A3A" w:rsidP="00BD27A7">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 xml:space="preserve">Figure 3-20. </w:t>
                            </w:r>
                            <w:r w:rsidR="00BD27A7" w:rsidRPr="00FA432E">
                              <w:rPr>
                                <w:rFonts w:ascii="Times New Roman" w:hAnsi="Times New Roman" w:cs="Times New Roman"/>
                                <w:sz w:val="16"/>
                                <w:szCs w:val="16"/>
                              </w:rPr>
                              <w:t>4241</w:t>
                            </w:r>
                            <w:r w:rsidR="00D626D3" w:rsidRPr="00FA432E">
                              <w:rPr>
                                <w:rFonts w:ascii="Times New Roman" w:hAnsi="Times New Roman" w:cs="Times New Roman"/>
                                <w:sz w:val="16"/>
                                <w:szCs w:val="16"/>
                              </w:rPr>
                              <w:t xml:space="preserve"> </w:t>
                            </w:r>
                            <w:r w:rsidR="00BD27A7" w:rsidRPr="00FA432E">
                              <w:rPr>
                                <w:rFonts w:ascii="Times New Roman" w:hAnsi="Times New Roman" w:cs="Times New Roman"/>
                                <w:sz w:val="16"/>
                                <w:szCs w:val="16"/>
                              </w:rPr>
                              <w:t>Caption:</w:t>
                            </w:r>
                            <w:r w:rsidR="00D626D3" w:rsidRPr="00FA432E">
                              <w:rPr>
                                <w:rFonts w:ascii="Times New Roman" w:hAnsi="Times New Roman" w:cs="Times New Roman"/>
                                <w:sz w:val="16"/>
                                <w:szCs w:val="16"/>
                              </w:rPr>
                              <w:t xml:space="preserve"> </w:t>
                            </w:r>
                            <w:r w:rsidR="00BD27A7" w:rsidRPr="00FA432E">
                              <w:rPr>
                                <w:rFonts w:ascii="Times New Roman" w:hAnsi="Times New Roman" w:cs="Times New Roman"/>
                                <w:sz w:val="16"/>
                                <w:szCs w:val="16"/>
                              </w:rPr>
                              <w:t xml:space="preserve">This is a photo </w:t>
                            </w:r>
                            <w:r w:rsidR="00D626D3" w:rsidRPr="00FA432E">
                              <w:rPr>
                                <w:rFonts w:ascii="Times New Roman" w:hAnsi="Times New Roman" w:cs="Times New Roman"/>
                                <w:sz w:val="16"/>
                                <w:szCs w:val="16"/>
                              </w:rPr>
                              <w:t>revealing some of the ultrastructural morphology exhibited by the mold</w:t>
                            </w:r>
                            <w:r w:rsidR="00BD27A7" w:rsidRPr="00FA432E">
                              <w:rPr>
                                <w:rFonts w:ascii="Times New Roman" w:hAnsi="Times New Roman" w:cs="Times New Roman"/>
                                <w:sz w:val="16"/>
                                <w:szCs w:val="16"/>
                              </w:rPr>
                              <w:t xml:space="preserve"> </w:t>
                            </w:r>
                            <w:proofErr w:type="spellStart"/>
                            <w:r w:rsidR="00BD27A7" w:rsidRPr="00FA432E">
                              <w:rPr>
                                <w:rFonts w:ascii="Times New Roman" w:hAnsi="Times New Roman" w:cs="Times New Roman"/>
                                <w:i/>
                                <w:iCs/>
                                <w:sz w:val="16"/>
                                <w:szCs w:val="16"/>
                              </w:rPr>
                              <w:t>Talaromyces</w:t>
                            </w:r>
                            <w:proofErr w:type="spellEnd"/>
                            <w:r w:rsidR="00BD27A7" w:rsidRPr="00FA432E">
                              <w:rPr>
                                <w:rFonts w:ascii="Times New Roman" w:hAnsi="Times New Roman" w:cs="Times New Roman"/>
                                <w:i/>
                                <w:iCs/>
                                <w:sz w:val="16"/>
                                <w:szCs w:val="16"/>
                              </w:rPr>
                              <w:t xml:space="preserve"> </w:t>
                            </w:r>
                            <w:proofErr w:type="spellStart"/>
                            <w:r w:rsidR="00BD27A7" w:rsidRPr="00FA432E">
                              <w:rPr>
                                <w:rFonts w:ascii="Times New Roman" w:hAnsi="Times New Roman" w:cs="Times New Roman"/>
                                <w:i/>
                                <w:iCs/>
                                <w:sz w:val="16"/>
                                <w:szCs w:val="16"/>
                              </w:rPr>
                              <w:t>marneffei</w:t>
                            </w:r>
                            <w:proofErr w:type="spellEnd"/>
                            <w:r w:rsidR="00BD27A7" w:rsidRPr="00FA432E">
                              <w:rPr>
                                <w:rFonts w:ascii="Times New Roman" w:hAnsi="Times New Roman" w:cs="Times New Roman"/>
                                <w:sz w:val="16"/>
                                <w:szCs w:val="16"/>
                              </w:rPr>
                              <w:t xml:space="preserve">, formerly known as Penicillium </w:t>
                            </w:r>
                            <w:proofErr w:type="spellStart"/>
                            <w:r w:rsidR="00BD27A7" w:rsidRPr="00FA432E">
                              <w:rPr>
                                <w:rFonts w:ascii="Times New Roman" w:hAnsi="Times New Roman" w:cs="Times New Roman"/>
                                <w:sz w:val="16"/>
                                <w:szCs w:val="16"/>
                              </w:rPr>
                              <w:t>marneffei</w:t>
                            </w:r>
                            <w:proofErr w:type="spellEnd"/>
                            <w:r w:rsidR="00BD27A7" w:rsidRPr="00FA432E">
                              <w:rPr>
                                <w:rFonts w:ascii="Times New Roman" w:hAnsi="Times New Roman" w:cs="Times New Roman"/>
                                <w:sz w:val="16"/>
                                <w:szCs w:val="16"/>
                              </w:rPr>
                              <w:t xml:space="preserve">, including chains of single-celled, teardrop-shaped conidia, each emanating from its respective, flask-shaped phialide. T </w:t>
                            </w:r>
                            <w:proofErr w:type="spellStart"/>
                            <w:r w:rsidR="00BD27A7" w:rsidRPr="00FA432E">
                              <w:rPr>
                                <w:rFonts w:ascii="Times New Roman" w:hAnsi="Times New Roman" w:cs="Times New Roman"/>
                                <w:sz w:val="16"/>
                                <w:szCs w:val="16"/>
                              </w:rPr>
                              <w:t>marneffei</w:t>
                            </w:r>
                            <w:proofErr w:type="spellEnd"/>
                            <w:r w:rsidR="00BD27A7" w:rsidRPr="00FA432E">
                              <w:rPr>
                                <w:rFonts w:ascii="Times New Roman" w:hAnsi="Times New Roman" w:cs="Times New Roman"/>
                                <w:sz w:val="16"/>
                                <w:szCs w:val="16"/>
                              </w:rPr>
                              <w:t xml:space="preserve"> is known to cause a disease known as </w:t>
                            </w:r>
                            <w:proofErr w:type="spellStart"/>
                            <w:r w:rsidR="00BD27A7" w:rsidRPr="00FA432E">
                              <w:rPr>
                                <w:rFonts w:ascii="Times New Roman" w:hAnsi="Times New Roman" w:cs="Times New Roman"/>
                                <w:sz w:val="16"/>
                                <w:szCs w:val="16"/>
                              </w:rPr>
                              <w:t>talaromycosis</w:t>
                            </w:r>
                            <w:proofErr w:type="spellEnd"/>
                            <w:r w:rsidR="00BD27A7" w:rsidRPr="00FA432E">
                              <w:rPr>
                                <w:rFonts w:ascii="Times New Roman" w:hAnsi="Times New Roman" w:cs="Times New Roman"/>
                                <w:sz w:val="16"/>
                                <w:szCs w:val="16"/>
                              </w:rPr>
                              <w:t xml:space="preserve">, formerly referred to as </w:t>
                            </w:r>
                            <w:proofErr w:type="spellStart"/>
                            <w:r w:rsidR="00BD27A7" w:rsidRPr="00FA432E">
                              <w:rPr>
                                <w:rFonts w:ascii="Times New Roman" w:hAnsi="Times New Roman" w:cs="Times New Roman"/>
                                <w:sz w:val="16"/>
                                <w:szCs w:val="16"/>
                              </w:rPr>
                              <w:t>penicilliosis</w:t>
                            </w:r>
                            <w:proofErr w:type="spellEnd"/>
                            <w:r w:rsidR="00BD27A7" w:rsidRPr="00FA432E">
                              <w:rPr>
                                <w:rFonts w:ascii="Times New Roman" w:hAnsi="Times New Roman" w:cs="Times New Roman"/>
                                <w:sz w:val="16"/>
                                <w:szCs w:val="16"/>
                              </w:rPr>
                              <w:t>.</w:t>
                            </w:r>
                            <w:r w:rsidR="00D626D3" w:rsidRPr="00FA432E">
                              <w:rPr>
                                <w:rFonts w:ascii="Times New Roman" w:hAnsi="Times New Roman" w:cs="Times New Roman"/>
                                <w:sz w:val="16"/>
                                <w:szCs w:val="16"/>
                              </w:rPr>
                              <w:t xml:space="preserve"> CDC/ Dr. </w:t>
                            </w:r>
                            <w:proofErr w:type="spellStart"/>
                            <w:r w:rsidR="00D626D3" w:rsidRPr="00FA432E">
                              <w:rPr>
                                <w:rFonts w:ascii="Times New Roman" w:hAnsi="Times New Roman" w:cs="Times New Roman"/>
                                <w:sz w:val="16"/>
                                <w:szCs w:val="16"/>
                              </w:rPr>
                              <w:t>LiberoAjello</w:t>
                            </w:r>
                            <w:proofErr w:type="spellEnd"/>
                            <w:r w:rsidR="002713AC" w:rsidRPr="00FA432E">
                              <w:rPr>
                                <w:rFonts w:ascii="Times New Roman" w:hAnsi="Times New Roman" w:cs="Times New Roman"/>
                                <w:sz w:val="16"/>
                                <w:szCs w:val="16"/>
                              </w:rPr>
                              <w:t>, 1972. Public domain, PHIL.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AF435" id="_x0000_s1046" type="#_x0000_t202" style="position:absolute;margin-left:148.25pt;margin-top:103.2pt;width:154.05pt;height:119.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" fillcolor="white [3201]" strokeweight=".5pt">
                <v:textbox>
                  <w:txbxContent>
                    <w:p w14:paraId="1B95FEBF" w14:textId="5874FA6C" w:rsidR="00903BA4" w:rsidRPr="00FA432E" w:rsidRDefault="007D6A3A" w:rsidP="00BD27A7">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 xml:space="preserve">Figure 3-20. </w:t>
                      </w:r>
                      <w:r w:rsidR="00BD27A7" w:rsidRPr="00FA432E">
                        <w:rPr>
                          <w:rFonts w:ascii="Times New Roman" w:hAnsi="Times New Roman" w:cs="Times New Roman"/>
                          <w:sz w:val="16"/>
                          <w:szCs w:val="16"/>
                        </w:rPr>
                        <w:t>4241</w:t>
                      </w:r>
                      <w:r w:rsidR="00D626D3" w:rsidRPr="00FA432E">
                        <w:rPr>
                          <w:rFonts w:ascii="Times New Roman" w:hAnsi="Times New Roman" w:cs="Times New Roman"/>
                          <w:sz w:val="16"/>
                          <w:szCs w:val="16"/>
                        </w:rPr>
                        <w:t xml:space="preserve"> </w:t>
                      </w:r>
                      <w:r w:rsidR="00BD27A7" w:rsidRPr="00FA432E">
                        <w:rPr>
                          <w:rFonts w:ascii="Times New Roman" w:hAnsi="Times New Roman" w:cs="Times New Roman"/>
                          <w:sz w:val="16"/>
                          <w:szCs w:val="16"/>
                        </w:rPr>
                        <w:t>Caption:</w:t>
                      </w:r>
                      <w:r w:rsidR="00D626D3" w:rsidRPr="00FA432E">
                        <w:rPr>
                          <w:rFonts w:ascii="Times New Roman" w:hAnsi="Times New Roman" w:cs="Times New Roman"/>
                          <w:sz w:val="16"/>
                          <w:szCs w:val="16"/>
                        </w:rPr>
                        <w:t xml:space="preserve"> </w:t>
                      </w:r>
                      <w:r w:rsidR="00BD27A7" w:rsidRPr="00FA432E">
                        <w:rPr>
                          <w:rFonts w:ascii="Times New Roman" w:hAnsi="Times New Roman" w:cs="Times New Roman"/>
                          <w:sz w:val="16"/>
                          <w:szCs w:val="16"/>
                        </w:rPr>
                        <w:t xml:space="preserve">This is a photo </w:t>
                      </w:r>
                      <w:r w:rsidR="00D626D3" w:rsidRPr="00FA432E">
                        <w:rPr>
                          <w:rFonts w:ascii="Times New Roman" w:hAnsi="Times New Roman" w:cs="Times New Roman"/>
                          <w:sz w:val="16"/>
                          <w:szCs w:val="16"/>
                        </w:rPr>
                        <w:t>revealing some of the ultrastructural morphology exhibited by the mold</w:t>
                      </w:r>
                      <w:r w:rsidR="00BD27A7" w:rsidRPr="00FA432E">
                        <w:rPr>
                          <w:rFonts w:ascii="Times New Roman" w:hAnsi="Times New Roman" w:cs="Times New Roman"/>
                          <w:sz w:val="16"/>
                          <w:szCs w:val="16"/>
                        </w:rPr>
                        <w:t xml:space="preserve"> </w:t>
                      </w:r>
                      <w:proofErr w:type="spellStart"/>
                      <w:r w:rsidR="00BD27A7" w:rsidRPr="00FA432E">
                        <w:rPr>
                          <w:rFonts w:ascii="Times New Roman" w:hAnsi="Times New Roman" w:cs="Times New Roman"/>
                          <w:i/>
                          <w:iCs/>
                          <w:sz w:val="16"/>
                          <w:szCs w:val="16"/>
                        </w:rPr>
                        <w:t>Talaromyces</w:t>
                      </w:r>
                      <w:proofErr w:type="spellEnd"/>
                      <w:r w:rsidR="00BD27A7" w:rsidRPr="00FA432E">
                        <w:rPr>
                          <w:rFonts w:ascii="Times New Roman" w:hAnsi="Times New Roman" w:cs="Times New Roman"/>
                          <w:i/>
                          <w:iCs/>
                          <w:sz w:val="16"/>
                          <w:szCs w:val="16"/>
                        </w:rPr>
                        <w:t xml:space="preserve"> </w:t>
                      </w:r>
                      <w:proofErr w:type="spellStart"/>
                      <w:r w:rsidR="00BD27A7" w:rsidRPr="00FA432E">
                        <w:rPr>
                          <w:rFonts w:ascii="Times New Roman" w:hAnsi="Times New Roman" w:cs="Times New Roman"/>
                          <w:i/>
                          <w:iCs/>
                          <w:sz w:val="16"/>
                          <w:szCs w:val="16"/>
                        </w:rPr>
                        <w:t>marneffei</w:t>
                      </w:r>
                      <w:proofErr w:type="spellEnd"/>
                      <w:r w:rsidR="00BD27A7" w:rsidRPr="00FA432E">
                        <w:rPr>
                          <w:rFonts w:ascii="Times New Roman" w:hAnsi="Times New Roman" w:cs="Times New Roman"/>
                          <w:sz w:val="16"/>
                          <w:szCs w:val="16"/>
                        </w:rPr>
                        <w:t xml:space="preserve">, formerly known as Penicillium </w:t>
                      </w:r>
                      <w:proofErr w:type="spellStart"/>
                      <w:r w:rsidR="00BD27A7" w:rsidRPr="00FA432E">
                        <w:rPr>
                          <w:rFonts w:ascii="Times New Roman" w:hAnsi="Times New Roman" w:cs="Times New Roman"/>
                          <w:sz w:val="16"/>
                          <w:szCs w:val="16"/>
                        </w:rPr>
                        <w:t>marneffei</w:t>
                      </w:r>
                      <w:proofErr w:type="spellEnd"/>
                      <w:r w:rsidR="00BD27A7" w:rsidRPr="00FA432E">
                        <w:rPr>
                          <w:rFonts w:ascii="Times New Roman" w:hAnsi="Times New Roman" w:cs="Times New Roman"/>
                          <w:sz w:val="16"/>
                          <w:szCs w:val="16"/>
                        </w:rPr>
                        <w:t xml:space="preserve">, including chains of single-celled, teardrop-shaped conidia, each emanating from its respective, flask-shaped phialide. T </w:t>
                      </w:r>
                      <w:proofErr w:type="spellStart"/>
                      <w:r w:rsidR="00BD27A7" w:rsidRPr="00FA432E">
                        <w:rPr>
                          <w:rFonts w:ascii="Times New Roman" w:hAnsi="Times New Roman" w:cs="Times New Roman"/>
                          <w:sz w:val="16"/>
                          <w:szCs w:val="16"/>
                        </w:rPr>
                        <w:t>marneffei</w:t>
                      </w:r>
                      <w:proofErr w:type="spellEnd"/>
                      <w:r w:rsidR="00BD27A7" w:rsidRPr="00FA432E">
                        <w:rPr>
                          <w:rFonts w:ascii="Times New Roman" w:hAnsi="Times New Roman" w:cs="Times New Roman"/>
                          <w:sz w:val="16"/>
                          <w:szCs w:val="16"/>
                        </w:rPr>
                        <w:t xml:space="preserve"> is known to cause a disease known as </w:t>
                      </w:r>
                      <w:proofErr w:type="spellStart"/>
                      <w:r w:rsidR="00BD27A7" w:rsidRPr="00FA432E">
                        <w:rPr>
                          <w:rFonts w:ascii="Times New Roman" w:hAnsi="Times New Roman" w:cs="Times New Roman"/>
                          <w:sz w:val="16"/>
                          <w:szCs w:val="16"/>
                        </w:rPr>
                        <w:t>talaromycosis</w:t>
                      </w:r>
                      <w:proofErr w:type="spellEnd"/>
                      <w:r w:rsidR="00BD27A7" w:rsidRPr="00FA432E">
                        <w:rPr>
                          <w:rFonts w:ascii="Times New Roman" w:hAnsi="Times New Roman" w:cs="Times New Roman"/>
                          <w:sz w:val="16"/>
                          <w:szCs w:val="16"/>
                        </w:rPr>
                        <w:t xml:space="preserve">, formerly referred to as </w:t>
                      </w:r>
                      <w:proofErr w:type="spellStart"/>
                      <w:r w:rsidR="00BD27A7" w:rsidRPr="00FA432E">
                        <w:rPr>
                          <w:rFonts w:ascii="Times New Roman" w:hAnsi="Times New Roman" w:cs="Times New Roman"/>
                          <w:sz w:val="16"/>
                          <w:szCs w:val="16"/>
                        </w:rPr>
                        <w:t>penicilliosis</w:t>
                      </w:r>
                      <w:proofErr w:type="spellEnd"/>
                      <w:r w:rsidR="00BD27A7" w:rsidRPr="00FA432E">
                        <w:rPr>
                          <w:rFonts w:ascii="Times New Roman" w:hAnsi="Times New Roman" w:cs="Times New Roman"/>
                          <w:sz w:val="16"/>
                          <w:szCs w:val="16"/>
                        </w:rPr>
                        <w:t>.</w:t>
                      </w:r>
                      <w:r w:rsidR="00D626D3" w:rsidRPr="00FA432E">
                        <w:rPr>
                          <w:rFonts w:ascii="Times New Roman" w:hAnsi="Times New Roman" w:cs="Times New Roman"/>
                          <w:sz w:val="16"/>
                          <w:szCs w:val="16"/>
                        </w:rPr>
                        <w:t xml:space="preserve"> CDC/ Dr. </w:t>
                      </w:r>
                      <w:proofErr w:type="spellStart"/>
                      <w:r w:rsidR="00D626D3" w:rsidRPr="00FA432E">
                        <w:rPr>
                          <w:rFonts w:ascii="Times New Roman" w:hAnsi="Times New Roman" w:cs="Times New Roman"/>
                          <w:sz w:val="16"/>
                          <w:szCs w:val="16"/>
                        </w:rPr>
                        <w:t>LiberoAjello</w:t>
                      </w:r>
                      <w:proofErr w:type="spellEnd"/>
                      <w:r w:rsidR="002713AC" w:rsidRPr="00FA432E">
                        <w:rPr>
                          <w:rFonts w:ascii="Times New Roman" w:hAnsi="Times New Roman" w:cs="Times New Roman"/>
                          <w:sz w:val="16"/>
                          <w:szCs w:val="16"/>
                        </w:rPr>
                        <w:t>, 1972. Public domain, PHIL.</w:t>
                      </w:r>
                    </w:p>
                  </w:txbxContent>
                </v:textbox>
              </v:shape>
            </w:pict>
          </mc:Fallback>
        </mc:AlternateContent>
      </w:r>
      <w:r w:rsidRPr="00426B5E">
        <w:rPr>
          <w:noProof/>
          <w:sz w:val="22"/>
          <w:szCs w:val="22"/>
        </w:rPr>
        <mc:AlternateContent>
          <mc:Choice Requires="wps">
            <w:drawing>
              <wp:anchor distT="0" distB="0" distL="114300" distR="114300" simplePos="0" relativeHeight="251691008" behindDoc="0" locked="0" layoutInCell="1" allowOverlap="1" wp14:anchorId="05FBE738" wp14:editId="738DD123">
                <wp:simplePos x="0" y="0"/>
                <wp:positionH relativeFrom="margin">
                  <wp:align>left</wp:align>
                </wp:positionH>
                <wp:positionV relativeFrom="paragraph">
                  <wp:posOffset>1291574</wp:posOffset>
                </wp:positionV>
                <wp:extent cx="1920240" cy="1406178"/>
                <wp:effectExtent l="0" t="0" r="22860" b="22860"/>
                <wp:wrapNone/>
                <wp:docPr id="1818734279" name="Text Box 2"/>
                <wp:cNvGraphicFramePr/>
                <a:graphic xmlns:a="http://schemas.openxmlformats.org/drawingml/2006/main">
                  <a:graphicData uri="http://schemas.microsoft.com/office/word/2010/wordprocessingShape">
                    <wps:wsp>
                      <wps:cNvSpPr txBox="1"/>
                      <wps:spPr>
                        <a:xfrm>
                          <a:off x="0" y="0"/>
                          <a:ext cx="1920240" cy="1406178"/>
                        </a:xfrm>
                        <a:prstGeom prst="rect">
                          <a:avLst/>
                        </a:prstGeom>
                        <a:solidFill>
                          <a:schemeClr val="lt1"/>
                        </a:solidFill>
                        <a:ln w="6350">
                          <a:solidFill>
                            <a:prstClr val="black"/>
                          </a:solidFill>
                        </a:ln>
                      </wps:spPr>
                      <wps:txbx>
                        <w:txbxContent>
                          <w:p w14:paraId="7A9214BD" w14:textId="60EB4E3C" w:rsidR="003A4F37" w:rsidRPr="00FA432E" w:rsidRDefault="007D6A3A" w:rsidP="00985032">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 xml:space="preserve">Figure 3-19. </w:t>
                            </w:r>
                            <w:r w:rsidR="00985032" w:rsidRPr="00FA432E">
                              <w:rPr>
                                <w:rFonts w:ascii="Times New Roman" w:hAnsi="Times New Roman" w:cs="Times New Roman"/>
                                <w:sz w:val="16"/>
                                <w:szCs w:val="16"/>
                              </w:rPr>
                              <w:t>4235 Caption: This is a photo</w:t>
                            </w:r>
                            <w:r w:rsidR="00340928">
                              <w:rPr>
                                <w:rFonts w:ascii="Times New Roman" w:hAnsi="Times New Roman" w:cs="Times New Roman"/>
                                <w:sz w:val="16"/>
                                <w:szCs w:val="16"/>
                              </w:rPr>
                              <w:t xml:space="preserve"> </w:t>
                            </w:r>
                            <w:r w:rsidR="00985032" w:rsidRPr="00FA432E">
                              <w:rPr>
                                <w:rFonts w:ascii="Times New Roman" w:hAnsi="Times New Roman" w:cs="Times New Roman"/>
                                <w:sz w:val="16"/>
                                <w:szCs w:val="16"/>
                              </w:rPr>
                              <w:t xml:space="preserve">of a mouse testicle tissue specimen, which was processed using methenamine silver stain, and revealed histopathologic changes indicative of an infection known as </w:t>
                            </w:r>
                            <w:proofErr w:type="spellStart"/>
                            <w:r w:rsidR="00985032" w:rsidRPr="00FA432E">
                              <w:rPr>
                                <w:rFonts w:ascii="Times New Roman" w:hAnsi="Times New Roman" w:cs="Times New Roman"/>
                                <w:sz w:val="16"/>
                                <w:szCs w:val="16"/>
                              </w:rPr>
                              <w:t>talaromycosis</w:t>
                            </w:r>
                            <w:proofErr w:type="spellEnd"/>
                            <w:r w:rsidR="00985032" w:rsidRPr="00FA432E">
                              <w:rPr>
                                <w:rFonts w:ascii="Times New Roman" w:hAnsi="Times New Roman" w:cs="Times New Roman"/>
                                <w:sz w:val="16"/>
                                <w:szCs w:val="16"/>
                              </w:rPr>
                              <w:t xml:space="preserve">, formerly referred to as </w:t>
                            </w:r>
                            <w:proofErr w:type="spellStart"/>
                            <w:r w:rsidR="00985032" w:rsidRPr="00FA432E">
                              <w:rPr>
                                <w:rFonts w:ascii="Times New Roman" w:hAnsi="Times New Roman" w:cs="Times New Roman"/>
                                <w:sz w:val="16"/>
                                <w:szCs w:val="16"/>
                              </w:rPr>
                              <w:t>penicilliosis</w:t>
                            </w:r>
                            <w:proofErr w:type="spellEnd"/>
                            <w:r w:rsidR="00985032" w:rsidRPr="00FA432E">
                              <w:rPr>
                                <w:rFonts w:ascii="Times New Roman" w:hAnsi="Times New Roman" w:cs="Times New Roman"/>
                                <w:sz w:val="16"/>
                                <w:szCs w:val="16"/>
                              </w:rPr>
                              <w:t xml:space="preserve">, caused by the mold, </w:t>
                            </w:r>
                            <w:proofErr w:type="spellStart"/>
                            <w:r w:rsidR="00985032" w:rsidRPr="00FA432E">
                              <w:rPr>
                                <w:rFonts w:ascii="Times New Roman" w:hAnsi="Times New Roman" w:cs="Times New Roman"/>
                                <w:i/>
                                <w:iCs/>
                                <w:sz w:val="16"/>
                                <w:szCs w:val="16"/>
                              </w:rPr>
                              <w:t>Talaromyces</w:t>
                            </w:r>
                            <w:proofErr w:type="spellEnd"/>
                            <w:r w:rsidR="00985032" w:rsidRPr="00FA432E">
                              <w:rPr>
                                <w:rFonts w:ascii="Times New Roman" w:hAnsi="Times New Roman" w:cs="Times New Roman"/>
                                <w:i/>
                                <w:iCs/>
                                <w:sz w:val="16"/>
                                <w:szCs w:val="16"/>
                              </w:rPr>
                              <w:t xml:space="preserve"> </w:t>
                            </w:r>
                            <w:proofErr w:type="spellStart"/>
                            <w:r w:rsidR="00985032" w:rsidRPr="00FA432E">
                              <w:rPr>
                                <w:rFonts w:ascii="Times New Roman" w:hAnsi="Times New Roman" w:cs="Times New Roman"/>
                                <w:i/>
                                <w:iCs/>
                                <w:sz w:val="16"/>
                                <w:szCs w:val="16"/>
                              </w:rPr>
                              <w:t>marneffei</w:t>
                            </w:r>
                            <w:proofErr w:type="spellEnd"/>
                            <w:r w:rsidR="00985032" w:rsidRPr="00FA432E">
                              <w:rPr>
                                <w:rFonts w:ascii="Times New Roman" w:hAnsi="Times New Roman" w:cs="Times New Roman"/>
                                <w:sz w:val="16"/>
                                <w:szCs w:val="16"/>
                              </w:rPr>
                              <w:t xml:space="preserve">, formerly known as Penicillium </w:t>
                            </w:r>
                            <w:proofErr w:type="spellStart"/>
                            <w:r w:rsidR="00985032" w:rsidRPr="00FA432E">
                              <w:rPr>
                                <w:rFonts w:ascii="Times New Roman" w:hAnsi="Times New Roman" w:cs="Times New Roman"/>
                                <w:sz w:val="16"/>
                                <w:szCs w:val="16"/>
                              </w:rPr>
                              <w:t>marneffei</w:t>
                            </w:r>
                            <w:proofErr w:type="spellEnd"/>
                            <w:r w:rsidR="00985032" w:rsidRPr="00FA432E">
                              <w:rPr>
                                <w:rFonts w:ascii="Times New Roman" w:hAnsi="Times New Roman" w:cs="Times New Roman"/>
                                <w:sz w:val="16"/>
                                <w:szCs w:val="16"/>
                              </w:rPr>
                              <w:t>, including globe-shaped yeast cells undergoing multiplication through fission.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FBE738" id="_x0000_s1047" type="#_x0000_t202" style="position:absolute;margin-left:0;margin-top:101.7pt;width:151.2pt;height:110.7pt;z-index:2516910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" fillcolor="white [3201]" strokeweight=".5pt">
                <v:textbox>
                  <w:txbxContent>
                    <w:p w14:paraId="7A9214BD" w14:textId="60EB4E3C" w:rsidR="003A4F37" w:rsidRPr="00FA432E" w:rsidRDefault="007D6A3A" w:rsidP="00985032">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 xml:space="preserve">Figure 3-19. </w:t>
                      </w:r>
                      <w:r w:rsidR="00985032" w:rsidRPr="00FA432E">
                        <w:rPr>
                          <w:rFonts w:ascii="Times New Roman" w:hAnsi="Times New Roman" w:cs="Times New Roman"/>
                          <w:sz w:val="16"/>
                          <w:szCs w:val="16"/>
                        </w:rPr>
                        <w:t>4235 Caption: This is a photo</w:t>
                      </w:r>
                      <w:r w:rsidR="00340928">
                        <w:rPr>
                          <w:rFonts w:ascii="Times New Roman" w:hAnsi="Times New Roman" w:cs="Times New Roman"/>
                          <w:sz w:val="16"/>
                          <w:szCs w:val="16"/>
                        </w:rPr>
                        <w:t xml:space="preserve"> </w:t>
                      </w:r>
                      <w:r w:rsidR="00985032" w:rsidRPr="00FA432E">
                        <w:rPr>
                          <w:rFonts w:ascii="Times New Roman" w:hAnsi="Times New Roman" w:cs="Times New Roman"/>
                          <w:sz w:val="16"/>
                          <w:szCs w:val="16"/>
                        </w:rPr>
                        <w:t xml:space="preserve">of a mouse testicle tissue specimen, which was processed using methenamine silver stain, and revealed histopathologic changes indicative of an infection known as </w:t>
                      </w:r>
                      <w:proofErr w:type="spellStart"/>
                      <w:r w:rsidR="00985032" w:rsidRPr="00FA432E">
                        <w:rPr>
                          <w:rFonts w:ascii="Times New Roman" w:hAnsi="Times New Roman" w:cs="Times New Roman"/>
                          <w:sz w:val="16"/>
                          <w:szCs w:val="16"/>
                        </w:rPr>
                        <w:t>talaromycosis</w:t>
                      </w:r>
                      <w:proofErr w:type="spellEnd"/>
                      <w:r w:rsidR="00985032" w:rsidRPr="00FA432E">
                        <w:rPr>
                          <w:rFonts w:ascii="Times New Roman" w:hAnsi="Times New Roman" w:cs="Times New Roman"/>
                          <w:sz w:val="16"/>
                          <w:szCs w:val="16"/>
                        </w:rPr>
                        <w:t xml:space="preserve">, formerly referred to as </w:t>
                      </w:r>
                      <w:proofErr w:type="spellStart"/>
                      <w:r w:rsidR="00985032" w:rsidRPr="00FA432E">
                        <w:rPr>
                          <w:rFonts w:ascii="Times New Roman" w:hAnsi="Times New Roman" w:cs="Times New Roman"/>
                          <w:sz w:val="16"/>
                          <w:szCs w:val="16"/>
                        </w:rPr>
                        <w:t>penicilliosis</w:t>
                      </w:r>
                      <w:proofErr w:type="spellEnd"/>
                      <w:r w:rsidR="00985032" w:rsidRPr="00FA432E">
                        <w:rPr>
                          <w:rFonts w:ascii="Times New Roman" w:hAnsi="Times New Roman" w:cs="Times New Roman"/>
                          <w:sz w:val="16"/>
                          <w:szCs w:val="16"/>
                        </w:rPr>
                        <w:t xml:space="preserve">, caused by the mold, </w:t>
                      </w:r>
                      <w:proofErr w:type="spellStart"/>
                      <w:r w:rsidR="00985032" w:rsidRPr="00FA432E">
                        <w:rPr>
                          <w:rFonts w:ascii="Times New Roman" w:hAnsi="Times New Roman" w:cs="Times New Roman"/>
                          <w:i/>
                          <w:iCs/>
                          <w:sz w:val="16"/>
                          <w:szCs w:val="16"/>
                        </w:rPr>
                        <w:t>Talaromyces</w:t>
                      </w:r>
                      <w:proofErr w:type="spellEnd"/>
                      <w:r w:rsidR="00985032" w:rsidRPr="00FA432E">
                        <w:rPr>
                          <w:rFonts w:ascii="Times New Roman" w:hAnsi="Times New Roman" w:cs="Times New Roman"/>
                          <w:i/>
                          <w:iCs/>
                          <w:sz w:val="16"/>
                          <w:szCs w:val="16"/>
                        </w:rPr>
                        <w:t xml:space="preserve"> </w:t>
                      </w:r>
                      <w:proofErr w:type="spellStart"/>
                      <w:r w:rsidR="00985032" w:rsidRPr="00FA432E">
                        <w:rPr>
                          <w:rFonts w:ascii="Times New Roman" w:hAnsi="Times New Roman" w:cs="Times New Roman"/>
                          <w:i/>
                          <w:iCs/>
                          <w:sz w:val="16"/>
                          <w:szCs w:val="16"/>
                        </w:rPr>
                        <w:t>marneffei</w:t>
                      </w:r>
                      <w:proofErr w:type="spellEnd"/>
                      <w:r w:rsidR="00985032" w:rsidRPr="00FA432E">
                        <w:rPr>
                          <w:rFonts w:ascii="Times New Roman" w:hAnsi="Times New Roman" w:cs="Times New Roman"/>
                          <w:sz w:val="16"/>
                          <w:szCs w:val="16"/>
                        </w:rPr>
                        <w:t xml:space="preserve">, formerly known as Penicillium </w:t>
                      </w:r>
                      <w:proofErr w:type="spellStart"/>
                      <w:r w:rsidR="00985032" w:rsidRPr="00FA432E">
                        <w:rPr>
                          <w:rFonts w:ascii="Times New Roman" w:hAnsi="Times New Roman" w:cs="Times New Roman"/>
                          <w:sz w:val="16"/>
                          <w:szCs w:val="16"/>
                        </w:rPr>
                        <w:t>marneffei</w:t>
                      </w:r>
                      <w:proofErr w:type="spellEnd"/>
                      <w:r w:rsidR="00985032" w:rsidRPr="00FA432E">
                        <w:rPr>
                          <w:rFonts w:ascii="Times New Roman" w:hAnsi="Times New Roman" w:cs="Times New Roman"/>
                          <w:sz w:val="16"/>
                          <w:szCs w:val="16"/>
                        </w:rPr>
                        <w:t>, including globe-shaped yeast cells undergoing multiplication through fission.</w:t>
                      </w:r>
                    </w:p>
                  </w:txbxContent>
                </v:textbox>
                <w10:wrap anchorx="margin"/>
              </v:shape>
            </w:pict>
          </mc:Fallback>
        </mc:AlternateContent>
      </w:r>
      <w:r w:rsidR="00186D04" w:rsidRPr="00426B5E">
        <w:rPr>
          <w:noProof/>
          <w:sz w:val="22"/>
          <w:szCs w:val="22"/>
        </w:rPr>
        <w:drawing>
          <wp:inline distT="0" distB="0" distL="0" distR="0" wp14:anchorId="35FD05D4" wp14:editId="2C67C4F9">
            <wp:extent cx="1883410" cy="1282627"/>
            <wp:effectExtent l="0" t="0" r="2540" b="0"/>
            <wp:docPr id="247203385" name="Picture 1" descr="A microscope view of a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203385" name="Picture 1" descr="A microscope view of a cell&#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91368" cy="1288046"/>
                    </a:xfrm>
                    <a:prstGeom prst="rect">
                      <a:avLst/>
                    </a:prstGeom>
                    <a:noFill/>
                    <a:ln>
                      <a:noFill/>
                    </a:ln>
                  </pic:spPr>
                </pic:pic>
              </a:graphicData>
            </a:graphic>
          </wp:inline>
        </w:drawing>
      </w:r>
      <w:r w:rsidR="00903BA4" w:rsidRPr="00426B5E">
        <w:rPr>
          <w:sz w:val="22"/>
          <w:szCs w:val="22"/>
        </w:rPr>
        <w:t xml:space="preserve"> </w:t>
      </w:r>
      <w:r w:rsidR="00903BA4" w:rsidRPr="00426B5E">
        <w:rPr>
          <w:noProof/>
          <w:sz w:val="22"/>
          <w:szCs w:val="22"/>
        </w:rPr>
        <w:drawing>
          <wp:inline distT="0" distB="0" distL="0" distR="0" wp14:anchorId="41E384D2" wp14:editId="28C86F6F">
            <wp:extent cx="1883410" cy="1291235"/>
            <wp:effectExtent l="0" t="0" r="2540" b="4445"/>
            <wp:docPr id="1473160951" name="Picture 3" descr="A close-up of a microscopic view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160951" name="Picture 3" descr="A close-up of a microscopic view of a plant&#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V="1">
                      <a:off x="0" y="0"/>
                      <a:ext cx="1900398" cy="1302882"/>
                    </a:xfrm>
                    <a:prstGeom prst="rect">
                      <a:avLst/>
                    </a:prstGeom>
                    <a:noFill/>
                    <a:ln>
                      <a:noFill/>
                    </a:ln>
                  </pic:spPr>
                </pic:pic>
              </a:graphicData>
            </a:graphic>
          </wp:inline>
        </w:drawing>
      </w:r>
      <w:r w:rsidR="00A6215D" w:rsidRPr="00426B5E">
        <w:rPr>
          <w:noProof/>
          <w:sz w:val="22"/>
          <w:szCs w:val="22"/>
        </w:rPr>
        <w:drawing>
          <wp:inline distT="0" distB="0" distL="0" distR="0" wp14:anchorId="0EBE9FC5" wp14:editId="354F8E6F">
            <wp:extent cx="1408176" cy="1300363"/>
            <wp:effectExtent l="0" t="0" r="1905" b="0"/>
            <wp:docPr id="3157713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27545" cy="1318249"/>
                    </a:xfrm>
                    <a:prstGeom prst="rect">
                      <a:avLst/>
                    </a:prstGeom>
                    <a:noFill/>
                  </pic:spPr>
                </pic:pic>
              </a:graphicData>
            </a:graphic>
          </wp:inline>
        </w:drawing>
      </w:r>
      <w:r w:rsidR="0074770D" w:rsidRPr="00426B5E">
        <w:rPr>
          <w:noProof/>
          <w:sz w:val="22"/>
          <w:szCs w:val="22"/>
        </w:rPr>
        <w:drawing>
          <wp:inline distT="0" distB="0" distL="0" distR="0" wp14:anchorId="57566517" wp14:editId="7CD2A09D">
            <wp:extent cx="1461847" cy="1280160"/>
            <wp:effectExtent l="0" t="0" r="5080" b="0"/>
            <wp:docPr id="7073783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70330" cy="1287589"/>
                    </a:xfrm>
                    <a:prstGeom prst="rect">
                      <a:avLst/>
                    </a:prstGeom>
                    <a:noFill/>
                  </pic:spPr>
                </pic:pic>
              </a:graphicData>
            </a:graphic>
          </wp:inline>
        </w:drawing>
      </w:r>
      <w:r w:rsidR="0037106F" w:rsidRPr="00426B5E">
        <w:rPr>
          <w:rFonts w:ascii="Times New Roman" w:eastAsia="Times New Roman" w:hAnsi="Times New Roman" w:cs="Times New Roman"/>
          <w:b/>
          <w:bCs/>
          <w:i/>
          <w:iCs/>
          <w:kern w:val="0"/>
          <w:sz w:val="22"/>
          <w:szCs w:val="22"/>
          <w14:ligatures w14:val="none"/>
        </w:rPr>
        <w:br w:type="page"/>
      </w:r>
    </w:p>
    <w:p w14:paraId="25B63933" w14:textId="23F8486D" w:rsidR="00FD38EF" w:rsidRPr="00426B5E" w:rsidRDefault="00FD38EF" w:rsidP="00FD38EF">
      <w:pPr>
        <w:spacing w:before="100" w:beforeAutospacing="1" w:after="100" w:afterAutospacing="1" w:line="240" w:lineRule="auto"/>
        <w:rPr>
          <w:rFonts w:ascii="Times New Roman" w:eastAsia="Times New Roman" w:hAnsi="Times New Roman" w:cs="Times New Roman"/>
          <w:kern w:val="0"/>
          <w:sz w:val="22"/>
          <w:szCs w:val="22"/>
          <w14:ligatures w14:val="none"/>
        </w:rPr>
      </w:pPr>
      <w:proofErr w:type="spellStart"/>
      <w:r w:rsidRPr="00426B5E">
        <w:rPr>
          <w:rFonts w:ascii="Times New Roman" w:eastAsia="Times New Roman" w:hAnsi="Times New Roman" w:cs="Times New Roman"/>
          <w:b/>
          <w:bCs/>
          <w:i/>
          <w:iCs/>
          <w:kern w:val="0"/>
          <w:sz w:val="22"/>
          <w:szCs w:val="22"/>
          <w14:ligatures w14:val="none"/>
        </w:rPr>
        <w:lastRenderedPageBreak/>
        <w:t>Talaromyces</w:t>
      </w:r>
      <w:proofErr w:type="spellEnd"/>
      <w:r w:rsidRPr="00426B5E">
        <w:rPr>
          <w:rFonts w:ascii="Times New Roman" w:eastAsia="Times New Roman" w:hAnsi="Times New Roman" w:cs="Times New Roman"/>
          <w:b/>
          <w:bCs/>
          <w:kern w:val="0"/>
          <w:sz w:val="22"/>
          <w:szCs w:val="22"/>
          <w14:ligatures w14:val="none"/>
        </w:rPr>
        <w:t> (formerly </w:t>
      </w:r>
      <w:r w:rsidRPr="00426B5E">
        <w:rPr>
          <w:rFonts w:ascii="Times New Roman" w:eastAsia="Times New Roman" w:hAnsi="Times New Roman" w:cs="Times New Roman"/>
          <w:b/>
          <w:bCs/>
          <w:i/>
          <w:iCs/>
          <w:kern w:val="0"/>
          <w:sz w:val="22"/>
          <w:szCs w:val="22"/>
          <w14:ligatures w14:val="none"/>
        </w:rPr>
        <w:t xml:space="preserve">Penicillium) </w:t>
      </w:r>
      <w:proofErr w:type="spellStart"/>
      <w:r w:rsidRPr="00426B5E">
        <w:rPr>
          <w:rFonts w:ascii="Times New Roman" w:eastAsia="Times New Roman" w:hAnsi="Times New Roman" w:cs="Times New Roman"/>
          <w:b/>
          <w:bCs/>
          <w:i/>
          <w:iCs/>
          <w:kern w:val="0"/>
          <w:sz w:val="22"/>
          <w:szCs w:val="22"/>
          <w14:ligatures w14:val="none"/>
        </w:rPr>
        <w:t>marneffei</w:t>
      </w:r>
      <w:proofErr w:type="spellEnd"/>
      <w:r w:rsidRPr="00426B5E">
        <w:rPr>
          <w:rFonts w:ascii="Times New Roman" w:eastAsia="Times New Roman" w:hAnsi="Times New Roman" w:cs="Times New Roman"/>
          <w:b/>
          <w:bCs/>
          <w:kern w:val="0"/>
          <w:sz w:val="22"/>
          <w:szCs w:val="22"/>
          <w14:ligatures w14:val="none"/>
        </w:rPr>
        <w:t> </w:t>
      </w:r>
      <w:r w:rsidRPr="00426B5E">
        <w:rPr>
          <w:rFonts w:ascii="Times New Roman" w:eastAsia="Times New Roman" w:hAnsi="Times New Roman" w:cs="Times New Roman"/>
          <w:kern w:val="0"/>
          <w:sz w:val="22"/>
          <w:szCs w:val="22"/>
          <w14:ligatures w14:val="none"/>
        </w:rPr>
        <w:t xml:space="preserve">is a dimorphic fungus that causes the systemic disease </w:t>
      </w:r>
      <w:proofErr w:type="spellStart"/>
      <w:r w:rsidRPr="00426B5E">
        <w:rPr>
          <w:rFonts w:ascii="Times New Roman" w:eastAsia="Times New Roman" w:hAnsi="Times New Roman" w:cs="Times New Roman"/>
          <w:kern w:val="0"/>
          <w:sz w:val="22"/>
          <w:szCs w:val="22"/>
          <w14:ligatures w14:val="none"/>
        </w:rPr>
        <w:t>penicilliosis</w:t>
      </w:r>
      <w:proofErr w:type="spellEnd"/>
      <w:r w:rsidR="004A0E39">
        <w:rPr>
          <w:rFonts w:ascii="Times New Roman" w:eastAsia="Times New Roman" w:hAnsi="Times New Roman" w:cs="Times New Roman"/>
          <w:kern w:val="0"/>
          <w:sz w:val="22"/>
          <w:szCs w:val="22"/>
          <w14:ligatures w14:val="none"/>
        </w:rPr>
        <w:t xml:space="preserve"> (now known </w:t>
      </w:r>
      <w:r w:rsidR="004A0E39" w:rsidRPr="00D17B73">
        <w:rPr>
          <w:rFonts w:ascii="Times New Roman" w:eastAsia="Times New Roman" w:hAnsi="Times New Roman" w:cs="Times New Roman"/>
          <w:kern w:val="0"/>
          <w:sz w:val="22"/>
          <w:szCs w:val="22"/>
          <w14:ligatures w14:val="none"/>
        </w:rPr>
        <w:t xml:space="preserve">as </w:t>
      </w:r>
      <w:proofErr w:type="spellStart"/>
      <w:r w:rsidR="00D17B73" w:rsidRPr="00D17B73">
        <w:rPr>
          <w:rFonts w:ascii="Times New Roman" w:hAnsi="Times New Roman" w:cs="Times New Roman"/>
          <w:sz w:val="22"/>
          <w:szCs w:val="22"/>
        </w:rPr>
        <w:t>talaromycosis</w:t>
      </w:r>
      <w:proofErr w:type="spellEnd"/>
      <w:r w:rsidR="004A0E39">
        <w:rPr>
          <w:rFonts w:ascii="Times New Roman" w:eastAsia="Times New Roman" w:hAnsi="Times New Roman" w:cs="Times New Roman"/>
          <w:kern w:val="0"/>
          <w:sz w:val="22"/>
          <w:szCs w:val="22"/>
          <w14:ligatures w14:val="none"/>
        </w:rPr>
        <w:t>)</w:t>
      </w:r>
      <w:r w:rsidRPr="00426B5E">
        <w:rPr>
          <w:rFonts w:ascii="Times New Roman" w:eastAsia="Times New Roman" w:hAnsi="Times New Roman" w:cs="Times New Roman"/>
          <w:kern w:val="0"/>
          <w:sz w:val="22"/>
          <w:szCs w:val="22"/>
          <w14:ligatures w14:val="none"/>
        </w:rPr>
        <w:t xml:space="preserve">. Patients with impaired cellular immunity due to </w:t>
      </w:r>
      <w:r w:rsidR="003F69A6" w:rsidRPr="00426B5E">
        <w:rPr>
          <w:rFonts w:ascii="Times New Roman" w:eastAsia="Times New Roman" w:hAnsi="Times New Roman" w:cs="Times New Roman"/>
          <w:kern w:val="0"/>
          <w:sz w:val="22"/>
          <w:szCs w:val="22"/>
          <w14:ligatures w14:val="none"/>
        </w:rPr>
        <w:t>bone marrow</w:t>
      </w:r>
      <w:r w:rsidR="003F69A6">
        <w:rPr>
          <w:rFonts w:ascii="Times New Roman" w:eastAsia="Times New Roman" w:hAnsi="Times New Roman" w:cs="Times New Roman"/>
          <w:kern w:val="0"/>
          <w:sz w:val="22"/>
          <w:szCs w:val="22"/>
          <w14:ligatures w14:val="none"/>
        </w:rPr>
        <w:t xml:space="preserve"> or organ</w:t>
      </w:r>
      <w:r w:rsidRPr="00426B5E">
        <w:rPr>
          <w:rFonts w:ascii="Times New Roman" w:eastAsia="Times New Roman" w:hAnsi="Times New Roman" w:cs="Times New Roman"/>
          <w:kern w:val="0"/>
          <w:sz w:val="22"/>
          <w:szCs w:val="22"/>
          <w14:ligatures w14:val="none"/>
        </w:rPr>
        <w:t xml:space="preserve"> transplantation, steroid t</w:t>
      </w:r>
      <w:r w:rsidR="00FD5AA6">
        <w:rPr>
          <w:rFonts w:ascii="Times New Roman" w:eastAsia="Times New Roman" w:hAnsi="Times New Roman" w:cs="Times New Roman"/>
          <w:kern w:val="0"/>
          <w:sz w:val="22"/>
          <w:szCs w:val="22"/>
          <w14:ligatures w14:val="none"/>
        </w:rPr>
        <w:t>reatment</w:t>
      </w:r>
      <w:r w:rsidRPr="00426B5E">
        <w:rPr>
          <w:rFonts w:ascii="Times New Roman" w:eastAsia="Times New Roman" w:hAnsi="Times New Roman" w:cs="Times New Roman"/>
          <w:kern w:val="0"/>
          <w:sz w:val="22"/>
          <w:szCs w:val="22"/>
          <w14:ligatures w14:val="none"/>
        </w:rPr>
        <w:t>, or HIV</w:t>
      </w:r>
      <w:r w:rsidR="001A5610">
        <w:rPr>
          <w:rFonts w:ascii="Times New Roman" w:eastAsia="Times New Roman" w:hAnsi="Times New Roman" w:cs="Times New Roman"/>
          <w:kern w:val="0"/>
          <w:sz w:val="22"/>
          <w:szCs w:val="22"/>
          <w14:ligatures w14:val="none"/>
        </w:rPr>
        <w:t>/AIDS</w:t>
      </w:r>
      <w:r w:rsidRPr="00426B5E">
        <w:rPr>
          <w:rFonts w:ascii="Times New Roman" w:eastAsia="Times New Roman" w:hAnsi="Times New Roman" w:cs="Times New Roman"/>
          <w:kern w:val="0"/>
          <w:sz w:val="22"/>
          <w:szCs w:val="22"/>
          <w14:ligatures w14:val="none"/>
        </w:rPr>
        <w:t xml:space="preserve"> </w:t>
      </w:r>
      <w:r w:rsidR="00C56512">
        <w:rPr>
          <w:rFonts w:ascii="Times New Roman" w:eastAsia="Times New Roman" w:hAnsi="Times New Roman" w:cs="Times New Roman"/>
          <w:kern w:val="0"/>
          <w:sz w:val="22"/>
          <w:szCs w:val="22"/>
          <w14:ligatures w14:val="none"/>
        </w:rPr>
        <w:t xml:space="preserve">that </w:t>
      </w:r>
      <w:r w:rsidR="00D73859">
        <w:rPr>
          <w:rFonts w:ascii="Times New Roman" w:eastAsia="Times New Roman" w:hAnsi="Times New Roman" w:cs="Times New Roman"/>
          <w:kern w:val="0"/>
          <w:sz w:val="22"/>
          <w:szCs w:val="22"/>
          <w14:ligatures w14:val="none"/>
        </w:rPr>
        <w:t xml:space="preserve">travel to </w:t>
      </w:r>
      <w:r w:rsidRPr="00426B5E">
        <w:rPr>
          <w:rFonts w:ascii="Times New Roman" w:eastAsia="Times New Roman" w:hAnsi="Times New Roman" w:cs="Times New Roman"/>
          <w:kern w:val="0"/>
          <w:sz w:val="22"/>
          <w:szCs w:val="22"/>
          <w14:ligatures w14:val="none"/>
        </w:rPr>
        <w:t xml:space="preserve">endemic areas are at risk for </w:t>
      </w:r>
      <w:proofErr w:type="spellStart"/>
      <w:r w:rsidR="002D70F8" w:rsidRPr="00EC24C6">
        <w:rPr>
          <w:rFonts w:ascii="Times New Roman" w:eastAsia="Times New Roman" w:hAnsi="Times New Roman" w:cs="Times New Roman"/>
          <w:i/>
          <w:iCs/>
          <w:kern w:val="0"/>
          <w:sz w:val="22"/>
          <w:szCs w:val="22"/>
          <w14:ligatures w14:val="none"/>
        </w:rPr>
        <w:t>Tal</w:t>
      </w:r>
      <w:r w:rsidR="00EC24C6" w:rsidRPr="00EC24C6">
        <w:rPr>
          <w:rFonts w:ascii="Times New Roman" w:eastAsia="Times New Roman" w:hAnsi="Times New Roman" w:cs="Times New Roman"/>
          <w:i/>
          <w:iCs/>
          <w:kern w:val="0"/>
          <w:sz w:val="22"/>
          <w:szCs w:val="22"/>
          <w14:ligatures w14:val="none"/>
        </w:rPr>
        <w:t>aromyces</w:t>
      </w:r>
      <w:proofErr w:type="spellEnd"/>
      <w:r w:rsidR="00EC24C6" w:rsidRPr="00EC24C6">
        <w:rPr>
          <w:rFonts w:ascii="Times New Roman" w:eastAsia="Times New Roman" w:hAnsi="Times New Roman" w:cs="Times New Roman"/>
          <w:i/>
          <w:iCs/>
          <w:kern w:val="0"/>
          <w:sz w:val="22"/>
          <w:szCs w:val="22"/>
          <w14:ligatures w14:val="none"/>
        </w:rPr>
        <w:t xml:space="preserve"> </w:t>
      </w:r>
      <w:proofErr w:type="spellStart"/>
      <w:r w:rsidR="00EC24C6" w:rsidRPr="00EC24C6">
        <w:rPr>
          <w:rFonts w:ascii="Times New Roman" w:eastAsia="Times New Roman" w:hAnsi="Times New Roman" w:cs="Times New Roman"/>
          <w:i/>
          <w:iCs/>
          <w:kern w:val="0"/>
          <w:sz w:val="22"/>
          <w:szCs w:val="22"/>
          <w14:ligatures w14:val="none"/>
        </w:rPr>
        <w:t>marneffei</w:t>
      </w:r>
      <w:proofErr w:type="spellEnd"/>
      <w:r w:rsidR="000A00D6">
        <w:rPr>
          <w:rFonts w:ascii="Times New Roman" w:eastAsia="Times New Roman" w:hAnsi="Times New Roman" w:cs="Times New Roman"/>
          <w:i/>
          <w:iCs/>
          <w:kern w:val="0"/>
          <w:sz w:val="22"/>
          <w:szCs w:val="22"/>
          <w14:ligatures w14:val="none"/>
        </w:rPr>
        <w:t xml:space="preserve"> </w:t>
      </w:r>
      <w:r w:rsidRPr="00426B5E">
        <w:rPr>
          <w:rFonts w:ascii="Times New Roman" w:eastAsia="Times New Roman" w:hAnsi="Times New Roman" w:cs="Times New Roman"/>
          <w:kern w:val="0"/>
          <w:sz w:val="22"/>
          <w:szCs w:val="22"/>
          <w14:ligatures w14:val="none"/>
        </w:rPr>
        <w:t>and other endemic molds. (</w:t>
      </w:r>
      <w:r w:rsidR="00435384" w:rsidRPr="00426B5E">
        <w:rPr>
          <w:rFonts w:ascii="Times New Roman" w:eastAsia="Times New Roman" w:hAnsi="Times New Roman" w:cs="Times New Roman"/>
          <w:kern w:val="0"/>
          <w:sz w:val="22"/>
          <w:szCs w:val="22"/>
          <w14:ligatures w14:val="none"/>
        </w:rPr>
        <w:t>3,</w:t>
      </w:r>
      <w:r w:rsidRPr="00426B5E">
        <w:rPr>
          <w:rFonts w:ascii="Times New Roman" w:eastAsia="Times New Roman" w:hAnsi="Times New Roman" w:cs="Times New Roman"/>
          <w:kern w:val="0"/>
          <w:sz w:val="22"/>
          <w:szCs w:val="22"/>
          <w14:ligatures w14:val="none"/>
        </w:rPr>
        <w:t>1</w:t>
      </w:r>
      <w:r w:rsidR="00435384" w:rsidRPr="00426B5E">
        <w:rPr>
          <w:rFonts w:ascii="Times New Roman" w:eastAsia="Times New Roman" w:hAnsi="Times New Roman" w:cs="Times New Roman"/>
          <w:kern w:val="0"/>
          <w:sz w:val="22"/>
          <w:szCs w:val="22"/>
          <w14:ligatures w14:val="none"/>
        </w:rPr>
        <w:t>9</w:t>
      </w:r>
      <w:r w:rsidRPr="00426B5E">
        <w:rPr>
          <w:rFonts w:ascii="Times New Roman" w:eastAsia="Times New Roman" w:hAnsi="Times New Roman" w:cs="Times New Roman"/>
          <w:kern w:val="0"/>
          <w:sz w:val="22"/>
          <w:szCs w:val="22"/>
          <w14:ligatures w14:val="none"/>
        </w:rPr>
        <w:t xml:space="preserve">) </w:t>
      </w:r>
      <w:proofErr w:type="spellStart"/>
      <w:r w:rsidR="00250450">
        <w:rPr>
          <w:rFonts w:ascii="Times New Roman" w:eastAsia="Times New Roman" w:hAnsi="Times New Roman" w:cs="Times New Roman"/>
          <w:kern w:val="0"/>
          <w:sz w:val="22"/>
          <w:szCs w:val="22"/>
          <w14:ligatures w14:val="none"/>
        </w:rPr>
        <w:t>Tala</w:t>
      </w:r>
      <w:r w:rsidR="005313F3">
        <w:rPr>
          <w:rFonts w:ascii="Times New Roman" w:eastAsia="Times New Roman" w:hAnsi="Times New Roman" w:cs="Times New Roman"/>
          <w:kern w:val="0"/>
          <w:sz w:val="22"/>
          <w:szCs w:val="22"/>
          <w14:ligatures w14:val="none"/>
        </w:rPr>
        <w:t>romyces</w:t>
      </w:r>
      <w:proofErr w:type="spellEnd"/>
      <w:r w:rsidR="005313F3">
        <w:rPr>
          <w:rFonts w:ascii="Times New Roman" w:eastAsia="Times New Roman" w:hAnsi="Times New Roman" w:cs="Times New Roman"/>
          <w:kern w:val="0"/>
          <w:sz w:val="22"/>
          <w:szCs w:val="22"/>
          <w14:ligatures w14:val="none"/>
        </w:rPr>
        <w:t xml:space="preserve"> also </w:t>
      </w:r>
      <w:proofErr w:type="gramStart"/>
      <w:r w:rsidR="005313F3">
        <w:rPr>
          <w:rFonts w:ascii="Times New Roman" w:eastAsia="Times New Roman" w:hAnsi="Times New Roman" w:cs="Times New Roman"/>
          <w:kern w:val="0"/>
          <w:sz w:val="22"/>
          <w:szCs w:val="22"/>
          <w14:ligatures w14:val="none"/>
        </w:rPr>
        <w:t>occurs</w:t>
      </w:r>
      <w:proofErr w:type="gramEnd"/>
      <w:r w:rsidR="005313F3">
        <w:rPr>
          <w:rFonts w:ascii="Times New Roman" w:eastAsia="Times New Roman" w:hAnsi="Times New Roman" w:cs="Times New Roman"/>
          <w:kern w:val="0"/>
          <w:sz w:val="22"/>
          <w:szCs w:val="22"/>
          <w14:ligatures w14:val="none"/>
        </w:rPr>
        <w:t xml:space="preserve"> in immu</w:t>
      </w:r>
      <w:r w:rsidR="00E249B8">
        <w:rPr>
          <w:rFonts w:ascii="Times New Roman" w:eastAsia="Times New Roman" w:hAnsi="Times New Roman" w:cs="Times New Roman"/>
          <w:kern w:val="0"/>
          <w:sz w:val="22"/>
          <w:szCs w:val="22"/>
          <w14:ligatures w14:val="none"/>
        </w:rPr>
        <w:t xml:space="preserve">ne </w:t>
      </w:r>
      <w:r w:rsidR="005313F3">
        <w:rPr>
          <w:rFonts w:ascii="Times New Roman" w:eastAsia="Times New Roman" w:hAnsi="Times New Roman" w:cs="Times New Roman"/>
          <w:kern w:val="0"/>
          <w:sz w:val="22"/>
          <w:szCs w:val="22"/>
          <w14:ligatures w14:val="none"/>
        </w:rPr>
        <w:t xml:space="preserve">competent hosts. </w:t>
      </w:r>
      <w:r w:rsidRPr="00426B5E">
        <w:rPr>
          <w:rFonts w:ascii="Times New Roman" w:eastAsia="Times New Roman" w:hAnsi="Times New Roman" w:cs="Times New Roman"/>
          <w:i/>
          <w:iCs/>
          <w:kern w:val="0"/>
          <w:sz w:val="22"/>
          <w:szCs w:val="22"/>
          <w14:ligatures w14:val="none"/>
        </w:rPr>
        <w:t xml:space="preserve">T. </w:t>
      </w:r>
      <w:proofErr w:type="spellStart"/>
      <w:r w:rsidRPr="00426B5E">
        <w:rPr>
          <w:rFonts w:ascii="Times New Roman" w:eastAsia="Times New Roman" w:hAnsi="Times New Roman" w:cs="Times New Roman"/>
          <w:i/>
          <w:iCs/>
          <w:kern w:val="0"/>
          <w:sz w:val="22"/>
          <w:szCs w:val="22"/>
          <w14:ligatures w14:val="none"/>
        </w:rPr>
        <w:t>marneffei</w:t>
      </w:r>
      <w:proofErr w:type="spellEnd"/>
      <w:r w:rsidRPr="00426B5E">
        <w:rPr>
          <w:rFonts w:ascii="Times New Roman" w:eastAsia="Times New Roman" w:hAnsi="Times New Roman" w:cs="Times New Roman"/>
          <w:kern w:val="0"/>
          <w:sz w:val="22"/>
          <w:szCs w:val="22"/>
          <w14:ligatures w14:val="none"/>
        </w:rPr>
        <w:t xml:space="preserve"> is a </w:t>
      </w:r>
      <w:r w:rsidR="0066463D">
        <w:rPr>
          <w:rFonts w:ascii="Times New Roman" w:eastAsia="Times New Roman" w:hAnsi="Times New Roman" w:cs="Times New Roman"/>
          <w:kern w:val="0"/>
          <w:sz w:val="22"/>
          <w:szCs w:val="22"/>
          <w14:ligatures w14:val="none"/>
        </w:rPr>
        <w:t>recently</w:t>
      </w:r>
      <w:r w:rsidRPr="00426B5E">
        <w:rPr>
          <w:rFonts w:ascii="Times New Roman" w:eastAsia="Times New Roman" w:hAnsi="Times New Roman" w:cs="Times New Roman"/>
          <w:kern w:val="0"/>
          <w:sz w:val="22"/>
          <w:szCs w:val="22"/>
          <w14:ligatures w14:val="none"/>
        </w:rPr>
        <w:t xml:space="preserve"> recognized </w:t>
      </w:r>
      <w:r w:rsidR="008B1F56">
        <w:rPr>
          <w:rFonts w:ascii="Times New Roman" w:eastAsia="Times New Roman" w:hAnsi="Times New Roman" w:cs="Times New Roman"/>
          <w:kern w:val="0"/>
          <w:sz w:val="22"/>
          <w:szCs w:val="22"/>
          <w14:ligatures w14:val="none"/>
        </w:rPr>
        <w:t xml:space="preserve">thermally </w:t>
      </w:r>
      <w:r w:rsidRPr="00426B5E">
        <w:rPr>
          <w:rFonts w:ascii="Times New Roman" w:eastAsia="Times New Roman" w:hAnsi="Times New Roman" w:cs="Times New Roman"/>
          <w:kern w:val="0"/>
          <w:sz w:val="22"/>
          <w:szCs w:val="22"/>
          <w14:ligatures w14:val="none"/>
        </w:rPr>
        <w:t xml:space="preserve">dimorphic mold that has emerged as a </w:t>
      </w:r>
      <w:r w:rsidR="00FC1FC6">
        <w:rPr>
          <w:rFonts w:ascii="Times New Roman" w:eastAsia="Times New Roman" w:hAnsi="Times New Roman" w:cs="Times New Roman"/>
          <w:kern w:val="0"/>
          <w:sz w:val="22"/>
          <w:szCs w:val="22"/>
          <w14:ligatures w14:val="none"/>
        </w:rPr>
        <w:t>common</w:t>
      </w:r>
      <w:r w:rsidRPr="00426B5E">
        <w:rPr>
          <w:rFonts w:ascii="Times New Roman" w:eastAsia="Times New Roman" w:hAnsi="Times New Roman" w:cs="Times New Roman"/>
          <w:kern w:val="0"/>
          <w:sz w:val="22"/>
          <w:szCs w:val="22"/>
          <w14:ligatures w14:val="none"/>
        </w:rPr>
        <w:t xml:space="preserve"> complication </w:t>
      </w:r>
      <w:r w:rsidR="0066463D">
        <w:rPr>
          <w:rFonts w:ascii="Times New Roman" w:eastAsia="Times New Roman" w:hAnsi="Times New Roman" w:cs="Times New Roman"/>
          <w:kern w:val="0"/>
          <w:sz w:val="22"/>
          <w:szCs w:val="22"/>
          <w14:ligatures w14:val="none"/>
        </w:rPr>
        <w:t>for</w:t>
      </w:r>
      <w:r w:rsidRPr="00426B5E">
        <w:rPr>
          <w:rFonts w:ascii="Times New Roman" w:eastAsia="Times New Roman" w:hAnsi="Times New Roman" w:cs="Times New Roman"/>
          <w:kern w:val="0"/>
          <w:sz w:val="22"/>
          <w:szCs w:val="22"/>
          <w14:ligatures w14:val="none"/>
        </w:rPr>
        <w:t xml:space="preserve"> individuals with HIV</w:t>
      </w:r>
      <w:r w:rsidR="0066463D">
        <w:rPr>
          <w:rFonts w:ascii="Times New Roman" w:eastAsia="Times New Roman" w:hAnsi="Times New Roman" w:cs="Times New Roman"/>
          <w:kern w:val="0"/>
          <w:sz w:val="22"/>
          <w:szCs w:val="22"/>
          <w14:ligatures w14:val="none"/>
        </w:rPr>
        <w:t>/AIDS</w:t>
      </w:r>
      <w:r w:rsidRPr="00426B5E">
        <w:rPr>
          <w:rFonts w:ascii="Times New Roman" w:eastAsia="Times New Roman" w:hAnsi="Times New Roman" w:cs="Times New Roman"/>
          <w:kern w:val="0"/>
          <w:sz w:val="22"/>
          <w:szCs w:val="22"/>
          <w14:ligatures w14:val="none"/>
        </w:rPr>
        <w:t xml:space="preserve"> in </w:t>
      </w:r>
      <w:r w:rsidR="008F24AE">
        <w:rPr>
          <w:rFonts w:ascii="Times New Roman" w:eastAsia="Times New Roman" w:hAnsi="Times New Roman" w:cs="Times New Roman"/>
          <w:kern w:val="0"/>
          <w:sz w:val="22"/>
          <w:szCs w:val="22"/>
          <w14:ligatures w14:val="none"/>
        </w:rPr>
        <w:t>China</w:t>
      </w:r>
      <w:r w:rsidR="0062483A">
        <w:rPr>
          <w:rFonts w:ascii="Times New Roman" w:eastAsia="Times New Roman" w:hAnsi="Times New Roman" w:cs="Times New Roman"/>
          <w:kern w:val="0"/>
          <w:sz w:val="22"/>
          <w:szCs w:val="22"/>
          <w14:ligatures w14:val="none"/>
        </w:rPr>
        <w:t xml:space="preserve">, </w:t>
      </w:r>
      <w:r w:rsidRPr="00426B5E">
        <w:rPr>
          <w:rFonts w:ascii="Times New Roman" w:eastAsia="Times New Roman" w:hAnsi="Times New Roman" w:cs="Times New Roman"/>
          <w:kern w:val="0"/>
          <w:sz w:val="22"/>
          <w:szCs w:val="22"/>
          <w14:ligatures w14:val="none"/>
        </w:rPr>
        <w:t>Southeast Asia</w:t>
      </w:r>
      <w:r w:rsidR="0062483A">
        <w:rPr>
          <w:rFonts w:ascii="Times New Roman" w:eastAsia="Times New Roman" w:hAnsi="Times New Roman" w:cs="Times New Roman"/>
          <w:kern w:val="0"/>
          <w:sz w:val="22"/>
          <w:szCs w:val="22"/>
          <w14:ligatures w14:val="none"/>
        </w:rPr>
        <w:t>,</w:t>
      </w:r>
      <w:r w:rsidRPr="00426B5E">
        <w:rPr>
          <w:rFonts w:ascii="Times New Roman" w:eastAsia="Times New Roman" w:hAnsi="Times New Roman" w:cs="Times New Roman"/>
          <w:kern w:val="0"/>
          <w:sz w:val="22"/>
          <w:szCs w:val="22"/>
          <w14:ligatures w14:val="none"/>
        </w:rPr>
        <w:t xml:space="preserve"> </w:t>
      </w:r>
      <w:proofErr w:type="gramStart"/>
      <w:r w:rsidRPr="00426B5E">
        <w:rPr>
          <w:rFonts w:ascii="Times New Roman" w:eastAsia="Times New Roman" w:hAnsi="Times New Roman" w:cs="Times New Roman"/>
          <w:kern w:val="0"/>
          <w:sz w:val="22"/>
          <w:szCs w:val="22"/>
          <w14:ligatures w14:val="none"/>
        </w:rPr>
        <w:t xml:space="preserve">and </w:t>
      </w:r>
      <w:r w:rsidR="002D60A6">
        <w:rPr>
          <w:rFonts w:ascii="Times New Roman" w:eastAsia="Times New Roman" w:hAnsi="Times New Roman" w:cs="Times New Roman"/>
          <w:kern w:val="0"/>
          <w:sz w:val="22"/>
          <w:szCs w:val="22"/>
          <w14:ligatures w14:val="none"/>
        </w:rPr>
        <w:t>also</w:t>
      </w:r>
      <w:proofErr w:type="gramEnd"/>
      <w:r w:rsidR="002D60A6">
        <w:rPr>
          <w:rFonts w:ascii="Times New Roman" w:eastAsia="Times New Roman" w:hAnsi="Times New Roman" w:cs="Times New Roman"/>
          <w:kern w:val="0"/>
          <w:sz w:val="22"/>
          <w:szCs w:val="22"/>
          <w14:ligatures w14:val="none"/>
        </w:rPr>
        <w:t xml:space="preserve"> </w:t>
      </w:r>
      <w:r w:rsidRPr="00426B5E">
        <w:rPr>
          <w:rFonts w:ascii="Times New Roman" w:eastAsia="Times New Roman" w:hAnsi="Times New Roman" w:cs="Times New Roman"/>
          <w:kern w:val="0"/>
          <w:sz w:val="22"/>
          <w:szCs w:val="22"/>
          <w14:ligatures w14:val="none"/>
        </w:rPr>
        <w:t xml:space="preserve">from Europe, Australia, and </w:t>
      </w:r>
      <w:r w:rsidR="00EA5629">
        <w:rPr>
          <w:rFonts w:ascii="Times New Roman" w:eastAsia="Times New Roman" w:hAnsi="Times New Roman" w:cs="Times New Roman"/>
          <w:kern w:val="0"/>
          <w:sz w:val="22"/>
          <w:szCs w:val="22"/>
          <w14:ligatures w14:val="none"/>
        </w:rPr>
        <w:t xml:space="preserve">America </w:t>
      </w:r>
      <w:r w:rsidR="00BE0A83">
        <w:rPr>
          <w:rFonts w:ascii="Times New Roman" w:eastAsia="Times New Roman" w:hAnsi="Times New Roman" w:cs="Times New Roman"/>
          <w:kern w:val="0"/>
          <w:sz w:val="22"/>
          <w:szCs w:val="22"/>
          <w14:ligatures w14:val="none"/>
        </w:rPr>
        <w:t xml:space="preserve">that </w:t>
      </w:r>
      <w:r w:rsidR="008B1F56">
        <w:rPr>
          <w:rFonts w:ascii="Times New Roman" w:eastAsia="Times New Roman" w:hAnsi="Times New Roman" w:cs="Times New Roman"/>
          <w:kern w:val="0"/>
          <w:sz w:val="22"/>
          <w:szCs w:val="22"/>
          <w14:ligatures w14:val="none"/>
        </w:rPr>
        <w:t xml:space="preserve">visit </w:t>
      </w:r>
      <w:r w:rsidRPr="00426B5E">
        <w:rPr>
          <w:rFonts w:ascii="Times New Roman" w:eastAsia="Times New Roman" w:hAnsi="Times New Roman" w:cs="Times New Roman"/>
          <w:kern w:val="0"/>
          <w:sz w:val="22"/>
          <w:szCs w:val="22"/>
          <w14:ligatures w14:val="none"/>
        </w:rPr>
        <w:t>these areas.</w:t>
      </w:r>
    </w:p>
    <w:p w14:paraId="5ABD31DE" w14:textId="75114AAC" w:rsidR="00FD38EF" w:rsidRPr="00426B5E" w:rsidRDefault="00FD38EF" w:rsidP="00FD38EF">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i/>
          <w:iCs/>
          <w:kern w:val="0"/>
          <w:sz w:val="22"/>
          <w:szCs w:val="22"/>
          <w14:ligatures w14:val="none"/>
        </w:rPr>
        <w:t xml:space="preserve">T. </w:t>
      </w:r>
      <w:proofErr w:type="spellStart"/>
      <w:r w:rsidRPr="00426B5E">
        <w:rPr>
          <w:rFonts w:ascii="Times New Roman" w:eastAsia="Times New Roman" w:hAnsi="Times New Roman" w:cs="Times New Roman"/>
          <w:i/>
          <w:iCs/>
          <w:kern w:val="0"/>
          <w:sz w:val="22"/>
          <w:szCs w:val="22"/>
          <w14:ligatures w14:val="none"/>
        </w:rPr>
        <w:t>marneffei</w:t>
      </w:r>
      <w:proofErr w:type="spellEnd"/>
      <w:r w:rsidRPr="00426B5E">
        <w:rPr>
          <w:rFonts w:ascii="Times New Roman" w:eastAsia="Times New Roman" w:hAnsi="Times New Roman" w:cs="Times New Roman"/>
          <w:i/>
          <w:iCs/>
          <w:kern w:val="0"/>
          <w:sz w:val="22"/>
          <w:szCs w:val="22"/>
          <w14:ligatures w14:val="none"/>
        </w:rPr>
        <w:t> </w:t>
      </w:r>
      <w:r w:rsidRPr="00426B5E">
        <w:rPr>
          <w:rFonts w:ascii="Times New Roman" w:eastAsia="Times New Roman" w:hAnsi="Times New Roman" w:cs="Times New Roman"/>
          <w:kern w:val="0"/>
          <w:sz w:val="22"/>
          <w:szCs w:val="22"/>
          <w14:ligatures w14:val="none"/>
        </w:rPr>
        <w:t xml:space="preserve">is the only </w:t>
      </w:r>
      <w:r w:rsidR="002E7F74">
        <w:rPr>
          <w:rFonts w:ascii="Times New Roman" w:eastAsia="Times New Roman" w:hAnsi="Times New Roman" w:cs="Times New Roman"/>
          <w:kern w:val="0"/>
          <w:sz w:val="22"/>
          <w:szCs w:val="22"/>
          <w14:ligatures w14:val="none"/>
        </w:rPr>
        <w:t xml:space="preserve">thermally </w:t>
      </w:r>
      <w:r w:rsidRPr="00426B5E">
        <w:rPr>
          <w:rFonts w:ascii="Times New Roman" w:eastAsia="Times New Roman" w:hAnsi="Times New Roman" w:cs="Times New Roman"/>
          <w:kern w:val="0"/>
          <w:sz w:val="22"/>
          <w:szCs w:val="22"/>
          <w14:ligatures w14:val="none"/>
        </w:rPr>
        <w:t xml:space="preserve">dimorphic species </w:t>
      </w:r>
      <w:r w:rsidR="002E7F74">
        <w:rPr>
          <w:rFonts w:ascii="Times New Roman" w:eastAsia="Times New Roman" w:hAnsi="Times New Roman" w:cs="Times New Roman"/>
          <w:kern w:val="0"/>
          <w:sz w:val="22"/>
          <w:szCs w:val="22"/>
          <w14:ligatures w14:val="none"/>
        </w:rPr>
        <w:t>in</w:t>
      </w:r>
      <w:r w:rsidRPr="00426B5E">
        <w:rPr>
          <w:rFonts w:ascii="Times New Roman" w:eastAsia="Times New Roman" w:hAnsi="Times New Roman" w:cs="Times New Roman"/>
          <w:kern w:val="0"/>
          <w:sz w:val="22"/>
          <w:szCs w:val="22"/>
          <w14:ligatures w14:val="none"/>
        </w:rPr>
        <w:t xml:space="preserve"> this genus. It is </w:t>
      </w:r>
      <w:r w:rsidR="00D56B70">
        <w:rPr>
          <w:rFonts w:ascii="Times New Roman" w:eastAsia="Times New Roman" w:hAnsi="Times New Roman" w:cs="Times New Roman"/>
          <w:kern w:val="0"/>
          <w:sz w:val="22"/>
          <w:szCs w:val="22"/>
          <w14:ligatures w14:val="none"/>
        </w:rPr>
        <w:t>mycelial</w:t>
      </w:r>
      <w:r w:rsidR="006641F1">
        <w:rPr>
          <w:rFonts w:ascii="Times New Roman" w:eastAsia="Times New Roman" w:hAnsi="Times New Roman" w:cs="Times New Roman"/>
          <w:kern w:val="0"/>
          <w:sz w:val="22"/>
          <w:szCs w:val="22"/>
          <w14:ligatures w14:val="none"/>
        </w:rPr>
        <w:t xml:space="preserve"> </w:t>
      </w:r>
      <w:r w:rsidRPr="00426B5E">
        <w:rPr>
          <w:rFonts w:ascii="Times New Roman" w:eastAsia="Times New Roman" w:hAnsi="Times New Roman" w:cs="Times New Roman"/>
          <w:kern w:val="0"/>
          <w:sz w:val="22"/>
          <w:szCs w:val="22"/>
          <w14:ligatures w14:val="none"/>
        </w:rPr>
        <w:t xml:space="preserve">at room temperature and has </w:t>
      </w:r>
      <w:r w:rsidR="00501C2D">
        <w:rPr>
          <w:rFonts w:ascii="Times New Roman" w:eastAsia="Times New Roman" w:hAnsi="Times New Roman" w:cs="Times New Roman"/>
          <w:kern w:val="0"/>
          <w:sz w:val="22"/>
          <w:szCs w:val="22"/>
          <w14:ligatures w14:val="none"/>
        </w:rPr>
        <w:t xml:space="preserve">a </w:t>
      </w:r>
      <w:r w:rsidR="00184316">
        <w:rPr>
          <w:rFonts w:ascii="Times New Roman" w:eastAsia="Times New Roman" w:hAnsi="Times New Roman" w:cs="Times New Roman"/>
          <w:kern w:val="0"/>
          <w:sz w:val="22"/>
          <w:szCs w:val="22"/>
          <w14:ligatures w14:val="none"/>
        </w:rPr>
        <w:t>distinctive</w:t>
      </w:r>
      <w:r w:rsidRPr="00426B5E">
        <w:rPr>
          <w:rFonts w:ascii="Times New Roman" w:eastAsia="Times New Roman" w:hAnsi="Times New Roman" w:cs="Times New Roman"/>
          <w:kern w:val="0"/>
          <w:sz w:val="22"/>
          <w:szCs w:val="22"/>
          <w14:ligatures w14:val="none"/>
        </w:rPr>
        <w:t xml:space="preserve"> red diffusible pigment</w:t>
      </w:r>
      <w:r w:rsidR="00844320">
        <w:rPr>
          <w:rFonts w:ascii="Times New Roman" w:eastAsia="Times New Roman" w:hAnsi="Times New Roman" w:cs="Times New Roman"/>
          <w:kern w:val="0"/>
          <w:sz w:val="22"/>
          <w:szCs w:val="22"/>
          <w14:ligatures w14:val="none"/>
        </w:rPr>
        <w:t xml:space="preserve"> </w:t>
      </w:r>
      <w:r w:rsidR="00501C2D">
        <w:rPr>
          <w:rFonts w:ascii="Times New Roman" w:eastAsia="Times New Roman" w:hAnsi="Times New Roman" w:cs="Times New Roman"/>
          <w:kern w:val="0"/>
          <w:sz w:val="22"/>
          <w:szCs w:val="22"/>
          <w14:ligatures w14:val="none"/>
        </w:rPr>
        <w:t>with age</w:t>
      </w:r>
      <w:r w:rsidRPr="00426B5E">
        <w:rPr>
          <w:rFonts w:ascii="Times New Roman" w:eastAsia="Times New Roman" w:hAnsi="Times New Roman" w:cs="Times New Roman"/>
          <w:kern w:val="0"/>
          <w:sz w:val="22"/>
          <w:szCs w:val="22"/>
          <w14:ligatures w14:val="none"/>
        </w:rPr>
        <w:t xml:space="preserve">. </w:t>
      </w:r>
      <w:r w:rsidR="00E241E1">
        <w:rPr>
          <w:rFonts w:ascii="Times New Roman" w:eastAsia="Times New Roman" w:hAnsi="Times New Roman" w:cs="Times New Roman"/>
          <w:kern w:val="0"/>
          <w:sz w:val="22"/>
          <w:szCs w:val="22"/>
          <w14:ligatures w14:val="none"/>
        </w:rPr>
        <w:t xml:space="preserve">In </w:t>
      </w:r>
      <w:r w:rsidRPr="00426B5E">
        <w:rPr>
          <w:rFonts w:ascii="Times New Roman" w:eastAsia="Times New Roman" w:hAnsi="Times New Roman" w:cs="Times New Roman"/>
          <w:kern w:val="0"/>
          <w:sz w:val="22"/>
          <w:szCs w:val="22"/>
          <w14:ligatures w14:val="none"/>
        </w:rPr>
        <w:t xml:space="preserve">the </w:t>
      </w:r>
      <w:r w:rsidR="008138AE">
        <w:rPr>
          <w:rFonts w:ascii="Times New Roman" w:eastAsia="Times New Roman" w:hAnsi="Times New Roman" w:cs="Times New Roman"/>
          <w:kern w:val="0"/>
          <w:sz w:val="22"/>
          <w:szCs w:val="22"/>
          <w14:ligatures w14:val="none"/>
        </w:rPr>
        <w:t xml:space="preserve">hyphal state </w:t>
      </w:r>
      <w:r w:rsidRPr="00426B5E">
        <w:rPr>
          <w:rFonts w:ascii="Times New Roman" w:eastAsia="Times New Roman" w:hAnsi="Times New Roman" w:cs="Times New Roman"/>
          <w:kern w:val="0"/>
          <w:sz w:val="22"/>
          <w:szCs w:val="22"/>
          <w14:ligatures w14:val="none"/>
        </w:rPr>
        <w:t>at</w:t>
      </w:r>
      <w:r w:rsidR="008138AE">
        <w:rPr>
          <w:rFonts w:ascii="Times New Roman" w:eastAsia="Times New Roman" w:hAnsi="Times New Roman" w:cs="Times New Roman"/>
          <w:kern w:val="0"/>
          <w:sz w:val="22"/>
          <w:szCs w:val="22"/>
          <w14:ligatures w14:val="none"/>
        </w:rPr>
        <w:t xml:space="preserve"> 25ºC</w:t>
      </w:r>
      <w:r w:rsidRPr="00426B5E">
        <w:rPr>
          <w:rFonts w:ascii="Times New Roman" w:eastAsia="Times New Roman" w:hAnsi="Times New Roman" w:cs="Times New Roman"/>
          <w:kern w:val="0"/>
          <w:sz w:val="22"/>
          <w:szCs w:val="22"/>
          <w14:ligatures w14:val="none"/>
        </w:rPr>
        <w:t xml:space="preserve">, the conidia from this mold in the environment </w:t>
      </w:r>
      <w:r w:rsidR="00844320">
        <w:rPr>
          <w:rFonts w:ascii="Times New Roman" w:eastAsia="Times New Roman" w:hAnsi="Times New Roman" w:cs="Times New Roman"/>
          <w:kern w:val="0"/>
          <w:sz w:val="22"/>
          <w:szCs w:val="22"/>
          <w14:ligatures w14:val="none"/>
        </w:rPr>
        <w:t xml:space="preserve">are inhaled </w:t>
      </w:r>
      <w:r w:rsidRPr="00426B5E">
        <w:rPr>
          <w:rFonts w:ascii="Times New Roman" w:eastAsia="Times New Roman" w:hAnsi="Times New Roman" w:cs="Times New Roman"/>
          <w:kern w:val="0"/>
          <w:sz w:val="22"/>
          <w:szCs w:val="22"/>
          <w14:ligatures w14:val="none"/>
        </w:rPr>
        <w:t>and then c</w:t>
      </w:r>
      <w:r w:rsidR="00636752">
        <w:rPr>
          <w:rFonts w:ascii="Times New Roman" w:eastAsia="Times New Roman" w:hAnsi="Times New Roman" w:cs="Times New Roman"/>
          <w:kern w:val="0"/>
          <w:sz w:val="22"/>
          <w:szCs w:val="22"/>
          <w14:ligatures w14:val="none"/>
        </w:rPr>
        <w:t>hange</w:t>
      </w:r>
      <w:r w:rsidRPr="00426B5E">
        <w:rPr>
          <w:rFonts w:ascii="Times New Roman" w:eastAsia="Times New Roman" w:hAnsi="Times New Roman" w:cs="Times New Roman"/>
          <w:kern w:val="0"/>
          <w:sz w:val="22"/>
          <w:szCs w:val="22"/>
          <w14:ligatures w14:val="none"/>
        </w:rPr>
        <w:t xml:space="preserve"> to a</w:t>
      </w:r>
      <w:r w:rsidR="00E860A0">
        <w:rPr>
          <w:rFonts w:ascii="Times New Roman" w:eastAsia="Times New Roman" w:hAnsi="Times New Roman" w:cs="Times New Roman"/>
          <w:kern w:val="0"/>
          <w:sz w:val="22"/>
          <w:szCs w:val="22"/>
          <w14:ligatures w14:val="none"/>
        </w:rPr>
        <w:t xml:space="preserve"> </w:t>
      </w:r>
      <w:r w:rsidRPr="00426B5E">
        <w:rPr>
          <w:rFonts w:ascii="Times New Roman" w:eastAsia="Times New Roman" w:hAnsi="Times New Roman" w:cs="Times New Roman"/>
          <w:kern w:val="0"/>
          <w:sz w:val="22"/>
          <w:szCs w:val="22"/>
          <w14:ligatures w14:val="none"/>
        </w:rPr>
        <w:t>long</w:t>
      </w:r>
      <w:r w:rsidR="00E860A0">
        <w:rPr>
          <w:rFonts w:ascii="Times New Roman" w:eastAsia="Times New Roman" w:hAnsi="Times New Roman" w:cs="Times New Roman"/>
          <w:kern w:val="0"/>
          <w:sz w:val="22"/>
          <w:szCs w:val="22"/>
          <w14:ligatures w14:val="none"/>
        </w:rPr>
        <w:t>er</w:t>
      </w:r>
      <w:r w:rsidRPr="00426B5E">
        <w:rPr>
          <w:rFonts w:ascii="Times New Roman" w:eastAsia="Times New Roman" w:hAnsi="Times New Roman" w:cs="Times New Roman"/>
          <w:kern w:val="0"/>
          <w:sz w:val="22"/>
          <w:szCs w:val="22"/>
          <w14:ligatures w14:val="none"/>
        </w:rPr>
        <w:t xml:space="preserve"> yeast form in tissues and body fluids. (</w:t>
      </w:r>
      <w:r w:rsidR="00435384" w:rsidRPr="00426B5E">
        <w:rPr>
          <w:rFonts w:ascii="Times New Roman" w:eastAsia="Times New Roman" w:hAnsi="Times New Roman" w:cs="Times New Roman"/>
          <w:kern w:val="0"/>
          <w:sz w:val="22"/>
          <w:szCs w:val="22"/>
          <w14:ligatures w14:val="none"/>
        </w:rPr>
        <w:t>3,19</w:t>
      </w:r>
      <w:r w:rsidRPr="00426B5E">
        <w:rPr>
          <w:rFonts w:ascii="Times New Roman" w:eastAsia="Times New Roman" w:hAnsi="Times New Roman" w:cs="Times New Roman"/>
          <w:kern w:val="0"/>
          <w:sz w:val="22"/>
          <w:szCs w:val="22"/>
          <w14:ligatures w14:val="none"/>
        </w:rPr>
        <w:t>) </w:t>
      </w:r>
      <w:r w:rsidRPr="00426B5E">
        <w:rPr>
          <w:rFonts w:ascii="Times New Roman" w:eastAsia="Times New Roman" w:hAnsi="Times New Roman" w:cs="Times New Roman"/>
          <w:i/>
          <w:iCs/>
          <w:kern w:val="0"/>
          <w:sz w:val="22"/>
          <w:szCs w:val="22"/>
          <w14:ligatures w14:val="none"/>
        </w:rPr>
        <w:t xml:space="preserve">T. </w:t>
      </w:r>
      <w:proofErr w:type="spellStart"/>
      <w:r w:rsidRPr="00426B5E">
        <w:rPr>
          <w:rFonts w:ascii="Times New Roman" w:eastAsia="Times New Roman" w:hAnsi="Times New Roman" w:cs="Times New Roman"/>
          <w:i/>
          <w:iCs/>
          <w:kern w:val="0"/>
          <w:sz w:val="22"/>
          <w:szCs w:val="22"/>
          <w14:ligatures w14:val="none"/>
        </w:rPr>
        <w:t>marneffei</w:t>
      </w:r>
      <w:proofErr w:type="spellEnd"/>
      <w:r w:rsidRPr="00426B5E">
        <w:rPr>
          <w:rFonts w:ascii="Times New Roman" w:eastAsia="Times New Roman" w:hAnsi="Times New Roman" w:cs="Times New Roman"/>
          <w:kern w:val="0"/>
          <w:sz w:val="22"/>
          <w:szCs w:val="22"/>
          <w14:ligatures w14:val="none"/>
        </w:rPr>
        <w:t xml:space="preserve"> is a predominantly </w:t>
      </w:r>
      <w:r w:rsidR="00E860A0">
        <w:rPr>
          <w:rFonts w:ascii="Times New Roman" w:eastAsia="Times New Roman" w:hAnsi="Times New Roman" w:cs="Times New Roman"/>
          <w:kern w:val="0"/>
          <w:sz w:val="22"/>
          <w:szCs w:val="22"/>
          <w14:ligatures w14:val="none"/>
        </w:rPr>
        <w:t xml:space="preserve">an </w:t>
      </w:r>
      <w:r w:rsidRPr="00426B5E">
        <w:rPr>
          <w:rFonts w:ascii="Times New Roman" w:eastAsia="Times New Roman" w:hAnsi="Times New Roman" w:cs="Times New Roman"/>
          <w:kern w:val="0"/>
          <w:sz w:val="22"/>
          <w:szCs w:val="22"/>
          <w14:ligatures w14:val="none"/>
        </w:rPr>
        <w:t>intracellular pathogen</w:t>
      </w:r>
      <w:r w:rsidR="00B5694A" w:rsidRPr="00426B5E">
        <w:rPr>
          <w:rFonts w:ascii="Times New Roman" w:eastAsia="Times New Roman" w:hAnsi="Times New Roman" w:cs="Times New Roman"/>
          <w:kern w:val="0"/>
          <w:sz w:val="22"/>
          <w:szCs w:val="22"/>
          <w14:ligatures w14:val="none"/>
        </w:rPr>
        <w:t xml:space="preserve"> that reproduces</w:t>
      </w:r>
      <w:r w:rsidRPr="00426B5E">
        <w:rPr>
          <w:rFonts w:ascii="Times New Roman" w:eastAsia="Times New Roman" w:hAnsi="Times New Roman" w:cs="Times New Roman"/>
          <w:kern w:val="0"/>
          <w:sz w:val="22"/>
          <w:szCs w:val="22"/>
          <w14:ligatures w14:val="none"/>
        </w:rPr>
        <w:t xml:space="preserve"> by binary fission</w:t>
      </w:r>
      <w:r w:rsidR="00636752">
        <w:rPr>
          <w:rFonts w:ascii="Times New Roman" w:eastAsia="Times New Roman" w:hAnsi="Times New Roman" w:cs="Times New Roman"/>
          <w:kern w:val="0"/>
          <w:sz w:val="22"/>
          <w:szCs w:val="22"/>
          <w14:ligatures w14:val="none"/>
        </w:rPr>
        <w:t>, not</w:t>
      </w:r>
      <w:r w:rsidR="00E860A0">
        <w:rPr>
          <w:rFonts w:ascii="Times New Roman" w:eastAsia="Times New Roman" w:hAnsi="Times New Roman" w:cs="Times New Roman"/>
          <w:kern w:val="0"/>
          <w:sz w:val="22"/>
          <w:szCs w:val="22"/>
          <w14:ligatures w14:val="none"/>
        </w:rPr>
        <w:t xml:space="preserve"> </w:t>
      </w:r>
      <w:r w:rsidRPr="00426B5E">
        <w:rPr>
          <w:rFonts w:ascii="Times New Roman" w:eastAsia="Times New Roman" w:hAnsi="Times New Roman" w:cs="Times New Roman"/>
          <w:kern w:val="0"/>
          <w:sz w:val="22"/>
          <w:szCs w:val="22"/>
          <w14:ligatures w14:val="none"/>
        </w:rPr>
        <w:t>budding</w:t>
      </w:r>
      <w:r w:rsidR="00636752">
        <w:rPr>
          <w:rFonts w:ascii="Times New Roman" w:eastAsia="Times New Roman" w:hAnsi="Times New Roman" w:cs="Times New Roman"/>
          <w:kern w:val="0"/>
          <w:sz w:val="22"/>
          <w:szCs w:val="22"/>
          <w14:ligatures w14:val="none"/>
        </w:rPr>
        <w:t>,</w:t>
      </w:r>
      <w:r w:rsidR="0094495C">
        <w:rPr>
          <w:rFonts w:ascii="Times New Roman" w:eastAsia="Times New Roman" w:hAnsi="Times New Roman" w:cs="Times New Roman"/>
          <w:kern w:val="0"/>
          <w:sz w:val="22"/>
          <w:szCs w:val="22"/>
          <w14:ligatures w14:val="none"/>
        </w:rPr>
        <w:t xml:space="preserve"> in tissues</w:t>
      </w:r>
      <w:r w:rsidRPr="00426B5E">
        <w:rPr>
          <w:rFonts w:ascii="Times New Roman" w:eastAsia="Times New Roman" w:hAnsi="Times New Roman" w:cs="Times New Roman"/>
          <w:kern w:val="0"/>
          <w:sz w:val="22"/>
          <w:szCs w:val="22"/>
          <w14:ligatures w14:val="none"/>
        </w:rPr>
        <w:t xml:space="preserve">. </w:t>
      </w:r>
      <w:r w:rsidR="004E49B8">
        <w:rPr>
          <w:rFonts w:ascii="Times New Roman" w:eastAsia="Times New Roman" w:hAnsi="Times New Roman" w:cs="Times New Roman"/>
          <w:kern w:val="0"/>
          <w:sz w:val="22"/>
          <w:szCs w:val="22"/>
          <w14:ligatures w14:val="none"/>
        </w:rPr>
        <w:t>Lung</w:t>
      </w:r>
      <w:r w:rsidRPr="00426B5E">
        <w:rPr>
          <w:rFonts w:ascii="Times New Roman" w:eastAsia="Times New Roman" w:hAnsi="Times New Roman" w:cs="Times New Roman"/>
          <w:kern w:val="0"/>
          <w:sz w:val="22"/>
          <w:szCs w:val="22"/>
          <w14:ligatures w14:val="none"/>
        </w:rPr>
        <w:t xml:space="preserve"> alveolar macrophages and </w:t>
      </w:r>
      <w:r w:rsidR="00636752">
        <w:rPr>
          <w:rFonts w:ascii="Times New Roman" w:eastAsia="Times New Roman" w:hAnsi="Times New Roman" w:cs="Times New Roman"/>
          <w:kern w:val="0"/>
          <w:sz w:val="22"/>
          <w:szCs w:val="22"/>
          <w14:ligatures w14:val="none"/>
        </w:rPr>
        <w:t xml:space="preserve">blood </w:t>
      </w:r>
      <w:r w:rsidRPr="00426B5E">
        <w:rPr>
          <w:rFonts w:ascii="Times New Roman" w:eastAsia="Times New Roman" w:hAnsi="Times New Roman" w:cs="Times New Roman"/>
          <w:kern w:val="0"/>
          <w:sz w:val="22"/>
          <w:szCs w:val="22"/>
          <w14:ligatures w14:val="none"/>
        </w:rPr>
        <w:t xml:space="preserve">may </w:t>
      </w:r>
      <w:r w:rsidR="00493FAB">
        <w:rPr>
          <w:rFonts w:ascii="Times New Roman" w:eastAsia="Times New Roman" w:hAnsi="Times New Roman" w:cs="Times New Roman"/>
          <w:kern w:val="0"/>
          <w:sz w:val="22"/>
          <w:szCs w:val="22"/>
          <w14:ligatures w14:val="none"/>
        </w:rPr>
        <w:t xml:space="preserve">contain </w:t>
      </w:r>
      <w:r w:rsidRPr="00426B5E">
        <w:rPr>
          <w:rFonts w:ascii="Times New Roman" w:eastAsia="Times New Roman" w:hAnsi="Times New Roman" w:cs="Times New Roman"/>
          <w:kern w:val="0"/>
          <w:sz w:val="22"/>
          <w:szCs w:val="22"/>
          <w14:ligatures w14:val="none"/>
        </w:rPr>
        <w:t>multiple yeast</w:t>
      </w:r>
      <w:r w:rsidR="00410842">
        <w:rPr>
          <w:rFonts w:ascii="Times New Roman" w:eastAsia="Times New Roman" w:hAnsi="Times New Roman" w:cs="Times New Roman"/>
          <w:kern w:val="0"/>
          <w:sz w:val="22"/>
          <w:szCs w:val="22"/>
          <w14:ligatures w14:val="none"/>
        </w:rPr>
        <w:t>-like</w:t>
      </w:r>
      <w:r w:rsidRPr="00426B5E">
        <w:rPr>
          <w:rFonts w:ascii="Times New Roman" w:eastAsia="Times New Roman" w:hAnsi="Times New Roman" w:cs="Times New Roman"/>
          <w:kern w:val="0"/>
          <w:sz w:val="22"/>
          <w:szCs w:val="22"/>
          <w14:ligatures w14:val="none"/>
        </w:rPr>
        <w:t xml:space="preserve"> forms with </w:t>
      </w:r>
      <w:proofErr w:type="gramStart"/>
      <w:r w:rsidRPr="00426B5E">
        <w:rPr>
          <w:rFonts w:ascii="Times New Roman" w:eastAsia="Times New Roman" w:hAnsi="Times New Roman" w:cs="Times New Roman"/>
          <w:kern w:val="0"/>
          <w:sz w:val="22"/>
          <w:szCs w:val="22"/>
          <w14:ligatures w14:val="none"/>
        </w:rPr>
        <w:t>the binary</w:t>
      </w:r>
      <w:proofErr w:type="gramEnd"/>
      <w:r w:rsidRPr="00426B5E">
        <w:rPr>
          <w:rFonts w:ascii="Times New Roman" w:eastAsia="Times New Roman" w:hAnsi="Times New Roman" w:cs="Times New Roman"/>
          <w:kern w:val="0"/>
          <w:sz w:val="22"/>
          <w:szCs w:val="22"/>
          <w14:ligatures w14:val="none"/>
        </w:rPr>
        <w:t xml:space="preserve"> septate</w:t>
      </w:r>
      <w:r w:rsidR="003D576A">
        <w:rPr>
          <w:rFonts w:ascii="Times New Roman" w:eastAsia="Times New Roman" w:hAnsi="Times New Roman" w:cs="Times New Roman"/>
          <w:kern w:val="0"/>
          <w:sz w:val="22"/>
          <w:szCs w:val="22"/>
          <w14:ligatures w14:val="none"/>
        </w:rPr>
        <w:t xml:space="preserve"> cells</w:t>
      </w:r>
      <w:r w:rsidRPr="00426B5E">
        <w:rPr>
          <w:rFonts w:ascii="Times New Roman" w:eastAsia="Times New Roman" w:hAnsi="Times New Roman" w:cs="Times New Roman"/>
          <w:kern w:val="0"/>
          <w:sz w:val="22"/>
          <w:szCs w:val="22"/>
          <w14:ligatures w14:val="none"/>
        </w:rPr>
        <w:t xml:space="preserve">. </w:t>
      </w:r>
      <w:r w:rsidR="00B13218">
        <w:rPr>
          <w:rFonts w:ascii="Times New Roman" w:eastAsia="Times New Roman" w:hAnsi="Times New Roman" w:cs="Times New Roman"/>
          <w:kern w:val="0"/>
          <w:sz w:val="22"/>
          <w:szCs w:val="22"/>
          <w14:ligatures w14:val="none"/>
        </w:rPr>
        <w:t>The patient’s c</w:t>
      </w:r>
      <w:r w:rsidRPr="00426B5E">
        <w:rPr>
          <w:rFonts w:ascii="Times New Roman" w:eastAsia="Times New Roman" w:hAnsi="Times New Roman" w:cs="Times New Roman"/>
          <w:kern w:val="0"/>
          <w:sz w:val="22"/>
          <w:szCs w:val="22"/>
          <w14:ligatures w14:val="none"/>
        </w:rPr>
        <w:t xml:space="preserve">ell-mediated immunity plays a </w:t>
      </w:r>
      <w:r w:rsidR="004E49B8">
        <w:rPr>
          <w:rFonts w:ascii="Times New Roman" w:eastAsia="Times New Roman" w:hAnsi="Times New Roman" w:cs="Times New Roman"/>
          <w:kern w:val="0"/>
          <w:sz w:val="22"/>
          <w:szCs w:val="22"/>
          <w14:ligatures w14:val="none"/>
        </w:rPr>
        <w:t>critica</w:t>
      </w:r>
      <w:r w:rsidRPr="00426B5E">
        <w:rPr>
          <w:rFonts w:ascii="Times New Roman" w:eastAsia="Times New Roman" w:hAnsi="Times New Roman" w:cs="Times New Roman"/>
          <w:kern w:val="0"/>
          <w:sz w:val="22"/>
          <w:szCs w:val="22"/>
          <w14:ligatures w14:val="none"/>
        </w:rPr>
        <w:t xml:space="preserve">l role in host defense, but cytokine-activated </w:t>
      </w:r>
      <w:r w:rsidR="004E49B8">
        <w:rPr>
          <w:rFonts w:ascii="Times New Roman" w:eastAsia="Times New Roman" w:hAnsi="Times New Roman" w:cs="Times New Roman"/>
          <w:kern w:val="0"/>
          <w:sz w:val="22"/>
          <w:szCs w:val="22"/>
          <w14:ligatures w14:val="none"/>
        </w:rPr>
        <w:t xml:space="preserve">neutrophils </w:t>
      </w:r>
      <w:r w:rsidR="00794ACD">
        <w:rPr>
          <w:rFonts w:ascii="Times New Roman" w:eastAsia="Times New Roman" w:hAnsi="Times New Roman" w:cs="Times New Roman"/>
          <w:kern w:val="0"/>
          <w:sz w:val="22"/>
          <w:szCs w:val="22"/>
          <w14:ligatures w14:val="none"/>
        </w:rPr>
        <w:t xml:space="preserve">also </w:t>
      </w:r>
      <w:r w:rsidR="00A67CF4">
        <w:rPr>
          <w:rFonts w:ascii="Times New Roman" w:eastAsia="Times New Roman" w:hAnsi="Times New Roman" w:cs="Times New Roman"/>
          <w:kern w:val="0"/>
          <w:sz w:val="22"/>
          <w:szCs w:val="22"/>
          <w14:ligatures w14:val="none"/>
        </w:rPr>
        <w:t xml:space="preserve">provide </w:t>
      </w:r>
      <w:r w:rsidR="00794ACD">
        <w:rPr>
          <w:rFonts w:ascii="Times New Roman" w:eastAsia="Times New Roman" w:hAnsi="Times New Roman" w:cs="Times New Roman"/>
          <w:kern w:val="0"/>
          <w:sz w:val="22"/>
          <w:szCs w:val="22"/>
          <w14:ligatures w14:val="none"/>
        </w:rPr>
        <w:t xml:space="preserve">significant </w:t>
      </w:r>
      <w:r w:rsidRPr="00426B5E">
        <w:rPr>
          <w:rFonts w:ascii="Times New Roman" w:eastAsia="Times New Roman" w:hAnsi="Times New Roman" w:cs="Times New Roman"/>
          <w:kern w:val="0"/>
          <w:sz w:val="22"/>
          <w:szCs w:val="22"/>
          <w14:ligatures w14:val="none"/>
        </w:rPr>
        <w:t>antifungal</w:t>
      </w:r>
      <w:r w:rsidR="00A67CF4">
        <w:rPr>
          <w:rFonts w:ascii="Times New Roman" w:eastAsia="Times New Roman" w:hAnsi="Times New Roman" w:cs="Times New Roman"/>
          <w:kern w:val="0"/>
          <w:sz w:val="22"/>
          <w:szCs w:val="22"/>
          <w14:ligatures w14:val="none"/>
        </w:rPr>
        <w:t xml:space="preserve"> </w:t>
      </w:r>
      <w:r w:rsidR="00DF620B">
        <w:rPr>
          <w:rFonts w:ascii="Times New Roman" w:eastAsia="Times New Roman" w:hAnsi="Times New Roman" w:cs="Times New Roman"/>
          <w:kern w:val="0"/>
          <w:sz w:val="22"/>
          <w:szCs w:val="22"/>
          <w14:ligatures w14:val="none"/>
        </w:rPr>
        <w:t>defense</w:t>
      </w:r>
      <w:r w:rsidRPr="00426B5E">
        <w:rPr>
          <w:rFonts w:ascii="Times New Roman" w:eastAsia="Times New Roman" w:hAnsi="Times New Roman" w:cs="Times New Roman"/>
          <w:kern w:val="0"/>
          <w:sz w:val="22"/>
          <w:szCs w:val="22"/>
          <w14:ligatures w14:val="none"/>
        </w:rPr>
        <w:t xml:space="preserve">. </w:t>
      </w:r>
      <w:r w:rsidR="00794ACD">
        <w:rPr>
          <w:rFonts w:ascii="Times New Roman" w:eastAsia="Times New Roman" w:hAnsi="Times New Roman" w:cs="Times New Roman"/>
          <w:kern w:val="0"/>
          <w:sz w:val="22"/>
          <w:szCs w:val="22"/>
          <w14:ligatures w14:val="none"/>
        </w:rPr>
        <w:t>I</w:t>
      </w:r>
      <w:r w:rsidRPr="00426B5E">
        <w:rPr>
          <w:rFonts w:ascii="Times New Roman" w:eastAsia="Times New Roman" w:hAnsi="Times New Roman" w:cs="Times New Roman"/>
          <w:kern w:val="0"/>
          <w:sz w:val="22"/>
          <w:szCs w:val="22"/>
          <w14:ligatures w14:val="none"/>
        </w:rPr>
        <w:t xml:space="preserve">mpaired </w:t>
      </w:r>
      <w:r w:rsidR="00023A78">
        <w:rPr>
          <w:rFonts w:ascii="Times New Roman" w:eastAsia="Times New Roman" w:hAnsi="Times New Roman" w:cs="Times New Roman"/>
          <w:kern w:val="0"/>
          <w:sz w:val="22"/>
          <w:szCs w:val="22"/>
          <w14:ligatures w14:val="none"/>
        </w:rPr>
        <w:t>activity</w:t>
      </w:r>
      <w:r w:rsidRPr="00426B5E">
        <w:rPr>
          <w:rFonts w:ascii="Times New Roman" w:eastAsia="Times New Roman" w:hAnsi="Times New Roman" w:cs="Times New Roman"/>
          <w:kern w:val="0"/>
          <w:sz w:val="22"/>
          <w:szCs w:val="22"/>
          <w14:ligatures w14:val="none"/>
        </w:rPr>
        <w:t xml:space="preserve"> of pulmonary phagocyt</w:t>
      </w:r>
      <w:r w:rsidR="00F21641">
        <w:rPr>
          <w:rFonts w:ascii="Times New Roman" w:eastAsia="Times New Roman" w:hAnsi="Times New Roman" w:cs="Times New Roman"/>
          <w:kern w:val="0"/>
          <w:sz w:val="22"/>
          <w:szCs w:val="22"/>
          <w14:ligatures w14:val="none"/>
        </w:rPr>
        <w:t>es</w:t>
      </w:r>
      <w:r w:rsidRPr="00426B5E">
        <w:rPr>
          <w:rFonts w:ascii="Times New Roman" w:eastAsia="Times New Roman" w:hAnsi="Times New Roman" w:cs="Times New Roman"/>
          <w:kern w:val="0"/>
          <w:sz w:val="22"/>
          <w:szCs w:val="22"/>
          <w14:ligatures w14:val="none"/>
        </w:rPr>
        <w:t xml:space="preserve"> </w:t>
      </w:r>
      <w:r w:rsidR="005868C1">
        <w:rPr>
          <w:rFonts w:ascii="Times New Roman" w:eastAsia="Times New Roman" w:hAnsi="Times New Roman" w:cs="Times New Roman"/>
          <w:kern w:val="0"/>
          <w:sz w:val="22"/>
          <w:szCs w:val="22"/>
          <w14:ligatures w14:val="none"/>
        </w:rPr>
        <w:t xml:space="preserve">might explain </w:t>
      </w:r>
      <w:r w:rsidRPr="00426B5E">
        <w:rPr>
          <w:rFonts w:ascii="Times New Roman" w:eastAsia="Times New Roman" w:hAnsi="Times New Roman" w:cs="Times New Roman"/>
          <w:kern w:val="0"/>
          <w:sz w:val="22"/>
          <w:szCs w:val="22"/>
          <w14:ligatures w14:val="none"/>
        </w:rPr>
        <w:t>the high</w:t>
      </w:r>
      <w:r w:rsidR="001215FC">
        <w:rPr>
          <w:rFonts w:ascii="Times New Roman" w:eastAsia="Times New Roman" w:hAnsi="Times New Roman" w:cs="Times New Roman"/>
          <w:kern w:val="0"/>
          <w:sz w:val="22"/>
          <w:szCs w:val="22"/>
          <w14:ligatures w14:val="none"/>
        </w:rPr>
        <w:t xml:space="preserve"> </w:t>
      </w:r>
      <w:proofErr w:type="spellStart"/>
      <w:r w:rsidR="00713246">
        <w:rPr>
          <w:rFonts w:ascii="Times New Roman" w:eastAsia="Times New Roman" w:hAnsi="Times New Roman" w:cs="Times New Roman"/>
          <w:kern w:val="0"/>
          <w:sz w:val="22"/>
          <w:szCs w:val="22"/>
          <w14:ligatures w14:val="none"/>
        </w:rPr>
        <w:t>talarom</w:t>
      </w:r>
      <w:r w:rsidR="001215FC">
        <w:rPr>
          <w:rFonts w:ascii="Times New Roman" w:eastAsia="Times New Roman" w:hAnsi="Times New Roman" w:cs="Times New Roman"/>
          <w:kern w:val="0"/>
          <w:sz w:val="22"/>
          <w:szCs w:val="22"/>
          <w14:ligatures w14:val="none"/>
        </w:rPr>
        <w:t>ycosis</w:t>
      </w:r>
      <w:proofErr w:type="spellEnd"/>
      <w:r w:rsidRPr="00426B5E">
        <w:rPr>
          <w:rFonts w:ascii="Times New Roman" w:eastAsia="Times New Roman" w:hAnsi="Times New Roman" w:cs="Times New Roman"/>
          <w:kern w:val="0"/>
          <w:sz w:val="22"/>
          <w:szCs w:val="22"/>
          <w14:ligatures w14:val="none"/>
        </w:rPr>
        <w:t xml:space="preserve"> rates in environmentally exposed HIV</w:t>
      </w:r>
      <w:r w:rsidR="005868C1">
        <w:rPr>
          <w:rFonts w:ascii="Times New Roman" w:eastAsia="Times New Roman" w:hAnsi="Times New Roman" w:cs="Times New Roman"/>
          <w:kern w:val="0"/>
          <w:sz w:val="22"/>
          <w:szCs w:val="22"/>
          <w14:ligatures w14:val="none"/>
        </w:rPr>
        <w:t>/AIDS</w:t>
      </w:r>
      <w:r w:rsidR="00023A78">
        <w:rPr>
          <w:rFonts w:ascii="Times New Roman" w:eastAsia="Times New Roman" w:hAnsi="Times New Roman" w:cs="Times New Roman"/>
          <w:kern w:val="0"/>
          <w:sz w:val="22"/>
          <w:szCs w:val="22"/>
          <w14:ligatures w14:val="none"/>
        </w:rPr>
        <w:t xml:space="preserve"> hosts</w:t>
      </w:r>
      <w:r w:rsidRPr="00426B5E">
        <w:rPr>
          <w:rFonts w:ascii="Times New Roman" w:eastAsia="Times New Roman" w:hAnsi="Times New Roman" w:cs="Times New Roman"/>
          <w:kern w:val="0"/>
          <w:sz w:val="22"/>
          <w:szCs w:val="22"/>
          <w14:ligatures w14:val="none"/>
        </w:rPr>
        <w:t>.</w:t>
      </w:r>
    </w:p>
    <w:p w14:paraId="272EF169" w14:textId="0DD762B0" w:rsidR="00FD38EF" w:rsidRPr="00426B5E" w:rsidRDefault="00FD38EF" w:rsidP="00FD38EF">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14:ligatures w14:val="none"/>
        </w:rPr>
        <w:t xml:space="preserve">The bamboo rat </w:t>
      </w:r>
      <w:r w:rsidR="005868C1">
        <w:rPr>
          <w:rFonts w:ascii="Times New Roman" w:eastAsia="Times New Roman" w:hAnsi="Times New Roman" w:cs="Times New Roman"/>
          <w:kern w:val="0"/>
          <w:sz w:val="22"/>
          <w:szCs w:val="22"/>
          <w14:ligatures w14:val="none"/>
        </w:rPr>
        <w:t>has been</w:t>
      </w:r>
      <w:r w:rsidRPr="00426B5E">
        <w:rPr>
          <w:rFonts w:ascii="Times New Roman" w:eastAsia="Times New Roman" w:hAnsi="Times New Roman" w:cs="Times New Roman"/>
          <w:kern w:val="0"/>
          <w:sz w:val="22"/>
          <w:szCs w:val="22"/>
          <w14:ligatures w14:val="none"/>
        </w:rPr>
        <w:t xml:space="preserve"> blamed for the epidemiology of </w:t>
      </w:r>
      <w:proofErr w:type="spellStart"/>
      <w:r w:rsidR="003B37BF">
        <w:rPr>
          <w:rFonts w:ascii="Times New Roman" w:eastAsia="Times New Roman" w:hAnsi="Times New Roman" w:cs="Times New Roman"/>
          <w:kern w:val="0"/>
          <w:sz w:val="22"/>
          <w:szCs w:val="22"/>
          <w14:ligatures w14:val="none"/>
        </w:rPr>
        <w:t>talaromyco</w:t>
      </w:r>
      <w:r w:rsidRPr="00426B5E">
        <w:rPr>
          <w:rFonts w:ascii="Times New Roman" w:eastAsia="Times New Roman" w:hAnsi="Times New Roman" w:cs="Times New Roman"/>
          <w:kern w:val="0"/>
          <w:sz w:val="22"/>
          <w:szCs w:val="22"/>
          <w14:ligatures w14:val="none"/>
        </w:rPr>
        <w:t>sis</w:t>
      </w:r>
      <w:proofErr w:type="spellEnd"/>
      <w:r w:rsidRPr="00426B5E">
        <w:rPr>
          <w:rFonts w:ascii="Times New Roman" w:eastAsia="Times New Roman" w:hAnsi="Times New Roman" w:cs="Times New Roman"/>
          <w:kern w:val="0"/>
          <w:sz w:val="22"/>
          <w:szCs w:val="22"/>
          <w14:ligatures w14:val="none"/>
        </w:rPr>
        <w:t xml:space="preserve">. The bamboo rat </w:t>
      </w:r>
      <w:r w:rsidR="00632D46">
        <w:rPr>
          <w:rFonts w:ascii="Times New Roman" w:eastAsia="Times New Roman" w:hAnsi="Times New Roman" w:cs="Times New Roman"/>
          <w:kern w:val="0"/>
          <w:sz w:val="22"/>
          <w:szCs w:val="22"/>
          <w14:ligatures w14:val="none"/>
        </w:rPr>
        <w:t xml:space="preserve">is host to </w:t>
      </w:r>
      <w:r w:rsidRPr="00426B5E">
        <w:rPr>
          <w:rFonts w:ascii="Times New Roman" w:eastAsia="Times New Roman" w:hAnsi="Times New Roman" w:cs="Times New Roman"/>
          <w:kern w:val="0"/>
          <w:sz w:val="22"/>
          <w:szCs w:val="22"/>
          <w14:ligatures w14:val="none"/>
        </w:rPr>
        <w:t>and sometimes succumb</w:t>
      </w:r>
      <w:r w:rsidR="00632D46">
        <w:rPr>
          <w:rFonts w:ascii="Times New Roman" w:eastAsia="Times New Roman" w:hAnsi="Times New Roman" w:cs="Times New Roman"/>
          <w:kern w:val="0"/>
          <w:sz w:val="22"/>
          <w:szCs w:val="22"/>
          <w14:ligatures w14:val="none"/>
        </w:rPr>
        <w:t>s</w:t>
      </w:r>
      <w:r w:rsidRPr="00426B5E">
        <w:rPr>
          <w:rFonts w:ascii="Times New Roman" w:eastAsia="Times New Roman" w:hAnsi="Times New Roman" w:cs="Times New Roman"/>
          <w:kern w:val="0"/>
          <w:sz w:val="22"/>
          <w:szCs w:val="22"/>
          <w14:ligatures w14:val="none"/>
        </w:rPr>
        <w:t xml:space="preserve"> to </w:t>
      </w:r>
      <w:r w:rsidR="005868C1" w:rsidRPr="005868C1">
        <w:rPr>
          <w:rFonts w:ascii="Times New Roman" w:eastAsia="Times New Roman" w:hAnsi="Times New Roman" w:cs="Times New Roman"/>
          <w:i/>
          <w:iCs/>
          <w:kern w:val="0"/>
          <w:sz w:val="22"/>
          <w:szCs w:val="22"/>
          <w14:ligatures w14:val="none"/>
        </w:rPr>
        <w:t>T</w:t>
      </w:r>
      <w:r w:rsidRPr="005868C1">
        <w:rPr>
          <w:rFonts w:ascii="Times New Roman" w:eastAsia="Times New Roman" w:hAnsi="Times New Roman" w:cs="Times New Roman"/>
          <w:i/>
          <w:iCs/>
          <w:kern w:val="0"/>
          <w:sz w:val="22"/>
          <w:szCs w:val="22"/>
          <w14:ligatures w14:val="none"/>
        </w:rPr>
        <w:t xml:space="preserve">. </w:t>
      </w:r>
      <w:proofErr w:type="spellStart"/>
      <w:r w:rsidRPr="005868C1">
        <w:rPr>
          <w:rFonts w:ascii="Times New Roman" w:eastAsia="Times New Roman" w:hAnsi="Times New Roman" w:cs="Times New Roman"/>
          <w:i/>
          <w:iCs/>
          <w:kern w:val="0"/>
          <w:sz w:val="22"/>
          <w:szCs w:val="22"/>
          <w14:ligatures w14:val="none"/>
        </w:rPr>
        <w:t>marneffei</w:t>
      </w:r>
      <w:proofErr w:type="spellEnd"/>
      <w:r w:rsidRPr="00426B5E">
        <w:rPr>
          <w:rFonts w:ascii="Times New Roman" w:eastAsia="Times New Roman" w:hAnsi="Times New Roman" w:cs="Times New Roman"/>
          <w:kern w:val="0"/>
          <w:sz w:val="22"/>
          <w:szCs w:val="22"/>
          <w14:ligatures w14:val="none"/>
        </w:rPr>
        <w:t xml:space="preserve">. </w:t>
      </w:r>
      <w:r w:rsidRPr="00426B5E">
        <w:rPr>
          <w:rFonts w:ascii="Times New Roman" w:eastAsia="Times New Roman" w:hAnsi="Times New Roman" w:cs="Times New Roman"/>
          <w:i/>
          <w:iCs/>
          <w:kern w:val="0"/>
          <w:sz w:val="22"/>
          <w:szCs w:val="22"/>
          <w14:ligatures w14:val="none"/>
        </w:rPr>
        <w:t xml:space="preserve">T. </w:t>
      </w:r>
      <w:proofErr w:type="spellStart"/>
      <w:r w:rsidRPr="00426B5E">
        <w:rPr>
          <w:rFonts w:ascii="Times New Roman" w:eastAsia="Times New Roman" w:hAnsi="Times New Roman" w:cs="Times New Roman"/>
          <w:i/>
          <w:iCs/>
          <w:kern w:val="0"/>
          <w:sz w:val="22"/>
          <w:szCs w:val="22"/>
          <w14:ligatures w14:val="none"/>
        </w:rPr>
        <w:t>marneffei</w:t>
      </w:r>
      <w:proofErr w:type="spellEnd"/>
      <w:r w:rsidRPr="00426B5E">
        <w:rPr>
          <w:rFonts w:ascii="Times New Roman" w:eastAsia="Times New Roman" w:hAnsi="Times New Roman" w:cs="Times New Roman"/>
          <w:kern w:val="0"/>
          <w:sz w:val="22"/>
          <w:szCs w:val="22"/>
          <w14:ligatures w14:val="none"/>
        </w:rPr>
        <w:t> </w:t>
      </w:r>
      <w:r w:rsidR="009247F3">
        <w:rPr>
          <w:rFonts w:ascii="Times New Roman" w:eastAsia="Times New Roman" w:hAnsi="Times New Roman" w:cs="Times New Roman"/>
          <w:kern w:val="0"/>
          <w:sz w:val="22"/>
          <w:szCs w:val="22"/>
          <w14:ligatures w14:val="none"/>
        </w:rPr>
        <w:t xml:space="preserve">is </w:t>
      </w:r>
      <w:r w:rsidR="005868C1">
        <w:rPr>
          <w:rFonts w:ascii="Times New Roman" w:eastAsia="Times New Roman" w:hAnsi="Times New Roman" w:cs="Times New Roman"/>
          <w:kern w:val="0"/>
          <w:sz w:val="22"/>
          <w:szCs w:val="22"/>
          <w14:ligatures w14:val="none"/>
        </w:rPr>
        <w:t xml:space="preserve">found </w:t>
      </w:r>
      <w:r w:rsidRPr="00426B5E">
        <w:rPr>
          <w:rFonts w:ascii="Times New Roman" w:eastAsia="Times New Roman" w:hAnsi="Times New Roman" w:cs="Times New Roman"/>
          <w:kern w:val="0"/>
          <w:sz w:val="22"/>
          <w:szCs w:val="22"/>
          <w14:ligatures w14:val="none"/>
        </w:rPr>
        <w:t xml:space="preserve">in </w:t>
      </w:r>
      <w:r w:rsidR="003D1345">
        <w:rPr>
          <w:rFonts w:ascii="Times New Roman" w:eastAsia="Times New Roman" w:hAnsi="Times New Roman" w:cs="Times New Roman"/>
          <w:kern w:val="0"/>
          <w:sz w:val="22"/>
          <w:szCs w:val="22"/>
          <w14:ligatures w14:val="none"/>
        </w:rPr>
        <w:t>both b</w:t>
      </w:r>
      <w:r w:rsidRPr="00426B5E">
        <w:rPr>
          <w:rFonts w:ascii="Times New Roman" w:eastAsia="Times New Roman" w:hAnsi="Times New Roman" w:cs="Times New Roman"/>
          <w:kern w:val="0"/>
          <w:sz w:val="22"/>
          <w:szCs w:val="22"/>
          <w14:ligatures w14:val="none"/>
        </w:rPr>
        <w:t>amboo rats and infected humans,</w:t>
      </w:r>
      <w:r w:rsidR="00794D12">
        <w:rPr>
          <w:rFonts w:ascii="Times New Roman" w:eastAsia="Times New Roman" w:hAnsi="Times New Roman" w:cs="Times New Roman"/>
          <w:kern w:val="0"/>
          <w:sz w:val="22"/>
          <w:szCs w:val="22"/>
          <w14:ligatures w14:val="none"/>
        </w:rPr>
        <w:t xml:space="preserve"> but </w:t>
      </w:r>
      <w:r w:rsidRPr="00426B5E">
        <w:rPr>
          <w:rFonts w:ascii="Times New Roman" w:eastAsia="Times New Roman" w:hAnsi="Times New Roman" w:cs="Times New Roman"/>
          <w:kern w:val="0"/>
          <w:sz w:val="22"/>
          <w:szCs w:val="22"/>
          <w14:ligatures w14:val="none"/>
        </w:rPr>
        <w:t xml:space="preserve">this may </w:t>
      </w:r>
      <w:r w:rsidR="003D1345">
        <w:rPr>
          <w:rFonts w:ascii="Times New Roman" w:eastAsia="Times New Roman" w:hAnsi="Times New Roman" w:cs="Times New Roman"/>
          <w:kern w:val="0"/>
          <w:sz w:val="22"/>
          <w:szCs w:val="22"/>
          <w14:ligatures w14:val="none"/>
        </w:rPr>
        <w:t xml:space="preserve">be a </w:t>
      </w:r>
      <w:r w:rsidRPr="00426B5E">
        <w:rPr>
          <w:rFonts w:ascii="Times New Roman" w:eastAsia="Times New Roman" w:hAnsi="Times New Roman" w:cs="Times New Roman"/>
          <w:kern w:val="0"/>
          <w:sz w:val="22"/>
          <w:szCs w:val="22"/>
          <w14:ligatures w14:val="none"/>
        </w:rPr>
        <w:t>coinciden</w:t>
      </w:r>
      <w:r w:rsidR="003D1345">
        <w:rPr>
          <w:rFonts w:ascii="Times New Roman" w:eastAsia="Times New Roman" w:hAnsi="Times New Roman" w:cs="Times New Roman"/>
          <w:kern w:val="0"/>
          <w:sz w:val="22"/>
          <w:szCs w:val="22"/>
          <w14:ligatures w14:val="none"/>
        </w:rPr>
        <w:t>ce</w:t>
      </w:r>
      <w:r w:rsidRPr="00426B5E">
        <w:rPr>
          <w:rFonts w:ascii="Times New Roman" w:eastAsia="Times New Roman" w:hAnsi="Times New Roman" w:cs="Times New Roman"/>
          <w:kern w:val="0"/>
          <w:sz w:val="22"/>
          <w:szCs w:val="22"/>
          <w14:ligatures w14:val="none"/>
        </w:rPr>
        <w:t xml:space="preserve">. </w:t>
      </w:r>
      <w:r w:rsidR="003D1345">
        <w:rPr>
          <w:rFonts w:ascii="Times New Roman" w:eastAsia="Times New Roman" w:hAnsi="Times New Roman" w:cs="Times New Roman"/>
          <w:kern w:val="0"/>
          <w:sz w:val="22"/>
          <w:szCs w:val="22"/>
          <w14:ligatures w14:val="none"/>
        </w:rPr>
        <w:t xml:space="preserve">A </w:t>
      </w:r>
      <w:r w:rsidRPr="00426B5E">
        <w:rPr>
          <w:rFonts w:ascii="Times New Roman" w:eastAsia="Times New Roman" w:hAnsi="Times New Roman" w:cs="Times New Roman"/>
          <w:kern w:val="0"/>
          <w:sz w:val="22"/>
          <w:szCs w:val="22"/>
          <w14:ligatures w14:val="none"/>
        </w:rPr>
        <w:t xml:space="preserve">case-control study revealed that patients with occupational and other exposure to soil, </w:t>
      </w:r>
      <w:r w:rsidR="00851689">
        <w:rPr>
          <w:rFonts w:ascii="Times New Roman" w:eastAsia="Times New Roman" w:hAnsi="Times New Roman" w:cs="Times New Roman"/>
          <w:kern w:val="0"/>
          <w:sz w:val="22"/>
          <w:szCs w:val="22"/>
          <w14:ligatures w14:val="none"/>
        </w:rPr>
        <w:t>particularly</w:t>
      </w:r>
      <w:r w:rsidRPr="00426B5E">
        <w:rPr>
          <w:rFonts w:ascii="Times New Roman" w:eastAsia="Times New Roman" w:hAnsi="Times New Roman" w:cs="Times New Roman"/>
          <w:kern w:val="0"/>
          <w:sz w:val="22"/>
          <w:szCs w:val="22"/>
          <w14:ligatures w14:val="none"/>
        </w:rPr>
        <w:t xml:space="preserve"> </w:t>
      </w:r>
      <w:r w:rsidR="00851689">
        <w:rPr>
          <w:rFonts w:ascii="Times New Roman" w:eastAsia="Times New Roman" w:hAnsi="Times New Roman" w:cs="Times New Roman"/>
          <w:kern w:val="0"/>
          <w:sz w:val="22"/>
          <w:szCs w:val="22"/>
          <w14:ligatures w14:val="none"/>
        </w:rPr>
        <w:t>in</w:t>
      </w:r>
      <w:r w:rsidRPr="00426B5E">
        <w:rPr>
          <w:rFonts w:ascii="Times New Roman" w:eastAsia="Times New Roman" w:hAnsi="Times New Roman" w:cs="Times New Roman"/>
          <w:kern w:val="0"/>
          <w:sz w:val="22"/>
          <w:szCs w:val="22"/>
          <w14:ligatures w14:val="none"/>
        </w:rPr>
        <w:t xml:space="preserve"> the rainy season, were more susceptible to </w:t>
      </w:r>
      <w:r w:rsidRPr="0012533B">
        <w:rPr>
          <w:rFonts w:ascii="Times New Roman" w:eastAsia="Times New Roman" w:hAnsi="Times New Roman" w:cs="Times New Roman"/>
          <w:i/>
          <w:iCs/>
          <w:kern w:val="0"/>
          <w:sz w:val="22"/>
          <w:szCs w:val="22"/>
          <w14:ligatures w14:val="none"/>
        </w:rPr>
        <w:t xml:space="preserve">T. </w:t>
      </w:r>
      <w:proofErr w:type="spellStart"/>
      <w:r w:rsidRPr="0012533B">
        <w:rPr>
          <w:rFonts w:ascii="Times New Roman" w:eastAsia="Times New Roman" w:hAnsi="Times New Roman" w:cs="Times New Roman"/>
          <w:i/>
          <w:iCs/>
          <w:kern w:val="0"/>
          <w:sz w:val="22"/>
          <w:szCs w:val="22"/>
          <w14:ligatures w14:val="none"/>
        </w:rPr>
        <w:t>marneffei</w:t>
      </w:r>
      <w:proofErr w:type="spellEnd"/>
      <w:r w:rsidRPr="00426B5E">
        <w:rPr>
          <w:rFonts w:ascii="Times New Roman" w:eastAsia="Times New Roman" w:hAnsi="Times New Roman" w:cs="Times New Roman"/>
          <w:kern w:val="0"/>
          <w:sz w:val="22"/>
          <w:szCs w:val="22"/>
          <w14:ligatures w14:val="none"/>
        </w:rPr>
        <w:t> infection</w:t>
      </w:r>
      <w:r w:rsidR="007379AD">
        <w:rPr>
          <w:rFonts w:ascii="Times New Roman" w:eastAsia="Times New Roman" w:hAnsi="Times New Roman" w:cs="Times New Roman"/>
          <w:kern w:val="0"/>
          <w:sz w:val="22"/>
          <w:szCs w:val="22"/>
          <w14:ligatures w14:val="none"/>
        </w:rPr>
        <w:t xml:space="preserve">, while </w:t>
      </w:r>
      <w:r w:rsidRPr="00426B5E">
        <w:rPr>
          <w:rFonts w:ascii="Times New Roman" w:eastAsia="Times New Roman" w:hAnsi="Times New Roman" w:cs="Times New Roman"/>
          <w:kern w:val="0"/>
          <w:sz w:val="22"/>
          <w:szCs w:val="22"/>
          <w14:ligatures w14:val="none"/>
        </w:rPr>
        <w:t xml:space="preserve">a history of exposure to or </w:t>
      </w:r>
      <w:r w:rsidR="006754F0">
        <w:rPr>
          <w:rFonts w:ascii="Times New Roman" w:eastAsia="Times New Roman" w:hAnsi="Times New Roman" w:cs="Times New Roman"/>
          <w:kern w:val="0"/>
          <w:sz w:val="22"/>
          <w:szCs w:val="22"/>
          <w14:ligatures w14:val="none"/>
        </w:rPr>
        <w:t>eating</w:t>
      </w:r>
      <w:r w:rsidRPr="00426B5E">
        <w:rPr>
          <w:rFonts w:ascii="Times New Roman" w:eastAsia="Times New Roman" w:hAnsi="Times New Roman" w:cs="Times New Roman"/>
          <w:kern w:val="0"/>
          <w:sz w:val="22"/>
          <w:szCs w:val="22"/>
          <w14:ligatures w14:val="none"/>
        </w:rPr>
        <w:t xml:space="preserve"> bamboo rats </w:t>
      </w:r>
      <w:r w:rsidR="003A235F">
        <w:rPr>
          <w:rFonts w:ascii="Times New Roman" w:eastAsia="Times New Roman" w:hAnsi="Times New Roman" w:cs="Times New Roman"/>
          <w:kern w:val="0"/>
          <w:sz w:val="22"/>
          <w:szCs w:val="22"/>
          <w14:ligatures w14:val="none"/>
        </w:rPr>
        <w:t>(</w:t>
      </w:r>
      <w:r w:rsidRPr="00426B5E">
        <w:rPr>
          <w:rFonts w:ascii="Times New Roman" w:eastAsia="Times New Roman" w:hAnsi="Times New Roman" w:cs="Times New Roman"/>
          <w:kern w:val="0"/>
          <w:sz w:val="22"/>
          <w:szCs w:val="22"/>
          <w14:ligatures w14:val="none"/>
        </w:rPr>
        <w:t>the only</w:t>
      </w:r>
      <w:r w:rsidR="00E93C1D">
        <w:rPr>
          <w:rFonts w:ascii="Times New Roman" w:eastAsia="Times New Roman" w:hAnsi="Times New Roman" w:cs="Times New Roman"/>
          <w:kern w:val="0"/>
          <w:sz w:val="22"/>
          <w:szCs w:val="22"/>
          <w14:ligatures w14:val="none"/>
        </w:rPr>
        <w:t xml:space="preserve"> </w:t>
      </w:r>
      <w:r w:rsidRPr="00426B5E">
        <w:rPr>
          <w:rFonts w:ascii="Times New Roman" w:eastAsia="Times New Roman" w:hAnsi="Times New Roman" w:cs="Times New Roman"/>
          <w:kern w:val="0"/>
          <w:sz w:val="22"/>
          <w:szCs w:val="22"/>
          <w14:ligatures w14:val="none"/>
        </w:rPr>
        <w:t>nonhuman host of </w:t>
      </w:r>
      <w:r w:rsidRPr="00426B5E">
        <w:rPr>
          <w:rFonts w:ascii="Times New Roman" w:eastAsia="Times New Roman" w:hAnsi="Times New Roman" w:cs="Times New Roman"/>
          <w:i/>
          <w:iCs/>
          <w:kern w:val="0"/>
          <w:sz w:val="22"/>
          <w:szCs w:val="22"/>
          <w14:ligatures w14:val="none"/>
        </w:rPr>
        <w:t xml:space="preserve">T. </w:t>
      </w:r>
      <w:proofErr w:type="spellStart"/>
      <w:r w:rsidRPr="00426B5E">
        <w:rPr>
          <w:rFonts w:ascii="Times New Roman" w:eastAsia="Times New Roman" w:hAnsi="Times New Roman" w:cs="Times New Roman"/>
          <w:i/>
          <w:iCs/>
          <w:kern w:val="0"/>
          <w:sz w:val="22"/>
          <w:szCs w:val="22"/>
          <w14:ligatures w14:val="none"/>
        </w:rPr>
        <w:t>marneffei</w:t>
      </w:r>
      <w:proofErr w:type="spellEnd"/>
      <w:r w:rsidR="003A235F" w:rsidRPr="003A235F">
        <w:rPr>
          <w:rFonts w:ascii="Times New Roman" w:eastAsia="Times New Roman" w:hAnsi="Times New Roman" w:cs="Times New Roman"/>
          <w:kern w:val="0"/>
          <w:sz w:val="22"/>
          <w:szCs w:val="22"/>
          <w14:ligatures w14:val="none"/>
        </w:rPr>
        <w:t>)</w:t>
      </w:r>
      <w:r w:rsidRPr="00426B5E">
        <w:rPr>
          <w:rFonts w:ascii="Times New Roman" w:eastAsia="Times New Roman" w:hAnsi="Times New Roman" w:cs="Times New Roman"/>
          <w:kern w:val="0"/>
          <w:sz w:val="22"/>
          <w:szCs w:val="22"/>
          <w14:ligatures w14:val="none"/>
        </w:rPr>
        <w:t xml:space="preserve">, was </w:t>
      </w:r>
      <w:r w:rsidR="003A235F">
        <w:rPr>
          <w:rFonts w:ascii="Times New Roman" w:eastAsia="Times New Roman" w:hAnsi="Times New Roman" w:cs="Times New Roman"/>
          <w:kern w:val="0"/>
          <w:sz w:val="22"/>
          <w:szCs w:val="22"/>
          <w14:ligatures w14:val="none"/>
        </w:rPr>
        <w:t xml:space="preserve">not </w:t>
      </w:r>
      <w:r w:rsidR="00FC121A">
        <w:rPr>
          <w:rFonts w:ascii="Times New Roman" w:eastAsia="Times New Roman" w:hAnsi="Times New Roman" w:cs="Times New Roman"/>
          <w:kern w:val="0"/>
          <w:sz w:val="22"/>
          <w:szCs w:val="22"/>
          <w14:ligatures w14:val="none"/>
        </w:rPr>
        <w:t xml:space="preserve">statistically </w:t>
      </w:r>
      <w:r w:rsidRPr="00426B5E">
        <w:rPr>
          <w:rFonts w:ascii="Times New Roman" w:eastAsia="Times New Roman" w:hAnsi="Times New Roman" w:cs="Times New Roman"/>
          <w:kern w:val="0"/>
          <w:sz w:val="22"/>
          <w:szCs w:val="22"/>
          <w14:ligatures w14:val="none"/>
        </w:rPr>
        <w:t>a risk factor for infection</w:t>
      </w:r>
      <w:r w:rsidR="00E64D1F">
        <w:rPr>
          <w:rFonts w:ascii="Times New Roman" w:eastAsia="Times New Roman" w:hAnsi="Times New Roman" w:cs="Times New Roman"/>
          <w:kern w:val="0"/>
          <w:sz w:val="22"/>
          <w:szCs w:val="22"/>
          <w14:ligatures w14:val="none"/>
        </w:rPr>
        <w:t>. This study</w:t>
      </w:r>
      <w:r w:rsidRPr="00426B5E">
        <w:rPr>
          <w:rFonts w:ascii="Times New Roman" w:eastAsia="Times New Roman" w:hAnsi="Times New Roman" w:cs="Times New Roman"/>
          <w:kern w:val="0"/>
          <w:sz w:val="22"/>
          <w:szCs w:val="22"/>
          <w14:ligatures w14:val="none"/>
        </w:rPr>
        <w:t xml:space="preserve"> suggest</w:t>
      </w:r>
      <w:r w:rsidR="00E64D1F">
        <w:rPr>
          <w:rFonts w:ascii="Times New Roman" w:eastAsia="Times New Roman" w:hAnsi="Times New Roman" w:cs="Times New Roman"/>
          <w:kern w:val="0"/>
          <w:sz w:val="22"/>
          <w:szCs w:val="22"/>
          <w14:ligatures w14:val="none"/>
        </w:rPr>
        <w:t>ed</w:t>
      </w:r>
      <w:r w:rsidRPr="00426B5E">
        <w:rPr>
          <w:rFonts w:ascii="Times New Roman" w:eastAsia="Times New Roman" w:hAnsi="Times New Roman" w:cs="Times New Roman"/>
          <w:kern w:val="0"/>
          <w:sz w:val="22"/>
          <w:szCs w:val="22"/>
          <w14:ligatures w14:val="none"/>
        </w:rPr>
        <w:t xml:space="preserve"> an environmental </w:t>
      </w:r>
      <w:r w:rsidR="004970B8">
        <w:rPr>
          <w:rFonts w:ascii="Times New Roman" w:eastAsia="Times New Roman" w:hAnsi="Times New Roman" w:cs="Times New Roman"/>
          <w:kern w:val="0"/>
          <w:sz w:val="22"/>
          <w:szCs w:val="22"/>
          <w14:ligatures w14:val="none"/>
        </w:rPr>
        <w:t xml:space="preserve">soil </w:t>
      </w:r>
      <w:r w:rsidR="00E64D1F">
        <w:rPr>
          <w:rFonts w:ascii="Times New Roman" w:eastAsia="Times New Roman" w:hAnsi="Times New Roman" w:cs="Times New Roman"/>
          <w:kern w:val="0"/>
          <w:sz w:val="22"/>
          <w:szCs w:val="22"/>
          <w14:ligatures w14:val="none"/>
        </w:rPr>
        <w:t xml:space="preserve">source for </w:t>
      </w:r>
      <w:proofErr w:type="spellStart"/>
      <w:r w:rsidR="004A0E39">
        <w:rPr>
          <w:rFonts w:ascii="Times New Roman" w:eastAsia="Times New Roman" w:hAnsi="Times New Roman" w:cs="Times New Roman"/>
          <w:kern w:val="0"/>
          <w:sz w:val="22"/>
          <w:szCs w:val="22"/>
          <w14:ligatures w14:val="none"/>
        </w:rPr>
        <w:t>talaromycosis</w:t>
      </w:r>
      <w:proofErr w:type="spellEnd"/>
      <w:r w:rsidR="00D17B73">
        <w:rPr>
          <w:rFonts w:ascii="Times New Roman" w:eastAsia="Times New Roman" w:hAnsi="Times New Roman" w:cs="Times New Roman"/>
          <w:kern w:val="0"/>
          <w:sz w:val="22"/>
          <w:szCs w:val="22"/>
          <w14:ligatures w14:val="none"/>
        </w:rPr>
        <w:t xml:space="preserve"> </w:t>
      </w:r>
      <w:r w:rsidRPr="00426B5E">
        <w:rPr>
          <w:rFonts w:ascii="Times New Roman" w:eastAsia="Times New Roman" w:hAnsi="Times New Roman" w:cs="Times New Roman"/>
          <w:kern w:val="0"/>
          <w:sz w:val="22"/>
          <w:szCs w:val="22"/>
          <w14:ligatures w14:val="none"/>
        </w:rPr>
        <w:t>rather than a zoonotic</w:t>
      </w:r>
      <w:r w:rsidR="00E64D1F">
        <w:rPr>
          <w:rFonts w:ascii="Times New Roman" w:eastAsia="Times New Roman" w:hAnsi="Times New Roman" w:cs="Times New Roman"/>
          <w:kern w:val="0"/>
          <w:sz w:val="22"/>
          <w:szCs w:val="22"/>
          <w14:ligatures w14:val="none"/>
        </w:rPr>
        <w:t xml:space="preserve"> reservoir</w:t>
      </w:r>
      <w:r w:rsidR="00FC121A">
        <w:rPr>
          <w:rFonts w:ascii="Times New Roman" w:eastAsia="Times New Roman" w:hAnsi="Times New Roman" w:cs="Times New Roman"/>
          <w:kern w:val="0"/>
          <w:sz w:val="22"/>
          <w:szCs w:val="22"/>
          <w14:ligatures w14:val="none"/>
        </w:rPr>
        <w:t xml:space="preserve"> with both humans and rats as victims of this environmental </w:t>
      </w:r>
      <w:r w:rsidR="00831549">
        <w:rPr>
          <w:rFonts w:ascii="Times New Roman" w:eastAsia="Times New Roman" w:hAnsi="Times New Roman" w:cs="Times New Roman"/>
          <w:kern w:val="0"/>
          <w:sz w:val="22"/>
          <w:szCs w:val="22"/>
          <w14:ligatures w14:val="none"/>
        </w:rPr>
        <w:t>fungus</w:t>
      </w:r>
      <w:r w:rsidRPr="00426B5E">
        <w:rPr>
          <w:rFonts w:ascii="Times New Roman" w:eastAsia="Times New Roman" w:hAnsi="Times New Roman" w:cs="Times New Roman"/>
          <w:kern w:val="0"/>
          <w:sz w:val="22"/>
          <w:szCs w:val="22"/>
          <w14:ligatures w14:val="none"/>
        </w:rPr>
        <w:t>. (1</w:t>
      </w:r>
      <w:r w:rsidR="00435384" w:rsidRPr="00426B5E">
        <w:rPr>
          <w:rFonts w:ascii="Times New Roman" w:eastAsia="Times New Roman" w:hAnsi="Times New Roman" w:cs="Times New Roman"/>
          <w:kern w:val="0"/>
          <w:sz w:val="22"/>
          <w:szCs w:val="22"/>
          <w14:ligatures w14:val="none"/>
        </w:rPr>
        <w:t>9</w:t>
      </w:r>
      <w:r w:rsidRPr="00426B5E">
        <w:rPr>
          <w:rFonts w:ascii="Times New Roman" w:eastAsia="Times New Roman" w:hAnsi="Times New Roman" w:cs="Times New Roman"/>
          <w:kern w:val="0"/>
          <w:sz w:val="22"/>
          <w:szCs w:val="22"/>
          <w14:ligatures w14:val="none"/>
        </w:rPr>
        <w:t>)</w:t>
      </w:r>
    </w:p>
    <w:p w14:paraId="4EF001DD" w14:textId="527C874B" w:rsidR="00FD38EF" w:rsidRPr="00426B5E" w:rsidRDefault="00FD38EF" w:rsidP="00FD38EF">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14:ligatures w14:val="none"/>
        </w:rPr>
        <w:t>T</w:t>
      </w:r>
      <w:r w:rsidR="00831549">
        <w:rPr>
          <w:rFonts w:ascii="Times New Roman" w:eastAsia="Times New Roman" w:hAnsi="Times New Roman" w:cs="Times New Roman"/>
          <w:kern w:val="0"/>
          <w:sz w:val="22"/>
          <w:szCs w:val="22"/>
          <w14:ligatures w14:val="none"/>
        </w:rPr>
        <w:t xml:space="preserve">ypical </w:t>
      </w:r>
      <w:r w:rsidRPr="00426B5E">
        <w:rPr>
          <w:rFonts w:ascii="Times New Roman" w:eastAsia="Times New Roman" w:hAnsi="Times New Roman" w:cs="Times New Roman"/>
          <w:kern w:val="0"/>
          <w:sz w:val="22"/>
          <w:szCs w:val="22"/>
          <w14:ligatures w14:val="none"/>
        </w:rPr>
        <w:t xml:space="preserve">features of </w:t>
      </w:r>
      <w:r w:rsidR="007111EB">
        <w:rPr>
          <w:rFonts w:ascii="Times New Roman" w:eastAsia="Times New Roman" w:hAnsi="Times New Roman" w:cs="Times New Roman"/>
          <w:kern w:val="0"/>
          <w:sz w:val="22"/>
          <w:szCs w:val="22"/>
          <w14:ligatures w14:val="none"/>
        </w:rPr>
        <w:t>HIV/</w:t>
      </w:r>
      <w:r w:rsidRPr="00426B5E">
        <w:rPr>
          <w:rFonts w:ascii="Times New Roman" w:eastAsia="Times New Roman" w:hAnsi="Times New Roman" w:cs="Times New Roman"/>
          <w:kern w:val="0"/>
          <w:sz w:val="22"/>
          <w:szCs w:val="22"/>
          <w14:ligatures w14:val="none"/>
        </w:rPr>
        <w:t>AIDS-associated </w:t>
      </w:r>
      <w:r w:rsidRPr="00426B5E">
        <w:rPr>
          <w:rFonts w:ascii="Times New Roman" w:eastAsia="Times New Roman" w:hAnsi="Times New Roman" w:cs="Times New Roman"/>
          <w:i/>
          <w:iCs/>
          <w:kern w:val="0"/>
          <w:sz w:val="22"/>
          <w:szCs w:val="22"/>
          <w14:ligatures w14:val="none"/>
        </w:rPr>
        <w:t xml:space="preserve">T. </w:t>
      </w:r>
      <w:proofErr w:type="spellStart"/>
      <w:r w:rsidRPr="00426B5E">
        <w:rPr>
          <w:rFonts w:ascii="Times New Roman" w:eastAsia="Times New Roman" w:hAnsi="Times New Roman" w:cs="Times New Roman"/>
          <w:i/>
          <w:iCs/>
          <w:kern w:val="0"/>
          <w:sz w:val="22"/>
          <w:szCs w:val="22"/>
          <w14:ligatures w14:val="none"/>
        </w:rPr>
        <w:t>marneffei</w:t>
      </w:r>
      <w:proofErr w:type="spellEnd"/>
      <w:r w:rsidRPr="00426B5E">
        <w:rPr>
          <w:rFonts w:ascii="Times New Roman" w:eastAsia="Times New Roman" w:hAnsi="Times New Roman" w:cs="Times New Roman"/>
          <w:i/>
          <w:iCs/>
          <w:kern w:val="0"/>
          <w:sz w:val="22"/>
          <w:szCs w:val="22"/>
          <w14:ligatures w14:val="none"/>
        </w:rPr>
        <w:t> </w:t>
      </w:r>
      <w:r w:rsidRPr="00426B5E">
        <w:rPr>
          <w:rFonts w:ascii="Times New Roman" w:eastAsia="Times New Roman" w:hAnsi="Times New Roman" w:cs="Times New Roman"/>
          <w:kern w:val="0"/>
          <w:sz w:val="22"/>
          <w:szCs w:val="22"/>
          <w14:ligatures w14:val="none"/>
        </w:rPr>
        <w:t xml:space="preserve">infection in both adults </w:t>
      </w:r>
      <w:r w:rsidR="00940C6A">
        <w:rPr>
          <w:rFonts w:ascii="Times New Roman" w:eastAsia="Times New Roman" w:hAnsi="Times New Roman" w:cs="Times New Roman"/>
          <w:kern w:val="0"/>
          <w:sz w:val="22"/>
          <w:szCs w:val="22"/>
          <w14:ligatures w14:val="none"/>
        </w:rPr>
        <w:t xml:space="preserve">and children </w:t>
      </w:r>
      <w:r w:rsidRPr="00426B5E">
        <w:rPr>
          <w:rFonts w:ascii="Times New Roman" w:eastAsia="Times New Roman" w:hAnsi="Times New Roman" w:cs="Times New Roman"/>
          <w:kern w:val="0"/>
          <w:sz w:val="22"/>
          <w:szCs w:val="22"/>
          <w14:ligatures w14:val="none"/>
        </w:rPr>
        <w:t xml:space="preserve">include fever, lymphadenopathy, </w:t>
      </w:r>
      <w:r w:rsidR="00E73728">
        <w:rPr>
          <w:rFonts w:ascii="Times New Roman" w:eastAsia="Times New Roman" w:hAnsi="Times New Roman" w:cs="Times New Roman"/>
          <w:kern w:val="0"/>
          <w:sz w:val="22"/>
          <w:szCs w:val="22"/>
          <w14:ligatures w14:val="none"/>
        </w:rPr>
        <w:t xml:space="preserve">lung </w:t>
      </w:r>
      <w:r w:rsidRPr="00426B5E">
        <w:rPr>
          <w:rFonts w:ascii="Times New Roman" w:eastAsia="Times New Roman" w:hAnsi="Times New Roman" w:cs="Times New Roman"/>
          <w:kern w:val="0"/>
          <w:sz w:val="22"/>
          <w:szCs w:val="22"/>
          <w14:ligatures w14:val="none"/>
        </w:rPr>
        <w:t xml:space="preserve">infiltrates, marked anemia, weight loss, </w:t>
      </w:r>
      <w:r w:rsidR="003334FD" w:rsidRPr="00426B5E">
        <w:rPr>
          <w:rFonts w:ascii="Times New Roman" w:eastAsia="Times New Roman" w:hAnsi="Times New Roman" w:cs="Times New Roman"/>
          <w:kern w:val="0"/>
          <w:sz w:val="22"/>
          <w:szCs w:val="22"/>
          <w14:ligatures w14:val="none"/>
        </w:rPr>
        <w:t xml:space="preserve">hepatosplenomegaly, </w:t>
      </w:r>
      <w:r w:rsidRPr="00426B5E">
        <w:rPr>
          <w:rFonts w:ascii="Times New Roman" w:eastAsia="Times New Roman" w:hAnsi="Times New Roman" w:cs="Times New Roman"/>
          <w:kern w:val="0"/>
          <w:sz w:val="22"/>
          <w:szCs w:val="22"/>
          <w14:ligatures w14:val="none"/>
        </w:rPr>
        <w:t xml:space="preserve">failure to thrive, and a </w:t>
      </w:r>
      <w:proofErr w:type="spellStart"/>
      <w:r w:rsidRPr="00426B5E">
        <w:rPr>
          <w:rFonts w:ascii="Times New Roman" w:eastAsia="Times New Roman" w:hAnsi="Times New Roman" w:cs="Times New Roman"/>
          <w:kern w:val="0"/>
          <w:sz w:val="22"/>
          <w:szCs w:val="22"/>
          <w14:ligatures w14:val="none"/>
        </w:rPr>
        <w:t>papular</w:t>
      </w:r>
      <w:proofErr w:type="spellEnd"/>
      <w:r w:rsidRPr="00426B5E">
        <w:rPr>
          <w:rFonts w:ascii="Times New Roman" w:eastAsia="Times New Roman" w:hAnsi="Times New Roman" w:cs="Times New Roman"/>
          <w:kern w:val="0"/>
          <w:sz w:val="22"/>
          <w:szCs w:val="22"/>
          <w14:ligatures w14:val="none"/>
        </w:rPr>
        <w:t xml:space="preserve"> skin rash </w:t>
      </w:r>
      <w:proofErr w:type="gramStart"/>
      <w:r w:rsidR="00AD0885">
        <w:rPr>
          <w:rFonts w:ascii="Times New Roman" w:eastAsia="Times New Roman" w:hAnsi="Times New Roman" w:cs="Times New Roman"/>
          <w:kern w:val="0"/>
          <w:sz w:val="22"/>
          <w:szCs w:val="22"/>
          <w14:ligatures w14:val="none"/>
        </w:rPr>
        <w:t>similar to</w:t>
      </w:r>
      <w:proofErr w:type="gramEnd"/>
      <w:r w:rsidR="00AD0885">
        <w:rPr>
          <w:rFonts w:ascii="Times New Roman" w:eastAsia="Times New Roman" w:hAnsi="Times New Roman" w:cs="Times New Roman"/>
          <w:kern w:val="0"/>
          <w:sz w:val="22"/>
          <w:szCs w:val="22"/>
          <w14:ligatures w14:val="none"/>
        </w:rPr>
        <w:t xml:space="preserve"> </w:t>
      </w:r>
      <w:proofErr w:type="spellStart"/>
      <w:r w:rsidRPr="00426B5E">
        <w:rPr>
          <w:rFonts w:ascii="Times New Roman" w:eastAsia="Times New Roman" w:hAnsi="Times New Roman" w:cs="Times New Roman"/>
          <w:kern w:val="0"/>
          <w:sz w:val="22"/>
          <w:szCs w:val="22"/>
          <w14:ligatures w14:val="none"/>
        </w:rPr>
        <w:t>mollusca</w:t>
      </w:r>
      <w:proofErr w:type="spellEnd"/>
      <w:r w:rsidRPr="00426B5E">
        <w:rPr>
          <w:rFonts w:ascii="Times New Roman" w:eastAsia="Times New Roman" w:hAnsi="Times New Roman" w:cs="Times New Roman"/>
          <w:kern w:val="0"/>
          <w:sz w:val="22"/>
          <w:szCs w:val="22"/>
          <w14:ligatures w14:val="none"/>
        </w:rPr>
        <w:t xml:space="preserve"> </w:t>
      </w:r>
      <w:proofErr w:type="spellStart"/>
      <w:r w:rsidRPr="00426B5E">
        <w:rPr>
          <w:rFonts w:ascii="Times New Roman" w:eastAsia="Times New Roman" w:hAnsi="Times New Roman" w:cs="Times New Roman"/>
          <w:kern w:val="0"/>
          <w:sz w:val="22"/>
          <w:szCs w:val="22"/>
          <w14:ligatures w14:val="none"/>
        </w:rPr>
        <w:t>contagiosa</w:t>
      </w:r>
      <w:proofErr w:type="spellEnd"/>
      <w:r w:rsidRPr="00426B5E">
        <w:rPr>
          <w:rFonts w:ascii="Times New Roman" w:eastAsia="Times New Roman" w:hAnsi="Times New Roman" w:cs="Times New Roman"/>
          <w:kern w:val="0"/>
          <w:sz w:val="22"/>
          <w:szCs w:val="22"/>
          <w14:ligatures w14:val="none"/>
        </w:rPr>
        <w:t>. (1</w:t>
      </w:r>
      <w:r w:rsidR="00ED5C80" w:rsidRPr="00426B5E">
        <w:rPr>
          <w:rFonts w:ascii="Times New Roman" w:eastAsia="Times New Roman" w:hAnsi="Times New Roman" w:cs="Times New Roman"/>
          <w:kern w:val="0"/>
          <w:sz w:val="22"/>
          <w:szCs w:val="22"/>
          <w14:ligatures w14:val="none"/>
        </w:rPr>
        <w:t>9</w:t>
      </w:r>
      <w:r w:rsidRPr="00426B5E">
        <w:rPr>
          <w:rFonts w:ascii="Times New Roman" w:eastAsia="Times New Roman" w:hAnsi="Times New Roman" w:cs="Times New Roman"/>
          <w:kern w:val="0"/>
          <w:sz w:val="22"/>
          <w:szCs w:val="22"/>
          <w14:ligatures w14:val="none"/>
        </w:rPr>
        <w:t xml:space="preserve">) </w:t>
      </w:r>
      <w:r w:rsidR="00432849">
        <w:rPr>
          <w:rFonts w:ascii="Times New Roman" w:eastAsia="Times New Roman" w:hAnsi="Times New Roman" w:cs="Times New Roman"/>
          <w:kern w:val="0"/>
          <w:sz w:val="22"/>
          <w:szCs w:val="22"/>
          <w14:ligatures w14:val="none"/>
        </w:rPr>
        <w:t>D</w:t>
      </w:r>
      <w:r w:rsidRPr="00426B5E">
        <w:rPr>
          <w:rFonts w:ascii="Times New Roman" w:eastAsia="Times New Roman" w:hAnsi="Times New Roman" w:cs="Times New Roman"/>
          <w:kern w:val="0"/>
          <w:sz w:val="22"/>
          <w:szCs w:val="22"/>
          <w14:ligatures w14:val="none"/>
        </w:rPr>
        <w:t xml:space="preserve">iagnosis </w:t>
      </w:r>
      <w:r w:rsidR="004F67E8">
        <w:rPr>
          <w:rFonts w:ascii="Times New Roman" w:eastAsia="Times New Roman" w:hAnsi="Times New Roman" w:cs="Times New Roman"/>
          <w:kern w:val="0"/>
          <w:sz w:val="22"/>
          <w:szCs w:val="22"/>
          <w14:ligatures w14:val="none"/>
        </w:rPr>
        <w:t xml:space="preserve">of </w:t>
      </w:r>
      <w:proofErr w:type="spellStart"/>
      <w:r w:rsidR="004A0E39">
        <w:rPr>
          <w:rFonts w:ascii="Times New Roman" w:eastAsia="Times New Roman" w:hAnsi="Times New Roman" w:cs="Times New Roman"/>
          <w:kern w:val="0"/>
          <w:sz w:val="22"/>
          <w:szCs w:val="22"/>
          <w14:ligatures w14:val="none"/>
        </w:rPr>
        <w:t>talaromycosis</w:t>
      </w:r>
      <w:r w:rsidRPr="00426B5E">
        <w:rPr>
          <w:rFonts w:ascii="Times New Roman" w:eastAsia="Times New Roman" w:hAnsi="Times New Roman" w:cs="Times New Roman"/>
          <w:kern w:val="0"/>
          <w:sz w:val="22"/>
          <w:szCs w:val="22"/>
          <w14:ligatures w14:val="none"/>
        </w:rPr>
        <w:t>is</w:t>
      </w:r>
      <w:proofErr w:type="spellEnd"/>
      <w:r w:rsidRPr="00426B5E">
        <w:rPr>
          <w:rFonts w:ascii="Times New Roman" w:eastAsia="Times New Roman" w:hAnsi="Times New Roman" w:cs="Times New Roman"/>
          <w:kern w:val="0"/>
          <w:sz w:val="22"/>
          <w:szCs w:val="22"/>
          <w14:ligatures w14:val="none"/>
        </w:rPr>
        <w:t xml:space="preserve"> </w:t>
      </w:r>
      <w:r w:rsidR="00432849">
        <w:rPr>
          <w:rFonts w:ascii="Times New Roman" w:eastAsia="Times New Roman" w:hAnsi="Times New Roman" w:cs="Times New Roman"/>
          <w:kern w:val="0"/>
          <w:sz w:val="22"/>
          <w:szCs w:val="22"/>
          <w14:ligatures w14:val="none"/>
        </w:rPr>
        <w:t xml:space="preserve">is straightforward </w:t>
      </w:r>
      <w:r w:rsidRPr="00426B5E">
        <w:rPr>
          <w:rFonts w:ascii="Times New Roman" w:eastAsia="Times New Roman" w:hAnsi="Times New Roman" w:cs="Times New Roman"/>
          <w:kern w:val="0"/>
          <w:sz w:val="22"/>
          <w:szCs w:val="22"/>
          <w14:ligatures w14:val="none"/>
        </w:rPr>
        <w:t xml:space="preserve">if the </w:t>
      </w:r>
      <w:r w:rsidR="00723E7C">
        <w:rPr>
          <w:rFonts w:ascii="Times New Roman" w:eastAsia="Times New Roman" w:hAnsi="Times New Roman" w:cs="Times New Roman"/>
          <w:kern w:val="0"/>
          <w:sz w:val="22"/>
          <w:szCs w:val="22"/>
          <w14:ligatures w14:val="none"/>
        </w:rPr>
        <w:t xml:space="preserve">classic </w:t>
      </w:r>
      <w:r w:rsidRPr="00426B5E">
        <w:rPr>
          <w:rFonts w:ascii="Times New Roman" w:eastAsia="Times New Roman" w:hAnsi="Times New Roman" w:cs="Times New Roman"/>
          <w:kern w:val="0"/>
          <w:sz w:val="22"/>
          <w:szCs w:val="22"/>
          <w14:ligatures w14:val="none"/>
        </w:rPr>
        <w:t xml:space="preserve">clinical </w:t>
      </w:r>
      <w:r w:rsidR="00432849">
        <w:rPr>
          <w:rFonts w:ascii="Times New Roman" w:eastAsia="Times New Roman" w:hAnsi="Times New Roman" w:cs="Times New Roman"/>
          <w:kern w:val="0"/>
          <w:sz w:val="22"/>
          <w:szCs w:val="22"/>
          <w14:ligatures w14:val="none"/>
        </w:rPr>
        <w:t>features are</w:t>
      </w:r>
      <w:r w:rsidRPr="00426B5E">
        <w:rPr>
          <w:rFonts w:ascii="Times New Roman" w:eastAsia="Times New Roman" w:hAnsi="Times New Roman" w:cs="Times New Roman"/>
          <w:kern w:val="0"/>
          <w:sz w:val="22"/>
          <w:szCs w:val="22"/>
          <w14:ligatures w14:val="none"/>
        </w:rPr>
        <w:t xml:space="preserve"> </w:t>
      </w:r>
      <w:proofErr w:type="gramStart"/>
      <w:r w:rsidR="002E0079">
        <w:rPr>
          <w:rFonts w:ascii="Times New Roman" w:eastAsia="Times New Roman" w:hAnsi="Times New Roman" w:cs="Times New Roman"/>
          <w:kern w:val="0"/>
          <w:sz w:val="22"/>
          <w:szCs w:val="22"/>
          <w14:ligatures w14:val="none"/>
        </w:rPr>
        <w:t>present</w:t>
      </w:r>
      <w:r w:rsidRPr="00426B5E">
        <w:rPr>
          <w:rFonts w:ascii="Times New Roman" w:eastAsia="Times New Roman" w:hAnsi="Times New Roman" w:cs="Times New Roman"/>
          <w:kern w:val="0"/>
          <w:sz w:val="22"/>
          <w:szCs w:val="22"/>
          <w14:ligatures w14:val="none"/>
        </w:rPr>
        <w:t>, and</w:t>
      </w:r>
      <w:proofErr w:type="gramEnd"/>
      <w:r w:rsidRPr="00426B5E">
        <w:rPr>
          <w:rFonts w:ascii="Times New Roman" w:eastAsia="Times New Roman" w:hAnsi="Times New Roman" w:cs="Times New Roman"/>
          <w:kern w:val="0"/>
          <w:sz w:val="22"/>
          <w:szCs w:val="22"/>
          <w14:ligatures w14:val="none"/>
        </w:rPr>
        <w:t xml:space="preserve"> can be </w:t>
      </w:r>
      <w:r w:rsidR="007B6B3B">
        <w:rPr>
          <w:rFonts w:ascii="Times New Roman" w:eastAsia="Times New Roman" w:hAnsi="Times New Roman" w:cs="Times New Roman"/>
          <w:kern w:val="0"/>
          <w:sz w:val="22"/>
          <w:szCs w:val="22"/>
          <w14:ligatures w14:val="none"/>
        </w:rPr>
        <w:t xml:space="preserve">further </w:t>
      </w:r>
      <w:r w:rsidR="00404291">
        <w:rPr>
          <w:rFonts w:ascii="Times New Roman" w:eastAsia="Times New Roman" w:hAnsi="Times New Roman" w:cs="Times New Roman"/>
          <w:kern w:val="0"/>
          <w:sz w:val="22"/>
          <w:szCs w:val="22"/>
          <w14:ligatures w14:val="none"/>
        </w:rPr>
        <w:t>reinforced</w:t>
      </w:r>
      <w:r w:rsidRPr="00426B5E">
        <w:rPr>
          <w:rFonts w:ascii="Times New Roman" w:eastAsia="Times New Roman" w:hAnsi="Times New Roman" w:cs="Times New Roman"/>
          <w:kern w:val="0"/>
          <w:sz w:val="22"/>
          <w:szCs w:val="22"/>
          <w14:ligatures w14:val="none"/>
        </w:rPr>
        <w:t xml:space="preserve"> </w:t>
      </w:r>
      <w:r w:rsidR="002E0079">
        <w:rPr>
          <w:rFonts w:ascii="Times New Roman" w:eastAsia="Times New Roman" w:hAnsi="Times New Roman" w:cs="Times New Roman"/>
          <w:kern w:val="0"/>
          <w:sz w:val="22"/>
          <w:szCs w:val="22"/>
          <w14:ligatures w14:val="none"/>
        </w:rPr>
        <w:t xml:space="preserve">with isolation of </w:t>
      </w:r>
      <w:proofErr w:type="spellStart"/>
      <w:r w:rsidR="002E0079" w:rsidRPr="002E0079">
        <w:rPr>
          <w:rFonts w:ascii="Times New Roman" w:eastAsia="Times New Roman" w:hAnsi="Times New Roman" w:cs="Times New Roman"/>
          <w:i/>
          <w:iCs/>
          <w:kern w:val="0"/>
          <w:sz w:val="22"/>
          <w:szCs w:val="22"/>
          <w14:ligatures w14:val="none"/>
        </w:rPr>
        <w:t>Talaromyces</w:t>
      </w:r>
      <w:proofErr w:type="spellEnd"/>
      <w:r w:rsidR="002E0079">
        <w:rPr>
          <w:rFonts w:ascii="Times New Roman" w:eastAsia="Times New Roman" w:hAnsi="Times New Roman" w:cs="Times New Roman"/>
          <w:kern w:val="0"/>
          <w:sz w:val="22"/>
          <w:szCs w:val="22"/>
          <w14:ligatures w14:val="none"/>
        </w:rPr>
        <w:t xml:space="preserve"> </w:t>
      </w:r>
      <w:r w:rsidR="00FA4AE1">
        <w:rPr>
          <w:rFonts w:ascii="Times New Roman" w:eastAsia="Times New Roman" w:hAnsi="Times New Roman" w:cs="Times New Roman"/>
          <w:kern w:val="0"/>
          <w:sz w:val="22"/>
          <w:szCs w:val="22"/>
          <w14:ligatures w14:val="none"/>
        </w:rPr>
        <w:t>from</w:t>
      </w:r>
      <w:r w:rsidR="00853F42">
        <w:rPr>
          <w:rFonts w:ascii="Times New Roman" w:eastAsia="Times New Roman" w:hAnsi="Times New Roman" w:cs="Times New Roman"/>
          <w:kern w:val="0"/>
          <w:sz w:val="22"/>
          <w:szCs w:val="22"/>
          <w14:ligatures w14:val="none"/>
        </w:rPr>
        <w:t xml:space="preserve"> </w:t>
      </w:r>
      <w:r w:rsidRPr="00426B5E">
        <w:rPr>
          <w:rFonts w:ascii="Times New Roman" w:eastAsia="Times New Roman" w:hAnsi="Times New Roman" w:cs="Times New Roman"/>
          <w:kern w:val="0"/>
          <w:sz w:val="22"/>
          <w:szCs w:val="22"/>
          <w14:ligatures w14:val="none"/>
        </w:rPr>
        <w:t xml:space="preserve">blood </w:t>
      </w:r>
      <w:r w:rsidR="00853F42">
        <w:rPr>
          <w:rFonts w:ascii="Times New Roman" w:eastAsia="Times New Roman" w:hAnsi="Times New Roman" w:cs="Times New Roman"/>
          <w:kern w:val="0"/>
          <w:sz w:val="22"/>
          <w:szCs w:val="22"/>
          <w14:ligatures w14:val="none"/>
        </w:rPr>
        <w:t xml:space="preserve">cultures </w:t>
      </w:r>
      <w:r w:rsidRPr="00426B5E">
        <w:rPr>
          <w:rFonts w:ascii="Times New Roman" w:eastAsia="Times New Roman" w:hAnsi="Times New Roman" w:cs="Times New Roman"/>
          <w:kern w:val="0"/>
          <w:sz w:val="22"/>
          <w:szCs w:val="22"/>
          <w14:ligatures w14:val="none"/>
        </w:rPr>
        <w:t>skin lesions</w:t>
      </w:r>
      <w:r w:rsidR="00416468" w:rsidRPr="00426B5E">
        <w:rPr>
          <w:rFonts w:ascii="Times New Roman" w:eastAsia="Times New Roman" w:hAnsi="Times New Roman" w:cs="Times New Roman"/>
          <w:kern w:val="0"/>
          <w:sz w:val="22"/>
          <w:szCs w:val="22"/>
          <w14:ligatures w14:val="none"/>
        </w:rPr>
        <w:t>, bone marrow</w:t>
      </w:r>
      <w:r w:rsidR="006C7A51">
        <w:rPr>
          <w:rFonts w:ascii="Times New Roman" w:eastAsia="Times New Roman" w:hAnsi="Times New Roman" w:cs="Times New Roman"/>
          <w:kern w:val="0"/>
          <w:sz w:val="22"/>
          <w:szCs w:val="22"/>
          <w14:ligatures w14:val="none"/>
        </w:rPr>
        <w:t>,</w:t>
      </w:r>
      <w:r w:rsidRPr="00426B5E">
        <w:rPr>
          <w:rFonts w:ascii="Times New Roman" w:eastAsia="Times New Roman" w:hAnsi="Times New Roman" w:cs="Times New Roman"/>
          <w:kern w:val="0"/>
          <w:sz w:val="22"/>
          <w:szCs w:val="22"/>
          <w14:ligatures w14:val="none"/>
        </w:rPr>
        <w:t xml:space="preserve"> or lymph nodes. (</w:t>
      </w:r>
      <w:r w:rsidR="00ED5C80" w:rsidRPr="00426B5E">
        <w:rPr>
          <w:rFonts w:ascii="Times New Roman" w:eastAsia="Times New Roman" w:hAnsi="Times New Roman" w:cs="Times New Roman"/>
          <w:kern w:val="0"/>
          <w:sz w:val="22"/>
          <w:szCs w:val="22"/>
          <w14:ligatures w14:val="none"/>
        </w:rPr>
        <w:t xml:space="preserve">3, </w:t>
      </w:r>
      <w:r w:rsidRPr="00426B5E">
        <w:rPr>
          <w:rFonts w:ascii="Times New Roman" w:eastAsia="Times New Roman" w:hAnsi="Times New Roman" w:cs="Times New Roman"/>
          <w:kern w:val="0"/>
          <w:sz w:val="22"/>
          <w:szCs w:val="22"/>
          <w14:ligatures w14:val="none"/>
        </w:rPr>
        <w:t>1</w:t>
      </w:r>
      <w:r w:rsidR="00ED5C80" w:rsidRPr="00426B5E">
        <w:rPr>
          <w:rFonts w:ascii="Times New Roman" w:eastAsia="Times New Roman" w:hAnsi="Times New Roman" w:cs="Times New Roman"/>
          <w:kern w:val="0"/>
          <w:sz w:val="22"/>
          <w:szCs w:val="22"/>
          <w14:ligatures w14:val="none"/>
        </w:rPr>
        <w:t>9</w:t>
      </w:r>
      <w:r w:rsidRPr="00426B5E">
        <w:rPr>
          <w:rFonts w:ascii="Times New Roman" w:eastAsia="Times New Roman" w:hAnsi="Times New Roman" w:cs="Times New Roman"/>
          <w:kern w:val="0"/>
          <w:sz w:val="22"/>
          <w:szCs w:val="22"/>
          <w14:ligatures w14:val="none"/>
        </w:rPr>
        <w:t>)</w:t>
      </w:r>
    </w:p>
    <w:p w14:paraId="68846861" w14:textId="286B0813" w:rsidR="00FD38EF" w:rsidRPr="00426B5E" w:rsidRDefault="00FD38EF" w:rsidP="00FD38EF">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u w:val="single"/>
          <w14:ligatures w14:val="none"/>
        </w:rPr>
        <w:t>Histopathology and direct testing: </w:t>
      </w:r>
      <w:r w:rsidR="00083992" w:rsidRPr="00426B5E">
        <w:rPr>
          <w:rFonts w:ascii="Times New Roman" w:eastAsia="Times New Roman" w:hAnsi="Times New Roman" w:cs="Times New Roman"/>
          <w:kern w:val="0"/>
          <w:sz w:val="22"/>
          <w:szCs w:val="22"/>
          <w14:ligatures w14:val="none"/>
        </w:rPr>
        <w:t xml:space="preserve">WARNING: RG-3 organism. </w:t>
      </w:r>
      <w:proofErr w:type="spellStart"/>
      <w:r w:rsidR="00083992" w:rsidRPr="00083992">
        <w:rPr>
          <w:rFonts w:ascii="Times New Roman" w:eastAsia="Times New Roman" w:hAnsi="Times New Roman" w:cs="Times New Roman"/>
          <w:i/>
          <w:iCs/>
          <w:kern w:val="0"/>
          <w:sz w:val="22"/>
          <w:szCs w:val="22"/>
          <w14:ligatures w14:val="none"/>
        </w:rPr>
        <w:t>Talaromyces</w:t>
      </w:r>
      <w:proofErr w:type="spellEnd"/>
      <w:r w:rsidR="00083992" w:rsidRPr="00083992">
        <w:rPr>
          <w:rFonts w:ascii="Times New Roman" w:eastAsia="Times New Roman" w:hAnsi="Times New Roman" w:cs="Times New Roman"/>
          <w:i/>
          <w:iCs/>
          <w:kern w:val="0"/>
          <w:sz w:val="22"/>
          <w:szCs w:val="22"/>
          <w14:ligatures w14:val="none"/>
        </w:rPr>
        <w:t xml:space="preserve"> </w:t>
      </w:r>
      <w:proofErr w:type="spellStart"/>
      <w:r w:rsidR="00083992" w:rsidRPr="00083992">
        <w:rPr>
          <w:rFonts w:ascii="Times New Roman" w:eastAsia="Times New Roman" w:hAnsi="Times New Roman" w:cs="Times New Roman"/>
          <w:i/>
          <w:iCs/>
          <w:kern w:val="0"/>
          <w:sz w:val="22"/>
          <w:szCs w:val="22"/>
          <w14:ligatures w14:val="none"/>
        </w:rPr>
        <w:t>marneffei</w:t>
      </w:r>
      <w:proofErr w:type="spellEnd"/>
      <w:r w:rsidR="00083992" w:rsidRPr="00426B5E">
        <w:rPr>
          <w:rFonts w:ascii="Times New Roman" w:eastAsia="Times New Roman" w:hAnsi="Times New Roman" w:cs="Times New Roman"/>
          <w:kern w:val="0"/>
          <w:sz w:val="22"/>
          <w:szCs w:val="22"/>
          <w14:ligatures w14:val="none"/>
        </w:rPr>
        <w:t xml:space="preserve"> </w:t>
      </w:r>
      <w:r w:rsidR="00E9381A">
        <w:rPr>
          <w:rFonts w:ascii="Times New Roman" w:eastAsia="Times New Roman" w:hAnsi="Times New Roman" w:cs="Times New Roman"/>
          <w:kern w:val="0"/>
          <w:sz w:val="22"/>
          <w:szCs w:val="22"/>
          <w14:ligatures w14:val="none"/>
        </w:rPr>
        <w:t xml:space="preserve">is </w:t>
      </w:r>
      <w:r w:rsidR="00083992" w:rsidRPr="00426B5E">
        <w:rPr>
          <w:rFonts w:ascii="Times New Roman" w:eastAsia="Times New Roman" w:hAnsi="Times New Roman" w:cs="Times New Roman"/>
          <w:kern w:val="0"/>
          <w:sz w:val="22"/>
          <w:szCs w:val="22"/>
          <w14:ligatures w14:val="none"/>
        </w:rPr>
        <w:t xml:space="preserve">a biohazard to laboratory personnel and should be cautiously </w:t>
      </w:r>
      <w:r w:rsidR="003B2563" w:rsidRPr="00426B5E">
        <w:rPr>
          <w:rFonts w:ascii="Times New Roman" w:eastAsia="Times New Roman" w:hAnsi="Times New Roman" w:cs="Times New Roman"/>
          <w:kern w:val="0"/>
          <w:sz w:val="22"/>
          <w:szCs w:val="22"/>
          <w14:ligatures w14:val="none"/>
        </w:rPr>
        <w:t xml:space="preserve">handled </w:t>
      </w:r>
      <w:r w:rsidR="00083992" w:rsidRPr="00426B5E">
        <w:rPr>
          <w:rFonts w:ascii="Times New Roman" w:eastAsia="Times New Roman" w:hAnsi="Times New Roman" w:cs="Times New Roman"/>
          <w:kern w:val="0"/>
          <w:sz w:val="22"/>
          <w:szCs w:val="22"/>
          <w14:ligatures w14:val="none"/>
        </w:rPr>
        <w:t>in</w:t>
      </w:r>
      <w:r w:rsidR="00344482">
        <w:rPr>
          <w:rFonts w:ascii="Times New Roman" w:eastAsia="Times New Roman" w:hAnsi="Times New Roman" w:cs="Times New Roman"/>
          <w:kern w:val="0"/>
          <w:sz w:val="22"/>
          <w:szCs w:val="22"/>
          <w14:ligatures w14:val="none"/>
        </w:rPr>
        <w:t>side of</w:t>
      </w:r>
      <w:r w:rsidR="00083992" w:rsidRPr="00426B5E">
        <w:rPr>
          <w:rFonts w:ascii="Times New Roman" w:eastAsia="Times New Roman" w:hAnsi="Times New Roman" w:cs="Times New Roman"/>
          <w:kern w:val="0"/>
          <w:sz w:val="22"/>
          <w:szCs w:val="22"/>
          <w14:ligatures w14:val="none"/>
        </w:rPr>
        <w:t xml:space="preserve"> a BSCII. </w:t>
      </w:r>
      <w:r w:rsidRPr="00426B5E">
        <w:rPr>
          <w:rFonts w:ascii="Times New Roman" w:eastAsia="Times New Roman" w:hAnsi="Times New Roman" w:cs="Times New Roman"/>
          <w:kern w:val="0"/>
          <w:sz w:val="22"/>
          <w:szCs w:val="22"/>
          <w14:ligatures w14:val="none"/>
        </w:rPr>
        <w:t>Tissue s</w:t>
      </w:r>
      <w:r w:rsidR="00FA4AE1">
        <w:rPr>
          <w:rFonts w:ascii="Times New Roman" w:eastAsia="Times New Roman" w:hAnsi="Times New Roman" w:cs="Times New Roman"/>
          <w:kern w:val="0"/>
          <w:sz w:val="22"/>
          <w:szCs w:val="22"/>
          <w14:ligatures w14:val="none"/>
        </w:rPr>
        <w:t>amples</w:t>
      </w:r>
      <w:r w:rsidRPr="00426B5E">
        <w:rPr>
          <w:rFonts w:ascii="Times New Roman" w:eastAsia="Times New Roman" w:hAnsi="Times New Roman" w:cs="Times New Roman"/>
          <w:kern w:val="0"/>
          <w:sz w:val="22"/>
          <w:szCs w:val="22"/>
          <w14:ligatures w14:val="none"/>
        </w:rPr>
        <w:t xml:space="preserve"> </w:t>
      </w:r>
      <w:r w:rsidR="00D64F70">
        <w:rPr>
          <w:rFonts w:ascii="Times New Roman" w:eastAsia="Times New Roman" w:hAnsi="Times New Roman" w:cs="Times New Roman"/>
          <w:kern w:val="0"/>
          <w:sz w:val="22"/>
          <w:szCs w:val="22"/>
          <w14:ligatures w14:val="none"/>
        </w:rPr>
        <w:t>demonstrate</w:t>
      </w:r>
      <w:r w:rsidRPr="00426B5E">
        <w:rPr>
          <w:rFonts w:ascii="Times New Roman" w:eastAsia="Times New Roman" w:hAnsi="Times New Roman" w:cs="Times New Roman"/>
          <w:kern w:val="0"/>
          <w:sz w:val="22"/>
          <w:szCs w:val="22"/>
          <w14:ligatures w14:val="none"/>
        </w:rPr>
        <w:t xml:space="preserve"> small, yeast-like cells, 3 µm in diameter, </w:t>
      </w:r>
      <w:r w:rsidR="008F1FC2">
        <w:rPr>
          <w:rFonts w:ascii="Times New Roman" w:eastAsia="Times New Roman" w:hAnsi="Times New Roman" w:cs="Times New Roman"/>
          <w:kern w:val="0"/>
          <w:sz w:val="22"/>
          <w:szCs w:val="22"/>
          <w14:ligatures w14:val="none"/>
        </w:rPr>
        <w:t xml:space="preserve">that are </w:t>
      </w:r>
      <w:r w:rsidR="008F1FC2" w:rsidRPr="00426B5E">
        <w:rPr>
          <w:rFonts w:ascii="Times New Roman" w:eastAsia="Times New Roman" w:hAnsi="Times New Roman" w:cs="Times New Roman"/>
          <w:kern w:val="0"/>
          <w:sz w:val="22"/>
          <w:szCs w:val="22"/>
          <w14:ligatures w14:val="none"/>
        </w:rPr>
        <w:t xml:space="preserve">oval to ellipsoidal </w:t>
      </w:r>
      <w:r w:rsidRPr="00426B5E">
        <w:rPr>
          <w:rFonts w:ascii="Times New Roman" w:eastAsia="Times New Roman" w:hAnsi="Times New Roman" w:cs="Times New Roman"/>
          <w:kern w:val="0"/>
          <w:sz w:val="22"/>
          <w:szCs w:val="22"/>
          <w14:ligatures w14:val="none"/>
        </w:rPr>
        <w:t xml:space="preserve">inside </w:t>
      </w:r>
      <w:r w:rsidR="00FA4AE1">
        <w:rPr>
          <w:rFonts w:ascii="Times New Roman" w:eastAsia="Times New Roman" w:hAnsi="Times New Roman" w:cs="Times New Roman"/>
          <w:kern w:val="0"/>
          <w:sz w:val="22"/>
          <w:szCs w:val="22"/>
          <w14:ligatures w14:val="none"/>
        </w:rPr>
        <w:t xml:space="preserve">of </w:t>
      </w:r>
      <w:r w:rsidR="005C1BCB">
        <w:rPr>
          <w:rFonts w:ascii="Times New Roman" w:eastAsia="Times New Roman" w:hAnsi="Times New Roman" w:cs="Times New Roman"/>
          <w:kern w:val="0"/>
          <w:sz w:val="22"/>
          <w:szCs w:val="22"/>
          <w14:ligatures w14:val="none"/>
        </w:rPr>
        <w:t xml:space="preserve">macrophages or </w:t>
      </w:r>
      <w:r w:rsidRPr="00426B5E">
        <w:rPr>
          <w:rFonts w:ascii="Times New Roman" w:eastAsia="Times New Roman" w:hAnsi="Times New Roman" w:cs="Times New Roman"/>
          <w:kern w:val="0"/>
          <w:sz w:val="22"/>
          <w:szCs w:val="22"/>
          <w14:ligatures w14:val="none"/>
        </w:rPr>
        <w:t xml:space="preserve">histiocytes or </w:t>
      </w:r>
      <w:r w:rsidR="00F87028">
        <w:rPr>
          <w:rFonts w:ascii="Times New Roman" w:eastAsia="Times New Roman" w:hAnsi="Times New Roman" w:cs="Times New Roman"/>
          <w:kern w:val="0"/>
          <w:sz w:val="22"/>
          <w:szCs w:val="22"/>
          <w14:ligatures w14:val="none"/>
        </w:rPr>
        <w:t>dispers</w:t>
      </w:r>
      <w:r w:rsidRPr="00426B5E">
        <w:rPr>
          <w:rFonts w:ascii="Times New Roman" w:eastAsia="Times New Roman" w:hAnsi="Times New Roman" w:cs="Times New Roman"/>
          <w:kern w:val="0"/>
          <w:sz w:val="22"/>
          <w:szCs w:val="22"/>
          <w14:ligatures w14:val="none"/>
        </w:rPr>
        <w:t>ed through</w:t>
      </w:r>
      <w:r w:rsidR="00FA4AE1">
        <w:rPr>
          <w:rFonts w:ascii="Times New Roman" w:eastAsia="Times New Roman" w:hAnsi="Times New Roman" w:cs="Times New Roman"/>
          <w:kern w:val="0"/>
          <w:sz w:val="22"/>
          <w:szCs w:val="22"/>
          <w14:ligatures w14:val="none"/>
        </w:rPr>
        <w:t>out</w:t>
      </w:r>
      <w:r w:rsidRPr="00426B5E">
        <w:rPr>
          <w:rFonts w:ascii="Times New Roman" w:eastAsia="Times New Roman" w:hAnsi="Times New Roman" w:cs="Times New Roman"/>
          <w:kern w:val="0"/>
          <w:sz w:val="22"/>
          <w:szCs w:val="22"/>
          <w14:ligatures w14:val="none"/>
        </w:rPr>
        <w:t xml:space="preserve"> the tissue. </w:t>
      </w:r>
      <w:r w:rsidR="00A94B70">
        <w:rPr>
          <w:rFonts w:ascii="Times New Roman" w:eastAsia="Times New Roman" w:hAnsi="Times New Roman" w:cs="Times New Roman"/>
          <w:kern w:val="0"/>
          <w:sz w:val="22"/>
          <w:szCs w:val="22"/>
          <w14:ligatures w14:val="none"/>
        </w:rPr>
        <w:t xml:space="preserve">A few </w:t>
      </w:r>
      <w:r w:rsidRPr="00426B5E">
        <w:rPr>
          <w:rFonts w:ascii="Times New Roman" w:eastAsia="Times New Roman" w:hAnsi="Times New Roman" w:cs="Times New Roman"/>
          <w:kern w:val="0"/>
          <w:sz w:val="22"/>
          <w:szCs w:val="22"/>
          <w14:ligatures w14:val="none"/>
        </w:rPr>
        <w:t xml:space="preserve">large, </w:t>
      </w:r>
      <w:r w:rsidR="0055758B">
        <w:rPr>
          <w:rFonts w:ascii="Times New Roman" w:eastAsia="Times New Roman" w:hAnsi="Times New Roman" w:cs="Times New Roman"/>
          <w:kern w:val="0"/>
          <w:sz w:val="22"/>
          <w:szCs w:val="22"/>
          <w14:ligatures w14:val="none"/>
        </w:rPr>
        <w:t>long</w:t>
      </w:r>
      <w:r w:rsidR="0088536B">
        <w:rPr>
          <w:rFonts w:ascii="Times New Roman" w:eastAsia="Times New Roman" w:hAnsi="Times New Roman" w:cs="Times New Roman"/>
          <w:kern w:val="0"/>
          <w:sz w:val="22"/>
          <w:szCs w:val="22"/>
          <w14:ligatures w14:val="none"/>
        </w:rPr>
        <w:t>, sausage or tube</w:t>
      </w:r>
      <w:r w:rsidRPr="00426B5E">
        <w:rPr>
          <w:rFonts w:ascii="Times New Roman" w:eastAsia="Times New Roman" w:hAnsi="Times New Roman" w:cs="Times New Roman"/>
          <w:kern w:val="0"/>
          <w:sz w:val="22"/>
          <w:szCs w:val="22"/>
          <w14:ligatures w14:val="none"/>
        </w:rPr>
        <w:t>-</w:t>
      </w:r>
      <w:r w:rsidR="00FA4AE1">
        <w:rPr>
          <w:rFonts w:ascii="Times New Roman" w:eastAsia="Times New Roman" w:hAnsi="Times New Roman" w:cs="Times New Roman"/>
          <w:kern w:val="0"/>
          <w:sz w:val="22"/>
          <w:szCs w:val="22"/>
          <w14:ligatures w14:val="none"/>
        </w:rPr>
        <w:t>like</w:t>
      </w:r>
      <w:r w:rsidRPr="00426B5E">
        <w:rPr>
          <w:rFonts w:ascii="Times New Roman" w:eastAsia="Times New Roman" w:hAnsi="Times New Roman" w:cs="Times New Roman"/>
          <w:kern w:val="0"/>
          <w:sz w:val="22"/>
          <w:szCs w:val="22"/>
          <w14:ligatures w14:val="none"/>
        </w:rPr>
        <w:t xml:space="preserve"> cells, up to 8 µm long, with distinctive </w:t>
      </w:r>
      <w:proofErr w:type="spellStart"/>
      <w:r w:rsidRPr="00426B5E">
        <w:rPr>
          <w:rFonts w:ascii="Times New Roman" w:eastAsia="Times New Roman" w:hAnsi="Times New Roman" w:cs="Times New Roman"/>
          <w:kern w:val="0"/>
          <w:sz w:val="22"/>
          <w:szCs w:val="22"/>
          <w14:ligatures w14:val="none"/>
        </w:rPr>
        <w:t>septa</w:t>
      </w:r>
      <w:r w:rsidR="00FA4AE1">
        <w:rPr>
          <w:rFonts w:ascii="Times New Roman" w:eastAsia="Times New Roman" w:hAnsi="Times New Roman" w:cs="Times New Roman"/>
          <w:kern w:val="0"/>
          <w:sz w:val="22"/>
          <w:szCs w:val="22"/>
          <w14:ligatures w14:val="none"/>
        </w:rPr>
        <w:t>e</w:t>
      </w:r>
      <w:proofErr w:type="spellEnd"/>
      <w:r w:rsidRPr="00426B5E">
        <w:rPr>
          <w:rFonts w:ascii="Times New Roman" w:eastAsia="Times New Roman" w:hAnsi="Times New Roman" w:cs="Times New Roman"/>
          <w:kern w:val="0"/>
          <w:sz w:val="22"/>
          <w:szCs w:val="22"/>
          <w14:ligatures w14:val="none"/>
        </w:rPr>
        <w:t xml:space="preserve"> may be </w:t>
      </w:r>
      <w:r w:rsidR="00FA4AE1">
        <w:rPr>
          <w:rFonts w:ascii="Times New Roman" w:eastAsia="Times New Roman" w:hAnsi="Times New Roman" w:cs="Times New Roman"/>
          <w:kern w:val="0"/>
          <w:sz w:val="22"/>
          <w:szCs w:val="22"/>
          <w14:ligatures w14:val="none"/>
        </w:rPr>
        <w:t>seen</w:t>
      </w:r>
      <w:r w:rsidR="00603CF2">
        <w:rPr>
          <w:rFonts w:ascii="Times New Roman" w:eastAsia="Times New Roman" w:hAnsi="Times New Roman" w:cs="Times New Roman"/>
          <w:kern w:val="0"/>
          <w:sz w:val="22"/>
          <w:szCs w:val="22"/>
          <w14:ligatures w14:val="none"/>
        </w:rPr>
        <w:t xml:space="preserve"> and these cells </w:t>
      </w:r>
      <w:r w:rsidR="009A0513">
        <w:rPr>
          <w:rFonts w:ascii="Times New Roman" w:eastAsia="Times New Roman" w:hAnsi="Times New Roman" w:cs="Times New Roman"/>
          <w:kern w:val="0"/>
          <w:sz w:val="22"/>
          <w:szCs w:val="22"/>
          <w14:ligatures w14:val="none"/>
        </w:rPr>
        <w:t xml:space="preserve">divide </w:t>
      </w:r>
      <w:r w:rsidR="00F57D2D">
        <w:rPr>
          <w:rFonts w:ascii="Times New Roman" w:eastAsia="Times New Roman" w:hAnsi="Times New Roman" w:cs="Times New Roman"/>
          <w:kern w:val="0"/>
          <w:sz w:val="22"/>
          <w:szCs w:val="22"/>
          <w14:ligatures w14:val="none"/>
        </w:rPr>
        <w:t xml:space="preserve">by fission </w:t>
      </w:r>
      <w:r w:rsidR="009A0513">
        <w:rPr>
          <w:rFonts w:ascii="Times New Roman" w:eastAsia="Times New Roman" w:hAnsi="Times New Roman" w:cs="Times New Roman"/>
          <w:kern w:val="0"/>
          <w:sz w:val="22"/>
          <w:szCs w:val="22"/>
          <w14:ligatures w14:val="none"/>
        </w:rPr>
        <w:t xml:space="preserve">at the septum for reproduction </w:t>
      </w:r>
      <w:r w:rsidR="00741430">
        <w:rPr>
          <w:rFonts w:ascii="Times New Roman" w:eastAsia="Times New Roman" w:hAnsi="Times New Roman" w:cs="Times New Roman"/>
          <w:kern w:val="0"/>
          <w:sz w:val="22"/>
          <w:szCs w:val="22"/>
          <w14:ligatures w14:val="none"/>
        </w:rPr>
        <w:t xml:space="preserve">in </w:t>
      </w:r>
      <w:proofErr w:type="spellStart"/>
      <w:r w:rsidR="00741430" w:rsidRPr="00741430">
        <w:rPr>
          <w:rFonts w:ascii="Times New Roman" w:eastAsia="Times New Roman" w:hAnsi="Times New Roman" w:cs="Times New Roman"/>
          <w:i/>
          <w:iCs/>
          <w:kern w:val="0"/>
          <w:sz w:val="22"/>
          <w:szCs w:val="22"/>
          <w14:ligatures w14:val="none"/>
        </w:rPr>
        <w:t>Talaromyces</w:t>
      </w:r>
      <w:proofErr w:type="spellEnd"/>
      <w:r w:rsidRPr="00426B5E">
        <w:rPr>
          <w:rFonts w:ascii="Times New Roman" w:eastAsia="Times New Roman" w:hAnsi="Times New Roman" w:cs="Times New Roman"/>
          <w:kern w:val="0"/>
          <w:sz w:val="22"/>
          <w:szCs w:val="22"/>
          <w14:ligatures w14:val="none"/>
        </w:rPr>
        <w:t xml:space="preserve">. A presumptive diagnosis can be made by </w:t>
      </w:r>
      <w:r w:rsidR="00996F21">
        <w:rPr>
          <w:rFonts w:ascii="Times New Roman" w:eastAsia="Times New Roman" w:hAnsi="Times New Roman" w:cs="Times New Roman"/>
          <w:kern w:val="0"/>
          <w:sz w:val="22"/>
          <w:szCs w:val="22"/>
          <w14:ligatures w14:val="none"/>
        </w:rPr>
        <w:t xml:space="preserve">these </w:t>
      </w:r>
      <w:r w:rsidR="005D7C3D">
        <w:rPr>
          <w:rFonts w:ascii="Times New Roman" w:eastAsia="Times New Roman" w:hAnsi="Times New Roman" w:cs="Times New Roman"/>
          <w:kern w:val="0"/>
          <w:sz w:val="22"/>
          <w:szCs w:val="22"/>
          <w14:ligatures w14:val="none"/>
        </w:rPr>
        <w:t xml:space="preserve">characteristic </w:t>
      </w:r>
      <w:r w:rsidRPr="00426B5E">
        <w:rPr>
          <w:rFonts w:ascii="Times New Roman" w:eastAsia="Times New Roman" w:hAnsi="Times New Roman" w:cs="Times New Roman"/>
          <w:kern w:val="0"/>
          <w:sz w:val="22"/>
          <w:szCs w:val="22"/>
          <w14:ligatures w14:val="none"/>
        </w:rPr>
        <w:t xml:space="preserve">microscopic </w:t>
      </w:r>
      <w:r w:rsidR="00996F21">
        <w:rPr>
          <w:rFonts w:ascii="Times New Roman" w:eastAsia="Times New Roman" w:hAnsi="Times New Roman" w:cs="Times New Roman"/>
          <w:kern w:val="0"/>
          <w:sz w:val="22"/>
          <w:szCs w:val="22"/>
          <w14:ligatures w14:val="none"/>
        </w:rPr>
        <w:t xml:space="preserve">findings in </w:t>
      </w:r>
      <w:r w:rsidRPr="00426B5E">
        <w:rPr>
          <w:rFonts w:ascii="Times New Roman" w:eastAsia="Times New Roman" w:hAnsi="Times New Roman" w:cs="Times New Roman"/>
          <w:kern w:val="0"/>
          <w:sz w:val="22"/>
          <w:szCs w:val="22"/>
          <w14:ligatures w14:val="none"/>
        </w:rPr>
        <w:t xml:space="preserve">stained smears </w:t>
      </w:r>
      <w:r w:rsidR="003A066B">
        <w:rPr>
          <w:rFonts w:ascii="Times New Roman" w:eastAsia="Times New Roman" w:hAnsi="Times New Roman" w:cs="Times New Roman"/>
          <w:kern w:val="0"/>
          <w:sz w:val="22"/>
          <w:szCs w:val="22"/>
          <w14:ligatures w14:val="none"/>
        </w:rPr>
        <w:t xml:space="preserve">of </w:t>
      </w:r>
      <w:r w:rsidR="00083992">
        <w:rPr>
          <w:rFonts w:ascii="Times New Roman" w:eastAsia="Times New Roman" w:hAnsi="Times New Roman" w:cs="Times New Roman"/>
          <w:kern w:val="0"/>
          <w:sz w:val="22"/>
          <w:szCs w:val="22"/>
          <w14:ligatures w14:val="none"/>
        </w:rPr>
        <w:t xml:space="preserve">blood, </w:t>
      </w:r>
      <w:r w:rsidRPr="00426B5E">
        <w:rPr>
          <w:rFonts w:ascii="Times New Roman" w:eastAsia="Times New Roman" w:hAnsi="Times New Roman" w:cs="Times New Roman"/>
          <w:kern w:val="0"/>
          <w:sz w:val="22"/>
          <w:szCs w:val="22"/>
          <w14:ligatures w14:val="none"/>
        </w:rPr>
        <w:t>skin lesions, bone marrow</w:t>
      </w:r>
      <w:r w:rsidR="003A066B">
        <w:rPr>
          <w:rFonts w:ascii="Times New Roman" w:eastAsia="Times New Roman" w:hAnsi="Times New Roman" w:cs="Times New Roman"/>
          <w:kern w:val="0"/>
          <w:sz w:val="22"/>
          <w:szCs w:val="22"/>
          <w14:ligatures w14:val="none"/>
        </w:rPr>
        <w:t>,</w:t>
      </w:r>
      <w:r w:rsidRPr="00426B5E">
        <w:rPr>
          <w:rFonts w:ascii="Times New Roman" w:eastAsia="Times New Roman" w:hAnsi="Times New Roman" w:cs="Times New Roman"/>
          <w:kern w:val="0"/>
          <w:sz w:val="22"/>
          <w:szCs w:val="22"/>
          <w14:ligatures w14:val="none"/>
        </w:rPr>
        <w:t xml:space="preserve"> or biopsy material. (1</w:t>
      </w:r>
      <w:r w:rsidR="003C104A" w:rsidRPr="00426B5E">
        <w:rPr>
          <w:rFonts w:ascii="Times New Roman" w:eastAsia="Times New Roman" w:hAnsi="Times New Roman" w:cs="Times New Roman"/>
          <w:kern w:val="0"/>
          <w:sz w:val="22"/>
          <w:szCs w:val="22"/>
          <w14:ligatures w14:val="none"/>
        </w:rPr>
        <w:t>9</w:t>
      </w:r>
      <w:r w:rsidRPr="00426B5E">
        <w:rPr>
          <w:rFonts w:ascii="Times New Roman" w:eastAsia="Times New Roman" w:hAnsi="Times New Roman" w:cs="Times New Roman"/>
          <w:kern w:val="0"/>
          <w:sz w:val="22"/>
          <w:szCs w:val="22"/>
          <w14:ligatures w14:val="none"/>
        </w:rPr>
        <w:t>)</w:t>
      </w:r>
    </w:p>
    <w:p w14:paraId="1E0CEEB2" w14:textId="05D14B31" w:rsidR="00560BDB" w:rsidRPr="00426B5E" w:rsidRDefault="00FD38EF" w:rsidP="00FD38EF">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u w:val="single"/>
          <w14:ligatures w14:val="none"/>
        </w:rPr>
        <w:t>Colonial description</w:t>
      </w:r>
      <w:r w:rsidRPr="00426B5E">
        <w:rPr>
          <w:rFonts w:ascii="Times New Roman" w:eastAsia="Times New Roman" w:hAnsi="Times New Roman" w:cs="Times New Roman"/>
          <w:kern w:val="0"/>
          <w:sz w:val="22"/>
          <w:szCs w:val="22"/>
          <w14:ligatures w14:val="none"/>
        </w:rPr>
        <w:t xml:space="preserve">: </w:t>
      </w:r>
      <w:r w:rsidRPr="007239D9">
        <w:rPr>
          <w:rFonts w:ascii="Times New Roman" w:eastAsia="Times New Roman" w:hAnsi="Times New Roman" w:cs="Times New Roman"/>
          <w:i/>
          <w:iCs/>
          <w:kern w:val="0"/>
          <w:sz w:val="22"/>
          <w:szCs w:val="22"/>
          <w14:ligatures w14:val="none"/>
        </w:rPr>
        <w:t xml:space="preserve">T. </w:t>
      </w:r>
      <w:proofErr w:type="spellStart"/>
      <w:r w:rsidRPr="007239D9">
        <w:rPr>
          <w:rFonts w:ascii="Times New Roman" w:eastAsia="Times New Roman" w:hAnsi="Times New Roman" w:cs="Times New Roman"/>
          <w:i/>
          <w:iCs/>
          <w:kern w:val="0"/>
          <w:sz w:val="22"/>
          <w:szCs w:val="22"/>
          <w14:ligatures w14:val="none"/>
        </w:rPr>
        <w:t>marneffei</w:t>
      </w:r>
      <w:proofErr w:type="spellEnd"/>
      <w:r w:rsidRPr="00426B5E">
        <w:rPr>
          <w:rFonts w:ascii="Times New Roman" w:eastAsia="Times New Roman" w:hAnsi="Times New Roman" w:cs="Times New Roman"/>
          <w:kern w:val="0"/>
          <w:sz w:val="22"/>
          <w:szCs w:val="22"/>
          <w14:ligatures w14:val="none"/>
        </w:rPr>
        <w:t xml:space="preserve"> exhibits thermal dimorphism</w:t>
      </w:r>
      <w:r w:rsidR="001C6163">
        <w:rPr>
          <w:rFonts w:ascii="Times New Roman" w:eastAsia="Times New Roman" w:hAnsi="Times New Roman" w:cs="Times New Roman"/>
          <w:kern w:val="0"/>
          <w:sz w:val="22"/>
          <w:szCs w:val="22"/>
          <w14:ligatures w14:val="none"/>
        </w:rPr>
        <w:t xml:space="preserve">. </w:t>
      </w:r>
      <w:r w:rsidRPr="00426B5E">
        <w:rPr>
          <w:rFonts w:ascii="Times New Roman" w:eastAsia="Times New Roman" w:hAnsi="Times New Roman" w:cs="Times New Roman"/>
          <w:kern w:val="0"/>
          <w:sz w:val="22"/>
          <w:szCs w:val="22"/>
          <w14:ligatures w14:val="none"/>
        </w:rPr>
        <w:t>Colonies at 25</w:t>
      </w:r>
      <w:r w:rsidR="003C104A" w:rsidRPr="00426B5E">
        <w:rPr>
          <w:rFonts w:ascii="Times New Roman" w:eastAsia="Times New Roman" w:hAnsi="Times New Roman" w:cs="Times New Roman"/>
          <w:kern w:val="0"/>
          <w:sz w:val="22"/>
          <w:szCs w:val="22"/>
          <w14:ligatures w14:val="none"/>
        </w:rPr>
        <w:t>ᴼ</w:t>
      </w:r>
      <w:r w:rsidRPr="00426B5E">
        <w:rPr>
          <w:rFonts w:ascii="Times New Roman" w:eastAsia="Times New Roman" w:hAnsi="Times New Roman" w:cs="Times New Roman"/>
          <w:kern w:val="0"/>
          <w:sz w:val="22"/>
          <w:szCs w:val="22"/>
          <w14:ligatures w14:val="none"/>
        </w:rPr>
        <w:t xml:space="preserve">C are fast-growing, suede-like to downy, </w:t>
      </w:r>
      <w:r w:rsidR="0094207D">
        <w:rPr>
          <w:rFonts w:ascii="Times New Roman" w:eastAsia="Times New Roman" w:hAnsi="Times New Roman" w:cs="Times New Roman"/>
          <w:kern w:val="0"/>
          <w:sz w:val="22"/>
          <w:szCs w:val="22"/>
          <w14:ligatures w14:val="none"/>
        </w:rPr>
        <w:t xml:space="preserve">and </w:t>
      </w:r>
      <w:r w:rsidRPr="00426B5E">
        <w:rPr>
          <w:rFonts w:ascii="Times New Roman" w:eastAsia="Times New Roman" w:hAnsi="Times New Roman" w:cs="Times New Roman"/>
          <w:kern w:val="0"/>
          <w:sz w:val="22"/>
          <w:szCs w:val="22"/>
          <w14:ligatures w14:val="none"/>
        </w:rPr>
        <w:t xml:space="preserve">white </w:t>
      </w:r>
      <w:r w:rsidR="0094207D">
        <w:rPr>
          <w:rFonts w:ascii="Times New Roman" w:eastAsia="Times New Roman" w:hAnsi="Times New Roman" w:cs="Times New Roman"/>
          <w:kern w:val="0"/>
          <w:sz w:val="22"/>
          <w:szCs w:val="22"/>
          <w14:ligatures w14:val="none"/>
        </w:rPr>
        <w:t xml:space="preserve">and develop </w:t>
      </w:r>
      <w:r w:rsidRPr="00426B5E">
        <w:rPr>
          <w:rFonts w:ascii="Times New Roman" w:eastAsia="Times New Roman" w:hAnsi="Times New Roman" w:cs="Times New Roman"/>
          <w:kern w:val="0"/>
          <w:sz w:val="22"/>
          <w:szCs w:val="22"/>
          <w14:ligatures w14:val="none"/>
        </w:rPr>
        <w:t>yellowish-green conidia heads. Colonies become grey</w:t>
      </w:r>
      <w:r w:rsidR="0094207D">
        <w:rPr>
          <w:rFonts w:ascii="Times New Roman" w:eastAsia="Times New Roman" w:hAnsi="Times New Roman" w:cs="Times New Roman"/>
          <w:kern w:val="0"/>
          <w:sz w:val="22"/>
          <w:szCs w:val="22"/>
          <w14:ligatures w14:val="none"/>
        </w:rPr>
        <w:t xml:space="preserve"> </w:t>
      </w:r>
      <w:r w:rsidR="005E599D">
        <w:rPr>
          <w:rFonts w:ascii="Times New Roman" w:eastAsia="Times New Roman" w:hAnsi="Times New Roman" w:cs="Times New Roman"/>
          <w:kern w:val="0"/>
          <w:sz w:val="22"/>
          <w:szCs w:val="22"/>
          <w14:ligatures w14:val="none"/>
        </w:rPr>
        <w:t>or</w:t>
      </w:r>
      <w:r w:rsidR="0094207D">
        <w:rPr>
          <w:rFonts w:ascii="Times New Roman" w:eastAsia="Times New Roman" w:hAnsi="Times New Roman" w:cs="Times New Roman"/>
          <w:kern w:val="0"/>
          <w:sz w:val="22"/>
          <w:szCs w:val="22"/>
          <w14:ligatures w14:val="none"/>
        </w:rPr>
        <w:t xml:space="preserve"> </w:t>
      </w:r>
      <w:r w:rsidRPr="00426B5E">
        <w:rPr>
          <w:rFonts w:ascii="Times New Roman" w:eastAsia="Times New Roman" w:hAnsi="Times New Roman" w:cs="Times New Roman"/>
          <w:kern w:val="0"/>
          <w:sz w:val="22"/>
          <w:szCs w:val="22"/>
          <w14:ligatures w14:val="none"/>
        </w:rPr>
        <w:t xml:space="preserve">pink to brown with age, producing a diffusible </w:t>
      </w:r>
      <w:r w:rsidR="004943CB">
        <w:rPr>
          <w:rFonts w:ascii="Times New Roman" w:eastAsia="Times New Roman" w:hAnsi="Times New Roman" w:cs="Times New Roman"/>
          <w:kern w:val="0"/>
          <w:sz w:val="22"/>
          <w:szCs w:val="22"/>
          <w14:ligatures w14:val="none"/>
        </w:rPr>
        <w:t xml:space="preserve">soluble </w:t>
      </w:r>
      <w:proofErr w:type="gramStart"/>
      <w:r w:rsidRPr="00426B5E">
        <w:rPr>
          <w:rFonts w:ascii="Times New Roman" w:eastAsia="Times New Roman" w:hAnsi="Times New Roman" w:cs="Times New Roman"/>
          <w:kern w:val="0"/>
          <w:sz w:val="22"/>
          <w:szCs w:val="22"/>
          <w14:ligatures w14:val="none"/>
        </w:rPr>
        <w:t>red</w:t>
      </w:r>
      <w:r w:rsidR="00804E06">
        <w:rPr>
          <w:rFonts w:ascii="Times New Roman" w:eastAsia="Times New Roman" w:hAnsi="Times New Roman" w:cs="Times New Roman"/>
          <w:kern w:val="0"/>
          <w:sz w:val="22"/>
          <w:szCs w:val="22"/>
          <w14:ligatures w14:val="none"/>
        </w:rPr>
        <w:t>-brown</w:t>
      </w:r>
      <w:proofErr w:type="gramEnd"/>
      <w:r w:rsidRPr="00426B5E">
        <w:rPr>
          <w:rFonts w:ascii="Times New Roman" w:eastAsia="Times New Roman" w:hAnsi="Times New Roman" w:cs="Times New Roman"/>
          <w:kern w:val="0"/>
          <w:sz w:val="22"/>
          <w:szCs w:val="22"/>
          <w14:ligatures w14:val="none"/>
        </w:rPr>
        <w:t xml:space="preserve"> to red</w:t>
      </w:r>
      <w:r w:rsidR="006A076E">
        <w:rPr>
          <w:rFonts w:ascii="Times New Roman" w:eastAsia="Times New Roman" w:hAnsi="Times New Roman" w:cs="Times New Roman"/>
          <w:kern w:val="0"/>
          <w:sz w:val="22"/>
          <w:szCs w:val="22"/>
          <w14:ligatures w14:val="none"/>
        </w:rPr>
        <w:t>-wine colored pigment</w:t>
      </w:r>
      <w:r w:rsidRPr="00426B5E">
        <w:rPr>
          <w:rFonts w:ascii="Times New Roman" w:eastAsia="Times New Roman" w:hAnsi="Times New Roman" w:cs="Times New Roman"/>
          <w:kern w:val="0"/>
          <w:sz w:val="22"/>
          <w:szCs w:val="22"/>
          <w14:ligatures w14:val="none"/>
        </w:rPr>
        <w:t xml:space="preserve">. </w:t>
      </w:r>
      <w:r w:rsidR="00BA547D" w:rsidRPr="00426B5E">
        <w:rPr>
          <w:rFonts w:ascii="Times New Roman" w:eastAsia="Times New Roman" w:hAnsi="Times New Roman" w:cs="Times New Roman"/>
          <w:kern w:val="0"/>
          <w:sz w:val="22"/>
          <w:szCs w:val="22"/>
          <w14:ligatures w14:val="none"/>
        </w:rPr>
        <w:t>(3,19)</w:t>
      </w:r>
      <w:r w:rsidR="00871535" w:rsidRPr="00871535">
        <w:rPr>
          <w:rFonts w:ascii="Times New Roman" w:eastAsia="Times New Roman" w:hAnsi="Times New Roman" w:cs="Times New Roman"/>
          <w:kern w:val="0"/>
          <w:sz w:val="22"/>
          <w:szCs w:val="22"/>
          <w14:ligatures w14:val="none"/>
        </w:rPr>
        <w:t xml:space="preserve"> </w:t>
      </w:r>
      <w:r w:rsidR="00871535" w:rsidRPr="00426B5E">
        <w:rPr>
          <w:rFonts w:ascii="Times New Roman" w:eastAsia="Times New Roman" w:hAnsi="Times New Roman" w:cs="Times New Roman"/>
          <w:kern w:val="0"/>
          <w:sz w:val="22"/>
          <w:szCs w:val="22"/>
          <w14:ligatures w14:val="none"/>
        </w:rPr>
        <w:t xml:space="preserve">Colonies are glabrous, tan-colored, and yeast-like on blood </w:t>
      </w:r>
      <w:r w:rsidR="000D6A8E">
        <w:rPr>
          <w:rFonts w:ascii="Times New Roman" w:eastAsia="Times New Roman" w:hAnsi="Times New Roman" w:cs="Times New Roman"/>
          <w:kern w:val="0"/>
          <w:sz w:val="22"/>
          <w:szCs w:val="22"/>
          <w14:ligatures w14:val="none"/>
        </w:rPr>
        <w:t xml:space="preserve">agar </w:t>
      </w:r>
      <w:r w:rsidR="00871535" w:rsidRPr="00426B5E">
        <w:rPr>
          <w:rFonts w:ascii="Times New Roman" w:eastAsia="Times New Roman" w:hAnsi="Times New Roman" w:cs="Times New Roman"/>
          <w:kern w:val="0"/>
          <w:sz w:val="22"/>
          <w:szCs w:val="22"/>
          <w14:ligatures w14:val="none"/>
        </w:rPr>
        <w:t xml:space="preserve">incubated at </w:t>
      </w:r>
      <w:r w:rsidR="00462AC7">
        <w:rPr>
          <w:rFonts w:ascii="Times New Roman" w:eastAsia="Times New Roman" w:hAnsi="Times New Roman" w:cs="Times New Roman"/>
          <w:kern w:val="0"/>
          <w:sz w:val="22"/>
          <w:szCs w:val="22"/>
          <w14:ligatures w14:val="none"/>
        </w:rPr>
        <w:t>35-</w:t>
      </w:r>
      <w:r w:rsidR="00871535" w:rsidRPr="00426B5E">
        <w:rPr>
          <w:rFonts w:ascii="Times New Roman" w:eastAsia="Times New Roman" w:hAnsi="Times New Roman" w:cs="Times New Roman"/>
          <w:kern w:val="0"/>
          <w:sz w:val="22"/>
          <w:szCs w:val="22"/>
          <w14:ligatures w14:val="none"/>
        </w:rPr>
        <w:t>37</w:t>
      </w:r>
      <w:r w:rsidR="00871535">
        <w:rPr>
          <w:rFonts w:ascii="Times New Roman" w:eastAsia="Times New Roman" w:hAnsi="Times New Roman" w:cs="Times New Roman"/>
          <w:kern w:val="0"/>
          <w:sz w:val="22"/>
          <w:szCs w:val="22"/>
          <w14:ligatures w14:val="none"/>
        </w:rPr>
        <w:t>º</w:t>
      </w:r>
      <w:r w:rsidR="00871535" w:rsidRPr="00426B5E">
        <w:rPr>
          <w:rFonts w:ascii="Times New Roman" w:eastAsia="Times New Roman" w:hAnsi="Times New Roman" w:cs="Times New Roman"/>
          <w:kern w:val="0"/>
          <w:sz w:val="22"/>
          <w:szCs w:val="22"/>
          <w14:ligatures w14:val="none"/>
        </w:rPr>
        <w:t>C.</w:t>
      </w:r>
      <w:r w:rsidR="008244D9">
        <w:rPr>
          <w:rFonts w:ascii="Times New Roman" w:eastAsia="Times New Roman" w:hAnsi="Times New Roman" w:cs="Times New Roman"/>
          <w:kern w:val="0"/>
          <w:sz w:val="22"/>
          <w:szCs w:val="22"/>
          <w14:ligatures w14:val="none"/>
        </w:rPr>
        <w:t xml:space="preserve"> </w:t>
      </w:r>
      <w:r w:rsidR="008244D9" w:rsidRPr="008244D9">
        <w:rPr>
          <w:rFonts w:ascii="Times New Roman" w:eastAsia="Times New Roman" w:hAnsi="Times New Roman" w:cs="Times New Roman"/>
          <w:kern w:val="0"/>
          <w:sz w:val="22"/>
          <w:szCs w:val="22"/>
          <w14:ligatures w14:val="none"/>
        </w:rPr>
        <w:t xml:space="preserve">On the </w:t>
      </w:r>
      <w:r w:rsidR="00462AC7">
        <w:rPr>
          <w:rFonts w:ascii="Times New Roman" w:eastAsia="Times New Roman" w:hAnsi="Times New Roman" w:cs="Times New Roman"/>
          <w:kern w:val="0"/>
          <w:sz w:val="22"/>
          <w:szCs w:val="22"/>
          <w14:ligatures w14:val="none"/>
        </w:rPr>
        <w:t>35-</w:t>
      </w:r>
      <w:r w:rsidR="008244D9">
        <w:rPr>
          <w:rFonts w:ascii="Times New Roman" w:eastAsia="Times New Roman" w:hAnsi="Times New Roman" w:cs="Times New Roman"/>
          <w:kern w:val="0"/>
          <w:sz w:val="22"/>
          <w:szCs w:val="22"/>
          <w14:ligatures w14:val="none"/>
        </w:rPr>
        <w:t>37º</w:t>
      </w:r>
      <w:r w:rsidR="008244D9" w:rsidRPr="008244D9">
        <w:rPr>
          <w:rFonts w:ascii="Times New Roman" w:eastAsia="Times New Roman" w:hAnsi="Times New Roman" w:cs="Times New Roman"/>
          <w:kern w:val="0"/>
          <w:sz w:val="22"/>
          <w:szCs w:val="22"/>
          <w14:ligatures w14:val="none"/>
        </w:rPr>
        <w:t xml:space="preserve">C plate, </w:t>
      </w:r>
      <w:r w:rsidR="00462AC7">
        <w:rPr>
          <w:rFonts w:ascii="Times New Roman" w:eastAsia="Times New Roman" w:hAnsi="Times New Roman" w:cs="Times New Roman"/>
          <w:kern w:val="0"/>
          <w:sz w:val="22"/>
          <w:szCs w:val="22"/>
          <w14:ligatures w14:val="none"/>
        </w:rPr>
        <w:t xml:space="preserve">the </w:t>
      </w:r>
      <w:r w:rsidR="008244D9">
        <w:rPr>
          <w:rFonts w:ascii="Times New Roman" w:eastAsia="Times New Roman" w:hAnsi="Times New Roman" w:cs="Times New Roman"/>
          <w:kern w:val="0"/>
          <w:sz w:val="22"/>
          <w:szCs w:val="22"/>
          <w14:ligatures w14:val="none"/>
        </w:rPr>
        <w:t>c</w:t>
      </w:r>
      <w:r w:rsidR="008244D9" w:rsidRPr="008244D9">
        <w:rPr>
          <w:rFonts w:ascii="Times New Roman" w:eastAsia="Times New Roman" w:hAnsi="Times New Roman" w:cs="Times New Roman"/>
          <w:kern w:val="0"/>
          <w:sz w:val="22"/>
          <w:szCs w:val="22"/>
          <w14:ligatures w14:val="none"/>
        </w:rPr>
        <w:t>olonies grow as yeasts</w:t>
      </w:r>
      <w:r w:rsidR="00EE53A7">
        <w:rPr>
          <w:rFonts w:ascii="Times New Roman" w:eastAsia="Times New Roman" w:hAnsi="Times New Roman" w:cs="Times New Roman"/>
          <w:kern w:val="0"/>
          <w:sz w:val="22"/>
          <w:szCs w:val="22"/>
          <w14:ligatures w14:val="none"/>
        </w:rPr>
        <w:t xml:space="preserve"> and</w:t>
      </w:r>
      <w:r w:rsidR="008244D9" w:rsidRPr="008244D9">
        <w:rPr>
          <w:rFonts w:ascii="Times New Roman" w:eastAsia="Times New Roman" w:hAnsi="Times New Roman" w:cs="Times New Roman"/>
          <w:kern w:val="0"/>
          <w:sz w:val="22"/>
          <w:szCs w:val="22"/>
          <w14:ligatures w14:val="none"/>
        </w:rPr>
        <w:t xml:space="preserve"> can be cerebriform, convoluted, or smooth. </w:t>
      </w:r>
      <w:r w:rsidR="00EE53A7">
        <w:rPr>
          <w:rFonts w:ascii="Times New Roman" w:eastAsia="Times New Roman" w:hAnsi="Times New Roman" w:cs="Times New Roman"/>
          <w:kern w:val="0"/>
          <w:sz w:val="22"/>
          <w:szCs w:val="22"/>
          <w14:ligatures w14:val="none"/>
        </w:rPr>
        <w:t xml:space="preserve">At </w:t>
      </w:r>
      <w:r w:rsidR="00924D50">
        <w:rPr>
          <w:rFonts w:ascii="Times New Roman" w:eastAsia="Times New Roman" w:hAnsi="Times New Roman" w:cs="Times New Roman"/>
          <w:kern w:val="0"/>
          <w:sz w:val="22"/>
          <w:szCs w:val="22"/>
          <w14:ligatures w14:val="none"/>
        </w:rPr>
        <w:t>37ºC, t</w:t>
      </w:r>
      <w:r w:rsidR="008244D9" w:rsidRPr="008244D9">
        <w:rPr>
          <w:rFonts w:ascii="Times New Roman" w:eastAsia="Times New Roman" w:hAnsi="Times New Roman" w:cs="Times New Roman"/>
          <w:kern w:val="0"/>
          <w:sz w:val="22"/>
          <w:szCs w:val="22"/>
          <w14:ligatures w14:val="none"/>
        </w:rPr>
        <w:t xml:space="preserve">here is a decreased production in pigment, </w:t>
      </w:r>
      <w:r w:rsidR="00924D50">
        <w:rPr>
          <w:rFonts w:ascii="Times New Roman" w:eastAsia="Times New Roman" w:hAnsi="Times New Roman" w:cs="Times New Roman"/>
          <w:kern w:val="0"/>
          <w:sz w:val="22"/>
          <w:szCs w:val="22"/>
          <w14:ligatures w14:val="none"/>
        </w:rPr>
        <w:t xml:space="preserve">and </w:t>
      </w:r>
      <w:r w:rsidR="008244D9" w:rsidRPr="008244D9">
        <w:rPr>
          <w:rFonts w:ascii="Times New Roman" w:eastAsia="Times New Roman" w:hAnsi="Times New Roman" w:cs="Times New Roman"/>
          <w:kern w:val="0"/>
          <w:sz w:val="22"/>
          <w:szCs w:val="22"/>
          <w14:ligatures w14:val="none"/>
        </w:rPr>
        <w:t xml:space="preserve">the colonies </w:t>
      </w:r>
      <w:r w:rsidR="00924D50">
        <w:rPr>
          <w:rFonts w:ascii="Times New Roman" w:eastAsia="Times New Roman" w:hAnsi="Times New Roman" w:cs="Times New Roman"/>
          <w:kern w:val="0"/>
          <w:sz w:val="22"/>
          <w:szCs w:val="22"/>
          <w14:ligatures w14:val="none"/>
        </w:rPr>
        <w:t xml:space="preserve">often </w:t>
      </w:r>
      <w:r w:rsidR="008244D9" w:rsidRPr="008244D9">
        <w:rPr>
          <w:rFonts w:ascii="Times New Roman" w:eastAsia="Times New Roman" w:hAnsi="Times New Roman" w:cs="Times New Roman"/>
          <w:kern w:val="0"/>
          <w:sz w:val="22"/>
          <w:szCs w:val="22"/>
          <w14:ligatures w14:val="none"/>
        </w:rPr>
        <w:t>appear cream</w:t>
      </w:r>
      <w:r w:rsidR="0094207D">
        <w:rPr>
          <w:rFonts w:ascii="Times New Roman" w:eastAsia="Times New Roman" w:hAnsi="Times New Roman" w:cs="Times New Roman"/>
          <w:kern w:val="0"/>
          <w:sz w:val="22"/>
          <w:szCs w:val="22"/>
          <w14:ligatures w14:val="none"/>
        </w:rPr>
        <w:t xml:space="preserve"> or </w:t>
      </w:r>
      <w:r w:rsidR="008244D9" w:rsidRPr="008244D9">
        <w:rPr>
          <w:rFonts w:ascii="Times New Roman" w:eastAsia="Times New Roman" w:hAnsi="Times New Roman" w:cs="Times New Roman"/>
          <w:kern w:val="0"/>
          <w:sz w:val="22"/>
          <w:szCs w:val="22"/>
          <w14:ligatures w14:val="none"/>
        </w:rPr>
        <w:t>light</w:t>
      </w:r>
      <w:r w:rsidR="0094207D">
        <w:rPr>
          <w:rFonts w:ascii="Times New Roman" w:eastAsia="Times New Roman" w:hAnsi="Times New Roman" w:cs="Times New Roman"/>
          <w:kern w:val="0"/>
          <w:sz w:val="22"/>
          <w:szCs w:val="22"/>
          <w14:ligatures w14:val="none"/>
        </w:rPr>
        <w:t xml:space="preserve"> </w:t>
      </w:r>
      <w:r w:rsidR="008244D9" w:rsidRPr="008244D9">
        <w:rPr>
          <w:rFonts w:ascii="Times New Roman" w:eastAsia="Times New Roman" w:hAnsi="Times New Roman" w:cs="Times New Roman"/>
          <w:kern w:val="0"/>
          <w:sz w:val="22"/>
          <w:szCs w:val="22"/>
          <w14:ligatures w14:val="none"/>
        </w:rPr>
        <w:t>tan</w:t>
      </w:r>
      <w:r w:rsidR="0094207D">
        <w:rPr>
          <w:rFonts w:ascii="Times New Roman" w:eastAsia="Times New Roman" w:hAnsi="Times New Roman" w:cs="Times New Roman"/>
          <w:kern w:val="0"/>
          <w:sz w:val="22"/>
          <w:szCs w:val="22"/>
          <w14:ligatures w14:val="none"/>
        </w:rPr>
        <w:t xml:space="preserve"> or </w:t>
      </w:r>
      <w:r w:rsidR="008244D9" w:rsidRPr="008244D9">
        <w:rPr>
          <w:rFonts w:ascii="Times New Roman" w:eastAsia="Times New Roman" w:hAnsi="Times New Roman" w:cs="Times New Roman"/>
          <w:kern w:val="0"/>
          <w:sz w:val="22"/>
          <w:szCs w:val="22"/>
          <w14:ligatures w14:val="none"/>
        </w:rPr>
        <w:t>light</w:t>
      </w:r>
      <w:r w:rsidR="00924D50">
        <w:rPr>
          <w:rFonts w:ascii="Times New Roman" w:eastAsia="Times New Roman" w:hAnsi="Times New Roman" w:cs="Times New Roman"/>
          <w:kern w:val="0"/>
          <w:sz w:val="22"/>
          <w:szCs w:val="22"/>
          <w14:ligatures w14:val="none"/>
        </w:rPr>
        <w:t xml:space="preserve"> </w:t>
      </w:r>
      <w:r w:rsidR="008244D9" w:rsidRPr="008244D9">
        <w:rPr>
          <w:rFonts w:ascii="Times New Roman" w:eastAsia="Times New Roman" w:hAnsi="Times New Roman" w:cs="Times New Roman"/>
          <w:kern w:val="0"/>
          <w:sz w:val="22"/>
          <w:szCs w:val="22"/>
          <w14:ligatures w14:val="none"/>
        </w:rPr>
        <w:t>pink in color.</w:t>
      </w:r>
    </w:p>
    <w:p w14:paraId="3AA53D10" w14:textId="1854D697" w:rsidR="00FD38EF" w:rsidRPr="00426B5E" w:rsidRDefault="00CD765B" w:rsidP="00071590">
      <w:pPr>
        <w:spacing w:after="0" w:line="240" w:lineRule="auto"/>
        <w:contextualSpacing/>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In microscop</w:t>
      </w:r>
      <w:r w:rsidR="007F1CBB">
        <w:rPr>
          <w:rFonts w:ascii="Times New Roman" w:eastAsia="Times New Roman" w:hAnsi="Times New Roman" w:cs="Times New Roman"/>
          <w:kern w:val="0"/>
          <w:sz w:val="22"/>
          <w:szCs w:val="22"/>
          <w14:ligatures w14:val="none"/>
        </w:rPr>
        <w:t>ic morphology, a</w:t>
      </w:r>
      <w:r w:rsidRPr="00426B5E">
        <w:rPr>
          <w:rFonts w:ascii="Times New Roman" w:eastAsia="Times New Roman" w:hAnsi="Times New Roman" w:cs="Times New Roman"/>
          <w:kern w:val="0"/>
          <w:sz w:val="22"/>
          <w:szCs w:val="22"/>
          <w14:ligatures w14:val="none"/>
        </w:rPr>
        <w:t xml:space="preserve"> </w:t>
      </w:r>
      <w:r w:rsidR="00950201">
        <w:rPr>
          <w:rFonts w:ascii="Times New Roman" w:eastAsia="Times New Roman" w:hAnsi="Times New Roman" w:cs="Times New Roman"/>
          <w:kern w:val="0"/>
          <w:sz w:val="22"/>
          <w:szCs w:val="22"/>
          <w14:ligatures w14:val="none"/>
        </w:rPr>
        <w:t>s</w:t>
      </w:r>
      <w:r w:rsidRPr="00426B5E">
        <w:rPr>
          <w:rFonts w:ascii="Times New Roman" w:eastAsia="Times New Roman" w:hAnsi="Times New Roman" w:cs="Times New Roman"/>
          <w:kern w:val="0"/>
          <w:sz w:val="22"/>
          <w:szCs w:val="22"/>
          <w14:ligatures w14:val="none"/>
        </w:rPr>
        <w:t>tained touch smear</w:t>
      </w:r>
      <w:r>
        <w:rPr>
          <w:rFonts w:ascii="Times New Roman" w:eastAsia="Times New Roman" w:hAnsi="Times New Roman" w:cs="Times New Roman"/>
          <w:kern w:val="0"/>
          <w:sz w:val="22"/>
          <w:szCs w:val="22"/>
          <w14:ligatures w14:val="none"/>
        </w:rPr>
        <w:t xml:space="preserve"> </w:t>
      </w:r>
      <w:r w:rsidR="00DD5A79">
        <w:rPr>
          <w:rFonts w:ascii="Times New Roman" w:eastAsia="Times New Roman" w:hAnsi="Times New Roman" w:cs="Times New Roman"/>
          <w:kern w:val="0"/>
          <w:sz w:val="22"/>
          <w:szCs w:val="22"/>
          <w14:ligatures w14:val="none"/>
        </w:rPr>
        <w:t xml:space="preserve">often </w:t>
      </w:r>
      <w:r w:rsidRPr="00426B5E">
        <w:rPr>
          <w:rFonts w:ascii="Times New Roman" w:eastAsia="Times New Roman" w:hAnsi="Times New Roman" w:cs="Times New Roman"/>
          <w:kern w:val="0"/>
          <w:sz w:val="22"/>
          <w:szCs w:val="22"/>
          <w14:ligatures w14:val="none"/>
        </w:rPr>
        <w:t>show</w:t>
      </w:r>
      <w:r w:rsidR="007F1CBB">
        <w:rPr>
          <w:rFonts w:ascii="Times New Roman" w:eastAsia="Times New Roman" w:hAnsi="Times New Roman" w:cs="Times New Roman"/>
          <w:kern w:val="0"/>
          <w:sz w:val="22"/>
          <w:szCs w:val="22"/>
          <w14:ligatures w14:val="none"/>
        </w:rPr>
        <w:t>s</w:t>
      </w:r>
      <w:r w:rsidRPr="00426B5E">
        <w:rPr>
          <w:rFonts w:ascii="Times New Roman" w:eastAsia="Times New Roman" w:hAnsi="Times New Roman" w:cs="Times New Roman"/>
          <w:kern w:val="0"/>
          <w:sz w:val="22"/>
          <w:szCs w:val="22"/>
          <w14:ligatures w14:val="none"/>
        </w:rPr>
        <w:t xml:space="preserve"> typical </w:t>
      </w:r>
      <w:proofErr w:type="gramStart"/>
      <w:r w:rsidR="00DD5A79">
        <w:rPr>
          <w:rFonts w:ascii="Times New Roman" w:eastAsia="Times New Roman" w:hAnsi="Times New Roman" w:cs="Times New Roman"/>
          <w:kern w:val="0"/>
          <w:sz w:val="22"/>
          <w:szCs w:val="22"/>
          <w14:ligatures w14:val="none"/>
        </w:rPr>
        <w:t xml:space="preserve">the </w:t>
      </w:r>
      <w:r w:rsidRPr="00426B5E">
        <w:rPr>
          <w:rFonts w:ascii="Times New Roman" w:eastAsia="Times New Roman" w:hAnsi="Times New Roman" w:cs="Times New Roman"/>
          <w:kern w:val="0"/>
          <w:sz w:val="22"/>
          <w:szCs w:val="22"/>
          <w14:ligatures w14:val="none"/>
        </w:rPr>
        <w:t>septate</w:t>
      </w:r>
      <w:proofErr w:type="gramEnd"/>
      <w:r w:rsidRPr="00426B5E">
        <w:rPr>
          <w:rFonts w:ascii="Times New Roman" w:eastAsia="Times New Roman" w:hAnsi="Times New Roman" w:cs="Times New Roman"/>
          <w:kern w:val="0"/>
          <w:sz w:val="22"/>
          <w:szCs w:val="22"/>
          <w14:ligatures w14:val="none"/>
        </w:rPr>
        <w:t xml:space="preserve"> yeast-like cells</w:t>
      </w:r>
      <w:r w:rsidR="00DD5A79">
        <w:rPr>
          <w:rFonts w:ascii="Times New Roman" w:eastAsia="Times New Roman" w:hAnsi="Times New Roman" w:cs="Times New Roman"/>
          <w:kern w:val="0"/>
          <w:sz w:val="22"/>
          <w:szCs w:val="22"/>
          <w14:ligatures w14:val="none"/>
        </w:rPr>
        <w:t xml:space="preserve"> along with short hyphae, typical</w:t>
      </w:r>
      <w:r w:rsidRPr="00426B5E">
        <w:rPr>
          <w:rFonts w:ascii="Times New Roman" w:eastAsia="Times New Roman" w:hAnsi="Times New Roman" w:cs="Times New Roman"/>
          <w:kern w:val="0"/>
          <w:sz w:val="22"/>
          <w:szCs w:val="22"/>
          <w14:ligatures w14:val="none"/>
        </w:rPr>
        <w:t xml:space="preserve"> phialides, and conidia. (3, 19) </w:t>
      </w:r>
      <w:r w:rsidR="00FD38EF" w:rsidRPr="00426B5E">
        <w:rPr>
          <w:rFonts w:ascii="Times New Roman" w:eastAsia="Times New Roman" w:hAnsi="Times New Roman" w:cs="Times New Roman"/>
          <w:kern w:val="0"/>
          <w:sz w:val="22"/>
          <w:szCs w:val="22"/>
          <w14:ligatures w14:val="none"/>
        </w:rPr>
        <w:t>Phialides are acerose</w:t>
      </w:r>
      <w:r w:rsidR="00871535">
        <w:rPr>
          <w:rFonts w:ascii="Times New Roman" w:eastAsia="Times New Roman" w:hAnsi="Times New Roman" w:cs="Times New Roman"/>
          <w:kern w:val="0"/>
          <w:sz w:val="22"/>
          <w:szCs w:val="22"/>
          <w14:ligatures w14:val="none"/>
        </w:rPr>
        <w:t xml:space="preserve"> </w:t>
      </w:r>
      <w:r w:rsidR="008314C8">
        <w:rPr>
          <w:rFonts w:ascii="Times New Roman" w:eastAsia="Times New Roman" w:hAnsi="Times New Roman" w:cs="Times New Roman"/>
          <w:kern w:val="0"/>
          <w:sz w:val="22"/>
          <w:szCs w:val="22"/>
          <w14:ligatures w14:val="none"/>
        </w:rPr>
        <w:t>(needle-shaped</w:t>
      </w:r>
      <w:r w:rsidR="00F33E35">
        <w:rPr>
          <w:rFonts w:ascii="Times New Roman" w:eastAsia="Times New Roman" w:hAnsi="Times New Roman" w:cs="Times New Roman"/>
          <w:kern w:val="0"/>
          <w:sz w:val="22"/>
          <w:szCs w:val="22"/>
          <w14:ligatures w14:val="none"/>
        </w:rPr>
        <w:t>)</w:t>
      </w:r>
      <w:r w:rsidR="00FD38EF" w:rsidRPr="00426B5E">
        <w:rPr>
          <w:rFonts w:ascii="Times New Roman" w:eastAsia="Times New Roman" w:hAnsi="Times New Roman" w:cs="Times New Roman"/>
          <w:kern w:val="0"/>
          <w:sz w:val="22"/>
          <w:szCs w:val="22"/>
          <w14:ligatures w14:val="none"/>
        </w:rPr>
        <w:t xml:space="preserve"> to flask-shaped. Conidia are</w:t>
      </w:r>
      <w:r w:rsidR="00F33E35">
        <w:rPr>
          <w:rFonts w:ascii="Times New Roman" w:eastAsia="Times New Roman" w:hAnsi="Times New Roman" w:cs="Times New Roman"/>
          <w:kern w:val="0"/>
          <w:sz w:val="22"/>
          <w:szCs w:val="22"/>
          <w14:ligatures w14:val="none"/>
        </w:rPr>
        <w:t xml:space="preserve"> round</w:t>
      </w:r>
      <w:r w:rsidR="00FD38EF" w:rsidRPr="00426B5E">
        <w:rPr>
          <w:rFonts w:ascii="Times New Roman" w:eastAsia="Times New Roman" w:hAnsi="Times New Roman" w:cs="Times New Roman"/>
          <w:kern w:val="0"/>
          <w:sz w:val="22"/>
          <w:szCs w:val="22"/>
          <w14:ligatures w14:val="none"/>
        </w:rPr>
        <w:t>, 2-3 µm in diameter, smooth-walled, and are produced in succession from the phialides. (1</w:t>
      </w:r>
      <w:r w:rsidR="003C104A" w:rsidRPr="00426B5E">
        <w:rPr>
          <w:rFonts w:ascii="Times New Roman" w:eastAsia="Times New Roman" w:hAnsi="Times New Roman" w:cs="Times New Roman"/>
          <w:kern w:val="0"/>
          <w:sz w:val="22"/>
          <w:szCs w:val="22"/>
          <w14:ligatures w14:val="none"/>
        </w:rPr>
        <w:t>9</w:t>
      </w:r>
      <w:r w:rsidR="00FD38EF" w:rsidRPr="00426B5E">
        <w:rPr>
          <w:rFonts w:ascii="Times New Roman" w:eastAsia="Times New Roman" w:hAnsi="Times New Roman" w:cs="Times New Roman"/>
          <w:kern w:val="0"/>
          <w:sz w:val="22"/>
          <w:szCs w:val="22"/>
          <w14:ligatures w14:val="none"/>
        </w:rPr>
        <w:t xml:space="preserve">) Microscopically, yeast cells are spherical to elliptical, 2-6 µm in diameter. Numerous short hyphal elements are also </w:t>
      </w:r>
      <w:r w:rsidR="00871535">
        <w:rPr>
          <w:rFonts w:ascii="Times New Roman" w:eastAsia="Times New Roman" w:hAnsi="Times New Roman" w:cs="Times New Roman"/>
          <w:kern w:val="0"/>
          <w:sz w:val="22"/>
          <w:szCs w:val="22"/>
          <w14:ligatures w14:val="none"/>
        </w:rPr>
        <w:t xml:space="preserve">often </w:t>
      </w:r>
      <w:r w:rsidR="00FD38EF" w:rsidRPr="00426B5E">
        <w:rPr>
          <w:rFonts w:ascii="Times New Roman" w:eastAsia="Times New Roman" w:hAnsi="Times New Roman" w:cs="Times New Roman"/>
          <w:kern w:val="0"/>
          <w:sz w:val="22"/>
          <w:szCs w:val="22"/>
          <w14:ligatures w14:val="none"/>
        </w:rPr>
        <w:t>present. (1</w:t>
      </w:r>
      <w:r w:rsidR="003C104A" w:rsidRPr="00426B5E">
        <w:rPr>
          <w:rFonts w:ascii="Times New Roman" w:eastAsia="Times New Roman" w:hAnsi="Times New Roman" w:cs="Times New Roman"/>
          <w:kern w:val="0"/>
          <w:sz w:val="22"/>
          <w:szCs w:val="22"/>
          <w14:ligatures w14:val="none"/>
        </w:rPr>
        <w:t>9</w:t>
      </w:r>
      <w:r w:rsidR="00FD38EF" w:rsidRPr="00426B5E">
        <w:rPr>
          <w:rFonts w:ascii="Times New Roman" w:eastAsia="Times New Roman" w:hAnsi="Times New Roman" w:cs="Times New Roman"/>
          <w:kern w:val="0"/>
          <w:sz w:val="22"/>
          <w:szCs w:val="22"/>
          <w14:ligatures w14:val="none"/>
        </w:rPr>
        <w:t xml:space="preserve">) </w:t>
      </w:r>
      <w:proofErr w:type="spellStart"/>
      <w:r w:rsidR="00FD38EF" w:rsidRPr="00426B5E">
        <w:rPr>
          <w:rFonts w:ascii="Times New Roman" w:eastAsia="Times New Roman" w:hAnsi="Times New Roman" w:cs="Times New Roman"/>
          <w:i/>
          <w:iCs/>
          <w:kern w:val="0"/>
          <w:sz w:val="22"/>
          <w:szCs w:val="22"/>
          <w14:ligatures w14:val="none"/>
        </w:rPr>
        <w:t>Talaromyces</w:t>
      </w:r>
      <w:proofErr w:type="spellEnd"/>
      <w:r w:rsidR="00FD38EF" w:rsidRPr="00426B5E">
        <w:rPr>
          <w:rFonts w:ascii="Times New Roman" w:eastAsia="Times New Roman" w:hAnsi="Times New Roman" w:cs="Times New Roman"/>
          <w:i/>
          <w:iCs/>
          <w:kern w:val="0"/>
          <w:sz w:val="22"/>
          <w:szCs w:val="22"/>
          <w14:ligatures w14:val="none"/>
        </w:rPr>
        <w:t xml:space="preserve"> </w:t>
      </w:r>
      <w:proofErr w:type="spellStart"/>
      <w:r w:rsidR="00FD38EF" w:rsidRPr="00426B5E">
        <w:rPr>
          <w:rFonts w:ascii="Times New Roman" w:eastAsia="Times New Roman" w:hAnsi="Times New Roman" w:cs="Times New Roman"/>
          <w:i/>
          <w:iCs/>
          <w:kern w:val="0"/>
          <w:sz w:val="22"/>
          <w:szCs w:val="22"/>
          <w14:ligatures w14:val="none"/>
        </w:rPr>
        <w:t>marneffei</w:t>
      </w:r>
      <w:proofErr w:type="spellEnd"/>
      <w:r w:rsidR="00FD38EF" w:rsidRPr="00426B5E">
        <w:rPr>
          <w:rFonts w:ascii="Times New Roman" w:eastAsia="Times New Roman" w:hAnsi="Times New Roman" w:cs="Times New Roman"/>
          <w:kern w:val="0"/>
          <w:sz w:val="22"/>
          <w:szCs w:val="22"/>
          <w14:ligatures w14:val="none"/>
        </w:rPr>
        <w:t xml:space="preserve"> is the only dimorphic species </w:t>
      </w:r>
      <w:r w:rsidR="00E31371">
        <w:rPr>
          <w:rFonts w:ascii="Times New Roman" w:eastAsia="Times New Roman" w:hAnsi="Times New Roman" w:cs="Times New Roman"/>
          <w:kern w:val="0"/>
          <w:sz w:val="22"/>
          <w:szCs w:val="22"/>
          <w14:ligatures w14:val="none"/>
        </w:rPr>
        <w:t>within the genus</w:t>
      </w:r>
      <w:r w:rsidR="00FD38EF" w:rsidRPr="00426B5E">
        <w:rPr>
          <w:rFonts w:ascii="Times New Roman" w:eastAsia="Times New Roman" w:hAnsi="Times New Roman" w:cs="Times New Roman"/>
          <w:kern w:val="0"/>
          <w:sz w:val="22"/>
          <w:szCs w:val="22"/>
          <w14:ligatures w14:val="none"/>
        </w:rPr>
        <w:t>, which grows as a yeast</w:t>
      </w:r>
      <w:r w:rsidR="00E31371">
        <w:rPr>
          <w:rFonts w:ascii="Times New Roman" w:eastAsia="Times New Roman" w:hAnsi="Times New Roman" w:cs="Times New Roman"/>
          <w:kern w:val="0"/>
          <w:sz w:val="22"/>
          <w:szCs w:val="22"/>
          <w14:ligatures w14:val="none"/>
        </w:rPr>
        <w:t>-like stage</w:t>
      </w:r>
      <w:r w:rsidR="00FD38EF" w:rsidRPr="00426B5E">
        <w:rPr>
          <w:rFonts w:ascii="Times New Roman" w:eastAsia="Times New Roman" w:hAnsi="Times New Roman" w:cs="Times New Roman"/>
          <w:kern w:val="0"/>
          <w:sz w:val="22"/>
          <w:szCs w:val="22"/>
          <w14:ligatures w14:val="none"/>
        </w:rPr>
        <w:t xml:space="preserve"> at 37</w:t>
      </w:r>
      <w:r w:rsidR="0025666E">
        <w:rPr>
          <w:rFonts w:ascii="Times New Roman" w:eastAsia="Times New Roman" w:hAnsi="Times New Roman" w:cs="Times New Roman"/>
          <w:kern w:val="0"/>
          <w:sz w:val="22"/>
          <w:szCs w:val="22"/>
          <w14:ligatures w14:val="none"/>
        </w:rPr>
        <w:t>º</w:t>
      </w:r>
      <w:r w:rsidR="00FD38EF" w:rsidRPr="00426B5E">
        <w:rPr>
          <w:rFonts w:ascii="Times New Roman" w:eastAsia="Times New Roman" w:hAnsi="Times New Roman" w:cs="Times New Roman"/>
          <w:kern w:val="0"/>
          <w:sz w:val="22"/>
          <w:szCs w:val="22"/>
          <w14:ligatures w14:val="none"/>
        </w:rPr>
        <w:t>C. </w:t>
      </w:r>
    </w:p>
    <w:p w14:paraId="7BEA25EB" w14:textId="77777777" w:rsidR="00071590" w:rsidRPr="00426B5E" w:rsidRDefault="00071590" w:rsidP="00071590">
      <w:pPr>
        <w:spacing w:after="0" w:line="240" w:lineRule="auto"/>
        <w:contextualSpacing/>
        <w:rPr>
          <w:rFonts w:ascii="Times New Roman" w:eastAsia="Times New Roman" w:hAnsi="Times New Roman" w:cs="Times New Roman"/>
          <w:kern w:val="0"/>
          <w:sz w:val="22"/>
          <w:szCs w:val="22"/>
          <w:u w:val="single"/>
          <w14:ligatures w14:val="none"/>
        </w:rPr>
      </w:pPr>
    </w:p>
    <w:p w14:paraId="702450E6" w14:textId="4C4B0189" w:rsidR="00FD38EF" w:rsidRPr="00426B5E" w:rsidRDefault="00FD38EF" w:rsidP="00071590">
      <w:pPr>
        <w:spacing w:after="0" w:line="240" w:lineRule="auto"/>
        <w:contextualSpacing/>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u w:val="single"/>
          <w14:ligatures w14:val="none"/>
        </w:rPr>
        <w:t>Molecular identification</w:t>
      </w:r>
      <w:r w:rsidRPr="00426B5E">
        <w:rPr>
          <w:rFonts w:ascii="Times New Roman" w:eastAsia="Times New Roman" w:hAnsi="Times New Roman" w:cs="Times New Roman"/>
          <w:kern w:val="0"/>
          <w:sz w:val="22"/>
          <w:szCs w:val="22"/>
          <w14:ligatures w14:val="none"/>
        </w:rPr>
        <w:t xml:space="preserve">: ITS sequencing and β-tubulin </w:t>
      </w:r>
      <w:r w:rsidR="00335578">
        <w:rPr>
          <w:rFonts w:ascii="Times New Roman" w:eastAsia="Times New Roman" w:hAnsi="Times New Roman" w:cs="Times New Roman"/>
          <w:kern w:val="0"/>
          <w:sz w:val="22"/>
          <w:szCs w:val="22"/>
          <w14:ligatures w14:val="none"/>
        </w:rPr>
        <w:t>for</w:t>
      </w:r>
      <w:r w:rsidRPr="00426B5E">
        <w:rPr>
          <w:rFonts w:ascii="Times New Roman" w:eastAsia="Times New Roman" w:hAnsi="Times New Roman" w:cs="Times New Roman"/>
          <w:kern w:val="0"/>
          <w:sz w:val="22"/>
          <w:szCs w:val="22"/>
          <w14:ligatures w14:val="none"/>
        </w:rPr>
        <w:t xml:space="preserve"> a secondary molecular marker are recommended</w:t>
      </w:r>
      <w:r w:rsidR="00335578">
        <w:rPr>
          <w:rFonts w:ascii="Times New Roman" w:eastAsia="Times New Roman" w:hAnsi="Times New Roman" w:cs="Times New Roman"/>
          <w:kern w:val="0"/>
          <w:sz w:val="22"/>
          <w:szCs w:val="22"/>
          <w14:ligatures w14:val="none"/>
        </w:rPr>
        <w:t xml:space="preserve"> </w:t>
      </w:r>
      <w:r w:rsidR="00335578" w:rsidRPr="00426B5E">
        <w:rPr>
          <w:rFonts w:ascii="Times New Roman" w:eastAsia="Times New Roman" w:hAnsi="Times New Roman" w:cs="Times New Roman"/>
          <w:kern w:val="0"/>
          <w:sz w:val="22"/>
          <w:szCs w:val="22"/>
          <w14:ligatures w14:val="none"/>
        </w:rPr>
        <w:t>for identification</w:t>
      </w:r>
      <w:r w:rsidRPr="00426B5E">
        <w:rPr>
          <w:rFonts w:ascii="Times New Roman" w:eastAsia="Times New Roman" w:hAnsi="Times New Roman" w:cs="Times New Roman"/>
          <w:kern w:val="0"/>
          <w:sz w:val="22"/>
          <w:szCs w:val="22"/>
          <w14:ligatures w14:val="none"/>
        </w:rPr>
        <w:t>.</w:t>
      </w:r>
    </w:p>
    <w:p w14:paraId="15E78433" w14:textId="77777777" w:rsidR="000A793B" w:rsidRDefault="000A793B" w:rsidP="0035243B">
      <w:pPr>
        <w:spacing w:after="0" w:line="240" w:lineRule="auto"/>
        <w:contextualSpacing/>
        <w:rPr>
          <w:rFonts w:ascii="Times New Roman" w:hAnsi="Times New Roman" w:cs="Times New Roman"/>
          <w:b/>
          <w:bCs/>
          <w:color w:val="E97132" w:themeColor="accent2"/>
          <w:sz w:val="28"/>
          <w:szCs w:val="28"/>
        </w:rPr>
      </w:pPr>
    </w:p>
    <w:p w14:paraId="0A019CB9" w14:textId="77777777" w:rsidR="00263E3A" w:rsidRDefault="00263E3A" w:rsidP="0035243B">
      <w:pPr>
        <w:spacing w:after="0" w:line="240" w:lineRule="auto"/>
        <w:contextualSpacing/>
        <w:rPr>
          <w:rFonts w:ascii="Times New Roman" w:hAnsi="Times New Roman" w:cs="Times New Roman"/>
          <w:b/>
          <w:bCs/>
          <w:color w:val="E97132" w:themeColor="accent2"/>
          <w:sz w:val="28"/>
          <w:szCs w:val="28"/>
        </w:rPr>
      </w:pPr>
    </w:p>
    <w:p w14:paraId="6700523F" w14:textId="77777777" w:rsidR="00263E3A" w:rsidRDefault="00263E3A" w:rsidP="0035243B">
      <w:pPr>
        <w:spacing w:after="0" w:line="240" w:lineRule="auto"/>
        <w:contextualSpacing/>
        <w:rPr>
          <w:rFonts w:ascii="Times New Roman" w:hAnsi="Times New Roman" w:cs="Times New Roman"/>
          <w:b/>
          <w:bCs/>
          <w:color w:val="E97132" w:themeColor="accent2"/>
          <w:sz w:val="28"/>
          <w:szCs w:val="28"/>
        </w:rPr>
      </w:pPr>
    </w:p>
    <w:p w14:paraId="42568B91" w14:textId="7AE60FFD" w:rsidR="0035243B" w:rsidRPr="008C4AA2" w:rsidRDefault="00926D17" w:rsidP="0035243B">
      <w:pPr>
        <w:spacing w:after="0" w:line="240" w:lineRule="auto"/>
        <w:contextualSpacing/>
        <w:rPr>
          <w:rFonts w:ascii="Times New Roman" w:hAnsi="Times New Roman" w:cs="Times New Roman"/>
          <w:b/>
          <w:bCs/>
          <w:color w:val="E97132" w:themeColor="accent2"/>
          <w:sz w:val="28"/>
          <w:szCs w:val="28"/>
        </w:rPr>
      </w:pPr>
      <w:r w:rsidRPr="008C4AA2">
        <w:rPr>
          <w:rFonts w:ascii="Times New Roman" w:hAnsi="Times New Roman" w:cs="Times New Roman"/>
          <w:b/>
          <w:bCs/>
          <w:color w:val="E97132" w:themeColor="accent2"/>
          <w:sz w:val="28"/>
          <w:szCs w:val="28"/>
        </w:rPr>
        <w:lastRenderedPageBreak/>
        <w:t xml:space="preserve">The </w:t>
      </w:r>
      <w:r w:rsidR="0035243B" w:rsidRPr="008C4AA2">
        <w:rPr>
          <w:rFonts w:ascii="Times New Roman" w:hAnsi="Times New Roman" w:cs="Times New Roman"/>
          <w:b/>
          <w:bCs/>
          <w:color w:val="E97132" w:themeColor="accent2"/>
          <w:sz w:val="28"/>
          <w:szCs w:val="28"/>
        </w:rPr>
        <w:t>Opportunistic Molds</w:t>
      </w:r>
    </w:p>
    <w:p w14:paraId="433A0CC2" w14:textId="77777777" w:rsidR="009E4D51" w:rsidRPr="00F14440" w:rsidRDefault="009E4D51" w:rsidP="0035243B">
      <w:pPr>
        <w:spacing w:after="0" w:line="240" w:lineRule="auto"/>
        <w:contextualSpacing/>
        <w:rPr>
          <w:rFonts w:ascii="Times New Roman" w:hAnsi="Times New Roman" w:cs="Times New Roman"/>
          <w:b/>
          <w:bCs/>
          <w:color w:val="E97132" w:themeColor="accent2"/>
          <w:sz w:val="28"/>
          <w:szCs w:val="28"/>
        </w:rPr>
      </w:pPr>
    </w:p>
    <w:p w14:paraId="48276FFB" w14:textId="6FD43C9C" w:rsidR="009E4D51" w:rsidRPr="00F14440" w:rsidRDefault="00701C4D" w:rsidP="0035243B">
      <w:pPr>
        <w:spacing w:after="0" w:line="240" w:lineRule="auto"/>
        <w:contextualSpacing/>
        <w:rPr>
          <w:rFonts w:ascii="Times New Roman" w:hAnsi="Times New Roman" w:cs="Times New Roman"/>
          <w:b/>
          <w:bCs/>
          <w:color w:val="E97132" w:themeColor="accent2"/>
          <w:sz w:val="28"/>
          <w:szCs w:val="28"/>
        </w:rPr>
      </w:pPr>
      <w:proofErr w:type="spellStart"/>
      <w:r>
        <w:rPr>
          <w:rFonts w:ascii="Times New Roman" w:hAnsi="Times New Roman" w:cs="Times New Roman"/>
          <w:b/>
          <w:bCs/>
          <w:color w:val="E97132" w:themeColor="accent2"/>
          <w:sz w:val="28"/>
          <w:szCs w:val="28"/>
        </w:rPr>
        <w:t>Mucormycetes</w:t>
      </w:r>
      <w:proofErr w:type="spellEnd"/>
      <w:r>
        <w:rPr>
          <w:rFonts w:ascii="Times New Roman" w:hAnsi="Times New Roman" w:cs="Times New Roman"/>
          <w:b/>
          <w:bCs/>
          <w:color w:val="E97132" w:themeColor="accent2"/>
          <w:sz w:val="28"/>
          <w:szCs w:val="28"/>
        </w:rPr>
        <w:t xml:space="preserve"> (or </w:t>
      </w:r>
      <w:r w:rsidR="00BE5B24">
        <w:rPr>
          <w:rFonts w:ascii="Times New Roman" w:hAnsi="Times New Roman" w:cs="Times New Roman"/>
          <w:b/>
          <w:bCs/>
          <w:color w:val="E97132" w:themeColor="accent2"/>
          <w:sz w:val="28"/>
          <w:szCs w:val="28"/>
        </w:rPr>
        <w:t>zygo</w:t>
      </w:r>
      <w:r w:rsidR="00565183">
        <w:rPr>
          <w:rFonts w:ascii="Times New Roman" w:hAnsi="Times New Roman" w:cs="Times New Roman"/>
          <w:b/>
          <w:bCs/>
          <w:color w:val="E97132" w:themeColor="accent2"/>
          <w:sz w:val="28"/>
          <w:szCs w:val="28"/>
        </w:rPr>
        <w:t>mycetes</w:t>
      </w:r>
      <w:r w:rsidR="00E22C51">
        <w:rPr>
          <w:rFonts w:ascii="Times New Roman" w:hAnsi="Times New Roman" w:cs="Times New Roman"/>
          <w:b/>
          <w:bCs/>
          <w:color w:val="E97132" w:themeColor="accent2"/>
          <w:sz w:val="28"/>
          <w:szCs w:val="28"/>
        </w:rPr>
        <w:t>)</w:t>
      </w:r>
      <w:r w:rsidR="0012004C" w:rsidRPr="00F14440">
        <w:rPr>
          <w:rFonts w:ascii="Times New Roman" w:hAnsi="Times New Roman" w:cs="Times New Roman"/>
          <w:b/>
          <w:bCs/>
          <w:color w:val="E97132" w:themeColor="accent2"/>
          <w:sz w:val="28"/>
          <w:szCs w:val="28"/>
        </w:rPr>
        <w:t xml:space="preserve"> – </w:t>
      </w:r>
      <w:r w:rsidR="00E22C51">
        <w:rPr>
          <w:rFonts w:ascii="Times New Roman" w:hAnsi="Times New Roman" w:cs="Times New Roman"/>
          <w:b/>
          <w:bCs/>
          <w:color w:val="E97132" w:themeColor="accent2"/>
          <w:sz w:val="28"/>
          <w:szCs w:val="28"/>
        </w:rPr>
        <w:t xml:space="preserve">fungi with </w:t>
      </w:r>
      <w:r w:rsidR="00D42EF6" w:rsidRPr="00F14440">
        <w:rPr>
          <w:rFonts w:ascii="Times New Roman" w:hAnsi="Times New Roman" w:cs="Times New Roman"/>
          <w:b/>
          <w:bCs/>
          <w:color w:val="E97132" w:themeColor="accent2"/>
          <w:sz w:val="28"/>
          <w:szCs w:val="28"/>
        </w:rPr>
        <w:t>a</w:t>
      </w:r>
      <w:r w:rsidR="0012004C" w:rsidRPr="00F14440">
        <w:rPr>
          <w:rFonts w:ascii="Times New Roman" w:hAnsi="Times New Roman" w:cs="Times New Roman"/>
          <w:b/>
          <w:bCs/>
          <w:color w:val="E97132" w:themeColor="accent2"/>
          <w:sz w:val="28"/>
          <w:szCs w:val="28"/>
        </w:rPr>
        <w:t xml:space="preserve">septate </w:t>
      </w:r>
      <w:r w:rsidR="00A079BD" w:rsidRPr="00F14440">
        <w:rPr>
          <w:rFonts w:ascii="Times New Roman" w:hAnsi="Times New Roman" w:cs="Times New Roman"/>
          <w:b/>
          <w:bCs/>
          <w:color w:val="E97132" w:themeColor="accent2"/>
          <w:sz w:val="28"/>
          <w:szCs w:val="28"/>
        </w:rPr>
        <w:t xml:space="preserve">or </w:t>
      </w:r>
      <w:r w:rsidR="00D42EF6" w:rsidRPr="00F14440">
        <w:rPr>
          <w:rFonts w:ascii="Times New Roman" w:hAnsi="Times New Roman" w:cs="Times New Roman"/>
          <w:b/>
          <w:bCs/>
          <w:color w:val="E97132" w:themeColor="accent2"/>
          <w:sz w:val="28"/>
          <w:szCs w:val="28"/>
        </w:rPr>
        <w:t>coenocytic</w:t>
      </w:r>
      <w:r w:rsidR="00A079BD" w:rsidRPr="00F14440">
        <w:rPr>
          <w:rFonts w:ascii="Times New Roman" w:hAnsi="Times New Roman" w:cs="Times New Roman"/>
          <w:b/>
          <w:bCs/>
          <w:color w:val="E97132" w:themeColor="accent2"/>
          <w:sz w:val="28"/>
          <w:szCs w:val="28"/>
        </w:rPr>
        <w:t xml:space="preserve"> </w:t>
      </w:r>
      <w:r w:rsidR="00D42EF6" w:rsidRPr="00F14440">
        <w:rPr>
          <w:rFonts w:ascii="Times New Roman" w:hAnsi="Times New Roman" w:cs="Times New Roman"/>
          <w:b/>
          <w:bCs/>
          <w:color w:val="E97132" w:themeColor="accent2"/>
          <w:sz w:val="28"/>
          <w:szCs w:val="28"/>
        </w:rPr>
        <w:t>hyphae</w:t>
      </w:r>
    </w:p>
    <w:p w14:paraId="1F4016FE" w14:textId="641CF320" w:rsidR="005D2EF5" w:rsidRPr="00426B5E" w:rsidRDefault="005D2EF5" w:rsidP="00CA1BF5">
      <w:pPr>
        <w:pStyle w:val="NormalWeb"/>
        <w:rPr>
          <w:sz w:val="22"/>
          <w:szCs w:val="22"/>
        </w:rPr>
      </w:pPr>
      <w:r w:rsidRPr="00426B5E">
        <w:rPr>
          <w:sz w:val="22"/>
          <w:szCs w:val="22"/>
        </w:rPr>
        <w:t xml:space="preserve">The opportunistic molds are a large and </w:t>
      </w:r>
      <w:r w:rsidR="00565183" w:rsidRPr="00426B5E">
        <w:rPr>
          <w:sz w:val="22"/>
          <w:szCs w:val="22"/>
        </w:rPr>
        <w:t>truly diverse</w:t>
      </w:r>
      <w:r w:rsidRPr="00426B5E">
        <w:rPr>
          <w:sz w:val="22"/>
          <w:szCs w:val="22"/>
        </w:rPr>
        <w:t xml:space="preserve"> group. These are molds that are particularly a problem for an immunocompromised patient. </w:t>
      </w:r>
      <w:r w:rsidR="00517965">
        <w:rPr>
          <w:sz w:val="22"/>
          <w:szCs w:val="22"/>
        </w:rPr>
        <w:t>E</w:t>
      </w:r>
      <w:r w:rsidRPr="00426B5E">
        <w:rPr>
          <w:sz w:val="22"/>
          <w:szCs w:val="22"/>
        </w:rPr>
        <w:t xml:space="preserve">merging fungal infections </w:t>
      </w:r>
      <w:r w:rsidR="00517965">
        <w:rPr>
          <w:sz w:val="22"/>
          <w:szCs w:val="22"/>
        </w:rPr>
        <w:t>arise</w:t>
      </w:r>
      <w:r w:rsidRPr="00426B5E">
        <w:rPr>
          <w:sz w:val="22"/>
          <w:szCs w:val="22"/>
        </w:rPr>
        <w:t xml:space="preserve"> in a complex </w:t>
      </w:r>
      <w:r w:rsidR="00517965">
        <w:rPr>
          <w:sz w:val="22"/>
          <w:szCs w:val="22"/>
        </w:rPr>
        <w:t>mix</w:t>
      </w:r>
      <w:r w:rsidRPr="00426B5E">
        <w:rPr>
          <w:sz w:val="22"/>
          <w:szCs w:val="22"/>
        </w:rPr>
        <w:t xml:space="preserve"> of differing </w:t>
      </w:r>
      <w:r w:rsidR="00517965">
        <w:rPr>
          <w:sz w:val="22"/>
          <w:szCs w:val="22"/>
        </w:rPr>
        <w:t>patient</w:t>
      </w:r>
      <w:r w:rsidRPr="00426B5E">
        <w:rPr>
          <w:sz w:val="22"/>
          <w:szCs w:val="22"/>
        </w:rPr>
        <w:t xml:space="preserve">s that may have immune deficits, changing </w:t>
      </w:r>
      <w:r w:rsidR="00517965">
        <w:rPr>
          <w:sz w:val="22"/>
          <w:szCs w:val="22"/>
        </w:rPr>
        <w:t>climate</w:t>
      </w:r>
      <w:r w:rsidRPr="00426B5E">
        <w:rPr>
          <w:sz w:val="22"/>
          <w:szCs w:val="22"/>
        </w:rPr>
        <w:t xml:space="preserve"> conditions, and antifungal </w:t>
      </w:r>
      <w:r w:rsidR="00517965">
        <w:rPr>
          <w:sz w:val="22"/>
          <w:szCs w:val="22"/>
        </w:rPr>
        <w:t>agent se</w:t>
      </w:r>
      <w:r w:rsidRPr="00426B5E">
        <w:rPr>
          <w:sz w:val="22"/>
          <w:szCs w:val="22"/>
        </w:rPr>
        <w:t xml:space="preserve">lective </w:t>
      </w:r>
      <w:r w:rsidR="00517965">
        <w:rPr>
          <w:sz w:val="22"/>
          <w:szCs w:val="22"/>
        </w:rPr>
        <w:t>condition</w:t>
      </w:r>
      <w:r w:rsidRPr="00426B5E">
        <w:rPr>
          <w:sz w:val="22"/>
          <w:szCs w:val="22"/>
        </w:rPr>
        <w:t xml:space="preserve">s. Those fungi that emerge as mycological pathogens </w:t>
      </w:r>
      <w:r w:rsidR="00557762">
        <w:rPr>
          <w:sz w:val="22"/>
          <w:szCs w:val="22"/>
        </w:rPr>
        <w:t>are</w:t>
      </w:r>
      <w:r w:rsidRPr="00426B5E">
        <w:rPr>
          <w:sz w:val="22"/>
          <w:szCs w:val="22"/>
        </w:rPr>
        <w:t xml:space="preserve"> </w:t>
      </w:r>
      <w:r w:rsidR="0010452A" w:rsidRPr="00426B5E">
        <w:rPr>
          <w:sz w:val="22"/>
          <w:szCs w:val="22"/>
        </w:rPr>
        <w:t>c</w:t>
      </w:r>
      <w:r w:rsidR="0010452A">
        <w:rPr>
          <w:sz w:val="22"/>
          <w:szCs w:val="22"/>
        </w:rPr>
        <w:t>ategorized</w:t>
      </w:r>
      <w:r w:rsidRPr="00426B5E">
        <w:rPr>
          <w:sz w:val="22"/>
          <w:szCs w:val="22"/>
        </w:rPr>
        <w:t xml:space="preserve"> as </w:t>
      </w:r>
      <w:r w:rsidR="00517965">
        <w:rPr>
          <w:sz w:val="22"/>
          <w:szCs w:val="22"/>
        </w:rPr>
        <w:t>mycelial</w:t>
      </w:r>
      <w:r w:rsidRPr="00426B5E">
        <w:rPr>
          <w:sz w:val="22"/>
          <w:szCs w:val="22"/>
        </w:rPr>
        <w:t xml:space="preserve"> fungi (molds), dimorphs, or yeasts first. Filamentous fungal hyphae are also classified further as septate (divided inside by a septum or cross-wall), non-septate (aseptate), or scantily septate (coenocytic). Molds are then further classified as hyaline (transparent or minimal pigment) or dematiaceous (melanin-pigmented or dark). Those hyaline molds that are aseptate or coenocytic belong to the </w:t>
      </w:r>
      <w:proofErr w:type="spellStart"/>
      <w:r w:rsidR="00565183">
        <w:rPr>
          <w:sz w:val="22"/>
          <w:szCs w:val="22"/>
        </w:rPr>
        <w:t>mucormycetes</w:t>
      </w:r>
      <w:proofErr w:type="spellEnd"/>
      <w:r w:rsidR="000D3BB8">
        <w:rPr>
          <w:sz w:val="22"/>
          <w:szCs w:val="22"/>
        </w:rPr>
        <w:t xml:space="preserve"> or </w:t>
      </w:r>
      <w:r w:rsidR="000D542F">
        <w:rPr>
          <w:sz w:val="22"/>
          <w:szCs w:val="22"/>
        </w:rPr>
        <w:t xml:space="preserve">the group previously known as the </w:t>
      </w:r>
      <w:r w:rsidR="00565183">
        <w:rPr>
          <w:sz w:val="22"/>
          <w:szCs w:val="22"/>
        </w:rPr>
        <w:t>zygomycetes</w:t>
      </w:r>
      <w:r w:rsidRPr="00426B5E">
        <w:rPr>
          <w:sz w:val="22"/>
          <w:szCs w:val="22"/>
        </w:rPr>
        <w:t xml:space="preserve">. This group is not a taxonomic group now but was formerly the group of fungi in the old division or phylum Zygomycota, which has been dropped. Recently, the taxonomy of this group of fungi has significantly changed, and they are now within the group of fungi termed Fungi </w:t>
      </w:r>
      <w:proofErr w:type="spellStart"/>
      <w:r w:rsidRPr="00426B5E">
        <w:rPr>
          <w:sz w:val="22"/>
          <w:szCs w:val="22"/>
        </w:rPr>
        <w:t>incertae</w:t>
      </w:r>
      <w:proofErr w:type="spellEnd"/>
      <w:r w:rsidRPr="00426B5E">
        <w:rPr>
          <w:sz w:val="22"/>
          <w:szCs w:val="22"/>
        </w:rPr>
        <w:t xml:space="preserve"> </w:t>
      </w:r>
      <w:proofErr w:type="spellStart"/>
      <w:r w:rsidRPr="00426B5E">
        <w:rPr>
          <w:sz w:val="22"/>
          <w:szCs w:val="22"/>
        </w:rPr>
        <w:t>sedis</w:t>
      </w:r>
      <w:proofErr w:type="spellEnd"/>
      <w:r w:rsidRPr="00426B5E">
        <w:rPr>
          <w:sz w:val="22"/>
          <w:szCs w:val="22"/>
        </w:rPr>
        <w:t xml:space="preserve"> (meaning fungi of uncertain taxonomic placement). Two phyla in the Fungi </w:t>
      </w:r>
      <w:proofErr w:type="spellStart"/>
      <w:r w:rsidRPr="00426B5E">
        <w:rPr>
          <w:sz w:val="22"/>
          <w:szCs w:val="22"/>
        </w:rPr>
        <w:t>incertae</w:t>
      </w:r>
      <w:proofErr w:type="spellEnd"/>
      <w:r w:rsidRPr="00426B5E">
        <w:rPr>
          <w:sz w:val="22"/>
          <w:szCs w:val="22"/>
        </w:rPr>
        <w:t xml:space="preserve"> </w:t>
      </w:r>
      <w:proofErr w:type="spellStart"/>
      <w:r w:rsidRPr="00426B5E">
        <w:rPr>
          <w:sz w:val="22"/>
          <w:szCs w:val="22"/>
        </w:rPr>
        <w:t>sedis</w:t>
      </w:r>
      <w:proofErr w:type="spellEnd"/>
      <w:r w:rsidRPr="00426B5E">
        <w:rPr>
          <w:sz w:val="22"/>
          <w:szCs w:val="22"/>
        </w:rPr>
        <w:t xml:space="preserve"> contain the fungi traditionally considered </w:t>
      </w:r>
      <w:proofErr w:type="spellStart"/>
      <w:r w:rsidR="00565183">
        <w:rPr>
          <w:sz w:val="22"/>
          <w:szCs w:val="22"/>
        </w:rPr>
        <w:t>mucormycetes</w:t>
      </w:r>
      <w:proofErr w:type="spellEnd"/>
      <w:r w:rsidRPr="00426B5E">
        <w:rPr>
          <w:sz w:val="22"/>
          <w:szCs w:val="22"/>
        </w:rPr>
        <w:t xml:space="preserve"> that are opportunistic human pathogens. The first phylum, </w:t>
      </w:r>
      <w:proofErr w:type="spellStart"/>
      <w:r w:rsidRPr="00426B5E">
        <w:rPr>
          <w:sz w:val="22"/>
          <w:szCs w:val="22"/>
        </w:rPr>
        <w:t>Mucoromycota</w:t>
      </w:r>
      <w:proofErr w:type="spellEnd"/>
      <w:r w:rsidRPr="00426B5E">
        <w:rPr>
          <w:sz w:val="22"/>
          <w:szCs w:val="22"/>
        </w:rPr>
        <w:t xml:space="preserve">, contains most of the classic human opportunistic pathogens of the </w:t>
      </w:r>
      <w:r w:rsidR="0071150A">
        <w:rPr>
          <w:sz w:val="22"/>
          <w:szCs w:val="22"/>
        </w:rPr>
        <w:t xml:space="preserve">old </w:t>
      </w:r>
      <w:proofErr w:type="spellStart"/>
      <w:r w:rsidR="00565183">
        <w:rPr>
          <w:sz w:val="22"/>
          <w:szCs w:val="22"/>
        </w:rPr>
        <w:t>mucormycetes</w:t>
      </w:r>
      <w:proofErr w:type="spellEnd"/>
      <w:r w:rsidR="00594978">
        <w:rPr>
          <w:sz w:val="22"/>
          <w:szCs w:val="22"/>
        </w:rPr>
        <w:t>:</w:t>
      </w:r>
      <w:r w:rsidRPr="00426B5E">
        <w:rPr>
          <w:sz w:val="22"/>
          <w:szCs w:val="22"/>
        </w:rPr>
        <w:t> </w:t>
      </w:r>
      <w:proofErr w:type="spellStart"/>
      <w:r w:rsidR="004263E7" w:rsidRPr="00426B5E">
        <w:rPr>
          <w:rStyle w:val="Emphasis"/>
          <w:rFonts w:eastAsiaTheme="majorEastAsia"/>
          <w:sz w:val="22"/>
          <w:szCs w:val="22"/>
        </w:rPr>
        <w:t>Lichtheimia</w:t>
      </w:r>
      <w:proofErr w:type="spellEnd"/>
      <w:r w:rsidR="004263E7" w:rsidRPr="00426B5E">
        <w:rPr>
          <w:sz w:val="22"/>
          <w:szCs w:val="22"/>
        </w:rPr>
        <w:t xml:space="preserve"> (formerly </w:t>
      </w:r>
      <w:r w:rsidR="004263E7" w:rsidRPr="00426B5E">
        <w:rPr>
          <w:rStyle w:val="Emphasis"/>
          <w:rFonts w:eastAsiaTheme="majorEastAsia"/>
          <w:sz w:val="22"/>
          <w:szCs w:val="22"/>
        </w:rPr>
        <w:t>Absidia</w:t>
      </w:r>
      <w:r w:rsidR="004263E7">
        <w:rPr>
          <w:rStyle w:val="Emphasis"/>
          <w:rFonts w:eastAsiaTheme="majorEastAsia"/>
          <w:sz w:val="22"/>
          <w:szCs w:val="22"/>
        </w:rPr>
        <w:t>)</w:t>
      </w:r>
      <w:r w:rsidR="004263E7" w:rsidRPr="00426B5E">
        <w:rPr>
          <w:rStyle w:val="Emphasis"/>
          <w:rFonts w:eastAsiaTheme="majorEastAsia"/>
          <w:sz w:val="22"/>
          <w:szCs w:val="22"/>
        </w:rPr>
        <w:t xml:space="preserve"> </w:t>
      </w:r>
      <w:proofErr w:type="spellStart"/>
      <w:r w:rsidR="004263E7" w:rsidRPr="00426B5E">
        <w:rPr>
          <w:rStyle w:val="Emphasis"/>
          <w:rFonts w:eastAsiaTheme="majorEastAsia"/>
          <w:sz w:val="22"/>
          <w:szCs w:val="22"/>
        </w:rPr>
        <w:t>spp</w:t>
      </w:r>
      <w:proofErr w:type="spellEnd"/>
      <w:r w:rsidR="004263E7" w:rsidRPr="00426B5E">
        <w:rPr>
          <w:rStyle w:val="Emphasis"/>
          <w:rFonts w:eastAsiaTheme="majorEastAsia"/>
          <w:sz w:val="22"/>
          <w:szCs w:val="22"/>
        </w:rPr>
        <w:t>)</w:t>
      </w:r>
      <w:r w:rsidR="00564423">
        <w:rPr>
          <w:rStyle w:val="Emphasis"/>
          <w:rFonts w:eastAsiaTheme="majorEastAsia"/>
          <w:sz w:val="22"/>
          <w:szCs w:val="22"/>
        </w:rPr>
        <w:t xml:space="preserve">, </w:t>
      </w:r>
      <w:r w:rsidR="00564423" w:rsidRPr="00426B5E">
        <w:rPr>
          <w:rStyle w:val="Emphasis"/>
          <w:rFonts w:eastAsiaTheme="majorEastAsia"/>
          <w:sz w:val="22"/>
          <w:szCs w:val="22"/>
        </w:rPr>
        <w:t>Mucor</w:t>
      </w:r>
      <w:r w:rsidR="00564423" w:rsidRPr="00426B5E">
        <w:rPr>
          <w:sz w:val="22"/>
          <w:szCs w:val="22"/>
        </w:rPr>
        <w:t>,</w:t>
      </w:r>
      <w:r w:rsidRPr="00426B5E">
        <w:rPr>
          <w:rStyle w:val="Emphasis"/>
          <w:rFonts w:eastAsiaTheme="majorEastAsia"/>
          <w:sz w:val="22"/>
          <w:szCs w:val="22"/>
        </w:rPr>
        <w:t xml:space="preserve"> </w:t>
      </w:r>
      <w:proofErr w:type="spellStart"/>
      <w:r w:rsidRPr="00426B5E">
        <w:rPr>
          <w:rStyle w:val="Emphasis"/>
          <w:rFonts w:eastAsiaTheme="majorEastAsia"/>
          <w:sz w:val="22"/>
          <w:szCs w:val="22"/>
        </w:rPr>
        <w:t>Rhizomucor</w:t>
      </w:r>
      <w:proofErr w:type="spellEnd"/>
      <w:r w:rsidRPr="00426B5E">
        <w:rPr>
          <w:rStyle w:val="Emphasis"/>
          <w:rFonts w:eastAsiaTheme="majorEastAsia"/>
          <w:sz w:val="22"/>
          <w:szCs w:val="22"/>
        </w:rPr>
        <w:t xml:space="preserve">, </w:t>
      </w:r>
      <w:r w:rsidRPr="00426B5E">
        <w:rPr>
          <w:sz w:val="22"/>
          <w:szCs w:val="22"/>
        </w:rPr>
        <w:t>and </w:t>
      </w:r>
      <w:r w:rsidR="00564423" w:rsidRPr="00426B5E">
        <w:rPr>
          <w:rStyle w:val="Emphasis"/>
          <w:rFonts w:eastAsiaTheme="majorEastAsia"/>
          <w:sz w:val="22"/>
          <w:szCs w:val="22"/>
        </w:rPr>
        <w:t>Rhizopus,</w:t>
      </w:r>
      <w:r w:rsidRPr="00426B5E">
        <w:rPr>
          <w:sz w:val="22"/>
          <w:szCs w:val="22"/>
        </w:rPr>
        <w:t> </w:t>
      </w:r>
      <w:proofErr w:type="gramStart"/>
      <w:r w:rsidRPr="00426B5E">
        <w:rPr>
          <w:sz w:val="22"/>
          <w:szCs w:val="22"/>
        </w:rPr>
        <w:t>The</w:t>
      </w:r>
      <w:proofErr w:type="gramEnd"/>
      <w:r w:rsidRPr="00426B5E">
        <w:rPr>
          <w:sz w:val="22"/>
          <w:szCs w:val="22"/>
        </w:rPr>
        <w:t xml:space="preserve"> second phylum, </w:t>
      </w:r>
      <w:proofErr w:type="spellStart"/>
      <w:r w:rsidRPr="00426B5E">
        <w:rPr>
          <w:sz w:val="22"/>
          <w:szCs w:val="22"/>
        </w:rPr>
        <w:t>Zoopagomycota</w:t>
      </w:r>
      <w:proofErr w:type="spellEnd"/>
      <w:r w:rsidRPr="00426B5E">
        <w:rPr>
          <w:sz w:val="22"/>
          <w:szCs w:val="22"/>
        </w:rPr>
        <w:t xml:space="preserve">, includes the less common and less famous opportunistic pathogenic </w:t>
      </w:r>
      <w:r w:rsidR="002B646B">
        <w:rPr>
          <w:sz w:val="22"/>
          <w:szCs w:val="22"/>
        </w:rPr>
        <w:t xml:space="preserve">genera </w:t>
      </w:r>
      <w:r w:rsidRPr="00426B5E">
        <w:rPr>
          <w:sz w:val="22"/>
          <w:szCs w:val="22"/>
        </w:rPr>
        <w:t xml:space="preserve">from the </w:t>
      </w:r>
      <w:r w:rsidR="002B646B">
        <w:rPr>
          <w:sz w:val="22"/>
          <w:szCs w:val="22"/>
        </w:rPr>
        <w:t xml:space="preserve">old </w:t>
      </w:r>
      <w:proofErr w:type="spellStart"/>
      <w:r w:rsidR="00565183">
        <w:rPr>
          <w:sz w:val="22"/>
          <w:szCs w:val="22"/>
        </w:rPr>
        <w:t>mucormycetes</w:t>
      </w:r>
      <w:proofErr w:type="spellEnd"/>
      <w:r w:rsidRPr="00426B5E">
        <w:rPr>
          <w:sz w:val="22"/>
          <w:szCs w:val="22"/>
        </w:rPr>
        <w:t>,</w:t>
      </w:r>
      <w:r w:rsidR="002B646B">
        <w:rPr>
          <w:sz w:val="22"/>
          <w:szCs w:val="22"/>
        </w:rPr>
        <w:t xml:space="preserve"> </w:t>
      </w:r>
      <w:proofErr w:type="spellStart"/>
      <w:r w:rsidRPr="00426B5E">
        <w:rPr>
          <w:rStyle w:val="Emphasis"/>
          <w:rFonts w:eastAsiaTheme="majorEastAsia"/>
          <w:sz w:val="22"/>
          <w:szCs w:val="22"/>
        </w:rPr>
        <w:t>Basidiobolus</w:t>
      </w:r>
      <w:proofErr w:type="spellEnd"/>
      <w:r w:rsidR="002B646B">
        <w:rPr>
          <w:rStyle w:val="Emphasis"/>
          <w:rFonts w:eastAsiaTheme="majorEastAsia"/>
          <w:sz w:val="22"/>
          <w:szCs w:val="22"/>
        </w:rPr>
        <w:t xml:space="preserve"> and </w:t>
      </w:r>
      <w:proofErr w:type="spellStart"/>
      <w:r w:rsidR="004B5E6B" w:rsidRPr="004B5E6B">
        <w:rPr>
          <w:rStyle w:val="Emphasis"/>
          <w:rFonts w:eastAsiaTheme="majorEastAsia"/>
          <w:sz w:val="22"/>
          <w:szCs w:val="22"/>
        </w:rPr>
        <w:t>C</w:t>
      </w:r>
      <w:r w:rsidR="009E454B" w:rsidRPr="004B5E6B">
        <w:rPr>
          <w:rStyle w:val="Emphasis"/>
          <w:rFonts w:eastAsiaTheme="majorEastAsia"/>
          <w:sz w:val="22"/>
          <w:szCs w:val="22"/>
        </w:rPr>
        <w:t>onidiobolus</w:t>
      </w:r>
      <w:proofErr w:type="spellEnd"/>
      <w:r w:rsidR="009E454B">
        <w:rPr>
          <w:rStyle w:val="Emphasis"/>
          <w:rFonts w:eastAsiaTheme="majorEastAsia"/>
          <w:i w:val="0"/>
          <w:iCs w:val="0"/>
          <w:sz w:val="22"/>
          <w:szCs w:val="22"/>
        </w:rPr>
        <w:t>.</w:t>
      </w:r>
      <w:r w:rsidRPr="00426B5E">
        <w:rPr>
          <w:sz w:val="22"/>
          <w:szCs w:val="22"/>
        </w:rPr>
        <w:t> </w:t>
      </w:r>
      <w:proofErr w:type="spellStart"/>
      <w:r w:rsidRPr="00426B5E">
        <w:rPr>
          <w:rStyle w:val="Emphasis"/>
          <w:rFonts w:eastAsiaTheme="majorEastAsia"/>
          <w:sz w:val="22"/>
          <w:szCs w:val="22"/>
        </w:rPr>
        <w:t>Basidiobolus</w:t>
      </w:r>
      <w:proofErr w:type="spellEnd"/>
      <w:r w:rsidRPr="00426B5E">
        <w:rPr>
          <w:rStyle w:val="Emphasis"/>
          <w:rFonts w:eastAsiaTheme="majorEastAsia"/>
          <w:sz w:val="22"/>
          <w:szCs w:val="22"/>
        </w:rPr>
        <w:t xml:space="preserve"> spp.</w:t>
      </w:r>
      <w:r w:rsidRPr="00426B5E">
        <w:rPr>
          <w:sz w:val="22"/>
          <w:szCs w:val="22"/>
        </w:rPr>
        <w:t xml:space="preserve"> can cause subcutaneous infections and, less often, </w:t>
      </w:r>
      <w:r w:rsidR="00AA66ED">
        <w:rPr>
          <w:sz w:val="22"/>
          <w:szCs w:val="22"/>
        </w:rPr>
        <w:t xml:space="preserve">can cause </w:t>
      </w:r>
      <w:r w:rsidRPr="00426B5E">
        <w:rPr>
          <w:sz w:val="22"/>
          <w:szCs w:val="22"/>
        </w:rPr>
        <w:t>intestinal and disseminated disease, and </w:t>
      </w:r>
      <w:proofErr w:type="spellStart"/>
      <w:r w:rsidRPr="00426B5E">
        <w:rPr>
          <w:rStyle w:val="Emphasis"/>
          <w:rFonts w:eastAsiaTheme="majorEastAsia"/>
          <w:sz w:val="22"/>
          <w:szCs w:val="22"/>
        </w:rPr>
        <w:t>Conidiobolus</w:t>
      </w:r>
      <w:proofErr w:type="spellEnd"/>
      <w:r w:rsidRPr="00426B5E">
        <w:rPr>
          <w:rStyle w:val="Emphasis"/>
          <w:rFonts w:eastAsiaTheme="majorEastAsia"/>
          <w:sz w:val="22"/>
          <w:szCs w:val="22"/>
        </w:rPr>
        <w:t xml:space="preserve"> spp</w:t>
      </w:r>
      <w:r w:rsidRPr="00426B5E">
        <w:rPr>
          <w:sz w:val="22"/>
          <w:szCs w:val="22"/>
        </w:rPr>
        <w:t xml:space="preserve">. causes rhino-facial disease. These fungi all have similar aseptate or coenocytic, ribbon-like, broad, and polymorphic hyphae. </w:t>
      </w:r>
      <w:r w:rsidR="00CA1BF5" w:rsidRPr="003352E8">
        <w:rPr>
          <w:i/>
          <w:iCs/>
          <w:sz w:val="22"/>
          <w:szCs w:val="22"/>
        </w:rPr>
        <w:t>Rhizopus spp.</w:t>
      </w:r>
      <w:r w:rsidR="00CA1BF5" w:rsidRPr="00CA1BF5">
        <w:rPr>
          <w:sz w:val="22"/>
          <w:szCs w:val="22"/>
        </w:rPr>
        <w:t xml:space="preserve"> are the most common cause of mucormycosis (also called </w:t>
      </w:r>
      <w:proofErr w:type="spellStart"/>
      <w:r w:rsidR="00CA1BF5" w:rsidRPr="00CA1BF5">
        <w:rPr>
          <w:sz w:val="22"/>
          <w:szCs w:val="22"/>
        </w:rPr>
        <w:t>zygomycosis</w:t>
      </w:r>
      <w:proofErr w:type="spellEnd"/>
      <w:r w:rsidR="00CA1BF5" w:rsidRPr="00CA1BF5">
        <w:rPr>
          <w:sz w:val="22"/>
          <w:szCs w:val="22"/>
        </w:rPr>
        <w:t>) in humans.</w:t>
      </w:r>
      <w:r w:rsidR="00547B48">
        <w:rPr>
          <w:sz w:val="22"/>
          <w:szCs w:val="22"/>
        </w:rPr>
        <w:t xml:space="preserve"> </w:t>
      </w:r>
      <w:r w:rsidR="00CA1BF5" w:rsidRPr="00CA1BF5">
        <w:rPr>
          <w:sz w:val="22"/>
          <w:szCs w:val="22"/>
        </w:rPr>
        <w:t xml:space="preserve">Mucormycosis is relatively uncommon but can be serious and even </w:t>
      </w:r>
      <w:r w:rsidR="00FF3BA7">
        <w:rPr>
          <w:sz w:val="22"/>
          <w:szCs w:val="22"/>
        </w:rPr>
        <w:t xml:space="preserve">often </w:t>
      </w:r>
      <w:r w:rsidR="00CA1BF5" w:rsidRPr="00CA1BF5">
        <w:rPr>
          <w:sz w:val="22"/>
          <w:szCs w:val="22"/>
        </w:rPr>
        <w:t>fatal</w:t>
      </w:r>
      <w:r w:rsidR="003352E8">
        <w:rPr>
          <w:sz w:val="22"/>
          <w:szCs w:val="22"/>
        </w:rPr>
        <w:t xml:space="preserve">. </w:t>
      </w:r>
      <w:r w:rsidRPr="00426B5E">
        <w:rPr>
          <w:sz w:val="22"/>
          <w:szCs w:val="22"/>
        </w:rPr>
        <w:t xml:space="preserve">The </w:t>
      </w:r>
      <w:proofErr w:type="spellStart"/>
      <w:r w:rsidRPr="00426B5E">
        <w:rPr>
          <w:sz w:val="22"/>
          <w:szCs w:val="22"/>
        </w:rPr>
        <w:t>Entomophthoromycotina</w:t>
      </w:r>
      <w:proofErr w:type="spellEnd"/>
      <w:r w:rsidRPr="00426B5E">
        <w:rPr>
          <w:sz w:val="22"/>
          <w:szCs w:val="22"/>
        </w:rPr>
        <w:t xml:space="preserve"> fung</w:t>
      </w:r>
      <w:r w:rsidR="00F2274E">
        <w:rPr>
          <w:sz w:val="22"/>
          <w:szCs w:val="22"/>
        </w:rPr>
        <w:t>al gen</w:t>
      </w:r>
      <w:r w:rsidR="009F70F7">
        <w:rPr>
          <w:sz w:val="22"/>
          <w:szCs w:val="22"/>
        </w:rPr>
        <w:t>era</w:t>
      </w:r>
      <w:r w:rsidR="00326DF1">
        <w:rPr>
          <w:sz w:val="22"/>
          <w:szCs w:val="22"/>
        </w:rPr>
        <w:t>,</w:t>
      </w:r>
      <w:r w:rsidRPr="00426B5E">
        <w:rPr>
          <w:sz w:val="22"/>
          <w:szCs w:val="22"/>
        </w:rPr>
        <w:t> </w:t>
      </w:r>
      <w:proofErr w:type="spellStart"/>
      <w:r w:rsidRPr="00426B5E">
        <w:rPr>
          <w:rStyle w:val="Emphasis"/>
          <w:rFonts w:eastAsiaTheme="majorEastAsia"/>
          <w:sz w:val="22"/>
          <w:szCs w:val="22"/>
        </w:rPr>
        <w:t>Conidiobolus</w:t>
      </w:r>
      <w:proofErr w:type="spellEnd"/>
      <w:r w:rsidRPr="00426B5E">
        <w:rPr>
          <w:rStyle w:val="Emphasis"/>
          <w:rFonts w:eastAsiaTheme="majorEastAsia"/>
          <w:sz w:val="22"/>
          <w:szCs w:val="22"/>
        </w:rPr>
        <w:t> </w:t>
      </w:r>
      <w:r w:rsidRPr="00426B5E">
        <w:rPr>
          <w:sz w:val="22"/>
          <w:szCs w:val="22"/>
        </w:rPr>
        <w:t>and </w:t>
      </w:r>
      <w:proofErr w:type="spellStart"/>
      <w:r w:rsidRPr="00426B5E">
        <w:rPr>
          <w:rStyle w:val="Emphasis"/>
          <w:rFonts w:eastAsiaTheme="majorEastAsia"/>
          <w:sz w:val="22"/>
          <w:szCs w:val="22"/>
        </w:rPr>
        <w:t>Basidiobolus</w:t>
      </w:r>
      <w:proofErr w:type="spellEnd"/>
      <w:r w:rsidR="00326DF1">
        <w:rPr>
          <w:rStyle w:val="Emphasis"/>
          <w:rFonts w:eastAsiaTheme="majorEastAsia"/>
          <w:sz w:val="22"/>
          <w:szCs w:val="22"/>
        </w:rPr>
        <w:t>,</w:t>
      </w:r>
      <w:r w:rsidRPr="00426B5E">
        <w:rPr>
          <w:sz w:val="22"/>
          <w:szCs w:val="22"/>
        </w:rPr>
        <w:t xml:space="preserve"> are human pathogens that </w:t>
      </w:r>
      <w:r w:rsidR="000C78E8">
        <w:rPr>
          <w:sz w:val="22"/>
          <w:szCs w:val="22"/>
        </w:rPr>
        <w:t>infect</w:t>
      </w:r>
      <w:r w:rsidRPr="00426B5E">
        <w:rPr>
          <w:sz w:val="22"/>
          <w:szCs w:val="22"/>
        </w:rPr>
        <w:t xml:space="preserve"> the nasal submucosa</w:t>
      </w:r>
      <w:r w:rsidR="00DD5752">
        <w:rPr>
          <w:sz w:val="22"/>
          <w:szCs w:val="22"/>
        </w:rPr>
        <w:t xml:space="preserve"> </w:t>
      </w:r>
      <w:r w:rsidRPr="00426B5E">
        <w:rPr>
          <w:sz w:val="22"/>
          <w:szCs w:val="22"/>
        </w:rPr>
        <w:t xml:space="preserve">and subcutaneous </w:t>
      </w:r>
      <w:r w:rsidR="000C78E8">
        <w:rPr>
          <w:sz w:val="22"/>
          <w:szCs w:val="22"/>
        </w:rPr>
        <w:t xml:space="preserve">tissues </w:t>
      </w:r>
      <w:r w:rsidRPr="00426B5E">
        <w:rPr>
          <w:sz w:val="22"/>
          <w:szCs w:val="22"/>
        </w:rPr>
        <w:t xml:space="preserve">of the trunk </w:t>
      </w:r>
      <w:r w:rsidR="001E58BD">
        <w:rPr>
          <w:sz w:val="22"/>
          <w:szCs w:val="22"/>
        </w:rPr>
        <w:t xml:space="preserve">and </w:t>
      </w:r>
      <w:r w:rsidR="000C78E8">
        <w:rPr>
          <w:sz w:val="22"/>
          <w:szCs w:val="22"/>
        </w:rPr>
        <w:t>limbs</w:t>
      </w:r>
      <w:r w:rsidR="001E58BD">
        <w:rPr>
          <w:sz w:val="22"/>
          <w:szCs w:val="22"/>
        </w:rPr>
        <w:t xml:space="preserve"> </w:t>
      </w:r>
      <w:r w:rsidRPr="00426B5E">
        <w:rPr>
          <w:sz w:val="22"/>
          <w:szCs w:val="22"/>
        </w:rPr>
        <w:t>(lobomycosis</w:t>
      </w:r>
      <w:r w:rsidR="001E58BD">
        <w:rPr>
          <w:sz w:val="22"/>
          <w:szCs w:val="22"/>
        </w:rPr>
        <w:t>)</w:t>
      </w:r>
      <w:r w:rsidRPr="00426B5E">
        <w:rPr>
          <w:sz w:val="22"/>
          <w:szCs w:val="22"/>
        </w:rPr>
        <w:t xml:space="preserve">, respectively, </w:t>
      </w:r>
      <w:r w:rsidR="009172CB">
        <w:rPr>
          <w:sz w:val="22"/>
          <w:szCs w:val="22"/>
        </w:rPr>
        <w:t>most</w:t>
      </w:r>
      <w:r w:rsidRPr="00426B5E">
        <w:rPr>
          <w:sz w:val="22"/>
          <w:szCs w:val="22"/>
        </w:rPr>
        <w:t xml:space="preserve">ly </w:t>
      </w:r>
      <w:r w:rsidR="00E169AA">
        <w:rPr>
          <w:sz w:val="22"/>
          <w:szCs w:val="22"/>
        </w:rPr>
        <w:t xml:space="preserve">found </w:t>
      </w:r>
      <w:r w:rsidRPr="00426B5E">
        <w:rPr>
          <w:sz w:val="22"/>
          <w:szCs w:val="22"/>
        </w:rPr>
        <w:t xml:space="preserve">in tropical </w:t>
      </w:r>
      <w:r w:rsidR="009172CB">
        <w:rPr>
          <w:sz w:val="22"/>
          <w:szCs w:val="22"/>
        </w:rPr>
        <w:t>area</w:t>
      </w:r>
      <w:r w:rsidRPr="00426B5E">
        <w:rPr>
          <w:sz w:val="22"/>
          <w:szCs w:val="22"/>
        </w:rPr>
        <w:t xml:space="preserve">s. (21) </w:t>
      </w:r>
      <w:r w:rsidR="00BB2EE0">
        <w:rPr>
          <w:sz w:val="22"/>
          <w:szCs w:val="22"/>
        </w:rPr>
        <w:t>They</w:t>
      </w:r>
      <w:r w:rsidRPr="00426B5E">
        <w:rPr>
          <w:sz w:val="22"/>
          <w:szCs w:val="22"/>
        </w:rPr>
        <w:t xml:space="preserve"> </w:t>
      </w:r>
      <w:r w:rsidR="00F82967">
        <w:rPr>
          <w:sz w:val="22"/>
          <w:szCs w:val="22"/>
        </w:rPr>
        <w:t>cause</w:t>
      </w:r>
      <w:r w:rsidRPr="00426B5E">
        <w:rPr>
          <w:sz w:val="22"/>
          <w:szCs w:val="22"/>
        </w:rPr>
        <w:t xml:space="preserve"> </w:t>
      </w:r>
      <w:r w:rsidR="000B31F0">
        <w:rPr>
          <w:sz w:val="22"/>
          <w:szCs w:val="22"/>
        </w:rPr>
        <w:t xml:space="preserve">local </w:t>
      </w:r>
      <w:r w:rsidRPr="00426B5E">
        <w:rPr>
          <w:sz w:val="22"/>
          <w:szCs w:val="22"/>
        </w:rPr>
        <w:t xml:space="preserve">and </w:t>
      </w:r>
      <w:r w:rsidR="008D0625">
        <w:rPr>
          <w:sz w:val="22"/>
          <w:szCs w:val="22"/>
        </w:rPr>
        <w:t xml:space="preserve">seldom cause </w:t>
      </w:r>
      <w:r w:rsidR="004C5F0A">
        <w:rPr>
          <w:sz w:val="22"/>
          <w:szCs w:val="22"/>
        </w:rPr>
        <w:t>invasive</w:t>
      </w:r>
      <w:r w:rsidRPr="00426B5E">
        <w:rPr>
          <w:sz w:val="22"/>
          <w:szCs w:val="22"/>
        </w:rPr>
        <w:t xml:space="preserve"> </w:t>
      </w:r>
      <w:r w:rsidR="00F82967">
        <w:rPr>
          <w:sz w:val="22"/>
          <w:szCs w:val="22"/>
        </w:rPr>
        <w:t xml:space="preserve">infections </w:t>
      </w:r>
      <w:r w:rsidRPr="00426B5E">
        <w:rPr>
          <w:sz w:val="22"/>
          <w:szCs w:val="22"/>
        </w:rPr>
        <w:t xml:space="preserve">in </w:t>
      </w:r>
      <w:r w:rsidR="00EB4387" w:rsidRPr="00426B5E">
        <w:rPr>
          <w:sz w:val="22"/>
          <w:szCs w:val="22"/>
        </w:rPr>
        <w:t>immunocomp</w:t>
      </w:r>
      <w:r w:rsidR="00EB4387">
        <w:rPr>
          <w:sz w:val="22"/>
          <w:szCs w:val="22"/>
        </w:rPr>
        <w:t>etent</w:t>
      </w:r>
      <w:r w:rsidR="00B2355A">
        <w:rPr>
          <w:sz w:val="22"/>
          <w:szCs w:val="22"/>
        </w:rPr>
        <w:t xml:space="preserve"> hosts</w:t>
      </w:r>
      <w:r w:rsidR="008D0625">
        <w:rPr>
          <w:sz w:val="22"/>
          <w:szCs w:val="22"/>
        </w:rPr>
        <w:t>,</w:t>
      </w:r>
      <w:r w:rsidRPr="00426B5E">
        <w:rPr>
          <w:sz w:val="22"/>
          <w:szCs w:val="22"/>
        </w:rPr>
        <w:t xml:space="preserve"> </w:t>
      </w:r>
      <w:r w:rsidR="00527020">
        <w:rPr>
          <w:sz w:val="22"/>
          <w:szCs w:val="22"/>
        </w:rPr>
        <w:t>an</w:t>
      </w:r>
      <w:r w:rsidR="00CA4BF9">
        <w:rPr>
          <w:sz w:val="22"/>
          <w:szCs w:val="22"/>
        </w:rPr>
        <w:t>d</w:t>
      </w:r>
      <w:r w:rsidR="008D0625">
        <w:rPr>
          <w:sz w:val="22"/>
          <w:szCs w:val="22"/>
        </w:rPr>
        <w:t xml:space="preserve"> a few </w:t>
      </w:r>
      <w:r w:rsidR="00CA4BF9">
        <w:rPr>
          <w:sz w:val="22"/>
          <w:szCs w:val="22"/>
        </w:rPr>
        <w:t xml:space="preserve">recent </w:t>
      </w:r>
      <w:r w:rsidRPr="00426B5E">
        <w:rPr>
          <w:sz w:val="22"/>
          <w:szCs w:val="22"/>
        </w:rPr>
        <w:t>cases of disseminat</w:t>
      </w:r>
      <w:r w:rsidR="00E16A38">
        <w:rPr>
          <w:sz w:val="22"/>
          <w:szCs w:val="22"/>
        </w:rPr>
        <w:t>ion</w:t>
      </w:r>
      <w:r w:rsidRPr="00426B5E">
        <w:rPr>
          <w:sz w:val="22"/>
          <w:szCs w:val="22"/>
        </w:rPr>
        <w:t xml:space="preserve"> and invasive disease in </w:t>
      </w:r>
      <w:r w:rsidR="00E16A38">
        <w:rPr>
          <w:sz w:val="22"/>
          <w:szCs w:val="22"/>
        </w:rPr>
        <w:t xml:space="preserve">compromised </w:t>
      </w:r>
      <w:r w:rsidRPr="00426B5E">
        <w:rPr>
          <w:sz w:val="22"/>
          <w:szCs w:val="22"/>
        </w:rPr>
        <w:t>patients</w:t>
      </w:r>
      <w:r w:rsidR="00CA4BF9">
        <w:rPr>
          <w:sz w:val="22"/>
          <w:szCs w:val="22"/>
        </w:rPr>
        <w:t xml:space="preserve"> have been reported</w:t>
      </w:r>
      <w:r w:rsidRPr="00426B5E">
        <w:rPr>
          <w:sz w:val="22"/>
          <w:szCs w:val="22"/>
        </w:rPr>
        <w:t xml:space="preserve">, </w:t>
      </w:r>
      <w:r w:rsidR="002173E2">
        <w:rPr>
          <w:sz w:val="22"/>
          <w:szCs w:val="22"/>
        </w:rPr>
        <w:t>portend</w:t>
      </w:r>
      <w:r w:rsidR="00E33DDD">
        <w:rPr>
          <w:sz w:val="22"/>
          <w:szCs w:val="22"/>
        </w:rPr>
        <w:t>ing</w:t>
      </w:r>
      <w:r w:rsidR="002173E2">
        <w:rPr>
          <w:sz w:val="22"/>
          <w:szCs w:val="22"/>
        </w:rPr>
        <w:t xml:space="preserve"> </w:t>
      </w:r>
      <w:r w:rsidRPr="00426B5E">
        <w:rPr>
          <w:sz w:val="22"/>
          <w:szCs w:val="22"/>
        </w:rPr>
        <w:t xml:space="preserve">a </w:t>
      </w:r>
      <w:r w:rsidR="007657A1">
        <w:rPr>
          <w:sz w:val="22"/>
          <w:szCs w:val="22"/>
        </w:rPr>
        <w:t>new</w:t>
      </w:r>
      <w:r w:rsidRPr="00426B5E">
        <w:rPr>
          <w:sz w:val="22"/>
          <w:szCs w:val="22"/>
        </w:rPr>
        <w:t xml:space="preserve"> role</w:t>
      </w:r>
      <w:r w:rsidR="00E33DDD">
        <w:rPr>
          <w:sz w:val="22"/>
          <w:szCs w:val="22"/>
        </w:rPr>
        <w:t xml:space="preserve"> for these organisms</w:t>
      </w:r>
      <w:r w:rsidRPr="00426B5E">
        <w:rPr>
          <w:sz w:val="22"/>
          <w:szCs w:val="22"/>
        </w:rPr>
        <w:t xml:space="preserve"> as opportunistic pathogens. (22)</w:t>
      </w:r>
    </w:p>
    <w:p w14:paraId="78BEDF6B" w14:textId="188465A2" w:rsidR="005D2EF5" w:rsidRPr="00426B5E" w:rsidRDefault="00E6421E" w:rsidP="005D2EF5">
      <w:pPr>
        <w:pStyle w:val="NormalWeb"/>
        <w:rPr>
          <w:sz w:val="22"/>
          <w:szCs w:val="22"/>
        </w:rPr>
      </w:pPr>
      <w:r>
        <w:rPr>
          <w:sz w:val="22"/>
          <w:szCs w:val="22"/>
        </w:rPr>
        <w:t>F</w:t>
      </w:r>
      <w:r w:rsidR="005D2EF5" w:rsidRPr="00426B5E">
        <w:rPr>
          <w:sz w:val="22"/>
          <w:szCs w:val="22"/>
        </w:rPr>
        <w:t>ungal opportunists</w:t>
      </w:r>
      <w:r w:rsidR="00197AB4">
        <w:rPr>
          <w:sz w:val="22"/>
          <w:szCs w:val="22"/>
        </w:rPr>
        <w:t xml:space="preserve"> are </w:t>
      </w:r>
      <w:r w:rsidR="00E33DDD">
        <w:rPr>
          <w:sz w:val="22"/>
          <w:szCs w:val="22"/>
        </w:rPr>
        <w:t>numerous</w:t>
      </w:r>
      <w:r>
        <w:rPr>
          <w:sz w:val="22"/>
          <w:szCs w:val="22"/>
        </w:rPr>
        <w:t xml:space="preserve"> and diverse</w:t>
      </w:r>
      <w:r w:rsidR="00E33DDD">
        <w:rPr>
          <w:sz w:val="22"/>
          <w:szCs w:val="22"/>
        </w:rPr>
        <w:t>,</w:t>
      </w:r>
      <w:r w:rsidR="005D2EF5" w:rsidRPr="00426B5E">
        <w:rPr>
          <w:sz w:val="22"/>
          <w:szCs w:val="22"/>
        </w:rPr>
        <w:t xml:space="preserve"> </w:t>
      </w:r>
      <w:r w:rsidR="0003586B">
        <w:rPr>
          <w:sz w:val="22"/>
          <w:szCs w:val="22"/>
        </w:rPr>
        <w:t xml:space="preserve">and </w:t>
      </w:r>
      <w:r w:rsidR="005D2EF5" w:rsidRPr="00426B5E">
        <w:rPr>
          <w:sz w:val="22"/>
          <w:szCs w:val="22"/>
        </w:rPr>
        <w:t>the at-risk patient population is</w:t>
      </w:r>
      <w:r w:rsidR="00C42D90">
        <w:rPr>
          <w:sz w:val="22"/>
          <w:szCs w:val="22"/>
        </w:rPr>
        <w:t xml:space="preserve"> </w:t>
      </w:r>
      <w:r w:rsidR="0003586B">
        <w:rPr>
          <w:sz w:val="22"/>
          <w:szCs w:val="22"/>
        </w:rPr>
        <w:t>growing</w:t>
      </w:r>
      <w:r>
        <w:rPr>
          <w:sz w:val="22"/>
          <w:szCs w:val="22"/>
        </w:rPr>
        <w:t xml:space="preserve"> and </w:t>
      </w:r>
      <w:r w:rsidR="00EA53A9">
        <w:rPr>
          <w:sz w:val="22"/>
          <w:szCs w:val="22"/>
        </w:rPr>
        <w:t xml:space="preserve">continually </w:t>
      </w:r>
      <w:r>
        <w:rPr>
          <w:sz w:val="22"/>
          <w:szCs w:val="22"/>
        </w:rPr>
        <w:t>changing</w:t>
      </w:r>
      <w:r w:rsidR="00123095">
        <w:rPr>
          <w:sz w:val="22"/>
          <w:szCs w:val="22"/>
        </w:rPr>
        <w:t xml:space="preserve"> with life-extending medicine</w:t>
      </w:r>
      <w:r w:rsidR="00E33DDD">
        <w:rPr>
          <w:sz w:val="22"/>
          <w:szCs w:val="22"/>
        </w:rPr>
        <w:t>, predicting a future with more opportunistic fungal infections</w:t>
      </w:r>
      <w:r w:rsidR="005D2EF5" w:rsidRPr="00426B5E">
        <w:rPr>
          <w:sz w:val="22"/>
          <w:szCs w:val="22"/>
        </w:rPr>
        <w:t xml:space="preserve">. </w:t>
      </w:r>
      <w:r w:rsidR="005376F6">
        <w:rPr>
          <w:sz w:val="22"/>
          <w:szCs w:val="22"/>
        </w:rPr>
        <w:t>D</w:t>
      </w:r>
      <w:r w:rsidR="005D2EF5" w:rsidRPr="00426B5E">
        <w:rPr>
          <w:sz w:val="22"/>
          <w:szCs w:val="22"/>
        </w:rPr>
        <w:t xml:space="preserve">eficiencies in the number or </w:t>
      </w:r>
      <w:r w:rsidR="0056250A">
        <w:rPr>
          <w:sz w:val="22"/>
          <w:szCs w:val="22"/>
        </w:rPr>
        <w:t xml:space="preserve">the </w:t>
      </w:r>
      <w:r w:rsidR="005D2EF5" w:rsidRPr="00426B5E">
        <w:rPr>
          <w:sz w:val="22"/>
          <w:szCs w:val="22"/>
        </w:rPr>
        <w:t>function</w:t>
      </w:r>
      <w:r w:rsidR="00C42D90">
        <w:rPr>
          <w:sz w:val="22"/>
          <w:szCs w:val="22"/>
        </w:rPr>
        <w:t>s</w:t>
      </w:r>
      <w:r w:rsidR="005D2EF5" w:rsidRPr="00426B5E">
        <w:rPr>
          <w:sz w:val="22"/>
          <w:szCs w:val="22"/>
        </w:rPr>
        <w:t xml:space="preserve"> of </w:t>
      </w:r>
      <w:r w:rsidR="005376F6">
        <w:rPr>
          <w:sz w:val="22"/>
          <w:szCs w:val="22"/>
        </w:rPr>
        <w:t xml:space="preserve">neutrophils and other </w:t>
      </w:r>
      <w:r w:rsidR="005D2EF5" w:rsidRPr="00426B5E">
        <w:rPr>
          <w:sz w:val="22"/>
          <w:szCs w:val="22"/>
        </w:rPr>
        <w:t xml:space="preserve">phagocytic cells are associated with a wide variety of opportunistic fungi. (22) T-lymphocyte </w:t>
      </w:r>
      <w:r w:rsidR="00C317D9">
        <w:rPr>
          <w:sz w:val="22"/>
          <w:szCs w:val="22"/>
        </w:rPr>
        <w:t>mal</w:t>
      </w:r>
      <w:r w:rsidR="005D2EF5" w:rsidRPr="00426B5E">
        <w:rPr>
          <w:sz w:val="22"/>
          <w:szCs w:val="22"/>
        </w:rPr>
        <w:t>function</w:t>
      </w:r>
      <w:r w:rsidR="00C317D9">
        <w:rPr>
          <w:sz w:val="22"/>
          <w:szCs w:val="22"/>
        </w:rPr>
        <w:t>s</w:t>
      </w:r>
      <w:r w:rsidR="005D2EF5" w:rsidRPr="00426B5E">
        <w:rPr>
          <w:sz w:val="22"/>
          <w:szCs w:val="22"/>
        </w:rPr>
        <w:t xml:space="preserve"> are linked </w:t>
      </w:r>
      <w:proofErr w:type="gramStart"/>
      <w:r w:rsidR="005D2EF5" w:rsidRPr="00426B5E">
        <w:rPr>
          <w:sz w:val="22"/>
          <w:szCs w:val="22"/>
        </w:rPr>
        <w:t>to</w:t>
      </w:r>
      <w:proofErr w:type="gramEnd"/>
      <w:r w:rsidR="005D2EF5" w:rsidRPr="00426B5E">
        <w:rPr>
          <w:sz w:val="22"/>
          <w:szCs w:val="22"/>
        </w:rPr>
        <w:t xml:space="preserve"> dimorphic and </w:t>
      </w:r>
      <w:r w:rsidR="006722C3">
        <w:rPr>
          <w:sz w:val="22"/>
          <w:szCs w:val="22"/>
        </w:rPr>
        <w:t xml:space="preserve">to </w:t>
      </w:r>
      <w:r w:rsidR="005D2EF5" w:rsidRPr="00426B5E">
        <w:rPr>
          <w:sz w:val="22"/>
          <w:szCs w:val="22"/>
        </w:rPr>
        <w:t xml:space="preserve">opportunistic molds in patients with graft-vs.-host disease </w:t>
      </w:r>
      <w:r w:rsidR="00780A8E">
        <w:rPr>
          <w:sz w:val="22"/>
          <w:szCs w:val="22"/>
        </w:rPr>
        <w:t xml:space="preserve">or </w:t>
      </w:r>
      <w:r w:rsidR="005D2EF5" w:rsidRPr="00426B5E">
        <w:rPr>
          <w:sz w:val="22"/>
          <w:szCs w:val="22"/>
        </w:rPr>
        <w:t>HIV</w:t>
      </w:r>
      <w:r w:rsidR="00780A8E">
        <w:rPr>
          <w:sz w:val="22"/>
          <w:szCs w:val="22"/>
        </w:rPr>
        <w:t>/AIDS</w:t>
      </w:r>
      <w:r w:rsidR="005D2EF5" w:rsidRPr="00426B5E">
        <w:rPr>
          <w:sz w:val="22"/>
          <w:szCs w:val="22"/>
        </w:rPr>
        <w:t xml:space="preserve">. Additional nonimmunological factors include </w:t>
      </w:r>
      <w:r w:rsidR="004D1AAA">
        <w:rPr>
          <w:sz w:val="22"/>
          <w:szCs w:val="22"/>
        </w:rPr>
        <w:t xml:space="preserve">environmental </w:t>
      </w:r>
      <w:r w:rsidR="005D2EF5" w:rsidRPr="00426B5E">
        <w:rPr>
          <w:sz w:val="22"/>
          <w:szCs w:val="22"/>
        </w:rPr>
        <w:t>exposure to the</w:t>
      </w:r>
      <w:r w:rsidR="00834AC0">
        <w:rPr>
          <w:sz w:val="22"/>
          <w:szCs w:val="22"/>
        </w:rPr>
        <w:t xml:space="preserve"> </w:t>
      </w:r>
      <w:r w:rsidR="006722C3">
        <w:rPr>
          <w:sz w:val="22"/>
          <w:szCs w:val="22"/>
        </w:rPr>
        <w:t>fungal agent</w:t>
      </w:r>
      <w:r w:rsidR="006B3374">
        <w:rPr>
          <w:sz w:val="22"/>
          <w:szCs w:val="22"/>
        </w:rPr>
        <w:t xml:space="preserve"> (ever changing with climate change)</w:t>
      </w:r>
      <w:r w:rsidR="005D2EF5" w:rsidRPr="00426B5E">
        <w:rPr>
          <w:sz w:val="22"/>
          <w:szCs w:val="22"/>
        </w:rPr>
        <w:t>, pre-existing tissue damage, colonization o</w:t>
      </w:r>
      <w:r w:rsidR="00834AC0">
        <w:rPr>
          <w:sz w:val="22"/>
          <w:szCs w:val="22"/>
        </w:rPr>
        <w:t>n</w:t>
      </w:r>
      <w:r w:rsidR="005D2EF5" w:rsidRPr="00426B5E">
        <w:rPr>
          <w:sz w:val="22"/>
          <w:szCs w:val="22"/>
        </w:rPr>
        <w:t xml:space="preserve"> mucocutaneous surfaces, </w:t>
      </w:r>
      <w:r w:rsidR="00380CBA" w:rsidRPr="00426B5E">
        <w:rPr>
          <w:sz w:val="22"/>
          <w:szCs w:val="22"/>
        </w:rPr>
        <w:t>indwelling vascular catheters</w:t>
      </w:r>
      <w:r w:rsidR="00380CBA">
        <w:rPr>
          <w:sz w:val="22"/>
          <w:szCs w:val="22"/>
        </w:rPr>
        <w:t xml:space="preserve">, </w:t>
      </w:r>
      <w:r w:rsidR="00834AC0">
        <w:rPr>
          <w:sz w:val="22"/>
          <w:szCs w:val="22"/>
        </w:rPr>
        <w:t xml:space="preserve">the </w:t>
      </w:r>
      <w:r w:rsidR="005D2EF5" w:rsidRPr="00426B5E">
        <w:rPr>
          <w:sz w:val="22"/>
          <w:szCs w:val="22"/>
        </w:rPr>
        <w:t>use of broad-spectrum antibiotics</w:t>
      </w:r>
      <w:r w:rsidR="006B3374">
        <w:rPr>
          <w:sz w:val="22"/>
          <w:szCs w:val="22"/>
        </w:rPr>
        <w:t xml:space="preserve"> and antifungals</w:t>
      </w:r>
      <w:r w:rsidR="008048F7">
        <w:rPr>
          <w:sz w:val="22"/>
          <w:szCs w:val="22"/>
        </w:rPr>
        <w:t xml:space="preserve">, </w:t>
      </w:r>
      <w:r w:rsidR="006E213F">
        <w:rPr>
          <w:sz w:val="22"/>
          <w:szCs w:val="22"/>
        </w:rPr>
        <w:t xml:space="preserve">and </w:t>
      </w:r>
      <w:r w:rsidR="005D2EF5" w:rsidRPr="00426B5E">
        <w:rPr>
          <w:sz w:val="22"/>
          <w:szCs w:val="22"/>
        </w:rPr>
        <w:t>parenteral nutrition</w:t>
      </w:r>
      <w:r w:rsidR="006E213F">
        <w:rPr>
          <w:sz w:val="22"/>
          <w:szCs w:val="22"/>
        </w:rPr>
        <w:t>.</w:t>
      </w:r>
      <w:r w:rsidR="00C82ED9">
        <w:rPr>
          <w:sz w:val="22"/>
          <w:szCs w:val="22"/>
        </w:rPr>
        <w:t xml:space="preserve"> </w:t>
      </w:r>
      <w:r w:rsidR="006E213F">
        <w:rPr>
          <w:sz w:val="22"/>
          <w:szCs w:val="22"/>
        </w:rPr>
        <w:t>U</w:t>
      </w:r>
      <w:r w:rsidR="005056B4">
        <w:rPr>
          <w:sz w:val="22"/>
          <w:szCs w:val="22"/>
        </w:rPr>
        <w:t>sually</w:t>
      </w:r>
      <w:r w:rsidR="006E213F">
        <w:rPr>
          <w:sz w:val="22"/>
          <w:szCs w:val="22"/>
        </w:rPr>
        <w:t xml:space="preserve">, </w:t>
      </w:r>
      <w:r w:rsidR="00F951A0">
        <w:rPr>
          <w:sz w:val="22"/>
          <w:szCs w:val="22"/>
        </w:rPr>
        <w:t xml:space="preserve">however, </w:t>
      </w:r>
      <w:r w:rsidR="006E213F">
        <w:rPr>
          <w:sz w:val="22"/>
          <w:szCs w:val="22"/>
        </w:rPr>
        <w:t>it is</w:t>
      </w:r>
      <w:r w:rsidR="005056B4">
        <w:rPr>
          <w:sz w:val="22"/>
          <w:szCs w:val="22"/>
        </w:rPr>
        <w:t xml:space="preserve"> </w:t>
      </w:r>
      <w:r w:rsidR="005D2EF5" w:rsidRPr="00426B5E">
        <w:rPr>
          <w:sz w:val="22"/>
          <w:szCs w:val="22"/>
        </w:rPr>
        <w:t xml:space="preserve">yeast-like </w:t>
      </w:r>
      <w:r w:rsidR="006E213F">
        <w:rPr>
          <w:sz w:val="22"/>
          <w:szCs w:val="22"/>
        </w:rPr>
        <w:t xml:space="preserve">opportunistic </w:t>
      </w:r>
      <w:r w:rsidR="007F1BA7">
        <w:rPr>
          <w:sz w:val="22"/>
          <w:szCs w:val="22"/>
        </w:rPr>
        <w:t>pathogen</w:t>
      </w:r>
      <w:r w:rsidR="005D2EF5" w:rsidRPr="00426B5E">
        <w:rPr>
          <w:sz w:val="22"/>
          <w:szCs w:val="22"/>
        </w:rPr>
        <w:t>s</w:t>
      </w:r>
      <w:r w:rsidR="007F1BA7">
        <w:rPr>
          <w:sz w:val="22"/>
          <w:szCs w:val="22"/>
        </w:rPr>
        <w:t xml:space="preserve"> </w:t>
      </w:r>
      <w:r w:rsidR="006E213F">
        <w:rPr>
          <w:sz w:val="22"/>
          <w:szCs w:val="22"/>
        </w:rPr>
        <w:t xml:space="preserve">that </w:t>
      </w:r>
      <w:r w:rsidR="008D3FF5">
        <w:rPr>
          <w:sz w:val="22"/>
          <w:szCs w:val="22"/>
        </w:rPr>
        <w:t xml:space="preserve">are seen </w:t>
      </w:r>
      <w:r w:rsidR="007F1BA7">
        <w:rPr>
          <w:sz w:val="22"/>
          <w:szCs w:val="22"/>
        </w:rPr>
        <w:t xml:space="preserve">with </w:t>
      </w:r>
      <w:r w:rsidR="007E1A0E">
        <w:rPr>
          <w:sz w:val="22"/>
          <w:szCs w:val="22"/>
        </w:rPr>
        <w:t>parenteral therapy</w:t>
      </w:r>
      <w:r w:rsidR="008D3FF5">
        <w:rPr>
          <w:sz w:val="22"/>
          <w:szCs w:val="22"/>
        </w:rPr>
        <w:t xml:space="preserve"> and IVs</w:t>
      </w:r>
      <w:r w:rsidR="005D2EF5" w:rsidRPr="00426B5E">
        <w:rPr>
          <w:sz w:val="22"/>
          <w:szCs w:val="22"/>
        </w:rPr>
        <w:t>.</w:t>
      </w:r>
      <w:r w:rsidR="000562B2">
        <w:rPr>
          <w:sz w:val="22"/>
          <w:szCs w:val="22"/>
        </w:rPr>
        <w:t xml:space="preserve"> E</w:t>
      </w:r>
      <w:r w:rsidR="005D2EF5" w:rsidRPr="00426B5E">
        <w:rPr>
          <w:sz w:val="22"/>
          <w:szCs w:val="22"/>
        </w:rPr>
        <w:t xml:space="preserve">merging opportunistic molds that cause disease are </w:t>
      </w:r>
      <w:r w:rsidR="0054217E">
        <w:rPr>
          <w:sz w:val="22"/>
          <w:szCs w:val="22"/>
        </w:rPr>
        <w:t xml:space="preserve">often </w:t>
      </w:r>
      <w:r w:rsidR="005D2EF5" w:rsidRPr="00426B5E">
        <w:rPr>
          <w:sz w:val="22"/>
          <w:szCs w:val="22"/>
        </w:rPr>
        <w:t>indistinguishable from those of </w:t>
      </w:r>
      <w:r w:rsidR="005D2EF5" w:rsidRPr="00426B5E">
        <w:rPr>
          <w:rStyle w:val="Emphasis"/>
          <w:rFonts w:eastAsiaTheme="majorEastAsia"/>
          <w:sz w:val="22"/>
          <w:szCs w:val="22"/>
        </w:rPr>
        <w:t>Aspergillus spp</w:t>
      </w:r>
      <w:r w:rsidR="005D2EF5" w:rsidRPr="00426B5E">
        <w:rPr>
          <w:sz w:val="22"/>
          <w:szCs w:val="22"/>
        </w:rPr>
        <w:t xml:space="preserve">. </w:t>
      </w:r>
      <w:r w:rsidR="006D585A">
        <w:rPr>
          <w:sz w:val="22"/>
          <w:szCs w:val="22"/>
        </w:rPr>
        <w:t>a</w:t>
      </w:r>
      <w:r w:rsidR="006D585A" w:rsidRPr="00426B5E">
        <w:rPr>
          <w:sz w:val="22"/>
          <w:szCs w:val="22"/>
        </w:rPr>
        <w:t xml:space="preserve">s </w:t>
      </w:r>
      <w:r w:rsidR="006D585A">
        <w:rPr>
          <w:sz w:val="22"/>
          <w:szCs w:val="22"/>
        </w:rPr>
        <w:t xml:space="preserve">all </w:t>
      </w:r>
      <w:r w:rsidR="00A13B07">
        <w:rPr>
          <w:sz w:val="22"/>
          <w:szCs w:val="22"/>
        </w:rPr>
        <w:t xml:space="preserve">have </w:t>
      </w:r>
      <w:r w:rsidR="006D585A" w:rsidRPr="00426B5E">
        <w:rPr>
          <w:sz w:val="22"/>
          <w:szCs w:val="22"/>
        </w:rPr>
        <w:t>airborne</w:t>
      </w:r>
      <w:r w:rsidR="00A13B07">
        <w:rPr>
          <w:sz w:val="22"/>
          <w:szCs w:val="22"/>
        </w:rPr>
        <w:t xml:space="preserve"> </w:t>
      </w:r>
      <w:r w:rsidR="006F1A15">
        <w:rPr>
          <w:sz w:val="22"/>
          <w:szCs w:val="22"/>
        </w:rPr>
        <w:t xml:space="preserve">and parenteral </w:t>
      </w:r>
      <w:r w:rsidR="00A13B07">
        <w:rPr>
          <w:sz w:val="22"/>
          <w:szCs w:val="22"/>
        </w:rPr>
        <w:t>routes of infection</w:t>
      </w:r>
      <w:r w:rsidR="006D585A">
        <w:rPr>
          <w:sz w:val="22"/>
          <w:szCs w:val="22"/>
        </w:rPr>
        <w:t>.</w:t>
      </w:r>
      <w:r w:rsidR="006D585A" w:rsidRPr="00426B5E">
        <w:rPr>
          <w:sz w:val="22"/>
          <w:szCs w:val="22"/>
        </w:rPr>
        <w:t xml:space="preserve"> </w:t>
      </w:r>
      <w:r w:rsidR="005D2EF5" w:rsidRPr="00426B5E">
        <w:rPr>
          <w:sz w:val="22"/>
          <w:szCs w:val="22"/>
        </w:rPr>
        <w:t xml:space="preserve">In addition to infections of </w:t>
      </w:r>
      <w:r w:rsidR="008A13B1">
        <w:rPr>
          <w:sz w:val="22"/>
          <w:szCs w:val="22"/>
        </w:rPr>
        <w:t xml:space="preserve">cutaneous </w:t>
      </w:r>
      <w:r w:rsidR="005D2EF5" w:rsidRPr="00426B5E">
        <w:rPr>
          <w:sz w:val="22"/>
          <w:szCs w:val="22"/>
        </w:rPr>
        <w:t xml:space="preserve">and subcutaneous tissues, </w:t>
      </w:r>
      <w:r w:rsidR="007E1A0E">
        <w:rPr>
          <w:sz w:val="22"/>
          <w:szCs w:val="22"/>
        </w:rPr>
        <w:t>opportunistic molds</w:t>
      </w:r>
      <w:r w:rsidR="005D2EF5" w:rsidRPr="00426B5E">
        <w:rPr>
          <w:sz w:val="22"/>
          <w:szCs w:val="22"/>
        </w:rPr>
        <w:t xml:space="preserve"> </w:t>
      </w:r>
      <w:r w:rsidR="00AA780D">
        <w:rPr>
          <w:sz w:val="22"/>
          <w:szCs w:val="22"/>
        </w:rPr>
        <w:t xml:space="preserve">also </w:t>
      </w:r>
      <w:r w:rsidR="00AB6344">
        <w:rPr>
          <w:sz w:val="22"/>
          <w:szCs w:val="22"/>
        </w:rPr>
        <w:t xml:space="preserve">commonly </w:t>
      </w:r>
      <w:r w:rsidR="005D2EF5" w:rsidRPr="00426B5E">
        <w:rPr>
          <w:sz w:val="22"/>
          <w:szCs w:val="22"/>
        </w:rPr>
        <w:t>affect the sinuses and bronchial t</w:t>
      </w:r>
      <w:r w:rsidR="00AB6344">
        <w:rPr>
          <w:sz w:val="22"/>
          <w:szCs w:val="22"/>
        </w:rPr>
        <w:t>ree</w:t>
      </w:r>
      <w:r w:rsidR="005D2EF5" w:rsidRPr="00426B5E">
        <w:rPr>
          <w:sz w:val="22"/>
          <w:szCs w:val="22"/>
        </w:rPr>
        <w:t xml:space="preserve"> and have </w:t>
      </w:r>
      <w:r w:rsidR="009849B4">
        <w:rPr>
          <w:sz w:val="22"/>
          <w:szCs w:val="22"/>
        </w:rPr>
        <w:t>a</w:t>
      </w:r>
      <w:r w:rsidR="005D2EF5" w:rsidRPr="00426B5E">
        <w:rPr>
          <w:sz w:val="22"/>
          <w:szCs w:val="22"/>
        </w:rPr>
        <w:t xml:space="preserve"> propensity </w:t>
      </w:r>
      <w:r w:rsidR="009849B4">
        <w:rPr>
          <w:sz w:val="22"/>
          <w:szCs w:val="22"/>
        </w:rPr>
        <w:t xml:space="preserve">to disseminate </w:t>
      </w:r>
      <w:r w:rsidR="005D2EF5" w:rsidRPr="00426B5E">
        <w:rPr>
          <w:sz w:val="22"/>
          <w:szCs w:val="22"/>
        </w:rPr>
        <w:t>to the central nervous system. (22) Some hyaline molds, including </w:t>
      </w:r>
      <w:r w:rsidR="0026068E" w:rsidRPr="00426B5E">
        <w:rPr>
          <w:rStyle w:val="Emphasis"/>
          <w:rFonts w:eastAsiaTheme="majorEastAsia"/>
          <w:sz w:val="22"/>
          <w:szCs w:val="22"/>
        </w:rPr>
        <w:t>Acremonium spp.</w:t>
      </w:r>
      <w:r w:rsidR="0026068E" w:rsidRPr="00426B5E">
        <w:rPr>
          <w:sz w:val="22"/>
          <w:szCs w:val="22"/>
        </w:rPr>
        <w:t>,</w:t>
      </w:r>
      <w:r w:rsidR="005A52DA">
        <w:rPr>
          <w:sz w:val="22"/>
          <w:szCs w:val="22"/>
        </w:rPr>
        <w:t xml:space="preserve"> </w:t>
      </w:r>
      <w:r w:rsidR="005D2EF5" w:rsidRPr="00426B5E">
        <w:rPr>
          <w:rStyle w:val="Emphasis"/>
          <w:rFonts w:eastAsiaTheme="majorEastAsia"/>
          <w:sz w:val="22"/>
          <w:szCs w:val="22"/>
        </w:rPr>
        <w:t xml:space="preserve">Fusarium spp., </w:t>
      </w:r>
      <w:r w:rsidR="005A52DA">
        <w:rPr>
          <w:rStyle w:val="Emphasis"/>
          <w:rFonts w:eastAsiaTheme="majorEastAsia"/>
          <w:sz w:val="22"/>
          <w:szCs w:val="22"/>
        </w:rPr>
        <w:t xml:space="preserve">and </w:t>
      </w:r>
      <w:proofErr w:type="spellStart"/>
      <w:r w:rsidR="005D2EF5" w:rsidRPr="00426B5E">
        <w:rPr>
          <w:rStyle w:val="Emphasis"/>
          <w:rFonts w:eastAsiaTheme="majorEastAsia"/>
          <w:sz w:val="22"/>
          <w:szCs w:val="22"/>
        </w:rPr>
        <w:t>Paecilomyces</w:t>
      </w:r>
      <w:proofErr w:type="spellEnd"/>
      <w:r w:rsidR="005D2EF5" w:rsidRPr="00426B5E">
        <w:rPr>
          <w:rStyle w:val="Emphasis"/>
          <w:rFonts w:eastAsiaTheme="majorEastAsia"/>
          <w:sz w:val="22"/>
          <w:szCs w:val="22"/>
        </w:rPr>
        <w:t xml:space="preserve"> spp. </w:t>
      </w:r>
      <w:r w:rsidR="005D2EF5" w:rsidRPr="00426B5E">
        <w:rPr>
          <w:sz w:val="22"/>
          <w:szCs w:val="22"/>
        </w:rPr>
        <w:t xml:space="preserve">produce </w:t>
      </w:r>
      <w:r w:rsidR="00F20B6E">
        <w:rPr>
          <w:sz w:val="22"/>
          <w:szCs w:val="22"/>
        </w:rPr>
        <w:t xml:space="preserve">various </w:t>
      </w:r>
      <w:r w:rsidR="005D2EF5" w:rsidRPr="00426B5E">
        <w:rPr>
          <w:sz w:val="22"/>
          <w:szCs w:val="22"/>
        </w:rPr>
        <w:t xml:space="preserve">small structures in </w:t>
      </w:r>
      <w:r w:rsidR="0095756D">
        <w:rPr>
          <w:sz w:val="22"/>
          <w:szCs w:val="22"/>
        </w:rPr>
        <w:t xml:space="preserve">infected </w:t>
      </w:r>
      <w:r w:rsidR="005D2EF5" w:rsidRPr="00426B5E">
        <w:rPr>
          <w:sz w:val="22"/>
          <w:szCs w:val="22"/>
        </w:rPr>
        <w:t xml:space="preserve">tissues that </w:t>
      </w:r>
      <w:r w:rsidR="00EE5A19">
        <w:rPr>
          <w:sz w:val="22"/>
          <w:szCs w:val="22"/>
        </w:rPr>
        <w:t>aid</w:t>
      </w:r>
      <w:r w:rsidR="009849B4">
        <w:rPr>
          <w:sz w:val="22"/>
          <w:szCs w:val="22"/>
        </w:rPr>
        <w:t xml:space="preserve"> </w:t>
      </w:r>
      <w:r w:rsidR="005D2EF5" w:rsidRPr="00426B5E">
        <w:rPr>
          <w:sz w:val="22"/>
          <w:szCs w:val="22"/>
        </w:rPr>
        <w:t>their dissemination. </w:t>
      </w:r>
    </w:p>
    <w:p w14:paraId="4D8E0135" w14:textId="7BBB3FAC" w:rsidR="005D2EF5" w:rsidRPr="00426B5E" w:rsidRDefault="00515B4C" w:rsidP="005D2EF5">
      <w:pPr>
        <w:pStyle w:val="NormalWeb"/>
        <w:rPr>
          <w:sz w:val="22"/>
          <w:szCs w:val="22"/>
        </w:rPr>
      </w:pPr>
      <w:r>
        <w:rPr>
          <w:sz w:val="22"/>
          <w:szCs w:val="22"/>
        </w:rPr>
        <w:t>These various i</w:t>
      </w:r>
      <w:r w:rsidR="005D2EF5" w:rsidRPr="00426B5E">
        <w:rPr>
          <w:sz w:val="22"/>
          <w:szCs w:val="22"/>
        </w:rPr>
        <w:t>nvasive</w:t>
      </w:r>
      <w:r w:rsidR="00334FC4">
        <w:rPr>
          <w:sz w:val="22"/>
          <w:szCs w:val="22"/>
        </w:rPr>
        <w:t xml:space="preserve"> </w:t>
      </w:r>
      <w:r w:rsidR="00136FF2">
        <w:rPr>
          <w:sz w:val="22"/>
          <w:szCs w:val="22"/>
        </w:rPr>
        <w:t xml:space="preserve">emerging </w:t>
      </w:r>
      <w:r w:rsidR="005D2EF5" w:rsidRPr="00426B5E">
        <w:rPr>
          <w:sz w:val="22"/>
          <w:szCs w:val="22"/>
        </w:rPr>
        <w:t>opportunist</w:t>
      </w:r>
      <w:r>
        <w:rPr>
          <w:sz w:val="22"/>
          <w:szCs w:val="22"/>
        </w:rPr>
        <w:t xml:space="preserve"> mold</w:t>
      </w:r>
      <w:r w:rsidR="00334FC4">
        <w:rPr>
          <w:sz w:val="22"/>
          <w:szCs w:val="22"/>
        </w:rPr>
        <w:t xml:space="preserve"> infections</w:t>
      </w:r>
      <w:r w:rsidR="005D2EF5" w:rsidRPr="00426B5E">
        <w:rPr>
          <w:sz w:val="22"/>
          <w:szCs w:val="22"/>
        </w:rPr>
        <w:t xml:space="preserve"> are associated with fatality rates that surpass those </w:t>
      </w:r>
      <w:r w:rsidR="00573173">
        <w:rPr>
          <w:sz w:val="22"/>
          <w:szCs w:val="22"/>
        </w:rPr>
        <w:t>of t</w:t>
      </w:r>
      <w:r w:rsidR="005D2EF5" w:rsidRPr="00426B5E">
        <w:rPr>
          <w:sz w:val="22"/>
          <w:szCs w:val="22"/>
        </w:rPr>
        <w:t xml:space="preserve">he classic opportunists. The diagnosis depends on identifying the organism using culture-based methods because of the lack of </w:t>
      </w:r>
      <w:r w:rsidR="00A4326B">
        <w:rPr>
          <w:sz w:val="22"/>
          <w:szCs w:val="22"/>
        </w:rPr>
        <w:t>medi</w:t>
      </w:r>
      <w:r w:rsidR="005D2EF5" w:rsidRPr="00426B5E">
        <w:rPr>
          <w:sz w:val="22"/>
          <w:szCs w:val="22"/>
        </w:rPr>
        <w:t>cal, radio</w:t>
      </w:r>
      <w:r w:rsidR="007E1105">
        <w:rPr>
          <w:sz w:val="22"/>
          <w:szCs w:val="22"/>
        </w:rPr>
        <w:t>log</w:t>
      </w:r>
      <w:r w:rsidR="005D2EF5" w:rsidRPr="00426B5E">
        <w:rPr>
          <w:sz w:val="22"/>
          <w:szCs w:val="22"/>
        </w:rPr>
        <w:t xml:space="preserve">ic, and </w:t>
      </w:r>
      <w:r w:rsidR="009F73D0">
        <w:rPr>
          <w:sz w:val="22"/>
          <w:szCs w:val="22"/>
        </w:rPr>
        <w:t>patho</w:t>
      </w:r>
      <w:r w:rsidR="007E1105">
        <w:rPr>
          <w:sz w:val="22"/>
          <w:szCs w:val="22"/>
        </w:rPr>
        <w:t>l</w:t>
      </w:r>
      <w:r w:rsidR="005D2EF5" w:rsidRPr="00426B5E">
        <w:rPr>
          <w:sz w:val="22"/>
          <w:szCs w:val="22"/>
        </w:rPr>
        <w:t>ogical features and the absence of</w:t>
      </w:r>
      <w:r w:rsidR="009F73D0">
        <w:rPr>
          <w:sz w:val="22"/>
          <w:szCs w:val="22"/>
        </w:rPr>
        <w:t xml:space="preserve"> laboratory</w:t>
      </w:r>
      <w:r w:rsidR="00FC5D47">
        <w:rPr>
          <w:sz w:val="22"/>
          <w:szCs w:val="22"/>
        </w:rPr>
        <w:t xml:space="preserve"> testing</w:t>
      </w:r>
      <w:r w:rsidR="005D2EF5" w:rsidRPr="00426B5E">
        <w:rPr>
          <w:sz w:val="22"/>
          <w:szCs w:val="22"/>
        </w:rPr>
        <w:t xml:space="preserve">. The </w:t>
      </w:r>
      <w:r w:rsidR="0099545B">
        <w:rPr>
          <w:sz w:val="22"/>
          <w:szCs w:val="22"/>
        </w:rPr>
        <w:t xml:space="preserve">antifungal </w:t>
      </w:r>
      <w:r w:rsidR="005D2EF5" w:rsidRPr="00426B5E">
        <w:rPr>
          <w:sz w:val="22"/>
          <w:szCs w:val="22"/>
        </w:rPr>
        <w:t xml:space="preserve">therapy of most emerging fungal </w:t>
      </w:r>
      <w:r w:rsidR="0099545B">
        <w:rPr>
          <w:sz w:val="22"/>
          <w:szCs w:val="22"/>
        </w:rPr>
        <w:t xml:space="preserve">mycoses </w:t>
      </w:r>
      <w:proofErr w:type="gramStart"/>
      <w:r w:rsidR="0099545B">
        <w:rPr>
          <w:sz w:val="22"/>
          <w:szCs w:val="22"/>
        </w:rPr>
        <w:t>are</w:t>
      </w:r>
      <w:proofErr w:type="gramEnd"/>
      <w:r w:rsidR="005D2EF5" w:rsidRPr="00426B5E">
        <w:rPr>
          <w:sz w:val="22"/>
          <w:szCs w:val="22"/>
        </w:rPr>
        <w:t xml:space="preserve"> not </w:t>
      </w:r>
      <w:r w:rsidR="008715D7">
        <w:rPr>
          <w:sz w:val="22"/>
          <w:szCs w:val="22"/>
        </w:rPr>
        <w:t xml:space="preserve">yet </w:t>
      </w:r>
      <w:r w:rsidR="005D2EF5" w:rsidRPr="00426B5E">
        <w:rPr>
          <w:sz w:val="22"/>
          <w:szCs w:val="22"/>
        </w:rPr>
        <w:t xml:space="preserve">standardized </w:t>
      </w:r>
      <w:r w:rsidR="008715D7">
        <w:rPr>
          <w:sz w:val="22"/>
          <w:szCs w:val="22"/>
        </w:rPr>
        <w:t xml:space="preserve">and rely on use of </w:t>
      </w:r>
      <w:r w:rsidR="005D2EF5" w:rsidRPr="00426B5E">
        <w:rPr>
          <w:sz w:val="22"/>
          <w:szCs w:val="22"/>
        </w:rPr>
        <w:t>amphotericin B</w:t>
      </w:r>
      <w:r w:rsidR="008715D7">
        <w:rPr>
          <w:sz w:val="22"/>
          <w:szCs w:val="22"/>
        </w:rPr>
        <w:t xml:space="preserve"> at high doses</w:t>
      </w:r>
      <w:r w:rsidR="005D2EF5" w:rsidRPr="00426B5E">
        <w:rPr>
          <w:sz w:val="22"/>
          <w:szCs w:val="22"/>
        </w:rPr>
        <w:t xml:space="preserve">, surgical measures, and </w:t>
      </w:r>
      <w:r w:rsidR="00BB5A65">
        <w:rPr>
          <w:sz w:val="22"/>
          <w:szCs w:val="22"/>
        </w:rPr>
        <w:t xml:space="preserve">restoring </w:t>
      </w:r>
      <w:r w:rsidR="005D2EF5" w:rsidRPr="00426B5E">
        <w:rPr>
          <w:sz w:val="22"/>
          <w:szCs w:val="22"/>
        </w:rPr>
        <w:t xml:space="preserve">host defenses. (22) However, some organisms are inherently </w:t>
      </w:r>
      <w:r w:rsidR="00E168AE">
        <w:rPr>
          <w:sz w:val="22"/>
          <w:szCs w:val="22"/>
        </w:rPr>
        <w:t xml:space="preserve">resistant </w:t>
      </w:r>
      <w:r w:rsidR="005D2EF5" w:rsidRPr="00426B5E">
        <w:rPr>
          <w:sz w:val="22"/>
          <w:szCs w:val="22"/>
        </w:rPr>
        <w:t xml:space="preserve">to </w:t>
      </w:r>
      <w:r w:rsidR="00955877">
        <w:rPr>
          <w:sz w:val="22"/>
          <w:szCs w:val="22"/>
        </w:rPr>
        <w:t>amphotericin</w:t>
      </w:r>
      <w:r w:rsidR="001E00F1">
        <w:rPr>
          <w:sz w:val="22"/>
          <w:szCs w:val="22"/>
        </w:rPr>
        <w:t xml:space="preserve"> B</w:t>
      </w:r>
      <w:r w:rsidR="005D2EF5" w:rsidRPr="00426B5E">
        <w:rPr>
          <w:sz w:val="22"/>
          <w:szCs w:val="22"/>
        </w:rPr>
        <w:t xml:space="preserve"> and require </w:t>
      </w:r>
      <w:r w:rsidR="00E168AE">
        <w:rPr>
          <w:sz w:val="22"/>
          <w:szCs w:val="22"/>
        </w:rPr>
        <w:t xml:space="preserve">alternate </w:t>
      </w:r>
      <w:r w:rsidR="005D2EF5" w:rsidRPr="00426B5E">
        <w:rPr>
          <w:sz w:val="22"/>
          <w:szCs w:val="22"/>
        </w:rPr>
        <w:t>therapies</w:t>
      </w:r>
      <w:r w:rsidR="00E168AE">
        <w:rPr>
          <w:sz w:val="22"/>
          <w:szCs w:val="22"/>
        </w:rPr>
        <w:t>.</w:t>
      </w:r>
    </w:p>
    <w:p w14:paraId="5BD1397A" w14:textId="254B038B" w:rsidR="005D2EF5" w:rsidRPr="00426B5E" w:rsidRDefault="005D2EF5" w:rsidP="005D2EF5">
      <w:pPr>
        <w:pStyle w:val="NormalWeb"/>
        <w:rPr>
          <w:sz w:val="22"/>
          <w:szCs w:val="22"/>
        </w:rPr>
      </w:pPr>
      <w:r w:rsidRPr="00426B5E">
        <w:rPr>
          <w:sz w:val="22"/>
          <w:szCs w:val="22"/>
        </w:rPr>
        <w:t xml:space="preserve">The Mucorales cause most cases of </w:t>
      </w:r>
      <w:r w:rsidR="0022460B">
        <w:rPr>
          <w:sz w:val="22"/>
          <w:szCs w:val="22"/>
        </w:rPr>
        <w:t>mycosis</w:t>
      </w:r>
      <w:r w:rsidR="001E00F1">
        <w:rPr>
          <w:sz w:val="22"/>
          <w:szCs w:val="22"/>
        </w:rPr>
        <w:t xml:space="preserve"> </w:t>
      </w:r>
      <w:r w:rsidRPr="00426B5E">
        <w:rPr>
          <w:sz w:val="22"/>
          <w:szCs w:val="22"/>
        </w:rPr>
        <w:t xml:space="preserve">(mucormycosis </w:t>
      </w:r>
      <w:r w:rsidR="001E00F1">
        <w:rPr>
          <w:sz w:val="22"/>
          <w:szCs w:val="22"/>
        </w:rPr>
        <w:t>and</w:t>
      </w:r>
      <w:r w:rsidRPr="00426B5E">
        <w:rPr>
          <w:sz w:val="22"/>
          <w:szCs w:val="22"/>
        </w:rPr>
        <w:t xml:space="preserve"> </w:t>
      </w:r>
      <w:proofErr w:type="spellStart"/>
      <w:r w:rsidRPr="00426B5E">
        <w:rPr>
          <w:sz w:val="22"/>
          <w:szCs w:val="22"/>
        </w:rPr>
        <w:t>phycomycosis</w:t>
      </w:r>
      <w:proofErr w:type="spellEnd"/>
      <w:r w:rsidRPr="00426B5E">
        <w:rPr>
          <w:sz w:val="22"/>
          <w:szCs w:val="22"/>
        </w:rPr>
        <w:t>). The Mucorales caus</w:t>
      </w:r>
      <w:r w:rsidR="00E97281">
        <w:rPr>
          <w:sz w:val="22"/>
          <w:szCs w:val="22"/>
        </w:rPr>
        <w:t>e</w:t>
      </w:r>
      <w:r w:rsidR="002A112F">
        <w:rPr>
          <w:sz w:val="22"/>
          <w:szCs w:val="22"/>
        </w:rPr>
        <w:t xml:space="preserve"> severe</w:t>
      </w:r>
      <w:r w:rsidRPr="00426B5E">
        <w:rPr>
          <w:sz w:val="22"/>
          <w:szCs w:val="22"/>
        </w:rPr>
        <w:t xml:space="preserve">, </w:t>
      </w:r>
      <w:r w:rsidR="002A112F">
        <w:rPr>
          <w:sz w:val="22"/>
          <w:szCs w:val="22"/>
        </w:rPr>
        <w:t>deeply</w:t>
      </w:r>
      <w:r w:rsidRPr="00426B5E">
        <w:rPr>
          <w:sz w:val="22"/>
          <w:szCs w:val="22"/>
        </w:rPr>
        <w:t xml:space="preserve"> invasive </w:t>
      </w:r>
      <w:r w:rsidR="00B41521">
        <w:rPr>
          <w:sz w:val="22"/>
          <w:szCs w:val="22"/>
        </w:rPr>
        <w:t>mycoses</w:t>
      </w:r>
      <w:r w:rsidRPr="00426B5E">
        <w:rPr>
          <w:sz w:val="22"/>
          <w:szCs w:val="22"/>
        </w:rPr>
        <w:t xml:space="preserve"> in </w:t>
      </w:r>
      <w:r w:rsidR="009967DF">
        <w:rPr>
          <w:sz w:val="22"/>
          <w:szCs w:val="22"/>
        </w:rPr>
        <w:t xml:space="preserve">compromised </w:t>
      </w:r>
      <w:r w:rsidRPr="00426B5E">
        <w:rPr>
          <w:sz w:val="22"/>
          <w:szCs w:val="22"/>
        </w:rPr>
        <w:t xml:space="preserve">patients. </w:t>
      </w:r>
      <w:r w:rsidRPr="00426B5E">
        <w:rPr>
          <w:rStyle w:val="Emphasis"/>
          <w:rFonts w:eastAsiaTheme="majorEastAsia"/>
          <w:sz w:val="22"/>
          <w:szCs w:val="22"/>
        </w:rPr>
        <w:t>Rhizopus spp.</w:t>
      </w:r>
      <w:r w:rsidRPr="00426B5E">
        <w:rPr>
          <w:sz w:val="22"/>
          <w:szCs w:val="22"/>
        </w:rPr>
        <w:t> </w:t>
      </w:r>
      <w:r w:rsidR="00166B0B">
        <w:rPr>
          <w:sz w:val="22"/>
          <w:szCs w:val="22"/>
        </w:rPr>
        <w:t xml:space="preserve">has been </w:t>
      </w:r>
      <w:r w:rsidRPr="00426B5E">
        <w:rPr>
          <w:sz w:val="22"/>
          <w:szCs w:val="22"/>
        </w:rPr>
        <w:t>the most reported organism</w:t>
      </w:r>
      <w:r w:rsidR="00166B0B">
        <w:rPr>
          <w:sz w:val="22"/>
          <w:szCs w:val="22"/>
        </w:rPr>
        <w:t xml:space="preserve"> causing mucormycosis</w:t>
      </w:r>
      <w:r w:rsidRPr="00426B5E">
        <w:rPr>
          <w:sz w:val="22"/>
          <w:szCs w:val="22"/>
        </w:rPr>
        <w:t xml:space="preserve">, </w:t>
      </w:r>
      <w:r w:rsidR="002F1367">
        <w:rPr>
          <w:sz w:val="22"/>
          <w:szCs w:val="22"/>
        </w:rPr>
        <w:t xml:space="preserve">but a rapidly growing </w:t>
      </w:r>
      <w:r w:rsidR="00AE0788">
        <w:rPr>
          <w:sz w:val="22"/>
          <w:szCs w:val="22"/>
        </w:rPr>
        <w:t>list</w:t>
      </w:r>
      <w:r w:rsidRPr="00426B5E">
        <w:rPr>
          <w:sz w:val="22"/>
          <w:szCs w:val="22"/>
        </w:rPr>
        <w:t xml:space="preserve"> of additional </w:t>
      </w:r>
      <w:proofErr w:type="spellStart"/>
      <w:r w:rsidR="00565183">
        <w:rPr>
          <w:sz w:val="22"/>
          <w:szCs w:val="22"/>
        </w:rPr>
        <w:t>mucormycetes</w:t>
      </w:r>
      <w:proofErr w:type="spellEnd"/>
      <w:r w:rsidRPr="00426B5E">
        <w:rPr>
          <w:sz w:val="22"/>
          <w:szCs w:val="22"/>
        </w:rPr>
        <w:t xml:space="preserve"> has been reported</w:t>
      </w:r>
      <w:r w:rsidR="00AE0788">
        <w:rPr>
          <w:sz w:val="22"/>
          <w:szCs w:val="22"/>
        </w:rPr>
        <w:t xml:space="preserve"> more recently</w:t>
      </w:r>
      <w:r w:rsidR="00E168AE">
        <w:rPr>
          <w:sz w:val="22"/>
          <w:szCs w:val="22"/>
        </w:rPr>
        <w:t>, such as:</w:t>
      </w:r>
      <w:r w:rsidR="00CD6737">
        <w:rPr>
          <w:sz w:val="22"/>
          <w:szCs w:val="22"/>
        </w:rPr>
        <w:t xml:space="preserve"> </w:t>
      </w:r>
      <w:proofErr w:type="spellStart"/>
      <w:r w:rsidR="00CD6737" w:rsidRPr="00426B5E">
        <w:rPr>
          <w:i/>
          <w:iCs/>
          <w:sz w:val="22"/>
          <w:szCs w:val="22"/>
        </w:rPr>
        <w:t>Cunninghamella</w:t>
      </w:r>
      <w:proofErr w:type="spellEnd"/>
      <w:r w:rsidR="00CD6737" w:rsidRPr="00426B5E">
        <w:rPr>
          <w:i/>
          <w:iCs/>
          <w:sz w:val="22"/>
          <w:szCs w:val="22"/>
        </w:rPr>
        <w:t xml:space="preserve">, </w:t>
      </w:r>
      <w:proofErr w:type="spellStart"/>
      <w:r w:rsidR="007C3540" w:rsidRPr="00426B5E">
        <w:rPr>
          <w:i/>
          <w:iCs/>
          <w:sz w:val="22"/>
          <w:szCs w:val="22"/>
        </w:rPr>
        <w:t>Apophysomyces</w:t>
      </w:r>
      <w:proofErr w:type="spellEnd"/>
      <w:r w:rsidR="007C3540" w:rsidRPr="00426B5E">
        <w:rPr>
          <w:i/>
          <w:iCs/>
          <w:sz w:val="22"/>
          <w:szCs w:val="22"/>
        </w:rPr>
        <w:t xml:space="preserve">, and </w:t>
      </w:r>
      <w:proofErr w:type="spellStart"/>
      <w:r w:rsidR="007C3540" w:rsidRPr="00426B5E">
        <w:rPr>
          <w:i/>
          <w:iCs/>
          <w:sz w:val="22"/>
          <w:szCs w:val="22"/>
        </w:rPr>
        <w:t>Cokeromyces</w:t>
      </w:r>
      <w:proofErr w:type="spellEnd"/>
      <w:r w:rsidR="00594F67">
        <w:rPr>
          <w:i/>
          <w:iCs/>
          <w:sz w:val="22"/>
          <w:szCs w:val="22"/>
        </w:rPr>
        <w:t xml:space="preserve">, </w:t>
      </w:r>
      <w:proofErr w:type="spellStart"/>
      <w:r w:rsidR="00594F67" w:rsidRPr="00426B5E">
        <w:rPr>
          <w:rStyle w:val="Emphasis"/>
          <w:rFonts w:eastAsiaTheme="majorEastAsia"/>
          <w:sz w:val="22"/>
          <w:szCs w:val="22"/>
        </w:rPr>
        <w:t>Lichtheimia</w:t>
      </w:r>
      <w:proofErr w:type="spellEnd"/>
      <w:r w:rsidR="00594F67" w:rsidRPr="00426B5E">
        <w:rPr>
          <w:sz w:val="22"/>
          <w:szCs w:val="22"/>
        </w:rPr>
        <w:t>,</w:t>
      </w:r>
      <w:r w:rsidR="00594F67">
        <w:rPr>
          <w:sz w:val="22"/>
          <w:szCs w:val="22"/>
        </w:rPr>
        <w:t xml:space="preserve"> </w:t>
      </w:r>
      <w:r w:rsidR="00594F67" w:rsidRPr="00426B5E">
        <w:rPr>
          <w:i/>
          <w:iCs/>
          <w:sz w:val="22"/>
          <w:szCs w:val="22"/>
        </w:rPr>
        <w:t>Mucor</w:t>
      </w:r>
      <w:r w:rsidR="00594F67" w:rsidRPr="00426B5E">
        <w:rPr>
          <w:sz w:val="22"/>
          <w:szCs w:val="22"/>
        </w:rPr>
        <w:t>,</w:t>
      </w:r>
      <w:r w:rsidR="00594F67">
        <w:rPr>
          <w:sz w:val="22"/>
          <w:szCs w:val="22"/>
        </w:rPr>
        <w:t xml:space="preserve"> and </w:t>
      </w:r>
      <w:proofErr w:type="spellStart"/>
      <w:r w:rsidRPr="00426B5E">
        <w:rPr>
          <w:i/>
          <w:iCs/>
          <w:sz w:val="22"/>
          <w:szCs w:val="22"/>
        </w:rPr>
        <w:t>Rhizomucor</w:t>
      </w:r>
      <w:proofErr w:type="spellEnd"/>
      <w:r w:rsidRPr="00426B5E">
        <w:rPr>
          <w:sz w:val="22"/>
          <w:szCs w:val="22"/>
        </w:rPr>
        <w:t xml:space="preserve">. (22) </w:t>
      </w:r>
      <w:proofErr w:type="spellStart"/>
      <w:r w:rsidRPr="00594F67">
        <w:rPr>
          <w:i/>
          <w:iCs/>
          <w:sz w:val="22"/>
          <w:szCs w:val="22"/>
        </w:rPr>
        <w:t>Cunninghamella</w:t>
      </w:r>
      <w:proofErr w:type="spellEnd"/>
      <w:r w:rsidRPr="00594F67">
        <w:rPr>
          <w:i/>
          <w:iCs/>
          <w:sz w:val="22"/>
          <w:szCs w:val="22"/>
        </w:rPr>
        <w:t xml:space="preserve"> </w:t>
      </w:r>
      <w:proofErr w:type="spellStart"/>
      <w:r w:rsidRPr="00594F67">
        <w:rPr>
          <w:i/>
          <w:iCs/>
          <w:sz w:val="22"/>
          <w:szCs w:val="22"/>
        </w:rPr>
        <w:t>bertholletiae</w:t>
      </w:r>
      <w:proofErr w:type="spellEnd"/>
      <w:r w:rsidRPr="00426B5E">
        <w:rPr>
          <w:sz w:val="22"/>
          <w:szCs w:val="22"/>
        </w:rPr>
        <w:t xml:space="preserve"> was also associated with localized or disseminated infection in those receiving </w:t>
      </w:r>
      <w:r w:rsidR="00A94572" w:rsidRPr="00426B5E">
        <w:rPr>
          <w:sz w:val="22"/>
          <w:szCs w:val="22"/>
        </w:rPr>
        <w:t>deferoxamine</w:t>
      </w:r>
      <w:r w:rsidRPr="00426B5E">
        <w:rPr>
          <w:sz w:val="22"/>
          <w:szCs w:val="22"/>
        </w:rPr>
        <w:t xml:space="preserve"> therapy and may </w:t>
      </w:r>
      <w:r w:rsidR="0028502D">
        <w:rPr>
          <w:sz w:val="22"/>
          <w:szCs w:val="22"/>
        </w:rPr>
        <w:t xml:space="preserve">also </w:t>
      </w:r>
      <w:r w:rsidRPr="00426B5E">
        <w:rPr>
          <w:sz w:val="22"/>
          <w:szCs w:val="22"/>
        </w:rPr>
        <w:t>cause</w:t>
      </w:r>
      <w:r w:rsidR="008C3228">
        <w:rPr>
          <w:sz w:val="22"/>
          <w:szCs w:val="22"/>
        </w:rPr>
        <w:t xml:space="preserve"> mycosis</w:t>
      </w:r>
      <w:r w:rsidRPr="00426B5E">
        <w:rPr>
          <w:sz w:val="22"/>
          <w:szCs w:val="22"/>
        </w:rPr>
        <w:t xml:space="preserve"> </w:t>
      </w:r>
      <w:r w:rsidRPr="00426B5E">
        <w:rPr>
          <w:sz w:val="22"/>
          <w:szCs w:val="22"/>
        </w:rPr>
        <w:lastRenderedPageBreak/>
        <w:t xml:space="preserve">in neutropenic patients </w:t>
      </w:r>
      <w:r w:rsidR="008C3228">
        <w:rPr>
          <w:sz w:val="22"/>
          <w:szCs w:val="22"/>
        </w:rPr>
        <w:t xml:space="preserve">and in those </w:t>
      </w:r>
      <w:r w:rsidRPr="00426B5E">
        <w:rPr>
          <w:sz w:val="22"/>
          <w:szCs w:val="22"/>
        </w:rPr>
        <w:t>receiving itraconazole</w:t>
      </w:r>
      <w:r w:rsidR="003C7671">
        <w:rPr>
          <w:sz w:val="22"/>
          <w:szCs w:val="22"/>
        </w:rPr>
        <w:t xml:space="preserve"> therapy</w:t>
      </w:r>
      <w:r w:rsidRPr="00426B5E">
        <w:rPr>
          <w:sz w:val="22"/>
          <w:szCs w:val="22"/>
        </w:rPr>
        <w:t xml:space="preserve">. (22) </w:t>
      </w:r>
      <w:r w:rsidR="00BF51EF">
        <w:rPr>
          <w:sz w:val="22"/>
          <w:szCs w:val="22"/>
        </w:rPr>
        <w:t xml:space="preserve">While </w:t>
      </w:r>
      <w:r w:rsidRPr="003C7671">
        <w:rPr>
          <w:i/>
          <w:iCs/>
          <w:sz w:val="22"/>
          <w:szCs w:val="22"/>
        </w:rPr>
        <w:t>R</w:t>
      </w:r>
      <w:r w:rsidR="002101E2">
        <w:rPr>
          <w:i/>
          <w:iCs/>
          <w:sz w:val="22"/>
          <w:szCs w:val="22"/>
        </w:rPr>
        <w:t>hizopus</w:t>
      </w:r>
      <w:r w:rsidRPr="003C7671">
        <w:rPr>
          <w:i/>
          <w:iCs/>
          <w:sz w:val="22"/>
          <w:szCs w:val="22"/>
        </w:rPr>
        <w:t xml:space="preserve"> </w:t>
      </w:r>
      <w:proofErr w:type="gramStart"/>
      <w:r w:rsidRPr="003C7671">
        <w:rPr>
          <w:i/>
          <w:iCs/>
          <w:sz w:val="22"/>
          <w:szCs w:val="22"/>
        </w:rPr>
        <w:t>oryzae</w:t>
      </w:r>
      <w:r w:rsidRPr="00426B5E">
        <w:rPr>
          <w:sz w:val="22"/>
          <w:szCs w:val="22"/>
        </w:rPr>
        <w:t>,</w:t>
      </w:r>
      <w:proofErr w:type="gramEnd"/>
      <w:r w:rsidRPr="00426B5E">
        <w:rPr>
          <w:sz w:val="22"/>
          <w:szCs w:val="22"/>
        </w:rPr>
        <w:t xml:space="preserve"> causes </w:t>
      </w:r>
      <w:proofErr w:type="spellStart"/>
      <w:r w:rsidRPr="00426B5E">
        <w:rPr>
          <w:sz w:val="22"/>
          <w:szCs w:val="22"/>
        </w:rPr>
        <w:t>rhinocerebral</w:t>
      </w:r>
      <w:proofErr w:type="spellEnd"/>
      <w:r w:rsidRPr="00426B5E">
        <w:rPr>
          <w:sz w:val="22"/>
          <w:szCs w:val="22"/>
        </w:rPr>
        <w:t xml:space="preserve"> </w:t>
      </w:r>
      <w:r w:rsidR="0022460B">
        <w:rPr>
          <w:sz w:val="22"/>
          <w:szCs w:val="22"/>
        </w:rPr>
        <w:t>mucormycosis</w:t>
      </w:r>
      <w:r w:rsidR="007544DB">
        <w:rPr>
          <w:sz w:val="22"/>
          <w:szCs w:val="22"/>
        </w:rPr>
        <w:t xml:space="preserve"> </w:t>
      </w:r>
      <w:r w:rsidR="00762A67">
        <w:rPr>
          <w:sz w:val="22"/>
          <w:szCs w:val="22"/>
        </w:rPr>
        <w:t>in</w:t>
      </w:r>
      <w:r w:rsidRPr="00426B5E">
        <w:rPr>
          <w:sz w:val="22"/>
          <w:szCs w:val="22"/>
        </w:rPr>
        <w:t xml:space="preserve"> </w:t>
      </w:r>
      <w:r w:rsidR="00BF51EF">
        <w:rPr>
          <w:sz w:val="22"/>
          <w:szCs w:val="22"/>
        </w:rPr>
        <w:t xml:space="preserve">uncontrolled </w:t>
      </w:r>
      <w:r w:rsidRPr="00426B5E">
        <w:rPr>
          <w:sz w:val="22"/>
          <w:szCs w:val="22"/>
        </w:rPr>
        <w:t xml:space="preserve">diabetic </w:t>
      </w:r>
      <w:r w:rsidR="00626008">
        <w:rPr>
          <w:sz w:val="22"/>
          <w:szCs w:val="22"/>
        </w:rPr>
        <w:t>patients</w:t>
      </w:r>
      <w:r w:rsidR="003F446C">
        <w:rPr>
          <w:sz w:val="22"/>
          <w:szCs w:val="22"/>
        </w:rPr>
        <w:t xml:space="preserve"> </w:t>
      </w:r>
      <w:r w:rsidR="00BF51EF">
        <w:rPr>
          <w:sz w:val="22"/>
          <w:szCs w:val="22"/>
        </w:rPr>
        <w:t xml:space="preserve">with developed </w:t>
      </w:r>
      <w:r w:rsidRPr="00426B5E">
        <w:rPr>
          <w:sz w:val="22"/>
          <w:szCs w:val="22"/>
        </w:rPr>
        <w:t>ketoacidosis</w:t>
      </w:r>
      <w:r w:rsidR="00BF51EF" w:rsidRPr="00BF51EF">
        <w:rPr>
          <w:i/>
          <w:iCs/>
          <w:sz w:val="22"/>
          <w:szCs w:val="22"/>
        </w:rPr>
        <w:t xml:space="preserve"> </w:t>
      </w:r>
      <w:r w:rsidR="00BF51EF" w:rsidRPr="003C7671">
        <w:rPr>
          <w:i/>
          <w:iCs/>
          <w:sz w:val="22"/>
          <w:szCs w:val="22"/>
        </w:rPr>
        <w:t xml:space="preserve">C. </w:t>
      </w:r>
      <w:proofErr w:type="spellStart"/>
      <w:r w:rsidR="00BF51EF" w:rsidRPr="003C7671">
        <w:rPr>
          <w:i/>
          <w:iCs/>
          <w:sz w:val="22"/>
          <w:szCs w:val="22"/>
        </w:rPr>
        <w:t>bertholletiae</w:t>
      </w:r>
      <w:proofErr w:type="spellEnd"/>
      <w:r w:rsidR="00BF51EF" w:rsidRPr="00426B5E">
        <w:rPr>
          <w:sz w:val="22"/>
          <w:szCs w:val="22"/>
        </w:rPr>
        <w:t xml:space="preserve"> seldom </w:t>
      </w:r>
      <w:r w:rsidR="00BF51EF">
        <w:rPr>
          <w:sz w:val="22"/>
          <w:szCs w:val="22"/>
        </w:rPr>
        <w:t>does</w:t>
      </w:r>
      <w:r w:rsidRPr="00426B5E">
        <w:rPr>
          <w:sz w:val="22"/>
          <w:szCs w:val="22"/>
        </w:rPr>
        <w:t>. (22)</w:t>
      </w:r>
    </w:p>
    <w:p w14:paraId="0496D464" w14:textId="7AACE7CD" w:rsidR="005D2EF5" w:rsidRPr="00426B5E" w:rsidRDefault="005D2EF5" w:rsidP="005D2EF5">
      <w:pPr>
        <w:pStyle w:val="NormalWeb"/>
        <w:rPr>
          <w:sz w:val="22"/>
          <w:szCs w:val="22"/>
        </w:rPr>
      </w:pPr>
      <w:r w:rsidRPr="00426B5E">
        <w:rPr>
          <w:sz w:val="22"/>
          <w:szCs w:val="22"/>
        </w:rPr>
        <w:t xml:space="preserve">In </w:t>
      </w:r>
      <w:r w:rsidR="002B3454">
        <w:rPr>
          <w:sz w:val="22"/>
          <w:szCs w:val="22"/>
        </w:rPr>
        <w:t>immune defi</w:t>
      </w:r>
      <w:r w:rsidR="00136378">
        <w:rPr>
          <w:sz w:val="22"/>
          <w:szCs w:val="22"/>
        </w:rPr>
        <w:t>cient</w:t>
      </w:r>
      <w:r w:rsidRPr="00426B5E">
        <w:rPr>
          <w:sz w:val="22"/>
          <w:szCs w:val="22"/>
        </w:rPr>
        <w:t xml:space="preserve"> or </w:t>
      </w:r>
      <w:r w:rsidR="00D11F6F">
        <w:rPr>
          <w:sz w:val="22"/>
          <w:szCs w:val="22"/>
        </w:rPr>
        <w:t>otherwise compromise</w:t>
      </w:r>
      <w:r w:rsidRPr="00426B5E">
        <w:rPr>
          <w:sz w:val="22"/>
          <w:szCs w:val="22"/>
        </w:rPr>
        <w:t>d hosts, </w:t>
      </w:r>
      <w:proofErr w:type="spellStart"/>
      <w:r w:rsidR="00565183">
        <w:rPr>
          <w:sz w:val="22"/>
          <w:szCs w:val="22"/>
        </w:rPr>
        <w:t>mucormycetes</w:t>
      </w:r>
      <w:proofErr w:type="spellEnd"/>
      <w:r w:rsidRPr="00426B5E">
        <w:rPr>
          <w:sz w:val="22"/>
          <w:szCs w:val="22"/>
        </w:rPr>
        <w:t xml:space="preserve"> have a high pro</w:t>
      </w:r>
      <w:r w:rsidR="000679C5">
        <w:rPr>
          <w:sz w:val="22"/>
          <w:szCs w:val="22"/>
        </w:rPr>
        <w:t>cl</w:t>
      </w:r>
      <w:r w:rsidR="005E3C4C">
        <w:rPr>
          <w:sz w:val="22"/>
          <w:szCs w:val="22"/>
        </w:rPr>
        <w:t>ivity to</w:t>
      </w:r>
      <w:r w:rsidRPr="00426B5E">
        <w:rPr>
          <w:sz w:val="22"/>
          <w:szCs w:val="22"/>
        </w:rPr>
        <w:t xml:space="preserve"> invad</w:t>
      </w:r>
      <w:r w:rsidR="005E3C4C">
        <w:rPr>
          <w:sz w:val="22"/>
          <w:szCs w:val="22"/>
        </w:rPr>
        <w:t>e</w:t>
      </w:r>
      <w:r w:rsidRPr="00426B5E">
        <w:rPr>
          <w:sz w:val="22"/>
          <w:szCs w:val="22"/>
        </w:rPr>
        <w:t xml:space="preserve"> blood vessels</w:t>
      </w:r>
      <w:r w:rsidR="003C014F">
        <w:rPr>
          <w:sz w:val="22"/>
          <w:szCs w:val="22"/>
        </w:rPr>
        <w:t xml:space="preserve"> (</w:t>
      </w:r>
      <w:proofErr w:type="spellStart"/>
      <w:r w:rsidR="003C014F">
        <w:rPr>
          <w:sz w:val="22"/>
          <w:szCs w:val="22"/>
        </w:rPr>
        <w:t>angioinvasive</w:t>
      </w:r>
      <w:proofErr w:type="spellEnd"/>
      <w:r w:rsidR="003C014F">
        <w:rPr>
          <w:sz w:val="22"/>
          <w:szCs w:val="22"/>
        </w:rPr>
        <w:t>)</w:t>
      </w:r>
      <w:r w:rsidRPr="00426B5E">
        <w:rPr>
          <w:sz w:val="22"/>
          <w:szCs w:val="22"/>
        </w:rPr>
        <w:t xml:space="preserve">, </w:t>
      </w:r>
      <w:r w:rsidR="003C014F">
        <w:rPr>
          <w:sz w:val="22"/>
          <w:szCs w:val="22"/>
        </w:rPr>
        <w:t>induc</w:t>
      </w:r>
      <w:r w:rsidRPr="00426B5E">
        <w:rPr>
          <w:sz w:val="22"/>
          <w:szCs w:val="22"/>
        </w:rPr>
        <w:t xml:space="preserve">ing a rapidly deteriorating </w:t>
      </w:r>
      <w:r w:rsidR="00A760D0">
        <w:rPr>
          <w:sz w:val="22"/>
          <w:szCs w:val="22"/>
        </w:rPr>
        <w:t>pathology</w:t>
      </w:r>
      <w:r w:rsidRPr="00426B5E">
        <w:rPr>
          <w:sz w:val="22"/>
          <w:szCs w:val="22"/>
        </w:rPr>
        <w:t xml:space="preserve"> </w:t>
      </w:r>
      <w:r w:rsidR="00E43600">
        <w:rPr>
          <w:sz w:val="22"/>
          <w:szCs w:val="22"/>
        </w:rPr>
        <w:t xml:space="preserve">which is </w:t>
      </w:r>
      <w:r w:rsidRPr="00426B5E">
        <w:rPr>
          <w:sz w:val="22"/>
          <w:szCs w:val="22"/>
        </w:rPr>
        <w:t>resistant to anti</w:t>
      </w:r>
      <w:r w:rsidR="008D189A">
        <w:rPr>
          <w:sz w:val="22"/>
          <w:szCs w:val="22"/>
        </w:rPr>
        <w:t>mycotic</w:t>
      </w:r>
      <w:r w:rsidRPr="00426B5E">
        <w:rPr>
          <w:sz w:val="22"/>
          <w:szCs w:val="22"/>
        </w:rPr>
        <w:t xml:space="preserve"> </w:t>
      </w:r>
      <w:r w:rsidR="004537AB">
        <w:rPr>
          <w:sz w:val="22"/>
          <w:szCs w:val="22"/>
        </w:rPr>
        <w:t>agents and w</w:t>
      </w:r>
      <w:r w:rsidR="007D43A0">
        <w:rPr>
          <w:sz w:val="22"/>
          <w:szCs w:val="22"/>
        </w:rPr>
        <w:t>ith</w:t>
      </w:r>
      <w:r w:rsidRPr="00426B5E">
        <w:rPr>
          <w:sz w:val="22"/>
          <w:szCs w:val="22"/>
        </w:rPr>
        <w:t xml:space="preserve"> </w:t>
      </w:r>
      <w:r w:rsidR="004537AB">
        <w:rPr>
          <w:sz w:val="22"/>
          <w:szCs w:val="22"/>
        </w:rPr>
        <w:t>increased</w:t>
      </w:r>
      <w:r w:rsidRPr="00426B5E">
        <w:rPr>
          <w:sz w:val="22"/>
          <w:szCs w:val="22"/>
        </w:rPr>
        <w:t xml:space="preserve"> mortality. </w:t>
      </w:r>
      <w:r w:rsidR="0022460B">
        <w:rPr>
          <w:sz w:val="22"/>
          <w:szCs w:val="22"/>
        </w:rPr>
        <w:t>Mucormycosis</w:t>
      </w:r>
      <w:r w:rsidRPr="00426B5E">
        <w:rPr>
          <w:sz w:val="22"/>
          <w:szCs w:val="22"/>
        </w:rPr>
        <w:t xml:space="preserve"> occurs in neutropenic patients, after transplantation, </w:t>
      </w:r>
      <w:r w:rsidR="00775588" w:rsidRPr="00426B5E">
        <w:rPr>
          <w:sz w:val="22"/>
          <w:szCs w:val="22"/>
        </w:rPr>
        <w:t xml:space="preserve">with steroid therapy, </w:t>
      </w:r>
      <w:r w:rsidR="00775588">
        <w:rPr>
          <w:sz w:val="22"/>
          <w:szCs w:val="22"/>
        </w:rPr>
        <w:t xml:space="preserve">in </w:t>
      </w:r>
      <w:r w:rsidR="006E1B84">
        <w:rPr>
          <w:sz w:val="22"/>
          <w:szCs w:val="22"/>
        </w:rPr>
        <w:t xml:space="preserve">burn </w:t>
      </w:r>
      <w:r w:rsidR="00775588">
        <w:rPr>
          <w:sz w:val="22"/>
          <w:szCs w:val="22"/>
        </w:rPr>
        <w:t>patients</w:t>
      </w:r>
      <w:r w:rsidR="00775588" w:rsidRPr="00426B5E">
        <w:rPr>
          <w:sz w:val="22"/>
          <w:szCs w:val="22"/>
        </w:rPr>
        <w:t xml:space="preserve">, </w:t>
      </w:r>
      <w:r w:rsidRPr="00426B5E">
        <w:rPr>
          <w:sz w:val="22"/>
          <w:szCs w:val="22"/>
        </w:rPr>
        <w:t>in patients with uncontrolled diabetic ketoacidosis</w:t>
      </w:r>
      <w:r w:rsidR="005430AC">
        <w:rPr>
          <w:sz w:val="22"/>
          <w:szCs w:val="22"/>
        </w:rPr>
        <w:t xml:space="preserve">, </w:t>
      </w:r>
      <w:r w:rsidR="00603F08">
        <w:rPr>
          <w:sz w:val="22"/>
          <w:szCs w:val="22"/>
        </w:rPr>
        <w:t>with</w:t>
      </w:r>
      <w:r w:rsidRPr="00426B5E">
        <w:rPr>
          <w:sz w:val="22"/>
          <w:szCs w:val="22"/>
        </w:rPr>
        <w:t xml:space="preserve"> </w:t>
      </w:r>
      <w:r w:rsidR="00E43600" w:rsidRPr="00426B5E">
        <w:rPr>
          <w:sz w:val="22"/>
          <w:szCs w:val="22"/>
        </w:rPr>
        <w:t>deferoxamine</w:t>
      </w:r>
      <w:r w:rsidR="00603F08">
        <w:rPr>
          <w:sz w:val="22"/>
          <w:szCs w:val="22"/>
        </w:rPr>
        <w:t xml:space="preserve"> therapy</w:t>
      </w:r>
      <w:r w:rsidR="007D43A0">
        <w:rPr>
          <w:sz w:val="22"/>
          <w:szCs w:val="22"/>
        </w:rPr>
        <w:t>,</w:t>
      </w:r>
      <w:r w:rsidRPr="00426B5E">
        <w:rPr>
          <w:sz w:val="22"/>
          <w:szCs w:val="22"/>
        </w:rPr>
        <w:t xml:space="preserve"> </w:t>
      </w:r>
      <w:r w:rsidR="007D43A0">
        <w:rPr>
          <w:sz w:val="22"/>
          <w:szCs w:val="22"/>
        </w:rPr>
        <w:t xml:space="preserve">in </w:t>
      </w:r>
      <w:r w:rsidRPr="00426B5E">
        <w:rPr>
          <w:sz w:val="22"/>
          <w:szCs w:val="22"/>
        </w:rPr>
        <w:t>aluminum overload</w:t>
      </w:r>
      <w:r w:rsidR="00CD2D80">
        <w:rPr>
          <w:sz w:val="22"/>
          <w:szCs w:val="22"/>
        </w:rPr>
        <w:t xml:space="preserve">, </w:t>
      </w:r>
      <w:r w:rsidRPr="00426B5E">
        <w:rPr>
          <w:sz w:val="22"/>
          <w:szCs w:val="22"/>
        </w:rPr>
        <w:t xml:space="preserve">in </w:t>
      </w:r>
      <w:r w:rsidR="00E43600" w:rsidRPr="00426B5E">
        <w:rPr>
          <w:sz w:val="22"/>
          <w:szCs w:val="22"/>
        </w:rPr>
        <w:t>low-birth-weight</w:t>
      </w:r>
      <w:r w:rsidRPr="00426B5E">
        <w:rPr>
          <w:sz w:val="22"/>
          <w:szCs w:val="22"/>
        </w:rPr>
        <w:t xml:space="preserve"> infants, and </w:t>
      </w:r>
      <w:r w:rsidR="008034C0">
        <w:rPr>
          <w:sz w:val="22"/>
          <w:szCs w:val="22"/>
        </w:rPr>
        <w:t xml:space="preserve">in </w:t>
      </w:r>
      <w:r w:rsidRPr="00426B5E">
        <w:rPr>
          <w:sz w:val="22"/>
          <w:szCs w:val="22"/>
        </w:rPr>
        <w:t>HIV</w:t>
      </w:r>
      <w:r w:rsidR="008034C0">
        <w:rPr>
          <w:sz w:val="22"/>
          <w:szCs w:val="22"/>
        </w:rPr>
        <w:t>/AIDS</w:t>
      </w:r>
      <w:r w:rsidR="00CD2D80">
        <w:rPr>
          <w:sz w:val="22"/>
          <w:szCs w:val="22"/>
        </w:rPr>
        <w:t xml:space="preserve"> patients</w:t>
      </w:r>
      <w:r w:rsidRPr="00426B5E">
        <w:rPr>
          <w:sz w:val="22"/>
          <w:szCs w:val="22"/>
        </w:rPr>
        <w:t>. (22)</w:t>
      </w:r>
    </w:p>
    <w:p w14:paraId="295EB65A" w14:textId="755455EC" w:rsidR="005D2EF5" w:rsidRPr="00426B5E" w:rsidRDefault="005D2EF5" w:rsidP="005D2EF5">
      <w:pPr>
        <w:pStyle w:val="NormalWeb"/>
        <w:rPr>
          <w:sz w:val="22"/>
          <w:szCs w:val="22"/>
        </w:rPr>
      </w:pPr>
      <w:r w:rsidRPr="00426B5E">
        <w:rPr>
          <w:sz w:val="22"/>
          <w:szCs w:val="22"/>
        </w:rPr>
        <w:t>The various tissue sites </w:t>
      </w:r>
      <w:r w:rsidR="00CD2D80">
        <w:rPr>
          <w:sz w:val="22"/>
          <w:szCs w:val="22"/>
        </w:rPr>
        <w:t xml:space="preserve">that </w:t>
      </w:r>
      <w:r w:rsidRPr="00426B5E">
        <w:rPr>
          <w:sz w:val="22"/>
          <w:szCs w:val="22"/>
        </w:rPr>
        <w:t xml:space="preserve">these fungi infect are </w:t>
      </w:r>
      <w:proofErr w:type="spellStart"/>
      <w:r w:rsidRPr="00426B5E">
        <w:rPr>
          <w:sz w:val="22"/>
          <w:szCs w:val="22"/>
        </w:rPr>
        <w:t>rhinocerebral</w:t>
      </w:r>
      <w:proofErr w:type="spellEnd"/>
      <w:r w:rsidRPr="00426B5E">
        <w:rPr>
          <w:sz w:val="22"/>
          <w:szCs w:val="22"/>
        </w:rPr>
        <w:t xml:space="preserve">, </w:t>
      </w:r>
      <w:r w:rsidR="00685C89">
        <w:rPr>
          <w:sz w:val="22"/>
          <w:szCs w:val="22"/>
        </w:rPr>
        <w:t>pulmonary</w:t>
      </w:r>
      <w:r w:rsidRPr="00426B5E">
        <w:rPr>
          <w:sz w:val="22"/>
          <w:szCs w:val="22"/>
        </w:rPr>
        <w:t xml:space="preserve">, </w:t>
      </w:r>
      <w:r w:rsidR="00453B79">
        <w:rPr>
          <w:sz w:val="22"/>
          <w:szCs w:val="22"/>
        </w:rPr>
        <w:t>cutaneous</w:t>
      </w:r>
      <w:r w:rsidRPr="00426B5E">
        <w:rPr>
          <w:sz w:val="22"/>
          <w:szCs w:val="22"/>
        </w:rPr>
        <w:t xml:space="preserve">, abdominal, </w:t>
      </w:r>
      <w:r w:rsidR="001A4524">
        <w:rPr>
          <w:sz w:val="22"/>
          <w:szCs w:val="22"/>
        </w:rPr>
        <w:t>GI tract</w:t>
      </w:r>
      <w:r w:rsidRPr="00426B5E">
        <w:rPr>
          <w:sz w:val="22"/>
          <w:szCs w:val="22"/>
        </w:rPr>
        <w:t xml:space="preserve">, </w:t>
      </w:r>
      <w:r w:rsidR="00397B72">
        <w:rPr>
          <w:sz w:val="22"/>
          <w:szCs w:val="22"/>
        </w:rPr>
        <w:t>vari</w:t>
      </w:r>
      <w:r w:rsidR="00762D67">
        <w:rPr>
          <w:sz w:val="22"/>
          <w:szCs w:val="22"/>
        </w:rPr>
        <w:t>ed</w:t>
      </w:r>
      <w:r w:rsidRPr="00426B5E">
        <w:rPr>
          <w:sz w:val="22"/>
          <w:szCs w:val="22"/>
        </w:rPr>
        <w:t xml:space="preserve"> other sites, or </w:t>
      </w:r>
      <w:r w:rsidR="00397B72">
        <w:rPr>
          <w:sz w:val="22"/>
          <w:szCs w:val="22"/>
        </w:rPr>
        <w:t xml:space="preserve">they cause </w:t>
      </w:r>
      <w:r w:rsidRPr="00426B5E">
        <w:rPr>
          <w:sz w:val="22"/>
          <w:szCs w:val="22"/>
        </w:rPr>
        <w:t xml:space="preserve">disseminated disease. (22) </w:t>
      </w:r>
      <w:r w:rsidR="006339E0">
        <w:rPr>
          <w:sz w:val="22"/>
          <w:szCs w:val="22"/>
        </w:rPr>
        <w:t xml:space="preserve">Lung, </w:t>
      </w:r>
      <w:proofErr w:type="spellStart"/>
      <w:r w:rsidR="006339E0">
        <w:rPr>
          <w:sz w:val="22"/>
          <w:szCs w:val="22"/>
        </w:rPr>
        <w:t>r</w:t>
      </w:r>
      <w:r w:rsidRPr="00426B5E">
        <w:rPr>
          <w:sz w:val="22"/>
          <w:szCs w:val="22"/>
        </w:rPr>
        <w:t>hinocerebral</w:t>
      </w:r>
      <w:proofErr w:type="spellEnd"/>
      <w:r w:rsidRPr="00426B5E">
        <w:rPr>
          <w:sz w:val="22"/>
          <w:szCs w:val="22"/>
        </w:rPr>
        <w:t xml:space="preserve">, and disseminated </w:t>
      </w:r>
      <w:r w:rsidR="0022460B">
        <w:rPr>
          <w:sz w:val="22"/>
          <w:szCs w:val="22"/>
        </w:rPr>
        <w:t>mucormycosis</w:t>
      </w:r>
      <w:r w:rsidR="0064189A">
        <w:rPr>
          <w:sz w:val="22"/>
          <w:szCs w:val="22"/>
        </w:rPr>
        <w:t xml:space="preserve"> </w:t>
      </w:r>
      <w:r w:rsidRPr="00426B5E">
        <w:rPr>
          <w:sz w:val="22"/>
          <w:szCs w:val="22"/>
        </w:rPr>
        <w:t xml:space="preserve">are the most </w:t>
      </w:r>
      <w:r w:rsidR="004D2DFE">
        <w:rPr>
          <w:sz w:val="22"/>
          <w:szCs w:val="22"/>
        </w:rPr>
        <w:t>severe</w:t>
      </w:r>
      <w:r w:rsidRPr="00426B5E">
        <w:rPr>
          <w:sz w:val="22"/>
          <w:szCs w:val="22"/>
        </w:rPr>
        <w:t xml:space="preserve"> fungal infections</w:t>
      </w:r>
      <w:r w:rsidR="00ED654A">
        <w:rPr>
          <w:sz w:val="22"/>
          <w:szCs w:val="22"/>
        </w:rPr>
        <w:t xml:space="preserve"> and are also frequently seen</w:t>
      </w:r>
      <w:r w:rsidR="009E4E95">
        <w:rPr>
          <w:sz w:val="22"/>
          <w:szCs w:val="22"/>
        </w:rPr>
        <w:t xml:space="preserve"> globally</w:t>
      </w:r>
      <w:r w:rsidRPr="00426B5E">
        <w:rPr>
          <w:sz w:val="22"/>
          <w:szCs w:val="22"/>
        </w:rPr>
        <w:t>. (2</w:t>
      </w:r>
      <w:r w:rsidR="00480665" w:rsidRPr="00426B5E">
        <w:rPr>
          <w:sz w:val="22"/>
          <w:szCs w:val="22"/>
        </w:rPr>
        <w:t>2</w:t>
      </w:r>
      <w:r w:rsidRPr="00426B5E">
        <w:rPr>
          <w:sz w:val="22"/>
          <w:szCs w:val="22"/>
        </w:rPr>
        <w:t xml:space="preserve">) </w:t>
      </w:r>
      <w:proofErr w:type="spellStart"/>
      <w:r w:rsidRPr="00426B5E">
        <w:rPr>
          <w:sz w:val="22"/>
          <w:szCs w:val="22"/>
        </w:rPr>
        <w:t>Rhinocerebral</w:t>
      </w:r>
      <w:proofErr w:type="spellEnd"/>
      <w:r w:rsidRPr="00426B5E">
        <w:rPr>
          <w:sz w:val="22"/>
          <w:szCs w:val="22"/>
        </w:rPr>
        <w:t xml:space="preserve"> </w:t>
      </w:r>
      <w:r w:rsidR="004D2DFE">
        <w:rPr>
          <w:sz w:val="22"/>
          <w:szCs w:val="22"/>
        </w:rPr>
        <w:t>mucor</w:t>
      </w:r>
      <w:r w:rsidRPr="00426B5E">
        <w:rPr>
          <w:sz w:val="22"/>
          <w:szCs w:val="22"/>
        </w:rPr>
        <w:t xml:space="preserve">mycosis begins as an </w:t>
      </w:r>
      <w:r w:rsidR="00FA218D">
        <w:rPr>
          <w:sz w:val="22"/>
          <w:szCs w:val="22"/>
        </w:rPr>
        <w:t xml:space="preserve">ethmoid or </w:t>
      </w:r>
      <w:r w:rsidRPr="00426B5E">
        <w:rPr>
          <w:sz w:val="22"/>
          <w:szCs w:val="22"/>
        </w:rPr>
        <w:t>maxillary sinus</w:t>
      </w:r>
      <w:r w:rsidR="009E4E95">
        <w:rPr>
          <w:sz w:val="22"/>
          <w:szCs w:val="22"/>
        </w:rPr>
        <w:t xml:space="preserve"> infection</w:t>
      </w:r>
      <w:r w:rsidR="000A35C6">
        <w:rPr>
          <w:sz w:val="22"/>
          <w:szCs w:val="22"/>
        </w:rPr>
        <w:t xml:space="preserve"> that</w:t>
      </w:r>
      <w:r w:rsidR="00637D6E">
        <w:rPr>
          <w:sz w:val="22"/>
          <w:szCs w:val="22"/>
        </w:rPr>
        <w:t xml:space="preserve"> </w:t>
      </w:r>
      <w:r w:rsidR="00273DA9">
        <w:rPr>
          <w:sz w:val="22"/>
          <w:szCs w:val="22"/>
        </w:rPr>
        <w:t xml:space="preserve">expands </w:t>
      </w:r>
      <w:r w:rsidR="00445866">
        <w:rPr>
          <w:sz w:val="22"/>
          <w:szCs w:val="22"/>
        </w:rPr>
        <w:t xml:space="preserve">to </w:t>
      </w:r>
      <w:r w:rsidRPr="00426B5E">
        <w:rPr>
          <w:sz w:val="22"/>
          <w:szCs w:val="22"/>
        </w:rPr>
        <w:t>the ocular orbi</w:t>
      </w:r>
      <w:r w:rsidR="00273DA9">
        <w:rPr>
          <w:sz w:val="22"/>
          <w:szCs w:val="22"/>
        </w:rPr>
        <w:t>t and</w:t>
      </w:r>
      <w:r w:rsidRPr="00426B5E">
        <w:rPr>
          <w:sz w:val="22"/>
          <w:szCs w:val="22"/>
        </w:rPr>
        <w:t xml:space="preserve"> </w:t>
      </w:r>
      <w:r w:rsidR="00BA76CF">
        <w:rPr>
          <w:sz w:val="22"/>
          <w:szCs w:val="22"/>
        </w:rPr>
        <w:t xml:space="preserve">the </w:t>
      </w:r>
      <w:r w:rsidRPr="00426B5E">
        <w:rPr>
          <w:sz w:val="22"/>
          <w:szCs w:val="22"/>
        </w:rPr>
        <w:t xml:space="preserve">cavernous sinus, and </w:t>
      </w:r>
      <w:r w:rsidR="00BA76CF">
        <w:rPr>
          <w:sz w:val="22"/>
          <w:szCs w:val="22"/>
        </w:rPr>
        <w:t>eventually</w:t>
      </w:r>
      <w:r w:rsidR="00273DA9">
        <w:rPr>
          <w:sz w:val="22"/>
          <w:szCs w:val="22"/>
        </w:rPr>
        <w:t xml:space="preserve"> invades</w:t>
      </w:r>
      <w:r w:rsidR="00BA76CF">
        <w:rPr>
          <w:sz w:val="22"/>
          <w:szCs w:val="22"/>
        </w:rPr>
        <w:t xml:space="preserve"> </w:t>
      </w:r>
      <w:r w:rsidRPr="00426B5E">
        <w:rPr>
          <w:sz w:val="22"/>
          <w:szCs w:val="22"/>
        </w:rPr>
        <w:t xml:space="preserve">the brain. Hemorrhagic necrosis </w:t>
      </w:r>
      <w:r w:rsidR="002D0D45">
        <w:rPr>
          <w:sz w:val="22"/>
          <w:szCs w:val="22"/>
        </w:rPr>
        <w:t xml:space="preserve">due to </w:t>
      </w:r>
      <w:r w:rsidRPr="00426B5E">
        <w:rPr>
          <w:sz w:val="22"/>
          <w:szCs w:val="22"/>
        </w:rPr>
        <w:t xml:space="preserve">blood vessel invasion </w:t>
      </w:r>
      <w:r w:rsidR="002D0D45">
        <w:rPr>
          <w:sz w:val="22"/>
          <w:szCs w:val="22"/>
        </w:rPr>
        <w:t>with</w:t>
      </w:r>
      <w:r w:rsidRPr="00426B5E">
        <w:rPr>
          <w:sz w:val="22"/>
          <w:szCs w:val="22"/>
        </w:rPr>
        <w:t xml:space="preserve"> thrombosis is typical. A black eschar on the palate or </w:t>
      </w:r>
      <w:r w:rsidR="00906E4B">
        <w:rPr>
          <w:sz w:val="22"/>
          <w:szCs w:val="22"/>
        </w:rPr>
        <w:t xml:space="preserve">the </w:t>
      </w:r>
      <w:r w:rsidRPr="00426B5E">
        <w:rPr>
          <w:sz w:val="22"/>
          <w:szCs w:val="22"/>
        </w:rPr>
        <w:t xml:space="preserve">mucosa </w:t>
      </w:r>
      <w:r w:rsidR="00906E4B">
        <w:rPr>
          <w:sz w:val="22"/>
          <w:szCs w:val="22"/>
        </w:rPr>
        <w:t xml:space="preserve">of the nose </w:t>
      </w:r>
      <w:r w:rsidRPr="00426B5E">
        <w:rPr>
          <w:sz w:val="22"/>
          <w:szCs w:val="22"/>
        </w:rPr>
        <w:t xml:space="preserve">and a black </w:t>
      </w:r>
      <w:r w:rsidR="002375EF">
        <w:rPr>
          <w:sz w:val="22"/>
          <w:szCs w:val="22"/>
        </w:rPr>
        <w:t xml:space="preserve">eye </w:t>
      </w:r>
      <w:r w:rsidRPr="00426B5E">
        <w:rPr>
          <w:sz w:val="22"/>
          <w:szCs w:val="22"/>
        </w:rPr>
        <w:t xml:space="preserve">discharge are </w:t>
      </w:r>
      <w:r w:rsidR="002D0D45">
        <w:rPr>
          <w:sz w:val="22"/>
          <w:szCs w:val="22"/>
        </w:rPr>
        <w:t>e</w:t>
      </w:r>
      <w:r w:rsidR="00883420">
        <w:rPr>
          <w:sz w:val="22"/>
          <w:szCs w:val="22"/>
        </w:rPr>
        <w:t xml:space="preserve">xpected </w:t>
      </w:r>
      <w:r w:rsidRPr="00426B5E">
        <w:rPr>
          <w:sz w:val="22"/>
          <w:szCs w:val="22"/>
        </w:rPr>
        <w:t>manifestations of</w:t>
      </w:r>
      <w:r w:rsidR="00883420">
        <w:rPr>
          <w:sz w:val="22"/>
          <w:szCs w:val="22"/>
        </w:rPr>
        <w:t xml:space="preserve"> these mycoses</w:t>
      </w:r>
      <w:r w:rsidRPr="00426B5E">
        <w:rPr>
          <w:sz w:val="22"/>
          <w:szCs w:val="22"/>
        </w:rPr>
        <w:t>. However, these features may also be observed in other mold</w:t>
      </w:r>
      <w:r w:rsidR="002375EF">
        <w:rPr>
          <w:sz w:val="22"/>
          <w:szCs w:val="22"/>
        </w:rPr>
        <w:t xml:space="preserve"> infections</w:t>
      </w:r>
      <w:r w:rsidRPr="00426B5E">
        <w:rPr>
          <w:sz w:val="22"/>
          <w:szCs w:val="22"/>
        </w:rPr>
        <w:t xml:space="preserve"> and are not </w:t>
      </w:r>
      <w:r w:rsidR="00E21D92">
        <w:rPr>
          <w:sz w:val="22"/>
          <w:szCs w:val="22"/>
        </w:rPr>
        <w:t xml:space="preserve">solely </w:t>
      </w:r>
      <w:proofErr w:type="spellStart"/>
      <w:r w:rsidR="00565183">
        <w:rPr>
          <w:sz w:val="22"/>
          <w:szCs w:val="22"/>
        </w:rPr>
        <w:t>mucormycetes</w:t>
      </w:r>
      <w:proofErr w:type="spellEnd"/>
      <w:r w:rsidR="00E21D92">
        <w:rPr>
          <w:sz w:val="22"/>
          <w:szCs w:val="22"/>
        </w:rPr>
        <w:t xml:space="preserve"> related</w:t>
      </w:r>
      <w:r w:rsidRPr="00426B5E">
        <w:rPr>
          <w:sz w:val="22"/>
          <w:szCs w:val="22"/>
        </w:rPr>
        <w:t xml:space="preserve">. Other symptoms of </w:t>
      </w:r>
      <w:proofErr w:type="spellStart"/>
      <w:r w:rsidRPr="00426B5E">
        <w:rPr>
          <w:sz w:val="22"/>
          <w:szCs w:val="22"/>
        </w:rPr>
        <w:t>rhinocerebral</w:t>
      </w:r>
      <w:proofErr w:type="spellEnd"/>
      <w:r w:rsidRPr="00426B5E">
        <w:rPr>
          <w:sz w:val="22"/>
          <w:szCs w:val="22"/>
        </w:rPr>
        <w:t xml:space="preserve"> </w:t>
      </w:r>
      <w:r w:rsidR="0022460B">
        <w:rPr>
          <w:sz w:val="22"/>
          <w:szCs w:val="22"/>
        </w:rPr>
        <w:t>mucormycosis</w:t>
      </w:r>
      <w:r w:rsidR="0064189A">
        <w:rPr>
          <w:sz w:val="22"/>
          <w:szCs w:val="22"/>
        </w:rPr>
        <w:t xml:space="preserve"> </w:t>
      </w:r>
      <w:r w:rsidRPr="00426B5E">
        <w:rPr>
          <w:sz w:val="22"/>
          <w:szCs w:val="22"/>
        </w:rPr>
        <w:t xml:space="preserve">can be </w:t>
      </w:r>
      <w:proofErr w:type="spellStart"/>
      <w:proofErr w:type="gramStart"/>
      <w:r w:rsidRPr="00426B5E">
        <w:rPr>
          <w:sz w:val="22"/>
          <w:szCs w:val="22"/>
        </w:rPr>
        <w:t>a</w:t>
      </w:r>
      <w:proofErr w:type="spellEnd"/>
      <w:proofErr w:type="gramEnd"/>
      <w:r w:rsidRPr="00426B5E">
        <w:rPr>
          <w:sz w:val="22"/>
          <w:szCs w:val="22"/>
        </w:rPr>
        <w:t xml:space="preserve"> eye irritations, periorbital swelling </w:t>
      </w:r>
      <w:r w:rsidR="00574DE3">
        <w:rPr>
          <w:sz w:val="22"/>
          <w:szCs w:val="22"/>
        </w:rPr>
        <w:t xml:space="preserve">or </w:t>
      </w:r>
      <w:r w:rsidRPr="00426B5E">
        <w:rPr>
          <w:sz w:val="22"/>
          <w:szCs w:val="22"/>
        </w:rPr>
        <w:t xml:space="preserve">numbness, </w:t>
      </w:r>
      <w:r w:rsidR="008C6854" w:rsidRPr="00426B5E">
        <w:rPr>
          <w:sz w:val="22"/>
          <w:szCs w:val="22"/>
        </w:rPr>
        <w:t>headache</w:t>
      </w:r>
      <w:r w:rsidR="00BB7A7E">
        <w:rPr>
          <w:sz w:val="22"/>
          <w:szCs w:val="22"/>
        </w:rPr>
        <w:t xml:space="preserve"> on one side</w:t>
      </w:r>
      <w:r w:rsidR="008C6854" w:rsidRPr="00426B5E">
        <w:rPr>
          <w:sz w:val="22"/>
          <w:szCs w:val="22"/>
        </w:rPr>
        <w:t xml:space="preserve">, </w:t>
      </w:r>
      <w:r w:rsidRPr="00426B5E">
        <w:rPr>
          <w:sz w:val="22"/>
          <w:szCs w:val="22"/>
        </w:rPr>
        <w:t>vision</w:t>
      </w:r>
      <w:r w:rsidR="000F7FE9">
        <w:rPr>
          <w:sz w:val="22"/>
          <w:szCs w:val="22"/>
        </w:rPr>
        <w:t xml:space="preserve"> changes</w:t>
      </w:r>
      <w:r w:rsidRPr="00426B5E">
        <w:rPr>
          <w:sz w:val="22"/>
          <w:szCs w:val="22"/>
        </w:rPr>
        <w:t xml:space="preserve">, nasal </w:t>
      </w:r>
      <w:r w:rsidR="000F7FE9">
        <w:rPr>
          <w:sz w:val="22"/>
          <w:szCs w:val="22"/>
        </w:rPr>
        <w:t xml:space="preserve">blockage or </w:t>
      </w:r>
      <w:r w:rsidRPr="00426B5E">
        <w:rPr>
          <w:sz w:val="22"/>
          <w:szCs w:val="22"/>
        </w:rPr>
        <w:t xml:space="preserve">congestion, </w:t>
      </w:r>
      <w:r w:rsidR="00380B31">
        <w:rPr>
          <w:sz w:val="22"/>
          <w:szCs w:val="22"/>
        </w:rPr>
        <w:t>and</w:t>
      </w:r>
      <w:r w:rsidRPr="00426B5E">
        <w:rPr>
          <w:sz w:val="22"/>
          <w:szCs w:val="22"/>
        </w:rPr>
        <w:t xml:space="preserve"> </w:t>
      </w:r>
      <w:r w:rsidR="005F2460">
        <w:rPr>
          <w:sz w:val="22"/>
          <w:szCs w:val="22"/>
        </w:rPr>
        <w:t>epistaxis</w:t>
      </w:r>
      <w:r w:rsidRPr="00426B5E">
        <w:rPr>
          <w:sz w:val="22"/>
          <w:szCs w:val="22"/>
        </w:rPr>
        <w:t xml:space="preserve">. The onset of new eye complaints in a diabetic patient, a patient on </w:t>
      </w:r>
      <w:r w:rsidR="0064189A" w:rsidRPr="00426B5E">
        <w:rPr>
          <w:sz w:val="22"/>
          <w:szCs w:val="22"/>
        </w:rPr>
        <w:t>deferoxamine</w:t>
      </w:r>
      <w:r w:rsidRPr="00426B5E">
        <w:rPr>
          <w:sz w:val="22"/>
          <w:szCs w:val="22"/>
        </w:rPr>
        <w:t xml:space="preserve">, or a patient on steroids should prompt investigation for early </w:t>
      </w:r>
      <w:proofErr w:type="spellStart"/>
      <w:r w:rsidRPr="00426B5E">
        <w:rPr>
          <w:sz w:val="22"/>
          <w:szCs w:val="22"/>
        </w:rPr>
        <w:t>rhinocerebral</w:t>
      </w:r>
      <w:proofErr w:type="spellEnd"/>
      <w:r w:rsidRPr="00426B5E">
        <w:rPr>
          <w:sz w:val="22"/>
          <w:szCs w:val="22"/>
        </w:rPr>
        <w:t xml:space="preserve"> </w:t>
      </w:r>
      <w:proofErr w:type="spellStart"/>
      <w:r w:rsidRPr="00426B5E">
        <w:rPr>
          <w:sz w:val="22"/>
          <w:szCs w:val="22"/>
        </w:rPr>
        <w:t>zygomycosis</w:t>
      </w:r>
      <w:proofErr w:type="spellEnd"/>
      <w:r w:rsidRPr="00426B5E">
        <w:rPr>
          <w:sz w:val="22"/>
          <w:szCs w:val="22"/>
        </w:rPr>
        <w:t xml:space="preserve">. </w:t>
      </w:r>
      <w:proofErr w:type="spellStart"/>
      <w:r w:rsidRPr="00426B5E">
        <w:rPr>
          <w:sz w:val="22"/>
          <w:szCs w:val="22"/>
        </w:rPr>
        <w:t>Rhinocerebral</w:t>
      </w:r>
      <w:proofErr w:type="spellEnd"/>
      <w:r w:rsidRPr="00426B5E">
        <w:rPr>
          <w:sz w:val="22"/>
          <w:szCs w:val="22"/>
        </w:rPr>
        <w:t xml:space="preserve"> </w:t>
      </w:r>
      <w:r w:rsidR="0022460B">
        <w:rPr>
          <w:sz w:val="22"/>
          <w:szCs w:val="22"/>
        </w:rPr>
        <w:t>mucormycosis</w:t>
      </w:r>
      <w:r w:rsidR="0064189A">
        <w:rPr>
          <w:sz w:val="22"/>
          <w:szCs w:val="22"/>
        </w:rPr>
        <w:t xml:space="preserve"> </w:t>
      </w:r>
      <w:r w:rsidRPr="00426B5E">
        <w:rPr>
          <w:sz w:val="22"/>
          <w:szCs w:val="22"/>
        </w:rPr>
        <w:t>progress</w:t>
      </w:r>
      <w:r w:rsidR="001B025B">
        <w:rPr>
          <w:sz w:val="22"/>
          <w:szCs w:val="22"/>
        </w:rPr>
        <w:t>es</w:t>
      </w:r>
      <w:r w:rsidRPr="00426B5E">
        <w:rPr>
          <w:sz w:val="22"/>
          <w:szCs w:val="22"/>
        </w:rPr>
        <w:t xml:space="preserve"> rapidly, resulting in death within days, or it may progress slowly. </w:t>
      </w:r>
      <w:r w:rsidR="00F52E8F">
        <w:rPr>
          <w:sz w:val="22"/>
          <w:szCs w:val="22"/>
        </w:rPr>
        <w:t>C</w:t>
      </w:r>
      <w:r w:rsidR="00F52E8F" w:rsidRPr="00426B5E">
        <w:rPr>
          <w:sz w:val="22"/>
          <w:szCs w:val="22"/>
        </w:rPr>
        <w:t xml:space="preserve">omputerized tomographic scans </w:t>
      </w:r>
      <w:r w:rsidR="00F52E8F">
        <w:rPr>
          <w:sz w:val="22"/>
          <w:szCs w:val="22"/>
        </w:rPr>
        <w:t>and m</w:t>
      </w:r>
      <w:r w:rsidRPr="00426B5E">
        <w:rPr>
          <w:sz w:val="22"/>
          <w:szCs w:val="22"/>
        </w:rPr>
        <w:t xml:space="preserve">agnetic resonance imaging are </w:t>
      </w:r>
      <w:r w:rsidR="00F52E8F">
        <w:rPr>
          <w:sz w:val="22"/>
          <w:szCs w:val="22"/>
        </w:rPr>
        <w:t xml:space="preserve">required </w:t>
      </w:r>
      <w:r w:rsidRPr="00426B5E">
        <w:rPr>
          <w:sz w:val="22"/>
          <w:szCs w:val="22"/>
        </w:rPr>
        <w:t xml:space="preserve">to </w:t>
      </w:r>
      <w:r w:rsidR="00D73DB9">
        <w:rPr>
          <w:sz w:val="22"/>
          <w:szCs w:val="22"/>
        </w:rPr>
        <w:t xml:space="preserve">evaluate </w:t>
      </w:r>
      <w:r w:rsidRPr="00426B5E">
        <w:rPr>
          <w:sz w:val="22"/>
          <w:szCs w:val="22"/>
        </w:rPr>
        <w:t xml:space="preserve">the </w:t>
      </w:r>
      <w:r w:rsidR="00531D24">
        <w:rPr>
          <w:sz w:val="22"/>
          <w:szCs w:val="22"/>
        </w:rPr>
        <w:t>degree</w:t>
      </w:r>
      <w:r w:rsidRPr="00426B5E">
        <w:rPr>
          <w:sz w:val="22"/>
          <w:szCs w:val="22"/>
        </w:rPr>
        <w:t xml:space="preserve"> of the </w:t>
      </w:r>
      <w:proofErr w:type="spellStart"/>
      <w:r w:rsidRPr="00426B5E">
        <w:rPr>
          <w:sz w:val="22"/>
          <w:szCs w:val="22"/>
        </w:rPr>
        <w:t>rhinocerebral</w:t>
      </w:r>
      <w:proofErr w:type="spellEnd"/>
      <w:r w:rsidRPr="00426B5E">
        <w:rPr>
          <w:sz w:val="22"/>
          <w:szCs w:val="22"/>
        </w:rPr>
        <w:t xml:space="preserve"> </w:t>
      </w:r>
      <w:r w:rsidR="0022460B">
        <w:rPr>
          <w:sz w:val="22"/>
          <w:szCs w:val="22"/>
        </w:rPr>
        <w:t>mucormycosis</w:t>
      </w:r>
      <w:r w:rsidR="0064189A">
        <w:rPr>
          <w:sz w:val="22"/>
          <w:szCs w:val="22"/>
        </w:rPr>
        <w:t xml:space="preserve"> </w:t>
      </w:r>
      <w:r w:rsidRPr="00426B5E">
        <w:rPr>
          <w:sz w:val="22"/>
          <w:szCs w:val="22"/>
        </w:rPr>
        <w:t xml:space="preserve">and to </w:t>
      </w:r>
      <w:r w:rsidR="00D73DB9">
        <w:rPr>
          <w:sz w:val="22"/>
          <w:szCs w:val="22"/>
        </w:rPr>
        <w:t xml:space="preserve">assist in </w:t>
      </w:r>
      <w:r w:rsidRPr="00426B5E">
        <w:rPr>
          <w:sz w:val="22"/>
          <w:szCs w:val="22"/>
        </w:rPr>
        <w:t xml:space="preserve">surgical </w:t>
      </w:r>
      <w:r w:rsidR="00D73DB9">
        <w:rPr>
          <w:sz w:val="22"/>
          <w:szCs w:val="22"/>
        </w:rPr>
        <w:t xml:space="preserve">removal </w:t>
      </w:r>
      <w:r w:rsidRPr="00426B5E">
        <w:rPr>
          <w:sz w:val="22"/>
          <w:szCs w:val="22"/>
        </w:rPr>
        <w:t xml:space="preserve">of </w:t>
      </w:r>
      <w:r w:rsidR="00D73DB9">
        <w:rPr>
          <w:sz w:val="22"/>
          <w:szCs w:val="22"/>
        </w:rPr>
        <w:t xml:space="preserve">fungal </w:t>
      </w:r>
      <w:r w:rsidRPr="00426B5E">
        <w:rPr>
          <w:sz w:val="22"/>
          <w:szCs w:val="22"/>
        </w:rPr>
        <w:t>in</w:t>
      </w:r>
      <w:r w:rsidR="00D73DB9">
        <w:rPr>
          <w:sz w:val="22"/>
          <w:szCs w:val="22"/>
        </w:rPr>
        <w:t>vaded</w:t>
      </w:r>
      <w:r w:rsidRPr="00426B5E">
        <w:rPr>
          <w:sz w:val="22"/>
          <w:szCs w:val="22"/>
        </w:rPr>
        <w:t xml:space="preserve"> tissue. (22)</w:t>
      </w:r>
    </w:p>
    <w:p w14:paraId="3186731D" w14:textId="3DB71E49" w:rsidR="005D2EF5" w:rsidRPr="00426B5E" w:rsidRDefault="005D2EF5" w:rsidP="005D2EF5">
      <w:pPr>
        <w:pStyle w:val="NormalWeb"/>
        <w:rPr>
          <w:sz w:val="22"/>
          <w:szCs w:val="22"/>
        </w:rPr>
      </w:pPr>
      <w:r w:rsidRPr="00426B5E">
        <w:rPr>
          <w:sz w:val="22"/>
          <w:szCs w:val="22"/>
        </w:rPr>
        <w:t xml:space="preserve">Pulmonary </w:t>
      </w:r>
      <w:r w:rsidR="0022460B">
        <w:rPr>
          <w:sz w:val="22"/>
          <w:szCs w:val="22"/>
        </w:rPr>
        <w:t>mucormycosis</w:t>
      </w:r>
      <w:r w:rsidR="002F7AD3">
        <w:rPr>
          <w:sz w:val="22"/>
          <w:szCs w:val="22"/>
        </w:rPr>
        <w:t xml:space="preserve"> </w:t>
      </w:r>
      <w:r w:rsidR="0033472D">
        <w:rPr>
          <w:sz w:val="22"/>
          <w:szCs w:val="22"/>
        </w:rPr>
        <w:t>with</w:t>
      </w:r>
      <w:r w:rsidRPr="00426B5E">
        <w:rPr>
          <w:sz w:val="22"/>
          <w:szCs w:val="22"/>
        </w:rPr>
        <w:t xml:space="preserve"> </w:t>
      </w:r>
      <w:r w:rsidR="00422342" w:rsidRPr="00426B5E">
        <w:rPr>
          <w:sz w:val="22"/>
          <w:szCs w:val="22"/>
        </w:rPr>
        <w:t>granulocytopeni</w:t>
      </w:r>
      <w:r w:rsidR="0033472D">
        <w:rPr>
          <w:sz w:val="22"/>
          <w:szCs w:val="22"/>
        </w:rPr>
        <w:t>a</w:t>
      </w:r>
      <w:r w:rsidR="00DF2268">
        <w:rPr>
          <w:sz w:val="22"/>
          <w:szCs w:val="22"/>
        </w:rPr>
        <w:t xml:space="preserve"> </w:t>
      </w:r>
      <w:r w:rsidRPr="00426B5E">
        <w:rPr>
          <w:sz w:val="22"/>
          <w:szCs w:val="22"/>
        </w:rPr>
        <w:t>resembles pulmonary aspergillosis with persistent fever</w:t>
      </w:r>
      <w:r w:rsidR="00782ED6">
        <w:rPr>
          <w:sz w:val="22"/>
          <w:szCs w:val="22"/>
        </w:rPr>
        <w:t>,</w:t>
      </w:r>
      <w:r w:rsidRPr="00426B5E">
        <w:rPr>
          <w:sz w:val="22"/>
          <w:szCs w:val="22"/>
        </w:rPr>
        <w:t xml:space="preserve"> </w:t>
      </w:r>
      <w:r w:rsidR="004544DF">
        <w:rPr>
          <w:sz w:val="22"/>
          <w:szCs w:val="22"/>
        </w:rPr>
        <w:t>lung</w:t>
      </w:r>
      <w:r w:rsidRPr="00426B5E">
        <w:rPr>
          <w:sz w:val="22"/>
          <w:szCs w:val="22"/>
        </w:rPr>
        <w:t xml:space="preserve"> infiltrates</w:t>
      </w:r>
      <w:r w:rsidR="00782ED6">
        <w:rPr>
          <w:sz w:val="22"/>
          <w:szCs w:val="22"/>
        </w:rPr>
        <w:t>,</w:t>
      </w:r>
      <w:r w:rsidRPr="00426B5E">
        <w:rPr>
          <w:sz w:val="22"/>
          <w:szCs w:val="22"/>
        </w:rPr>
        <w:t xml:space="preserve"> </w:t>
      </w:r>
      <w:r w:rsidR="004544DF">
        <w:rPr>
          <w:sz w:val="22"/>
          <w:szCs w:val="22"/>
        </w:rPr>
        <w:t xml:space="preserve">and </w:t>
      </w:r>
      <w:r w:rsidRPr="00426B5E">
        <w:rPr>
          <w:sz w:val="22"/>
          <w:szCs w:val="22"/>
        </w:rPr>
        <w:t>re</w:t>
      </w:r>
      <w:r w:rsidR="0005644E">
        <w:rPr>
          <w:sz w:val="22"/>
          <w:szCs w:val="22"/>
        </w:rPr>
        <w:t>sistan</w:t>
      </w:r>
      <w:r w:rsidR="004544DF">
        <w:rPr>
          <w:sz w:val="22"/>
          <w:szCs w:val="22"/>
        </w:rPr>
        <w:t>ce</w:t>
      </w:r>
      <w:r w:rsidRPr="00426B5E">
        <w:rPr>
          <w:sz w:val="22"/>
          <w:szCs w:val="22"/>
        </w:rPr>
        <w:t xml:space="preserve"> to treatment. The initial bronchopneumonia is followed by vascular invasion </w:t>
      </w:r>
      <w:r w:rsidR="00972424">
        <w:rPr>
          <w:sz w:val="22"/>
          <w:szCs w:val="22"/>
        </w:rPr>
        <w:t xml:space="preserve">in the lungs </w:t>
      </w:r>
      <w:r w:rsidRPr="00426B5E">
        <w:rPr>
          <w:sz w:val="22"/>
          <w:szCs w:val="22"/>
        </w:rPr>
        <w:t xml:space="preserve">and thrombosis, </w:t>
      </w:r>
      <w:r w:rsidR="00920919">
        <w:rPr>
          <w:sz w:val="22"/>
          <w:szCs w:val="22"/>
        </w:rPr>
        <w:t xml:space="preserve">and subsequent </w:t>
      </w:r>
      <w:r w:rsidRPr="00426B5E">
        <w:rPr>
          <w:sz w:val="22"/>
          <w:szCs w:val="22"/>
        </w:rPr>
        <w:t xml:space="preserve">blood vessel rupture, with potential </w:t>
      </w:r>
      <w:r w:rsidR="00CD54A6">
        <w:rPr>
          <w:sz w:val="22"/>
          <w:szCs w:val="22"/>
        </w:rPr>
        <w:t>disper</w:t>
      </w:r>
      <w:r w:rsidR="00CD54A6" w:rsidRPr="00426B5E">
        <w:rPr>
          <w:sz w:val="22"/>
          <w:szCs w:val="22"/>
        </w:rPr>
        <w:t>sion</w:t>
      </w:r>
      <w:r w:rsidRPr="00426B5E">
        <w:rPr>
          <w:sz w:val="22"/>
          <w:szCs w:val="22"/>
        </w:rPr>
        <w:t xml:space="preserve"> to extrapulmonary sites </w:t>
      </w:r>
      <w:r w:rsidR="00213698">
        <w:rPr>
          <w:sz w:val="22"/>
          <w:szCs w:val="22"/>
        </w:rPr>
        <w:t>and</w:t>
      </w:r>
      <w:r w:rsidRPr="00426B5E">
        <w:rPr>
          <w:sz w:val="22"/>
          <w:szCs w:val="22"/>
        </w:rPr>
        <w:t xml:space="preserve"> severe bleeding. (22) The sensitivity of respiratory </w:t>
      </w:r>
      <w:r w:rsidR="00E8204C">
        <w:rPr>
          <w:sz w:val="22"/>
          <w:szCs w:val="22"/>
        </w:rPr>
        <w:t xml:space="preserve">cultures (especially sputum with many organisms) </w:t>
      </w:r>
      <w:r w:rsidRPr="00426B5E">
        <w:rPr>
          <w:sz w:val="22"/>
          <w:szCs w:val="22"/>
        </w:rPr>
        <w:t>is low</w:t>
      </w:r>
      <w:r w:rsidR="00176CC6">
        <w:rPr>
          <w:sz w:val="22"/>
          <w:szCs w:val="22"/>
        </w:rPr>
        <w:t>.</w:t>
      </w:r>
      <w:r w:rsidRPr="00426B5E">
        <w:rPr>
          <w:sz w:val="22"/>
          <w:szCs w:val="22"/>
        </w:rPr>
        <w:t xml:space="preserve"> </w:t>
      </w:r>
      <w:r w:rsidR="00560F75">
        <w:rPr>
          <w:sz w:val="22"/>
          <w:szCs w:val="22"/>
        </w:rPr>
        <w:t xml:space="preserve">The </w:t>
      </w:r>
      <w:r w:rsidR="00BB22C8">
        <w:rPr>
          <w:sz w:val="22"/>
          <w:szCs w:val="22"/>
        </w:rPr>
        <w:t xml:space="preserve">deeper, </w:t>
      </w:r>
      <w:r w:rsidR="00560F75">
        <w:rPr>
          <w:sz w:val="22"/>
          <w:szCs w:val="22"/>
        </w:rPr>
        <w:t>surgically obtained respiratory specimens are more sen</w:t>
      </w:r>
      <w:r w:rsidR="00BB22C8">
        <w:rPr>
          <w:sz w:val="22"/>
          <w:szCs w:val="22"/>
        </w:rPr>
        <w:t xml:space="preserve">sitive and specific </w:t>
      </w:r>
      <w:proofErr w:type="gramStart"/>
      <w:r w:rsidR="00176CC6">
        <w:rPr>
          <w:sz w:val="22"/>
          <w:szCs w:val="22"/>
        </w:rPr>
        <w:t>I</w:t>
      </w:r>
      <w:r w:rsidRPr="00426B5E">
        <w:rPr>
          <w:sz w:val="22"/>
          <w:szCs w:val="22"/>
        </w:rPr>
        <w:t>n</w:t>
      </w:r>
      <w:proofErr w:type="gramEnd"/>
      <w:r w:rsidRPr="00426B5E">
        <w:rPr>
          <w:sz w:val="22"/>
          <w:szCs w:val="22"/>
        </w:rPr>
        <w:t xml:space="preserve"> a recent series</w:t>
      </w:r>
      <w:r w:rsidR="00176CC6">
        <w:rPr>
          <w:sz w:val="22"/>
          <w:szCs w:val="22"/>
        </w:rPr>
        <w:t xml:space="preserve"> of studies</w:t>
      </w:r>
      <w:r w:rsidRPr="00426B5E">
        <w:rPr>
          <w:sz w:val="22"/>
          <w:szCs w:val="22"/>
        </w:rPr>
        <w:t xml:space="preserve">, </w:t>
      </w:r>
      <w:r w:rsidR="00B60591">
        <w:rPr>
          <w:sz w:val="22"/>
          <w:szCs w:val="22"/>
        </w:rPr>
        <w:t xml:space="preserve">a </w:t>
      </w:r>
      <w:r w:rsidRPr="00426B5E">
        <w:rPr>
          <w:sz w:val="22"/>
          <w:szCs w:val="22"/>
        </w:rPr>
        <w:t xml:space="preserve">positive </w:t>
      </w:r>
      <w:r w:rsidR="00B60591">
        <w:rPr>
          <w:sz w:val="22"/>
          <w:szCs w:val="22"/>
        </w:rPr>
        <w:t xml:space="preserve">culture </w:t>
      </w:r>
      <w:r w:rsidRPr="00426B5E">
        <w:rPr>
          <w:sz w:val="22"/>
          <w:szCs w:val="22"/>
        </w:rPr>
        <w:t xml:space="preserve">for </w:t>
      </w:r>
      <w:proofErr w:type="spellStart"/>
      <w:r w:rsidR="00565183">
        <w:rPr>
          <w:sz w:val="22"/>
          <w:szCs w:val="22"/>
        </w:rPr>
        <w:t>mucormycetes</w:t>
      </w:r>
      <w:proofErr w:type="spellEnd"/>
      <w:r w:rsidRPr="00426B5E">
        <w:rPr>
          <w:sz w:val="22"/>
          <w:szCs w:val="22"/>
        </w:rPr>
        <w:t xml:space="preserve"> was </w:t>
      </w:r>
      <w:r w:rsidR="00B60591">
        <w:rPr>
          <w:sz w:val="22"/>
          <w:szCs w:val="22"/>
        </w:rPr>
        <w:t xml:space="preserve">a </w:t>
      </w:r>
      <w:r w:rsidRPr="00426B5E">
        <w:rPr>
          <w:sz w:val="22"/>
          <w:szCs w:val="22"/>
        </w:rPr>
        <w:t xml:space="preserve">typical </w:t>
      </w:r>
      <w:r w:rsidR="0056422B">
        <w:rPr>
          <w:sz w:val="22"/>
          <w:szCs w:val="22"/>
        </w:rPr>
        <w:t xml:space="preserve">lab </w:t>
      </w:r>
      <w:r w:rsidR="00666BDC">
        <w:rPr>
          <w:sz w:val="22"/>
          <w:szCs w:val="22"/>
        </w:rPr>
        <w:t>finding</w:t>
      </w:r>
      <w:r w:rsidRPr="00426B5E">
        <w:rPr>
          <w:sz w:val="22"/>
          <w:szCs w:val="22"/>
        </w:rPr>
        <w:t xml:space="preserve"> </w:t>
      </w:r>
      <w:r w:rsidR="00BB22C8">
        <w:rPr>
          <w:sz w:val="22"/>
          <w:szCs w:val="22"/>
        </w:rPr>
        <w:t xml:space="preserve">just </w:t>
      </w:r>
      <w:r w:rsidR="0019097E">
        <w:rPr>
          <w:sz w:val="22"/>
          <w:szCs w:val="22"/>
        </w:rPr>
        <w:t>before death</w:t>
      </w:r>
      <w:r w:rsidRPr="00426B5E">
        <w:rPr>
          <w:sz w:val="22"/>
          <w:szCs w:val="22"/>
        </w:rPr>
        <w:t xml:space="preserve">. </w:t>
      </w:r>
      <w:r w:rsidR="006C0206">
        <w:rPr>
          <w:sz w:val="22"/>
          <w:szCs w:val="22"/>
        </w:rPr>
        <w:t xml:space="preserve">(22) </w:t>
      </w:r>
      <w:r w:rsidRPr="00426B5E">
        <w:rPr>
          <w:sz w:val="22"/>
          <w:szCs w:val="22"/>
        </w:rPr>
        <w:t xml:space="preserve">The control and normalization of the immunological or metabolic defects precipitating </w:t>
      </w:r>
      <w:proofErr w:type="gramStart"/>
      <w:r w:rsidRPr="00426B5E">
        <w:rPr>
          <w:sz w:val="22"/>
          <w:szCs w:val="22"/>
        </w:rPr>
        <w:t>its</w:t>
      </w:r>
      <w:proofErr w:type="gramEnd"/>
      <w:r w:rsidRPr="00426B5E">
        <w:rPr>
          <w:sz w:val="22"/>
          <w:szCs w:val="22"/>
        </w:rPr>
        <w:t xml:space="preserve"> development are cr</w:t>
      </w:r>
      <w:r w:rsidR="0056422B">
        <w:rPr>
          <w:sz w:val="22"/>
          <w:szCs w:val="22"/>
        </w:rPr>
        <w:t>uci</w:t>
      </w:r>
      <w:r w:rsidRPr="00426B5E">
        <w:rPr>
          <w:sz w:val="22"/>
          <w:szCs w:val="22"/>
        </w:rPr>
        <w:t xml:space="preserve">al to </w:t>
      </w:r>
      <w:r w:rsidR="00D10BFF">
        <w:rPr>
          <w:sz w:val="22"/>
          <w:szCs w:val="22"/>
        </w:rPr>
        <w:t>curbi</w:t>
      </w:r>
      <w:r w:rsidR="00E95CED">
        <w:rPr>
          <w:sz w:val="22"/>
          <w:szCs w:val="22"/>
        </w:rPr>
        <w:t xml:space="preserve">ng </w:t>
      </w:r>
      <w:r w:rsidR="009B1DFF">
        <w:rPr>
          <w:sz w:val="22"/>
          <w:szCs w:val="22"/>
        </w:rPr>
        <w:t>muco</w:t>
      </w:r>
      <w:r w:rsidR="00595855">
        <w:rPr>
          <w:sz w:val="22"/>
          <w:szCs w:val="22"/>
        </w:rPr>
        <w:t>r</w:t>
      </w:r>
      <w:r w:rsidRPr="00426B5E">
        <w:rPr>
          <w:sz w:val="22"/>
          <w:szCs w:val="22"/>
        </w:rPr>
        <w:t>mycoses. </w:t>
      </w:r>
    </w:p>
    <w:p w14:paraId="4B5464FB" w14:textId="4333E9DC" w:rsidR="00E833AC" w:rsidRPr="00426B5E" w:rsidRDefault="00E833AC" w:rsidP="005D2EF5">
      <w:pPr>
        <w:pStyle w:val="NormalWeb"/>
        <w:rPr>
          <w:sz w:val="22"/>
          <w:szCs w:val="22"/>
        </w:rPr>
      </w:pPr>
      <w:r w:rsidRPr="00426B5E">
        <w:rPr>
          <w:sz w:val="22"/>
          <w:szCs w:val="22"/>
        </w:rPr>
        <w:t xml:space="preserve">In this chapter, we will not be able to cover all the </w:t>
      </w:r>
      <w:proofErr w:type="spellStart"/>
      <w:r w:rsidR="00565183">
        <w:rPr>
          <w:sz w:val="22"/>
          <w:szCs w:val="22"/>
        </w:rPr>
        <w:t>mucormycetes</w:t>
      </w:r>
      <w:proofErr w:type="spellEnd"/>
      <w:r w:rsidRPr="00426B5E">
        <w:rPr>
          <w:sz w:val="22"/>
          <w:szCs w:val="22"/>
        </w:rPr>
        <w:t xml:space="preserve"> or related </w:t>
      </w:r>
      <w:r w:rsidR="00874BB6" w:rsidRPr="00426B5E">
        <w:rPr>
          <w:sz w:val="22"/>
          <w:szCs w:val="22"/>
        </w:rPr>
        <w:t>organisms</w:t>
      </w:r>
      <w:r w:rsidR="0038591F" w:rsidRPr="00426B5E">
        <w:rPr>
          <w:sz w:val="22"/>
          <w:szCs w:val="22"/>
        </w:rPr>
        <w:t>,</w:t>
      </w:r>
      <w:r w:rsidR="00874BB6" w:rsidRPr="00426B5E">
        <w:rPr>
          <w:sz w:val="22"/>
          <w:szCs w:val="22"/>
        </w:rPr>
        <w:t xml:space="preserve"> but </w:t>
      </w:r>
      <w:r w:rsidRPr="00426B5E">
        <w:rPr>
          <w:sz w:val="22"/>
          <w:szCs w:val="22"/>
        </w:rPr>
        <w:t xml:space="preserve">the commonly isolated pathogenic </w:t>
      </w:r>
      <w:proofErr w:type="spellStart"/>
      <w:r w:rsidR="00565183">
        <w:rPr>
          <w:sz w:val="22"/>
          <w:szCs w:val="22"/>
        </w:rPr>
        <w:t>mucormycetes</w:t>
      </w:r>
      <w:proofErr w:type="spellEnd"/>
      <w:r w:rsidRPr="00426B5E">
        <w:rPr>
          <w:sz w:val="22"/>
          <w:szCs w:val="22"/>
        </w:rPr>
        <w:t xml:space="preserve"> will be described. </w:t>
      </w:r>
    </w:p>
    <w:p w14:paraId="0DFADFE7" w14:textId="03C0AEA7" w:rsidR="005D2EF5" w:rsidRPr="00426B5E" w:rsidRDefault="00BC5BAB" w:rsidP="005D2EF5">
      <w:pPr>
        <w:pStyle w:val="NormalWeb"/>
        <w:rPr>
          <w:sz w:val="22"/>
          <w:szCs w:val="22"/>
        </w:rPr>
      </w:pPr>
      <w:proofErr w:type="spellStart"/>
      <w:r w:rsidRPr="00426B5E">
        <w:rPr>
          <w:rStyle w:val="Emphasis"/>
          <w:rFonts w:eastAsiaTheme="majorEastAsia"/>
          <w:b/>
          <w:bCs/>
          <w:sz w:val="22"/>
          <w:szCs w:val="22"/>
        </w:rPr>
        <w:t>Lichtheimia</w:t>
      </w:r>
      <w:proofErr w:type="spellEnd"/>
      <w:r w:rsidRPr="00426B5E">
        <w:rPr>
          <w:rStyle w:val="Emphasis"/>
          <w:rFonts w:eastAsiaTheme="majorEastAsia"/>
          <w:b/>
          <w:bCs/>
          <w:sz w:val="22"/>
          <w:szCs w:val="22"/>
        </w:rPr>
        <w:t xml:space="preserve"> </w:t>
      </w:r>
      <w:proofErr w:type="spellStart"/>
      <w:r w:rsidRPr="00426B5E">
        <w:rPr>
          <w:rStyle w:val="Emphasis"/>
          <w:rFonts w:eastAsiaTheme="majorEastAsia"/>
          <w:b/>
          <w:bCs/>
          <w:sz w:val="22"/>
          <w:szCs w:val="22"/>
        </w:rPr>
        <w:t>corymbifera</w:t>
      </w:r>
      <w:proofErr w:type="spellEnd"/>
      <w:r w:rsidRPr="00426B5E">
        <w:rPr>
          <w:rStyle w:val="Emphasis"/>
          <w:rFonts w:eastAsiaTheme="majorEastAsia"/>
          <w:b/>
          <w:bCs/>
          <w:sz w:val="22"/>
          <w:szCs w:val="22"/>
        </w:rPr>
        <w:t xml:space="preserve"> </w:t>
      </w:r>
      <w:r w:rsidRPr="00426B5E">
        <w:rPr>
          <w:rStyle w:val="Emphasis"/>
          <w:rFonts w:eastAsiaTheme="majorEastAsia"/>
          <w:b/>
          <w:bCs/>
          <w:i w:val="0"/>
          <w:iCs w:val="0"/>
          <w:sz w:val="22"/>
          <w:szCs w:val="22"/>
        </w:rPr>
        <w:t xml:space="preserve">(formerly </w:t>
      </w:r>
      <w:r w:rsidR="005D2EF5" w:rsidRPr="00426B5E">
        <w:rPr>
          <w:rStyle w:val="Emphasis"/>
          <w:rFonts w:eastAsiaTheme="majorEastAsia"/>
          <w:b/>
          <w:bCs/>
          <w:sz w:val="22"/>
          <w:szCs w:val="22"/>
        </w:rPr>
        <w:t xml:space="preserve">Absidia </w:t>
      </w:r>
      <w:proofErr w:type="spellStart"/>
      <w:r w:rsidR="006C6758" w:rsidRPr="00426B5E">
        <w:rPr>
          <w:rStyle w:val="Emphasis"/>
          <w:rFonts w:eastAsiaTheme="majorEastAsia"/>
          <w:b/>
          <w:bCs/>
          <w:sz w:val="22"/>
          <w:szCs w:val="22"/>
        </w:rPr>
        <w:t>corymbifera</w:t>
      </w:r>
      <w:proofErr w:type="spellEnd"/>
      <w:r w:rsidRPr="00426B5E">
        <w:rPr>
          <w:rStyle w:val="Emphasis"/>
          <w:rFonts w:eastAsiaTheme="majorEastAsia"/>
          <w:b/>
          <w:bCs/>
          <w:sz w:val="22"/>
          <w:szCs w:val="22"/>
        </w:rPr>
        <w:t>)</w:t>
      </w:r>
    </w:p>
    <w:p w14:paraId="43EC9BCD" w14:textId="6BB4C990" w:rsidR="007A03B4" w:rsidRPr="00426B5E" w:rsidRDefault="007A03B4" w:rsidP="007A03B4">
      <w:pPr>
        <w:pStyle w:val="NormalWeb"/>
        <w:rPr>
          <w:sz w:val="22"/>
          <w:szCs w:val="22"/>
        </w:rPr>
      </w:pPr>
      <w:r w:rsidRPr="00426B5E">
        <w:rPr>
          <w:sz w:val="22"/>
          <w:szCs w:val="22"/>
        </w:rPr>
        <w:t xml:space="preserve">The most </w:t>
      </w:r>
      <w:r w:rsidR="00896712">
        <w:rPr>
          <w:sz w:val="22"/>
          <w:szCs w:val="22"/>
        </w:rPr>
        <w:t xml:space="preserve">significant </w:t>
      </w:r>
      <w:r w:rsidRPr="00426B5E">
        <w:rPr>
          <w:sz w:val="22"/>
          <w:szCs w:val="22"/>
        </w:rPr>
        <w:t>species in this genus is </w:t>
      </w:r>
      <w:proofErr w:type="spellStart"/>
      <w:r w:rsidRPr="00426B5E">
        <w:rPr>
          <w:rStyle w:val="Emphasis"/>
          <w:rFonts w:eastAsiaTheme="majorEastAsia"/>
          <w:sz w:val="22"/>
          <w:szCs w:val="22"/>
        </w:rPr>
        <w:t>Lichtheimia</w:t>
      </w:r>
      <w:proofErr w:type="spellEnd"/>
      <w:r w:rsidRPr="00426B5E">
        <w:rPr>
          <w:sz w:val="22"/>
          <w:szCs w:val="22"/>
        </w:rPr>
        <w:t> (</w:t>
      </w:r>
      <w:r w:rsidRPr="00426B5E">
        <w:rPr>
          <w:rStyle w:val="Emphasis"/>
          <w:rFonts w:eastAsiaTheme="majorEastAsia"/>
          <w:sz w:val="22"/>
          <w:szCs w:val="22"/>
        </w:rPr>
        <w:t xml:space="preserve">Absidia) </w:t>
      </w:r>
      <w:proofErr w:type="spellStart"/>
      <w:r w:rsidRPr="00426B5E">
        <w:rPr>
          <w:rStyle w:val="Emphasis"/>
          <w:rFonts w:eastAsiaTheme="majorEastAsia"/>
          <w:sz w:val="22"/>
          <w:szCs w:val="22"/>
        </w:rPr>
        <w:t>corymbifera</w:t>
      </w:r>
      <w:proofErr w:type="spellEnd"/>
      <w:r w:rsidRPr="00426B5E">
        <w:rPr>
          <w:sz w:val="22"/>
          <w:szCs w:val="22"/>
        </w:rPr>
        <w:t xml:space="preserve">. (23) </w:t>
      </w:r>
      <w:r w:rsidR="005C77FD">
        <w:rPr>
          <w:i/>
          <w:iCs/>
          <w:sz w:val="22"/>
          <w:szCs w:val="22"/>
        </w:rPr>
        <w:t xml:space="preserve">L. </w:t>
      </w:r>
      <w:proofErr w:type="spellStart"/>
      <w:r w:rsidR="005C77FD" w:rsidRPr="00426B5E">
        <w:rPr>
          <w:rStyle w:val="Emphasis"/>
          <w:rFonts w:eastAsiaTheme="majorEastAsia"/>
          <w:sz w:val="22"/>
          <w:szCs w:val="22"/>
        </w:rPr>
        <w:t>corymbifera</w:t>
      </w:r>
      <w:proofErr w:type="spellEnd"/>
      <w:r w:rsidR="005C77FD" w:rsidRPr="00426B5E">
        <w:rPr>
          <w:sz w:val="22"/>
          <w:szCs w:val="22"/>
        </w:rPr>
        <w:t xml:space="preserve"> </w:t>
      </w:r>
      <w:r w:rsidRPr="00426B5E">
        <w:rPr>
          <w:sz w:val="22"/>
          <w:szCs w:val="22"/>
        </w:rPr>
        <w:t xml:space="preserve">is the only recognized </w:t>
      </w:r>
      <w:r w:rsidR="00CB4712">
        <w:rPr>
          <w:sz w:val="22"/>
          <w:szCs w:val="22"/>
        </w:rPr>
        <w:t xml:space="preserve">human </w:t>
      </w:r>
      <w:r w:rsidRPr="00426B5E">
        <w:rPr>
          <w:sz w:val="22"/>
          <w:szCs w:val="22"/>
        </w:rPr>
        <w:t>pathogen in th</w:t>
      </w:r>
      <w:r w:rsidR="005C77FD">
        <w:rPr>
          <w:sz w:val="22"/>
          <w:szCs w:val="22"/>
        </w:rPr>
        <w:t xml:space="preserve">is </w:t>
      </w:r>
      <w:r w:rsidRPr="00426B5E">
        <w:rPr>
          <w:sz w:val="22"/>
          <w:szCs w:val="22"/>
        </w:rPr>
        <w:t>genus. (24) </w:t>
      </w:r>
      <w:proofErr w:type="spellStart"/>
      <w:r w:rsidRPr="00426B5E">
        <w:rPr>
          <w:rStyle w:val="Emphasis"/>
          <w:rFonts w:eastAsiaTheme="majorEastAsia"/>
          <w:sz w:val="22"/>
          <w:szCs w:val="22"/>
        </w:rPr>
        <w:t>Lichtheimia</w:t>
      </w:r>
      <w:proofErr w:type="spellEnd"/>
      <w:r w:rsidRPr="00426B5E">
        <w:rPr>
          <w:sz w:val="22"/>
          <w:szCs w:val="22"/>
        </w:rPr>
        <w:t> </w:t>
      </w:r>
      <w:proofErr w:type="spellStart"/>
      <w:r w:rsidRPr="00426B5E">
        <w:rPr>
          <w:rStyle w:val="Emphasis"/>
          <w:rFonts w:eastAsiaTheme="majorEastAsia"/>
          <w:sz w:val="22"/>
          <w:szCs w:val="22"/>
        </w:rPr>
        <w:t>corymbifera</w:t>
      </w:r>
      <w:proofErr w:type="spellEnd"/>
      <w:r w:rsidRPr="00426B5E">
        <w:rPr>
          <w:sz w:val="22"/>
          <w:szCs w:val="22"/>
        </w:rPr>
        <w:t xml:space="preserve"> is </w:t>
      </w:r>
      <w:proofErr w:type="gramStart"/>
      <w:r w:rsidRPr="00426B5E">
        <w:rPr>
          <w:sz w:val="22"/>
          <w:szCs w:val="22"/>
        </w:rPr>
        <w:t xml:space="preserve">a </w:t>
      </w:r>
      <w:r w:rsidR="00423B38">
        <w:rPr>
          <w:sz w:val="22"/>
          <w:szCs w:val="22"/>
        </w:rPr>
        <w:t>fair</w:t>
      </w:r>
      <w:r w:rsidRPr="00426B5E">
        <w:rPr>
          <w:sz w:val="22"/>
          <w:szCs w:val="22"/>
        </w:rPr>
        <w:t xml:space="preserve">ly </w:t>
      </w:r>
      <w:r w:rsidR="00B96894">
        <w:rPr>
          <w:sz w:val="22"/>
          <w:szCs w:val="22"/>
        </w:rPr>
        <w:t>infrequent</w:t>
      </w:r>
      <w:proofErr w:type="gramEnd"/>
      <w:r w:rsidRPr="00426B5E">
        <w:rPr>
          <w:sz w:val="22"/>
          <w:szCs w:val="22"/>
        </w:rPr>
        <w:t xml:space="preserve"> </w:t>
      </w:r>
      <w:r w:rsidR="00423B38">
        <w:rPr>
          <w:sz w:val="22"/>
          <w:szCs w:val="22"/>
        </w:rPr>
        <w:t>etiological agent</w:t>
      </w:r>
      <w:r w:rsidRPr="00426B5E">
        <w:rPr>
          <w:sz w:val="22"/>
          <w:szCs w:val="22"/>
        </w:rPr>
        <w:t xml:space="preserve"> of </w:t>
      </w:r>
      <w:r w:rsidR="00FD2438">
        <w:rPr>
          <w:sz w:val="22"/>
          <w:szCs w:val="22"/>
        </w:rPr>
        <w:t>mucor</w:t>
      </w:r>
      <w:r w:rsidRPr="00426B5E">
        <w:rPr>
          <w:sz w:val="22"/>
          <w:szCs w:val="22"/>
        </w:rPr>
        <w:t xml:space="preserve">mycosis. </w:t>
      </w:r>
      <w:r w:rsidR="00FD2438">
        <w:rPr>
          <w:sz w:val="22"/>
          <w:szCs w:val="22"/>
        </w:rPr>
        <w:t xml:space="preserve">This </w:t>
      </w:r>
      <w:r w:rsidRPr="00426B5E">
        <w:rPr>
          <w:sz w:val="22"/>
          <w:szCs w:val="22"/>
        </w:rPr>
        <w:t xml:space="preserve">opportunistic </w:t>
      </w:r>
      <w:r w:rsidR="005C086D">
        <w:rPr>
          <w:sz w:val="22"/>
          <w:szCs w:val="22"/>
        </w:rPr>
        <w:t xml:space="preserve">mucormycosis </w:t>
      </w:r>
      <w:r w:rsidRPr="00426B5E">
        <w:rPr>
          <w:sz w:val="22"/>
          <w:szCs w:val="22"/>
        </w:rPr>
        <w:t xml:space="preserve">manifests with </w:t>
      </w:r>
      <w:r w:rsidR="008F1CC2">
        <w:rPr>
          <w:sz w:val="22"/>
          <w:szCs w:val="22"/>
        </w:rPr>
        <w:t>lung</w:t>
      </w:r>
      <w:r w:rsidRPr="00426B5E">
        <w:rPr>
          <w:sz w:val="22"/>
          <w:szCs w:val="22"/>
        </w:rPr>
        <w:t xml:space="preserve">, </w:t>
      </w:r>
      <w:proofErr w:type="spellStart"/>
      <w:r w:rsidRPr="00426B5E">
        <w:rPr>
          <w:sz w:val="22"/>
          <w:szCs w:val="22"/>
        </w:rPr>
        <w:t>rhinocerebral</w:t>
      </w:r>
      <w:proofErr w:type="spellEnd"/>
      <w:r w:rsidRPr="00426B5E">
        <w:rPr>
          <w:sz w:val="22"/>
          <w:szCs w:val="22"/>
        </w:rPr>
        <w:t xml:space="preserve">, skin, </w:t>
      </w:r>
      <w:r w:rsidR="00AA1C31">
        <w:rPr>
          <w:sz w:val="22"/>
          <w:szCs w:val="22"/>
        </w:rPr>
        <w:t xml:space="preserve">subcutaneous, </w:t>
      </w:r>
      <w:r w:rsidRPr="00426B5E">
        <w:rPr>
          <w:sz w:val="22"/>
          <w:szCs w:val="22"/>
        </w:rPr>
        <w:t xml:space="preserve">renal, </w:t>
      </w:r>
      <w:r w:rsidR="00A8096D">
        <w:rPr>
          <w:sz w:val="22"/>
          <w:szCs w:val="22"/>
        </w:rPr>
        <w:t>GI tract</w:t>
      </w:r>
      <w:r w:rsidRPr="00426B5E">
        <w:rPr>
          <w:sz w:val="22"/>
          <w:szCs w:val="22"/>
        </w:rPr>
        <w:t>, or meningeal</w:t>
      </w:r>
      <w:r w:rsidR="00A8096D">
        <w:rPr>
          <w:sz w:val="22"/>
          <w:szCs w:val="22"/>
        </w:rPr>
        <w:t>,</w:t>
      </w:r>
      <w:r w:rsidRPr="00426B5E">
        <w:rPr>
          <w:sz w:val="22"/>
          <w:szCs w:val="22"/>
        </w:rPr>
        <w:t xml:space="preserve"> </w:t>
      </w:r>
      <w:r w:rsidR="003767B0">
        <w:rPr>
          <w:sz w:val="22"/>
          <w:szCs w:val="22"/>
        </w:rPr>
        <w:t xml:space="preserve">and possibly central nervous system </w:t>
      </w:r>
      <w:r w:rsidRPr="00426B5E">
        <w:rPr>
          <w:sz w:val="22"/>
          <w:szCs w:val="22"/>
        </w:rPr>
        <w:t>inv</w:t>
      </w:r>
      <w:r w:rsidR="00EB223F">
        <w:rPr>
          <w:sz w:val="22"/>
          <w:szCs w:val="22"/>
        </w:rPr>
        <w:t>asion</w:t>
      </w:r>
      <w:r w:rsidRPr="00426B5E">
        <w:rPr>
          <w:sz w:val="22"/>
          <w:szCs w:val="22"/>
        </w:rPr>
        <w:t xml:space="preserve">. Disseminated </w:t>
      </w:r>
      <w:r w:rsidR="0022460B">
        <w:rPr>
          <w:sz w:val="22"/>
          <w:szCs w:val="22"/>
        </w:rPr>
        <w:t>mucormycosis</w:t>
      </w:r>
      <w:r w:rsidR="00B96894">
        <w:rPr>
          <w:sz w:val="22"/>
          <w:szCs w:val="22"/>
        </w:rPr>
        <w:t xml:space="preserve"> </w:t>
      </w:r>
      <w:r w:rsidR="00B93F8E">
        <w:rPr>
          <w:sz w:val="22"/>
          <w:szCs w:val="22"/>
        </w:rPr>
        <w:t xml:space="preserve">often arises </w:t>
      </w:r>
      <w:r w:rsidRPr="00426B5E">
        <w:rPr>
          <w:sz w:val="22"/>
          <w:szCs w:val="22"/>
        </w:rPr>
        <w:t>from these infections</w:t>
      </w:r>
      <w:r w:rsidR="00B67C60">
        <w:rPr>
          <w:sz w:val="22"/>
          <w:szCs w:val="22"/>
        </w:rPr>
        <w:t xml:space="preserve"> </w:t>
      </w:r>
      <w:r w:rsidR="00B93F8E">
        <w:rPr>
          <w:sz w:val="22"/>
          <w:szCs w:val="22"/>
        </w:rPr>
        <w:t>as</w:t>
      </w:r>
      <w:r w:rsidR="00B67C60">
        <w:rPr>
          <w:sz w:val="22"/>
          <w:szCs w:val="22"/>
        </w:rPr>
        <w:t xml:space="preserve"> </w:t>
      </w:r>
      <w:r w:rsidR="00232B6F">
        <w:rPr>
          <w:sz w:val="22"/>
          <w:szCs w:val="22"/>
        </w:rPr>
        <w:t xml:space="preserve">this organism is most often </w:t>
      </w:r>
      <w:r w:rsidR="00B67C60">
        <w:rPr>
          <w:sz w:val="22"/>
          <w:szCs w:val="22"/>
        </w:rPr>
        <w:t>systemic</w:t>
      </w:r>
      <w:r w:rsidR="005A56DA">
        <w:rPr>
          <w:sz w:val="22"/>
          <w:szCs w:val="22"/>
        </w:rPr>
        <w:t>, although also often localized in subcutaneous tissue</w:t>
      </w:r>
      <w:r w:rsidRPr="00426B5E">
        <w:rPr>
          <w:sz w:val="22"/>
          <w:szCs w:val="22"/>
        </w:rPr>
        <w:t xml:space="preserve">. </w:t>
      </w:r>
      <w:r w:rsidR="0022460B">
        <w:rPr>
          <w:sz w:val="22"/>
          <w:szCs w:val="22"/>
        </w:rPr>
        <w:t>Mucormycosis</w:t>
      </w:r>
      <w:r w:rsidR="00917500">
        <w:rPr>
          <w:sz w:val="22"/>
          <w:szCs w:val="22"/>
        </w:rPr>
        <w:t xml:space="preserve"> </w:t>
      </w:r>
      <w:r w:rsidRPr="00426B5E">
        <w:rPr>
          <w:sz w:val="22"/>
          <w:szCs w:val="22"/>
        </w:rPr>
        <w:t>is rarely observed in immunocompetent hosts. </w:t>
      </w:r>
      <w:r w:rsidRPr="00426B5E">
        <w:rPr>
          <w:rStyle w:val="Emphasis"/>
          <w:rFonts w:eastAsiaTheme="majorEastAsia"/>
          <w:sz w:val="22"/>
          <w:szCs w:val="22"/>
        </w:rPr>
        <w:t xml:space="preserve">L. </w:t>
      </w:r>
      <w:proofErr w:type="spellStart"/>
      <w:r w:rsidRPr="00426B5E">
        <w:rPr>
          <w:rStyle w:val="Emphasis"/>
          <w:rFonts w:eastAsiaTheme="majorEastAsia"/>
          <w:sz w:val="22"/>
          <w:szCs w:val="22"/>
        </w:rPr>
        <w:t>corymbifera</w:t>
      </w:r>
      <w:proofErr w:type="spellEnd"/>
      <w:r w:rsidRPr="00426B5E">
        <w:rPr>
          <w:rStyle w:val="Emphasis"/>
          <w:rFonts w:eastAsiaTheme="majorEastAsia"/>
          <w:sz w:val="22"/>
          <w:szCs w:val="22"/>
        </w:rPr>
        <w:t> </w:t>
      </w:r>
      <w:r w:rsidRPr="00426B5E">
        <w:rPr>
          <w:sz w:val="22"/>
          <w:szCs w:val="22"/>
        </w:rPr>
        <w:t xml:space="preserve">is more </w:t>
      </w:r>
      <w:r w:rsidR="00A8096D">
        <w:rPr>
          <w:sz w:val="22"/>
          <w:szCs w:val="22"/>
        </w:rPr>
        <w:t>frequentl</w:t>
      </w:r>
      <w:r w:rsidRPr="00426B5E">
        <w:rPr>
          <w:sz w:val="22"/>
          <w:szCs w:val="22"/>
        </w:rPr>
        <w:t xml:space="preserve">y reported as </w:t>
      </w:r>
      <w:r w:rsidR="009A5577">
        <w:rPr>
          <w:sz w:val="22"/>
          <w:szCs w:val="22"/>
        </w:rPr>
        <w:t xml:space="preserve">a </w:t>
      </w:r>
      <w:r w:rsidRPr="00426B5E">
        <w:rPr>
          <w:sz w:val="22"/>
          <w:szCs w:val="22"/>
        </w:rPr>
        <w:t xml:space="preserve">pathogen </w:t>
      </w:r>
      <w:r w:rsidR="009A5577">
        <w:rPr>
          <w:sz w:val="22"/>
          <w:szCs w:val="22"/>
        </w:rPr>
        <w:t xml:space="preserve">of animals </w:t>
      </w:r>
      <w:r w:rsidRPr="00426B5E">
        <w:rPr>
          <w:sz w:val="22"/>
          <w:szCs w:val="22"/>
        </w:rPr>
        <w:t>but also causes human disease. (24) Thus, this page will discuss the essential features of </w:t>
      </w:r>
      <w:proofErr w:type="spellStart"/>
      <w:proofErr w:type="gramStart"/>
      <w:r w:rsidRPr="00426B5E">
        <w:rPr>
          <w:rStyle w:val="Emphasis"/>
          <w:rFonts w:eastAsiaTheme="majorEastAsia"/>
          <w:sz w:val="22"/>
          <w:szCs w:val="22"/>
        </w:rPr>
        <w:t>L.corymbifera</w:t>
      </w:r>
      <w:proofErr w:type="spellEnd"/>
      <w:proofErr w:type="gramEnd"/>
      <w:r w:rsidRPr="00426B5E">
        <w:rPr>
          <w:sz w:val="22"/>
          <w:szCs w:val="22"/>
        </w:rPr>
        <w:t>. </w:t>
      </w:r>
    </w:p>
    <w:p w14:paraId="6721DFF6" w14:textId="46BC8663" w:rsidR="007A03B4" w:rsidRPr="00426B5E" w:rsidRDefault="007A03B4" w:rsidP="007A03B4">
      <w:pPr>
        <w:pStyle w:val="NormalWeb"/>
        <w:rPr>
          <w:sz w:val="22"/>
          <w:szCs w:val="22"/>
        </w:rPr>
      </w:pPr>
      <w:proofErr w:type="spellStart"/>
      <w:r w:rsidRPr="00426B5E">
        <w:rPr>
          <w:rStyle w:val="Emphasis"/>
          <w:rFonts w:eastAsiaTheme="majorEastAsia"/>
          <w:sz w:val="22"/>
          <w:szCs w:val="22"/>
        </w:rPr>
        <w:t>Lichtheimia</w:t>
      </w:r>
      <w:proofErr w:type="spellEnd"/>
      <w:r w:rsidRPr="00426B5E">
        <w:rPr>
          <w:sz w:val="22"/>
          <w:szCs w:val="22"/>
        </w:rPr>
        <w:t> spp. are ubiquitous</w:t>
      </w:r>
      <w:r w:rsidR="002946A2">
        <w:rPr>
          <w:sz w:val="22"/>
          <w:szCs w:val="22"/>
        </w:rPr>
        <w:t xml:space="preserve"> </w:t>
      </w:r>
      <w:proofErr w:type="gramStart"/>
      <w:r w:rsidR="002946A2">
        <w:rPr>
          <w:sz w:val="22"/>
          <w:szCs w:val="22"/>
        </w:rPr>
        <w:t>and</w:t>
      </w:r>
      <w:r w:rsidRPr="00426B5E">
        <w:rPr>
          <w:sz w:val="22"/>
          <w:szCs w:val="22"/>
        </w:rPr>
        <w:t xml:space="preserve"> also</w:t>
      </w:r>
      <w:proofErr w:type="gramEnd"/>
      <w:r w:rsidRPr="00426B5E">
        <w:rPr>
          <w:sz w:val="22"/>
          <w:szCs w:val="22"/>
        </w:rPr>
        <w:t xml:space="preserve"> frequent laboratory</w:t>
      </w:r>
      <w:r w:rsidR="0099184E">
        <w:rPr>
          <w:sz w:val="22"/>
          <w:szCs w:val="22"/>
        </w:rPr>
        <w:t xml:space="preserve"> plate</w:t>
      </w:r>
      <w:r w:rsidRPr="00426B5E">
        <w:rPr>
          <w:sz w:val="22"/>
          <w:szCs w:val="22"/>
        </w:rPr>
        <w:t xml:space="preserve"> contaminants. </w:t>
      </w:r>
      <w:r w:rsidR="0099184E">
        <w:rPr>
          <w:sz w:val="22"/>
          <w:szCs w:val="22"/>
        </w:rPr>
        <w:t>I</w:t>
      </w:r>
      <w:r w:rsidR="00FE535B">
        <w:rPr>
          <w:sz w:val="22"/>
          <w:szCs w:val="22"/>
        </w:rPr>
        <w:t>nvestig</w:t>
      </w:r>
      <w:r w:rsidRPr="00426B5E">
        <w:rPr>
          <w:sz w:val="22"/>
          <w:szCs w:val="22"/>
        </w:rPr>
        <w:t>ation</w:t>
      </w:r>
      <w:r w:rsidR="006D49FA">
        <w:rPr>
          <w:sz w:val="22"/>
          <w:szCs w:val="22"/>
        </w:rPr>
        <w:t xml:space="preserve"> of their significance</w:t>
      </w:r>
      <w:r w:rsidR="00FE535B">
        <w:rPr>
          <w:sz w:val="22"/>
          <w:szCs w:val="22"/>
        </w:rPr>
        <w:t xml:space="preserve"> in the patient</w:t>
      </w:r>
      <w:r w:rsidR="0099184E">
        <w:rPr>
          <w:sz w:val="22"/>
          <w:szCs w:val="22"/>
        </w:rPr>
        <w:t xml:space="preserve"> </w:t>
      </w:r>
      <w:r w:rsidR="0023590E">
        <w:rPr>
          <w:sz w:val="22"/>
          <w:szCs w:val="22"/>
        </w:rPr>
        <w:t>when isolated</w:t>
      </w:r>
      <w:r w:rsidRPr="00426B5E">
        <w:rPr>
          <w:sz w:val="22"/>
          <w:szCs w:val="22"/>
        </w:rPr>
        <w:t>. Growth of </w:t>
      </w:r>
      <w:proofErr w:type="spellStart"/>
      <w:r w:rsidRPr="00426B5E">
        <w:rPr>
          <w:rStyle w:val="Emphasis"/>
          <w:rFonts w:eastAsiaTheme="majorEastAsia"/>
          <w:sz w:val="22"/>
          <w:szCs w:val="22"/>
        </w:rPr>
        <w:t>Lichtheimia</w:t>
      </w:r>
      <w:proofErr w:type="spellEnd"/>
      <w:r w:rsidRPr="00426B5E">
        <w:rPr>
          <w:sz w:val="22"/>
          <w:szCs w:val="22"/>
        </w:rPr>
        <w:t xml:space="preserve"> from </w:t>
      </w:r>
      <w:r w:rsidR="00583F1F">
        <w:rPr>
          <w:sz w:val="22"/>
          <w:szCs w:val="22"/>
        </w:rPr>
        <w:t>the medic</w:t>
      </w:r>
      <w:r w:rsidRPr="00426B5E">
        <w:rPr>
          <w:sz w:val="22"/>
          <w:szCs w:val="22"/>
        </w:rPr>
        <w:t>al s</w:t>
      </w:r>
      <w:r w:rsidR="00583F1F">
        <w:rPr>
          <w:sz w:val="22"/>
          <w:szCs w:val="22"/>
        </w:rPr>
        <w:t>pecimen</w:t>
      </w:r>
      <w:r w:rsidRPr="00426B5E">
        <w:rPr>
          <w:sz w:val="22"/>
          <w:szCs w:val="22"/>
        </w:rPr>
        <w:t xml:space="preserve">s of patients with immune deficits or diabetes should be considered potentially significant. </w:t>
      </w:r>
      <w:r w:rsidR="001C1C6A">
        <w:rPr>
          <w:sz w:val="22"/>
          <w:szCs w:val="22"/>
        </w:rPr>
        <w:t xml:space="preserve">Finding the </w:t>
      </w:r>
      <w:r w:rsidRPr="00426B5E">
        <w:rPr>
          <w:sz w:val="22"/>
          <w:szCs w:val="22"/>
        </w:rPr>
        <w:t xml:space="preserve">typical aseptate hyphae of the </w:t>
      </w:r>
      <w:proofErr w:type="spellStart"/>
      <w:r w:rsidR="00565183">
        <w:rPr>
          <w:sz w:val="22"/>
          <w:szCs w:val="22"/>
        </w:rPr>
        <w:t>mucormycetes</w:t>
      </w:r>
      <w:proofErr w:type="spellEnd"/>
      <w:r w:rsidRPr="00426B5E">
        <w:rPr>
          <w:sz w:val="22"/>
          <w:szCs w:val="22"/>
        </w:rPr>
        <w:t xml:space="preserve"> on direct microscopic examination</w:t>
      </w:r>
      <w:r w:rsidR="00A169B1">
        <w:rPr>
          <w:sz w:val="22"/>
          <w:szCs w:val="22"/>
        </w:rPr>
        <w:t xml:space="preserve"> of the sample</w:t>
      </w:r>
      <w:r w:rsidRPr="00426B5E">
        <w:rPr>
          <w:sz w:val="22"/>
          <w:szCs w:val="22"/>
        </w:rPr>
        <w:t xml:space="preserve">, particularly </w:t>
      </w:r>
      <w:r w:rsidR="00A169B1">
        <w:rPr>
          <w:sz w:val="22"/>
          <w:szCs w:val="22"/>
        </w:rPr>
        <w:t xml:space="preserve">if it is </w:t>
      </w:r>
      <w:r w:rsidRPr="00426B5E">
        <w:rPr>
          <w:sz w:val="22"/>
          <w:szCs w:val="22"/>
        </w:rPr>
        <w:t>from a normally sterile body site, is</w:t>
      </w:r>
      <w:r w:rsidR="00D56EC2">
        <w:rPr>
          <w:sz w:val="22"/>
          <w:szCs w:val="22"/>
        </w:rPr>
        <w:t xml:space="preserve"> </w:t>
      </w:r>
      <w:r w:rsidRPr="00426B5E">
        <w:rPr>
          <w:sz w:val="22"/>
          <w:szCs w:val="22"/>
        </w:rPr>
        <w:t>significant even if the culture has no growth. (24)</w:t>
      </w:r>
      <w:r w:rsidR="00D93D68">
        <w:rPr>
          <w:sz w:val="22"/>
          <w:szCs w:val="22"/>
        </w:rPr>
        <w:t xml:space="preserve"> </w:t>
      </w:r>
    </w:p>
    <w:p w14:paraId="1999CE11" w14:textId="6230040E" w:rsidR="007A03B4" w:rsidRPr="00426B5E" w:rsidRDefault="007A03B4" w:rsidP="007A03B4">
      <w:pPr>
        <w:pStyle w:val="NormalWeb"/>
        <w:rPr>
          <w:sz w:val="22"/>
          <w:szCs w:val="22"/>
        </w:rPr>
      </w:pPr>
      <w:r w:rsidRPr="00426B5E">
        <w:rPr>
          <w:sz w:val="22"/>
          <w:szCs w:val="22"/>
          <w:u w:val="single"/>
        </w:rPr>
        <w:t>Histopathology and direct testing</w:t>
      </w:r>
      <w:r w:rsidRPr="00426B5E">
        <w:rPr>
          <w:sz w:val="22"/>
          <w:szCs w:val="22"/>
        </w:rPr>
        <w:t xml:space="preserve">: Broad, </w:t>
      </w:r>
      <w:r w:rsidR="00F63F6F">
        <w:rPr>
          <w:sz w:val="22"/>
          <w:szCs w:val="22"/>
        </w:rPr>
        <w:t xml:space="preserve">wide, </w:t>
      </w:r>
      <w:r w:rsidRPr="00426B5E">
        <w:rPr>
          <w:sz w:val="22"/>
          <w:szCs w:val="22"/>
        </w:rPr>
        <w:t xml:space="preserve">hyaline, </w:t>
      </w:r>
      <w:r w:rsidR="00A822B4">
        <w:rPr>
          <w:sz w:val="22"/>
          <w:szCs w:val="22"/>
        </w:rPr>
        <w:t>predominantly</w:t>
      </w:r>
      <w:r w:rsidRPr="00426B5E">
        <w:rPr>
          <w:sz w:val="22"/>
          <w:szCs w:val="22"/>
        </w:rPr>
        <w:t xml:space="preserve"> aseptate or </w:t>
      </w:r>
      <w:r w:rsidR="008C587C">
        <w:rPr>
          <w:sz w:val="22"/>
          <w:szCs w:val="22"/>
        </w:rPr>
        <w:t xml:space="preserve">coenocytic </w:t>
      </w:r>
      <w:r w:rsidR="00A822B4">
        <w:rPr>
          <w:sz w:val="22"/>
          <w:szCs w:val="22"/>
        </w:rPr>
        <w:t xml:space="preserve">ribbon-like </w:t>
      </w:r>
      <w:r w:rsidRPr="00426B5E">
        <w:rPr>
          <w:sz w:val="22"/>
          <w:szCs w:val="22"/>
        </w:rPr>
        <w:t xml:space="preserve">hyphae </w:t>
      </w:r>
      <w:r w:rsidR="00467B85">
        <w:rPr>
          <w:sz w:val="22"/>
          <w:szCs w:val="22"/>
        </w:rPr>
        <w:t xml:space="preserve">with thin walls </w:t>
      </w:r>
      <w:r w:rsidRPr="00426B5E">
        <w:rPr>
          <w:sz w:val="22"/>
          <w:szCs w:val="22"/>
        </w:rPr>
        <w:t xml:space="preserve">are observed. The hyphae are </w:t>
      </w:r>
      <w:r w:rsidR="000516E2">
        <w:rPr>
          <w:sz w:val="22"/>
          <w:szCs w:val="22"/>
        </w:rPr>
        <w:t>usual</w:t>
      </w:r>
      <w:r w:rsidRPr="00426B5E">
        <w:rPr>
          <w:sz w:val="22"/>
          <w:szCs w:val="22"/>
        </w:rPr>
        <w:t>ly not parallel</w:t>
      </w:r>
      <w:r w:rsidR="00812801">
        <w:rPr>
          <w:sz w:val="22"/>
          <w:szCs w:val="22"/>
        </w:rPr>
        <w:t xml:space="preserve"> to each other</w:t>
      </w:r>
      <w:r w:rsidRPr="00426B5E">
        <w:rPr>
          <w:sz w:val="22"/>
          <w:szCs w:val="22"/>
        </w:rPr>
        <w:t>, and the branches</w:t>
      </w:r>
      <w:r w:rsidR="00467B85">
        <w:rPr>
          <w:sz w:val="22"/>
          <w:szCs w:val="22"/>
        </w:rPr>
        <w:t xml:space="preserve"> </w:t>
      </w:r>
      <w:proofErr w:type="gramStart"/>
      <w:r w:rsidR="00F67C9D">
        <w:rPr>
          <w:sz w:val="22"/>
          <w:szCs w:val="22"/>
        </w:rPr>
        <w:t>occurring</w:t>
      </w:r>
      <w:proofErr w:type="gramEnd"/>
      <w:r w:rsidR="00F67C9D">
        <w:rPr>
          <w:sz w:val="22"/>
          <w:szCs w:val="22"/>
        </w:rPr>
        <w:t xml:space="preserve"> </w:t>
      </w:r>
      <w:r w:rsidR="005602FD">
        <w:rPr>
          <w:sz w:val="22"/>
          <w:szCs w:val="22"/>
        </w:rPr>
        <w:t xml:space="preserve">at a 90º angle from </w:t>
      </w:r>
      <w:r w:rsidR="005602FD">
        <w:rPr>
          <w:sz w:val="22"/>
          <w:szCs w:val="22"/>
        </w:rPr>
        <w:lastRenderedPageBreak/>
        <w:t>the hyphae</w:t>
      </w:r>
      <w:r w:rsidRPr="00426B5E">
        <w:rPr>
          <w:sz w:val="22"/>
          <w:szCs w:val="22"/>
        </w:rPr>
        <w:t>. Fungal invasion of blood vessels is significant. Pyogenic inflammation and abscess formation with suppurative necrosis are seen.</w:t>
      </w:r>
    </w:p>
    <w:p w14:paraId="0B6F7E84" w14:textId="1767D5E7" w:rsidR="007A03B4" w:rsidRPr="00426B5E" w:rsidRDefault="007A03B4" w:rsidP="007A03B4">
      <w:pPr>
        <w:pStyle w:val="NormalWeb"/>
        <w:rPr>
          <w:sz w:val="22"/>
          <w:szCs w:val="22"/>
        </w:rPr>
      </w:pPr>
      <w:r w:rsidRPr="00426B5E">
        <w:rPr>
          <w:sz w:val="22"/>
          <w:szCs w:val="22"/>
          <w:u w:val="single"/>
        </w:rPr>
        <w:t>Colonial description:</w:t>
      </w:r>
      <w:r w:rsidR="004A3A09">
        <w:rPr>
          <w:sz w:val="22"/>
          <w:szCs w:val="22"/>
        </w:rPr>
        <w:t xml:space="preserve"> </w:t>
      </w:r>
      <w:proofErr w:type="spellStart"/>
      <w:r w:rsidRPr="00426B5E">
        <w:rPr>
          <w:rStyle w:val="Emphasis"/>
          <w:rFonts w:eastAsiaTheme="majorEastAsia"/>
          <w:sz w:val="22"/>
          <w:szCs w:val="22"/>
        </w:rPr>
        <w:t>Lichtheimia</w:t>
      </w:r>
      <w:proofErr w:type="spellEnd"/>
      <w:r w:rsidRPr="00426B5E">
        <w:rPr>
          <w:sz w:val="22"/>
          <w:szCs w:val="22"/>
        </w:rPr>
        <w:t> </w:t>
      </w:r>
      <w:proofErr w:type="spellStart"/>
      <w:r w:rsidRPr="00426B5E">
        <w:rPr>
          <w:rStyle w:val="Emphasis"/>
          <w:rFonts w:eastAsiaTheme="majorEastAsia"/>
          <w:sz w:val="22"/>
          <w:szCs w:val="22"/>
        </w:rPr>
        <w:t>corymbifera</w:t>
      </w:r>
      <w:proofErr w:type="spellEnd"/>
      <w:r w:rsidRPr="00426B5E">
        <w:rPr>
          <w:rStyle w:val="Emphasis"/>
          <w:rFonts w:eastAsiaTheme="majorEastAsia"/>
          <w:sz w:val="22"/>
          <w:szCs w:val="22"/>
        </w:rPr>
        <w:t> </w:t>
      </w:r>
      <w:r w:rsidRPr="00426B5E">
        <w:rPr>
          <w:sz w:val="22"/>
          <w:szCs w:val="22"/>
        </w:rPr>
        <w:t>grows rapidly</w:t>
      </w:r>
      <w:r w:rsidR="004B538B">
        <w:rPr>
          <w:sz w:val="22"/>
          <w:szCs w:val="22"/>
        </w:rPr>
        <w:t xml:space="preserve">, within </w:t>
      </w:r>
      <w:r w:rsidR="00265454">
        <w:rPr>
          <w:sz w:val="22"/>
          <w:szCs w:val="22"/>
        </w:rPr>
        <w:t>four</w:t>
      </w:r>
      <w:r w:rsidR="004B538B">
        <w:rPr>
          <w:sz w:val="22"/>
          <w:szCs w:val="22"/>
        </w:rPr>
        <w:t xml:space="preserve"> days</w:t>
      </w:r>
      <w:r w:rsidRPr="00426B5E">
        <w:rPr>
          <w:sz w:val="22"/>
          <w:szCs w:val="22"/>
        </w:rPr>
        <w:t xml:space="preserve">. The </w:t>
      </w:r>
      <w:r w:rsidR="000256B0">
        <w:rPr>
          <w:sz w:val="22"/>
          <w:szCs w:val="22"/>
        </w:rPr>
        <w:t xml:space="preserve">initially </w:t>
      </w:r>
      <w:r w:rsidRPr="00426B5E">
        <w:rPr>
          <w:sz w:val="22"/>
          <w:szCs w:val="22"/>
        </w:rPr>
        <w:t>flat</w:t>
      </w:r>
      <w:r w:rsidR="002974EE">
        <w:rPr>
          <w:sz w:val="22"/>
          <w:szCs w:val="22"/>
        </w:rPr>
        <w:t xml:space="preserve"> colonies</w:t>
      </w:r>
      <w:r w:rsidR="000256B0">
        <w:rPr>
          <w:sz w:val="22"/>
          <w:szCs w:val="22"/>
        </w:rPr>
        <w:t xml:space="preserve"> rise to fill the plate</w:t>
      </w:r>
      <w:r w:rsidR="00265454">
        <w:rPr>
          <w:sz w:val="22"/>
          <w:szCs w:val="22"/>
        </w:rPr>
        <w:t xml:space="preserve"> like </w:t>
      </w:r>
      <w:r w:rsidR="00641ABB">
        <w:rPr>
          <w:sz w:val="22"/>
          <w:szCs w:val="22"/>
        </w:rPr>
        <w:t xml:space="preserve">fluffy </w:t>
      </w:r>
      <w:r w:rsidR="00265454">
        <w:rPr>
          <w:sz w:val="22"/>
          <w:szCs w:val="22"/>
        </w:rPr>
        <w:t>cotton candy</w:t>
      </w:r>
      <w:r w:rsidRPr="00426B5E">
        <w:rPr>
          <w:sz w:val="22"/>
          <w:szCs w:val="22"/>
        </w:rPr>
        <w:t xml:space="preserve">, with a </w:t>
      </w:r>
      <w:r w:rsidR="00F52E36">
        <w:rPr>
          <w:sz w:val="22"/>
          <w:szCs w:val="22"/>
        </w:rPr>
        <w:t xml:space="preserve">coarse </w:t>
      </w:r>
      <w:r w:rsidRPr="00426B5E">
        <w:rPr>
          <w:sz w:val="22"/>
          <w:szCs w:val="22"/>
        </w:rPr>
        <w:t xml:space="preserve">woolly </w:t>
      </w:r>
      <w:r w:rsidR="00A113CB">
        <w:rPr>
          <w:sz w:val="22"/>
          <w:szCs w:val="22"/>
        </w:rPr>
        <w:t>or</w:t>
      </w:r>
      <w:r w:rsidRPr="00426B5E">
        <w:rPr>
          <w:sz w:val="22"/>
          <w:szCs w:val="22"/>
        </w:rPr>
        <w:t xml:space="preserve"> cottony texture, and </w:t>
      </w:r>
      <w:r w:rsidR="00265454">
        <w:rPr>
          <w:sz w:val="22"/>
          <w:szCs w:val="22"/>
        </w:rPr>
        <w:t xml:space="preserve">are </w:t>
      </w:r>
      <w:r w:rsidRPr="00426B5E">
        <w:rPr>
          <w:sz w:val="22"/>
          <w:szCs w:val="22"/>
        </w:rPr>
        <w:t>olive</w:t>
      </w:r>
      <w:r w:rsidR="004820E3">
        <w:rPr>
          <w:sz w:val="22"/>
          <w:szCs w:val="22"/>
        </w:rPr>
        <w:t xml:space="preserve"> to </w:t>
      </w:r>
      <w:r w:rsidRPr="00426B5E">
        <w:rPr>
          <w:sz w:val="22"/>
          <w:szCs w:val="22"/>
        </w:rPr>
        <w:t>gray</w:t>
      </w:r>
      <w:r w:rsidR="004820E3">
        <w:rPr>
          <w:sz w:val="22"/>
          <w:szCs w:val="22"/>
        </w:rPr>
        <w:t xml:space="preserve"> in color</w:t>
      </w:r>
      <w:r w:rsidRPr="00426B5E">
        <w:rPr>
          <w:sz w:val="22"/>
          <w:szCs w:val="22"/>
        </w:rPr>
        <w:t xml:space="preserve">. Potato </w:t>
      </w:r>
      <w:r w:rsidR="004A3A09">
        <w:rPr>
          <w:sz w:val="22"/>
          <w:szCs w:val="22"/>
        </w:rPr>
        <w:t>dextrose</w:t>
      </w:r>
      <w:r w:rsidRPr="00426B5E">
        <w:rPr>
          <w:sz w:val="22"/>
          <w:szCs w:val="22"/>
        </w:rPr>
        <w:t xml:space="preserve"> agar may be used to assist with sporulation. From the</w:t>
      </w:r>
      <w:r w:rsidR="00F67C9D">
        <w:rPr>
          <w:sz w:val="22"/>
          <w:szCs w:val="22"/>
        </w:rPr>
        <w:t xml:space="preserve"> top</w:t>
      </w:r>
      <w:r w:rsidRPr="00426B5E">
        <w:rPr>
          <w:sz w:val="22"/>
          <w:szCs w:val="22"/>
        </w:rPr>
        <w:t xml:space="preserve">, the colony is grey. The </w:t>
      </w:r>
      <w:r w:rsidR="003E0344">
        <w:rPr>
          <w:sz w:val="22"/>
          <w:szCs w:val="22"/>
        </w:rPr>
        <w:t xml:space="preserve">colony </w:t>
      </w:r>
      <w:r w:rsidRPr="00426B5E">
        <w:rPr>
          <w:sz w:val="22"/>
          <w:szCs w:val="22"/>
        </w:rPr>
        <w:t xml:space="preserve">reverse is </w:t>
      </w:r>
      <w:r w:rsidR="00EE5189">
        <w:rPr>
          <w:sz w:val="22"/>
          <w:szCs w:val="22"/>
        </w:rPr>
        <w:t xml:space="preserve">clear </w:t>
      </w:r>
      <w:r w:rsidR="00C84720">
        <w:rPr>
          <w:sz w:val="22"/>
          <w:szCs w:val="22"/>
        </w:rPr>
        <w:t>or white</w:t>
      </w:r>
      <w:r w:rsidRPr="00426B5E">
        <w:rPr>
          <w:sz w:val="22"/>
          <w:szCs w:val="22"/>
        </w:rPr>
        <w:t>, with</w:t>
      </w:r>
      <w:r w:rsidR="00B338D7">
        <w:rPr>
          <w:sz w:val="22"/>
          <w:szCs w:val="22"/>
        </w:rPr>
        <w:t>out</w:t>
      </w:r>
      <w:r w:rsidRPr="00426B5E">
        <w:rPr>
          <w:sz w:val="22"/>
          <w:szCs w:val="22"/>
        </w:rPr>
        <w:t xml:space="preserve"> pigment</w:t>
      </w:r>
      <w:r w:rsidR="00B338D7">
        <w:rPr>
          <w:sz w:val="22"/>
          <w:szCs w:val="22"/>
        </w:rPr>
        <w:t>ation</w:t>
      </w:r>
      <w:r w:rsidRPr="00426B5E">
        <w:rPr>
          <w:sz w:val="22"/>
          <w:szCs w:val="22"/>
        </w:rPr>
        <w:t>. </w:t>
      </w:r>
      <w:r w:rsidRPr="00426B5E">
        <w:rPr>
          <w:rStyle w:val="Emphasis"/>
          <w:rFonts w:eastAsiaTheme="majorEastAsia"/>
          <w:sz w:val="22"/>
          <w:szCs w:val="22"/>
        </w:rPr>
        <w:t>L</w:t>
      </w:r>
      <w:r w:rsidR="00161706">
        <w:rPr>
          <w:rStyle w:val="Emphasis"/>
          <w:rFonts w:eastAsiaTheme="majorEastAsia"/>
          <w:sz w:val="22"/>
          <w:szCs w:val="22"/>
        </w:rPr>
        <w:t>.</w:t>
      </w:r>
      <w:r w:rsidRPr="00426B5E">
        <w:rPr>
          <w:sz w:val="22"/>
          <w:szCs w:val="22"/>
        </w:rPr>
        <w:t> </w:t>
      </w:r>
      <w:proofErr w:type="spellStart"/>
      <w:r w:rsidRPr="00426B5E">
        <w:rPr>
          <w:rStyle w:val="Emphasis"/>
          <w:rFonts w:eastAsiaTheme="majorEastAsia"/>
          <w:sz w:val="22"/>
          <w:szCs w:val="22"/>
        </w:rPr>
        <w:t>corymbifera</w:t>
      </w:r>
      <w:proofErr w:type="spellEnd"/>
      <w:r w:rsidRPr="00426B5E">
        <w:rPr>
          <w:rStyle w:val="Emphasis"/>
          <w:rFonts w:eastAsiaTheme="majorEastAsia"/>
          <w:sz w:val="22"/>
          <w:szCs w:val="22"/>
        </w:rPr>
        <w:t> </w:t>
      </w:r>
      <w:r w:rsidRPr="00426B5E">
        <w:rPr>
          <w:sz w:val="22"/>
          <w:szCs w:val="22"/>
        </w:rPr>
        <w:t xml:space="preserve">is thermophilic, </w:t>
      </w:r>
      <w:r w:rsidR="009946FF">
        <w:rPr>
          <w:sz w:val="22"/>
          <w:szCs w:val="22"/>
        </w:rPr>
        <w:t xml:space="preserve">and, unusually, grows </w:t>
      </w:r>
      <w:r w:rsidR="002A7F1F">
        <w:rPr>
          <w:sz w:val="22"/>
          <w:szCs w:val="22"/>
        </w:rPr>
        <w:t xml:space="preserve">better </w:t>
      </w:r>
      <w:r w:rsidRPr="00426B5E">
        <w:rPr>
          <w:sz w:val="22"/>
          <w:szCs w:val="22"/>
        </w:rPr>
        <w:t xml:space="preserve">at 37°C than at room temperature. </w:t>
      </w:r>
      <w:r w:rsidR="005D4180">
        <w:rPr>
          <w:sz w:val="22"/>
          <w:szCs w:val="22"/>
        </w:rPr>
        <w:t xml:space="preserve">The </w:t>
      </w:r>
      <w:r w:rsidRPr="00426B5E">
        <w:rPr>
          <w:sz w:val="22"/>
          <w:szCs w:val="22"/>
        </w:rPr>
        <w:t xml:space="preserve">highest temperature </w:t>
      </w:r>
      <w:r w:rsidR="002A4365">
        <w:rPr>
          <w:sz w:val="22"/>
          <w:szCs w:val="22"/>
        </w:rPr>
        <w:t xml:space="preserve">that </w:t>
      </w:r>
      <w:r w:rsidR="005D4180">
        <w:rPr>
          <w:sz w:val="22"/>
          <w:szCs w:val="22"/>
        </w:rPr>
        <w:t xml:space="preserve">it grows </w:t>
      </w:r>
      <w:r w:rsidR="002A4365">
        <w:rPr>
          <w:sz w:val="22"/>
          <w:szCs w:val="22"/>
        </w:rPr>
        <w:t xml:space="preserve">at </w:t>
      </w:r>
      <w:r w:rsidRPr="00426B5E">
        <w:rPr>
          <w:sz w:val="22"/>
          <w:szCs w:val="22"/>
        </w:rPr>
        <w:t xml:space="preserve">is 48 to 52°C. </w:t>
      </w:r>
      <w:r w:rsidR="002A4365" w:rsidRPr="00426B5E">
        <w:rPr>
          <w:rStyle w:val="Emphasis"/>
          <w:rFonts w:eastAsiaTheme="majorEastAsia"/>
          <w:sz w:val="22"/>
          <w:szCs w:val="22"/>
        </w:rPr>
        <w:t xml:space="preserve">L. </w:t>
      </w:r>
      <w:proofErr w:type="spellStart"/>
      <w:r w:rsidR="002A4365" w:rsidRPr="00426B5E">
        <w:rPr>
          <w:rStyle w:val="Emphasis"/>
          <w:rFonts w:eastAsiaTheme="majorEastAsia"/>
          <w:sz w:val="22"/>
          <w:szCs w:val="22"/>
        </w:rPr>
        <w:t>corymbifera</w:t>
      </w:r>
      <w:proofErr w:type="spellEnd"/>
      <w:r w:rsidR="002A4365" w:rsidRPr="00426B5E">
        <w:rPr>
          <w:sz w:val="22"/>
          <w:szCs w:val="22"/>
        </w:rPr>
        <w:t> </w:t>
      </w:r>
      <w:r w:rsidRPr="00426B5E">
        <w:rPr>
          <w:sz w:val="22"/>
          <w:szCs w:val="22"/>
        </w:rPr>
        <w:t>growth is optim</w:t>
      </w:r>
      <w:r w:rsidR="005D4180">
        <w:rPr>
          <w:sz w:val="22"/>
          <w:szCs w:val="22"/>
        </w:rPr>
        <w:t>al</w:t>
      </w:r>
      <w:r w:rsidRPr="00426B5E">
        <w:rPr>
          <w:sz w:val="22"/>
          <w:szCs w:val="22"/>
        </w:rPr>
        <w:t xml:space="preserve"> at 35-37°C</w:t>
      </w:r>
      <w:r w:rsidR="004A3A09">
        <w:rPr>
          <w:sz w:val="22"/>
          <w:szCs w:val="22"/>
        </w:rPr>
        <w:t xml:space="preserve"> though</w:t>
      </w:r>
      <w:r w:rsidRPr="00426B5E">
        <w:rPr>
          <w:sz w:val="22"/>
          <w:szCs w:val="22"/>
        </w:rPr>
        <w:t>.</w:t>
      </w:r>
    </w:p>
    <w:p w14:paraId="4F554C5E" w14:textId="4202E61E" w:rsidR="007A03B4" w:rsidRPr="00426B5E" w:rsidRDefault="007A03B4" w:rsidP="007A03B4">
      <w:pPr>
        <w:pStyle w:val="NormalWeb"/>
        <w:rPr>
          <w:sz w:val="22"/>
          <w:szCs w:val="22"/>
        </w:rPr>
      </w:pPr>
      <w:r w:rsidRPr="00426B5E">
        <w:rPr>
          <w:sz w:val="22"/>
          <w:szCs w:val="22"/>
        </w:rPr>
        <w:t>Microscopic identification from culture: </w:t>
      </w:r>
      <w:proofErr w:type="spellStart"/>
      <w:r w:rsidRPr="00426B5E">
        <w:rPr>
          <w:rStyle w:val="Emphasis"/>
          <w:rFonts w:eastAsiaTheme="majorEastAsia"/>
          <w:sz w:val="22"/>
          <w:szCs w:val="22"/>
        </w:rPr>
        <w:t>Lichtheimia</w:t>
      </w:r>
      <w:proofErr w:type="spellEnd"/>
      <w:r w:rsidRPr="00426B5E">
        <w:rPr>
          <w:sz w:val="22"/>
          <w:szCs w:val="22"/>
        </w:rPr>
        <w:t> </w:t>
      </w:r>
      <w:proofErr w:type="spellStart"/>
      <w:r w:rsidRPr="00426B5E">
        <w:rPr>
          <w:rStyle w:val="Emphasis"/>
          <w:rFonts w:eastAsiaTheme="majorEastAsia"/>
          <w:sz w:val="22"/>
          <w:szCs w:val="22"/>
        </w:rPr>
        <w:t>corymbifera</w:t>
      </w:r>
      <w:proofErr w:type="spellEnd"/>
      <w:r w:rsidRPr="00426B5E">
        <w:rPr>
          <w:rStyle w:val="Emphasis"/>
          <w:rFonts w:eastAsiaTheme="majorEastAsia"/>
          <w:sz w:val="22"/>
          <w:szCs w:val="22"/>
        </w:rPr>
        <w:t> has</w:t>
      </w:r>
      <w:r w:rsidRPr="00426B5E">
        <w:rPr>
          <w:sz w:val="22"/>
          <w:szCs w:val="22"/>
        </w:rPr>
        <w:t> </w:t>
      </w:r>
      <w:r w:rsidR="007C52EE">
        <w:rPr>
          <w:sz w:val="22"/>
          <w:szCs w:val="22"/>
        </w:rPr>
        <w:t>broad</w:t>
      </w:r>
      <w:r w:rsidRPr="00426B5E">
        <w:rPr>
          <w:sz w:val="22"/>
          <w:szCs w:val="22"/>
        </w:rPr>
        <w:t xml:space="preserve"> (6-15 µm)</w:t>
      </w:r>
      <w:r w:rsidR="00E34A2A">
        <w:rPr>
          <w:sz w:val="22"/>
          <w:szCs w:val="22"/>
        </w:rPr>
        <w:t>, ribbon-like</w:t>
      </w:r>
      <w:r w:rsidRPr="00426B5E">
        <w:rPr>
          <w:sz w:val="22"/>
          <w:szCs w:val="22"/>
        </w:rPr>
        <w:t xml:space="preserve"> </w:t>
      </w:r>
      <w:r w:rsidR="0010734E">
        <w:rPr>
          <w:sz w:val="22"/>
          <w:szCs w:val="22"/>
        </w:rPr>
        <w:t>and</w:t>
      </w:r>
      <w:r w:rsidRPr="00426B5E">
        <w:rPr>
          <w:sz w:val="22"/>
          <w:szCs w:val="22"/>
        </w:rPr>
        <w:t xml:space="preserve"> generally aseptate hyphae. A rare </w:t>
      </w:r>
      <w:proofErr w:type="spellStart"/>
      <w:r w:rsidRPr="00426B5E">
        <w:rPr>
          <w:sz w:val="22"/>
          <w:szCs w:val="22"/>
        </w:rPr>
        <w:t>sept</w:t>
      </w:r>
      <w:r w:rsidR="006B770E">
        <w:rPr>
          <w:sz w:val="22"/>
          <w:szCs w:val="22"/>
        </w:rPr>
        <w:t>ated</w:t>
      </w:r>
      <w:proofErr w:type="spellEnd"/>
      <w:r w:rsidR="006B770E">
        <w:rPr>
          <w:sz w:val="22"/>
          <w:szCs w:val="22"/>
        </w:rPr>
        <w:t xml:space="preserve"> hyphae</w:t>
      </w:r>
      <w:r w:rsidRPr="00426B5E">
        <w:rPr>
          <w:sz w:val="22"/>
          <w:szCs w:val="22"/>
        </w:rPr>
        <w:t xml:space="preserve"> m</w:t>
      </w:r>
      <w:r w:rsidR="00074E58">
        <w:rPr>
          <w:sz w:val="22"/>
          <w:szCs w:val="22"/>
        </w:rPr>
        <w:t>ight be found</w:t>
      </w:r>
      <w:r w:rsidR="0010734E">
        <w:rPr>
          <w:sz w:val="22"/>
          <w:szCs w:val="22"/>
        </w:rPr>
        <w:t xml:space="preserve"> (coenocytic)</w:t>
      </w:r>
      <w:r w:rsidRPr="00426B5E">
        <w:rPr>
          <w:sz w:val="22"/>
          <w:szCs w:val="22"/>
        </w:rPr>
        <w:t xml:space="preserve">. Rhizoids are rare, but </w:t>
      </w:r>
      <w:r w:rsidR="005602FD">
        <w:rPr>
          <w:sz w:val="22"/>
          <w:szCs w:val="22"/>
        </w:rPr>
        <w:t xml:space="preserve">when </w:t>
      </w:r>
      <w:r w:rsidRPr="00426B5E">
        <w:rPr>
          <w:sz w:val="22"/>
          <w:szCs w:val="22"/>
        </w:rPr>
        <w:t xml:space="preserve">they are </w:t>
      </w:r>
      <w:r w:rsidR="008662CB">
        <w:rPr>
          <w:sz w:val="22"/>
          <w:szCs w:val="22"/>
        </w:rPr>
        <w:t>seen</w:t>
      </w:r>
      <w:r w:rsidR="00976C39">
        <w:rPr>
          <w:sz w:val="22"/>
          <w:szCs w:val="22"/>
        </w:rPr>
        <w:t xml:space="preserve">, </w:t>
      </w:r>
      <w:r w:rsidR="00B813AF">
        <w:rPr>
          <w:sz w:val="22"/>
          <w:szCs w:val="22"/>
        </w:rPr>
        <w:t xml:space="preserve">they are </w:t>
      </w:r>
      <w:r w:rsidRPr="00426B5E">
        <w:rPr>
          <w:sz w:val="22"/>
          <w:szCs w:val="22"/>
        </w:rPr>
        <w:t xml:space="preserve">between the sporangiophores. </w:t>
      </w:r>
      <w:r w:rsidR="00976C39">
        <w:rPr>
          <w:sz w:val="22"/>
          <w:szCs w:val="22"/>
        </w:rPr>
        <w:t>T</w:t>
      </w:r>
      <w:r w:rsidRPr="00426B5E">
        <w:rPr>
          <w:sz w:val="22"/>
          <w:szCs w:val="22"/>
        </w:rPr>
        <w:t xml:space="preserve">he sporangiophores arise between the rhizoids </w:t>
      </w:r>
      <w:r w:rsidR="001F11F4" w:rsidRPr="00426B5E">
        <w:rPr>
          <w:sz w:val="22"/>
          <w:szCs w:val="22"/>
        </w:rPr>
        <w:t xml:space="preserve">on </w:t>
      </w:r>
      <w:proofErr w:type="spellStart"/>
      <w:r w:rsidR="001F11F4" w:rsidRPr="00426B5E">
        <w:rPr>
          <w:sz w:val="22"/>
          <w:szCs w:val="22"/>
        </w:rPr>
        <w:t>stolons</w:t>
      </w:r>
      <w:proofErr w:type="spellEnd"/>
      <w:r w:rsidR="001F11F4">
        <w:rPr>
          <w:sz w:val="22"/>
          <w:szCs w:val="22"/>
        </w:rPr>
        <w:t xml:space="preserve">, </w:t>
      </w:r>
      <w:r w:rsidRPr="00426B5E">
        <w:rPr>
          <w:sz w:val="22"/>
          <w:szCs w:val="22"/>
        </w:rPr>
        <w:t xml:space="preserve">but </w:t>
      </w:r>
      <w:r w:rsidR="001F11F4">
        <w:rPr>
          <w:sz w:val="22"/>
          <w:szCs w:val="22"/>
        </w:rPr>
        <w:t xml:space="preserve">on the </w:t>
      </w:r>
      <w:r w:rsidRPr="00426B5E">
        <w:rPr>
          <w:sz w:val="22"/>
          <w:szCs w:val="22"/>
        </w:rPr>
        <w:t xml:space="preserve">opposite </w:t>
      </w:r>
      <w:r w:rsidR="001F11F4">
        <w:rPr>
          <w:sz w:val="22"/>
          <w:szCs w:val="22"/>
        </w:rPr>
        <w:t xml:space="preserve">side of </w:t>
      </w:r>
      <w:r w:rsidRPr="00426B5E">
        <w:rPr>
          <w:sz w:val="22"/>
          <w:szCs w:val="22"/>
        </w:rPr>
        <w:t xml:space="preserve">the rhizoids. The sporangiophores are </w:t>
      </w:r>
      <w:r w:rsidR="001C6797">
        <w:rPr>
          <w:sz w:val="22"/>
          <w:szCs w:val="22"/>
        </w:rPr>
        <w:t>branched and found</w:t>
      </w:r>
      <w:r w:rsidR="00427C7E">
        <w:rPr>
          <w:sz w:val="22"/>
          <w:szCs w:val="22"/>
        </w:rPr>
        <w:t xml:space="preserve"> </w:t>
      </w:r>
      <w:r w:rsidRPr="00426B5E">
        <w:rPr>
          <w:sz w:val="22"/>
          <w:szCs w:val="22"/>
        </w:rPr>
        <w:t>in groups of 2-5 at the</w:t>
      </w:r>
      <w:r w:rsidR="00E803CC">
        <w:rPr>
          <w:sz w:val="22"/>
          <w:szCs w:val="22"/>
        </w:rPr>
        <w:t>se</w:t>
      </w:r>
      <w:r w:rsidRPr="00426B5E">
        <w:rPr>
          <w:sz w:val="22"/>
          <w:szCs w:val="22"/>
        </w:rPr>
        <w:t xml:space="preserve"> internodes. The</w:t>
      </w:r>
      <w:r w:rsidR="00652FA7">
        <w:rPr>
          <w:sz w:val="22"/>
          <w:szCs w:val="22"/>
        </w:rPr>
        <w:t xml:space="preserve"> sporangiophores</w:t>
      </w:r>
      <w:r w:rsidRPr="00426B5E">
        <w:rPr>
          <w:sz w:val="22"/>
          <w:szCs w:val="22"/>
        </w:rPr>
        <w:t xml:space="preserve"> may </w:t>
      </w:r>
      <w:r w:rsidR="00722795">
        <w:rPr>
          <w:sz w:val="22"/>
          <w:szCs w:val="22"/>
        </w:rPr>
        <w:t>appear</w:t>
      </w:r>
      <w:r w:rsidRPr="00426B5E">
        <w:rPr>
          <w:sz w:val="22"/>
          <w:szCs w:val="22"/>
        </w:rPr>
        <w:t xml:space="preserve"> arched. Sporangiophores </w:t>
      </w:r>
      <w:r w:rsidR="00F45F0C">
        <w:rPr>
          <w:sz w:val="22"/>
          <w:szCs w:val="22"/>
        </w:rPr>
        <w:t xml:space="preserve">bear </w:t>
      </w:r>
      <w:r w:rsidR="0038218B">
        <w:rPr>
          <w:sz w:val="22"/>
          <w:szCs w:val="22"/>
        </w:rPr>
        <w:t>pear-shaped</w:t>
      </w:r>
      <w:r w:rsidRPr="00426B5E">
        <w:rPr>
          <w:sz w:val="22"/>
          <w:szCs w:val="22"/>
        </w:rPr>
        <w:t xml:space="preserve">, 20-120 µm sporangia with </w:t>
      </w:r>
      <w:r w:rsidR="00FC311F">
        <w:rPr>
          <w:sz w:val="22"/>
          <w:szCs w:val="22"/>
        </w:rPr>
        <w:t xml:space="preserve">a </w:t>
      </w:r>
      <w:r w:rsidRPr="00426B5E">
        <w:rPr>
          <w:sz w:val="22"/>
          <w:szCs w:val="22"/>
        </w:rPr>
        <w:t>swelling below the columella</w:t>
      </w:r>
      <w:r w:rsidR="00D33A2F">
        <w:rPr>
          <w:sz w:val="22"/>
          <w:szCs w:val="22"/>
        </w:rPr>
        <w:t xml:space="preserve"> </w:t>
      </w:r>
      <w:r w:rsidR="00FC311F">
        <w:rPr>
          <w:sz w:val="22"/>
          <w:szCs w:val="22"/>
        </w:rPr>
        <w:t>(</w:t>
      </w:r>
      <w:r w:rsidR="00FA680A">
        <w:rPr>
          <w:sz w:val="22"/>
          <w:szCs w:val="22"/>
        </w:rPr>
        <w:t>dome</w:t>
      </w:r>
      <w:r w:rsidR="00AE3B1D">
        <w:rPr>
          <w:sz w:val="22"/>
          <w:szCs w:val="22"/>
        </w:rPr>
        <w:t xml:space="preserve">-shaped </w:t>
      </w:r>
      <w:r w:rsidR="00FC311F">
        <w:rPr>
          <w:sz w:val="22"/>
          <w:szCs w:val="22"/>
        </w:rPr>
        <w:t>tip of the sporangiophore)</w:t>
      </w:r>
      <w:r w:rsidRPr="00426B5E">
        <w:rPr>
          <w:sz w:val="22"/>
          <w:szCs w:val="22"/>
        </w:rPr>
        <w:t>, known as apophysis</w:t>
      </w:r>
      <w:r w:rsidR="00FC311F">
        <w:rPr>
          <w:sz w:val="22"/>
          <w:szCs w:val="22"/>
        </w:rPr>
        <w:t xml:space="preserve"> </w:t>
      </w:r>
      <w:r w:rsidR="00723769">
        <w:rPr>
          <w:sz w:val="22"/>
          <w:szCs w:val="22"/>
        </w:rPr>
        <w:t>(swelling of the</w:t>
      </w:r>
      <w:r w:rsidR="00D33A2F">
        <w:rPr>
          <w:sz w:val="22"/>
          <w:szCs w:val="22"/>
        </w:rPr>
        <w:t xml:space="preserve"> sporangiophore just below the </w:t>
      </w:r>
      <w:r w:rsidR="00564EC2">
        <w:rPr>
          <w:sz w:val="22"/>
          <w:szCs w:val="22"/>
        </w:rPr>
        <w:t>columella)</w:t>
      </w:r>
      <w:r w:rsidRPr="00426B5E">
        <w:rPr>
          <w:sz w:val="22"/>
          <w:szCs w:val="22"/>
        </w:rPr>
        <w:t xml:space="preserve">. (24) A septum is usually present just </w:t>
      </w:r>
      <w:r w:rsidR="00AB2632">
        <w:rPr>
          <w:sz w:val="22"/>
          <w:szCs w:val="22"/>
        </w:rPr>
        <w:t>underneath</w:t>
      </w:r>
      <w:r w:rsidRPr="00426B5E">
        <w:rPr>
          <w:sz w:val="22"/>
          <w:szCs w:val="22"/>
        </w:rPr>
        <w:t xml:space="preserve"> the sporangium </w:t>
      </w:r>
      <w:r w:rsidR="00AB2632">
        <w:rPr>
          <w:sz w:val="22"/>
          <w:szCs w:val="22"/>
        </w:rPr>
        <w:t>(on</w:t>
      </w:r>
      <w:r w:rsidRPr="00426B5E">
        <w:rPr>
          <w:sz w:val="22"/>
          <w:szCs w:val="22"/>
        </w:rPr>
        <w:t xml:space="preserve"> the sporangiophore</w:t>
      </w:r>
      <w:r w:rsidR="00AB2632">
        <w:rPr>
          <w:sz w:val="22"/>
          <w:szCs w:val="22"/>
        </w:rPr>
        <w:t>)</w:t>
      </w:r>
      <w:r w:rsidRPr="00426B5E">
        <w:rPr>
          <w:sz w:val="22"/>
          <w:szCs w:val="22"/>
        </w:rPr>
        <w:t xml:space="preserve">. The columella, the structure at the base of the sporangium, is semicircular. A short collarette may be </w:t>
      </w:r>
      <w:r w:rsidR="004C5F2E">
        <w:rPr>
          <w:sz w:val="22"/>
          <w:szCs w:val="22"/>
        </w:rPr>
        <w:t xml:space="preserve">seen </w:t>
      </w:r>
      <w:r w:rsidRPr="00426B5E">
        <w:rPr>
          <w:sz w:val="22"/>
          <w:szCs w:val="22"/>
        </w:rPr>
        <w:t xml:space="preserve">over the apophysis </w:t>
      </w:r>
      <w:r w:rsidR="00B2049D">
        <w:rPr>
          <w:sz w:val="22"/>
          <w:szCs w:val="22"/>
        </w:rPr>
        <w:t xml:space="preserve">after </w:t>
      </w:r>
      <w:r w:rsidRPr="00426B5E">
        <w:rPr>
          <w:sz w:val="22"/>
          <w:szCs w:val="22"/>
        </w:rPr>
        <w:t>dissolving the sporangia</w:t>
      </w:r>
      <w:r w:rsidR="009977F1">
        <w:rPr>
          <w:sz w:val="22"/>
          <w:szCs w:val="22"/>
        </w:rPr>
        <w:t>l</w:t>
      </w:r>
      <w:r w:rsidRPr="00426B5E">
        <w:rPr>
          <w:sz w:val="22"/>
          <w:szCs w:val="22"/>
        </w:rPr>
        <w:t xml:space="preserve"> wall. The sporangiospores are single cells, hyaline to light black, round or </w:t>
      </w:r>
      <w:proofErr w:type="gramStart"/>
      <w:r w:rsidRPr="00426B5E">
        <w:rPr>
          <w:sz w:val="22"/>
          <w:szCs w:val="22"/>
        </w:rPr>
        <w:t>oval in shape</w:t>
      </w:r>
      <w:proofErr w:type="gramEnd"/>
      <w:r w:rsidRPr="00426B5E">
        <w:rPr>
          <w:sz w:val="22"/>
          <w:szCs w:val="22"/>
        </w:rPr>
        <w:t>, smooth or rarely echinulate, and 3-4.5 µm. They are found in</w:t>
      </w:r>
      <w:r w:rsidR="00033EB7">
        <w:rPr>
          <w:sz w:val="22"/>
          <w:szCs w:val="22"/>
        </w:rPr>
        <w:t>side</w:t>
      </w:r>
      <w:r w:rsidRPr="00426B5E">
        <w:rPr>
          <w:sz w:val="22"/>
          <w:szCs w:val="22"/>
        </w:rPr>
        <w:t xml:space="preserve"> the sporangium and released to the surroundings when it ruptures. (24)</w:t>
      </w:r>
    </w:p>
    <w:p w14:paraId="165F97C1" w14:textId="7AA0532A" w:rsidR="007A03B4" w:rsidRPr="00426B5E" w:rsidRDefault="007A03B4" w:rsidP="007A03B4">
      <w:pPr>
        <w:pStyle w:val="NormalWeb"/>
        <w:rPr>
          <w:sz w:val="22"/>
          <w:szCs w:val="22"/>
        </w:rPr>
      </w:pPr>
      <w:r w:rsidRPr="00426B5E">
        <w:rPr>
          <w:sz w:val="22"/>
          <w:szCs w:val="22"/>
          <w:u w:val="single"/>
        </w:rPr>
        <w:t>Molecular identification:</w:t>
      </w:r>
      <w:r w:rsidRPr="00426B5E">
        <w:rPr>
          <w:sz w:val="22"/>
          <w:szCs w:val="22"/>
        </w:rPr>
        <w:t> </w:t>
      </w:r>
      <w:r w:rsidR="001F1D69">
        <w:rPr>
          <w:sz w:val="22"/>
          <w:szCs w:val="22"/>
        </w:rPr>
        <w:t xml:space="preserve">rDNA </w:t>
      </w:r>
      <w:r w:rsidRPr="00426B5E">
        <w:rPr>
          <w:sz w:val="22"/>
          <w:szCs w:val="22"/>
        </w:rPr>
        <w:t xml:space="preserve">ITS sequencing is </w:t>
      </w:r>
      <w:r w:rsidR="00A05185">
        <w:rPr>
          <w:sz w:val="22"/>
          <w:szCs w:val="22"/>
        </w:rPr>
        <w:t xml:space="preserve">recommended </w:t>
      </w:r>
      <w:r w:rsidRPr="00426B5E">
        <w:rPr>
          <w:sz w:val="22"/>
          <w:szCs w:val="22"/>
        </w:rPr>
        <w:t xml:space="preserve">for identification </w:t>
      </w:r>
      <w:r w:rsidR="00A05185">
        <w:rPr>
          <w:sz w:val="22"/>
          <w:szCs w:val="22"/>
        </w:rPr>
        <w:t xml:space="preserve">of the </w:t>
      </w:r>
      <w:proofErr w:type="spellStart"/>
      <w:r w:rsidR="00565183">
        <w:rPr>
          <w:sz w:val="22"/>
          <w:szCs w:val="22"/>
        </w:rPr>
        <w:t>Mucormycetes</w:t>
      </w:r>
      <w:proofErr w:type="spellEnd"/>
      <w:r w:rsidRPr="00426B5E">
        <w:rPr>
          <w:sz w:val="22"/>
          <w:szCs w:val="22"/>
        </w:rPr>
        <w:t xml:space="preserve"> from</w:t>
      </w:r>
      <w:r w:rsidR="00A05185">
        <w:rPr>
          <w:sz w:val="22"/>
          <w:szCs w:val="22"/>
        </w:rPr>
        <w:t xml:space="preserve"> </w:t>
      </w:r>
      <w:r w:rsidR="00A05185" w:rsidRPr="00426B5E">
        <w:rPr>
          <w:sz w:val="22"/>
          <w:szCs w:val="22"/>
        </w:rPr>
        <w:t xml:space="preserve">infected frozen tissues </w:t>
      </w:r>
      <w:r w:rsidR="00A05185">
        <w:rPr>
          <w:sz w:val="22"/>
          <w:szCs w:val="22"/>
        </w:rPr>
        <w:t xml:space="preserve">or </w:t>
      </w:r>
      <w:r w:rsidRPr="00426B5E">
        <w:rPr>
          <w:sz w:val="22"/>
          <w:szCs w:val="22"/>
        </w:rPr>
        <w:t>cultures. (25)</w:t>
      </w:r>
    </w:p>
    <w:p w14:paraId="4A3F222C" w14:textId="4F186BB7" w:rsidR="002F740E" w:rsidRPr="00426B5E" w:rsidRDefault="0087740D" w:rsidP="007A03B4">
      <w:pPr>
        <w:pStyle w:val="NormalWeb"/>
        <w:rPr>
          <w:rStyle w:val="Emphasis"/>
          <w:rFonts w:eastAsiaTheme="majorEastAsia"/>
          <w:b/>
          <w:bCs/>
          <w:sz w:val="22"/>
          <w:szCs w:val="22"/>
        </w:rPr>
      </w:pPr>
      <w:r w:rsidRPr="00426B5E">
        <w:rPr>
          <w:noProof/>
          <w:sz w:val="22"/>
          <w:szCs w:val="22"/>
          <w14:ligatures w14:val="standardContextual"/>
        </w:rPr>
        <mc:AlternateContent>
          <mc:Choice Requires="wps">
            <w:drawing>
              <wp:anchor distT="0" distB="0" distL="114300" distR="114300" simplePos="0" relativeHeight="251616256" behindDoc="0" locked="0" layoutInCell="1" allowOverlap="1" wp14:anchorId="48898F37" wp14:editId="105941B3">
                <wp:simplePos x="0" y="0"/>
                <wp:positionH relativeFrom="column">
                  <wp:posOffset>4293351</wp:posOffset>
                </wp:positionH>
                <wp:positionV relativeFrom="paragraph">
                  <wp:posOffset>1411422</wp:posOffset>
                </wp:positionV>
                <wp:extent cx="2207546" cy="976622"/>
                <wp:effectExtent l="0" t="0" r="21590" b="14605"/>
                <wp:wrapNone/>
                <wp:docPr id="947178529" name="Text Box 19"/>
                <wp:cNvGraphicFramePr/>
                <a:graphic xmlns:a="http://schemas.openxmlformats.org/drawingml/2006/main">
                  <a:graphicData uri="http://schemas.microsoft.com/office/word/2010/wordprocessingShape">
                    <wps:wsp>
                      <wps:cNvSpPr txBox="1"/>
                      <wps:spPr>
                        <a:xfrm>
                          <a:off x="0" y="0"/>
                          <a:ext cx="2207546" cy="976622"/>
                        </a:xfrm>
                        <a:prstGeom prst="rect">
                          <a:avLst/>
                        </a:prstGeom>
                        <a:solidFill>
                          <a:schemeClr val="lt1"/>
                        </a:solidFill>
                        <a:ln w="6350">
                          <a:solidFill>
                            <a:prstClr val="black"/>
                          </a:solidFill>
                        </a:ln>
                      </wps:spPr>
                      <wps:txbx>
                        <w:txbxContent>
                          <w:p w14:paraId="0A3BC0D6" w14:textId="5FD8E076" w:rsidR="000575C7" w:rsidRPr="0087740D" w:rsidRDefault="00231703" w:rsidP="001B3374">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 xml:space="preserve">Figure 3-25. </w:t>
                            </w:r>
                            <w:r w:rsidR="001B3374" w:rsidRPr="0087740D">
                              <w:rPr>
                                <w:rFonts w:ascii="Times New Roman" w:hAnsi="Times New Roman" w:cs="Times New Roman"/>
                                <w:sz w:val="16"/>
                                <w:szCs w:val="16"/>
                              </w:rPr>
                              <w:t xml:space="preserve">14551 Caption: </w:t>
                            </w:r>
                            <w:r w:rsidR="00F27648">
                              <w:rPr>
                                <w:rFonts w:ascii="Times New Roman" w:hAnsi="Times New Roman" w:cs="Times New Roman"/>
                                <w:sz w:val="16"/>
                                <w:szCs w:val="16"/>
                              </w:rPr>
                              <w:t xml:space="preserve">At </w:t>
                            </w:r>
                            <w:r w:rsidR="001B3374" w:rsidRPr="0087740D">
                              <w:rPr>
                                <w:rFonts w:ascii="Times New Roman" w:hAnsi="Times New Roman" w:cs="Times New Roman"/>
                                <w:sz w:val="16"/>
                                <w:szCs w:val="16"/>
                              </w:rPr>
                              <w:t>945X, this photo</w:t>
                            </w:r>
                            <w:r w:rsidR="009C0824" w:rsidRPr="0087740D">
                              <w:rPr>
                                <w:rFonts w:ascii="Times New Roman" w:hAnsi="Times New Roman" w:cs="Times New Roman"/>
                                <w:sz w:val="16"/>
                                <w:szCs w:val="16"/>
                              </w:rPr>
                              <w:t xml:space="preserve"> </w:t>
                            </w:r>
                            <w:r w:rsidR="001B3374" w:rsidRPr="0087740D">
                              <w:rPr>
                                <w:rFonts w:ascii="Times New Roman" w:hAnsi="Times New Roman" w:cs="Times New Roman"/>
                                <w:sz w:val="16"/>
                                <w:szCs w:val="16"/>
                              </w:rPr>
                              <w:t xml:space="preserve">of a hematoxylin-eosin (H&amp;E) stained stomach tissue sample, revealed the presence of a mycelium from an unknown fungal organism, harvested from a patient ill with mucormycosis, otherwise known as </w:t>
                            </w:r>
                            <w:proofErr w:type="spellStart"/>
                            <w:r w:rsidR="001B3374" w:rsidRPr="0087740D">
                              <w:rPr>
                                <w:rFonts w:ascii="Times New Roman" w:hAnsi="Times New Roman" w:cs="Times New Roman"/>
                                <w:sz w:val="16"/>
                                <w:szCs w:val="16"/>
                              </w:rPr>
                              <w:t>zygomycosis</w:t>
                            </w:r>
                            <w:proofErr w:type="spellEnd"/>
                            <w:r w:rsidR="001B3374" w:rsidRPr="0087740D">
                              <w:rPr>
                                <w:rFonts w:ascii="Times New Roman" w:hAnsi="Times New Roman" w:cs="Times New Roman"/>
                                <w:sz w:val="16"/>
                                <w:szCs w:val="16"/>
                              </w:rPr>
                              <w:t>.</w:t>
                            </w:r>
                            <w:r w:rsidR="008A17A7" w:rsidRPr="0087740D">
                              <w:rPr>
                                <w:rFonts w:ascii="Times New Roman" w:hAnsi="Times New Roman" w:cs="Times New Roman"/>
                                <w:sz w:val="16"/>
                                <w:szCs w:val="16"/>
                              </w:rPr>
                              <w:t xml:space="preserve"> CDC</w:t>
                            </w:r>
                            <w:r w:rsidR="00F764A3">
                              <w:rPr>
                                <w:rFonts w:ascii="Times New Roman" w:hAnsi="Times New Roman" w:cs="Times New Roman"/>
                                <w:sz w:val="16"/>
                                <w:szCs w:val="16"/>
                              </w:rPr>
                              <w:t xml:space="preserve"> </w:t>
                            </w:r>
                            <w:r w:rsidR="008A17A7" w:rsidRPr="0087740D">
                              <w:rPr>
                                <w:rFonts w:ascii="Times New Roman" w:hAnsi="Times New Roman" w:cs="Times New Roman"/>
                                <w:sz w:val="16"/>
                                <w:szCs w:val="16"/>
                              </w:rPr>
                              <w:t>/ Dr.</w:t>
                            </w:r>
                            <w:r w:rsidR="0087740D">
                              <w:rPr>
                                <w:rFonts w:ascii="Times New Roman" w:hAnsi="Times New Roman" w:cs="Times New Roman"/>
                                <w:sz w:val="16"/>
                                <w:szCs w:val="16"/>
                              </w:rPr>
                              <w:t xml:space="preserve"> </w:t>
                            </w:r>
                            <w:r w:rsidR="00021DA6">
                              <w:rPr>
                                <w:rFonts w:ascii="Times New Roman" w:hAnsi="Times New Roman" w:cs="Times New Roman"/>
                                <w:sz w:val="16"/>
                                <w:szCs w:val="16"/>
                              </w:rPr>
                              <w:t xml:space="preserve"> </w:t>
                            </w:r>
                            <w:r w:rsidR="009C0824" w:rsidRPr="0087740D">
                              <w:rPr>
                                <w:rFonts w:ascii="Times New Roman" w:hAnsi="Times New Roman" w:cs="Times New Roman"/>
                                <w:sz w:val="16"/>
                                <w:szCs w:val="16"/>
                              </w:rPr>
                              <w:t>Lucille K. Georg</w:t>
                            </w:r>
                            <w:r w:rsidR="008A17A7" w:rsidRPr="0087740D">
                              <w:rPr>
                                <w:rFonts w:ascii="Times New Roman" w:hAnsi="Times New Roman" w:cs="Times New Roman"/>
                                <w:sz w:val="16"/>
                                <w:szCs w:val="16"/>
                              </w:rPr>
                              <w:t>, 19</w:t>
                            </w:r>
                            <w:r w:rsidR="009C0824" w:rsidRPr="0087740D">
                              <w:rPr>
                                <w:rFonts w:ascii="Times New Roman" w:hAnsi="Times New Roman" w:cs="Times New Roman"/>
                                <w:sz w:val="16"/>
                                <w:szCs w:val="16"/>
                              </w:rPr>
                              <w:t>64</w:t>
                            </w:r>
                            <w:r w:rsidR="00E44591" w:rsidRPr="0087740D">
                              <w:rPr>
                                <w:rFonts w:ascii="Times New Roman" w:hAnsi="Times New Roman" w:cs="Times New Roman"/>
                                <w:sz w:val="16"/>
                                <w:szCs w:val="16"/>
                              </w:rPr>
                              <w:t xml:space="preserve">. </w:t>
                            </w:r>
                            <w:r w:rsidR="00F764A3">
                              <w:rPr>
                                <w:rFonts w:ascii="Times New Roman" w:hAnsi="Times New Roman" w:cs="Times New Roman"/>
                                <w:sz w:val="16"/>
                                <w:szCs w:val="16"/>
                              </w:rPr>
                              <w:t>p</w:t>
                            </w:r>
                            <w:r w:rsidR="00E44591" w:rsidRPr="0087740D">
                              <w:rPr>
                                <w:rFonts w:ascii="Times New Roman" w:hAnsi="Times New Roman" w:cs="Times New Roman"/>
                                <w:sz w:val="16"/>
                                <w:szCs w:val="16"/>
                              </w:rPr>
                              <w:t>ublic domain, PHIL.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98F37" id="_x0000_s1048" type="#_x0000_t202" style="position:absolute;margin-left:338.05pt;margin-top:111.15pt;width:173.8pt;height:76.9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" fillcolor="white [3201]" strokeweight=".5pt">
                <v:textbox>
                  <w:txbxContent>
                    <w:p w14:paraId="0A3BC0D6" w14:textId="5FD8E076" w:rsidR="000575C7" w:rsidRPr="0087740D" w:rsidRDefault="00231703" w:rsidP="001B3374">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 xml:space="preserve">Figure 3-25. </w:t>
                      </w:r>
                      <w:r w:rsidR="001B3374" w:rsidRPr="0087740D">
                        <w:rPr>
                          <w:rFonts w:ascii="Times New Roman" w:hAnsi="Times New Roman" w:cs="Times New Roman"/>
                          <w:sz w:val="16"/>
                          <w:szCs w:val="16"/>
                        </w:rPr>
                        <w:t xml:space="preserve">14551 Caption: </w:t>
                      </w:r>
                      <w:r w:rsidR="00F27648">
                        <w:rPr>
                          <w:rFonts w:ascii="Times New Roman" w:hAnsi="Times New Roman" w:cs="Times New Roman"/>
                          <w:sz w:val="16"/>
                          <w:szCs w:val="16"/>
                        </w:rPr>
                        <w:t xml:space="preserve">At </w:t>
                      </w:r>
                      <w:r w:rsidR="001B3374" w:rsidRPr="0087740D">
                        <w:rPr>
                          <w:rFonts w:ascii="Times New Roman" w:hAnsi="Times New Roman" w:cs="Times New Roman"/>
                          <w:sz w:val="16"/>
                          <w:szCs w:val="16"/>
                        </w:rPr>
                        <w:t>945X, this photo</w:t>
                      </w:r>
                      <w:r w:rsidR="009C0824" w:rsidRPr="0087740D">
                        <w:rPr>
                          <w:rFonts w:ascii="Times New Roman" w:hAnsi="Times New Roman" w:cs="Times New Roman"/>
                          <w:sz w:val="16"/>
                          <w:szCs w:val="16"/>
                        </w:rPr>
                        <w:t xml:space="preserve"> </w:t>
                      </w:r>
                      <w:r w:rsidR="001B3374" w:rsidRPr="0087740D">
                        <w:rPr>
                          <w:rFonts w:ascii="Times New Roman" w:hAnsi="Times New Roman" w:cs="Times New Roman"/>
                          <w:sz w:val="16"/>
                          <w:szCs w:val="16"/>
                        </w:rPr>
                        <w:t xml:space="preserve">of a hematoxylin-eosin (H&amp;E) stained stomach tissue sample, revealed the presence of a mycelium from an unknown fungal organism, harvested from a patient ill with mucormycosis, otherwise known as </w:t>
                      </w:r>
                      <w:proofErr w:type="spellStart"/>
                      <w:r w:rsidR="001B3374" w:rsidRPr="0087740D">
                        <w:rPr>
                          <w:rFonts w:ascii="Times New Roman" w:hAnsi="Times New Roman" w:cs="Times New Roman"/>
                          <w:sz w:val="16"/>
                          <w:szCs w:val="16"/>
                        </w:rPr>
                        <w:t>zygomycosis</w:t>
                      </w:r>
                      <w:proofErr w:type="spellEnd"/>
                      <w:r w:rsidR="001B3374" w:rsidRPr="0087740D">
                        <w:rPr>
                          <w:rFonts w:ascii="Times New Roman" w:hAnsi="Times New Roman" w:cs="Times New Roman"/>
                          <w:sz w:val="16"/>
                          <w:szCs w:val="16"/>
                        </w:rPr>
                        <w:t>.</w:t>
                      </w:r>
                      <w:r w:rsidR="008A17A7" w:rsidRPr="0087740D">
                        <w:rPr>
                          <w:rFonts w:ascii="Times New Roman" w:hAnsi="Times New Roman" w:cs="Times New Roman"/>
                          <w:sz w:val="16"/>
                          <w:szCs w:val="16"/>
                        </w:rPr>
                        <w:t xml:space="preserve"> CDC</w:t>
                      </w:r>
                      <w:r w:rsidR="00F764A3">
                        <w:rPr>
                          <w:rFonts w:ascii="Times New Roman" w:hAnsi="Times New Roman" w:cs="Times New Roman"/>
                          <w:sz w:val="16"/>
                          <w:szCs w:val="16"/>
                        </w:rPr>
                        <w:t xml:space="preserve"> </w:t>
                      </w:r>
                      <w:r w:rsidR="008A17A7" w:rsidRPr="0087740D">
                        <w:rPr>
                          <w:rFonts w:ascii="Times New Roman" w:hAnsi="Times New Roman" w:cs="Times New Roman"/>
                          <w:sz w:val="16"/>
                          <w:szCs w:val="16"/>
                        </w:rPr>
                        <w:t>/ Dr.</w:t>
                      </w:r>
                      <w:r w:rsidR="0087740D">
                        <w:rPr>
                          <w:rFonts w:ascii="Times New Roman" w:hAnsi="Times New Roman" w:cs="Times New Roman"/>
                          <w:sz w:val="16"/>
                          <w:szCs w:val="16"/>
                        </w:rPr>
                        <w:t xml:space="preserve"> </w:t>
                      </w:r>
                      <w:r w:rsidR="00021DA6">
                        <w:rPr>
                          <w:rFonts w:ascii="Times New Roman" w:hAnsi="Times New Roman" w:cs="Times New Roman"/>
                          <w:sz w:val="16"/>
                          <w:szCs w:val="16"/>
                        </w:rPr>
                        <w:t xml:space="preserve"> </w:t>
                      </w:r>
                      <w:r w:rsidR="009C0824" w:rsidRPr="0087740D">
                        <w:rPr>
                          <w:rFonts w:ascii="Times New Roman" w:hAnsi="Times New Roman" w:cs="Times New Roman"/>
                          <w:sz w:val="16"/>
                          <w:szCs w:val="16"/>
                        </w:rPr>
                        <w:t>Lucille K. Georg</w:t>
                      </w:r>
                      <w:r w:rsidR="008A17A7" w:rsidRPr="0087740D">
                        <w:rPr>
                          <w:rFonts w:ascii="Times New Roman" w:hAnsi="Times New Roman" w:cs="Times New Roman"/>
                          <w:sz w:val="16"/>
                          <w:szCs w:val="16"/>
                        </w:rPr>
                        <w:t>, 19</w:t>
                      </w:r>
                      <w:r w:rsidR="009C0824" w:rsidRPr="0087740D">
                        <w:rPr>
                          <w:rFonts w:ascii="Times New Roman" w:hAnsi="Times New Roman" w:cs="Times New Roman"/>
                          <w:sz w:val="16"/>
                          <w:szCs w:val="16"/>
                        </w:rPr>
                        <w:t>64</w:t>
                      </w:r>
                      <w:r w:rsidR="00E44591" w:rsidRPr="0087740D">
                        <w:rPr>
                          <w:rFonts w:ascii="Times New Roman" w:hAnsi="Times New Roman" w:cs="Times New Roman"/>
                          <w:sz w:val="16"/>
                          <w:szCs w:val="16"/>
                        </w:rPr>
                        <w:t xml:space="preserve">. </w:t>
                      </w:r>
                      <w:r w:rsidR="00F764A3">
                        <w:rPr>
                          <w:rFonts w:ascii="Times New Roman" w:hAnsi="Times New Roman" w:cs="Times New Roman"/>
                          <w:sz w:val="16"/>
                          <w:szCs w:val="16"/>
                        </w:rPr>
                        <w:t>p</w:t>
                      </w:r>
                      <w:r w:rsidR="00E44591" w:rsidRPr="0087740D">
                        <w:rPr>
                          <w:rFonts w:ascii="Times New Roman" w:hAnsi="Times New Roman" w:cs="Times New Roman"/>
                          <w:sz w:val="16"/>
                          <w:szCs w:val="16"/>
                        </w:rPr>
                        <w:t>ublic domain, PHIL.</w:t>
                      </w:r>
                    </w:p>
                  </w:txbxContent>
                </v:textbox>
              </v:shape>
            </w:pict>
          </mc:Fallback>
        </mc:AlternateContent>
      </w:r>
      <w:r w:rsidRPr="00426B5E">
        <w:rPr>
          <w:noProof/>
          <w:sz w:val="22"/>
          <w:szCs w:val="22"/>
          <w14:ligatures w14:val="standardContextual"/>
        </w:rPr>
        <mc:AlternateContent>
          <mc:Choice Requires="wps">
            <w:drawing>
              <wp:anchor distT="0" distB="0" distL="114300" distR="114300" simplePos="0" relativeHeight="251615232" behindDoc="0" locked="0" layoutInCell="1" allowOverlap="1" wp14:anchorId="754DCB5A" wp14:editId="3DD0DA73">
                <wp:simplePos x="0" y="0"/>
                <wp:positionH relativeFrom="column">
                  <wp:posOffset>2096627</wp:posOffset>
                </wp:positionH>
                <wp:positionV relativeFrom="paragraph">
                  <wp:posOffset>1259923</wp:posOffset>
                </wp:positionV>
                <wp:extent cx="2197100" cy="1147058"/>
                <wp:effectExtent l="0" t="0" r="12700" b="15240"/>
                <wp:wrapNone/>
                <wp:docPr id="1431425481" name="Text Box 17"/>
                <wp:cNvGraphicFramePr/>
                <a:graphic xmlns:a="http://schemas.openxmlformats.org/drawingml/2006/main">
                  <a:graphicData uri="http://schemas.microsoft.com/office/word/2010/wordprocessingShape">
                    <wps:wsp>
                      <wps:cNvSpPr txBox="1"/>
                      <wps:spPr>
                        <a:xfrm>
                          <a:off x="0" y="0"/>
                          <a:ext cx="2197100" cy="1147058"/>
                        </a:xfrm>
                        <a:prstGeom prst="rect">
                          <a:avLst/>
                        </a:prstGeom>
                        <a:solidFill>
                          <a:schemeClr val="lt1"/>
                        </a:solidFill>
                        <a:ln w="6350">
                          <a:solidFill>
                            <a:prstClr val="black"/>
                          </a:solidFill>
                        </a:ln>
                      </wps:spPr>
                      <wps:txbx>
                        <w:txbxContent>
                          <w:p w14:paraId="0EB6DF08" w14:textId="64258725" w:rsidR="0014044D" w:rsidRPr="00033EB7" w:rsidRDefault="00231703" w:rsidP="000712CB">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 xml:space="preserve">Figure 3-24. </w:t>
                            </w:r>
                            <w:r w:rsidR="000712CB" w:rsidRPr="00033EB7">
                              <w:rPr>
                                <w:rFonts w:ascii="Times New Roman" w:hAnsi="Times New Roman" w:cs="Times New Roman"/>
                                <w:sz w:val="16"/>
                                <w:szCs w:val="16"/>
                              </w:rPr>
                              <w:t xml:space="preserve">Under a magnification of 600X, this </w:t>
                            </w:r>
                            <w:proofErr w:type="gramStart"/>
                            <w:r w:rsidR="000712CB" w:rsidRPr="00033EB7">
                              <w:rPr>
                                <w:rFonts w:ascii="Times New Roman" w:hAnsi="Times New Roman" w:cs="Times New Roman"/>
                                <w:sz w:val="16"/>
                                <w:szCs w:val="16"/>
                              </w:rPr>
                              <w:t>Giemsa stained</w:t>
                            </w:r>
                            <w:proofErr w:type="gramEnd"/>
                            <w:r w:rsidR="000712CB" w:rsidRPr="00033EB7">
                              <w:rPr>
                                <w:rFonts w:ascii="Times New Roman" w:hAnsi="Times New Roman" w:cs="Times New Roman"/>
                                <w:sz w:val="16"/>
                                <w:szCs w:val="16"/>
                              </w:rPr>
                              <w:t xml:space="preserve"> photomicrograph of a right ethmoid sinus tissue specimen, revealed ultrastructural morphology exhibited by a </w:t>
                            </w:r>
                            <w:r w:rsidR="000712CB" w:rsidRPr="00033EB7">
                              <w:rPr>
                                <w:rFonts w:ascii="Times New Roman" w:hAnsi="Times New Roman" w:cs="Times New Roman"/>
                                <w:i/>
                                <w:iCs/>
                                <w:sz w:val="16"/>
                                <w:szCs w:val="16"/>
                              </w:rPr>
                              <w:t>Mucor sp</w:t>
                            </w:r>
                            <w:r w:rsidR="000712CB" w:rsidRPr="00033EB7">
                              <w:rPr>
                                <w:rFonts w:ascii="Times New Roman" w:hAnsi="Times New Roman" w:cs="Times New Roman"/>
                                <w:sz w:val="16"/>
                                <w:szCs w:val="16"/>
                              </w:rPr>
                              <w:t xml:space="preserve">. fungal organism, in a case of </w:t>
                            </w:r>
                            <w:proofErr w:type="spellStart"/>
                            <w:r w:rsidR="000712CB" w:rsidRPr="00033EB7">
                              <w:rPr>
                                <w:rFonts w:ascii="Times New Roman" w:hAnsi="Times New Roman" w:cs="Times New Roman"/>
                                <w:sz w:val="16"/>
                                <w:szCs w:val="16"/>
                              </w:rPr>
                              <w:t>zygomycosis</w:t>
                            </w:r>
                            <w:proofErr w:type="spellEnd"/>
                            <w:r w:rsidR="000712CB" w:rsidRPr="00033EB7">
                              <w:rPr>
                                <w:rFonts w:ascii="Times New Roman" w:hAnsi="Times New Roman" w:cs="Times New Roman"/>
                                <w:sz w:val="16"/>
                                <w:szCs w:val="16"/>
                              </w:rPr>
                              <w:t xml:space="preserve">. Here, you </w:t>
                            </w:r>
                            <w:proofErr w:type="gramStart"/>
                            <w:r w:rsidR="000712CB" w:rsidRPr="00033EB7">
                              <w:rPr>
                                <w:rFonts w:ascii="Times New Roman" w:hAnsi="Times New Roman" w:cs="Times New Roman"/>
                                <w:sz w:val="16"/>
                                <w:szCs w:val="16"/>
                              </w:rPr>
                              <w:t>are able to</w:t>
                            </w:r>
                            <w:proofErr w:type="gramEnd"/>
                            <w:r w:rsidR="000712CB" w:rsidRPr="00033EB7">
                              <w:rPr>
                                <w:rFonts w:ascii="Times New Roman" w:hAnsi="Times New Roman" w:cs="Times New Roman"/>
                                <w:sz w:val="16"/>
                                <w:szCs w:val="16"/>
                              </w:rPr>
                              <w:t xml:space="preserve"> see a number of filamentous hyphae, along with numbers of free-floating sporangiospores.</w:t>
                            </w:r>
                            <w:r w:rsidR="0007530D" w:rsidRPr="00033EB7">
                              <w:rPr>
                                <w:rFonts w:ascii="Times New Roman" w:hAnsi="Times New Roman" w:cs="Times New Roman"/>
                                <w:sz w:val="16"/>
                                <w:szCs w:val="16"/>
                              </w:rPr>
                              <w:t xml:space="preserve"> CDC</w:t>
                            </w:r>
                            <w:r w:rsidR="00755112">
                              <w:rPr>
                                <w:rFonts w:ascii="Times New Roman" w:hAnsi="Times New Roman" w:cs="Times New Roman"/>
                                <w:sz w:val="16"/>
                                <w:szCs w:val="16"/>
                              </w:rPr>
                              <w:t xml:space="preserve"> </w:t>
                            </w:r>
                            <w:r w:rsidR="0007530D" w:rsidRPr="00033EB7">
                              <w:rPr>
                                <w:rFonts w:ascii="Times New Roman" w:hAnsi="Times New Roman" w:cs="Times New Roman"/>
                                <w:sz w:val="16"/>
                                <w:szCs w:val="16"/>
                              </w:rPr>
                              <w:t>/</w:t>
                            </w:r>
                            <w:r w:rsidR="00021DA6">
                              <w:rPr>
                                <w:rFonts w:ascii="Times New Roman" w:hAnsi="Times New Roman" w:cs="Times New Roman"/>
                                <w:sz w:val="16"/>
                                <w:szCs w:val="16"/>
                              </w:rPr>
                              <w:t xml:space="preserve"> </w:t>
                            </w:r>
                            <w:r w:rsidR="0007530D" w:rsidRPr="00033EB7">
                              <w:rPr>
                                <w:rFonts w:ascii="Times New Roman" w:hAnsi="Times New Roman" w:cs="Times New Roman"/>
                                <w:sz w:val="16"/>
                                <w:szCs w:val="16"/>
                              </w:rPr>
                              <w:t>Dr. Lucille K. Georg, 19</w:t>
                            </w:r>
                            <w:r w:rsidR="00D23E80" w:rsidRPr="00033EB7">
                              <w:rPr>
                                <w:rFonts w:ascii="Times New Roman" w:hAnsi="Times New Roman" w:cs="Times New Roman"/>
                                <w:sz w:val="16"/>
                                <w:szCs w:val="16"/>
                              </w:rPr>
                              <w:t>64 Public domain</w:t>
                            </w:r>
                            <w:r w:rsidR="005D575D" w:rsidRPr="00033EB7">
                              <w:rPr>
                                <w:rFonts w:ascii="Times New Roman" w:hAnsi="Times New Roman" w:cs="Times New Roman"/>
                                <w:sz w:val="16"/>
                                <w:szCs w:val="16"/>
                              </w:rPr>
                              <w:t>,</w:t>
                            </w:r>
                            <w:r w:rsidR="00D23E80" w:rsidRPr="00033EB7">
                              <w:rPr>
                                <w:rFonts w:ascii="Times New Roman" w:hAnsi="Times New Roman" w:cs="Times New Roman"/>
                                <w:sz w:val="16"/>
                                <w:szCs w:val="16"/>
                              </w:rPr>
                              <w:t xml:space="preserve"> PHIL library</w:t>
                            </w:r>
                            <w:r w:rsidR="005D575D" w:rsidRPr="00033EB7">
                              <w:rPr>
                                <w:rFonts w:ascii="Times New Roman" w:hAnsi="Times New Roman" w:cs="Times New Roman"/>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4DCB5A" id="_x0000_s1049" type="#_x0000_t202" style="position:absolute;margin-left:165.1pt;margin-top:99.2pt;width:173pt;height:90.3pt;z-index:251615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" fillcolor="white [3201]" strokeweight=".5pt">
                <v:textbox>
                  <w:txbxContent>
                    <w:p w14:paraId="0EB6DF08" w14:textId="64258725" w:rsidR="0014044D" w:rsidRPr="00033EB7" w:rsidRDefault="00231703" w:rsidP="000712CB">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 xml:space="preserve">Figure 3-24. </w:t>
                      </w:r>
                      <w:r w:rsidR="000712CB" w:rsidRPr="00033EB7">
                        <w:rPr>
                          <w:rFonts w:ascii="Times New Roman" w:hAnsi="Times New Roman" w:cs="Times New Roman"/>
                          <w:sz w:val="16"/>
                          <w:szCs w:val="16"/>
                        </w:rPr>
                        <w:t xml:space="preserve">Under a magnification of 600X, this </w:t>
                      </w:r>
                      <w:proofErr w:type="gramStart"/>
                      <w:r w:rsidR="000712CB" w:rsidRPr="00033EB7">
                        <w:rPr>
                          <w:rFonts w:ascii="Times New Roman" w:hAnsi="Times New Roman" w:cs="Times New Roman"/>
                          <w:sz w:val="16"/>
                          <w:szCs w:val="16"/>
                        </w:rPr>
                        <w:t>Giemsa stained</w:t>
                      </w:r>
                      <w:proofErr w:type="gramEnd"/>
                      <w:r w:rsidR="000712CB" w:rsidRPr="00033EB7">
                        <w:rPr>
                          <w:rFonts w:ascii="Times New Roman" w:hAnsi="Times New Roman" w:cs="Times New Roman"/>
                          <w:sz w:val="16"/>
                          <w:szCs w:val="16"/>
                        </w:rPr>
                        <w:t xml:space="preserve"> photomicrograph of a right ethmoid sinus tissue specimen, revealed ultrastructural morphology exhibited by a </w:t>
                      </w:r>
                      <w:r w:rsidR="000712CB" w:rsidRPr="00033EB7">
                        <w:rPr>
                          <w:rFonts w:ascii="Times New Roman" w:hAnsi="Times New Roman" w:cs="Times New Roman"/>
                          <w:i/>
                          <w:iCs/>
                          <w:sz w:val="16"/>
                          <w:szCs w:val="16"/>
                        </w:rPr>
                        <w:t>Mucor sp</w:t>
                      </w:r>
                      <w:r w:rsidR="000712CB" w:rsidRPr="00033EB7">
                        <w:rPr>
                          <w:rFonts w:ascii="Times New Roman" w:hAnsi="Times New Roman" w:cs="Times New Roman"/>
                          <w:sz w:val="16"/>
                          <w:szCs w:val="16"/>
                        </w:rPr>
                        <w:t xml:space="preserve">. fungal organism, in a case of </w:t>
                      </w:r>
                      <w:proofErr w:type="spellStart"/>
                      <w:r w:rsidR="000712CB" w:rsidRPr="00033EB7">
                        <w:rPr>
                          <w:rFonts w:ascii="Times New Roman" w:hAnsi="Times New Roman" w:cs="Times New Roman"/>
                          <w:sz w:val="16"/>
                          <w:szCs w:val="16"/>
                        </w:rPr>
                        <w:t>zygomycosis</w:t>
                      </w:r>
                      <w:proofErr w:type="spellEnd"/>
                      <w:r w:rsidR="000712CB" w:rsidRPr="00033EB7">
                        <w:rPr>
                          <w:rFonts w:ascii="Times New Roman" w:hAnsi="Times New Roman" w:cs="Times New Roman"/>
                          <w:sz w:val="16"/>
                          <w:szCs w:val="16"/>
                        </w:rPr>
                        <w:t xml:space="preserve">. Here, you </w:t>
                      </w:r>
                      <w:proofErr w:type="gramStart"/>
                      <w:r w:rsidR="000712CB" w:rsidRPr="00033EB7">
                        <w:rPr>
                          <w:rFonts w:ascii="Times New Roman" w:hAnsi="Times New Roman" w:cs="Times New Roman"/>
                          <w:sz w:val="16"/>
                          <w:szCs w:val="16"/>
                        </w:rPr>
                        <w:t>are able to</w:t>
                      </w:r>
                      <w:proofErr w:type="gramEnd"/>
                      <w:r w:rsidR="000712CB" w:rsidRPr="00033EB7">
                        <w:rPr>
                          <w:rFonts w:ascii="Times New Roman" w:hAnsi="Times New Roman" w:cs="Times New Roman"/>
                          <w:sz w:val="16"/>
                          <w:szCs w:val="16"/>
                        </w:rPr>
                        <w:t xml:space="preserve"> see a number of filamentous hyphae, along with numbers of free-floating sporangiospores.</w:t>
                      </w:r>
                      <w:r w:rsidR="0007530D" w:rsidRPr="00033EB7">
                        <w:rPr>
                          <w:rFonts w:ascii="Times New Roman" w:hAnsi="Times New Roman" w:cs="Times New Roman"/>
                          <w:sz w:val="16"/>
                          <w:szCs w:val="16"/>
                        </w:rPr>
                        <w:t xml:space="preserve"> CDC</w:t>
                      </w:r>
                      <w:r w:rsidR="00755112">
                        <w:rPr>
                          <w:rFonts w:ascii="Times New Roman" w:hAnsi="Times New Roman" w:cs="Times New Roman"/>
                          <w:sz w:val="16"/>
                          <w:szCs w:val="16"/>
                        </w:rPr>
                        <w:t xml:space="preserve"> </w:t>
                      </w:r>
                      <w:r w:rsidR="0007530D" w:rsidRPr="00033EB7">
                        <w:rPr>
                          <w:rFonts w:ascii="Times New Roman" w:hAnsi="Times New Roman" w:cs="Times New Roman"/>
                          <w:sz w:val="16"/>
                          <w:szCs w:val="16"/>
                        </w:rPr>
                        <w:t>/</w:t>
                      </w:r>
                      <w:r w:rsidR="00021DA6">
                        <w:rPr>
                          <w:rFonts w:ascii="Times New Roman" w:hAnsi="Times New Roman" w:cs="Times New Roman"/>
                          <w:sz w:val="16"/>
                          <w:szCs w:val="16"/>
                        </w:rPr>
                        <w:t xml:space="preserve"> </w:t>
                      </w:r>
                      <w:r w:rsidR="0007530D" w:rsidRPr="00033EB7">
                        <w:rPr>
                          <w:rFonts w:ascii="Times New Roman" w:hAnsi="Times New Roman" w:cs="Times New Roman"/>
                          <w:sz w:val="16"/>
                          <w:szCs w:val="16"/>
                        </w:rPr>
                        <w:t>Dr. Lucille K. Georg, 19</w:t>
                      </w:r>
                      <w:r w:rsidR="00D23E80" w:rsidRPr="00033EB7">
                        <w:rPr>
                          <w:rFonts w:ascii="Times New Roman" w:hAnsi="Times New Roman" w:cs="Times New Roman"/>
                          <w:sz w:val="16"/>
                          <w:szCs w:val="16"/>
                        </w:rPr>
                        <w:t>64 Public domain</w:t>
                      </w:r>
                      <w:r w:rsidR="005D575D" w:rsidRPr="00033EB7">
                        <w:rPr>
                          <w:rFonts w:ascii="Times New Roman" w:hAnsi="Times New Roman" w:cs="Times New Roman"/>
                          <w:sz w:val="16"/>
                          <w:szCs w:val="16"/>
                        </w:rPr>
                        <w:t>,</w:t>
                      </w:r>
                      <w:r w:rsidR="00D23E80" w:rsidRPr="00033EB7">
                        <w:rPr>
                          <w:rFonts w:ascii="Times New Roman" w:hAnsi="Times New Roman" w:cs="Times New Roman"/>
                          <w:sz w:val="16"/>
                          <w:szCs w:val="16"/>
                        </w:rPr>
                        <w:t xml:space="preserve"> PHIL library</w:t>
                      </w:r>
                      <w:r w:rsidR="005D575D" w:rsidRPr="00033EB7">
                        <w:rPr>
                          <w:rFonts w:ascii="Times New Roman" w:hAnsi="Times New Roman" w:cs="Times New Roman"/>
                          <w:sz w:val="16"/>
                          <w:szCs w:val="16"/>
                        </w:rPr>
                        <w:t>.</w:t>
                      </w:r>
                    </w:p>
                  </w:txbxContent>
                </v:textbox>
              </v:shape>
            </w:pict>
          </mc:Fallback>
        </mc:AlternateContent>
      </w:r>
      <w:r w:rsidR="00F92B67" w:rsidRPr="00426B5E">
        <w:rPr>
          <w:noProof/>
          <w:sz w:val="22"/>
          <w:szCs w:val="22"/>
          <w14:ligatures w14:val="standardContextual"/>
        </w:rPr>
        <mc:AlternateContent>
          <mc:Choice Requires="wps">
            <w:drawing>
              <wp:anchor distT="0" distB="0" distL="114300" distR="114300" simplePos="0" relativeHeight="251612160" behindDoc="0" locked="0" layoutInCell="1" allowOverlap="1" wp14:anchorId="52332642" wp14:editId="7793D9C4">
                <wp:simplePos x="0" y="0"/>
                <wp:positionH relativeFrom="margin">
                  <wp:align>left</wp:align>
                </wp:positionH>
                <wp:positionV relativeFrom="paragraph">
                  <wp:posOffset>1211058</wp:posOffset>
                </wp:positionV>
                <wp:extent cx="2096135" cy="1423001"/>
                <wp:effectExtent l="0" t="0" r="18415" b="25400"/>
                <wp:wrapNone/>
                <wp:docPr id="620603231" name="Text Box 15"/>
                <wp:cNvGraphicFramePr/>
                <a:graphic xmlns:a="http://schemas.openxmlformats.org/drawingml/2006/main">
                  <a:graphicData uri="http://schemas.microsoft.com/office/word/2010/wordprocessingShape">
                    <wps:wsp>
                      <wps:cNvSpPr txBox="1"/>
                      <wps:spPr>
                        <a:xfrm>
                          <a:off x="0" y="0"/>
                          <a:ext cx="2096135" cy="1423001"/>
                        </a:xfrm>
                        <a:prstGeom prst="rect">
                          <a:avLst/>
                        </a:prstGeom>
                        <a:solidFill>
                          <a:schemeClr val="lt1"/>
                        </a:solidFill>
                        <a:ln w="6350">
                          <a:solidFill>
                            <a:prstClr val="black"/>
                          </a:solidFill>
                        </a:ln>
                      </wps:spPr>
                      <wps:txbx>
                        <w:txbxContent>
                          <w:p w14:paraId="5F5BCACB" w14:textId="46078814" w:rsidR="00B35D22" w:rsidRPr="00033EB7" w:rsidRDefault="00231703" w:rsidP="0035593E">
                            <w:pPr>
                              <w:spacing w:after="0"/>
                              <w:contextualSpacing/>
                              <w:rPr>
                                <w:rFonts w:ascii="Times New Roman" w:hAnsi="Times New Roman" w:cs="Times New Roman"/>
                                <w:sz w:val="16"/>
                                <w:szCs w:val="16"/>
                              </w:rPr>
                            </w:pPr>
                            <w:r>
                              <w:rPr>
                                <w:rFonts w:ascii="Times New Roman" w:hAnsi="Times New Roman" w:cs="Times New Roman"/>
                                <w:sz w:val="16"/>
                                <w:szCs w:val="16"/>
                              </w:rPr>
                              <w:t xml:space="preserve">Figure 3-23. </w:t>
                            </w:r>
                            <w:r w:rsidR="0035593E" w:rsidRPr="00033EB7">
                              <w:rPr>
                                <w:rFonts w:ascii="Times New Roman" w:hAnsi="Times New Roman" w:cs="Times New Roman"/>
                                <w:sz w:val="16"/>
                                <w:szCs w:val="16"/>
                              </w:rPr>
                              <w:t xml:space="preserve">This photo </w:t>
                            </w:r>
                            <w:r w:rsidR="00363621">
                              <w:rPr>
                                <w:rFonts w:ascii="Times New Roman" w:hAnsi="Times New Roman" w:cs="Times New Roman"/>
                                <w:sz w:val="16"/>
                                <w:szCs w:val="16"/>
                              </w:rPr>
                              <w:t>illustrates</w:t>
                            </w:r>
                            <w:r w:rsidR="0035593E" w:rsidRPr="00033EB7">
                              <w:rPr>
                                <w:rFonts w:ascii="Times New Roman" w:hAnsi="Times New Roman" w:cs="Times New Roman"/>
                                <w:sz w:val="16"/>
                                <w:szCs w:val="16"/>
                              </w:rPr>
                              <w:t xml:space="preserve"> a mature sporangium of </w:t>
                            </w:r>
                            <w:proofErr w:type="spellStart"/>
                            <w:r w:rsidR="00377C2D" w:rsidRPr="00033EB7">
                              <w:rPr>
                                <w:rFonts w:ascii="Times New Roman" w:hAnsi="Times New Roman" w:cs="Times New Roman"/>
                                <w:i/>
                                <w:iCs/>
                                <w:sz w:val="16"/>
                                <w:szCs w:val="16"/>
                              </w:rPr>
                              <w:t>Lichthemia</w:t>
                            </w:r>
                            <w:proofErr w:type="spellEnd"/>
                            <w:r w:rsidR="00377C2D" w:rsidRPr="00033EB7">
                              <w:rPr>
                                <w:rFonts w:ascii="Times New Roman" w:hAnsi="Times New Roman" w:cs="Times New Roman"/>
                                <w:i/>
                                <w:iCs/>
                                <w:sz w:val="16"/>
                                <w:szCs w:val="16"/>
                              </w:rPr>
                              <w:t xml:space="preserve"> </w:t>
                            </w:r>
                            <w:proofErr w:type="spellStart"/>
                            <w:r w:rsidR="009E2AE6" w:rsidRPr="00033EB7">
                              <w:rPr>
                                <w:rFonts w:ascii="Times New Roman" w:hAnsi="Times New Roman" w:cs="Times New Roman"/>
                                <w:i/>
                                <w:iCs/>
                                <w:sz w:val="16"/>
                                <w:szCs w:val="16"/>
                              </w:rPr>
                              <w:t>corymbifera</w:t>
                            </w:r>
                            <w:proofErr w:type="spellEnd"/>
                            <w:r w:rsidR="009E2AE6" w:rsidRPr="00033EB7">
                              <w:rPr>
                                <w:rFonts w:ascii="Times New Roman" w:hAnsi="Times New Roman" w:cs="Times New Roman"/>
                                <w:sz w:val="16"/>
                                <w:szCs w:val="16"/>
                              </w:rPr>
                              <w:t xml:space="preserve"> (formerly </w:t>
                            </w:r>
                            <w:r w:rsidR="001858F8" w:rsidRPr="00033EB7">
                              <w:rPr>
                                <w:rFonts w:ascii="Times New Roman" w:hAnsi="Times New Roman" w:cs="Times New Roman"/>
                                <w:sz w:val="16"/>
                                <w:szCs w:val="16"/>
                              </w:rPr>
                              <w:t xml:space="preserve">an </w:t>
                            </w:r>
                            <w:r w:rsidR="0035593E" w:rsidRPr="00033EB7">
                              <w:rPr>
                                <w:rFonts w:ascii="Times New Roman" w:hAnsi="Times New Roman" w:cs="Times New Roman"/>
                                <w:i/>
                                <w:iCs/>
                                <w:sz w:val="16"/>
                                <w:szCs w:val="16"/>
                              </w:rPr>
                              <w:t>Absidia s</w:t>
                            </w:r>
                            <w:r w:rsidR="001858F8" w:rsidRPr="00033EB7">
                              <w:rPr>
                                <w:rFonts w:ascii="Times New Roman" w:hAnsi="Times New Roman" w:cs="Times New Roman"/>
                                <w:i/>
                                <w:iCs/>
                                <w:sz w:val="16"/>
                                <w:szCs w:val="16"/>
                              </w:rPr>
                              <w:t>p</w:t>
                            </w:r>
                            <w:r w:rsidR="0035593E" w:rsidRPr="00033EB7">
                              <w:rPr>
                                <w:rFonts w:ascii="Times New Roman" w:hAnsi="Times New Roman" w:cs="Times New Roman"/>
                                <w:i/>
                                <w:iCs/>
                                <w:sz w:val="16"/>
                                <w:szCs w:val="16"/>
                              </w:rPr>
                              <w:t>p</w:t>
                            </w:r>
                            <w:r w:rsidR="0035593E" w:rsidRPr="00033EB7">
                              <w:rPr>
                                <w:rFonts w:ascii="Times New Roman" w:hAnsi="Times New Roman" w:cs="Times New Roman"/>
                                <w:sz w:val="16"/>
                                <w:szCs w:val="16"/>
                              </w:rPr>
                              <w:t>.</w:t>
                            </w:r>
                            <w:r w:rsidR="009E2AE6" w:rsidRPr="00033EB7">
                              <w:rPr>
                                <w:rFonts w:ascii="Times New Roman" w:hAnsi="Times New Roman" w:cs="Times New Roman"/>
                                <w:sz w:val="16"/>
                                <w:szCs w:val="16"/>
                              </w:rPr>
                              <w:t>)</w:t>
                            </w:r>
                            <w:r w:rsidR="0035593E" w:rsidRPr="00033EB7">
                              <w:rPr>
                                <w:rFonts w:ascii="Times New Roman" w:hAnsi="Times New Roman" w:cs="Times New Roman"/>
                                <w:sz w:val="16"/>
                                <w:szCs w:val="16"/>
                              </w:rPr>
                              <w:t xml:space="preserve"> fungus. </w:t>
                            </w:r>
                            <w:r w:rsidR="0043162A" w:rsidRPr="00033EB7">
                              <w:rPr>
                                <w:rFonts w:ascii="Times New Roman" w:hAnsi="Times New Roman" w:cs="Times New Roman"/>
                                <w:sz w:val="16"/>
                                <w:szCs w:val="16"/>
                              </w:rPr>
                              <w:t>It</w:t>
                            </w:r>
                            <w:r w:rsidR="0035593E" w:rsidRPr="00033EB7">
                              <w:rPr>
                                <w:rFonts w:ascii="Times New Roman" w:hAnsi="Times New Roman" w:cs="Times New Roman"/>
                                <w:sz w:val="16"/>
                                <w:szCs w:val="16"/>
                              </w:rPr>
                              <w:t xml:space="preserve"> is a common indoor mold</w:t>
                            </w:r>
                            <w:r w:rsidR="009E2AE6" w:rsidRPr="00033EB7">
                              <w:rPr>
                                <w:rFonts w:ascii="Times New Roman" w:hAnsi="Times New Roman" w:cs="Times New Roman"/>
                                <w:sz w:val="16"/>
                                <w:szCs w:val="16"/>
                              </w:rPr>
                              <w:t xml:space="preserve"> and is </w:t>
                            </w:r>
                            <w:r w:rsidR="00B60A03">
                              <w:rPr>
                                <w:rFonts w:ascii="Times New Roman" w:hAnsi="Times New Roman" w:cs="Times New Roman"/>
                                <w:sz w:val="16"/>
                                <w:szCs w:val="16"/>
                              </w:rPr>
                              <w:t xml:space="preserve">one of the </w:t>
                            </w:r>
                            <w:r w:rsidR="005622EB">
                              <w:rPr>
                                <w:rFonts w:ascii="Times New Roman" w:hAnsi="Times New Roman" w:cs="Times New Roman"/>
                                <w:sz w:val="16"/>
                                <w:szCs w:val="16"/>
                              </w:rPr>
                              <w:t>molds</w:t>
                            </w:r>
                            <w:r w:rsidR="009E2AE6" w:rsidRPr="00033EB7">
                              <w:rPr>
                                <w:rFonts w:ascii="Times New Roman" w:hAnsi="Times New Roman" w:cs="Times New Roman"/>
                                <w:sz w:val="16"/>
                                <w:szCs w:val="16"/>
                              </w:rPr>
                              <w:t xml:space="preserve"> that cause the</w:t>
                            </w:r>
                            <w:r w:rsidR="00021DA6">
                              <w:rPr>
                                <w:rFonts w:ascii="Times New Roman" w:hAnsi="Times New Roman" w:cs="Times New Roman"/>
                                <w:sz w:val="16"/>
                                <w:szCs w:val="16"/>
                              </w:rPr>
                              <w:t xml:space="preserve"> fungal</w:t>
                            </w:r>
                            <w:r w:rsidR="009E2AE6" w:rsidRPr="00033EB7">
                              <w:rPr>
                                <w:rFonts w:ascii="Times New Roman" w:hAnsi="Times New Roman" w:cs="Times New Roman"/>
                                <w:sz w:val="16"/>
                                <w:szCs w:val="16"/>
                              </w:rPr>
                              <w:t xml:space="preserve"> infection known as </w:t>
                            </w:r>
                            <w:proofErr w:type="spellStart"/>
                            <w:r w:rsidR="009E2AE6" w:rsidRPr="00033EB7">
                              <w:rPr>
                                <w:rFonts w:ascii="Times New Roman" w:hAnsi="Times New Roman" w:cs="Times New Roman"/>
                                <w:sz w:val="16"/>
                                <w:szCs w:val="16"/>
                              </w:rPr>
                              <w:t>zygomycosis</w:t>
                            </w:r>
                            <w:proofErr w:type="spellEnd"/>
                            <w:r w:rsidR="009E2AE6" w:rsidRPr="00033EB7">
                              <w:rPr>
                                <w:rFonts w:ascii="Times New Roman" w:hAnsi="Times New Roman" w:cs="Times New Roman"/>
                                <w:sz w:val="16"/>
                                <w:szCs w:val="16"/>
                              </w:rPr>
                              <w:t xml:space="preserve">. The infection typically involves the rhino-facial-cranial area, </w:t>
                            </w:r>
                            <w:r w:rsidR="00F9154D">
                              <w:rPr>
                                <w:rFonts w:ascii="Times New Roman" w:hAnsi="Times New Roman" w:cs="Times New Roman"/>
                                <w:sz w:val="16"/>
                                <w:szCs w:val="16"/>
                              </w:rPr>
                              <w:t xml:space="preserve">pulmonary, </w:t>
                            </w:r>
                            <w:r w:rsidR="009E2AE6" w:rsidRPr="00033EB7">
                              <w:rPr>
                                <w:rFonts w:ascii="Times New Roman" w:hAnsi="Times New Roman" w:cs="Times New Roman"/>
                                <w:sz w:val="16"/>
                                <w:szCs w:val="16"/>
                              </w:rPr>
                              <w:t xml:space="preserve">GI, skin, or, less </w:t>
                            </w:r>
                            <w:r w:rsidR="00897388">
                              <w:rPr>
                                <w:rFonts w:ascii="Times New Roman" w:hAnsi="Times New Roman" w:cs="Times New Roman"/>
                                <w:sz w:val="16"/>
                                <w:szCs w:val="16"/>
                              </w:rPr>
                              <w:t>frequent</w:t>
                            </w:r>
                            <w:r w:rsidR="009E2AE6" w:rsidRPr="00033EB7">
                              <w:rPr>
                                <w:rFonts w:ascii="Times New Roman" w:hAnsi="Times New Roman" w:cs="Times New Roman"/>
                                <w:sz w:val="16"/>
                                <w:szCs w:val="16"/>
                              </w:rPr>
                              <w:t>ly, other organ systems. CDC/Dr. Lucille K. Georg, 1955. This image is in the public domain</w:t>
                            </w:r>
                            <w:r w:rsidR="00B66F9B" w:rsidRPr="00033EB7">
                              <w:rPr>
                                <w:rFonts w:ascii="Times New Roman" w:hAnsi="Times New Roman" w:cs="Times New Roman"/>
                                <w:sz w:val="16"/>
                                <w:szCs w:val="16"/>
                              </w:rPr>
                              <w:t>.</w:t>
                            </w:r>
                            <w:r w:rsidR="00C75EB3">
                              <w:rPr>
                                <w:rFonts w:ascii="Times New Roman" w:hAnsi="Times New Roman" w:cs="Times New Roman"/>
                                <w:sz w:val="18"/>
                                <w:szCs w:val="18"/>
                              </w:rPr>
                              <w:t xml:space="preserve"> </w:t>
                            </w:r>
                            <w:r w:rsidR="00977097" w:rsidRPr="00033EB7">
                              <w:rPr>
                                <w:rFonts w:ascii="Times New Roman" w:hAnsi="Times New Roman" w:cs="Times New Roman"/>
                                <w:sz w:val="16"/>
                                <w:szCs w:val="16"/>
                              </w:rPr>
                              <w:t>Wikimedia Commons.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32642" id="_x0000_s1050" type="#_x0000_t202" style="position:absolute;margin-left:0;margin-top:95.35pt;width:165.05pt;height:112.05pt;z-index:251612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" fillcolor="white [3201]" strokeweight=".5pt">
                <v:textbox>
                  <w:txbxContent>
                    <w:p w14:paraId="5F5BCACB" w14:textId="46078814" w:rsidR="00B35D22" w:rsidRPr="00033EB7" w:rsidRDefault="00231703" w:rsidP="0035593E">
                      <w:pPr>
                        <w:spacing w:after="0"/>
                        <w:contextualSpacing/>
                        <w:rPr>
                          <w:rFonts w:ascii="Times New Roman" w:hAnsi="Times New Roman" w:cs="Times New Roman"/>
                          <w:sz w:val="16"/>
                          <w:szCs w:val="16"/>
                        </w:rPr>
                      </w:pPr>
                      <w:r>
                        <w:rPr>
                          <w:rFonts w:ascii="Times New Roman" w:hAnsi="Times New Roman" w:cs="Times New Roman"/>
                          <w:sz w:val="16"/>
                          <w:szCs w:val="16"/>
                        </w:rPr>
                        <w:t xml:space="preserve">Figure 3-23. </w:t>
                      </w:r>
                      <w:r w:rsidR="0035593E" w:rsidRPr="00033EB7">
                        <w:rPr>
                          <w:rFonts w:ascii="Times New Roman" w:hAnsi="Times New Roman" w:cs="Times New Roman"/>
                          <w:sz w:val="16"/>
                          <w:szCs w:val="16"/>
                        </w:rPr>
                        <w:t xml:space="preserve">This photo </w:t>
                      </w:r>
                      <w:r w:rsidR="00363621">
                        <w:rPr>
                          <w:rFonts w:ascii="Times New Roman" w:hAnsi="Times New Roman" w:cs="Times New Roman"/>
                          <w:sz w:val="16"/>
                          <w:szCs w:val="16"/>
                        </w:rPr>
                        <w:t>illustrates</w:t>
                      </w:r>
                      <w:r w:rsidR="0035593E" w:rsidRPr="00033EB7">
                        <w:rPr>
                          <w:rFonts w:ascii="Times New Roman" w:hAnsi="Times New Roman" w:cs="Times New Roman"/>
                          <w:sz w:val="16"/>
                          <w:szCs w:val="16"/>
                        </w:rPr>
                        <w:t xml:space="preserve"> a mature sporangium of </w:t>
                      </w:r>
                      <w:proofErr w:type="spellStart"/>
                      <w:r w:rsidR="00377C2D" w:rsidRPr="00033EB7">
                        <w:rPr>
                          <w:rFonts w:ascii="Times New Roman" w:hAnsi="Times New Roman" w:cs="Times New Roman"/>
                          <w:i/>
                          <w:iCs/>
                          <w:sz w:val="16"/>
                          <w:szCs w:val="16"/>
                        </w:rPr>
                        <w:t>Lichthemia</w:t>
                      </w:r>
                      <w:proofErr w:type="spellEnd"/>
                      <w:r w:rsidR="00377C2D" w:rsidRPr="00033EB7">
                        <w:rPr>
                          <w:rFonts w:ascii="Times New Roman" w:hAnsi="Times New Roman" w:cs="Times New Roman"/>
                          <w:i/>
                          <w:iCs/>
                          <w:sz w:val="16"/>
                          <w:szCs w:val="16"/>
                        </w:rPr>
                        <w:t xml:space="preserve"> </w:t>
                      </w:r>
                      <w:proofErr w:type="spellStart"/>
                      <w:r w:rsidR="009E2AE6" w:rsidRPr="00033EB7">
                        <w:rPr>
                          <w:rFonts w:ascii="Times New Roman" w:hAnsi="Times New Roman" w:cs="Times New Roman"/>
                          <w:i/>
                          <w:iCs/>
                          <w:sz w:val="16"/>
                          <w:szCs w:val="16"/>
                        </w:rPr>
                        <w:t>corymbifera</w:t>
                      </w:r>
                      <w:proofErr w:type="spellEnd"/>
                      <w:r w:rsidR="009E2AE6" w:rsidRPr="00033EB7">
                        <w:rPr>
                          <w:rFonts w:ascii="Times New Roman" w:hAnsi="Times New Roman" w:cs="Times New Roman"/>
                          <w:sz w:val="16"/>
                          <w:szCs w:val="16"/>
                        </w:rPr>
                        <w:t xml:space="preserve"> (formerly </w:t>
                      </w:r>
                      <w:r w:rsidR="001858F8" w:rsidRPr="00033EB7">
                        <w:rPr>
                          <w:rFonts w:ascii="Times New Roman" w:hAnsi="Times New Roman" w:cs="Times New Roman"/>
                          <w:sz w:val="16"/>
                          <w:szCs w:val="16"/>
                        </w:rPr>
                        <w:t xml:space="preserve">an </w:t>
                      </w:r>
                      <w:r w:rsidR="0035593E" w:rsidRPr="00033EB7">
                        <w:rPr>
                          <w:rFonts w:ascii="Times New Roman" w:hAnsi="Times New Roman" w:cs="Times New Roman"/>
                          <w:i/>
                          <w:iCs/>
                          <w:sz w:val="16"/>
                          <w:szCs w:val="16"/>
                        </w:rPr>
                        <w:t>Absidia s</w:t>
                      </w:r>
                      <w:r w:rsidR="001858F8" w:rsidRPr="00033EB7">
                        <w:rPr>
                          <w:rFonts w:ascii="Times New Roman" w:hAnsi="Times New Roman" w:cs="Times New Roman"/>
                          <w:i/>
                          <w:iCs/>
                          <w:sz w:val="16"/>
                          <w:szCs w:val="16"/>
                        </w:rPr>
                        <w:t>p</w:t>
                      </w:r>
                      <w:r w:rsidR="0035593E" w:rsidRPr="00033EB7">
                        <w:rPr>
                          <w:rFonts w:ascii="Times New Roman" w:hAnsi="Times New Roman" w:cs="Times New Roman"/>
                          <w:i/>
                          <w:iCs/>
                          <w:sz w:val="16"/>
                          <w:szCs w:val="16"/>
                        </w:rPr>
                        <w:t>p</w:t>
                      </w:r>
                      <w:r w:rsidR="0035593E" w:rsidRPr="00033EB7">
                        <w:rPr>
                          <w:rFonts w:ascii="Times New Roman" w:hAnsi="Times New Roman" w:cs="Times New Roman"/>
                          <w:sz w:val="16"/>
                          <w:szCs w:val="16"/>
                        </w:rPr>
                        <w:t>.</w:t>
                      </w:r>
                      <w:r w:rsidR="009E2AE6" w:rsidRPr="00033EB7">
                        <w:rPr>
                          <w:rFonts w:ascii="Times New Roman" w:hAnsi="Times New Roman" w:cs="Times New Roman"/>
                          <w:sz w:val="16"/>
                          <w:szCs w:val="16"/>
                        </w:rPr>
                        <w:t>)</w:t>
                      </w:r>
                      <w:r w:rsidR="0035593E" w:rsidRPr="00033EB7">
                        <w:rPr>
                          <w:rFonts w:ascii="Times New Roman" w:hAnsi="Times New Roman" w:cs="Times New Roman"/>
                          <w:sz w:val="16"/>
                          <w:szCs w:val="16"/>
                        </w:rPr>
                        <w:t xml:space="preserve"> fungus. </w:t>
                      </w:r>
                      <w:r w:rsidR="0043162A" w:rsidRPr="00033EB7">
                        <w:rPr>
                          <w:rFonts w:ascii="Times New Roman" w:hAnsi="Times New Roman" w:cs="Times New Roman"/>
                          <w:sz w:val="16"/>
                          <w:szCs w:val="16"/>
                        </w:rPr>
                        <w:t>It</w:t>
                      </w:r>
                      <w:r w:rsidR="0035593E" w:rsidRPr="00033EB7">
                        <w:rPr>
                          <w:rFonts w:ascii="Times New Roman" w:hAnsi="Times New Roman" w:cs="Times New Roman"/>
                          <w:sz w:val="16"/>
                          <w:szCs w:val="16"/>
                        </w:rPr>
                        <w:t xml:space="preserve"> is a common indoor mold</w:t>
                      </w:r>
                      <w:r w:rsidR="009E2AE6" w:rsidRPr="00033EB7">
                        <w:rPr>
                          <w:rFonts w:ascii="Times New Roman" w:hAnsi="Times New Roman" w:cs="Times New Roman"/>
                          <w:sz w:val="16"/>
                          <w:szCs w:val="16"/>
                        </w:rPr>
                        <w:t xml:space="preserve"> and is </w:t>
                      </w:r>
                      <w:r w:rsidR="00B60A03">
                        <w:rPr>
                          <w:rFonts w:ascii="Times New Roman" w:hAnsi="Times New Roman" w:cs="Times New Roman"/>
                          <w:sz w:val="16"/>
                          <w:szCs w:val="16"/>
                        </w:rPr>
                        <w:t xml:space="preserve">one of the </w:t>
                      </w:r>
                      <w:r w:rsidR="005622EB">
                        <w:rPr>
                          <w:rFonts w:ascii="Times New Roman" w:hAnsi="Times New Roman" w:cs="Times New Roman"/>
                          <w:sz w:val="16"/>
                          <w:szCs w:val="16"/>
                        </w:rPr>
                        <w:t>molds</w:t>
                      </w:r>
                      <w:r w:rsidR="009E2AE6" w:rsidRPr="00033EB7">
                        <w:rPr>
                          <w:rFonts w:ascii="Times New Roman" w:hAnsi="Times New Roman" w:cs="Times New Roman"/>
                          <w:sz w:val="16"/>
                          <w:szCs w:val="16"/>
                        </w:rPr>
                        <w:t xml:space="preserve"> that cause the</w:t>
                      </w:r>
                      <w:r w:rsidR="00021DA6">
                        <w:rPr>
                          <w:rFonts w:ascii="Times New Roman" w:hAnsi="Times New Roman" w:cs="Times New Roman"/>
                          <w:sz w:val="16"/>
                          <w:szCs w:val="16"/>
                        </w:rPr>
                        <w:t xml:space="preserve"> fungal</w:t>
                      </w:r>
                      <w:r w:rsidR="009E2AE6" w:rsidRPr="00033EB7">
                        <w:rPr>
                          <w:rFonts w:ascii="Times New Roman" w:hAnsi="Times New Roman" w:cs="Times New Roman"/>
                          <w:sz w:val="16"/>
                          <w:szCs w:val="16"/>
                        </w:rPr>
                        <w:t xml:space="preserve"> infection known as </w:t>
                      </w:r>
                      <w:proofErr w:type="spellStart"/>
                      <w:r w:rsidR="009E2AE6" w:rsidRPr="00033EB7">
                        <w:rPr>
                          <w:rFonts w:ascii="Times New Roman" w:hAnsi="Times New Roman" w:cs="Times New Roman"/>
                          <w:sz w:val="16"/>
                          <w:szCs w:val="16"/>
                        </w:rPr>
                        <w:t>zygomycosis</w:t>
                      </w:r>
                      <w:proofErr w:type="spellEnd"/>
                      <w:r w:rsidR="009E2AE6" w:rsidRPr="00033EB7">
                        <w:rPr>
                          <w:rFonts w:ascii="Times New Roman" w:hAnsi="Times New Roman" w:cs="Times New Roman"/>
                          <w:sz w:val="16"/>
                          <w:szCs w:val="16"/>
                        </w:rPr>
                        <w:t xml:space="preserve">. The infection typically involves the rhino-facial-cranial area, </w:t>
                      </w:r>
                      <w:r w:rsidR="00F9154D">
                        <w:rPr>
                          <w:rFonts w:ascii="Times New Roman" w:hAnsi="Times New Roman" w:cs="Times New Roman"/>
                          <w:sz w:val="16"/>
                          <w:szCs w:val="16"/>
                        </w:rPr>
                        <w:t xml:space="preserve">pulmonary, </w:t>
                      </w:r>
                      <w:r w:rsidR="009E2AE6" w:rsidRPr="00033EB7">
                        <w:rPr>
                          <w:rFonts w:ascii="Times New Roman" w:hAnsi="Times New Roman" w:cs="Times New Roman"/>
                          <w:sz w:val="16"/>
                          <w:szCs w:val="16"/>
                        </w:rPr>
                        <w:t xml:space="preserve">GI, skin, or, less </w:t>
                      </w:r>
                      <w:r w:rsidR="00897388">
                        <w:rPr>
                          <w:rFonts w:ascii="Times New Roman" w:hAnsi="Times New Roman" w:cs="Times New Roman"/>
                          <w:sz w:val="16"/>
                          <w:szCs w:val="16"/>
                        </w:rPr>
                        <w:t>frequent</w:t>
                      </w:r>
                      <w:r w:rsidR="009E2AE6" w:rsidRPr="00033EB7">
                        <w:rPr>
                          <w:rFonts w:ascii="Times New Roman" w:hAnsi="Times New Roman" w:cs="Times New Roman"/>
                          <w:sz w:val="16"/>
                          <w:szCs w:val="16"/>
                        </w:rPr>
                        <w:t>ly, other organ systems. CDC/Dr. Lucille K. Georg, 1955. This image is in the public domain</w:t>
                      </w:r>
                      <w:r w:rsidR="00B66F9B" w:rsidRPr="00033EB7">
                        <w:rPr>
                          <w:rFonts w:ascii="Times New Roman" w:hAnsi="Times New Roman" w:cs="Times New Roman"/>
                          <w:sz w:val="16"/>
                          <w:szCs w:val="16"/>
                        </w:rPr>
                        <w:t>.</w:t>
                      </w:r>
                      <w:r w:rsidR="00C75EB3">
                        <w:rPr>
                          <w:rFonts w:ascii="Times New Roman" w:hAnsi="Times New Roman" w:cs="Times New Roman"/>
                          <w:sz w:val="18"/>
                          <w:szCs w:val="18"/>
                        </w:rPr>
                        <w:t xml:space="preserve"> </w:t>
                      </w:r>
                      <w:r w:rsidR="00977097" w:rsidRPr="00033EB7">
                        <w:rPr>
                          <w:rFonts w:ascii="Times New Roman" w:hAnsi="Times New Roman" w:cs="Times New Roman"/>
                          <w:sz w:val="16"/>
                          <w:szCs w:val="16"/>
                        </w:rPr>
                        <w:t>Wikimedia Commons.</w:t>
                      </w:r>
                    </w:p>
                  </w:txbxContent>
                </v:textbox>
                <w10:wrap anchorx="margin"/>
              </v:shape>
            </w:pict>
          </mc:Fallback>
        </mc:AlternateContent>
      </w:r>
      <w:r w:rsidR="00476174" w:rsidRPr="00426B5E">
        <w:rPr>
          <w:noProof/>
          <w:sz w:val="22"/>
          <w:szCs w:val="22"/>
        </w:rPr>
        <w:drawing>
          <wp:inline distT="0" distB="0" distL="0" distR="0" wp14:anchorId="647F3E72" wp14:editId="470DE8B3">
            <wp:extent cx="2096296" cy="1431887"/>
            <wp:effectExtent l="0" t="0" r="0" b="0"/>
            <wp:docPr id="660139527" name="Picture 14" descr="A microscope view of a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139527" name="Picture 14" descr="A microscope view of a cell&#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06844" cy="1439092"/>
                    </a:xfrm>
                    <a:prstGeom prst="rect">
                      <a:avLst/>
                    </a:prstGeom>
                    <a:noFill/>
                    <a:ln>
                      <a:noFill/>
                    </a:ln>
                  </pic:spPr>
                </pic:pic>
              </a:graphicData>
            </a:graphic>
          </wp:inline>
        </w:drawing>
      </w:r>
      <w:r w:rsidR="0014044D" w:rsidRPr="00426B5E">
        <w:rPr>
          <w:sz w:val="22"/>
          <w:szCs w:val="22"/>
        </w:rPr>
        <w:t xml:space="preserve"> </w:t>
      </w:r>
      <w:r w:rsidR="0014044D" w:rsidRPr="00426B5E">
        <w:rPr>
          <w:noProof/>
          <w:sz w:val="22"/>
          <w:szCs w:val="22"/>
        </w:rPr>
        <w:drawing>
          <wp:inline distT="0" distB="0" distL="0" distR="0" wp14:anchorId="2F3FC9AE" wp14:editId="7EAC0854">
            <wp:extent cx="2129050" cy="1399021"/>
            <wp:effectExtent l="0" t="0" r="5080" b="0"/>
            <wp:docPr id="1308759462" name="Picture 16" descr="A close-up of a blue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759462" name="Picture 16" descr="A close-up of a blue microscope&#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55779" cy="1416585"/>
                    </a:xfrm>
                    <a:prstGeom prst="rect">
                      <a:avLst/>
                    </a:prstGeom>
                    <a:noFill/>
                    <a:ln>
                      <a:noFill/>
                    </a:ln>
                  </pic:spPr>
                </pic:pic>
              </a:graphicData>
            </a:graphic>
          </wp:inline>
        </w:drawing>
      </w:r>
      <w:r w:rsidR="00591199" w:rsidRPr="00426B5E">
        <w:rPr>
          <w:sz w:val="22"/>
          <w:szCs w:val="22"/>
        </w:rPr>
        <w:t xml:space="preserve"> </w:t>
      </w:r>
      <w:r w:rsidR="00591199" w:rsidRPr="00426B5E">
        <w:rPr>
          <w:noProof/>
          <w:sz w:val="22"/>
          <w:szCs w:val="22"/>
        </w:rPr>
        <w:drawing>
          <wp:inline distT="0" distB="0" distL="0" distR="0" wp14:anchorId="1D6610E2" wp14:editId="2E6202C1">
            <wp:extent cx="2194833" cy="1442318"/>
            <wp:effectExtent l="0" t="0" r="0" b="5715"/>
            <wp:docPr id="9041418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141826" name="Picture 18"/>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flipH="1">
                      <a:off x="0" y="0"/>
                      <a:ext cx="2194833" cy="1442318"/>
                    </a:xfrm>
                    <a:prstGeom prst="rect">
                      <a:avLst/>
                    </a:prstGeom>
                    <a:noFill/>
                    <a:ln>
                      <a:noFill/>
                    </a:ln>
                  </pic:spPr>
                </pic:pic>
              </a:graphicData>
            </a:graphic>
          </wp:inline>
        </w:drawing>
      </w:r>
    </w:p>
    <w:p w14:paraId="18D0D949" w14:textId="78183517" w:rsidR="002F740E" w:rsidRPr="00426B5E" w:rsidRDefault="002F740E" w:rsidP="007A03B4">
      <w:pPr>
        <w:pStyle w:val="NormalWeb"/>
        <w:rPr>
          <w:rStyle w:val="Emphasis"/>
          <w:rFonts w:eastAsiaTheme="majorEastAsia"/>
          <w:b/>
          <w:bCs/>
          <w:sz w:val="22"/>
          <w:szCs w:val="22"/>
        </w:rPr>
      </w:pPr>
    </w:p>
    <w:p w14:paraId="09ABCEFC" w14:textId="77777777" w:rsidR="002F740E" w:rsidRPr="00426B5E" w:rsidRDefault="002F740E" w:rsidP="007A03B4">
      <w:pPr>
        <w:pStyle w:val="NormalWeb"/>
        <w:rPr>
          <w:rStyle w:val="Emphasis"/>
          <w:rFonts w:eastAsiaTheme="majorEastAsia"/>
          <w:b/>
          <w:bCs/>
          <w:sz w:val="22"/>
          <w:szCs w:val="22"/>
        </w:rPr>
      </w:pPr>
    </w:p>
    <w:p w14:paraId="6C65993D" w14:textId="4734C466" w:rsidR="00640967" w:rsidRDefault="00640967" w:rsidP="00A6509E">
      <w:pPr>
        <w:pStyle w:val="NormalWeb"/>
        <w:rPr>
          <w:rStyle w:val="Emphasis"/>
          <w:rFonts w:eastAsiaTheme="majorEastAsia"/>
          <w:b/>
          <w:bCs/>
          <w:sz w:val="22"/>
          <w:szCs w:val="22"/>
        </w:rPr>
      </w:pPr>
    </w:p>
    <w:p w14:paraId="2EBF7F9D" w14:textId="45BA13F2" w:rsidR="00A6509E" w:rsidRPr="00426B5E" w:rsidRDefault="003B3BE5" w:rsidP="00A6509E">
      <w:pPr>
        <w:pStyle w:val="NormalWeb"/>
        <w:rPr>
          <w:sz w:val="22"/>
          <w:szCs w:val="22"/>
        </w:rPr>
      </w:pPr>
      <w:r w:rsidRPr="00426B5E">
        <w:rPr>
          <w:rFonts w:eastAsiaTheme="majorEastAsia"/>
          <w:b/>
          <w:bCs/>
          <w:i/>
          <w:iCs/>
          <w:noProof/>
          <w:sz w:val="22"/>
          <w:szCs w:val="22"/>
          <w14:ligatures w14:val="standardContextual"/>
        </w:rPr>
        <mc:AlternateContent>
          <mc:Choice Requires="wps">
            <w:drawing>
              <wp:anchor distT="0" distB="0" distL="114300" distR="114300" simplePos="0" relativeHeight="251656192" behindDoc="0" locked="0" layoutInCell="1" allowOverlap="1" wp14:anchorId="26AD8B9E" wp14:editId="6EE10E4E">
                <wp:simplePos x="0" y="0"/>
                <wp:positionH relativeFrom="column">
                  <wp:posOffset>4392154</wp:posOffset>
                </wp:positionH>
                <wp:positionV relativeFrom="paragraph">
                  <wp:posOffset>1416679</wp:posOffset>
                </wp:positionV>
                <wp:extent cx="2488900" cy="819060"/>
                <wp:effectExtent l="0" t="0" r="26035" b="19685"/>
                <wp:wrapNone/>
                <wp:docPr id="1003978680" name="Text Box 7"/>
                <wp:cNvGraphicFramePr/>
                <a:graphic xmlns:a="http://schemas.openxmlformats.org/drawingml/2006/main">
                  <a:graphicData uri="http://schemas.microsoft.com/office/word/2010/wordprocessingShape">
                    <wps:wsp>
                      <wps:cNvSpPr txBox="1"/>
                      <wps:spPr>
                        <a:xfrm>
                          <a:off x="0" y="0"/>
                          <a:ext cx="2488900" cy="819060"/>
                        </a:xfrm>
                        <a:prstGeom prst="rect">
                          <a:avLst/>
                        </a:prstGeom>
                        <a:solidFill>
                          <a:schemeClr val="lt1"/>
                        </a:solidFill>
                        <a:ln w="6350">
                          <a:solidFill>
                            <a:prstClr val="black"/>
                          </a:solidFill>
                        </a:ln>
                      </wps:spPr>
                      <wps:txbx>
                        <w:txbxContent>
                          <w:p w14:paraId="1288A82D" w14:textId="70B2CDB0" w:rsidR="00724DFB" w:rsidRPr="003B3BE5" w:rsidRDefault="00231703" w:rsidP="0079619C">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 xml:space="preserve">Figure 3-27. </w:t>
                            </w:r>
                            <w:r w:rsidR="0079619C" w:rsidRPr="003B3BE5">
                              <w:rPr>
                                <w:rFonts w:ascii="Times New Roman" w:hAnsi="Times New Roman" w:cs="Times New Roman"/>
                                <w:i/>
                                <w:iCs/>
                                <w:sz w:val="16"/>
                                <w:szCs w:val="16"/>
                              </w:rPr>
                              <w:t xml:space="preserve">Mucor </w:t>
                            </w:r>
                            <w:proofErr w:type="spellStart"/>
                            <w:r w:rsidR="0079619C" w:rsidRPr="003B3BE5">
                              <w:rPr>
                                <w:rFonts w:ascii="Times New Roman" w:hAnsi="Times New Roman" w:cs="Times New Roman"/>
                                <w:i/>
                                <w:iCs/>
                                <w:sz w:val="16"/>
                                <w:szCs w:val="16"/>
                              </w:rPr>
                              <w:t>racemosus</w:t>
                            </w:r>
                            <w:proofErr w:type="spellEnd"/>
                            <w:r w:rsidR="0079619C" w:rsidRPr="003B3BE5">
                              <w:rPr>
                                <w:rFonts w:ascii="Times New Roman" w:hAnsi="Times New Roman" w:cs="Times New Roman"/>
                                <w:sz w:val="16"/>
                                <w:szCs w:val="16"/>
                              </w:rPr>
                              <w:t xml:space="preserve"> (UAMH 8346) on potato dextrose agar at 25 °C</w:t>
                            </w:r>
                            <w:r w:rsidR="00F27648">
                              <w:rPr>
                                <w:rFonts w:ascii="Times New Roman" w:hAnsi="Times New Roman" w:cs="Times New Roman"/>
                                <w:sz w:val="16"/>
                                <w:szCs w:val="16"/>
                              </w:rPr>
                              <w:t>, grown</w:t>
                            </w:r>
                            <w:r w:rsidR="0079619C" w:rsidRPr="003B3BE5">
                              <w:rPr>
                                <w:rFonts w:ascii="Times New Roman" w:hAnsi="Times New Roman" w:cs="Times New Roman"/>
                                <w:sz w:val="16"/>
                                <w:szCs w:val="16"/>
                              </w:rPr>
                              <w:t xml:space="preserve"> for 10 days. </w:t>
                            </w:r>
                            <w:r w:rsidR="00191D9D">
                              <w:rPr>
                                <w:rFonts w:ascii="Times New Roman" w:hAnsi="Times New Roman" w:cs="Times New Roman"/>
                                <w:sz w:val="16"/>
                                <w:szCs w:val="16"/>
                              </w:rPr>
                              <w:t xml:space="preserve">November </w:t>
                            </w:r>
                            <w:r w:rsidR="0079619C" w:rsidRPr="003B3BE5">
                              <w:rPr>
                                <w:rFonts w:ascii="Times New Roman" w:hAnsi="Times New Roman" w:cs="Times New Roman"/>
                                <w:sz w:val="16"/>
                                <w:szCs w:val="16"/>
                              </w:rPr>
                              <w:t>19</w:t>
                            </w:r>
                            <w:r w:rsidR="00191D9D">
                              <w:rPr>
                                <w:rFonts w:ascii="Times New Roman" w:hAnsi="Times New Roman" w:cs="Times New Roman"/>
                                <w:sz w:val="16"/>
                                <w:szCs w:val="16"/>
                              </w:rPr>
                              <w:t>,</w:t>
                            </w:r>
                            <w:r w:rsidR="0079619C" w:rsidRPr="003B3BE5">
                              <w:rPr>
                                <w:rFonts w:ascii="Times New Roman" w:hAnsi="Times New Roman" w:cs="Times New Roman"/>
                                <w:sz w:val="16"/>
                                <w:szCs w:val="16"/>
                              </w:rPr>
                              <w:t xml:space="preserve"> 2009, 13:10:47, own work, Author</w:t>
                            </w:r>
                            <w:r w:rsidR="00724DFB" w:rsidRPr="003B3BE5">
                              <w:rPr>
                                <w:rFonts w:ascii="Times New Roman" w:hAnsi="Times New Roman" w:cs="Times New Roman"/>
                                <w:sz w:val="16"/>
                                <w:szCs w:val="16"/>
                              </w:rPr>
                              <w:t xml:space="preserve">: </w:t>
                            </w:r>
                            <w:proofErr w:type="spellStart"/>
                            <w:r w:rsidR="0079619C" w:rsidRPr="003B3BE5">
                              <w:rPr>
                                <w:rFonts w:ascii="Times New Roman" w:hAnsi="Times New Roman" w:cs="Times New Roman"/>
                                <w:sz w:val="16"/>
                                <w:szCs w:val="16"/>
                              </w:rPr>
                              <w:t>Medmyco</w:t>
                            </w:r>
                            <w:proofErr w:type="spellEnd"/>
                            <w:r w:rsidR="000F60D7" w:rsidRPr="003B3BE5">
                              <w:rPr>
                                <w:rFonts w:ascii="Times New Roman" w:hAnsi="Times New Roman" w:cs="Times New Roman"/>
                                <w:sz w:val="16"/>
                                <w:szCs w:val="16"/>
                              </w:rPr>
                              <w:t xml:space="preserve">. </w:t>
                            </w:r>
                            <w:r w:rsidR="00B64704" w:rsidRPr="003B3BE5">
                              <w:rPr>
                                <w:rFonts w:ascii="Times New Roman" w:hAnsi="Times New Roman" w:cs="Times New Roman"/>
                                <w:sz w:val="16"/>
                                <w:szCs w:val="16"/>
                              </w:rPr>
                              <w:t>Creative Commons Attribution-Share Alike 4.0 International license</w:t>
                            </w:r>
                            <w:r w:rsidR="009720A9">
                              <w:rPr>
                                <w:rFonts w:ascii="Times New Roman" w:hAnsi="Times New Roman" w:cs="Times New Roman"/>
                                <w:sz w:val="16"/>
                                <w:szCs w:val="16"/>
                              </w:rPr>
                              <w:t xml:space="preserve">. Obtained via </w:t>
                            </w:r>
                            <w:r w:rsidR="00B91FC0" w:rsidRPr="003B3BE5">
                              <w:rPr>
                                <w:rFonts w:ascii="Times New Roman" w:hAnsi="Times New Roman" w:cs="Times New Roman"/>
                                <w:sz w:val="16"/>
                                <w:szCs w:val="16"/>
                              </w:rPr>
                              <w:t>Wikimedia Commons.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D8B9E" id="_x0000_s1051" type="#_x0000_t202" style="position:absolute;margin-left:345.85pt;margin-top:111.55pt;width:196pt;height:6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" fillcolor="white [3201]" strokeweight=".5pt">
                <v:textbox>
                  <w:txbxContent>
                    <w:p w14:paraId="1288A82D" w14:textId="70B2CDB0" w:rsidR="00724DFB" w:rsidRPr="003B3BE5" w:rsidRDefault="00231703" w:rsidP="0079619C">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 xml:space="preserve">Figure 3-27. </w:t>
                      </w:r>
                      <w:r w:rsidR="0079619C" w:rsidRPr="003B3BE5">
                        <w:rPr>
                          <w:rFonts w:ascii="Times New Roman" w:hAnsi="Times New Roman" w:cs="Times New Roman"/>
                          <w:i/>
                          <w:iCs/>
                          <w:sz w:val="16"/>
                          <w:szCs w:val="16"/>
                        </w:rPr>
                        <w:t xml:space="preserve">Mucor </w:t>
                      </w:r>
                      <w:proofErr w:type="spellStart"/>
                      <w:r w:rsidR="0079619C" w:rsidRPr="003B3BE5">
                        <w:rPr>
                          <w:rFonts w:ascii="Times New Roman" w:hAnsi="Times New Roman" w:cs="Times New Roman"/>
                          <w:i/>
                          <w:iCs/>
                          <w:sz w:val="16"/>
                          <w:szCs w:val="16"/>
                        </w:rPr>
                        <w:t>racemosus</w:t>
                      </w:r>
                      <w:proofErr w:type="spellEnd"/>
                      <w:r w:rsidR="0079619C" w:rsidRPr="003B3BE5">
                        <w:rPr>
                          <w:rFonts w:ascii="Times New Roman" w:hAnsi="Times New Roman" w:cs="Times New Roman"/>
                          <w:sz w:val="16"/>
                          <w:szCs w:val="16"/>
                        </w:rPr>
                        <w:t xml:space="preserve"> (UAMH 8346) on potato dextrose agar at 25 °C</w:t>
                      </w:r>
                      <w:r w:rsidR="00F27648">
                        <w:rPr>
                          <w:rFonts w:ascii="Times New Roman" w:hAnsi="Times New Roman" w:cs="Times New Roman"/>
                          <w:sz w:val="16"/>
                          <w:szCs w:val="16"/>
                        </w:rPr>
                        <w:t>, grown</w:t>
                      </w:r>
                      <w:r w:rsidR="0079619C" w:rsidRPr="003B3BE5">
                        <w:rPr>
                          <w:rFonts w:ascii="Times New Roman" w:hAnsi="Times New Roman" w:cs="Times New Roman"/>
                          <w:sz w:val="16"/>
                          <w:szCs w:val="16"/>
                        </w:rPr>
                        <w:t xml:space="preserve"> for 10 days. </w:t>
                      </w:r>
                      <w:r w:rsidR="00191D9D">
                        <w:rPr>
                          <w:rFonts w:ascii="Times New Roman" w:hAnsi="Times New Roman" w:cs="Times New Roman"/>
                          <w:sz w:val="16"/>
                          <w:szCs w:val="16"/>
                        </w:rPr>
                        <w:t xml:space="preserve">November </w:t>
                      </w:r>
                      <w:r w:rsidR="0079619C" w:rsidRPr="003B3BE5">
                        <w:rPr>
                          <w:rFonts w:ascii="Times New Roman" w:hAnsi="Times New Roman" w:cs="Times New Roman"/>
                          <w:sz w:val="16"/>
                          <w:szCs w:val="16"/>
                        </w:rPr>
                        <w:t>19</w:t>
                      </w:r>
                      <w:r w:rsidR="00191D9D">
                        <w:rPr>
                          <w:rFonts w:ascii="Times New Roman" w:hAnsi="Times New Roman" w:cs="Times New Roman"/>
                          <w:sz w:val="16"/>
                          <w:szCs w:val="16"/>
                        </w:rPr>
                        <w:t>,</w:t>
                      </w:r>
                      <w:r w:rsidR="0079619C" w:rsidRPr="003B3BE5">
                        <w:rPr>
                          <w:rFonts w:ascii="Times New Roman" w:hAnsi="Times New Roman" w:cs="Times New Roman"/>
                          <w:sz w:val="16"/>
                          <w:szCs w:val="16"/>
                        </w:rPr>
                        <w:t xml:space="preserve"> 2009, 13:10:47, own work, Author</w:t>
                      </w:r>
                      <w:r w:rsidR="00724DFB" w:rsidRPr="003B3BE5">
                        <w:rPr>
                          <w:rFonts w:ascii="Times New Roman" w:hAnsi="Times New Roman" w:cs="Times New Roman"/>
                          <w:sz w:val="16"/>
                          <w:szCs w:val="16"/>
                        </w:rPr>
                        <w:t xml:space="preserve">: </w:t>
                      </w:r>
                      <w:proofErr w:type="spellStart"/>
                      <w:r w:rsidR="0079619C" w:rsidRPr="003B3BE5">
                        <w:rPr>
                          <w:rFonts w:ascii="Times New Roman" w:hAnsi="Times New Roman" w:cs="Times New Roman"/>
                          <w:sz w:val="16"/>
                          <w:szCs w:val="16"/>
                        </w:rPr>
                        <w:t>Medmyco</w:t>
                      </w:r>
                      <w:proofErr w:type="spellEnd"/>
                      <w:r w:rsidR="000F60D7" w:rsidRPr="003B3BE5">
                        <w:rPr>
                          <w:rFonts w:ascii="Times New Roman" w:hAnsi="Times New Roman" w:cs="Times New Roman"/>
                          <w:sz w:val="16"/>
                          <w:szCs w:val="16"/>
                        </w:rPr>
                        <w:t xml:space="preserve">. </w:t>
                      </w:r>
                      <w:r w:rsidR="00B64704" w:rsidRPr="003B3BE5">
                        <w:rPr>
                          <w:rFonts w:ascii="Times New Roman" w:hAnsi="Times New Roman" w:cs="Times New Roman"/>
                          <w:sz w:val="16"/>
                          <w:szCs w:val="16"/>
                        </w:rPr>
                        <w:t>Creative Commons Attribution-Share Alike 4.0 International license</w:t>
                      </w:r>
                      <w:r w:rsidR="009720A9">
                        <w:rPr>
                          <w:rFonts w:ascii="Times New Roman" w:hAnsi="Times New Roman" w:cs="Times New Roman"/>
                          <w:sz w:val="16"/>
                          <w:szCs w:val="16"/>
                        </w:rPr>
                        <w:t xml:space="preserve">. Obtained via </w:t>
                      </w:r>
                      <w:r w:rsidR="00B91FC0" w:rsidRPr="003B3BE5">
                        <w:rPr>
                          <w:rFonts w:ascii="Times New Roman" w:hAnsi="Times New Roman" w:cs="Times New Roman"/>
                          <w:sz w:val="16"/>
                          <w:szCs w:val="16"/>
                        </w:rPr>
                        <w:t>Wikimedia Commons.</w:t>
                      </w:r>
                    </w:p>
                  </w:txbxContent>
                </v:textbox>
              </v:shape>
            </w:pict>
          </mc:Fallback>
        </mc:AlternateContent>
      </w:r>
      <w:r w:rsidR="00051B1E" w:rsidRPr="00426B5E">
        <w:rPr>
          <w:noProof/>
          <w:sz w:val="22"/>
          <w:szCs w:val="22"/>
        </w:rPr>
        <mc:AlternateContent>
          <mc:Choice Requires="wps">
            <w:drawing>
              <wp:anchor distT="0" distB="0" distL="114300" distR="114300" simplePos="0" relativeHeight="251653120" behindDoc="0" locked="0" layoutInCell="1" allowOverlap="1" wp14:anchorId="1A3A9FE3" wp14:editId="6D3CAA1F">
                <wp:simplePos x="0" y="0"/>
                <wp:positionH relativeFrom="column">
                  <wp:posOffset>3424694</wp:posOffset>
                </wp:positionH>
                <wp:positionV relativeFrom="paragraph">
                  <wp:posOffset>1551782</wp:posOffset>
                </wp:positionV>
                <wp:extent cx="987380" cy="235585"/>
                <wp:effectExtent l="0" t="0" r="22860" b="12065"/>
                <wp:wrapNone/>
                <wp:docPr id="1673113698" name="Text Box 5"/>
                <wp:cNvGraphicFramePr/>
                <a:graphic xmlns:a="http://schemas.openxmlformats.org/drawingml/2006/main">
                  <a:graphicData uri="http://schemas.microsoft.com/office/word/2010/wordprocessingShape">
                    <wps:wsp>
                      <wps:cNvSpPr txBox="1"/>
                      <wps:spPr>
                        <a:xfrm>
                          <a:off x="0" y="0"/>
                          <a:ext cx="987380" cy="235585"/>
                        </a:xfrm>
                        <a:prstGeom prst="rect">
                          <a:avLst/>
                        </a:prstGeom>
                        <a:solidFill>
                          <a:schemeClr val="lt1"/>
                        </a:solidFill>
                        <a:ln w="6350">
                          <a:solidFill>
                            <a:schemeClr val="bg1"/>
                          </a:solidFill>
                        </a:ln>
                      </wps:spPr>
                      <wps:txbx>
                        <w:txbxContent>
                          <w:p w14:paraId="78C15274" w14:textId="43524CF7" w:rsidR="000238F2" w:rsidRPr="000238F2" w:rsidRDefault="00AC25FD">
                            <w:pPr>
                              <w:rPr>
                                <w:sz w:val="16"/>
                                <w:szCs w:val="16"/>
                              </w:rPr>
                            </w:pPr>
                            <w:r>
                              <w:rPr>
                                <w:sz w:val="16"/>
                                <w:szCs w:val="16"/>
                              </w:rPr>
                              <w:t>Rhizoid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A9FE3" id="Text Box 5" o:spid="_x0000_s1052" type="#_x0000_t202" style="position:absolute;margin-left:269.65pt;margin-top:122.2pt;width:77.75pt;height:18.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" fillcolor="white [3201]" strokecolor="white [3212]" strokeweight=".5pt">
                <v:textbox>
                  <w:txbxContent>
                    <w:p w14:paraId="78C15274" w14:textId="43524CF7" w:rsidR="000238F2" w:rsidRPr="000238F2" w:rsidRDefault="00AC25FD">
                      <w:pPr>
                        <w:rPr>
                          <w:sz w:val="16"/>
                          <w:szCs w:val="16"/>
                        </w:rPr>
                      </w:pPr>
                      <w:r>
                        <w:rPr>
                          <w:sz w:val="16"/>
                          <w:szCs w:val="16"/>
                        </w:rPr>
                        <w:t>Rhizoid</w:t>
                      </w:r>
                    </w:p>
                  </w:txbxContent>
                </v:textbox>
              </v:shape>
            </w:pict>
          </mc:Fallback>
        </mc:AlternateContent>
      </w:r>
      <w:r w:rsidR="00051B1E" w:rsidRPr="00426B5E">
        <w:rPr>
          <w:noProof/>
          <w:sz w:val="22"/>
          <w:szCs w:val="22"/>
        </w:rPr>
        <mc:AlternateContent>
          <mc:Choice Requires="wps">
            <w:drawing>
              <wp:anchor distT="0" distB="0" distL="114300" distR="114300" simplePos="0" relativeHeight="251649024" behindDoc="0" locked="0" layoutInCell="1" allowOverlap="1" wp14:anchorId="4E4CD7A1" wp14:editId="720366A6">
                <wp:simplePos x="0" y="0"/>
                <wp:positionH relativeFrom="column">
                  <wp:posOffset>3158490</wp:posOffset>
                </wp:positionH>
                <wp:positionV relativeFrom="paragraph">
                  <wp:posOffset>1421739</wp:posOffset>
                </wp:positionV>
                <wp:extent cx="376237" cy="280988"/>
                <wp:effectExtent l="38100" t="38100" r="24130" b="24130"/>
                <wp:wrapNone/>
                <wp:docPr id="1961660068" name="Straight Arrow Connector 4"/>
                <wp:cNvGraphicFramePr/>
                <a:graphic xmlns:a="http://schemas.openxmlformats.org/drawingml/2006/main">
                  <a:graphicData uri="http://schemas.microsoft.com/office/word/2010/wordprocessingShape">
                    <wps:wsp>
                      <wps:cNvCnPr/>
                      <wps:spPr>
                        <a:xfrm flipH="1" flipV="1">
                          <a:off x="0" y="0"/>
                          <a:ext cx="376237" cy="2809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D411F9A" id="_x0000_t32" coordsize="21600,21600" o:spt="32" o:oned="t" path="m,l21600,21600e" filled="f">
                <v:path arrowok="t" fillok="f" o:connecttype="none"/>
                <o:lock v:ext="edit" shapetype="t"/>
              </v:shapetype>
              <v:shape id="Straight Arrow Connector 4" o:spid="_x0000_s1026" type="#_x0000_t32" style="position:absolute;margin-left:248.7pt;margin-top:111.95pt;width:29.6pt;height:22.15pt;flip:x 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" strokecolor="black [3213]" strokeweight=".5pt">
                <v:stroke endarrow="block" joinstyle="miter"/>
              </v:shape>
            </w:pict>
          </mc:Fallback>
        </mc:AlternateContent>
      </w:r>
      <w:r w:rsidR="00051B1E" w:rsidRPr="00426B5E">
        <w:rPr>
          <w:rFonts w:eastAsiaTheme="majorEastAsia"/>
          <w:noProof/>
          <w:sz w:val="22"/>
          <w:szCs w:val="22"/>
        </w:rPr>
        <mc:AlternateContent>
          <mc:Choice Requires="wps">
            <w:drawing>
              <wp:anchor distT="0" distB="0" distL="114300" distR="114300" simplePos="0" relativeHeight="251636736" behindDoc="0" locked="0" layoutInCell="1" allowOverlap="1" wp14:anchorId="34EBE099" wp14:editId="6FB421F9">
                <wp:simplePos x="0" y="0"/>
                <wp:positionH relativeFrom="column">
                  <wp:posOffset>3071454</wp:posOffset>
                </wp:positionH>
                <wp:positionV relativeFrom="paragraph">
                  <wp:posOffset>642124</wp:posOffset>
                </wp:positionV>
                <wp:extent cx="561975" cy="102553"/>
                <wp:effectExtent l="19050" t="57150" r="28575" b="31115"/>
                <wp:wrapNone/>
                <wp:docPr id="626964183" name="Straight Arrow Connector 2"/>
                <wp:cNvGraphicFramePr/>
                <a:graphic xmlns:a="http://schemas.openxmlformats.org/drawingml/2006/main">
                  <a:graphicData uri="http://schemas.microsoft.com/office/word/2010/wordprocessingShape">
                    <wps:wsp>
                      <wps:cNvCnPr/>
                      <wps:spPr>
                        <a:xfrm flipH="1" flipV="1">
                          <a:off x="0" y="0"/>
                          <a:ext cx="561975" cy="10255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857565" id="Straight Arrow Connector 2" o:spid="_x0000_s1026" type="#_x0000_t32" style="position:absolute;margin-left:241.85pt;margin-top:50.55pt;width:44.25pt;height:8.1pt;flip:x y;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" strokecolor="black [3213]" strokeweight=".5pt">
                <v:stroke endarrow="block" joinstyle="miter"/>
              </v:shape>
            </w:pict>
          </mc:Fallback>
        </mc:AlternateContent>
      </w:r>
      <w:r w:rsidR="0087740D" w:rsidRPr="00426B5E">
        <w:rPr>
          <w:noProof/>
          <w:sz w:val="22"/>
          <w:szCs w:val="22"/>
        </w:rPr>
        <mc:AlternateContent>
          <mc:Choice Requires="wps">
            <w:drawing>
              <wp:anchor distT="0" distB="0" distL="114300" distR="114300" simplePos="0" relativeHeight="251640832" behindDoc="0" locked="0" layoutInCell="1" allowOverlap="1" wp14:anchorId="3AF17888" wp14:editId="1C295F61">
                <wp:simplePos x="0" y="0"/>
                <wp:positionH relativeFrom="column">
                  <wp:posOffset>3451383</wp:posOffset>
                </wp:positionH>
                <wp:positionV relativeFrom="paragraph">
                  <wp:posOffset>617663</wp:posOffset>
                </wp:positionV>
                <wp:extent cx="925222" cy="230175"/>
                <wp:effectExtent l="0" t="0" r="27305" b="17780"/>
                <wp:wrapNone/>
                <wp:docPr id="412628949" name="Text Box 3"/>
                <wp:cNvGraphicFramePr/>
                <a:graphic xmlns:a="http://schemas.openxmlformats.org/drawingml/2006/main">
                  <a:graphicData uri="http://schemas.microsoft.com/office/word/2010/wordprocessingShape">
                    <wps:wsp>
                      <wps:cNvSpPr txBox="1"/>
                      <wps:spPr>
                        <a:xfrm>
                          <a:off x="0" y="0"/>
                          <a:ext cx="925222" cy="230175"/>
                        </a:xfrm>
                        <a:prstGeom prst="rect">
                          <a:avLst/>
                        </a:prstGeom>
                        <a:ln>
                          <a:solidFill>
                            <a:schemeClr val="bg1"/>
                          </a:solidFill>
                        </a:ln>
                      </wps:spPr>
                      <wps:style>
                        <a:lnRef idx="2">
                          <a:schemeClr val="accent2"/>
                        </a:lnRef>
                        <a:fillRef idx="1">
                          <a:schemeClr val="lt1"/>
                        </a:fillRef>
                        <a:effectRef idx="0">
                          <a:schemeClr val="accent2"/>
                        </a:effectRef>
                        <a:fontRef idx="minor">
                          <a:schemeClr val="dk1"/>
                        </a:fontRef>
                      </wps:style>
                      <wps:txbx>
                        <w:txbxContent>
                          <w:p w14:paraId="58C37DC4" w14:textId="4CB1194F" w:rsidR="00107DCC" w:rsidRPr="000238F2" w:rsidRDefault="00DA2649">
                            <w:pPr>
                              <w:rPr>
                                <w:sz w:val="16"/>
                                <w:szCs w:val="16"/>
                              </w:rPr>
                            </w:pPr>
                            <w:r w:rsidRPr="000238F2">
                              <w:rPr>
                                <w:sz w:val="16"/>
                                <w:szCs w:val="16"/>
                              </w:rPr>
                              <w:t>Sporangio</w:t>
                            </w:r>
                            <w:r w:rsidR="00620BC3" w:rsidRPr="000238F2">
                              <w:rPr>
                                <w:sz w:val="16"/>
                                <w:szCs w:val="16"/>
                              </w:rPr>
                              <w:t>phore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17888" id="Text Box 3" o:spid="_x0000_s1053" type="#_x0000_t202" style="position:absolute;margin-left:271.75pt;margin-top:48.65pt;width:72.85pt;height:18.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" fillcolor="white [3201]" strokecolor="white [3212]" strokeweight="1pt">
                <v:textbox>
                  <w:txbxContent>
                    <w:p w14:paraId="58C37DC4" w14:textId="4CB1194F" w:rsidR="00107DCC" w:rsidRPr="000238F2" w:rsidRDefault="00DA2649">
                      <w:pPr>
                        <w:rPr>
                          <w:sz w:val="16"/>
                          <w:szCs w:val="16"/>
                        </w:rPr>
                      </w:pPr>
                      <w:r w:rsidRPr="000238F2">
                        <w:rPr>
                          <w:sz w:val="16"/>
                          <w:szCs w:val="16"/>
                        </w:rPr>
                        <w:t>Sporangio</w:t>
                      </w:r>
                      <w:r w:rsidR="00620BC3" w:rsidRPr="000238F2">
                        <w:rPr>
                          <w:sz w:val="16"/>
                          <w:szCs w:val="16"/>
                        </w:rPr>
                        <w:t>phore</w:t>
                      </w:r>
                    </w:p>
                  </w:txbxContent>
                </v:textbox>
              </v:shape>
            </w:pict>
          </mc:Fallback>
        </mc:AlternateContent>
      </w:r>
      <w:r w:rsidR="0087740D" w:rsidRPr="00426B5E">
        <w:rPr>
          <w:rFonts w:eastAsiaTheme="majorEastAsia"/>
          <w:b/>
          <w:bCs/>
          <w:i/>
          <w:iCs/>
          <w:noProof/>
          <w:sz w:val="22"/>
          <w:szCs w:val="22"/>
          <w14:ligatures w14:val="standardContextual"/>
        </w:rPr>
        <mc:AlternateContent>
          <mc:Choice Requires="wps">
            <w:drawing>
              <wp:anchor distT="0" distB="0" distL="114300" distR="114300" simplePos="0" relativeHeight="251627520" behindDoc="0" locked="0" layoutInCell="1" allowOverlap="1" wp14:anchorId="0049B701" wp14:editId="4EB9D22D">
                <wp:simplePos x="0" y="0"/>
                <wp:positionH relativeFrom="margin">
                  <wp:posOffset>-5411</wp:posOffset>
                </wp:positionH>
                <wp:positionV relativeFrom="paragraph">
                  <wp:posOffset>325864</wp:posOffset>
                </wp:positionV>
                <wp:extent cx="2097728" cy="1585321"/>
                <wp:effectExtent l="0" t="0" r="17145" b="15240"/>
                <wp:wrapNone/>
                <wp:docPr id="1107306072" name="Text Box 21"/>
                <wp:cNvGraphicFramePr/>
                <a:graphic xmlns:a="http://schemas.openxmlformats.org/drawingml/2006/main">
                  <a:graphicData uri="http://schemas.microsoft.com/office/word/2010/wordprocessingShape">
                    <wps:wsp>
                      <wps:cNvSpPr txBox="1"/>
                      <wps:spPr>
                        <a:xfrm>
                          <a:off x="0" y="0"/>
                          <a:ext cx="2097728" cy="1585321"/>
                        </a:xfrm>
                        <a:prstGeom prst="rect">
                          <a:avLst/>
                        </a:prstGeom>
                        <a:solidFill>
                          <a:schemeClr val="lt1"/>
                        </a:solidFill>
                        <a:ln w="6350">
                          <a:solidFill>
                            <a:prstClr val="black"/>
                          </a:solidFill>
                        </a:ln>
                      </wps:spPr>
                      <wps:txbx>
                        <w:txbxContent>
                          <w:p w14:paraId="165FE681" w14:textId="0CC4F49A" w:rsidR="005F7B75" w:rsidRPr="0087740D" w:rsidRDefault="00231703" w:rsidP="00075469">
                            <w:pPr>
                              <w:spacing w:after="0"/>
                              <w:textAlignment w:val="baseline"/>
                              <w:rPr>
                                <w:rFonts w:ascii="Times New Roman" w:hAnsi="Times New Roman" w:cs="Times New Roman"/>
                                <w:color w:val="56544D"/>
                                <w:sz w:val="16"/>
                                <w:szCs w:val="16"/>
                                <w:bdr w:val="none" w:sz="0" w:space="0" w:color="auto" w:frame="1"/>
                              </w:rPr>
                            </w:pPr>
                            <w:r>
                              <w:rPr>
                                <w:rFonts w:ascii="Times New Roman" w:hAnsi="Times New Roman" w:cs="Times New Roman"/>
                                <w:color w:val="56544D"/>
                                <w:sz w:val="16"/>
                                <w:szCs w:val="16"/>
                                <w:bdr w:val="none" w:sz="0" w:space="0" w:color="auto" w:frame="1"/>
                              </w:rPr>
                              <w:t xml:space="preserve">Figure 3-26. </w:t>
                            </w:r>
                            <w:r w:rsidR="00075469" w:rsidRPr="0087740D">
                              <w:rPr>
                                <w:rFonts w:ascii="Times New Roman" w:hAnsi="Times New Roman" w:cs="Times New Roman"/>
                                <w:color w:val="56544D"/>
                                <w:sz w:val="16"/>
                                <w:szCs w:val="16"/>
                                <w:bdr w:val="none" w:sz="0" w:space="0" w:color="auto" w:frame="1"/>
                              </w:rPr>
                              <w:t xml:space="preserve">To the right: </w:t>
                            </w:r>
                            <w:r w:rsidR="001C708A" w:rsidRPr="0087740D">
                              <w:rPr>
                                <w:rFonts w:ascii="Times New Roman" w:hAnsi="Times New Roman" w:cs="Times New Roman"/>
                                <w:color w:val="56544D"/>
                                <w:sz w:val="16"/>
                                <w:szCs w:val="16"/>
                                <w:bdr w:val="none" w:sz="0" w:space="0" w:color="auto" w:frame="1"/>
                              </w:rPr>
                              <w:t xml:space="preserve">The structures of </w:t>
                            </w:r>
                            <w:r w:rsidR="001C708A" w:rsidRPr="0087740D">
                              <w:rPr>
                                <w:rFonts w:ascii="Times New Roman" w:hAnsi="Times New Roman" w:cs="Times New Roman"/>
                                <w:i/>
                                <w:iCs/>
                                <w:color w:val="56544D"/>
                                <w:sz w:val="16"/>
                                <w:szCs w:val="16"/>
                                <w:bdr w:val="none" w:sz="0" w:space="0" w:color="auto" w:frame="1"/>
                              </w:rPr>
                              <w:t xml:space="preserve">Rhizopus spp. </w:t>
                            </w:r>
                            <w:r w:rsidR="001C708A" w:rsidRPr="0087740D">
                              <w:rPr>
                                <w:rFonts w:ascii="Times New Roman" w:hAnsi="Times New Roman" w:cs="Times New Roman"/>
                                <w:color w:val="56544D"/>
                                <w:sz w:val="16"/>
                                <w:szCs w:val="16"/>
                                <w:bdr w:val="none" w:sz="0" w:space="0" w:color="auto" w:frame="1"/>
                              </w:rPr>
                              <w:t xml:space="preserve">are drawn. For </w:t>
                            </w:r>
                            <w:proofErr w:type="gramStart"/>
                            <w:r w:rsidR="001C708A" w:rsidRPr="0087740D">
                              <w:rPr>
                                <w:rFonts w:ascii="Times New Roman" w:hAnsi="Times New Roman" w:cs="Times New Roman"/>
                                <w:i/>
                                <w:iCs/>
                                <w:color w:val="56544D"/>
                                <w:sz w:val="16"/>
                                <w:szCs w:val="16"/>
                                <w:bdr w:val="none" w:sz="0" w:space="0" w:color="auto" w:frame="1"/>
                              </w:rPr>
                              <w:t>Rhizopus</w:t>
                            </w:r>
                            <w:r w:rsidR="00E52ED8" w:rsidRPr="0087740D">
                              <w:rPr>
                                <w:rFonts w:ascii="Times New Roman" w:hAnsi="Times New Roman" w:cs="Times New Roman"/>
                                <w:color w:val="56544D"/>
                                <w:sz w:val="16"/>
                                <w:szCs w:val="16"/>
                                <w:bdr w:val="none" w:sz="0" w:space="0" w:color="auto" w:frame="1"/>
                              </w:rPr>
                              <w:t xml:space="preserve">, </w:t>
                            </w:r>
                            <w:r w:rsidR="001C708A" w:rsidRPr="0087740D">
                              <w:rPr>
                                <w:rFonts w:ascii="Times New Roman" w:hAnsi="Times New Roman" w:cs="Times New Roman"/>
                                <w:color w:val="56544D"/>
                                <w:sz w:val="16"/>
                                <w:szCs w:val="16"/>
                                <w:bdr w:val="none" w:sz="0" w:space="0" w:color="auto" w:frame="1"/>
                              </w:rPr>
                              <w:t xml:space="preserve"> the</w:t>
                            </w:r>
                            <w:proofErr w:type="gramEnd"/>
                            <w:r w:rsidR="001C708A" w:rsidRPr="0087740D">
                              <w:rPr>
                                <w:rFonts w:ascii="Times New Roman" w:hAnsi="Times New Roman" w:cs="Times New Roman"/>
                                <w:color w:val="56544D"/>
                                <w:sz w:val="16"/>
                                <w:szCs w:val="16"/>
                                <w:bdr w:val="none" w:sz="0" w:space="0" w:color="auto" w:frame="1"/>
                              </w:rPr>
                              <w:t xml:space="preserve"> rhizoid </w:t>
                            </w:r>
                            <w:r w:rsidR="00E772BA" w:rsidRPr="0087740D">
                              <w:rPr>
                                <w:rFonts w:ascii="Times New Roman" w:hAnsi="Times New Roman" w:cs="Times New Roman"/>
                                <w:color w:val="56544D"/>
                                <w:sz w:val="16"/>
                                <w:szCs w:val="16"/>
                                <w:bdr w:val="none" w:sz="0" w:space="0" w:color="auto" w:frame="1"/>
                              </w:rPr>
                              <w:t>(root-like structure at the bottom part of the hyphae</w:t>
                            </w:r>
                            <w:r w:rsidR="00E52ED8" w:rsidRPr="0087740D">
                              <w:rPr>
                                <w:rFonts w:ascii="Times New Roman" w:hAnsi="Times New Roman" w:cs="Times New Roman"/>
                                <w:color w:val="56544D"/>
                                <w:sz w:val="16"/>
                                <w:szCs w:val="16"/>
                                <w:bdr w:val="none" w:sz="0" w:space="0" w:color="auto" w:frame="1"/>
                              </w:rPr>
                              <w:t>) is directly under the sporangiophore that holds the sporangium</w:t>
                            </w:r>
                            <w:r w:rsidR="00D16AAC" w:rsidRPr="0087740D">
                              <w:rPr>
                                <w:rFonts w:ascii="Times New Roman" w:hAnsi="Times New Roman" w:cs="Times New Roman"/>
                                <w:color w:val="56544D"/>
                                <w:sz w:val="16"/>
                                <w:szCs w:val="16"/>
                                <w:bdr w:val="none" w:sz="0" w:space="0" w:color="auto" w:frame="1"/>
                              </w:rPr>
                              <w:t xml:space="preserve">. </w:t>
                            </w:r>
                            <w:r w:rsidR="009D624C" w:rsidRPr="0087740D">
                              <w:rPr>
                                <w:rFonts w:ascii="Times New Roman" w:hAnsi="Times New Roman" w:cs="Times New Roman"/>
                                <w:color w:val="56544D"/>
                                <w:sz w:val="16"/>
                                <w:szCs w:val="16"/>
                                <w:bdr w:val="none" w:sz="0" w:space="0" w:color="auto" w:frame="1"/>
                              </w:rPr>
                              <w:t xml:space="preserve"> </w:t>
                            </w:r>
                            <w:r w:rsidR="00CC1FBD">
                              <w:rPr>
                                <w:rFonts w:ascii="Times New Roman" w:hAnsi="Times New Roman" w:cs="Times New Roman"/>
                                <w:color w:val="56544D"/>
                                <w:sz w:val="16"/>
                                <w:szCs w:val="16"/>
                                <w:bdr w:val="none" w:sz="0" w:space="0" w:color="auto" w:frame="1"/>
                              </w:rPr>
                              <w:t xml:space="preserve">Sporangiophore and rhizoid </w:t>
                            </w:r>
                            <w:r w:rsidR="00945244">
                              <w:rPr>
                                <w:rFonts w:ascii="Times New Roman" w:hAnsi="Times New Roman" w:cs="Times New Roman"/>
                                <w:color w:val="56544D"/>
                                <w:sz w:val="16"/>
                                <w:szCs w:val="16"/>
                                <w:bdr w:val="none" w:sz="0" w:space="0" w:color="auto" w:frame="1"/>
                              </w:rPr>
                              <w:t>added.</w:t>
                            </w:r>
                          </w:p>
                          <w:p w14:paraId="64BA895F" w14:textId="63FED3C0" w:rsidR="00FA6CC4" w:rsidRPr="0087740D" w:rsidRDefault="00945244" w:rsidP="00075469">
                            <w:pPr>
                              <w:spacing w:after="0"/>
                              <w:textAlignment w:val="baseline"/>
                              <w:rPr>
                                <w:rFonts w:ascii="Times New Roman" w:hAnsi="Times New Roman" w:cs="Times New Roman"/>
                                <w:color w:val="56544D"/>
                                <w:sz w:val="16"/>
                                <w:szCs w:val="16"/>
                              </w:rPr>
                            </w:pPr>
                            <w:r>
                              <w:rPr>
                                <w:rFonts w:ascii="Times New Roman" w:hAnsi="Times New Roman" w:cs="Times New Roman"/>
                                <w:color w:val="56544D"/>
                                <w:sz w:val="16"/>
                                <w:szCs w:val="16"/>
                                <w:bdr w:val="none" w:sz="0" w:space="0" w:color="auto" w:frame="1"/>
                              </w:rPr>
                              <w:t>(</w:t>
                            </w:r>
                            <w:r w:rsidR="00D16AAC" w:rsidRPr="0087740D">
                              <w:rPr>
                                <w:rFonts w:ascii="Times New Roman" w:hAnsi="Times New Roman" w:cs="Times New Roman"/>
                                <w:color w:val="56544D"/>
                                <w:sz w:val="16"/>
                                <w:szCs w:val="16"/>
                                <w:bdr w:val="none" w:sz="0" w:space="0" w:color="auto" w:frame="1"/>
                              </w:rPr>
                              <w:t xml:space="preserve">Mucor has no rhizoid. </w:t>
                            </w:r>
                            <w:proofErr w:type="spellStart"/>
                            <w:r w:rsidR="00D16AAC" w:rsidRPr="0087740D">
                              <w:rPr>
                                <w:rFonts w:ascii="Times New Roman" w:hAnsi="Times New Roman" w:cs="Times New Roman"/>
                                <w:color w:val="56544D"/>
                                <w:sz w:val="16"/>
                                <w:szCs w:val="16"/>
                                <w:bdr w:val="none" w:sz="0" w:space="0" w:color="auto" w:frame="1"/>
                              </w:rPr>
                              <w:t>Rhizomucor</w:t>
                            </w:r>
                            <w:proofErr w:type="spellEnd"/>
                            <w:r w:rsidR="00D16AAC" w:rsidRPr="0087740D">
                              <w:rPr>
                                <w:rFonts w:ascii="Times New Roman" w:hAnsi="Times New Roman" w:cs="Times New Roman"/>
                                <w:color w:val="56544D"/>
                                <w:sz w:val="16"/>
                                <w:szCs w:val="16"/>
                                <w:bdr w:val="none" w:sz="0" w:space="0" w:color="auto" w:frame="1"/>
                              </w:rPr>
                              <w:t xml:space="preserve"> and Absidia have </w:t>
                            </w:r>
                            <w:r w:rsidR="00321E17" w:rsidRPr="0087740D">
                              <w:rPr>
                                <w:rFonts w:ascii="Times New Roman" w:hAnsi="Times New Roman" w:cs="Times New Roman"/>
                                <w:color w:val="56544D"/>
                                <w:sz w:val="16"/>
                                <w:szCs w:val="16"/>
                                <w:bdr w:val="none" w:sz="0" w:space="0" w:color="auto" w:frame="1"/>
                              </w:rPr>
                              <w:t>rhizoids</w:t>
                            </w:r>
                            <w:r w:rsidR="00D16AAC" w:rsidRPr="0087740D">
                              <w:rPr>
                                <w:rFonts w:ascii="Times New Roman" w:hAnsi="Times New Roman" w:cs="Times New Roman"/>
                                <w:color w:val="56544D"/>
                                <w:sz w:val="16"/>
                                <w:szCs w:val="16"/>
                                <w:bdr w:val="none" w:sz="0" w:space="0" w:color="auto" w:frame="1"/>
                              </w:rPr>
                              <w:t xml:space="preserve"> that are between the sporangiopho</w:t>
                            </w:r>
                            <w:r w:rsidR="00321E17" w:rsidRPr="0087740D">
                              <w:rPr>
                                <w:rFonts w:ascii="Times New Roman" w:hAnsi="Times New Roman" w:cs="Times New Roman"/>
                                <w:color w:val="56544D"/>
                                <w:sz w:val="16"/>
                                <w:szCs w:val="16"/>
                                <w:bdr w:val="none" w:sz="0" w:space="0" w:color="auto" w:frame="1"/>
                              </w:rPr>
                              <w:t>res</w:t>
                            </w:r>
                            <w:r>
                              <w:rPr>
                                <w:rFonts w:ascii="Times New Roman" w:hAnsi="Times New Roman" w:cs="Times New Roman"/>
                                <w:color w:val="56544D"/>
                                <w:sz w:val="16"/>
                                <w:szCs w:val="16"/>
                                <w:bdr w:val="none" w:sz="0" w:space="0" w:color="auto" w:frame="1"/>
                              </w:rPr>
                              <w:t>)</w:t>
                            </w:r>
                            <w:r w:rsidR="00321E17" w:rsidRPr="0087740D">
                              <w:rPr>
                                <w:rFonts w:ascii="Times New Roman" w:hAnsi="Times New Roman" w:cs="Times New Roman"/>
                                <w:color w:val="56544D"/>
                                <w:sz w:val="16"/>
                                <w:szCs w:val="16"/>
                                <w:bdr w:val="none" w:sz="0" w:space="0" w:color="auto" w:frame="1"/>
                              </w:rPr>
                              <w:t>.</w:t>
                            </w:r>
                            <w:r w:rsidR="00540852" w:rsidRPr="0087740D">
                              <w:rPr>
                                <w:rFonts w:ascii="Times New Roman" w:hAnsi="Times New Roman" w:cs="Times New Roman"/>
                                <w:color w:val="56544D"/>
                                <w:sz w:val="16"/>
                                <w:szCs w:val="16"/>
                                <w:bdr w:val="none" w:sz="0" w:space="0" w:color="auto" w:frame="1"/>
                              </w:rPr>
                              <w:t xml:space="preserve"> </w:t>
                            </w:r>
                            <w:r w:rsidR="00FA6CC4" w:rsidRPr="0087740D">
                              <w:rPr>
                                <w:rFonts w:ascii="Times New Roman" w:hAnsi="Times New Roman" w:cs="Times New Roman"/>
                                <w:color w:val="56544D"/>
                                <w:sz w:val="16"/>
                                <w:szCs w:val="16"/>
                                <w:bdr w:val="none" w:sz="0" w:space="0" w:color="auto" w:frame="1"/>
                              </w:rPr>
                              <w:t>Drawing:</w:t>
                            </w:r>
                            <w:r w:rsidR="00FA6CC4" w:rsidRPr="0087740D">
                              <w:rPr>
                                <w:rFonts w:ascii="Times New Roman" w:hAnsi="Times New Roman" w:cs="Times New Roman"/>
                                <w:color w:val="56544D"/>
                                <w:sz w:val="16"/>
                                <w:szCs w:val="16"/>
                              </w:rPr>
                              <w:t> </w:t>
                            </w:r>
                            <w:proofErr w:type="spellStart"/>
                            <w:r w:rsidR="00FA6CC4" w:rsidRPr="0087740D">
                              <w:rPr>
                                <w:rFonts w:ascii="Times New Roman" w:hAnsi="Times New Roman" w:cs="Times New Roman"/>
                                <w:color w:val="56544D"/>
                                <w:sz w:val="16"/>
                                <w:szCs w:val="16"/>
                              </w:rPr>
                              <w:t>DZadventiste</w:t>
                            </w:r>
                            <w:proofErr w:type="spellEnd"/>
                          </w:p>
                          <w:p w14:paraId="6334E53D" w14:textId="4B8E1D09" w:rsidR="00FA6CC4" w:rsidRPr="0087740D" w:rsidRDefault="00FA6CC4" w:rsidP="00075469">
                            <w:pPr>
                              <w:spacing w:after="0"/>
                              <w:textAlignment w:val="baseline"/>
                              <w:rPr>
                                <w:rFonts w:ascii="Times New Roman" w:hAnsi="Times New Roman" w:cs="Times New Roman"/>
                                <w:color w:val="56544D"/>
                                <w:sz w:val="16"/>
                                <w:szCs w:val="16"/>
                              </w:rPr>
                            </w:pPr>
                            <w:r w:rsidRPr="0087740D">
                              <w:rPr>
                                <w:rFonts w:ascii="Times New Roman" w:hAnsi="Times New Roman" w:cs="Times New Roman"/>
                                <w:color w:val="56544D"/>
                                <w:sz w:val="16"/>
                                <w:szCs w:val="16"/>
                                <w:bdr w:val="none" w:sz="0" w:space="0" w:color="auto" w:frame="1"/>
                              </w:rPr>
                              <w:t>Source:</w:t>
                            </w:r>
                            <w:r w:rsidRPr="0087740D">
                              <w:rPr>
                                <w:rFonts w:ascii="Times New Roman" w:hAnsi="Times New Roman" w:cs="Times New Roman"/>
                                <w:color w:val="56544D"/>
                                <w:sz w:val="16"/>
                                <w:szCs w:val="16"/>
                              </w:rPr>
                              <w:t> </w:t>
                            </w:r>
                            <w:hyperlink r:id="rId44" w:tgtFrame="_blank" w:history="1">
                              <w:r w:rsidRPr="0087740D">
                                <w:rPr>
                                  <w:rStyle w:val="Hyperlink"/>
                                  <w:rFonts w:ascii="Times New Roman" w:hAnsi="Times New Roman" w:cs="Times New Roman"/>
                                  <w:color w:val="00ABA4"/>
                                  <w:sz w:val="16"/>
                                  <w:szCs w:val="16"/>
                                  <w:bdr w:val="none" w:sz="0" w:space="0" w:color="auto" w:frame="1"/>
                                </w:rPr>
                                <w:t>https://commons.wikimedia.org/wiki/File:Structure_of_fungus.jpg</w:t>
                              </w:r>
                            </w:hyperlink>
                            <w:r w:rsidR="00051B1E">
                              <w:rPr>
                                <w:rStyle w:val="Hyperlink"/>
                                <w:rFonts w:ascii="Times New Roman" w:hAnsi="Times New Roman" w:cs="Times New Roman"/>
                                <w:color w:val="00ABA4"/>
                                <w:sz w:val="16"/>
                                <w:szCs w:val="16"/>
                                <w:bdr w:val="none" w:sz="0" w:space="0" w:color="auto" w:frame="1"/>
                              </w:rPr>
                              <w:t xml:space="preserve">       </w:t>
                            </w:r>
                          </w:p>
                          <w:p w14:paraId="7F4B4C4B" w14:textId="6D520949" w:rsidR="00FA6CC4" w:rsidRPr="0087740D" w:rsidRDefault="00FA6CC4" w:rsidP="00075469">
                            <w:pPr>
                              <w:spacing w:after="0"/>
                              <w:textAlignment w:val="baseline"/>
                              <w:rPr>
                                <w:rFonts w:ascii="Arial" w:hAnsi="Arial" w:cs="Arial"/>
                                <w:color w:val="56544D"/>
                                <w:sz w:val="16"/>
                                <w:szCs w:val="16"/>
                              </w:rPr>
                            </w:pPr>
                            <w:r w:rsidRPr="0087740D">
                              <w:rPr>
                                <w:rFonts w:ascii="Times New Roman" w:hAnsi="Times New Roman" w:cs="Times New Roman"/>
                                <w:color w:val="56544D"/>
                                <w:sz w:val="16"/>
                                <w:szCs w:val="16"/>
                                <w:bdr w:val="none" w:sz="0" w:space="0" w:color="auto" w:frame="1"/>
                              </w:rPr>
                              <w:t>License:</w:t>
                            </w:r>
                            <w:r w:rsidRPr="0087740D">
                              <w:rPr>
                                <w:rFonts w:ascii="Times New Roman" w:hAnsi="Times New Roman" w:cs="Times New Roman"/>
                                <w:color w:val="56544D"/>
                                <w:sz w:val="16"/>
                                <w:szCs w:val="16"/>
                              </w:rPr>
                              <w:t> Public Domain</w:t>
                            </w:r>
                            <w:r w:rsidR="0087740D">
                              <w:rPr>
                                <w:rFonts w:ascii="Times New Roman" w:hAnsi="Times New Roman" w:cs="Times New Roman"/>
                                <w:color w:val="56544D"/>
                                <w:sz w:val="16"/>
                                <w:szCs w:val="16"/>
                              </w:rPr>
                              <w:t>.</w:t>
                            </w:r>
                          </w:p>
                          <w:p w14:paraId="09E0A3E5" w14:textId="77777777" w:rsidR="0041322D" w:rsidRDefault="0041322D" w:rsidP="00075469">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9B701" id="Text Box 21" o:spid="_x0000_s1054" type="#_x0000_t202" style="position:absolute;margin-left:-.45pt;margin-top:25.65pt;width:165.2pt;height:124.85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" fillcolor="white [3201]" strokeweight=".5pt">
                <v:textbox>
                  <w:txbxContent>
                    <w:p w14:paraId="165FE681" w14:textId="0CC4F49A" w:rsidR="005F7B75" w:rsidRPr="0087740D" w:rsidRDefault="00231703" w:rsidP="00075469">
                      <w:pPr>
                        <w:spacing w:after="0"/>
                        <w:textAlignment w:val="baseline"/>
                        <w:rPr>
                          <w:rFonts w:ascii="Times New Roman" w:hAnsi="Times New Roman" w:cs="Times New Roman"/>
                          <w:color w:val="56544D"/>
                          <w:sz w:val="16"/>
                          <w:szCs w:val="16"/>
                          <w:bdr w:val="none" w:sz="0" w:space="0" w:color="auto" w:frame="1"/>
                        </w:rPr>
                      </w:pPr>
                      <w:r>
                        <w:rPr>
                          <w:rFonts w:ascii="Times New Roman" w:hAnsi="Times New Roman" w:cs="Times New Roman"/>
                          <w:color w:val="56544D"/>
                          <w:sz w:val="16"/>
                          <w:szCs w:val="16"/>
                          <w:bdr w:val="none" w:sz="0" w:space="0" w:color="auto" w:frame="1"/>
                        </w:rPr>
                        <w:t xml:space="preserve">Figure 3-26. </w:t>
                      </w:r>
                      <w:r w:rsidR="00075469" w:rsidRPr="0087740D">
                        <w:rPr>
                          <w:rFonts w:ascii="Times New Roman" w:hAnsi="Times New Roman" w:cs="Times New Roman"/>
                          <w:color w:val="56544D"/>
                          <w:sz w:val="16"/>
                          <w:szCs w:val="16"/>
                          <w:bdr w:val="none" w:sz="0" w:space="0" w:color="auto" w:frame="1"/>
                        </w:rPr>
                        <w:t xml:space="preserve">To the right: </w:t>
                      </w:r>
                      <w:r w:rsidR="001C708A" w:rsidRPr="0087740D">
                        <w:rPr>
                          <w:rFonts w:ascii="Times New Roman" w:hAnsi="Times New Roman" w:cs="Times New Roman"/>
                          <w:color w:val="56544D"/>
                          <w:sz w:val="16"/>
                          <w:szCs w:val="16"/>
                          <w:bdr w:val="none" w:sz="0" w:space="0" w:color="auto" w:frame="1"/>
                        </w:rPr>
                        <w:t xml:space="preserve">The structures of </w:t>
                      </w:r>
                      <w:r w:rsidR="001C708A" w:rsidRPr="0087740D">
                        <w:rPr>
                          <w:rFonts w:ascii="Times New Roman" w:hAnsi="Times New Roman" w:cs="Times New Roman"/>
                          <w:i/>
                          <w:iCs/>
                          <w:color w:val="56544D"/>
                          <w:sz w:val="16"/>
                          <w:szCs w:val="16"/>
                          <w:bdr w:val="none" w:sz="0" w:space="0" w:color="auto" w:frame="1"/>
                        </w:rPr>
                        <w:t xml:space="preserve">Rhizopus spp. </w:t>
                      </w:r>
                      <w:r w:rsidR="001C708A" w:rsidRPr="0087740D">
                        <w:rPr>
                          <w:rFonts w:ascii="Times New Roman" w:hAnsi="Times New Roman" w:cs="Times New Roman"/>
                          <w:color w:val="56544D"/>
                          <w:sz w:val="16"/>
                          <w:szCs w:val="16"/>
                          <w:bdr w:val="none" w:sz="0" w:space="0" w:color="auto" w:frame="1"/>
                        </w:rPr>
                        <w:t xml:space="preserve">are drawn. For </w:t>
                      </w:r>
                      <w:proofErr w:type="gramStart"/>
                      <w:r w:rsidR="001C708A" w:rsidRPr="0087740D">
                        <w:rPr>
                          <w:rFonts w:ascii="Times New Roman" w:hAnsi="Times New Roman" w:cs="Times New Roman"/>
                          <w:i/>
                          <w:iCs/>
                          <w:color w:val="56544D"/>
                          <w:sz w:val="16"/>
                          <w:szCs w:val="16"/>
                          <w:bdr w:val="none" w:sz="0" w:space="0" w:color="auto" w:frame="1"/>
                        </w:rPr>
                        <w:t>Rhizopus</w:t>
                      </w:r>
                      <w:r w:rsidR="00E52ED8" w:rsidRPr="0087740D">
                        <w:rPr>
                          <w:rFonts w:ascii="Times New Roman" w:hAnsi="Times New Roman" w:cs="Times New Roman"/>
                          <w:color w:val="56544D"/>
                          <w:sz w:val="16"/>
                          <w:szCs w:val="16"/>
                          <w:bdr w:val="none" w:sz="0" w:space="0" w:color="auto" w:frame="1"/>
                        </w:rPr>
                        <w:t xml:space="preserve">, </w:t>
                      </w:r>
                      <w:r w:rsidR="001C708A" w:rsidRPr="0087740D">
                        <w:rPr>
                          <w:rFonts w:ascii="Times New Roman" w:hAnsi="Times New Roman" w:cs="Times New Roman"/>
                          <w:color w:val="56544D"/>
                          <w:sz w:val="16"/>
                          <w:szCs w:val="16"/>
                          <w:bdr w:val="none" w:sz="0" w:space="0" w:color="auto" w:frame="1"/>
                        </w:rPr>
                        <w:t xml:space="preserve"> the</w:t>
                      </w:r>
                      <w:proofErr w:type="gramEnd"/>
                      <w:r w:rsidR="001C708A" w:rsidRPr="0087740D">
                        <w:rPr>
                          <w:rFonts w:ascii="Times New Roman" w:hAnsi="Times New Roman" w:cs="Times New Roman"/>
                          <w:color w:val="56544D"/>
                          <w:sz w:val="16"/>
                          <w:szCs w:val="16"/>
                          <w:bdr w:val="none" w:sz="0" w:space="0" w:color="auto" w:frame="1"/>
                        </w:rPr>
                        <w:t xml:space="preserve"> rhizoid </w:t>
                      </w:r>
                      <w:r w:rsidR="00E772BA" w:rsidRPr="0087740D">
                        <w:rPr>
                          <w:rFonts w:ascii="Times New Roman" w:hAnsi="Times New Roman" w:cs="Times New Roman"/>
                          <w:color w:val="56544D"/>
                          <w:sz w:val="16"/>
                          <w:szCs w:val="16"/>
                          <w:bdr w:val="none" w:sz="0" w:space="0" w:color="auto" w:frame="1"/>
                        </w:rPr>
                        <w:t>(root-like structure at the bottom part of the hyphae</w:t>
                      </w:r>
                      <w:r w:rsidR="00E52ED8" w:rsidRPr="0087740D">
                        <w:rPr>
                          <w:rFonts w:ascii="Times New Roman" w:hAnsi="Times New Roman" w:cs="Times New Roman"/>
                          <w:color w:val="56544D"/>
                          <w:sz w:val="16"/>
                          <w:szCs w:val="16"/>
                          <w:bdr w:val="none" w:sz="0" w:space="0" w:color="auto" w:frame="1"/>
                        </w:rPr>
                        <w:t>) is directly under the sporangiophore that holds the sporangium</w:t>
                      </w:r>
                      <w:r w:rsidR="00D16AAC" w:rsidRPr="0087740D">
                        <w:rPr>
                          <w:rFonts w:ascii="Times New Roman" w:hAnsi="Times New Roman" w:cs="Times New Roman"/>
                          <w:color w:val="56544D"/>
                          <w:sz w:val="16"/>
                          <w:szCs w:val="16"/>
                          <w:bdr w:val="none" w:sz="0" w:space="0" w:color="auto" w:frame="1"/>
                        </w:rPr>
                        <w:t xml:space="preserve">. </w:t>
                      </w:r>
                      <w:r w:rsidR="009D624C" w:rsidRPr="0087740D">
                        <w:rPr>
                          <w:rFonts w:ascii="Times New Roman" w:hAnsi="Times New Roman" w:cs="Times New Roman"/>
                          <w:color w:val="56544D"/>
                          <w:sz w:val="16"/>
                          <w:szCs w:val="16"/>
                          <w:bdr w:val="none" w:sz="0" w:space="0" w:color="auto" w:frame="1"/>
                        </w:rPr>
                        <w:t xml:space="preserve"> </w:t>
                      </w:r>
                      <w:r w:rsidR="00CC1FBD">
                        <w:rPr>
                          <w:rFonts w:ascii="Times New Roman" w:hAnsi="Times New Roman" w:cs="Times New Roman"/>
                          <w:color w:val="56544D"/>
                          <w:sz w:val="16"/>
                          <w:szCs w:val="16"/>
                          <w:bdr w:val="none" w:sz="0" w:space="0" w:color="auto" w:frame="1"/>
                        </w:rPr>
                        <w:t xml:space="preserve">Sporangiophore and rhizoid </w:t>
                      </w:r>
                      <w:r w:rsidR="00945244">
                        <w:rPr>
                          <w:rFonts w:ascii="Times New Roman" w:hAnsi="Times New Roman" w:cs="Times New Roman"/>
                          <w:color w:val="56544D"/>
                          <w:sz w:val="16"/>
                          <w:szCs w:val="16"/>
                          <w:bdr w:val="none" w:sz="0" w:space="0" w:color="auto" w:frame="1"/>
                        </w:rPr>
                        <w:t>added.</w:t>
                      </w:r>
                    </w:p>
                    <w:p w14:paraId="64BA895F" w14:textId="63FED3C0" w:rsidR="00FA6CC4" w:rsidRPr="0087740D" w:rsidRDefault="00945244" w:rsidP="00075469">
                      <w:pPr>
                        <w:spacing w:after="0"/>
                        <w:textAlignment w:val="baseline"/>
                        <w:rPr>
                          <w:rFonts w:ascii="Times New Roman" w:hAnsi="Times New Roman" w:cs="Times New Roman"/>
                          <w:color w:val="56544D"/>
                          <w:sz w:val="16"/>
                          <w:szCs w:val="16"/>
                        </w:rPr>
                      </w:pPr>
                      <w:r>
                        <w:rPr>
                          <w:rFonts w:ascii="Times New Roman" w:hAnsi="Times New Roman" w:cs="Times New Roman"/>
                          <w:color w:val="56544D"/>
                          <w:sz w:val="16"/>
                          <w:szCs w:val="16"/>
                          <w:bdr w:val="none" w:sz="0" w:space="0" w:color="auto" w:frame="1"/>
                        </w:rPr>
                        <w:t>(</w:t>
                      </w:r>
                      <w:r w:rsidR="00D16AAC" w:rsidRPr="0087740D">
                        <w:rPr>
                          <w:rFonts w:ascii="Times New Roman" w:hAnsi="Times New Roman" w:cs="Times New Roman"/>
                          <w:color w:val="56544D"/>
                          <w:sz w:val="16"/>
                          <w:szCs w:val="16"/>
                          <w:bdr w:val="none" w:sz="0" w:space="0" w:color="auto" w:frame="1"/>
                        </w:rPr>
                        <w:t xml:space="preserve">Mucor has no rhizoid. </w:t>
                      </w:r>
                      <w:proofErr w:type="spellStart"/>
                      <w:r w:rsidR="00D16AAC" w:rsidRPr="0087740D">
                        <w:rPr>
                          <w:rFonts w:ascii="Times New Roman" w:hAnsi="Times New Roman" w:cs="Times New Roman"/>
                          <w:color w:val="56544D"/>
                          <w:sz w:val="16"/>
                          <w:szCs w:val="16"/>
                          <w:bdr w:val="none" w:sz="0" w:space="0" w:color="auto" w:frame="1"/>
                        </w:rPr>
                        <w:t>Rhizomucor</w:t>
                      </w:r>
                      <w:proofErr w:type="spellEnd"/>
                      <w:r w:rsidR="00D16AAC" w:rsidRPr="0087740D">
                        <w:rPr>
                          <w:rFonts w:ascii="Times New Roman" w:hAnsi="Times New Roman" w:cs="Times New Roman"/>
                          <w:color w:val="56544D"/>
                          <w:sz w:val="16"/>
                          <w:szCs w:val="16"/>
                          <w:bdr w:val="none" w:sz="0" w:space="0" w:color="auto" w:frame="1"/>
                        </w:rPr>
                        <w:t xml:space="preserve"> and Absidia have </w:t>
                      </w:r>
                      <w:r w:rsidR="00321E17" w:rsidRPr="0087740D">
                        <w:rPr>
                          <w:rFonts w:ascii="Times New Roman" w:hAnsi="Times New Roman" w:cs="Times New Roman"/>
                          <w:color w:val="56544D"/>
                          <w:sz w:val="16"/>
                          <w:szCs w:val="16"/>
                          <w:bdr w:val="none" w:sz="0" w:space="0" w:color="auto" w:frame="1"/>
                        </w:rPr>
                        <w:t>rhizoids</w:t>
                      </w:r>
                      <w:r w:rsidR="00D16AAC" w:rsidRPr="0087740D">
                        <w:rPr>
                          <w:rFonts w:ascii="Times New Roman" w:hAnsi="Times New Roman" w:cs="Times New Roman"/>
                          <w:color w:val="56544D"/>
                          <w:sz w:val="16"/>
                          <w:szCs w:val="16"/>
                          <w:bdr w:val="none" w:sz="0" w:space="0" w:color="auto" w:frame="1"/>
                        </w:rPr>
                        <w:t xml:space="preserve"> that are between the sporangiopho</w:t>
                      </w:r>
                      <w:r w:rsidR="00321E17" w:rsidRPr="0087740D">
                        <w:rPr>
                          <w:rFonts w:ascii="Times New Roman" w:hAnsi="Times New Roman" w:cs="Times New Roman"/>
                          <w:color w:val="56544D"/>
                          <w:sz w:val="16"/>
                          <w:szCs w:val="16"/>
                          <w:bdr w:val="none" w:sz="0" w:space="0" w:color="auto" w:frame="1"/>
                        </w:rPr>
                        <w:t>res</w:t>
                      </w:r>
                      <w:r>
                        <w:rPr>
                          <w:rFonts w:ascii="Times New Roman" w:hAnsi="Times New Roman" w:cs="Times New Roman"/>
                          <w:color w:val="56544D"/>
                          <w:sz w:val="16"/>
                          <w:szCs w:val="16"/>
                          <w:bdr w:val="none" w:sz="0" w:space="0" w:color="auto" w:frame="1"/>
                        </w:rPr>
                        <w:t>)</w:t>
                      </w:r>
                      <w:r w:rsidR="00321E17" w:rsidRPr="0087740D">
                        <w:rPr>
                          <w:rFonts w:ascii="Times New Roman" w:hAnsi="Times New Roman" w:cs="Times New Roman"/>
                          <w:color w:val="56544D"/>
                          <w:sz w:val="16"/>
                          <w:szCs w:val="16"/>
                          <w:bdr w:val="none" w:sz="0" w:space="0" w:color="auto" w:frame="1"/>
                        </w:rPr>
                        <w:t>.</w:t>
                      </w:r>
                      <w:r w:rsidR="00540852" w:rsidRPr="0087740D">
                        <w:rPr>
                          <w:rFonts w:ascii="Times New Roman" w:hAnsi="Times New Roman" w:cs="Times New Roman"/>
                          <w:color w:val="56544D"/>
                          <w:sz w:val="16"/>
                          <w:szCs w:val="16"/>
                          <w:bdr w:val="none" w:sz="0" w:space="0" w:color="auto" w:frame="1"/>
                        </w:rPr>
                        <w:t xml:space="preserve"> </w:t>
                      </w:r>
                      <w:r w:rsidR="00FA6CC4" w:rsidRPr="0087740D">
                        <w:rPr>
                          <w:rFonts w:ascii="Times New Roman" w:hAnsi="Times New Roman" w:cs="Times New Roman"/>
                          <w:color w:val="56544D"/>
                          <w:sz w:val="16"/>
                          <w:szCs w:val="16"/>
                          <w:bdr w:val="none" w:sz="0" w:space="0" w:color="auto" w:frame="1"/>
                        </w:rPr>
                        <w:t>Drawing:</w:t>
                      </w:r>
                      <w:r w:rsidR="00FA6CC4" w:rsidRPr="0087740D">
                        <w:rPr>
                          <w:rFonts w:ascii="Times New Roman" w:hAnsi="Times New Roman" w:cs="Times New Roman"/>
                          <w:color w:val="56544D"/>
                          <w:sz w:val="16"/>
                          <w:szCs w:val="16"/>
                        </w:rPr>
                        <w:t> </w:t>
                      </w:r>
                      <w:proofErr w:type="spellStart"/>
                      <w:r w:rsidR="00FA6CC4" w:rsidRPr="0087740D">
                        <w:rPr>
                          <w:rFonts w:ascii="Times New Roman" w:hAnsi="Times New Roman" w:cs="Times New Roman"/>
                          <w:color w:val="56544D"/>
                          <w:sz w:val="16"/>
                          <w:szCs w:val="16"/>
                        </w:rPr>
                        <w:t>DZadventiste</w:t>
                      </w:r>
                      <w:proofErr w:type="spellEnd"/>
                    </w:p>
                    <w:p w14:paraId="6334E53D" w14:textId="4B8E1D09" w:rsidR="00FA6CC4" w:rsidRPr="0087740D" w:rsidRDefault="00FA6CC4" w:rsidP="00075469">
                      <w:pPr>
                        <w:spacing w:after="0"/>
                        <w:textAlignment w:val="baseline"/>
                        <w:rPr>
                          <w:rFonts w:ascii="Times New Roman" w:hAnsi="Times New Roman" w:cs="Times New Roman"/>
                          <w:color w:val="56544D"/>
                          <w:sz w:val="16"/>
                          <w:szCs w:val="16"/>
                        </w:rPr>
                      </w:pPr>
                      <w:r w:rsidRPr="0087740D">
                        <w:rPr>
                          <w:rFonts w:ascii="Times New Roman" w:hAnsi="Times New Roman" w:cs="Times New Roman"/>
                          <w:color w:val="56544D"/>
                          <w:sz w:val="16"/>
                          <w:szCs w:val="16"/>
                          <w:bdr w:val="none" w:sz="0" w:space="0" w:color="auto" w:frame="1"/>
                        </w:rPr>
                        <w:t>Source:</w:t>
                      </w:r>
                      <w:r w:rsidRPr="0087740D">
                        <w:rPr>
                          <w:rFonts w:ascii="Times New Roman" w:hAnsi="Times New Roman" w:cs="Times New Roman"/>
                          <w:color w:val="56544D"/>
                          <w:sz w:val="16"/>
                          <w:szCs w:val="16"/>
                        </w:rPr>
                        <w:t> </w:t>
                      </w:r>
                      <w:hyperlink r:id="rId45" w:tgtFrame="_blank" w:history="1">
                        <w:r w:rsidRPr="0087740D">
                          <w:rPr>
                            <w:rStyle w:val="Hyperlink"/>
                            <w:rFonts w:ascii="Times New Roman" w:hAnsi="Times New Roman" w:cs="Times New Roman"/>
                            <w:color w:val="00ABA4"/>
                            <w:sz w:val="16"/>
                            <w:szCs w:val="16"/>
                            <w:bdr w:val="none" w:sz="0" w:space="0" w:color="auto" w:frame="1"/>
                          </w:rPr>
                          <w:t>https://commons.wikimedia.org/wiki/File:Structure_of_fungus.jpg</w:t>
                        </w:r>
                      </w:hyperlink>
                      <w:r w:rsidR="00051B1E">
                        <w:rPr>
                          <w:rStyle w:val="Hyperlink"/>
                          <w:rFonts w:ascii="Times New Roman" w:hAnsi="Times New Roman" w:cs="Times New Roman"/>
                          <w:color w:val="00ABA4"/>
                          <w:sz w:val="16"/>
                          <w:szCs w:val="16"/>
                          <w:bdr w:val="none" w:sz="0" w:space="0" w:color="auto" w:frame="1"/>
                        </w:rPr>
                        <w:t xml:space="preserve">       </w:t>
                      </w:r>
                    </w:p>
                    <w:p w14:paraId="7F4B4C4B" w14:textId="6D520949" w:rsidR="00FA6CC4" w:rsidRPr="0087740D" w:rsidRDefault="00FA6CC4" w:rsidP="00075469">
                      <w:pPr>
                        <w:spacing w:after="0"/>
                        <w:textAlignment w:val="baseline"/>
                        <w:rPr>
                          <w:rFonts w:ascii="Arial" w:hAnsi="Arial" w:cs="Arial"/>
                          <w:color w:val="56544D"/>
                          <w:sz w:val="16"/>
                          <w:szCs w:val="16"/>
                        </w:rPr>
                      </w:pPr>
                      <w:r w:rsidRPr="0087740D">
                        <w:rPr>
                          <w:rFonts w:ascii="Times New Roman" w:hAnsi="Times New Roman" w:cs="Times New Roman"/>
                          <w:color w:val="56544D"/>
                          <w:sz w:val="16"/>
                          <w:szCs w:val="16"/>
                          <w:bdr w:val="none" w:sz="0" w:space="0" w:color="auto" w:frame="1"/>
                        </w:rPr>
                        <w:t>License:</w:t>
                      </w:r>
                      <w:r w:rsidRPr="0087740D">
                        <w:rPr>
                          <w:rFonts w:ascii="Times New Roman" w:hAnsi="Times New Roman" w:cs="Times New Roman"/>
                          <w:color w:val="56544D"/>
                          <w:sz w:val="16"/>
                          <w:szCs w:val="16"/>
                        </w:rPr>
                        <w:t> Public Domain</w:t>
                      </w:r>
                      <w:r w:rsidR="0087740D">
                        <w:rPr>
                          <w:rFonts w:ascii="Times New Roman" w:hAnsi="Times New Roman" w:cs="Times New Roman"/>
                          <w:color w:val="56544D"/>
                          <w:sz w:val="16"/>
                          <w:szCs w:val="16"/>
                        </w:rPr>
                        <w:t>.</w:t>
                      </w:r>
                    </w:p>
                    <w:p w14:paraId="09E0A3E5" w14:textId="77777777" w:rsidR="0041322D" w:rsidRDefault="0041322D" w:rsidP="00075469">
                      <w:pPr>
                        <w:spacing w:after="0"/>
                      </w:pPr>
                    </w:p>
                  </w:txbxContent>
                </v:textbox>
                <w10:wrap anchorx="margin"/>
              </v:shape>
            </w:pict>
          </mc:Fallback>
        </mc:AlternateContent>
      </w:r>
      <w:r w:rsidR="00A36124" w:rsidRPr="00426B5E">
        <w:rPr>
          <w:rStyle w:val="Emphasis"/>
          <w:rFonts w:eastAsiaTheme="majorEastAsia"/>
          <w:b/>
          <w:bCs/>
          <w:sz w:val="22"/>
          <w:szCs w:val="22"/>
        </w:rPr>
        <w:tab/>
      </w:r>
      <w:r w:rsidR="00A36124" w:rsidRPr="00426B5E">
        <w:rPr>
          <w:rStyle w:val="Emphasis"/>
          <w:rFonts w:eastAsiaTheme="majorEastAsia"/>
          <w:b/>
          <w:bCs/>
          <w:sz w:val="22"/>
          <w:szCs w:val="22"/>
        </w:rPr>
        <w:tab/>
      </w:r>
      <w:r w:rsidR="00A36124" w:rsidRPr="00426B5E">
        <w:rPr>
          <w:rStyle w:val="Emphasis"/>
          <w:rFonts w:eastAsiaTheme="majorEastAsia"/>
          <w:b/>
          <w:bCs/>
          <w:sz w:val="22"/>
          <w:szCs w:val="22"/>
        </w:rPr>
        <w:tab/>
      </w:r>
      <w:r w:rsidR="00A36124" w:rsidRPr="00426B5E">
        <w:rPr>
          <w:rStyle w:val="Emphasis"/>
          <w:rFonts w:eastAsiaTheme="majorEastAsia"/>
          <w:b/>
          <w:bCs/>
          <w:sz w:val="22"/>
          <w:szCs w:val="22"/>
        </w:rPr>
        <w:tab/>
        <w:t xml:space="preserve"> </w:t>
      </w:r>
      <w:r w:rsidR="009D624C" w:rsidRPr="00426B5E">
        <w:rPr>
          <w:rStyle w:val="Emphasis"/>
          <w:rFonts w:eastAsiaTheme="majorEastAsia"/>
          <w:b/>
          <w:bCs/>
          <w:sz w:val="22"/>
          <w:szCs w:val="22"/>
        </w:rPr>
        <w:t xml:space="preserve">  </w:t>
      </w:r>
      <w:r w:rsidR="00A36124" w:rsidRPr="00426B5E">
        <w:rPr>
          <w:rStyle w:val="Emphasis"/>
          <w:rFonts w:eastAsiaTheme="majorEastAsia"/>
          <w:b/>
          <w:bCs/>
          <w:sz w:val="22"/>
          <w:szCs w:val="22"/>
        </w:rPr>
        <w:t xml:space="preserve">  </w:t>
      </w:r>
      <w:r w:rsidR="00211E03" w:rsidRPr="00426B5E">
        <w:rPr>
          <w:rStyle w:val="Emphasis"/>
          <w:rFonts w:eastAsiaTheme="majorEastAsia"/>
          <w:b/>
          <w:bCs/>
          <w:sz w:val="22"/>
          <w:szCs w:val="22"/>
        </w:rPr>
        <w:t xml:space="preserve">   </w:t>
      </w:r>
      <w:r w:rsidR="00051B1E">
        <w:rPr>
          <w:noProof/>
          <w:sz w:val="22"/>
          <w:szCs w:val="22"/>
        </w:rPr>
        <w:t xml:space="preserve">    </w:t>
      </w:r>
      <w:r w:rsidR="00A36124" w:rsidRPr="00426B5E">
        <w:rPr>
          <w:noProof/>
          <w:sz w:val="22"/>
          <w:szCs w:val="22"/>
        </w:rPr>
        <w:drawing>
          <wp:inline distT="0" distB="0" distL="0" distR="0" wp14:anchorId="1B7FB223" wp14:editId="5B22A7A9">
            <wp:extent cx="2045602" cy="1659255"/>
            <wp:effectExtent l="0" t="0" r="0" b="0"/>
            <wp:docPr id="1157462604" name="Picture 20" descr="Diagram of a plant with a spore and spo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462604" name="Picture 20" descr="Diagram of a plant with a spore and spore&#10;&#10;Description automatically generated with medium confidenc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83835" cy="1690267"/>
                    </a:xfrm>
                    <a:prstGeom prst="rect">
                      <a:avLst/>
                    </a:prstGeom>
                    <a:noFill/>
                    <a:ln>
                      <a:noFill/>
                    </a:ln>
                  </pic:spPr>
                </pic:pic>
              </a:graphicData>
            </a:graphic>
          </wp:inline>
        </w:drawing>
      </w:r>
      <w:r w:rsidR="00211E03" w:rsidRPr="00426B5E">
        <w:rPr>
          <w:noProof/>
          <w:sz w:val="22"/>
          <w:szCs w:val="22"/>
        </w:rPr>
        <w:t xml:space="preserve">    </w:t>
      </w:r>
      <w:r w:rsidR="009D624C" w:rsidRPr="00426B5E">
        <w:rPr>
          <w:noProof/>
          <w:sz w:val="22"/>
          <w:szCs w:val="22"/>
        </w:rPr>
        <w:t xml:space="preserve"> </w:t>
      </w:r>
      <w:r w:rsidR="00232A04">
        <w:rPr>
          <w:noProof/>
          <w:sz w:val="22"/>
          <w:szCs w:val="22"/>
        </w:rPr>
        <w:t xml:space="preserve">  </w:t>
      </w:r>
      <w:r w:rsidR="00211E03" w:rsidRPr="00426B5E">
        <w:rPr>
          <w:noProof/>
          <w:sz w:val="22"/>
          <w:szCs w:val="22"/>
        </w:rPr>
        <w:t xml:space="preserve"> </w:t>
      </w:r>
      <w:r w:rsidR="00585544" w:rsidRPr="00426B5E">
        <w:rPr>
          <w:noProof/>
          <w:sz w:val="22"/>
          <w:szCs w:val="22"/>
        </w:rPr>
        <w:drawing>
          <wp:inline distT="0" distB="0" distL="0" distR="0" wp14:anchorId="0724DAB8" wp14:editId="6CA7DBE6">
            <wp:extent cx="1955950" cy="1557728"/>
            <wp:effectExtent l="0" t="0" r="6350" b="4445"/>
            <wp:docPr id="72209512" name="Picture 6" descr="A close-up of a petri d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09512" name="Picture 6" descr="A close-up of a petri dish&#10;&#10;Description automatically generated"/>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3009" t="2284"/>
                    <a:stretch/>
                  </pic:blipFill>
                  <pic:spPr bwMode="auto">
                    <a:xfrm>
                      <a:off x="0" y="0"/>
                      <a:ext cx="1968730" cy="1567906"/>
                    </a:xfrm>
                    <a:prstGeom prst="rect">
                      <a:avLst/>
                    </a:prstGeom>
                    <a:noFill/>
                    <a:ln>
                      <a:noFill/>
                    </a:ln>
                    <a:extLst>
                      <a:ext uri="{53640926-AAD7-44D8-BBD7-CCE9431645EC}">
                        <a14:shadowObscured xmlns:a14="http://schemas.microsoft.com/office/drawing/2010/main"/>
                      </a:ext>
                    </a:extLst>
                  </pic:spPr>
                </pic:pic>
              </a:graphicData>
            </a:graphic>
          </wp:inline>
        </w:drawing>
      </w:r>
    </w:p>
    <w:p w14:paraId="443C428B" w14:textId="74FC9FA5" w:rsidR="002F740E" w:rsidRPr="00426B5E" w:rsidRDefault="002F740E" w:rsidP="00107DCC">
      <w:pPr>
        <w:rPr>
          <w:rStyle w:val="Emphasis"/>
          <w:rFonts w:eastAsiaTheme="majorEastAsia"/>
          <w:b/>
          <w:bCs/>
          <w:sz w:val="22"/>
          <w:szCs w:val="22"/>
        </w:rPr>
      </w:pPr>
    </w:p>
    <w:p w14:paraId="6C4D8647" w14:textId="6AD7B2CD" w:rsidR="007A03B4" w:rsidRPr="00426B5E" w:rsidRDefault="007A03B4" w:rsidP="007A03B4">
      <w:pPr>
        <w:pStyle w:val="NormalWeb"/>
        <w:rPr>
          <w:sz w:val="22"/>
          <w:szCs w:val="22"/>
        </w:rPr>
      </w:pPr>
      <w:r w:rsidRPr="00426B5E">
        <w:rPr>
          <w:rStyle w:val="Emphasis"/>
          <w:rFonts w:eastAsiaTheme="majorEastAsia"/>
          <w:b/>
          <w:bCs/>
          <w:sz w:val="22"/>
          <w:szCs w:val="22"/>
        </w:rPr>
        <w:lastRenderedPageBreak/>
        <w:t>Mucor spp.</w:t>
      </w:r>
    </w:p>
    <w:p w14:paraId="75253059" w14:textId="669DDBB7" w:rsidR="007A03B4" w:rsidRPr="00426B5E" w:rsidRDefault="007A03B4" w:rsidP="007A03B4">
      <w:pPr>
        <w:pStyle w:val="NormalWeb"/>
        <w:rPr>
          <w:sz w:val="22"/>
          <w:szCs w:val="22"/>
        </w:rPr>
      </w:pPr>
      <w:r w:rsidRPr="00426B5E">
        <w:rPr>
          <w:i/>
          <w:iCs/>
          <w:sz w:val="22"/>
          <w:szCs w:val="22"/>
        </w:rPr>
        <w:t xml:space="preserve">Mucor </w:t>
      </w:r>
      <w:r w:rsidRPr="00426B5E">
        <w:rPr>
          <w:sz w:val="22"/>
          <w:szCs w:val="22"/>
        </w:rPr>
        <w:t xml:space="preserve">is among the fungi that cause the characteristic infection called </w:t>
      </w:r>
      <w:proofErr w:type="spellStart"/>
      <w:r w:rsidRPr="00426B5E">
        <w:rPr>
          <w:sz w:val="22"/>
          <w:szCs w:val="22"/>
        </w:rPr>
        <w:t>zygomycosis</w:t>
      </w:r>
      <w:proofErr w:type="spellEnd"/>
      <w:r w:rsidRPr="00426B5E">
        <w:rPr>
          <w:sz w:val="22"/>
          <w:szCs w:val="22"/>
        </w:rPr>
        <w:t xml:space="preserve">. However, the term mucormycosis is also used for this </w:t>
      </w:r>
      <w:proofErr w:type="spellStart"/>
      <w:r w:rsidRPr="00426B5E">
        <w:rPr>
          <w:sz w:val="22"/>
          <w:szCs w:val="22"/>
        </w:rPr>
        <w:t>angioinvasive</w:t>
      </w:r>
      <w:proofErr w:type="spellEnd"/>
      <w:r w:rsidRPr="00426B5E">
        <w:rPr>
          <w:sz w:val="22"/>
          <w:szCs w:val="22"/>
        </w:rPr>
        <w:t xml:space="preserve"> disease. </w:t>
      </w:r>
      <w:r w:rsidR="0022460B">
        <w:rPr>
          <w:sz w:val="22"/>
          <w:szCs w:val="22"/>
        </w:rPr>
        <w:t>Mucormycosis</w:t>
      </w:r>
      <w:r w:rsidR="00755112">
        <w:rPr>
          <w:sz w:val="22"/>
          <w:szCs w:val="22"/>
        </w:rPr>
        <w:t xml:space="preserve"> </w:t>
      </w:r>
      <w:r w:rsidRPr="00426B5E">
        <w:rPr>
          <w:sz w:val="22"/>
          <w:szCs w:val="22"/>
        </w:rPr>
        <w:t xml:space="preserve">includes mucocutaneous and </w:t>
      </w:r>
      <w:r w:rsidR="005A3560">
        <w:rPr>
          <w:sz w:val="22"/>
          <w:szCs w:val="22"/>
        </w:rPr>
        <w:t>r</w:t>
      </w:r>
      <w:r w:rsidR="005A3560" w:rsidRPr="005A3560">
        <w:rPr>
          <w:sz w:val="22"/>
          <w:szCs w:val="22"/>
        </w:rPr>
        <w:t>hino-orbito-cerebral</w:t>
      </w:r>
      <w:r w:rsidRPr="00426B5E">
        <w:rPr>
          <w:sz w:val="22"/>
          <w:szCs w:val="22"/>
        </w:rPr>
        <w:t xml:space="preserve"> infections, septic</w:t>
      </w:r>
      <w:r w:rsidR="00D74D06">
        <w:rPr>
          <w:sz w:val="22"/>
          <w:szCs w:val="22"/>
        </w:rPr>
        <w:t xml:space="preserve"> </w:t>
      </w:r>
      <w:r w:rsidR="00410062">
        <w:rPr>
          <w:sz w:val="22"/>
          <w:szCs w:val="22"/>
        </w:rPr>
        <w:t>joint disease</w:t>
      </w:r>
      <w:r w:rsidRPr="00426B5E">
        <w:rPr>
          <w:sz w:val="22"/>
          <w:szCs w:val="22"/>
        </w:rPr>
        <w:t xml:space="preserve">, </w:t>
      </w:r>
      <w:r w:rsidR="006E519F">
        <w:rPr>
          <w:sz w:val="22"/>
          <w:szCs w:val="22"/>
        </w:rPr>
        <w:t xml:space="preserve">otomycosis, </w:t>
      </w:r>
      <w:r w:rsidRPr="00426B5E">
        <w:rPr>
          <w:sz w:val="22"/>
          <w:szCs w:val="22"/>
        </w:rPr>
        <w:t>peritonitis</w:t>
      </w:r>
      <w:r w:rsidR="007E31DD">
        <w:rPr>
          <w:sz w:val="22"/>
          <w:szCs w:val="22"/>
        </w:rPr>
        <w:t xml:space="preserve"> from dialysis</w:t>
      </w:r>
      <w:r w:rsidRPr="00426B5E">
        <w:rPr>
          <w:sz w:val="22"/>
          <w:szCs w:val="22"/>
        </w:rPr>
        <w:t xml:space="preserve">, kidney infections, </w:t>
      </w:r>
      <w:r w:rsidR="009025DB">
        <w:rPr>
          <w:sz w:val="22"/>
          <w:szCs w:val="22"/>
        </w:rPr>
        <w:t>stomach infections</w:t>
      </w:r>
      <w:r w:rsidRPr="00426B5E">
        <w:rPr>
          <w:sz w:val="22"/>
          <w:szCs w:val="22"/>
        </w:rPr>
        <w:t xml:space="preserve">, and </w:t>
      </w:r>
      <w:r w:rsidR="00651687">
        <w:rPr>
          <w:sz w:val="22"/>
          <w:szCs w:val="22"/>
        </w:rPr>
        <w:t>respiratory</w:t>
      </w:r>
      <w:r w:rsidRPr="00426B5E">
        <w:rPr>
          <w:sz w:val="22"/>
          <w:szCs w:val="22"/>
        </w:rPr>
        <w:t xml:space="preserve"> infections. (26) </w:t>
      </w:r>
      <w:r w:rsidR="000867BD">
        <w:rPr>
          <w:sz w:val="22"/>
          <w:szCs w:val="22"/>
        </w:rPr>
        <w:t>Immunodeficiencies and uncontrolled d</w:t>
      </w:r>
      <w:r w:rsidRPr="00426B5E">
        <w:rPr>
          <w:sz w:val="22"/>
          <w:szCs w:val="22"/>
        </w:rPr>
        <w:t>iabetic ketoacidosis</w:t>
      </w:r>
      <w:r w:rsidR="004F657C">
        <w:rPr>
          <w:sz w:val="22"/>
          <w:szCs w:val="22"/>
        </w:rPr>
        <w:t xml:space="preserve"> predispose </w:t>
      </w:r>
      <w:r w:rsidR="00D00CE7">
        <w:rPr>
          <w:sz w:val="22"/>
          <w:szCs w:val="22"/>
        </w:rPr>
        <w:t>for mucormycosis</w:t>
      </w:r>
      <w:r w:rsidRPr="00426B5E">
        <w:rPr>
          <w:sz w:val="22"/>
          <w:szCs w:val="22"/>
        </w:rPr>
        <w:t xml:space="preserve">. </w:t>
      </w:r>
      <w:r w:rsidR="0018452C">
        <w:rPr>
          <w:sz w:val="22"/>
          <w:szCs w:val="22"/>
        </w:rPr>
        <w:t>R</w:t>
      </w:r>
      <w:r w:rsidR="0018452C" w:rsidRPr="00426B5E">
        <w:rPr>
          <w:sz w:val="22"/>
          <w:szCs w:val="22"/>
        </w:rPr>
        <w:t xml:space="preserve">enal failure, burns, </w:t>
      </w:r>
      <w:r w:rsidR="0018452C">
        <w:rPr>
          <w:sz w:val="22"/>
          <w:szCs w:val="22"/>
        </w:rPr>
        <w:t>d</w:t>
      </w:r>
      <w:r w:rsidRPr="00426B5E">
        <w:rPr>
          <w:sz w:val="22"/>
          <w:szCs w:val="22"/>
        </w:rPr>
        <w:t xml:space="preserve">eferoxamine treatment, and </w:t>
      </w:r>
      <w:r w:rsidR="00243BA8">
        <w:rPr>
          <w:sz w:val="22"/>
          <w:szCs w:val="22"/>
        </w:rPr>
        <w:t xml:space="preserve">IV </w:t>
      </w:r>
      <w:r w:rsidRPr="00426B5E">
        <w:rPr>
          <w:sz w:val="22"/>
          <w:szCs w:val="22"/>
        </w:rPr>
        <w:t xml:space="preserve">drug abuse </w:t>
      </w:r>
      <w:r w:rsidR="00606FDB">
        <w:rPr>
          <w:sz w:val="22"/>
          <w:szCs w:val="22"/>
        </w:rPr>
        <w:t xml:space="preserve">may </w:t>
      </w:r>
      <w:r w:rsidRPr="00426B5E">
        <w:rPr>
          <w:sz w:val="22"/>
          <w:szCs w:val="22"/>
        </w:rPr>
        <w:t xml:space="preserve">also predispose to development of </w:t>
      </w:r>
      <w:r w:rsidR="0018452C">
        <w:rPr>
          <w:sz w:val="22"/>
          <w:szCs w:val="22"/>
        </w:rPr>
        <w:t>mucor</w:t>
      </w:r>
      <w:r w:rsidRPr="00426B5E">
        <w:rPr>
          <w:sz w:val="22"/>
          <w:szCs w:val="22"/>
        </w:rPr>
        <w:t xml:space="preserve">mycosis. </w:t>
      </w:r>
      <w:r w:rsidR="00543876">
        <w:rPr>
          <w:sz w:val="22"/>
          <w:szCs w:val="22"/>
        </w:rPr>
        <w:t>Angio</w:t>
      </w:r>
      <w:r w:rsidRPr="00426B5E">
        <w:rPr>
          <w:sz w:val="22"/>
          <w:szCs w:val="22"/>
        </w:rPr>
        <w:t xml:space="preserve">invasion causes tissue necrosis, and perineural invasion is characteristic of these fungal infections. The use of itraconazole </w:t>
      </w:r>
      <w:r w:rsidR="00211DEA">
        <w:rPr>
          <w:sz w:val="22"/>
          <w:szCs w:val="22"/>
        </w:rPr>
        <w:t xml:space="preserve">therapy </w:t>
      </w:r>
      <w:r w:rsidR="00801C66">
        <w:rPr>
          <w:sz w:val="22"/>
          <w:szCs w:val="22"/>
        </w:rPr>
        <w:t xml:space="preserve">for </w:t>
      </w:r>
      <w:proofErr w:type="spellStart"/>
      <w:r w:rsidR="00801C66">
        <w:rPr>
          <w:sz w:val="22"/>
          <w:szCs w:val="22"/>
        </w:rPr>
        <w:t>prophyalxis</w:t>
      </w:r>
      <w:proofErr w:type="spellEnd"/>
      <w:r w:rsidR="00801C66">
        <w:rPr>
          <w:sz w:val="22"/>
          <w:szCs w:val="22"/>
        </w:rPr>
        <w:t xml:space="preserve"> </w:t>
      </w:r>
      <w:r w:rsidRPr="00426B5E">
        <w:rPr>
          <w:sz w:val="22"/>
          <w:szCs w:val="22"/>
        </w:rPr>
        <w:t xml:space="preserve">in </w:t>
      </w:r>
      <w:r w:rsidR="004B5BCA">
        <w:rPr>
          <w:sz w:val="22"/>
          <w:szCs w:val="22"/>
        </w:rPr>
        <w:t xml:space="preserve">immune </w:t>
      </w:r>
      <w:r w:rsidRPr="00426B5E">
        <w:rPr>
          <w:sz w:val="22"/>
          <w:szCs w:val="22"/>
        </w:rPr>
        <w:t xml:space="preserve">compromised patients may </w:t>
      </w:r>
      <w:r w:rsidR="00384D10" w:rsidRPr="00426B5E">
        <w:rPr>
          <w:sz w:val="22"/>
          <w:szCs w:val="22"/>
        </w:rPr>
        <w:t>select</w:t>
      </w:r>
      <w:r w:rsidRPr="00426B5E">
        <w:rPr>
          <w:sz w:val="22"/>
          <w:szCs w:val="22"/>
        </w:rPr>
        <w:t xml:space="preserve"> for the</w:t>
      </w:r>
      <w:r w:rsidR="004B5BCA">
        <w:rPr>
          <w:sz w:val="22"/>
          <w:szCs w:val="22"/>
        </w:rPr>
        <w:t>se</w:t>
      </w:r>
      <w:r w:rsidRPr="00426B5E">
        <w:rPr>
          <w:sz w:val="22"/>
          <w:szCs w:val="22"/>
        </w:rPr>
        <w:t xml:space="preserve"> fungi to cause infections. (26)</w:t>
      </w:r>
    </w:p>
    <w:p w14:paraId="2EBCCF87" w14:textId="5293B02C" w:rsidR="007A03B4" w:rsidRPr="00426B5E" w:rsidRDefault="007A03B4" w:rsidP="007A03B4">
      <w:pPr>
        <w:pStyle w:val="NormalWeb"/>
        <w:rPr>
          <w:sz w:val="22"/>
          <w:szCs w:val="22"/>
        </w:rPr>
      </w:pPr>
      <w:r w:rsidRPr="00426B5E">
        <w:rPr>
          <w:sz w:val="22"/>
          <w:szCs w:val="22"/>
          <w:u w:val="single"/>
        </w:rPr>
        <w:t>Histopathology and direct testing</w:t>
      </w:r>
      <w:r w:rsidRPr="00426B5E">
        <w:rPr>
          <w:sz w:val="22"/>
          <w:szCs w:val="22"/>
        </w:rPr>
        <w:t>:</w:t>
      </w:r>
      <w:r w:rsidR="00F259AA">
        <w:rPr>
          <w:sz w:val="22"/>
          <w:szCs w:val="22"/>
        </w:rPr>
        <w:t xml:space="preserve"> </w:t>
      </w:r>
      <w:r w:rsidR="00937E35">
        <w:rPr>
          <w:sz w:val="22"/>
          <w:szCs w:val="22"/>
        </w:rPr>
        <w:t>Wide, ribbon-like</w:t>
      </w:r>
      <w:r w:rsidRPr="00426B5E">
        <w:rPr>
          <w:sz w:val="22"/>
          <w:szCs w:val="22"/>
        </w:rPr>
        <w:t xml:space="preserve">, thin-walled, hyaline, aseptate or </w:t>
      </w:r>
      <w:r w:rsidR="00937E35">
        <w:rPr>
          <w:sz w:val="22"/>
          <w:szCs w:val="22"/>
        </w:rPr>
        <w:t xml:space="preserve">coenocytic </w:t>
      </w:r>
      <w:r w:rsidRPr="00426B5E">
        <w:rPr>
          <w:sz w:val="22"/>
          <w:szCs w:val="22"/>
        </w:rPr>
        <w:t xml:space="preserve">hyphae are observed. The hyphae are typically </w:t>
      </w:r>
      <w:r w:rsidR="00CA3D3A">
        <w:rPr>
          <w:sz w:val="22"/>
          <w:szCs w:val="22"/>
        </w:rPr>
        <w:t xml:space="preserve">not </w:t>
      </w:r>
      <w:r w:rsidRPr="00426B5E">
        <w:rPr>
          <w:sz w:val="22"/>
          <w:szCs w:val="22"/>
        </w:rPr>
        <w:t>parallel, and the branches</w:t>
      </w:r>
      <w:r w:rsidR="00CA3D3A">
        <w:rPr>
          <w:sz w:val="22"/>
          <w:szCs w:val="22"/>
        </w:rPr>
        <w:t xml:space="preserve"> </w:t>
      </w:r>
      <w:r w:rsidR="004C2461">
        <w:rPr>
          <w:sz w:val="22"/>
          <w:szCs w:val="22"/>
        </w:rPr>
        <w:t>have wide (90º) angles from the hyphae</w:t>
      </w:r>
      <w:r w:rsidRPr="00426B5E">
        <w:rPr>
          <w:sz w:val="22"/>
          <w:szCs w:val="22"/>
        </w:rPr>
        <w:t>. Blood vessel invasion is significant. Pyogenic inflammation, abscess formation, and suppurative necrosis are observed.</w:t>
      </w:r>
    </w:p>
    <w:p w14:paraId="1C723800" w14:textId="76916C88" w:rsidR="007A03B4" w:rsidRPr="00426B5E" w:rsidRDefault="007A03B4" w:rsidP="007A03B4">
      <w:pPr>
        <w:pStyle w:val="NormalWeb"/>
        <w:rPr>
          <w:sz w:val="22"/>
          <w:szCs w:val="22"/>
        </w:rPr>
      </w:pPr>
      <w:r w:rsidRPr="00426B5E">
        <w:rPr>
          <w:sz w:val="22"/>
          <w:szCs w:val="22"/>
          <w:u w:val="single"/>
        </w:rPr>
        <w:t>Colonial description: </w:t>
      </w:r>
      <w:r w:rsidRPr="00426B5E">
        <w:rPr>
          <w:sz w:val="22"/>
          <w:szCs w:val="22"/>
        </w:rPr>
        <w:t xml:space="preserve">Colonies of </w:t>
      </w:r>
      <w:r w:rsidRPr="00426B5E">
        <w:rPr>
          <w:i/>
          <w:iCs/>
          <w:sz w:val="22"/>
          <w:szCs w:val="22"/>
        </w:rPr>
        <w:t>Mucor</w:t>
      </w:r>
      <w:r w:rsidRPr="00426B5E">
        <w:rPr>
          <w:sz w:val="22"/>
          <w:szCs w:val="22"/>
        </w:rPr>
        <w:t xml:space="preserve"> grow quickly at 25-30°C and cover the surface of the agar. Its fluffy appearance</w:t>
      </w:r>
      <w:proofErr w:type="gramStart"/>
      <w:r w:rsidRPr="00426B5E">
        <w:rPr>
          <w:sz w:val="22"/>
          <w:szCs w:val="22"/>
        </w:rPr>
        <w:t>, with</w:t>
      </w:r>
      <w:proofErr w:type="gramEnd"/>
      <w:r w:rsidRPr="00426B5E">
        <w:rPr>
          <w:sz w:val="22"/>
          <w:szCs w:val="22"/>
        </w:rPr>
        <w:t xml:space="preserve"> several centimeters in height, resembles cotton candy (a characteristic of the </w:t>
      </w:r>
      <w:proofErr w:type="spellStart"/>
      <w:r w:rsidR="00565183">
        <w:rPr>
          <w:sz w:val="22"/>
          <w:szCs w:val="22"/>
        </w:rPr>
        <w:t>mucormycetes</w:t>
      </w:r>
      <w:proofErr w:type="spellEnd"/>
      <w:r w:rsidRPr="00426B5E">
        <w:rPr>
          <w:sz w:val="22"/>
          <w:szCs w:val="22"/>
        </w:rPr>
        <w:t xml:space="preserve">). From the colony top, the color </w:t>
      </w:r>
      <w:r w:rsidR="009374E6">
        <w:rPr>
          <w:sz w:val="22"/>
          <w:szCs w:val="22"/>
        </w:rPr>
        <w:t>starts as</w:t>
      </w:r>
      <w:r w:rsidRPr="00426B5E">
        <w:rPr>
          <w:sz w:val="22"/>
          <w:szCs w:val="22"/>
        </w:rPr>
        <w:t xml:space="preserve"> white </w:t>
      </w:r>
      <w:r w:rsidR="009374E6">
        <w:rPr>
          <w:sz w:val="22"/>
          <w:szCs w:val="22"/>
        </w:rPr>
        <w:t>but</w:t>
      </w:r>
      <w:r w:rsidRPr="00426B5E">
        <w:rPr>
          <w:sz w:val="22"/>
          <w:szCs w:val="22"/>
        </w:rPr>
        <w:t xml:space="preserve"> becomes </w:t>
      </w:r>
      <w:proofErr w:type="gramStart"/>
      <w:r w:rsidR="009374E6">
        <w:rPr>
          <w:sz w:val="22"/>
          <w:szCs w:val="22"/>
        </w:rPr>
        <w:t xml:space="preserve">more </w:t>
      </w:r>
      <w:r w:rsidRPr="00426B5E">
        <w:rPr>
          <w:sz w:val="22"/>
          <w:szCs w:val="22"/>
        </w:rPr>
        <w:t>gr</w:t>
      </w:r>
      <w:r w:rsidR="0051548C">
        <w:rPr>
          <w:sz w:val="22"/>
          <w:szCs w:val="22"/>
        </w:rPr>
        <w:t>ey</w:t>
      </w:r>
      <w:proofErr w:type="gramEnd"/>
      <w:r w:rsidR="0051548C">
        <w:rPr>
          <w:sz w:val="22"/>
          <w:szCs w:val="22"/>
        </w:rPr>
        <w:t xml:space="preserve"> </w:t>
      </w:r>
      <w:r w:rsidR="00F259AA">
        <w:rPr>
          <w:sz w:val="22"/>
          <w:szCs w:val="22"/>
        </w:rPr>
        <w:t xml:space="preserve">or </w:t>
      </w:r>
      <w:r w:rsidRPr="00426B5E">
        <w:rPr>
          <w:sz w:val="22"/>
          <w:szCs w:val="22"/>
        </w:rPr>
        <w:t xml:space="preserve">brown </w:t>
      </w:r>
      <w:r w:rsidR="0051548C">
        <w:rPr>
          <w:sz w:val="22"/>
          <w:szCs w:val="22"/>
        </w:rPr>
        <w:t>with</w:t>
      </w:r>
      <w:r w:rsidRPr="00426B5E">
        <w:rPr>
          <w:sz w:val="22"/>
          <w:szCs w:val="22"/>
        </w:rPr>
        <w:t xml:space="preserve"> time. From the colony's reverse side, it is white or pale buff. Rarely, a Mucor species may grow at temperatures as high as 40°C. </w:t>
      </w:r>
      <w:r w:rsidRPr="00E12E24">
        <w:rPr>
          <w:rStyle w:val="Emphasis"/>
          <w:rFonts w:eastAsiaTheme="majorEastAsia"/>
          <w:i w:val="0"/>
          <w:iCs w:val="0"/>
          <w:sz w:val="22"/>
          <w:szCs w:val="22"/>
        </w:rPr>
        <w:t>However,</w:t>
      </w:r>
      <w:r w:rsidRPr="00426B5E">
        <w:rPr>
          <w:rStyle w:val="Emphasis"/>
          <w:rFonts w:eastAsiaTheme="majorEastAsia"/>
          <w:sz w:val="22"/>
          <w:szCs w:val="22"/>
        </w:rPr>
        <w:t xml:space="preserve"> Mucor </w:t>
      </w:r>
      <w:proofErr w:type="spellStart"/>
      <w:r w:rsidRPr="00426B5E">
        <w:rPr>
          <w:rStyle w:val="Emphasis"/>
          <w:rFonts w:eastAsiaTheme="majorEastAsia"/>
          <w:sz w:val="22"/>
          <w:szCs w:val="22"/>
        </w:rPr>
        <w:t>racemosus</w:t>
      </w:r>
      <w:proofErr w:type="spellEnd"/>
      <w:r w:rsidRPr="00426B5E">
        <w:rPr>
          <w:rStyle w:val="Emphasis"/>
          <w:rFonts w:eastAsiaTheme="majorEastAsia"/>
          <w:sz w:val="22"/>
          <w:szCs w:val="22"/>
        </w:rPr>
        <w:t xml:space="preserve"> </w:t>
      </w:r>
      <w:r w:rsidRPr="007B5FA7">
        <w:rPr>
          <w:rStyle w:val="Emphasis"/>
          <w:rFonts w:eastAsiaTheme="majorEastAsia"/>
          <w:i w:val="0"/>
          <w:iCs w:val="0"/>
          <w:sz w:val="22"/>
          <w:szCs w:val="22"/>
        </w:rPr>
        <w:t>and</w:t>
      </w:r>
      <w:r w:rsidRPr="00426B5E">
        <w:rPr>
          <w:rStyle w:val="Emphasis"/>
          <w:rFonts w:eastAsiaTheme="majorEastAsia"/>
          <w:sz w:val="22"/>
          <w:szCs w:val="22"/>
        </w:rPr>
        <w:t xml:space="preserve"> Mucor </w:t>
      </w:r>
      <w:proofErr w:type="spellStart"/>
      <w:r w:rsidRPr="00426B5E">
        <w:rPr>
          <w:rStyle w:val="Emphasis"/>
          <w:rFonts w:eastAsiaTheme="majorEastAsia"/>
          <w:sz w:val="22"/>
          <w:szCs w:val="22"/>
        </w:rPr>
        <w:t>ramosissimus</w:t>
      </w:r>
      <w:proofErr w:type="spellEnd"/>
      <w:r w:rsidRPr="00426B5E">
        <w:rPr>
          <w:sz w:val="22"/>
          <w:szCs w:val="22"/>
        </w:rPr>
        <w:t> </w:t>
      </w:r>
      <w:r w:rsidR="004B0A92">
        <w:rPr>
          <w:sz w:val="22"/>
          <w:szCs w:val="22"/>
        </w:rPr>
        <w:t>do not grow well at</w:t>
      </w:r>
      <w:r w:rsidRPr="00426B5E">
        <w:rPr>
          <w:sz w:val="22"/>
          <w:szCs w:val="22"/>
        </w:rPr>
        <w:t xml:space="preserve"> </w:t>
      </w:r>
      <w:r w:rsidR="004B0A92">
        <w:rPr>
          <w:sz w:val="22"/>
          <w:szCs w:val="22"/>
        </w:rPr>
        <w:t xml:space="preserve">35-37ºC </w:t>
      </w:r>
      <w:r w:rsidR="00FA0D49">
        <w:rPr>
          <w:sz w:val="22"/>
          <w:szCs w:val="22"/>
        </w:rPr>
        <w:t>and prefer room temperature</w:t>
      </w:r>
      <w:r w:rsidRPr="00426B5E">
        <w:rPr>
          <w:sz w:val="22"/>
          <w:szCs w:val="22"/>
        </w:rPr>
        <w:t>. (26)</w:t>
      </w:r>
    </w:p>
    <w:p w14:paraId="64DB1630" w14:textId="18912A38" w:rsidR="007A03B4" w:rsidRPr="00426B5E" w:rsidRDefault="007A03B4" w:rsidP="007A03B4">
      <w:pPr>
        <w:pStyle w:val="NormalWeb"/>
        <w:rPr>
          <w:sz w:val="22"/>
          <w:szCs w:val="22"/>
        </w:rPr>
      </w:pPr>
      <w:r w:rsidRPr="00426B5E">
        <w:rPr>
          <w:sz w:val="22"/>
          <w:szCs w:val="22"/>
        </w:rPr>
        <w:t xml:space="preserve">Microscopic identification from culture: </w:t>
      </w:r>
      <w:r w:rsidR="00EB4834">
        <w:rPr>
          <w:sz w:val="22"/>
          <w:szCs w:val="22"/>
        </w:rPr>
        <w:t>A</w:t>
      </w:r>
      <w:r w:rsidRPr="00426B5E">
        <w:rPr>
          <w:sz w:val="22"/>
          <w:szCs w:val="22"/>
        </w:rPr>
        <w:t>septate or</w:t>
      </w:r>
      <w:r w:rsidR="0086342A">
        <w:rPr>
          <w:sz w:val="22"/>
          <w:szCs w:val="22"/>
        </w:rPr>
        <w:t xml:space="preserve"> coenocytic </w:t>
      </w:r>
      <w:r w:rsidRPr="00426B5E">
        <w:rPr>
          <w:sz w:val="22"/>
          <w:szCs w:val="22"/>
        </w:rPr>
        <w:t>broad</w:t>
      </w:r>
      <w:r w:rsidR="00486F31">
        <w:rPr>
          <w:sz w:val="22"/>
          <w:szCs w:val="22"/>
        </w:rPr>
        <w:t>, ribbon-</w:t>
      </w:r>
      <w:r w:rsidR="0073560E">
        <w:rPr>
          <w:sz w:val="22"/>
          <w:szCs w:val="22"/>
        </w:rPr>
        <w:t>like</w:t>
      </w:r>
      <w:r w:rsidRPr="00426B5E">
        <w:rPr>
          <w:sz w:val="22"/>
          <w:szCs w:val="22"/>
        </w:rPr>
        <w:t> (6-15 µm) hyphae with sporangia</w:t>
      </w:r>
      <w:r w:rsidR="0073560E">
        <w:rPr>
          <w:sz w:val="22"/>
          <w:szCs w:val="22"/>
        </w:rPr>
        <w:t xml:space="preserve"> on sporangiophores</w:t>
      </w:r>
      <w:r w:rsidRPr="00426B5E">
        <w:rPr>
          <w:sz w:val="22"/>
          <w:szCs w:val="22"/>
        </w:rPr>
        <w:t xml:space="preserve">, </w:t>
      </w:r>
      <w:proofErr w:type="spellStart"/>
      <w:r w:rsidR="00441109">
        <w:rPr>
          <w:sz w:val="22"/>
          <w:szCs w:val="22"/>
        </w:rPr>
        <w:t>containig</w:t>
      </w:r>
      <w:proofErr w:type="spellEnd"/>
      <w:r w:rsidRPr="00426B5E">
        <w:rPr>
          <w:sz w:val="22"/>
          <w:szCs w:val="22"/>
        </w:rPr>
        <w:t xml:space="preserve"> spores are seen. (26) Intercalary or terminal arthroconidia are located through</w:t>
      </w:r>
      <w:r w:rsidR="008739C2">
        <w:rPr>
          <w:sz w:val="22"/>
          <w:szCs w:val="22"/>
        </w:rPr>
        <w:t>out</w:t>
      </w:r>
      <w:r w:rsidRPr="00426B5E">
        <w:rPr>
          <w:sz w:val="22"/>
          <w:szCs w:val="22"/>
        </w:rPr>
        <w:t xml:space="preserve"> </w:t>
      </w:r>
      <w:r w:rsidR="00E41061">
        <w:rPr>
          <w:sz w:val="22"/>
          <w:szCs w:val="22"/>
        </w:rPr>
        <w:t xml:space="preserve">the hyphae </w:t>
      </w:r>
      <w:r w:rsidRPr="00426B5E">
        <w:rPr>
          <w:sz w:val="22"/>
          <w:szCs w:val="22"/>
        </w:rPr>
        <w:t xml:space="preserve">or at the </w:t>
      </w:r>
      <w:r w:rsidR="00EB7531">
        <w:rPr>
          <w:sz w:val="22"/>
          <w:szCs w:val="22"/>
        </w:rPr>
        <w:t>tip</w:t>
      </w:r>
      <w:r w:rsidR="005C2F47">
        <w:rPr>
          <w:sz w:val="22"/>
          <w:szCs w:val="22"/>
        </w:rPr>
        <w:t>s of the hyphae</w:t>
      </w:r>
      <w:r w:rsidRPr="00426B5E">
        <w:rPr>
          <w:sz w:val="22"/>
          <w:szCs w:val="22"/>
        </w:rPr>
        <w:t xml:space="preserve">; some species may also produce </w:t>
      </w:r>
      <w:r w:rsidR="00EB7531">
        <w:rPr>
          <w:sz w:val="22"/>
          <w:szCs w:val="22"/>
        </w:rPr>
        <w:t xml:space="preserve">sparse </w:t>
      </w:r>
      <w:r w:rsidRPr="00426B5E">
        <w:rPr>
          <w:sz w:val="22"/>
          <w:szCs w:val="22"/>
        </w:rPr>
        <w:t xml:space="preserve">chlamydospores. The apophysis, rhizoids, and </w:t>
      </w:r>
      <w:proofErr w:type="spellStart"/>
      <w:r w:rsidRPr="00426B5E">
        <w:rPr>
          <w:sz w:val="22"/>
          <w:szCs w:val="22"/>
        </w:rPr>
        <w:t>stolons</w:t>
      </w:r>
      <w:proofErr w:type="spellEnd"/>
      <w:r w:rsidRPr="00426B5E">
        <w:rPr>
          <w:sz w:val="22"/>
          <w:szCs w:val="22"/>
        </w:rPr>
        <w:t xml:space="preserve"> are absent </w:t>
      </w:r>
      <w:r w:rsidR="001E19C2">
        <w:rPr>
          <w:sz w:val="22"/>
          <w:szCs w:val="22"/>
        </w:rPr>
        <w:t xml:space="preserve">or typically absent </w:t>
      </w:r>
      <w:r w:rsidRPr="00426B5E">
        <w:rPr>
          <w:sz w:val="22"/>
          <w:szCs w:val="22"/>
        </w:rPr>
        <w:t xml:space="preserve">in </w:t>
      </w:r>
      <w:r w:rsidRPr="00426B5E">
        <w:rPr>
          <w:i/>
          <w:iCs/>
          <w:sz w:val="22"/>
          <w:szCs w:val="22"/>
        </w:rPr>
        <w:t>Mucor</w:t>
      </w:r>
      <w:r w:rsidR="006A4049">
        <w:rPr>
          <w:i/>
          <w:iCs/>
          <w:sz w:val="22"/>
          <w:szCs w:val="22"/>
        </w:rPr>
        <w:t xml:space="preserve"> species</w:t>
      </w:r>
      <w:r w:rsidRPr="00426B5E">
        <w:rPr>
          <w:sz w:val="22"/>
          <w:szCs w:val="22"/>
        </w:rPr>
        <w:t>. Sporangiophores are shorter and may form short</w:t>
      </w:r>
      <w:r w:rsidR="001A5CAB">
        <w:rPr>
          <w:sz w:val="22"/>
          <w:szCs w:val="22"/>
        </w:rPr>
        <w:t xml:space="preserve">er </w:t>
      </w:r>
      <w:r w:rsidRPr="00426B5E">
        <w:rPr>
          <w:sz w:val="22"/>
          <w:szCs w:val="22"/>
        </w:rPr>
        <w:t xml:space="preserve">sympodial branches. </w:t>
      </w:r>
      <w:proofErr w:type="gramStart"/>
      <w:r w:rsidRPr="00426B5E">
        <w:rPr>
          <w:sz w:val="22"/>
          <w:szCs w:val="22"/>
        </w:rPr>
        <w:t>Columella</w:t>
      </w:r>
      <w:proofErr w:type="gramEnd"/>
      <w:r w:rsidRPr="00426B5E">
        <w:rPr>
          <w:sz w:val="22"/>
          <w:szCs w:val="22"/>
        </w:rPr>
        <w:t xml:space="preserve"> </w:t>
      </w:r>
      <w:proofErr w:type="gramStart"/>
      <w:r w:rsidRPr="00426B5E">
        <w:rPr>
          <w:sz w:val="22"/>
          <w:szCs w:val="22"/>
        </w:rPr>
        <w:t>a</w:t>
      </w:r>
      <w:r w:rsidR="009071BF">
        <w:rPr>
          <w:sz w:val="22"/>
          <w:szCs w:val="22"/>
        </w:rPr>
        <w:t>ppear</w:t>
      </w:r>
      <w:proofErr w:type="gramEnd"/>
      <w:r w:rsidRPr="00426B5E">
        <w:rPr>
          <w:sz w:val="22"/>
          <w:szCs w:val="22"/>
        </w:rPr>
        <w:t xml:space="preserve"> either hyaline or </w:t>
      </w:r>
      <w:proofErr w:type="spellStart"/>
      <w:r w:rsidRPr="00426B5E">
        <w:rPr>
          <w:sz w:val="22"/>
          <w:szCs w:val="22"/>
        </w:rPr>
        <w:t>phaeoid</w:t>
      </w:r>
      <w:proofErr w:type="spellEnd"/>
      <w:r w:rsidRPr="00426B5E">
        <w:rPr>
          <w:sz w:val="22"/>
          <w:szCs w:val="22"/>
        </w:rPr>
        <w:t xml:space="preserve">. Sporangia are </w:t>
      </w:r>
      <w:r w:rsidR="004F48A8">
        <w:rPr>
          <w:sz w:val="22"/>
          <w:szCs w:val="22"/>
        </w:rPr>
        <w:t xml:space="preserve">usually </w:t>
      </w:r>
      <w:r w:rsidRPr="00426B5E">
        <w:rPr>
          <w:sz w:val="22"/>
          <w:szCs w:val="22"/>
        </w:rPr>
        <w:t xml:space="preserve">round, 50-300 µm, gray or black, and filled with spores. </w:t>
      </w:r>
      <w:r w:rsidR="00A55010">
        <w:rPr>
          <w:sz w:val="22"/>
          <w:szCs w:val="22"/>
        </w:rPr>
        <w:t xml:space="preserve">After the </w:t>
      </w:r>
      <w:r w:rsidRPr="00426B5E">
        <w:rPr>
          <w:sz w:val="22"/>
          <w:szCs w:val="22"/>
        </w:rPr>
        <w:t>sporangia</w:t>
      </w:r>
      <w:r w:rsidR="00A55010">
        <w:rPr>
          <w:sz w:val="22"/>
          <w:szCs w:val="22"/>
        </w:rPr>
        <w:t xml:space="preserve"> </w:t>
      </w:r>
      <w:r w:rsidR="0091728A">
        <w:rPr>
          <w:sz w:val="22"/>
          <w:szCs w:val="22"/>
        </w:rPr>
        <w:t xml:space="preserve">matures and </w:t>
      </w:r>
      <w:r w:rsidR="00A55010">
        <w:rPr>
          <w:sz w:val="22"/>
          <w:szCs w:val="22"/>
        </w:rPr>
        <w:t>bursts</w:t>
      </w:r>
      <w:r w:rsidRPr="00426B5E">
        <w:rPr>
          <w:sz w:val="22"/>
          <w:szCs w:val="22"/>
        </w:rPr>
        <w:t xml:space="preserve">, sporangiospores spread quickly. Mucor sporangiospores are round (4-8 µm in diameter) </w:t>
      </w:r>
      <w:r w:rsidR="00EB4834">
        <w:rPr>
          <w:sz w:val="22"/>
          <w:szCs w:val="22"/>
        </w:rPr>
        <w:t>or occasionally</w:t>
      </w:r>
      <w:r w:rsidRPr="00426B5E">
        <w:rPr>
          <w:sz w:val="22"/>
          <w:szCs w:val="22"/>
        </w:rPr>
        <w:t xml:space="preserve"> oval. (26)</w:t>
      </w:r>
    </w:p>
    <w:p w14:paraId="43EF2680" w14:textId="39436DB1" w:rsidR="007A03B4" w:rsidRPr="00426B5E" w:rsidRDefault="007A03B4" w:rsidP="007A03B4">
      <w:pPr>
        <w:pStyle w:val="NormalWeb"/>
        <w:rPr>
          <w:sz w:val="22"/>
          <w:szCs w:val="22"/>
        </w:rPr>
      </w:pPr>
      <w:r w:rsidRPr="00426B5E">
        <w:rPr>
          <w:sz w:val="22"/>
          <w:szCs w:val="22"/>
          <w:u w:val="single"/>
        </w:rPr>
        <w:t>Molecular identification</w:t>
      </w:r>
      <w:r w:rsidRPr="00FA0D49">
        <w:rPr>
          <w:i/>
          <w:iCs/>
          <w:sz w:val="22"/>
          <w:szCs w:val="22"/>
          <w:u w:val="single"/>
        </w:rPr>
        <w:t>: </w:t>
      </w:r>
      <w:r w:rsidRPr="00FA0D49">
        <w:rPr>
          <w:rStyle w:val="Emphasis"/>
          <w:rFonts w:eastAsiaTheme="majorEastAsia"/>
          <w:i w:val="0"/>
          <w:iCs w:val="0"/>
          <w:sz w:val="22"/>
          <w:szCs w:val="22"/>
        </w:rPr>
        <w:t> </w:t>
      </w:r>
      <w:r w:rsidR="00FA0D49" w:rsidRPr="00FA0D49">
        <w:rPr>
          <w:rStyle w:val="Emphasis"/>
          <w:rFonts w:eastAsiaTheme="majorEastAsia"/>
          <w:i w:val="0"/>
          <w:iCs w:val="0"/>
          <w:sz w:val="22"/>
          <w:szCs w:val="22"/>
        </w:rPr>
        <w:t>rDNA</w:t>
      </w:r>
      <w:r w:rsidR="00FA0D49">
        <w:rPr>
          <w:rStyle w:val="Emphasis"/>
          <w:rFonts w:eastAsiaTheme="majorEastAsia"/>
          <w:sz w:val="22"/>
          <w:szCs w:val="22"/>
        </w:rPr>
        <w:t xml:space="preserve"> </w:t>
      </w:r>
      <w:r w:rsidRPr="00426B5E">
        <w:rPr>
          <w:sz w:val="22"/>
          <w:szCs w:val="22"/>
        </w:rPr>
        <w:t xml:space="preserve">ITS sequencing is </w:t>
      </w:r>
      <w:r w:rsidR="00BB40D7">
        <w:rPr>
          <w:sz w:val="22"/>
          <w:szCs w:val="22"/>
        </w:rPr>
        <w:t xml:space="preserve">recommended </w:t>
      </w:r>
      <w:r w:rsidR="000D786C">
        <w:rPr>
          <w:sz w:val="22"/>
          <w:szCs w:val="22"/>
        </w:rPr>
        <w:t xml:space="preserve">to identify </w:t>
      </w:r>
      <w:proofErr w:type="spellStart"/>
      <w:r w:rsidR="00565183">
        <w:rPr>
          <w:sz w:val="22"/>
          <w:szCs w:val="22"/>
        </w:rPr>
        <w:t>Mucormycetes</w:t>
      </w:r>
      <w:proofErr w:type="spellEnd"/>
      <w:r w:rsidRPr="00426B5E">
        <w:rPr>
          <w:sz w:val="22"/>
          <w:szCs w:val="22"/>
        </w:rPr>
        <w:t xml:space="preserve"> from infected frozen tissues</w:t>
      </w:r>
      <w:r w:rsidR="00BB40D7">
        <w:rPr>
          <w:sz w:val="22"/>
          <w:szCs w:val="22"/>
        </w:rPr>
        <w:t xml:space="preserve"> or from culture</w:t>
      </w:r>
      <w:r w:rsidRPr="00426B5E">
        <w:rPr>
          <w:sz w:val="22"/>
          <w:szCs w:val="22"/>
        </w:rPr>
        <w:t>. (25)</w:t>
      </w:r>
    </w:p>
    <w:p w14:paraId="48A4C807" w14:textId="78B00D78" w:rsidR="007A03B4" w:rsidRPr="00426B5E" w:rsidRDefault="007A03B4" w:rsidP="007A03B4">
      <w:pPr>
        <w:pStyle w:val="NormalWeb"/>
        <w:rPr>
          <w:sz w:val="22"/>
          <w:szCs w:val="22"/>
        </w:rPr>
      </w:pPr>
      <w:proofErr w:type="spellStart"/>
      <w:r w:rsidRPr="00426B5E">
        <w:rPr>
          <w:rStyle w:val="Emphasis"/>
          <w:rFonts w:eastAsiaTheme="majorEastAsia"/>
          <w:b/>
          <w:bCs/>
          <w:sz w:val="22"/>
          <w:szCs w:val="22"/>
        </w:rPr>
        <w:t>Rhizomucor</w:t>
      </w:r>
      <w:proofErr w:type="spellEnd"/>
      <w:r w:rsidRPr="00426B5E">
        <w:rPr>
          <w:rStyle w:val="Emphasis"/>
          <w:rFonts w:eastAsiaTheme="majorEastAsia"/>
          <w:b/>
          <w:bCs/>
          <w:sz w:val="22"/>
          <w:szCs w:val="22"/>
        </w:rPr>
        <w:t xml:space="preserve"> s</w:t>
      </w:r>
      <w:r w:rsidR="00F14440">
        <w:rPr>
          <w:rStyle w:val="Emphasis"/>
          <w:rFonts w:eastAsiaTheme="majorEastAsia"/>
          <w:b/>
          <w:bCs/>
          <w:sz w:val="22"/>
          <w:szCs w:val="22"/>
        </w:rPr>
        <w:t>pecies</w:t>
      </w:r>
      <w:r w:rsidRPr="00426B5E">
        <w:rPr>
          <w:rStyle w:val="Emphasis"/>
          <w:rFonts w:eastAsiaTheme="majorEastAsia"/>
          <w:b/>
          <w:bCs/>
          <w:sz w:val="22"/>
          <w:szCs w:val="22"/>
        </w:rPr>
        <w:t> </w:t>
      </w:r>
    </w:p>
    <w:p w14:paraId="749A91FA" w14:textId="4CCEDF48" w:rsidR="007A03B4" w:rsidRPr="00426B5E" w:rsidRDefault="007A03B4" w:rsidP="007A03B4">
      <w:pPr>
        <w:pStyle w:val="NormalWeb"/>
        <w:rPr>
          <w:sz w:val="22"/>
          <w:szCs w:val="22"/>
        </w:rPr>
      </w:pPr>
      <w:proofErr w:type="spellStart"/>
      <w:r w:rsidRPr="00426B5E">
        <w:rPr>
          <w:rStyle w:val="Emphasis"/>
          <w:rFonts w:eastAsiaTheme="majorEastAsia"/>
          <w:sz w:val="22"/>
          <w:szCs w:val="22"/>
        </w:rPr>
        <w:t>Rhizomucor</w:t>
      </w:r>
      <w:proofErr w:type="spellEnd"/>
      <w:r w:rsidRPr="00426B5E">
        <w:rPr>
          <w:rStyle w:val="Emphasis"/>
          <w:rFonts w:eastAsiaTheme="majorEastAsia"/>
          <w:sz w:val="22"/>
          <w:szCs w:val="22"/>
        </w:rPr>
        <w:t xml:space="preserve"> spp.</w:t>
      </w:r>
      <w:r w:rsidRPr="00426B5E">
        <w:rPr>
          <w:sz w:val="22"/>
          <w:szCs w:val="22"/>
        </w:rPr>
        <w:t xml:space="preserve"> are among the fungi that cause </w:t>
      </w:r>
      <w:r w:rsidR="00EF3A46">
        <w:rPr>
          <w:sz w:val="22"/>
          <w:szCs w:val="22"/>
        </w:rPr>
        <w:t xml:space="preserve">mucormycosis (formerly </w:t>
      </w:r>
      <w:proofErr w:type="spellStart"/>
      <w:r w:rsidRPr="00426B5E">
        <w:rPr>
          <w:sz w:val="22"/>
          <w:szCs w:val="22"/>
        </w:rPr>
        <w:t>zygomycosis</w:t>
      </w:r>
      <w:proofErr w:type="spellEnd"/>
      <w:r w:rsidR="00EF3A46">
        <w:rPr>
          <w:sz w:val="22"/>
          <w:szCs w:val="22"/>
        </w:rPr>
        <w:t>)</w:t>
      </w:r>
      <w:r w:rsidRPr="00426B5E">
        <w:rPr>
          <w:sz w:val="22"/>
          <w:szCs w:val="22"/>
        </w:rPr>
        <w:t xml:space="preserve">, other </w:t>
      </w:r>
      <w:r w:rsidR="00576504">
        <w:rPr>
          <w:sz w:val="22"/>
          <w:szCs w:val="22"/>
        </w:rPr>
        <w:t>names</w:t>
      </w:r>
      <w:r w:rsidR="00ED1DA6">
        <w:rPr>
          <w:sz w:val="22"/>
          <w:szCs w:val="22"/>
        </w:rPr>
        <w:t xml:space="preserve"> </w:t>
      </w:r>
      <w:r w:rsidRPr="00426B5E">
        <w:rPr>
          <w:sz w:val="22"/>
          <w:szCs w:val="22"/>
        </w:rPr>
        <w:t xml:space="preserve">for this </w:t>
      </w:r>
      <w:proofErr w:type="spellStart"/>
      <w:r w:rsidRPr="00426B5E">
        <w:rPr>
          <w:sz w:val="22"/>
          <w:szCs w:val="22"/>
        </w:rPr>
        <w:t>angioinvasive</w:t>
      </w:r>
      <w:proofErr w:type="spellEnd"/>
      <w:r w:rsidRPr="00426B5E">
        <w:rPr>
          <w:sz w:val="22"/>
          <w:szCs w:val="22"/>
        </w:rPr>
        <w:t xml:space="preserve"> disease. </w:t>
      </w:r>
      <w:r w:rsidR="00175409">
        <w:rPr>
          <w:sz w:val="22"/>
          <w:szCs w:val="22"/>
        </w:rPr>
        <w:t xml:space="preserve">Blood vessel </w:t>
      </w:r>
      <w:r w:rsidRPr="00426B5E">
        <w:rPr>
          <w:sz w:val="22"/>
          <w:szCs w:val="22"/>
        </w:rPr>
        <w:t xml:space="preserve">invasion </w:t>
      </w:r>
      <w:r w:rsidR="00280E33">
        <w:rPr>
          <w:sz w:val="22"/>
          <w:szCs w:val="22"/>
        </w:rPr>
        <w:t xml:space="preserve">usually </w:t>
      </w:r>
      <w:r w:rsidRPr="00426B5E">
        <w:rPr>
          <w:sz w:val="22"/>
          <w:szCs w:val="22"/>
        </w:rPr>
        <w:t xml:space="preserve">causes necrosis </w:t>
      </w:r>
      <w:r w:rsidR="007F44D1">
        <w:rPr>
          <w:sz w:val="22"/>
          <w:szCs w:val="22"/>
        </w:rPr>
        <w:t xml:space="preserve">in surrounding tissues </w:t>
      </w:r>
      <w:r w:rsidRPr="00426B5E">
        <w:rPr>
          <w:sz w:val="22"/>
          <w:szCs w:val="22"/>
        </w:rPr>
        <w:t xml:space="preserve">and perineural damage, which </w:t>
      </w:r>
      <w:r w:rsidR="008C7C86">
        <w:rPr>
          <w:sz w:val="22"/>
          <w:szCs w:val="22"/>
        </w:rPr>
        <w:t>is</w:t>
      </w:r>
      <w:r w:rsidRPr="00426B5E">
        <w:rPr>
          <w:sz w:val="22"/>
          <w:szCs w:val="22"/>
        </w:rPr>
        <w:t xml:space="preserve"> characteristic </w:t>
      </w:r>
      <w:r w:rsidR="008C1770">
        <w:rPr>
          <w:sz w:val="22"/>
          <w:szCs w:val="22"/>
        </w:rPr>
        <w:t>for</w:t>
      </w:r>
      <w:r w:rsidRPr="00426B5E">
        <w:rPr>
          <w:sz w:val="22"/>
          <w:szCs w:val="22"/>
        </w:rPr>
        <w:t xml:space="preserve"> these</w:t>
      </w:r>
      <w:r w:rsidR="008C1770">
        <w:rPr>
          <w:sz w:val="22"/>
          <w:szCs w:val="22"/>
        </w:rPr>
        <w:t xml:space="preserve"> mycoses</w:t>
      </w:r>
      <w:r w:rsidRPr="00426B5E">
        <w:rPr>
          <w:sz w:val="22"/>
          <w:szCs w:val="22"/>
        </w:rPr>
        <w:t xml:space="preserve">. </w:t>
      </w:r>
      <w:r w:rsidR="0022460B">
        <w:rPr>
          <w:sz w:val="22"/>
          <w:szCs w:val="22"/>
        </w:rPr>
        <w:t>Mucormycosis</w:t>
      </w:r>
      <w:r w:rsidR="00CC4EE0">
        <w:rPr>
          <w:sz w:val="22"/>
          <w:szCs w:val="22"/>
        </w:rPr>
        <w:t xml:space="preserve"> </w:t>
      </w:r>
      <w:r w:rsidRPr="00426B5E">
        <w:rPr>
          <w:sz w:val="22"/>
          <w:szCs w:val="22"/>
        </w:rPr>
        <w:t xml:space="preserve">is </w:t>
      </w:r>
      <w:r w:rsidR="00CC4EE0">
        <w:rPr>
          <w:sz w:val="22"/>
          <w:szCs w:val="22"/>
        </w:rPr>
        <w:t xml:space="preserve">difficult to treat and </w:t>
      </w:r>
      <w:r w:rsidRPr="00426B5E">
        <w:rPr>
          <w:sz w:val="22"/>
          <w:szCs w:val="22"/>
        </w:rPr>
        <w:t>often fatal.</w:t>
      </w:r>
    </w:p>
    <w:p w14:paraId="68DF1110" w14:textId="3EE1117D" w:rsidR="007A03B4" w:rsidRPr="00426B5E" w:rsidRDefault="00823958" w:rsidP="007A03B4">
      <w:pPr>
        <w:pStyle w:val="NormalWeb"/>
        <w:rPr>
          <w:sz w:val="22"/>
          <w:szCs w:val="22"/>
        </w:rPr>
      </w:pPr>
      <w:r>
        <w:rPr>
          <w:sz w:val="22"/>
          <w:szCs w:val="22"/>
        </w:rPr>
        <w:t>H</w:t>
      </w:r>
      <w:r w:rsidR="007A03B4" w:rsidRPr="00426B5E">
        <w:rPr>
          <w:sz w:val="22"/>
          <w:szCs w:val="22"/>
        </w:rPr>
        <w:t xml:space="preserve">uman infections due to </w:t>
      </w:r>
      <w:proofErr w:type="spellStart"/>
      <w:r w:rsidR="007A03B4" w:rsidRPr="00F02C36">
        <w:rPr>
          <w:i/>
          <w:iCs/>
          <w:sz w:val="22"/>
          <w:szCs w:val="22"/>
        </w:rPr>
        <w:t>Rhizomucor</w:t>
      </w:r>
      <w:proofErr w:type="spellEnd"/>
      <w:r w:rsidR="007A03B4" w:rsidRPr="00F02C36">
        <w:rPr>
          <w:i/>
          <w:iCs/>
          <w:sz w:val="22"/>
          <w:szCs w:val="22"/>
        </w:rPr>
        <w:t xml:space="preserve"> spp</w:t>
      </w:r>
      <w:r w:rsidR="007A03B4" w:rsidRPr="00426B5E">
        <w:rPr>
          <w:sz w:val="22"/>
          <w:szCs w:val="22"/>
        </w:rPr>
        <w:t>. </w:t>
      </w:r>
      <w:r>
        <w:rPr>
          <w:sz w:val="22"/>
          <w:szCs w:val="22"/>
        </w:rPr>
        <w:t xml:space="preserve">are scarce. </w:t>
      </w:r>
      <w:r w:rsidR="0069773D">
        <w:rPr>
          <w:sz w:val="22"/>
          <w:szCs w:val="22"/>
        </w:rPr>
        <w:t>Skin</w:t>
      </w:r>
      <w:r w:rsidR="007A03B4" w:rsidRPr="00426B5E">
        <w:rPr>
          <w:sz w:val="22"/>
          <w:szCs w:val="22"/>
        </w:rPr>
        <w:t xml:space="preserve">, </w:t>
      </w:r>
      <w:r w:rsidR="00035B47">
        <w:rPr>
          <w:sz w:val="22"/>
          <w:szCs w:val="22"/>
        </w:rPr>
        <w:t>respir</w:t>
      </w:r>
      <w:r w:rsidR="007A03B4" w:rsidRPr="00426B5E">
        <w:rPr>
          <w:sz w:val="22"/>
          <w:szCs w:val="22"/>
        </w:rPr>
        <w:t>a</w:t>
      </w:r>
      <w:r w:rsidR="00035B47">
        <w:rPr>
          <w:sz w:val="22"/>
          <w:szCs w:val="22"/>
        </w:rPr>
        <w:t>to</w:t>
      </w:r>
      <w:r w:rsidR="007A03B4" w:rsidRPr="00426B5E">
        <w:rPr>
          <w:sz w:val="22"/>
          <w:szCs w:val="22"/>
        </w:rPr>
        <w:t xml:space="preserve">ry, </w:t>
      </w:r>
      <w:r w:rsidR="005A3560">
        <w:rPr>
          <w:sz w:val="22"/>
          <w:szCs w:val="22"/>
        </w:rPr>
        <w:t>r</w:t>
      </w:r>
      <w:r w:rsidR="005A3560" w:rsidRPr="005A3560">
        <w:rPr>
          <w:sz w:val="22"/>
          <w:szCs w:val="22"/>
        </w:rPr>
        <w:t>hino-orbito-cerebral</w:t>
      </w:r>
      <w:r w:rsidR="007A03B4" w:rsidRPr="00426B5E">
        <w:rPr>
          <w:sz w:val="22"/>
          <w:szCs w:val="22"/>
        </w:rPr>
        <w:t xml:space="preserve">, and disseminated </w:t>
      </w:r>
      <w:r w:rsidR="0022460B">
        <w:rPr>
          <w:sz w:val="22"/>
          <w:szCs w:val="22"/>
        </w:rPr>
        <w:t>mucormycosis</w:t>
      </w:r>
      <w:r w:rsidR="00F02C36">
        <w:rPr>
          <w:sz w:val="22"/>
          <w:szCs w:val="22"/>
        </w:rPr>
        <w:t xml:space="preserve"> </w:t>
      </w:r>
      <w:r w:rsidR="006A6EB0">
        <w:rPr>
          <w:sz w:val="22"/>
          <w:szCs w:val="22"/>
        </w:rPr>
        <w:t xml:space="preserve">caused by </w:t>
      </w:r>
      <w:proofErr w:type="spellStart"/>
      <w:r w:rsidR="007A03B4" w:rsidRPr="00426B5E">
        <w:rPr>
          <w:rStyle w:val="Emphasis"/>
          <w:rFonts w:eastAsiaTheme="majorEastAsia"/>
          <w:sz w:val="22"/>
          <w:szCs w:val="22"/>
        </w:rPr>
        <w:t>Rhizomucor</w:t>
      </w:r>
      <w:proofErr w:type="spellEnd"/>
      <w:r w:rsidR="007A03B4" w:rsidRPr="00426B5E">
        <w:rPr>
          <w:rStyle w:val="Emphasis"/>
          <w:rFonts w:eastAsiaTheme="majorEastAsia"/>
          <w:sz w:val="22"/>
          <w:szCs w:val="22"/>
        </w:rPr>
        <w:t xml:space="preserve"> </w:t>
      </w:r>
      <w:proofErr w:type="spellStart"/>
      <w:r w:rsidR="007A03B4" w:rsidRPr="00426B5E">
        <w:rPr>
          <w:rStyle w:val="Emphasis"/>
          <w:rFonts w:eastAsiaTheme="majorEastAsia"/>
          <w:sz w:val="22"/>
          <w:szCs w:val="22"/>
        </w:rPr>
        <w:t>pusillus</w:t>
      </w:r>
      <w:proofErr w:type="spellEnd"/>
      <w:r w:rsidR="007A03B4" w:rsidRPr="00426B5E">
        <w:rPr>
          <w:sz w:val="22"/>
          <w:szCs w:val="22"/>
        </w:rPr>
        <w:t> </w:t>
      </w:r>
      <w:r w:rsidR="00D759F3">
        <w:rPr>
          <w:sz w:val="22"/>
          <w:szCs w:val="22"/>
        </w:rPr>
        <w:t>has been i</w:t>
      </w:r>
      <w:r w:rsidR="00973745">
        <w:rPr>
          <w:sz w:val="22"/>
          <w:szCs w:val="22"/>
        </w:rPr>
        <w:t>dentified</w:t>
      </w:r>
      <w:r w:rsidR="0052198C">
        <w:rPr>
          <w:sz w:val="22"/>
          <w:szCs w:val="22"/>
        </w:rPr>
        <w:t xml:space="preserve"> </w:t>
      </w:r>
      <w:proofErr w:type="gramStart"/>
      <w:r w:rsidR="0052198C">
        <w:rPr>
          <w:sz w:val="22"/>
          <w:szCs w:val="22"/>
        </w:rPr>
        <w:t>from</w:t>
      </w:r>
      <w:proofErr w:type="gramEnd"/>
      <w:r w:rsidR="007A03B4" w:rsidRPr="00426B5E">
        <w:rPr>
          <w:sz w:val="22"/>
          <w:szCs w:val="22"/>
        </w:rPr>
        <w:t xml:space="preserve"> neutropenic patients with </w:t>
      </w:r>
      <w:r w:rsidR="002876A7" w:rsidRPr="00426B5E">
        <w:rPr>
          <w:sz w:val="22"/>
          <w:szCs w:val="22"/>
        </w:rPr>
        <w:t xml:space="preserve">hematological malignancies </w:t>
      </w:r>
      <w:r w:rsidR="007A03B4" w:rsidRPr="00426B5E">
        <w:rPr>
          <w:sz w:val="22"/>
          <w:szCs w:val="22"/>
        </w:rPr>
        <w:t>and with </w:t>
      </w:r>
      <w:r w:rsidR="002876A7" w:rsidRPr="00426B5E">
        <w:rPr>
          <w:sz w:val="22"/>
          <w:szCs w:val="22"/>
        </w:rPr>
        <w:t>diabetes</w:t>
      </w:r>
      <w:r w:rsidR="007A03B4" w:rsidRPr="00426B5E">
        <w:rPr>
          <w:sz w:val="22"/>
          <w:szCs w:val="22"/>
        </w:rPr>
        <w:t xml:space="preserve">. </w:t>
      </w:r>
      <w:proofErr w:type="spellStart"/>
      <w:r w:rsidR="007A03B4" w:rsidRPr="00F02C36">
        <w:rPr>
          <w:i/>
          <w:iCs/>
          <w:sz w:val="22"/>
          <w:szCs w:val="22"/>
        </w:rPr>
        <w:t>Rhizomucor</w:t>
      </w:r>
      <w:proofErr w:type="spellEnd"/>
      <w:r w:rsidR="007A03B4" w:rsidRPr="00F02C36">
        <w:rPr>
          <w:i/>
          <w:iCs/>
          <w:sz w:val="22"/>
          <w:szCs w:val="22"/>
        </w:rPr>
        <w:t xml:space="preserve"> variabilis</w:t>
      </w:r>
      <w:r w:rsidR="007A03B4" w:rsidRPr="00426B5E">
        <w:rPr>
          <w:sz w:val="22"/>
          <w:szCs w:val="22"/>
        </w:rPr>
        <w:t xml:space="preserve"> ha</w:t>
      </w:r>
      <w:r w:rsidR="001A30C3">
        <w:rPr>
          <w:sz w:val="22"/>
          <w:szCs w:val="22"/>
        </w:rPr>
        <w:t>s</w:t>
      </w:r>
      <w:r w:rsidR="007A03B4" w:rsidRPr="00426B5E">
        <w:rPr>
          <w:sz w:val="22"/>
          <w:szCs w:val="22"/>
        </w:rPr>
        <w:t xml:space="preserve"> been </w:t>
      </w:r>
      <w:r w:rsidR="001A30C3">
        <w:rPr>
          <w:sz w:val="22"/>
          <w:szCs w:val="22"/>
        </w:rPr>
        <w:t>isola</w:t>
      </w:r>
      <w:r w:rsidR="007A03B4" w:rsidRPr="00426B5E">
        <w:rPr>
          <w:sz w:val="22"/>
          <w:szCs w:val="22"/>
        </w:rPr>
        <w:t xml:space="preserve">ted </w:t>
      </w:r>
      <w:r w:rsidR="001A30C3">
        <w:rPr>
          <w:sz w:val="22"/>
          <w:szCs w:val="22"/>
        </w:rPr>
        <w:t xml:space="preserve">in </w:t>
      </w:r>
      <w:r w:rsidR="00D612BF">
        <w:rPr>
          <w:sz w:val="22"/>
          <w:szCs w:val="22"/>
        </w:rPr>
        <w:t>c</w:t>
      </w:r>
      <w:r w:rsidR="00D612BF" w:rsidRPr="00426B5E">
        <w:rPr>
          <w:sz w:val="22"/>
          <w:szCs w:val="22"/>
        </w:rPr>
        <w:t xml:space="preserve">utaneous infections </w:t>
      </w:r>
      <w:r w:rsidR="00D612BF">
        <w:rPr>
          <w:sz w:val="22"/>
          <w:szCs w:val="22"/>
        </w:rPr>
        <w:t>of</w:t>
      </w:r>
      <w:r w:rsidR="007A03B4" w:rsidRPr="00426B5E">
        <w:rPr>
          <w:sz w:val="22"/>
          <w:szCs w:val="22"/>
        </w:rPr>
        <w:t> immun</w:t>
      </w:r>
      <w:r w:rsidR="00D7649C">
        <w:rPr>
          <w:sz w:val="22"/>
          <w:szCs w:val="22"/>
        </w:rPr>
        <w:t>e</w:t>
      </w:r>
      <w:r w:rsidR="00D612BF">
        <w:rPr>
          <w:sz w:val="22"/>
          <w:szCs w:val="22"/>
        </w:rPr>
        <w:t xml:space="preserve"> </w:t>
      </w:r>
      <w:r w:rsidR="007A03B4" w:rsidRPr="00426B5E">
        <w:rPr>
          <w:sz w:val="22"/>
          <w:szCs w:val="22"/>
        </w:rPr>
        <w:t>competent </w:t>
      </w:r>
      <w:r w:rsidR="008D2CDF">
        <w:rPr>
          <w:sz w:val="22"/>
          <w:szCs w:val="22"/>
        </w:rPr>
        <w:t>people</w:t>
      </w:r>
      <w:r w:rsidR="007A03B4" w:rsidRPr="00426B5E">
        <w:rPr>
          <w:sz w:val="22"/>
          <w:szCs w:val="22"/>
        </w:rPr>
        <w:t>. </w:t>
      </w:r>
      <w:r w:rsidR="009C27D6">
        <w:rPr>
          <w:sz w:val="22"/>
          <w:szCs w:val="22"/>
        </w:rPr>
        <w:t>While</w:t>
      </w:r>
      <w:r w:rsidR="007A03B4" w:rsidRPr="00426B5E">
        <w:rPr>
          <w:sz w:val="22"/>
          <w:szCs w:val="22"/>
        </w:rPr>
        <w:t xml:space="preserve"> human infections</w:t>
      </w:r>
      <w:r w:rsidR="009C27D6">
        <w:rPr>
          <w:sz w:val="22"/>
          <w:szCs w:val="22"/>
        </w:rPr>
        <w:t xml:space="preserve"> </w:t>
      </w:r>
      <w:r w:rsidR="00D612BF">
        <w:rPr>
          <w:sz w:val="22"/>
          <w:szCs w:val="22"/>
        </w:rPr>
        <w:t xml:space="preserve">with </w:t>
      </w:r>
      <w:proofErr w:type="spellStart"/>
      <w:r w:rsidR="00D612BF" w:rsidRPr="00D612BF">
        <w:rPr>
          <w:i/>
          <w:iCs/>
          <w:sz w:val="22"/>
          <w:szCs w:val="22"/>
        </w:rPr>
        <w:t>Rhizomucor</w:t>
      </w:r>
      <w:proofErr w:type="spellEnd"/>
      <w:r w:rsidR="00D612BF">
        <w:rPr>
          <w:sz w:val="22"/>
          <w:szCs w:val="22"/>
        </w:rPr>
        <w:t xml:space="preserve"> </w:t>
      </w:r>
      <w:r w:rsidR="009C27D6">
        <w:rPr>
          <w:sz w:val="22"/>
          <w:szCs w:val="22"/>
        </w:rPr>
        <w:t>are rare</w:t>
      </w:r>
      <w:r w:rsidR="007A03B4" w:rsidRPr="00426B5E">
        <w:rPr>
          <w:sz w:val="22"/>
          <w:szCs w:val="22"/>
        </w:rPr>
        <w:t>, infections</w:t>
      </w:r>
      <w:r w:rsidR="009C27D6">
        <w:rPr>
          <w:sz w:val="22"/>
          <w:szCs w:val="22"/>
        </w:rPr>
        <w:t xml:space="preserve"> in animals</w:t>
      </w:r>
      <w:r w:rsidR="007A03B4" w:rsidRPr="00426B5E">
        <w:rPr>
          <w:sz w:val="22"/>
          <w:szCs w:val="22"/>
        </w:rPr>
        <w:t xml:space="preserve">, </w:t>
      </w:r>
      <w:r w:rsidR="00C42288">
        <w:rPr>
          <w:sz w:val="22"/>
          <w:szCs w:val="22"/>
        </w:rPr>
        <w:t>particularly</w:t>
      </w:r>
      <w:r w:rsidR="007A03B4" w:rsidRPr="00426B5E">
        <w:rPr>
          <w:sz w:val="22"/>
          <w:szCs w:val="22"/>
        </w:rPr>
        <w:t xml:space="preserve"> bovine mycotic abortion </w:t>
      </w:r>
      <w:r w:rsidR="004602B0">
        <w:rPr>
          <w:sz w:val="22"/>
          <w:szCs w:val="22"/>
        </w:rPr>
        <w:t>with</w:t>
      </w:r>
      <w:r w:rsidR="007A03B4" w:rsidRPr="00426B5E">
        <w:rPr>
          <w:sz w:val="22"/>
          <w:szCs w:val="22"/>
        </w:rPr>
        <w:t> </w:t>
      </w:r>
      <w:proofErr w:type="spellStart"/>
      <w:r w:rsidR="007A03B4" w:rsidRPr="00426B5E">
        <w:rPr>
          <w:rStyle w:val="Emphasis"/>
          <w:rFonts w:eastAsiaTheme="majorEastAsia"/>
          <w:sz w:val="22"/>
          <w:szCs w:val="22"/>
        </w:rPr>
        <w:t>Rhizomucor</w:t>
      </w:r>
      <w:proofErr w:type="spellEnd"/>
      <w:r w:rsidR="007A03B4" w:rsidRPr="00426B5E">
        <w:rPr>
          <w:rStyle w:val="Emphasis"/>
          <w:rFonts w:eastAsiaTheme="majorEastAsia"/>
          <w:sz w:val="22"/>
          <w:szCs w:val="22"/>
        </w:rPr>
        <w:t>,</w:t>
      </w:r>
      <w:r w:rsidR="007A03B4" w:rsidRPr="00426B5E">
        <w:rPr>
          <w:sz w:val="22"/>
          <w:szCs w:val="22"/>
        </w:rPr>
        <w:t xml:space="preserve"> are </w:t>
      </w:r>
      <w:r w:rsidR="004602B0">
        <w:rPr>
          <w:sz w:val="22"/>
          <w:szCs w:val="22"/>
        </w:rPr>
        <w:t xml:space="preserve">frequent </w:t>
      </w:r>
      <w:r w:rsidR="007A03B4" w:rsidRPr="00426B5E">
        <w:rPr>
          <w:sz w:val="22"/>
          <w:szCs w:val="22"/>
        </w:rPr>
        <w:t>(27).</w:t>
      </w:r>
    </w:p>
    <w:p w14:paraId="509E8CB8" w14:textId="26985DCD" w:rsidR="007A03B4" w:rsidRPr="00426B5E" w:rsidRDefault="007A03B4" w:rsidP="007A03B4">
      <w:pPr>
        <w:pStyle w:val="NormalWeb"/>
        <w:rPr>
          <w:sz w:val="22"/>
          <w:szCs w:val="22"/>
        </w:rPr>
      </w:pPr>
      <w:r w:rsidRPr="00426B5E">
        <w:rPr>
          <w:sz w:val="22"/>
          <w:szCs w:val="22"/>
          <w:u w:val="single"/>
        </w:rPr>
        <w:t>Histopathology and direct testing</w:t>
      </w:r>
      <w:r w:rsidRPr="00426B5E">
        <w:rPr>
          <w:sz w:val="22"/>
          <w:szCs w:val="22"/>
        </w:rPr>
        <w:t xml:space="preserve">: Wide, ribbon-like, thin-walled hyaline hyphae that are aseptate or </w:t>
      </w:r>
      <w:r w:rsidR="00C94EA6">
        <w:rPr>
          <w:sz w:val="22"/>
          <w:szCs w:val="22"/>
        </w:rPr>
        <w:t xml:space="preserve">coenocytic </w:t>
      </w:r>
      <w:r w:rsidRPr="00426B5E">
        <w:rPr>
          <w:sz w:val="22"/>
          <w:szCs w:val="22"/>
        </w:rPr>
        <w:t xml:space="preserve">are </w:t>
      </w:r>
      <w:r w:rsidR="00A0015E">
        <w:rPr>
          <w:sz w:val="22"/>
          <w:szCs w:val="22"/>
        </w:rPr>
        <w:t xml:space="preserve">visible </w:t>
      </w:r>
      <w:r w:rsidRPr="00426B5E">
        <w:rPr>
          <w:sz w:val="22"/>
          <w:szCs w:val="22"/>
        </w:rPr>
        <w:t xml:space="preserve">in infected </w:t>
      </w:r>
      <w:r w:rsidR="00A0015E">
        <w:rPr>
          <w:sz w:val="22"/>
          <w:szCs w:val="22"/>
        </w:rPr>
        <w:t xml:space="preserve">histology </w:t>
      </w:r>
      <w:r w:rsidRPr="00426B5E">
        <w:rPr>
          <w:sz w:val="22"/>
          <w:szCs w:val="22"/>
        </w:rPr>
        <w:t>s</w:t>
      </w:r>
      <w:r w:rsidR="00F518EA">
        <w:rPr>
          <w:sz w:val="22"/>
          <w:szCs w:val="22"/>
        </w:rPr>
        <w:t>amples</w:t>
      </w:r>
      <w:r w:rsidRPr="00426B5E">
        <w:rPr>
          <w:sz w:val="22"/>
          <w:szCs w:val="22"/>
        </w:rPr>
        <w:t>. The hyphae are typically</w:t>
      </w:r>
      <w:r w:rsidR="00E47E48">
        <w:rPr>
          <w:sz w:val="22"/>
          <w:szCs w:val="22"/>
        </w:rPr>
        <w:t xml:space="preserve"> at angles</w:t>
      </w:r>
      <w:r w:rsidRPr="00426B5E">
        <w:rPr>
          <w:sz w:val="22"/>
          <w:szCs w:val="22"/>
        </w:rPr>
        <w:t xml:space="preserve">, </w:t>
      </w:r>
      <w:r w:rsidR="00F249E6">
        <w:rPr>
          <w:sz w:val="22"/>
          <w:szCs w:val="22"/>
        </w:rPr>
        <w:t>with</w:t>
      </w:r>
      <w:r w:rsidRPr="00426B5E">
        <w:rPr>
          <w:sz w:val="22"/>
          <w:szCs w:val="22"/>
        </w:rPr>
        <w:t xml:space="preserve"> </w:t>
      </w:r>
      <w:r w:rsidR="00992209">
        <w:rPr>
          <w:sz w:val="22"/>
          <w:szCs w:val="22"/>
        </w:rPr>
        <w:t>irregular</w:t>
      </w:r>
      <w:r w:rsidRPr="00426B5E">
        <w:rPr>
          <w:sz w:val="22"/>
          <w:szCs w:val="22"/>
        </w:rPr>
        <w:t xml:space="preserve"> branch</w:t>
      </w:r>
      <w:r w:rsidR="00992209">
        <w:rPr>
          <w:sz w:val="22"/>
          <w:szCs w:val="22"/>
        </w:rPr>
        <w:t>ing</w:t>
      </w:r>
      <w:r w:rsidRPr="00426B5E">
        <w:rPr>
          <w:sz w:val="22"/>
          <w:szCs w:val="22"/>
        </w:rPr>
        <w:t xml:space="preserve"> </w:t>
      </w:r>
      <w:r w:rsidR="00F518EA">
        <w:rPr>
          <w:sz w:val="22"/>
          <w:szCs w:val="22"/>
        </w:rPr>
        <w:t>at a 90º angle from the hyphae</w:t>
      </w:r>
      <w:r w:rsidRPr="00426B5E">
        <w:rPr>
          <w:sz w:val="22"/>
          <w:szCs w:val="22"/>
        </w:rPr>
        <w:t>. Invasion of blood vessels is a significant finding</w:t>
      </w:r>
      <w:r w:rsidR="00F518EA">
        <w:rPr>
          <w:sz w:val="22"/>
          <w:szCs w:val="22"/>
        </w:rPr>
        <w:t xml:space="preserve"> in pathology</w:t>
      </w:r>
      <w:r w:rsidRPr="00426B5E">
        <w:rPr>
          <w:sz w:val="22"/>
          <w:szCs w:val="22"/>
        </w:rPr>
        <w:t>.</w:t>
      </w:r>
    </w:p>
    <w:p w14:paraId="6D895CFC" w14:textId="1CA521FD" w:rsidR="007A03B4" w:rsidRPr="00426B5E" w:rsidRDefault="007A03B4" w:rsidP="007A03B4">
      <w:pPr>
        <w:pStyle w:val="NormalWeb"/>
        <w:rPr>
          <w:sz w:val="22"/>
          <w:szCs w:val="22"/>
        </w:rPr>
      </w:pPr>
      <w:r w:rsidRPr="00426B5E">
        <w:rPr>
          <w:sz w:val="22"/>
          <w:szCs w:val="22"/>
          <w:u w:val="single"/>
        </w:rPr>
        <w:t>Colonial description</w:t>
      </w:r>
      <w:r w:rsidRPr="00426B5E">
        <w:rPr>
          <w:sz w:val="22"/>
          <w:szCs w:val="22"/>
        </w:rPr>
        <w:t>: </w:t>
      </w:r>
      <w:proofErr w:type="spellStart"/>
      <w:r w:rsidRPr="00426B5E">
        <w:rPr>
          <w:i/>
          <w:iCs/>
          <w:sz w:val="22"/>
          <w:szCs w:val="22"/>
        </w:rPr>
        <w:t>Rhizomucor</w:t>
      </w:r>
      <w:proofErr w:type="spellEnd"/>
      <w:r w:rsidRPr="00426B5E">
        <w:rPr>
          <w:sz w:val="22"/>
          <w:szCs w:val="22"/>
        </w:rPr>
        <w:t> </w:t>
      </w:r>
      <w:r w:rsidR="00FE6D26">
        <w:rPr>
          <w:sz w:val="22"/>
          <w:szCs w:val="22"/>
        </w:rPr>
        <w:t xml:space="preserve">colonies </w:t>
      </w:r>
      <w:r w:rsidRPr="00426B5E">
        <w:rPr>
          <w:sz w:val="22"/>
          <w:szCs w:val="22"/>
        </w:rPr>
        <w:t xml:space="preserve">grow </w:t>
      </w:r>
      <w:r w:rsidR="000149A0">
        <w:rPr>
          <w:sz w:val="22"/>
          <w:szCs w:val="22"/>
        </w:rPr>
        <w:t>rapid</w:t>
      </w:r>
      <w:r w:rsidRPr="00426B5E">
        <w:rPr>
          <w:sz w:val="22"/>
          <w:szCs w:val="22"/>
        </w:rPr>
        <w:t xml:space="preserve">ly, </w:t>
      </w:r>
      <w:r w:rsidR="00CE6556">
        <w:rPr>
          <w:sz w:val="22"/>
          <w:szCs w:val="22"/>
        </w:rPr>
        <w:t xml:space="preserve">rising to </w:t>
      </w:r>
      <w:r w:rsidRPr="00426B5E">
        <w:rPr>
          <w:sz w:val="22"/>
          <w:szCs w:val="22"/>
        </w:rPr>
        <w:t xml:space="preserve">fill the </w:t>
      </w:r>
      <w:r w:rsidR="00CE6556">
        <w:rPr>
          <w:sz w:val="22"/>
          <w:szCs w:val="22"/>
        </w:rPr>
        <w:t>culture</w:t>
      </w:r>
      <w:r w:rsidRPr="00426B5E">
        <w:rPr>
          <w:sz w:val="22"/>
          <w:szCs w:val="22"/>
        </w:rPr>
        <w:t xml:space="preserve"> dish</w:t>
      </w:r>
      <w:r w:rsidR="00FE6D26">
        <w:rPr>
          <w:sz w:val="22"/>
          <w:szCs w:val="22"/>
        </w:rPr>
        <w:t xml:space="preserve"> with cotton candy like growth</w:t>
      </w:r>
      <w:r w:rsidRPr="00426B5E">
        <w:rPr>
          <w:sz w:val="22"/>
          <w:szCs w:val="22"/>
        </w:rPr>
        <w:t xml:space="preserve">, and mature in </w:t>
      </w:r>
      <w:r w:rsidR="00FE6D26">
        <w:rPr>
          <w:sz w:val="22"/>
          <w:szCs w:val="22"/>
        </w:rPr>
        <w:t>four</w:t>
      </w:r>
      <w:r w:rsidRPr="00426B5E">
        <w:rPr>
          <w:sz w:val="22"/>
          <w:szCs w:val="22"/>
        </w:rPr>
        <w:t xml:space="preserve"> days. The texture is typically</w:t>
      </w:r>
      <w:r w:rsidR="00CE6556">
        <w:rPr>
          <w:sz w:val="22"/>
          <w:szCs w:val="22"/>
        </w:rPr>
        <w:t xml:space="preserve"> </w:t>
      </w:r>
      <w:r w:rsidR="00534165">
        <w:rPr>
          <w:sz w:val="22"/>
          <w:szCs w:val="22"/>
        </w:rPr>
        <w:t xml:space="preserve">fluffy, </w:t>
      </w:r>
      <w:proofErr w:type="gramStart"/>
      <w:r w:rsidR="00CE6556">
        <w:rPr>
          <w:sz w:val="22"/>
          <w:szCs w:val="22"/>
        </w:rPr>
        <w:t>wooly</w:t>
      </w:r>
      <w:proofErr w:type="gramEnd"/>
      <w:r w:rsidR="00CE6556">
        <w:rPr>
          <w:sz w:val="22"/>
          <w:szCs w:val="22"/>
        </w:rPr>
        <w:t xml:space="preserve"> or cottony</w:t>
      </w:r>
      <w:r w:rsidRPr="00426B5E">
        <w:rPr>
          <w:sz w:val="22"/>
          <w:szCs w:val="22"/>
        </w:rPr>
        <w:t xml:space="preserve">. From the colony's top, the </w:t>
      </w:r>
      <w:r w:rsidR="00E41061">
        <w:rPr>
          <w:sz w:val="22"/>
          <w:szCs w:val="22"/>
        </w:rPr>
        <w:t xml:space="preserve">colony </w:t>
      </w:r>
      <w:r w:rsidRPr="00426B5E">
        <w:rPr>
          <w:sz w:val="22"/>
          <w:szCs w:val="22"/>
        </w:rPr>
        <w:t>color is white initially and turns</w:t>
      </w:r>
      <w:r w:rsidR="002A2103">
        <w:rPr>
          <w:sz w:val="22"/>
          <w:szCs w:val="22"/>
        </w:rPr>
        <w:t xml:space="preserve"> to</w:t>
      </w:r>
      <w:r w:rsidRPr="00426B5E">
        <w:rPr>
          <w:sz w:val="22"/>
          <w:szCs w:val="22"/>
        </w:rPr>
        <w:t xml:space="preserve"> </w:t>
      </w:r>
      <w:proofErr w:type="gramStart"/>
      <w:r w:rsidRPr="00426B5E">
        <w:rPr>
          <w:sz w:val="22"/>
          <w:szCs w:val="22"/>
        </w:rPr>
        <w:t>grey</w:t>
      </w:r>
      <w:r w:rsidR="002A2103">
        <w:rPr>
          <w:sz w:val="22"/>
          <w:szCs w:val="22"/>
        </w:rPr>
        <w:t>-</w:t>
      </w:r>
      <w:r w:rsidR="007364EB">
        <w:rPr>
          <w:sz w:val="22"/>
          <w:szCs w:val="22"/>
        </w:rPr>
        <w:t>brown</w:t>
      </w:r>
      <w:proofErr w:type="gramEnd"/>
      <w:r w:rsidRPr="00426B5E">
        <w:rPr>
          <w:sz w:val="22"/>
          <w:szCs w:val="22"/>
        </w:rPr>
        <w:t xml:space="preserve"> over time. The </w:t>
      </w:r>
      <w:r w:rsidR="009C70C6">
        <w:rPr>
          <w:sz w:val="22"/>
          <w:szCs w:val="22"/>
        </w:rPr>
        <w:t>colony</w:t>
      </w:r>
      <w:r w:rsidR="00366BBD">
        <w:rPr>
          <w:sz w:val="22"/>
          <w:szCs w:val="22"/>
        </w:rPr>
        <w:t>’s</w:t>
      </w:r>
      <w:r w:rsidR="009C70C6">
        <w:rPr>
          <w:sz w:val="22"/>
          <w:szCs w:val="22"/>
        </w:rPr>
        <w:t xml:space="preserve"> </w:t>
      </w:r>
      <w:r w:rsidRPr="00426B5E">
        <w:rPr>
          <w:sz w:val="22"/>
          <w:szCs w:val="22"/>
        </w:rPr>
        <w:t xml:space="preserve">reverse </w:t>
      </w:r>
      <w:r w:rsidR="009C70C6">
        <w:rPr>
          <w:sz w:val="22"/>
          <w:szCs w:val="22"/>
        </w:rPr>
        <w:t xml:space="preserve">side </w:t>
      </w:r>
      <w:r w:rsidRPr="00426B5E">
        <w:rPr>
          <w:sz w:val="22"/>
          <w:szCs w:val="22"/>
        </w:rPr>
        <w:t>is white</w:t>
      </w:r>
      <w:r w:rsidR="002A2103">
        <w:rPr>
          <w:sz w:val="22"/>
          <w:szCs w:val="22"/>
        </w:rPr>
        <w:t>-</w:t>
      </w:r>
      <w:r w:rsidRPr="00426B5E">
        <w:rPr>
          <w:sz w:val="22"/>
          <w:szCs w:val="22"/>
        </w:rPr>
        <w:t xml:space="preserve">pale buff. </w:t>
      </w:r>
      <w:proofErr w:type="spellStart"/>
      <w:r w:rsidRPr="00426B5E">
        <w:rPr>
          <w:i/>
          <w:iCs/>
          <w:sz w:val="22"/>
          <w:szCs w:val="22"/>
        </w:rPr>
        <w:t>Rhizomucor</w:t>
      </w:r>
      <w:proofErr w:type="spellEnd"/>
      <w:r w:rsidRPr="00426B5E">
        <w:rPr>
          <w:i/>
          <w:iCs/>
          <w:sz w:val="22"/>
          <w:szCs w:val="22"/>
        </w:rPr>
        <w:t xml:space="preserve"> spp</w:t>
      </w:r>
      <w:r w:rsidRPr="00426B5E">
        <w:rPr>
          <w:sz w:val="22"/>
          <w:szCs w:val="22"/>
        </w:rPr>
        <w:t>.</w:t>
      </w:r>
      <w:r w:rsidR="00B546F8">
        <w:rPr>
          <w:sz w:val="22"/>
          <w:szCs w:val="22"/>
        </w:rPr>
        <w:t xml:space="preserve">, except </w:t>
      </w:r>
      <w:proofErr w:type="spellStart"/>
      <w:r w:rsidRPr="00426B5E">
        <w:rPr>
          <w:rStyle w:val="Emphasis"/>
          <w:rFonts w:eastAsiaTheme="majorEastAsia"/>
          <w:sz w:val="22"/>
          <w:szCs w:val="22"/>
        </w:rPr>
        <w:t>Rhizomucor</w:t>
      </w:r>
      <w:proofErr w:type="spellEnd"/>
      <w:r w:rsidRPr="00426B5E">
        <w:rPr>
          <w:rStyle w:val="Emphasis"/>
          <w:rFonts w:eastAsiaTheme="majorEastAsia"/>
          <w:sz w:val="22"/>
          <w:szCs w:val="22"/>
        </w:rPr>
        <w:t xml:space="preserve"> variabilis</w:t>
      </w:r>
      <w:r w:rsidRPr="00426B5E">
        <w:rPr>
          <w:sz w:val="22"/>
          <w:szCs w:val="22"/>
        </w:rPr>
        <w:t xml:space="preserve">, </w:t>
      </w:r>
      <w:r w:rsidR="00366BBD">
        <w:rPr>
          <w:sz w:val="22"/>
          <w:szCs w:val="22"/>
        </w:rPr>
        <w:t xml:space="preserve">show </w:t>
      </w:r>
      <w:r w:rsidRPr="00426B5E">
        <w:rPr>
          <w:sz w:val="22"/>
          <w:szCs w:val="22"/>
        </w:rPr>
        <w:t xml:space="preserve">good growth at </w:t>
      </w:r>
      <w:r w:rsidR="00EB06D1">
        <w:rPr>
          <w:sz w:val="22"/>
          <w:szCs w:val="22"/>
        </w:rPr>
        <w:t xml:space="preserve">elevated </w:t>
      </w:r>
      <w:r w:rsidRPr="00426B5E">
        <w:rPr>
          <w:sz w:val="22"/>
          <w:szCs w:val="22"/>
        </w:rPr>
        <w:t xml:space="preserve">temperatures </w:t>
      </w:r>
      <w:r w:rsidR="00EB06D1">
        <w:rPr>
          <w:sz w:val="22"/>
          <w:szCs w:val="22"/>
        </w:rPr>
        <w:t>(</w:t>
      </w:r>
      <w:r w:rsidR="0078676E">
        <w:rPr>
          <w:sz w:val="22"/>
          <w:szCs w:val="22"/>
        </w:rPr>
        <w:t>up to</w:t>
      </w:r>
      <w:r w:rsidRPr="00426B5E">
        <w:rPr>
          <w:sz w:val="22"/>
          <w:szCs w:val="22"/>
        </w:rPr>
        <w:t xml:space="preserve"> 54-55 °C</w:t>
      </w:r>
      <w:r w:rsidR="00EB06D1">
        <w:rPr>
          <w:sz w:val="22"/>
          <w:szCs w:val="22"/>
        </w:rPr>
        <w:t>)</w:t>
      </w:r>
      <w:r w:rsidR="00366BBD">
        <w:rPr>
          <w:sz w:val="22"/>
          <w:szCs w:val="22"/>
        </w:rPr>
        <w:t xml:space="preserve"> (thermophilic)</w:t>
      </w:r>
      <w:r w:rsidRPr="00426B5E">
        <w:rPr>
          <w:sz w:val="22"/>
          <w:szCs w:val="22"/>
        </w:rPr>
        <w:t>. (27, 28)</w:t>
      </w:r>
    </w:p>
    <w:p w14:paraId="49C13033" w14:textId="34317AC7" w:rsidR="007A03B4" w:rsidRPr="00426B5E" w:rsidRDefault="007A03B4" w:rsidP="00CC1FD2">
      <w:pPr>
        <w:pStyle w:val="NormalWeb"/>
        <w:spacing w:before="0" w:beforeAutospacing="0" w:after="0" w:afterAutospacing="0"/>
        <w:contextualSpacing/>
        <w:rPr>
          <w:sz w:val="22"/>
          <w:szCs w:val="22"/>
        </w:rPr>
      </w:pPr>
      <w:r w:rsidRPr="00426B5E">
        <w:rPr>
          <w:sz w:val="22"/>
          <w:szCs w:val="22"/>
        </w:rPr>
        <w:lastRenderedPageBreak/>
        <w:t xml:space="preserve">Microscopic Identification from culture: The </w:t>
      </w:r>
      <w:r w:rsidR="003E1B6E">
        <w:rPr>
          <w:sz w:val="22"/>
          <w:szCs w:val="22"/>
        </w:rPr>
        <w:t xml:space="preserve">appearance </w:t>
      </w:r>
      <w:r w:rsidRPr="00426B5E">
        <w:rPr>
          <w:sz w:val="22"/>
          <w:szCs w:val="22"/>
        </w:rPr>
        <w:t xml:space="preserve">of </w:t>
      </w:r>
      <w:proofErr w:type="spellStart"/>
      <w:r w:rsidRPr="00426B5E">
        <w:rPr>
          <w:i/>
          <w:iCs/>
          <w:sz w:val="22"/>
          <w:szCs w:val="22"/>
        </w:rPr>
        <w:t>Rhizomucor</w:t>
      </w:r>
      <w:proofErr w:type="spellEnd"/>
      <w:r w:rsidRPr="00426B5E">
        <w:rPr>
          <w:sz w:val="22"/>
          <w:szCs w:val="22"/>
        </w:rPr>
        <w:t xml:space="preserve"> is between that of </w:t>
      </w:r>
      <w:r w:rsidRPr="00426B5E">
        <w:rPr>
          <w:i/>
          <w:iCs/>
          <w:sz w:val="22"/>
          <w:szCs w:val="22"/>
        </w:rPr>
        <w:t>Rhizopu</w:t>
      </w:r>
      <w:r w:rsidR="000C705C">
        <w:rPr>
          <w:i/>
          <w:iCs/>
          <w:sz w:val="22"/>
          <w:szCs w:val="22"/>
        </w:rPr>
        <w:t xml:space="preserve">s </w:t>
      </w:r>
      <w:r w:rsidRPr="00426B5E">
        <w:rPr>
          <w:sz w:val="22"/>
          <w:szCs w:val="22"/>
        </w:rPr>
        <w:t>and</w:t>
      </w:r>
      <w:r w:rsidR="000C705C">
        <w:rPr>
          <w:sz w:val="22"/>
          <w:szCs w:val="22"/>
        </w:rPr>
        <w:t xml:space="preserve"> that of</w:t>
      </w:r>
      <w:r w:rsidRPr="00426B5E">
        <w:rPr>
          <w:sz w:val="22"/>
          <w:szCs w:val="22"/>
        </w:rPr>
        <w:t xml:space="preserve"> </w:t>
      </w:r>
      <w:r w:rsidRPr="00426B5E">
        <w:rPr>
          <w:i/>
          <w:iCs/>
          <w:sz w:val="22"/>
          <w:szCs w:val="22"/>
        </w:rPr>
        <w:t xml:space="preserve">Mucor. </w:t>
      </w:r>
      <w:proofErr w:type="spellStart"/>
      <w:r w:rsidRPr="00426B5E">
        <w:rPr>
          <w:sz w:val="22"/>
          <w:szCs w:val="22"/>
        </w:rPr>
        <w:t>Nonseptate</w:t>
      </w:r>
      <w:proofErr w:type="spellEnd"/>
      <w:r w:rsidRPr="00426B5E">
        <w:rPr>
          <w:sz w:val="22"/>
          <w:szCs w:val="22"/>
        </w:rPr>
        <w:t xml:space="preserve"> or sparsely septate broad </w:t>
      </w:r>
      <w:r w:rsidR="007D7249">
        <w:rPr>
          <w:sz w:val="22"/>
          <w:szCs w:val="22"/>
        </w:rPr>
        <w:t xml:space="preserve">ribbon-appearing </w:t>
      </w:r>
      <w:r w:rsidRPr="00426B5E">
        <w:rPr>
          <w:sz w:val="22"/>
          <w:szCs w:val="22"/>
        </w:rPr>
        <w:t>hyphae, rhizoids</w:t>
      </w:r>
      <w:r w:rsidR="007D7249">
        <w:rPr>
          <w:sz w:val="22"/>
          <w:szCs w:val="22"/>
        </w:rPr>
        <w:t xml:space="preserve"> that are rudimentary</w:t>
      </w:r>
      <w:r w:rsidRPr="00426B5E">
        <w:rPr>
          <w:sz w:val="22"/>
          <w:szCs w:val="22"/>
        </w:rPr>
        <w:t xml:space="preserve">, </w:t>
      </w:r>
      <w:r w:rsidR="002A2C21">
        <w:rPr>
          <w:sz w:val="22"/>
          <w:szCs w:val="22"/>
        </w:rPr>
        <w:t xml:space="preserve">branching </w:t>
      </w:r>
      <w:r w:rsidRPr="00426B5E">
        <w:rPr>
          <w:sz w:val="22"/>
          <w:szCs w:val="22"/>
        </w:rPr>
        <w:t>sporangiophores</w:t>
      </w:r>
      <w:r w:rsidR="002001EE">
        <w:rPr>
          <w:sz w:val="22"/>
          <w:szCs w:val="22"/>
        </w:rPr>
        <w:t xml:space="preserve"> with </w:t>
      </w:r>
      <w:r w:rsidRPr="00426B5E">
        <w:rPr>
          <w:sz w:val="22"/>
          <w:szCs w:val="22"/>
        </w:rPr>
        <w:t>sporangia</w:t>
      </w:r>
      <w:r w:rsidR="002001EE">
        <w:rPr>
          <w:sz w:val="22"/>
          <w:szCs w:val="22"/>
        </w:rPr>
        <w:t xml:space="preserve"> containing</w:t>
      </w:r>
      <w:r w:rsidRPr="00426B5E">
        <w:rPr>
          <w:sz w:val="22"/>
          <w:szCs w:val="22"/>
        </w:rPr>
        <w:t xml:space="preserve"> sporangiospores are seen. If the</w:t>
      </w:r>
      <w:r w:rsidR="00747553">
        <w:rPr>
          <w:sz w:val="22"/>
          <w:szCs w:val="22"/>
        </w:rPr>
        <w:t xml:space="preserve"> hyphae ha</w:t>
      </w:r>
      <w:r w:rsidR="00A665E0">
        <w:rPr>
          <w:sz w:val="22"/>
          <w:szCs w:val="22"/>
        </w:rPr>
        <w:t>ve</w:t>
      </w:r>
      <w:r w:rsidR="00747553">
        <w:rPr>
          <w:sz w:val="22"/>
          <w:szCs w:val="22"/>
        </w:rPr>
        <w:t xml:space="preserve"> </w:t>
      </w:r>
      <w:r w:rsidR="002A18CB">
        <w:rPr>
          <w:sz w:val="22"/>
          <w:szCs w:val="22"/>
        </w:rPr>
        <w:t>r</w:t>
      </w:r>
      <w:r w:rsidRPr="00426B5E">
        <w:rPr>
          <w:sz w:val="22"/>
          <w:szCs w:val="22"/>
        </w:rPr>
        <w:t>hizoids</w:t>
      </w:r>
      <w:r w:rsidR="00A665E0">
        <w:rPr>
          <w:sz w:val="22"/>
          <w:szCs w:val="22"/>
        </w:rPr>
        <w:t>, they are</w:t>
      </w:r>
      <w:r w:rsidRPr="00426B5E">
        <w:rPr>
          <w:sz w:val="22"/>
          <w:szCs w:val="22"/>
        </w:rPr>
        <w:t xml:space="preserve"> </w:t>
      </w:r>
      <w:r w:rsidR="00C21CFA">
        <w:rPr>
          <w:sz w:val="22"/>
          <w:szCs w:val="22"/>
        </w:rPr>
        <w:t>scant</w:t>
      </w:r>
      <w:r w:rsidR="00A665E0">
        <w:rPr>
          <w:sz w:val="22"/>
          <w:szCs w:val="22"/>
        </w:rPr>
        <w:t>,</w:t>
      </w:r>
      <w:r w:rsidR="00C21CFA">
        <w:rPr>
          <w:sz w:val="22"/>
          <w:szCs w:val="22"/>
        </w:rPr>
        <w:t xml:space="preserve"> </w:t>
      </w:r>
      <w:r w:rsidRPr="00426B5E">
        <w:rPr>
          <w:sz w:val="22"/>
          <w:szCs w:val="22"/>
        </w:rPr>
        <w:t xml:space="preserve">and </w:t>
      </w:r>
      <w:r w:rsidR="00C21CFA">
        <w:rPr>
          <w:sz w:val="22"/>
          <w:szCs w:val="22"/>
        </w:rPr>
        <w:t xml:space="preserve">are </w:t>
      </w:r>
      <w:r w:rsidR="00A665E0">
        <w:rPr>
          <w:sz w:val="22"/>
          <w:szCs w:val="22"/>
        </w:rPr>
        <w:t xml:space="preserve">located </w:t>
      </w:r>
      <w:r w:rsidRPr="00426B5E">
        <w:rPr>
          <w:sz w:val="22"/>
          <w:szCs w:val="22"/>
        </w:rPr>
        <w:t>between the sporangiophores</w:t>
      </w:r>
      <w:r w:rsidR="00797875">
        <w:rPr>
          <w:sz w:val="22"/>
          <w:szCs w:val="22"/>
        </w:rPr>
        <w:t>, but on the opposite side</w:t>
      </w:r>
      <w:r w:rsidRPr="00426B5E">
        <w:rPr>
          <w:sz w:val="22"/>
          <w:szCs w:val="22"/>
        </w:rPr>
        <w:t>. Sporangiophores are irregularly branched and end in sporangia at their</w:t>
      </w:r>
      <w:r w:rsidR="00C21CFA">
        <w:rPr>
          <w:sz w:val="22"/>
          <w:szCs w:val="22"/>
        </w:rPr>
        <w:t xml:space="preserve"> tips</w:t>
      </w:r>
      <w:r w:rsidRPr="00426B5E">
        <w:rPr>
          <w:sz w:val="22"/>
          <w:szCs w:val="22"/>
        </w:rPr>
        <w:t xml:space="preserve">. Sporangia (40-80 µm in diameter) are </w:t>
      </w:r>
      <w:r w:rsidR="00BD2713">
        <w:rPr>
          <w:sz w:val="22"/>
          <w:szCs w:val="22"/>
        </w:rPr>
        <w:t xml:space="preserve">round and </w:t>
      </w:r>
      <w:r w:rsidRPr="00426B5E">
        <w:rPr>
          <w:sz w:val="22"/>
          <w:szCs w:val="22"/>
        </w:rPr>
        <w:t xml:space="preserve">brown in color. Apophysis is </w:t>
      </w:r>
      <w:r w:rsidR="00BD2713">
        <w:rPr>
          <w:sz w:val="22"/>
          <w:szCs w:val="22"/>
        </w:rPr>
        <w:t>not observed</w:t>
      </w:r>
      <w:r w:rsidRPr="00426B5E">
        <w:rPr>
          <w:sz w:val="22"/>
          <w:szCs w:val="22"/>
        </w:rPr>
        <w:t xml:space="preserve">. Columellae are prominent and spherical to pyriform in shape. Sporangiospores (3-4 µm in diameter) are </w:t>
      </w:r>
      <w:r w:rsidR="00A66AE8">
        <w:rPr>
          <w:sz w:val="22"/>
          <w:szCs w:val="22"/>
        </w:rPr>
        <w:t>tiny</w:t>
      </w:r>
      <w:r w:rsidRPr="00426B5E">
        <w:rPr>
          <w:sz w:val="22"/>
          <w:szCs w:val="22"/>
        </w:rPr>
        <w:t xml:space="preserve">, </w:t>
      </w:r>
      <w:r w:rsidR="00A66AE8">
        <w:rPr>
          <w:sz w:val="22"/>
          <w:szCs w:val="22"/>
        </w:rPr>
        <w:t>single cells</w:t>
      </w:r>
      <w:r w:rsidRPr="00426B5E">
        <w:rPr>
          <w:sz w:val="22"/>
          <w:szCs w:val="22"/>
        </w:rPr>
        <w:t xml:space="preserve">, and round </w:t>
      </w:r>
      <w:r w:rsidR="00A722E1">
        <w:rPr>
          <w:sz w:val="22"/>
          <w:szCs w:val="22"/>
        </w:rPr>
        <w:t>or occasionally</w:t>
      </w:r>
      <w:r w:rsidRPr="00426B5E">
        <w:rPr>
          <w:sz w:val="22"/>
          <w:szCs w:val="22"/>
        </w:rPr>
        <w:t xml:space="preserve"> ellipsoid. Zygospores, if present, are formed in the aerial </w:t>
      </w:r>
      <w:r w:rsidR="00C36E03">
        <w:rPr>
          <w:sz w:val="22"/>
          <w:szCs w:val="22"/>
        </w:rPr>
        <w:t xml:space="preserve">rather than vegetative </w:t>
      </w:r>
      <w:r w:rsidRPr="00426B5E">
        <w:rPr>
          <w:sz w:val="22"/>
          <w:szCs w:val="22"/>
        </w:rPr>
        <w:t xml:space="preserve">hyphae. </w:t>
      </w:r>
      <w:r w:rsidR="00C36E03">
        <w:rPr>
          <w:sz w:val="22"/>
          <w:szCs w:val="22"/>
        </w:rPr>
        <w:t>Zygospores</w:t>
      </w:r>
      <w:r w:rsidRPr="00426B5E">
        <w:rPr>
          <w:sz w:val="22"/>
          <w:szCs w:val="22"/>
        </w:rPr>
        <w:t xml:space="preserve"> are round to slightly compressed and dark brown to </w:t>
      </w:r>
      <w:r w:rsidR="00B64376">
        <w:rPr>
          <w:sz w:val="22"/>
          <w:szCs w:val="22"/>
        </w:rPr>
        <w:t xml:space="preserve">a </w:t>
      </w:r>
      <w:proofErr w:type="gramStart"/>
      <w:r w:rsidRPr="00426B5E">
        <w:rPr>
          <w:sz w:val="22"/>
          <w:szCs w:val="22"/>
        </w:rPr>
        <w:t>black</w:t>
      </w:r>
      <w:r w:rsidR="00B64376">
        <w:rPr>
          <w:sz w:val="22"/>
          <w:szCs w:val="22"/>
        </w:rPr>
        <w:t>-</w:t>
      </w:r>
      <w:r w:rsidRPr="00426B5E">
        <w:rPr>
          <w:sz w:val="22"/>
          <w:szCs w:val="22"/>
        </w:rPr>
        <w:t>brown</w:t>
      </w:r>
      <w:proofErr w:type="gramEnd"/>
      <w:r w:rsidRPr="00426B5E">
        <w:rPr>
          <w:sz w:val="22"/>
          <w:szCs w:val="22"/>
        </w:rPr>
        <w:t>. (27)</w:t>
      </w:r>
    </w:p>
    <w:p w14:paraId="378CA056" w14:textId="77777777" w:rsidR="00CC1FD2" w:rsidRPr="00426B5E" w:rsidRDefault="00CC1FD2" w:rsidP="00CC1FD2">
      <w:pPr>
        <w:pStyle w:val="NormalWeb"/>
        <w:spacing w:before="0" w:beforeAutospacing="0" w:after="0" w:afterAutospacing="0"/>
        <w:contextualSpacing/>
        <w:rPr>
          <w:sz w:val="22"/>
          <w:szCs w:val="22"/>
          <w:u w:val="single"/>
        </w:rPr>
      </w:pPr>
    </w:p>
    <w:p w14:paraId="1362E9B9" w14:textId="085D41DB" w:rsidR="007A03B4" w:rsidRPr="00426B5E" w:rsidRDefault="007A03B4" w:rsidP="00CC1FD2">
      <w:pPr>
        <w:pStyle w:val="NormalWeb"/>
        <w:spacing w:before="0" w:beforeAutospacing="0" w:after="0" w:afterAutospacing="0"/>
        <w:contextualSpacing/>
        <w:rPr>
          <w:rStyle w:val="Emphasis"/>
          <w:rFonts w:eastAsiaTheme="majorEastAsia"/>
          <w:sz w:val="22"/>
          <w:szCs w:val="22"/>
        </w:rPr>
      </w:pPr>
      <w:r w:rsidRPr="00426B5E">
        <w:rPr>
          <w:sz w:val="22"/>
          <w:szCs w:val="22"/>
          <w:u w:val="single"/>
        </w:rPr>
        <w:t>Molecular identification</w:t>
      </w:r>
      <w:r w:rsidRPr="00426B5E">
        <w:rPr>
          <w:sz w:val="22"/>
          <w:szCs w:val="22"/>
        </w:rPr>
        <w:t xml:space="preserve">: </w:t>
      </w:r>
      <w:r w:rsidR="00EB1D0F" w:rsidRPr="00FA0D49">
        <w:rPr>
          <w:rStyle w:val="Emphasis"/>
          <w:rFonts w:eastAsiaTheme="majorEastAsia"/>
          <w:i w:val="0"/>
          <w:iCs w:val="0"/>
          <w:sz w:val="22"/>
          <w:szCs w:val="22"/>
        </w:rPr>
        <w:t>rDNA</w:t>
      </w:r>
      <w:r w:rsidR="00EB1D0F">
        <w:rPr>
          <w:rStyle w:val="Emphasis"/>
          <w:rFonts w:eastAsiaTheme="majorEastAsia"/>
          <w:sz w:val="22"/>
          <w:szCs w:val="22"/>
        </w:rPr>
        <w:t xml:space="preserve"> </w:t>
      </w:r>
      <w:r w:rsidR="00EB1D0F" w:rsidRPr="00426B5E">
        <w:rPr>
          <w:sz w:val="22"/>
          <w:szCs w:val="22"/>
        </w:rPr>
        <w:t xml:space="preserve">ITS sequencing is </w:t>
      </w:r>
      <w:r w:rsidR="00EB1D0F">
        <w:rPr>
          <w:sz w:val="22"/>
          <w:szCs w:val="22"/>
        </w:rPr>
        <w:t xml:space="preserve">recommended </w:t>
      </w:r>
      <w:r w:rsidR="00877AF9">
        <w:rPr>
          <w:sz w:val="22"/>
          <w:szCs w:val="22"/>
        </w:rPr>
        <w:t xml:space="preserve">to identify </w:t>
      </w:r>
      <w:proofErr w:type="spellStart"/>
      <w:r w:rsidR="00EB1D0F">
        <w:rPr>
          <w:sz w:val="22"/>
          <w:szCs w:val="22"/>
        </w:rPr>
        <w:t>Mucormycetes</w:t>
      </w:r>
      <w:proofErr w:type="spellEnd"/>
      <w:r w:rsidR="00EB1D0F" w:rsidRPr="00426B5E">
        <w:rPr>
          <w:sz w:val="22"/>
          <w:szCs w:val="22"/>
        </w:rPr>
        <w:t xml:space="preserve"> from infected frozen tissues</w:t>
      </w:r>
      <w:r w:rsidR="00EB1D0F">
        <w:rPr>
          <w:sz w:val="22"/>
          <w:szCs w:val="22"/>
        </w:rPr>
        <w:t xml:space="preserve"> or from culture</w:t>
      </w:r>
      <w:r w:rsidR="00EB1D0F" w:rsidRPr="00426B5E">
        <w:rPr>
          <w:sz w:val="22"/>
          <w:szCs w:val="22"/>
        </w:rPr>
        <w:t xml:space="preserve">. </w:t>
      </w:r>
      <w:r w:rsidRPr="00426B5E">
        <w:rPr>
          <w:sz w:val="22"/>
          <w:szCs w:val="22"/>
        </w:rPr>
        <w:t>(25)</w:t>
      </w:r>
      <w:r w:rsidRPr="00426B5E">
        <w:rPr>
          <w:rStyle w:val="Emphasis"/>
          <w:rFonts w:eastAsiaTheme="majorEastAsia"/>
          <w:sz w:val="22"/>
          <w:szCs w:val="22"/>
        </w:rPr>
        <w:t> </w:t>
      </w:r>
    </w:p>
    <w:p w14:paraId="1EDA4A27" w14:textId="77777777" w:rsidR="000410E5" w:rsidRPr="00426B5E" w:rsidRDefault="000410E5" w:rsidP="00CC1FD2">
      <w:pPr>
        <w:pStyle w:val="NormalWeb"/>
        <w:spacing w:before="0" w:beforeAutospacing="0" w:after="0" w:afterAutospacing="0"/>
        <w:contextualSpacing/>
        <w:rPr>
          <w:rStyle w:val="Emphasis"/>
          <w:rFonts w:eastAsiaTheme="majorEastAsia"/>
          <w:sz w:val="22"/>
          <w:szCs w:val="22"/>
        </w:rPr>
      </w:pPr>
    </w:p>
    <w:p w14:paraId="35609566" w14:textId="317B266B" w:rsidR="001B6547" w:rsidRPr="00426B5E" w:rsidRDefault="001B6547" w:rsidP="00426B5E">
      <w:pPr>
        <w:pStyle w:val="NormalWeb"/>
        <w:spacing w:before="0" w:beforeAutospacing="0" w:after="0" w:afterAutospacing="0"/>
        <w:contextualSpacing/>
        <w:rPr>
          <w:rStyle w:val="Emphasis"/>
          <w:rFonts w:eastAsiaTheme="majorEastAsia"/>
          <w:sz w:val="22"/>
          <w:szCs w:val="22"/>
        </w:rPr>
      </w:pPr>
      <w:r w:rsidRPr="00426B5E">
        <w:rPr>
          <w:rFonts w:eastAsiaTheme="majorEastAsia"/>
          <w:b/>
          <w:bCs/>
          <w:i/>
          <w:iCs/>
          <w:noProof/>
          <w:sz w:val="22"/>
          <w:szCs w:val="22"/>
          <w14:ligatures w14:val="standardContextual"/>
        </w:rPr>
        <mc:AlternateContent>
          <mc:Choice Requires="wps">
            <w:drawing>
              <wp:anchor distT="0" distB="0" distL="114300" distR="114300" simplePos="0" relativeHeight="251610112" behindDoc="0" locked="0" layoutInCell="1" allowOverlap="1" wp14:anchorId="142023A0" wp14:editId="5F9DE3A1">
                <wp:simplePos x="0" y="0"/>
                <wp:positionH relativeFrom="margin">
                  <wp:posOffset>-107638</wp:posOffset>
                </wp:positionH>
                <wp:positionV relativeFrom="paragraph">
                  <wp:posOffset>1897684</wp:posOffset>
                </wp:positionV>
                <wp:extent cx="2238233" cy="1541780"/>
                <wp:effectExtent l="0" t="0" r="10160" b="20320"/>
                <wp:wrapNone/>
                <wp:docPr id="2008646245" name="Text Box 8"/>
                <wp:cNvGraphicFramePr/>
                <a:graphic xmlns:a="http://schemas.openxmlformats.org/drawingml/2006/main">
                  <a:graphicData uri="http://schemas.microsoft.com/office/word/2010/wordprocessingShape">
                    <wps:wsp>
                      <wps:cNvSpPr txBox="1"/>
                      <wps:spPr>
                        <a:xfrm>
                          <a:off x="0" y="0"/>
                          <a:ext cx="2238233" cy="1541780"/>
                        </a:xfrm>
                        <a:prstGeom prst="rect">
                          <a:avLst/>
                        </a:prstGeom>
                        <a:solidFill>
                          <a:schemeClr val="lt1"/>
                        </a:solidFill>
                        <a:ln w="6350">
                          <a:solidFill>
                            <a:prstClr val="black"/>
                          </a:solidFill>
                        </a:ln>
                      </wps:spPr>
                      <wps:txbx>
                        <w:txbxContent>
                          <w:p w14:paraId="02DEA22C" w14:textId="4FF41F27" w:rsidR="008F1D18" w:rsidRPr="002358C1" w:rsidRDefault="00B55BBA" w:rsidP="002358C1">
                            <w:pPr>
                              <w:spacing w:after="0" w:line="240" w:lineRule="auto"/>
                              <w:contextualSpacing/>
                              <w:rPr>
                                <w:rFonts w:ascii="Times New Roman" w:hAnsi="Times New Roman" w:cs="Times New Roman"/>
                                <w:sz w:val="18"/>
                                <w:szCs w:val="18"/>
                              </w:rPr>
                            </w:pPr>
                            <w:r>
                              <w:rPr>
                                <w:rFonts w:ascii="Times New Roman" w:hAnsi="Times New Roman" w:cs="Times New Roman"/>
                                <w:sz w:val="18"/>
                                <w:szCs w:val="18"/>
                              </w:rPr>
                              <w:t xml:space="preserve">Figure 3-28. </w:t>
                            </w:r>
                            <w:r w:rsidR="000726F6" w:rsidRPr="000726F6">
                              <w:rPr>
                                <w:rFonts w:ascii="Times New Roman" w:hAnsi="Times New Roman" w:cs="Times New Roman"/>
                                <w:sz w:val="18"/>
                                <w:szCs w:val="18"/>
                              </w:rPr>
                              <w:t xml:space="preserve">This photograph revealed morphology exhibited by a cultivated culture of the fungal organism, Rhizopus oryzae, also known as Rhizopus </w:t>
                            </w:r>
                            <w:proofErr w:type="spellStart"/>
                            <w:r w:rsidR="000726F6" w:rsidRPr="000726F6">
                              <w:rPr>
                                <w:rFonts w:ascii="Times New Roman" w:hAnsi="Times New Roman" w:cs="Times New Roman"/>
                                <w:sz w:val="18"/>
                                <w:szCs w:val="18"/>
                              </w:rPr>
                              <w:t>arrhizus</w:t>
                            </w:r>
                            <w:proofErr w:type="spellEnd"/>
                            <w:r w:rsidR="000726F6" w:rsidRPr="000726F6">
                              <w:rPr>
                                <w:rFonts w:ascii="Times New Roman" w:hAnsi="Times New Roman" w:cs="Times New Roman"/>
                                <w:sz w:val="18"/>
                                <w:szCs w:val="18"/>
                              </w:rPr>
                              <w:t xml:space="preserve"> var. </w:t>
                            </w:r>
                            <w:proofErr w:type="spellStart"/>
                            <w:r w:rsidR="000726F6" w:rsidRPr="000726F6">
                              <w:rPr>
                                <w:rFonts w:ascii="Times New Roman" w:hAnsi="Times New Roman" w:cs="Times New Roman"/>
                                <w:sz w:val="18"/>
                                <w:szCs w:val="18"/>
                              </w:rPr>
                              <w:t>delemar</w:t>
                            </w:r>
                            <w:proofErr w:type="spellEnd"/>
                            <w:r w:rsidR="000726F6" w:rsidRPr="000726F6">
                              <w:rPr>
                                <w:rFonts w:ascii="Times New Roman" w:hAnsi="Times New Roman" w:cs="Times New Roman"/>
                                <w:sz w:val="18"/>
                                <w:szCs w:val="18"/>
                              </w:rPr>
                              <w:t xml:space="preserve">. The way in which this specimen filled the Petri dish is characteristic of this rapidly growing fungus. Also, characteristic is the colony’s cotton candy-like texture, and grayish yellow </w:t>
                            </w:r>
                            <w:proofErr w:type="spellStart"/>
                            <w:r w:rsidR="000726F6" w:rsidRPr="000726F6">
                              <w:rPr>
                                <w:rFonts w:ascii="Times New Roman" w:hAnsi="Times New Roman" w:cs="Times New Roman"/>
                                <w:sz w:val="18"/>
                                <w:szCs w:val="18"/>
                              </w:rPr>
                              <w:t>coloration.</w:t>
                            </w:r>
                            <w:r w:rsidR="00A10FD0" w:rsidRPr="00A10FD0">
                              <w:rPr>
                                <w:rFonts w:ascii="Times New Roman" w:hAnsi="Times New Roman" w:cs="Times New Roman"/>
                                <w:sz w:val="18"/>
                                <w:szCs w:val="18"/>
                              </w:rPr>
                              <w:t>CDC</w:t>
                            </w:r>
                            <w:proofErr w:type="spellEnd"/>
                            <w:r w:rsidR="00A10FD0" w:rsidRPr="00A10FD0">
                              <w:rPr>
                                <w:rFonts w:ascii="Times New Roman" w:hAnsi="Times New Roman" w:cs="Times New Roman"/>
                                <w:sz w:val="18"/>
                                <w:szCs w:val="18"/>
                              </w:rPr>
                              <w:t>/ Dr. Lucille K. Georg</w:t>
                            </w:r>
                            <w:r w:rsidR="00A10FD0">
                              <w:rPr>
                                <w:rFonts w:ascii="Times New Roman" w:hAnsi="Times New Roman" w:cs="Times New Roman"/>
                                <w:sz w:val="18"/>
                                <w:szCs w:val="18"/>
                              </w:rPr>
                              <w:t>, 19</w:t>
                            </w:r>
                            <w:r w:rsidR="00D03940">
                              <w:rPr>
                                <w:rFonts w:ascii="Times New Roman" w:hAnsi="Times New Roman" w:cs="Times New Roman"/>
                                <w:sz w:val="18"/>
                                <w:szCs w:val="18"/>
                              </w:rPr>
                              <w:t>64. Public domain. PHIL library.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023A0" id="_x0000_s1055" type="#_x0000_t202" style="position:absolute;margin-left:-8.5pt;margin-top:149.4pt;width:176.25pt;height:121.4pt;z-index:25161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" fillcolor="white [3201]" strokeweight=".5pt">
                <v:textbox>
                  <w:txbxContent>
                    <w:p w14:paraId="02DEA22C" w14:textId="4FF41F27" w:rsidR="008F1D18" w:rsidRPr="002358C1" w:rsidRDefault="00B55BBA" w:rsidP="002358C1">
                      <w:pPr>
                        <w:spacing w:after="0" w:line="240" w:lineRule="auto"/>
                        <w:contextualSpacing/>
                        <w:rPr>
                          <w:rFonts w:ascii="Times New Roman" w:hAnsi="Times New Roman" w:cs="Times New Roman"/>
                          <w:sz w:val="18"/>
                          <w:szCs w:val="18"/>
                        </w:rPr>
                      </w:pPr>
                      <w:r>
                        <w:rPr>
                          <w:rFonts w:ascii="Times New Roman" w:hAnsi="Times New Roman" w:cs="Times New Roman"/>
                          <w:sz w:val="18"/>
                          <w:szCs w:val="18"/>
                        </w:rPr>
                        <w:t xml:space="preserve">Figure 3-28. </w:t>
                      </w:r>
                      <w:r w:rsidR="000726F6" w:rsidRPr="000726F6">
                        <w:rPr>
                          <w:rFonts w:ascii="Times New Roman" w:hAnsi="Times New Roman" w:cs="Times New Roman"/>
                          <w:sz w:val="18"/>
                          <w:szCs w:val="18"/>
                        </w:rPr>
                        <w:t xml:space="preserve">This photograph revealed morphology exhibited by a cultivated culture of the fungal organism, Rhizopus oryzae, also known as Rhizopus </w:t>
                      </w:r>
                      <w:proofErr w:type="spellStart"/>
                      <w:r w:rsidR="000726F6" w:rsidRPr="000726F6">
                        <w:rPr>
                          <w:rFonts w:ascii="Times New Roman" w:hAnsi="Times New Roman" w:cs="Times New Roman"/>
                          <w:sz w:val="18"/>
                          <w:szCs w:val="18"/>
                        </w:rPr>
                        <w:t>arrhizus</w:t>
                      </w:r>
                      <w:proofErr w:type="spellEnd"/>
                      <w:r w:rsidR="000726F6" w:rsidRPr="000726F6">
                        <w:rPr>
                          <w:rFonts w:ascii="Times New Roman" w:hAnsi="Times New Roman" w:cs="Times New Roman"/>
                          <w:sz w:val="18"/>
                          <w:szCs w:val="18"/>
                        </w:rPr>
                        <w:t xml:space="preserve"> var. </w:t>
                      </w:r>
                      <w:proofErr w:type="spellStart"/>
                      <w:r w:rsidR="000726F6" w:rsidRPr="000726F6">
                        <w:rPr>
                          <w:rFonts w:ascii="Times New Roman" w:hAnsi="Times New Roman" w:cs="Times New Roman"/>
                          <w:sz w:val="18"/>
                          <w:szCs w:val="18"/>
                        </w:rPr>
                        <w:t>delemar</w:t>
                      </w:r>
                      <w:proofErr w:type="spellEnd"/>
                      <w:r w:rsidR="000726F6" w:rsidRPr="000726F6">
                        <w:rPr>
                          <w:rFonts w:ascii="Times New Roman" w:hAnsi="Times New Roman" w:cs="Times New Roman"/>
                          <w:sz w:val="18"/>
                          <w:szCs w:val="18"/>
                        </w:rPr>
                        <w:t xml:space="preserve">. The way in which this specimen filled the Petri dish is characteristic of this rapidly growing fungus. Also, characteristic is the colony’s cotton candy-like texture, and grayish yellow </w:t>
                      </w:r>
                      <w:proofErr w:type="spellStart"/>
                      <w:r w:rsidR="000726F6" w:rsidRPr="000726F6">
                        <w:rPr>
                          <w:rFonts w:ascii="Times New Roman" w:hAnsi="Times New Roman" w:cs="Times New Roman"/>
                          <w:sz w:val="18"/>
                          <w:szCs w:val="18"/>
                        </w:rPr>
                        <w:t>coloration.</w:t>
                      </w:r>
                      <w:r w:rsidR="00A10FD0" w:rsidRPr="00A10FD0">
                        <w:rPr>
                          <w:rFonts w:ascii="Times New Roman" w:hAnsi="Times New Roman" w:cs="Times New Roman"/>
                          <w:sz w:val="18"/>
                          <w:szCs w:val="18"/>
                        </w:rPr>
                        <w:t>CDC</w:t>
                      </w:r>
                      <w:proofErr w:type="spellEnd"/>
                      <w:r w:rsidR="00A10FD0" w:rsidRPr="00A10FD0">
                        <w:rPr>
                          <w:rFonts w:ascii="Times New Roman" w:hAnsi="Times New Roman" w:cs="Times New Roman"/>
                          <w:sz w:val="18"/>
                          <w:szCs w:val="18"/>
                        </w:rPr>
                        <w:t>/ Dr. Lucille K. Georg</w:t>
                      </w:r>
                      <w:r w:rsidR="00A10FD0">
                        <w:rPr>
                          <w:rFonts w:ascii="Times New Roman" w:hAnsi="Times New Roman" w:cs="Times New Roman"/>
                          <w:sz w:val="18"/>
                          <w:szCs w:val="18"/>
                        </w:rPr>
                        <w:t>, 19</w:t>
                      </w:r>
                      <w:r w:rsidR="00D03940">
                        <w:rPr>
                          <w:rFonts w:ascii="Times New Roman" w:hAnsi="Times New Roman" w:cs="Times New Roman"/>
                          <w:sz w:val="18"/>
                          <w:szCs w:val="18"/>
                        </w:rPr>
                        <w:t>64. Public domain. PHIL library.</w:t>
                      </w:r>
                    </w:p>
                  </w:txbxContent>
                </v:textbox>
                <w10:wrap anchorx="margin"/>
              </v:shape>
            </w:pict>
          </mc:Fallback>
        </mc:AlternateContent>
      </w:r>
      <w:r w:rsidRPr="00426B5E">
        <w:rPr>
          <w:noProof/>
          <w:sz w:val="22"/>
          <w:szCs w:val="22"/>
        </w:rPr>
        <w:drawing>
          <wp:inline distT="0" distB="0" distL="0" distR="0" wp14:anchorId="2330B068" wp14:editId="1DEC470C">
            <wp:extent cx="2116681" cy="1871750"/>
            <wp:effectExtent l="0" t="0" r="0" b="0"/>
            <wp:docPr id="1042382065" name="Picture 7" descr="A close-up of a petri d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382065" name="Picture 7" descr="A close-up of a petri dish&#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2116681" cy="1871750"/>
                    </a:xfrm>
                    <a:prstGeom prst="rect">
                      <a:avLst/>
                    </a:prstGeom>
                    <a:noFill/>
                    <a:ln>
                      <a:noFill/>
                    </a:ln>
                  </pic:spPr>
                </pic:pic>
              </a:graphicData>
            </a:graphic>
          </wp:inline>
        </w:drawing>
      </w:r>
      <w:r w:rsidRPr="00426B5E">
        <w:rPr>
          <w:noProof/>
          <w:sz w:val="22"/>
          <w:szCs w:val="22"/>
        </w:rPr>
        <w:drawing>
          <wp:inline distT="0" distB="0" distL="0" distR="0" wp14:anchorId="4F31369A" wp14:editId="457D22AB">
            <wp:extent cx="2743200" cy="1891665"/>
            <wp:effectExtent l="0" t="0" r="0" b="0"/>
            <wp:docPr id="412642581" name="Picture 9" descr="A close-up of a sperm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642581" name="Picture 9" descr="A close-up of a sperm cell&#10;&#10;Description automatically generated"/>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r="4709"/>
                    <a:stretch/>
                  </pic:blipFill>
                  <pic:spPr bwMode="auto">
                    <a:xfrm>
                      <a:off x="0" y="0"/>
                      <a:ext cx="2744072" cy="1892266"/>
                    </a:xfrm>
                    <a:prstGeom prst="rect">
                      <a:avLst/>
                    </a:prstGeom>
                    <a:noFill/>
                    <a:ln>
                      <a:noFill/>
                    </a:ln>
                    <a:extLst>
                      <a:ext uri="{53640926-AAD7-44D8-BBD7-CCE9431645EC}">
                        <a14:shadowObscured xmlns:a14="http://schemas.microsoft.com/office/drawing/2010/main"/>
                      </a:ext>
                    </a:extLst>
                  </pic:spPr>
                </pic:pic>
              </a:graphicData>
            </a:graphic>
          </wp:inline>
        </w:drawing>
      </w:r>
      <w:r w:rsidRPr="00426B5E">
        <w:rPr>
          <w:noProof/>
          <w:sz w:val="22"/>
          <w:szCs w:val="22"/>
        </w:rPr>
        <w:drawing>
          <wp:inline distT="0" distB="0" distL="0" distR="0" wp14:anchorId="10853D77" wp14:editId="52E20F98">
            <wp:extent cx="1951630" cy="1389380"/>
            <wp:effectExtent l="0" t="0" r="0" b="1270"/>
            <wp:docPr id="638968902" name="Picture 11" descr="A microscope view of a microscopic view of a w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968902" name="Picture 11" descr="A microscope view of a microscopic view of a worm&#10;&#10;Description automatically generated"/>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r="7698"/>
                    <a:stretch/>
                  </pic:blipFill>
                  <pic:spPr bwMode="auto">
                    <a:xfrm>
                      <a:off x="0" y="0"/>
                      <a:ext cx="1973561" cy="1404993"/>
                    </a:xfrm>
                    <a:prstGeom prst="rect">
                      <a:avLst/>
                    </a:prstGeom>
                    <a:noFill/>
                    <a:ln>
                      <a:noFill/>
                    </a:ln>
                    <a:extLst>
                      <a:ext uri="{53640926-AAD7-44D8-BBD7-CCE9431645EC}">
                        <a14:shadowObscured xmlns:a14="http://schemas.microsoft.com/office/drawing/2010/main"/>
                      </a:ext>
                    </a:extLst>
                  </pic:spPr>
                </pic:pic>
              </a:graphicData>
            </a:graphic>
          </wp:inline>
        </w:drawing>
      </w:r>
    </w:p>
    <w:p w14:paraId="0412B0D0" w14:textId="04BE73C9" w:rsidR="001B6547" w:rsidRPr="00426B5E" w:rsidRDefault="001B6547" w:rsidP="00426B5E">
      <w:pPr>
        <w:pStyle w:val="NormalWeb"/>
        <w:spacing w:before="0" w:beforeAutospacing="0" w:after="0" w:afterAutospacing="0"/>
        <w:contextualSpacing/>
        <w:rPr>
          <w:rStyle w:val="Emphasis"/>
          <w:rFonts w:eastAsiaTheme="majorEastAsia"/>
          <w:sz w:val="22"/>
          <w:szCs w:val="22"/>
        </w:rPr>
      </w:pPr>
      <w:r w:rsidRPr="00426B5E">
        <w:rPr>
          <w:rFonts w:eastAsiaTheme="majorEastAsia"/>
          <w:b/>
          <w:bCs/>
          <w:i/>
          <w:iCs/>
          <w:noProof/>
          <w:sz w:val="22"/>
          <w:szCs w:val="22"/>
          <w14:ligatures w14:val="standardContextual"/>
        </w:rPr>
        <mc:AlternateContent>
          <mc:Choice Requires="wps">
            <w:drawing>
              <wp:anchor distT="0" distB="0" distL="114300" distR="114300" simplePos="0" relativeHeight="251613184" behindDoc="0" locked="0" layoutInCell="1" allowOverlap="1" wp14:anchorId="400116D8" wp14:editId="7E163CA5">
                <wp:simplePos x="0" y="0"/>
                <wp:positionH relativeFrom="margin">
                  <wp:align>right</wp:align>
                </wp:positionH>
                <wp:positionV relativeFrom="paragraph">
                  <wp:posOffset>5820</wp:posOffset>
                </wp:positionV>
                <wp:extent cx="1992137" cy="1446663"/>
                <wp:effectExtent l="0" t="0" r="27305" b="20320"/>
                <wp:wrapNone/>
                <wp:docPr id="763207424" name="Text Box 13"/>
                <wp:cNvGraphicFramePr/>
                <a:graphic xmlns:a="http://schemas.openxmlformats.org/drawingml/2006/main">
                  <a:graphicData uri="http://schemas.microsoft.com/office/word/2010/wordprocessingShape">
                    <wps:wsp>
                      <wps:cNvSpPr txBox="1"/>
                      <wps:spPr>
                        <a:xfrm>
                          <a:off x="0" y="0"/>
                          <a:ext cx="1992137" cy="1446663"/>
                        </a:xfrm>
                        <a:prstGeom prst="rect">
                          <a:avLst/>
                        </a:prstGeom>
                        <a:solidFill>
                          <a:schemeClr val="lt1"/>
                        </a:solidFill>
                        <a:ln w="6350">
                          <a:solidFill>
                            <a:prstClr val="black"/>
                          </a:solidFill>
                        </a:ln>
                      </wps:spPr>
                      <wps:txbx>
                        <w:txbxContent>
                          <w:p w14:paraId="65DF0924" w14:textId="55196E96" w:rsidR="008D5541" w:rsidRPr="002358C1" w:rsidRDefault="00B55BBA" w:rsidP="008D5541">
                            <w:pPr>
                              <w:spacing w:after="0" w:line="240" w:lineRule="auto"/>
                              <w:contextualSpacing/>
                              <w:rPr>
                                <w:rFonts w:ascii="Times New Roman" w:hAnsi="Times New Roman" w:cs="Times New Roman"/>
                                <w:sz w:val="18"/>
                                <w:szCs w:val="18"/>
                              </w:rPr>
                            </w:pPr>
                            <w:r>
                              <w:rPr>
                                <w:rFonts w:ascii="Times New Roman" w:hAnsi="Times New Roman" w:cs="Times New Roman"/>
                                <w:sz w:val="18"/>
                                <w:szCs w:val="18"/>
                              </w:rPr>
                              <w:t xml:space="preserve">Figure 3-30. </w:t>
                            </w:r>
                            <w:r w:rsidR="008D5541" w:rsidRPr="008D5541">
                              <w:rPr>
                                <w:rFonts w:ascii="Times New Roman" w:hAnsi="Times New Roman" w:cs="Times New Roman"/>
                                <w:sz w:val="18"/>
                                <w:szCs w:val="18"/>
                              </w:rPr>
                              <w:t xml:space="preserve">Under a magnification of 610X, this photomicrograph of a Gram-stained specimen, revealed the presence of a filamentous mycelium from a Rhizopus sp. fungal organism. The specimen was harvested from a patient ill with mucormycosis, otherwise known as </w:t>
                            </w:r>
                            <w:proofErr w:type="spellStart"/>
                            <w:r w:rsidR="008D5541" w:rsidRPr="008D5541">
                              <w:rPr>
                                <w:rFonts w:ascii="Times New Roman" w:hAnsi="Times New Roman" w:cs="Times New Roman"/>
                                <w:sz w:val="18"/>
                                <w:szCs w:val="18"/>
                              </w:rPr>
                              <w:t>zygomycosis</w:t>
                            </w:r>
                            <w:proofErr w:type="spellEnd"/>
                            <w:r w:rsidR="008D5541" w:rsidRPr="008D5541">
                              <w:rPr>
                                <w:rFonts w:ascii="Times New Roman" w:hAnsi="Times New Roman" w:cs="Times New Roman"/>
                                <w:sz w:val="18"/>
                                <w:szCs w:val="18"/>
                              </w:rPr>
                              <w:t>.</w:t>
                            </w:r>
                            <w:r w:rsidR="008D5541">
                              <w:rPr>
                                <w:rFonts w:ascii="Times New Roman" w:hAnsi="Times New Roman" w:cs="Times New Roman"/>
                                <w:sz w:val="18"/>
                                <w:szCs w:val="18"/>
                              </w:rPr>
                              <w:t xml:space="preserve"> </w:t>
                            </w:r>
                            <w:r w:rsidR="008D5541" w:rsidRPr="00A10FD0">
                              <w:rPr>
                                <w:rFonts w:ascii="Times New Roman" w:hAnsi="Times New Roman" w:cs="Times New Roman"/>
                                <w:sz w:val="18"/>
                                <w:szCs w:val="18"/>
                              </w:rPr>
                              <w:t>CDC/ Dr. Lucille K. Georg</w:t>
                            </w:r>
                            <w:r w:rsidR="008D5541">
                              <w:rPr>
                                <w:rFonts w:ascii="Times New Roman" w:hAnsi="Times New Roman" w:cs="Times New Roman"/>
                                <w:sz w:val="18"/>
                                <w:szCs w:val="18"/>
                              </w:rPr>
                              <w:t>, 1964. Public domain. PHIL library.</w:t>
                            </w:r>
                          </w:p>
                          <w:p w14:paraId="0B54622B" w14:textId="386E924E" w:rsidR="00BC3F9C" w:rsidRPr="008D5541" w:rsidRDefault="00BC3F9C" w:rsidP="008D5541">
                            <w:pPr>
                              <w:spacing w:after="0" w:line="240" w:lineRule="auto"/>
                              <w:contextualSpacing/>
                              <w:rPr>
                                <w:rFonts w:ascii="Times New Roman" w:hAnsi="Times New Roman" w:cs="Times New Roman"/>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116D8" id="_x0000_s1056" type="#_x0000_t202" style="position:absolute;margin-left:105.65pt;margin-top:.45pt;width:156.85pt;height:113.9pt;z-index:251613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" fillcolor="white [3201]" strokeweight=".5pt">
                <v:textbox>
                  <w:txbxContent>
                    <w:p w14:paraId="65DF0924" w14:textId="55196E96" w:rsidR="008D5541" w:rsidRPr="002358C1" w:rsidRDefault="00B55BBA" w:rsidP="008D5541">
                      <w:pPr>
                        <w:spacing w:after="0" w:line="240" w:lineRule="auto"/>
                        <w:contextualSpacing/>
                        <w:rPr>
                          <w:rFonts w:ascii="Times New Roman" w:hAnsi="Times New Roman" w:cs="Times New Roman"/>
                          <w:sz w:val="18"/>
                          <w:szCs w:val="18"/>
                        </w:rPr>
                      </w:pPr>
                      <w:r>
                        <w:rPr>
                          <w:rFonts w:ascii="Times New Roman" w:hAnsi="Times New Roman" w:cs="Times New Roman"/>
                          <w:sz w:val="18"/>
                          <w:szCs w:val="18"/>
                        </w:rPr>
                        <w:t xml:space="preserve">Figure 3-30. </w:t>
                      </w:r>
                      <w:r w:rsidR="008D5541" w:rsidRPr="008D5541">
                        <w:rPr>
                          <w:rFonts w:ascii="Times New Roman" w:hAnsi="Times New Roman" w:cs="Times New Roman"/>
                          <w:sz w:val="18"/>
                          <w:szCs w:val="18"/>
                        </w:rPr>
                        <w:t xml:space="preserve">Under a magnification of 610X, this photomicrograph of a Gram-stained specimen, revealed the presence of a filamentous mycelium from a Rhizopus sp. fungal organism. The specimen was harvested from a patient ill with mucormycosis, otherwise known as </w:t>
                      </w:r>
                      <w:proofErr w:type="spellStart"/>
                      <w:r w:rsidR="008D5541" w:rsidRPr="008D5541">
                        <w:rPr>
                          <w:rFonts w:ascii="Times New Roman" w:hAnsi="Times New Roman" w:cs="Times New Roman"/>
                          <w:sz w:val="18"/>
                          <w:szCs w:val="18"/>
                        </w:rPr>
                        <w:t>zygomycosis</w:t>
                      </w:r>
                      <w:proofErr w:type="spellEnd"/>
                      <w:r w:rsidR="008D5541" w:rsidRPr="008D5541">
                        <w:rPr>
                          <w:rFonts w:ascii="Times New Roman" w:hAnsi="Times New Roman" w:cs="Times New Roman"/>
                          <w:sz w:val="18"/>
                          <w:szCs w:val="18"/>
                        </w:rPr>
                        <w:t>.</w:t>
                      </w:r>
                      <w:r w:rsidR="008D5541">
                        <w:rPr>
                          <w:rFonts w:ascii="Times New Roman" w:hAnsi="Times New Roman" w:cs="Times New Roman"/>
                          <w:sz w:val="18"/>
                          <w:szCs w:val="18"/>
                        </w:rPr>
                        <w:t xml:space="preserve"> </w:t>
                      </w:r>
                      <w:r w:rsidR="008D5541" w:rsidRPr="00A10FD0">
                        <w:rPr>
                          <w:rFonts w:ascii="Times New Roman" w:hAnsi="Times New Roman" w:cs="Times New Roman"/>
                          <w:sz w:val="18"/>
                          <w:szCs w:val="18"/>
                        </w:rPr>
                        <w:t>CDC/ Dr. Lucille K. Georg</w:t>
                      </w:r>
                      <w:r w:rsidR="008D5541">
                        <w:rPr>
                          <w:rFonts w:ascii="Times New Roman" w:hAnsi="Times New Roman" w:cs="Times New Roman"/>
                          <w:sz w:val="18"/>
                          <w:szCs w:val="18"/>
                        </w:rPr>
                        <w:t>, 1964. Public domain. PHIL library.</w:t>
                      </w:r>
                    </w:p>
                    <w:p w14:paraId="0B54622B" w14:textId="386E924E" w:rsidR="00BC3F9C" w:rsidRPr="008D5541" w:rsidRDefault="00BC3F9C" w:rsidP="008D5541">
                      <w:pPr>
                        <w:spacing w:after="0" w:line="240" w:lineRule="auto"/>
                        <w:contextualSpacing/>
                        <w:rPr>
                          <w:rFonts w:ascii="Times New Roman" w:hAnsi="Times New Roman" w:cs="Times New Roman"/>
                          <w:sz w:val="18"/>
                          <w:szCs w:val="18"/>
                        </w:rPr>
                      </w:pPr>
                    </w:p>
                  </w:txbxContent>
                </v:textbox>
                <w10:wrap anchorx="margin"/>
              </v:shape>
            </w:pict>
          </mc:Fallback>
        </mc:AlternateContent>
      </w:r>
      <w:r w:rsidRPr="00426B5E">
        <w:rPr>
          <w:noProof/>
          <w:sz w:val="22"/>
          <w:szCs w:val="22"/>
          <w14:ligatures w14:val="standardContextual"/>
        </w:rPr>
        <mc:AlternateContent>
          <mc:Choice Requires="wps">
            <w:drawing>
              <wp:anchor distT="0" distB="0" distL="114300" distR="114300" simplePos="0" relativeHeight="251611136" behindDoc="0" locked="0" layoutInCell="1" allowOverlap="1" wp14:anchorId="695EA7D4" wp14:editId="47328136">
                <wp:simplePos x="0" y="0"/>
                <wp:positionH relativeFrom="column">
                  <wp:posOffset>2087889</wp:posOffset>
                </wp:positionH>
                <wp:positionV relativeFrom="paragraph">
                  <wp:posOffset>7089</wp:posOffset>
                </wp:positionV>
                <wp:extent cx="2769870" cy="1412240"/>
                <wp:effectExtent l="0" t="0" r="11430" b="16510"/>
                <wp:wrapNone/>
                <wp:docPr id="1473689022" name="Text Box 10"/>
                <wp:cNvGraphicFramePr/>
                <a:graphic xmlns:a="http://schemas.openxmlformats.org/drawingml/2006/main">
                  <a:graphicData uri="http://schemas.microsoft.com/office/word/2010/wordprocessingShape">
                    <wps:wsp>
                      <wps:cNvSpPr txBox="1"/>
                      <wps:spPr>
                        <a:xfrm>
                          <a:off x="0" y="0"/>
                          <a:ext cx="2769870" cy="1412240"/>
                        </a:xfrm>
                        <a:prstGeom prst="rect">
                          <a:avLst/>
                        </a:prstGeom>
                        <a:solidFill>
                          <a:schemeClr val="lt1"/>
                        </a:solidFill>
                        <a:ln w="6350">
                          <a:solidFill>
                            <a:prstClr val="black"/>
                          </a:solidFill>
                        </a:ln>
                      </wps:spPr>
                      <wps:txbx>
                        <w:txbxContent>
                          <w:p w14:paraId="40DCDBDA" w14:textId="71979B08" w:rsidR="00DE4C07" w:rsidRPr="005202E2" w:rsidRDefault="00B55BBA" w:rsidP="005202E2">
                            <w:pPr>
                              <w:spacing w:after="0" w:line="240" w:lineRule="auto"/>
                              <w:contextualSpacing/>
                              <w:rPr>
                                <w:rFonts w:ascii="Times New Roman" w:hAnsi="Times New Roman" w:cs="Times New Roman"/>
                                <w:sz w:val="18"/>
                                <w:szCs w:val="18"/>
                              </w:rPr>
                            </w:pPr>
                            <w:r>
                              <w:rPr>
                                <w:rFonts w:ascii="Times New Roman" w:hAnsi="Times New Roman" w:cs="Times New Roman"/>
                                <w:sz w:val="18"/>
                                <w:szCs w:val="18"/>
                              </w:rPr>
                              <w:t xml:space="preserve">Figure 3-29. </w:t>
                            </w:r>
                            <w:r w:rsidR="005202E2">
                              <w:rPr>
                                <w:rFonts w:ascii="Times New Roman" w:hAnsi="Times New Roman" w:cs="Times New Roman"/>
                                <w:sz w:val="18"/>
                                <w:szCs w:val="18"/>
                              </w:rPr>
                              <w:t>Ca</w:t>
                            </w:r>
                            <w:r w:rsidR="0099592B">
                              <w:rPr>
                                <w:rFonts w:ascii="Times New Roman" w:hAnsi="Times New Roman" w:cs="Times New Roman"/>
                                <w:sz w:val="18"/>
                                <w:szCs w:val="18"/>
                              </w:rPr>
                              <w:t xml:space="preserve">ption: </w:t>
                            </w:r>
                            <w:r w:rsidR="005202E2" w:rsidRPr="005202E2">
                              <w:rPr>
                                <w:rFonts w:ascii="Times New Roman" w:hAnsi="Times New Roman" w:cs="Times New Roman"/>
                                <w:sz w:val="18"/>
                                <w:szCs w:val="18"/>
                              </w:rPr>
                              <w:t xml:space="preserve">Under a magnification of 600X, this photomicrograph revealed ultrastructural morphology exhibited by an immature sporangium of the fungal organism, Rhizopus oryzae, also known as Rhizopus </w:t>
                            </w:r>
                            <w:proofErr w:type="spellStart"/>
                            <w:r w:rsidR="005202E2" w:rsidRPr="005202E2">
                              <w:rPr>
                                <w:rFonts w:ascii="Times New Roman" w:hAnsi="Times New Roman" w:cs="Times New Roman"/>
                                <w:sz w:val="18"/>
                                <w:szCs w:val="18"/>
                              </w:rPr>
                              <w:t>arrhizus</w:t>
                            </w:r>
                            <w:proofErr w:type="spellEnd"/>
                            <w:r w:rsidR="005202E2" w:rsidRPr="005202E2">
                              <w:rPr>
                                <w:rFonts w:ascii="Times New Roman" w:hAnsi="Times New Roman" w:cs="Times New Roman"/>
                                <w:sz w:val="18"/>
                                <w:szCs w:val="18"/>
                              </w:rPr>
                              <w:t xml:space="preserve"> var. </w:t>
                            </w:r>
                            <w:proofErr w:type="spellStart"/>
                            <w:r w:rsidR="005202E2" w:rsidRPr="005202E2">
                              <w:rPr>
                                <w:rFonts w:ascii="Times New Roman" w:hAnsi="Times New Roman" w:cs="Times New Roman"/>
                                <w:sz w:val="18"/>
                                <w:szCs w:val="18"/>
                              </w:rPr>
                              <w:t>delemar</w:t>
                            </w:r>
                            <w:proofErr w:type="spellEnd"/>
                            <w:r w:rsidR="005202E2" w:rsidRPr="005202E2">
                              <w:rPr>
                                <w:rFonts w:ascii="Times New Roman" w:hAnsi="Times New Roman" w:cs="Times New Roman"/>
                                <w:sz w:val="18"/>
                                <w:szCs w:val="18"/>
                              </w:rPr>
                              <w:t xml:space="preserve">. </w:t>
                            </w:r>
                            <w:r w:rsidR="00930DE9">
                              <w:rPr>
                                <w:rFonts w:ascii="Times New Roman" w:hAnsi="Times New Roman" w:cs="Times New Roman"/>
                                <w:sz w:val="18"/>
                                <w:szCs w:val="18"/>
                              </w:rPr>
                              <w:t xml:space="preserve">The aseptate broad </w:t>
                            </w:r>
                            <w:r w:rsidR="00390527">
                              <w:rPr>
                                <w:rFonts w:ascii="Times New Roman" w:hAnsi="Times New Roman" w:cs="Times New Roman"/>
                                <w:sz w:val="18"/>
                                <w:szCs w:val="18"/>
                              </w:rPr>
                              <w:t xml:space="preserve">ribbon-like hyphae, the typical sporangium, and the dark conidia are all present. </w:t>
                            </w:r>
                            <w:r w:rsidR="005202E2" w:rsidRPr="005202E2">
                              <w:rPr>
                                <w:rFonts w:ascii="Times New Roman" w:hAnsi="Times New Roman" w:cs="Times New Roman"/>
                                <w:sz w:val="18"/>
                                <w:szCs w:val="18"/>
                              </w:rPr>
                              <w:t xml:space="preserve">This specimen was isolated from a patient with a case of </w:t>
                            </w:r>
                            <w:proofErr w:type="spellStart"/>
                            <w:r w:rsidR="005202E2" w:rsidRPr="005202E2">
                              <w:rPr>
                                <w:rFonts w:ascii="Times New Roman" w:hAnsi="Times New Roman" w:cs="Times New Roman"/>
                                <w:sz w:val="18"/>
                                <w:szCs w:val="18"/>
                              </w:rPr>
                              <w:t>phycomycosis</w:t>
                            </w:r>
                            <w:proofErr w:type="spellEnd"/>
                            <w:r w:rsidR="005202E2" w:rsidRPr="005202E2">
                              <w:rPr>
                                <w:rFonts w:ascii="Times New Roman" w:hAnsi="Times New Roman" w:cs="Times New Roman"/>
                                <w:sz w:val="18"/>
                                <w:szCs w:val="18"/>
                              </w:rPr>
                              <w:t xml:space="preserve"> (mucormycosis), a form of </w:t>
                            </w:r>
                            <w:proofErr w:type="spellStart"/>
                            <w:r w:rsidR="005202E2" w:rsidRPr="005202E2">
                              <w:rPr>
                                <w:rFonts w:ascii="Times New Roman" w:hAnsi="Times New Roman" w:cs="Times New Roman"/>
                                <w:sz w:val="18"/>
                                <w:szCs w:val="18"/>
                              </w:rPr>
                              <w:t>zygomycosis</w:t>
                            </w:r>
                            <w:proofErr w:type="spellEnd"/>
                            <w:r w:rsidR="005202E2" w:rsidRPr="005202E2">
                              <w:rPr>
                                <w:rFonts w:ascii="Times New Roman" w:hAnsi="Times New Roman" w:cs="Times New Roman"/>
                                <w:sz w:val="18"/>
                                <w:szCs w:val="18"/>
                              </w:rPr>
                              <w:t>.</w:t>
                            </w:r>
                            <w:r w:rsidR="0099592B">
                              <w:rPr>
                                <w:rFonts w:ascii="Times New Roman" w:hAnsi="Times New Roman" w:cs="Times New Roman"/>
                                <w:sz w:val="18"/>
                                <w:szCs w:val="18"/>
                              </w:rPr>
                              <w:t xml:space="preserve"> </w:t>
                            </w:r>
                            <w:r w:rsidR="00930DE9" w:rsidRPr="00A10FD0">
                              <w:rPr>
                                <w:rFonts w:ascii="Times New Roman" w:hAnsi="Times New Roman" w:cs="Times New Roman"/>
                                <w:sz w:val="18"/>
                                <w:szCs w:val="18"/>
                              </w:rPr>
                              <w:t>CDC/ Dr. Lucille K. Georg</w:t>
                            </w:r>
                            <w:r w:rsidR="00930DE9">
                              <w:rPr>
                                <w:rFonts w:ascii="Times New Roman" w:hAnsi="Times New Roman" w:cs="Times New Roman"/>
                                <w:sz w:val="18"/>
                                <w:szCs w:val="18"/>
                              </w:rPr>
                              <w:t>, 1968. Public domain. PHIL library.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EA7D4" id="Text Box 10" o:spid="_x0000_s1057" type="#_x0000_t202" style="position:absolute;margin-left:164.4pt;margin-top:.55pt;width:218.1pt;height:111.2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" fillcolor="white [3201]" strokeweight=".5pt">
                <v:textbox>
                  <w:txbxContent>
                    <w:p w14:paraId="40DCDBDA" w14:textId="71979B08" w:rsidR="00DE4C07" w:rsidRPr="005202E2" w:rsidRDefault="00B55BBA" w:rsidP="005202E2">
                      <w:pPr>
                        <w:spacing w:after="0" w:line="240" w:lineRule="auto"/>
                        <w:contextualSpacing/>
                        <w:rPr>
                          <w:rFonts w:ascii="Times New Roman" w:hAnsi="Times New Roman" w:cs="Times New Roman"/>
                          <w:sz w:val="18"/>
                          <w:szCs w:val="18"/>
                        </w:rPr>
                      </w:pPr>
                      <w:r>
                        <w:rPr>
                          <w:rFonts w:ascii="Times New Roman" w:hAnsi="Times New Roman" w:cs="Times New Roman"/>
                          <w:sz w:val="18"/>
                          <w:szCs w:val="18"/>
                        </w:rPr>
                        <w:t xml:space="preserve">Figure 3-29. </w:t>
                      </w:r>
                      <w:r w:rsidR="005202E2">
                        <w:rPr>
                          <w:rFonts w:ascii="Times New Roman" w:hAnsi="Times New Roman" w:cs="Times New Roman"/>
                          <w:sz w:val="18"/>
                          <w:szCs w:val="18"/>
                        </w:rPr>
                        <w:t>Ca</w:t>
                      </w:r>
                      <w:r w:rsidR="0099592B">
                        <w:rPr>
                          <w:rFonts w:ascii="Times New Roman" w:hAnsi="Times New Roman" w:cs="Times New Roman"/>
                          <w:sz w:val="18"/>
                          <w:szCs w:val="18"/>
                        </w:rPr>
                        <w:t xml:space="preserve">ption: </w:t>
                      </w:r>
                      <w:r w:rsidR="005202E2" w:rsidRPr="005202E2">
                        <w:rPr>
                          <w:rFonts w:ascii="Times New Roman" w:hAnsi="Times New Roman" w:cs="Times New Roman"/>
                          <w:sz w:val="18"/>
                          <w:szCs w:val="18"/>
                        </w:rPr>
                        <w:t xml:space="preserve">Under a magnification of 600X, this photomicrograph revealed ultrastructural morphology exhibited by an immature sporangium of the fungal organism, Rhizopus oryzae, also known as Rhizopus </w:t>
                      </w:r>
                      <w:proofErr w:type="spellStart"/>
                      <w:r w:rsidR="005202E2" w:rsidRPr="005202E2">
                        <w:rPr>
                          <w:rFonts w:ascii="Times New Roman" w:hAnsi="Times New Roman" w:cs="Times New Roman"/>
                          <w:sz w:val="18"/>
                          <w:szCs w:val="18"/>
                        </w:rPr>
                        <w:t>arrhizus</w:t>
                      </w:r>
                      <w:proofErr w:type="spellEnd"/>
                      <w:r w:rsidR="005202E2" w:rsidRPr="005202E2">
                        <w:rPr>
                          <w:rFonts w:ascii="Times New Roman" w:hAnsi="Times New Roman" w:cs="Times New Roman"/>
                          <w:sz w:val="18"/>
                          <w:szCs w:val="18"/>
                        </w:rPr>
                        <w:t xml:space="preserve"> var. </w:t>
                      </w:r>
                      <w:proofErr w:type="spellStart"/>
                      <w:r w:rsidR="005202E2" w:rsidRPr="005202E2">
                        <w:rPr>
                          <w:rFonts w:ascii="Times New Roman" w:hAnsi="Times New Roman" w:cs="Times New Roman"/>
                          <w:sz w:val="18"/>
                          <w:szCs w:val="18"/>
                        </w:rPr>
                        <w:t>delemar</w:t>
                      </w:r>
                      <w:proofErr w:type="spellEnd"/>
                      <w:r w:rsidR="005202E2" w:rsidRPr="005202E2">
                        <w:rPr>
                          <w:rFonts w:ascii="Times New Roman" w:hAnsi="Times New Roman" w:cs="Times New Roman"/>
                          <w:sz w:val="18"/>
                          <w:szCs w:val="18"/>
                        </w:rPr>
                        <w:t xml:space="preserve">. </w:t>
                      </w:r>
                      <w:r w:rsidR="00930DE9">
                        <w:rPr>
                          <w:rFonts w:ascii="Times New Roman" w:hAnsi="Times New Roman" w:cs="Times New Roman"/>
                          <w:sz w:val="18"/>
                          <w:szCs w:val="18"/>
                        </w:rPr>
                        <w:t xml:space="preserve">The aseptate broad </w:t>
                      </w:r>
                      <w:r w:rsidR="00390527">
                        <w:rPr>
                          <w:rFonts w:ascii="Times New Roman" w:hAnsi="Times New Roman" w:cs="Times New Roman"/>
                          <w:sz w:val="18"/>
                          <w:szCs w:val="18"/>
                        </w:rPr>
                        <w:t xml:space="preserve">ribbon-like hyphae, the typical sporangium, and the dark conidia are all present. </w:t>
                      </w:r>
                      <w:r w:rsidR="005202E2" w:rsidRPr="005202E2">
                        <w:rPr>
                          <w:rFonts w:ascii="Times New Roman" w:hAnsi="Times New Roman" w:cs="Times New Roman"/>
                          <w:sz w:val="18"/>
                          <w:szCs w:val="18"/>
                        </w:rPr>
                        <w:t xml:space="preserve">This specimen was isolated from a patient with a case of </w:t>
                      </w:r>
                      <w:proofErr w:type="spellStart"/>
                      <w:r w:rsidR="005202E2" w:rsidRPr="005202E2">
                        <w:rPr>
                          <w:rFonts w:ascii="Times New Roman" w:hAnsi="Times New Roman" w:cs="Times New Roman"/>
                          <w:sz w:val="18"/>
                          <w:szCs w:val="18"/>
                        </w:rPr>
                        <w:t>phycomycosis</w:t>
                      </w:r>
                      <w:proofErr w:type="spellEnd"/>
                      <w:r w:rsidR="005202E2" w:rsidRPr="005202E2">
                        <w:rPr>
                          <w:rFonts w:ascii="Times New Roman" w:hAnsi="Times New Roman" w:cs="Times New Roman"/>
                          <w:sz w:val="18"/>
                          <w:szCs w:val="18"/>
                        </w:rPr>
                        <w:t xml:space="preserve"> (mucormycosis), a form of </w:t>
                      </w:r>
                      <w:proofErr w:type="spellStart"/>
                      <w:r w:rsidR="005202E2" w:rsidRPr="005202E2">
                        <w:rPr>
                          <w:rFonts w:ascii="Times New Roman" w:hAnsi="Times New Roman" w:cs="Times New Roman"/>
                          <w:sz w:val="18"/>
                          <w:szCs w:val="18"/>
                        </w:rPr>
                        <w:t>zygomycosis</w:t>
                      </w:r>
                      <w:proofErr w:type="spellEnd"/>
                      <w:r w:rsidR="005202E2" w:rsidRPr="005202E2">
                        <w:rPr>
                          <w:rFonts w:ascii="Times New Roman" w:hAnsi="Times New Roman" w:cs="Times New Roman"/>
                          <w:sz w:val="18"/>
                          <w:szCs w:val="18"/>
                        </w:rPr>
                        <w:t>.</w:t>
                      </w:r>
                      <w:r w:rsidR="0099592B">
                        <w:rPr>
                          <w:rFonts w:ascii="Times New Roman" w:hAnsi="Times New Roman" w:cs="Times New Roman"/>
                          <w:sz w:val="18"/>
                          <w:szCs w:val="18"/>
                        </w:rPr>
                        <w:t xml:space="preserve"> </w:t>
                      </w:r>
                      <w:r w:rsidR="00930DE9" w:rsidRPr="00A10FD0">
                        <w:rPr>
                          <w:rFonts w:ascii="Times New Roman" w:hAnsi="Times New Roman" w:cs="Times New Roman"/>
                          <w:sz w:val="18"/>
                          <w:szCs w:val="18"/>
                        </w:rPr>
                        <w:t>CDC/ Dr. Lucille K. Georg</w:t>
                      </w:r>
                      <w:r w:rsidR="00930DE9">
                        <w:rPr>
                          <w:rFonts w:ascii="Times New Roman" w:hAnsi="Times New Roman" w:cs="Times New Roman"/>
                          <w:sz w:val="18"/>
                          <w:szCs w:val="18"/>
                        </w:rPr>
                        <w:t>, 1968. Public domain. PHIL library.</w:t>
                      </w:r>
                    </w:p>
                  </w:txbxContent>
                </v:textbox>
              </v:shape>
            </w:pict>
          </mc:Fallback>
        </mc:AlternateContent>
      </w:r>
    </w:p>
    <w:p w14:paraId="4E666544" w14:textId="17B84D50" w:rsidR="001B6547" w:rsidRPr="00426B5E" w:rsidRDefault="001B6547" w:rsidP="00426B5E">
      <w:pPr>
        <w:pStyle w:val="NormalWeb"/>
        <w:spacing w:before="0" w:beforeAutospacing="0" w:after="0" w:afterAutospacing="0"/>
        <w:contextualSpacing/>
        <w:rPr>
          <w:rStyle w:val="Emphasis"/>
          <w:rFonts w:eastAsiaTheme="majorEastAsia"/>
          <w:sz w:val="22"/>
          <w:szCs w:val="22"/>
        </w:rPr>
      </w:pPr>
    </w:p>
    <w:p w14:paraId="61234775" w14:textId="1359CC79" w:rsidR="001B6547" w:rsidRPr="00426B5E" w:rsidRDefault="001B6547" w:rsidP="00426B5E">
      <w:pPr>
        <w:pStyle w:val="NormalWeb"/>
        <w:spacing w:before="0" w:beforeAutospacing="0" w:after="0" w:afterAutospacing="0"/>
        <w:contextualSpacing/>
        <w:rPr>
          <w:rStyle w:val="Emphasis"/>
          <w:rFonts w:eastAsiaTheme="majorEastAsia"/>
          <w:sz w:val="22"/>
          <w:szCs w:val="22"/>
        </w:rPr>
      </w:pPr>
    </w:p>
    <w:p w14:paraId="4442B2CF" w14:textId="077114B0" w:rsidR="001B6547" w:rsidRPr="00426B5E" w:rsidRDefault="001B6547" w:rsidP="00426B5E">
      <w:pPr>
        <w:pStyle w:val="NormalWeb"/>
        <w:spacing w:before="0" w:beforeAutospacing="0" w:after="0" w:afterAutospacing="0"/>
        <w:contextualSpacing/>
        <w:rPr>
          <w:rStyle w:val="Emphasis"/>
          <w:rFonts w:eastAsiaTheme="majorEastAsia"/>
          <w:sz w:val="22"/>
          <w:szCs w:val="22"/>
        </w:rPr>
      </w:pPr>
    </w:p>
    <w:p w14:paraId="4D783759" w14:textId="5AAB9D4D" w:rsidR="000410E5" w:rsidRPr="00426B5E" w:rsidRDefault="000410E5" w:rsidP="00426B5E">
      <w:pPr>
        <w:pStyle w:val="NormalWeb"/>
        <w:spacing w:before="0" w:beforeAutospacing="0" w:after="0" w:afterAutospacing="0"/>
        <w:contextualSpacing/>
        <w:rPr>
          <w:rStyle w:val="Emphasis"/>
          <w:rFonts w:eastAsiaTheme="majorEastAsia"/>
          <w:sz w:val="22"/>
          <w:szCs w:val="22"/>
        </w:rPr>
      </w:pPr>
    </w:p>
    <w:p w14:paraId="75F3EECA" w14:textId="487FB585" w:rsidR="000410E5" w:rsidRPr="00426B5E" w:rsidRDefault="000410E5" w:rsidP="00426B5E">
      <w:pPr>
        <w:pStyle w:val="NormalWeb"/>
        <w:spacing w:before="0" w:beforeAutospacing="0" w:after="0" w:afterAutospacing="0"/>
        <w:contextualSpacing/>
        <w:rPr>
          <w:rStyle w:val="Emphasis"/>
          <w:rFonts w:eastAsiaTheme="majorEastAsia"/>
          <w:sz w:val="22"/>
          <w:szCs w:val="22"/>
        </w:rPr>
      </w:pPr>
    </w:p>
    <w:p w14:paraId="287B1C17" w14:textId="1FAAA503" w:rsidR="000410E5" w:rsidRPr="00426B5E" w:rsidRDefault="000410E5" w:rsidP="00426B5E">
      <w:pPr>
        <w:pStyle w:val="NormalWeb"/>
        <w:spacing w:before="0" w:beforeAutospacing="0" w:after="0" w:afterAutospacing="0"/>
        <w:contextualSpacing/>
        <w:rPr>
          <w:rStyle w:val="Emphasis"/>
          <w:rFonts w:eastAsiaTheme="majorEastAsia"/>
          <w:sz w:val="22"/>
          <w:szCs w:val="22"/>
        </w:rPr>
      </w:pPr>
    </w:p>
    <w:p w14:paraId="687AEBEA" w14:textId="19419065" w:rsidR="000410E5" w:rsidRPr="00426B5E" w:rsidRDefault="000410E5" w:rsidP="00426B5E">
      <w:pPr>
        <w:pStyle w:val="NormalWeb"/>
        <w:spacing w:before="0" w:beforeAutospacing="0" w:after="0" w:afterAutospacing="0"/>
        <w:contextualSpacing/>
        <w:rPr>
          <w:rStyle w:val="Emphasis"/>
          <w:rFonts w:eastAsiaTheme="majorEastAsia"/>
          <w:sz w:val="22"/>
          <w:szCs w:val="22"/>
        </w:rPr>
      </w:pPr>
    </w:p>
    <w:p w14:paraId="0B50F1B0" w14:textId="77777777" w:rsidR="00CC1FD2" w:rsidRPr="00426B5E" w:rsidRDefault="00CC1FD2" w:rsidP="00426B5E">
      <w:pPr>
        <w:pStyle w:val="NormalWeb"/>
        <w:spacing w:before="0" w:beforeAutospacing="0" w:after="0" w:afterAutospacing="0"/>
        <w:contextualSpacing/>
        <w:rPr>
          <w:rStyle w:val="Emphasis"/>
          <w:rFonts w:eastAsiaTheme="majorEastAsia"/>
          <w:sz w:val="22"/>
          <w:szCs w:val="22"/>
        </w:rPr>
      </w:pPr>
    </w:p>
    <w:p w14:paraId="227A3017" w14:textId="77777777" w:rsidR="00CC1FD2" w:rsidRPr="00426B5E" w:rsidRDefault="00CC1FD2" w:rsidP="00426B5E">
      <w:pPr>
        <w:pStyle w:val="NormalWeb"/>
        <w:spacing w:before="0" w:beforeAutospacing="0" w:after="0" w:afterAutospacing="0"/>
        <w:contextualSpacing/>
        <w:rPr>
          <w:sz w:val="22"/>
          <w:szCs w:val="22"/>
        </w:rPr>
      </w:pPr>
    </w:p>
    <w:p w14:paraId="668F7E3D" w14:textId="7A53EA41" w:rsidR="009A3565" w:rsidRPr="00426B5E" w:rsidRDefault="000F67E2" w:rsidP="00426B5E">
      <w:pPr>
        <w:pStyle w:val="NormalWeb"/>
        <w:spacing w:before="0" w:beforeAutospacing="0" w:after="0" w:afterAutospacing="0"/>
        <w:contextualSpacing/>
        <w:rPr>
          <w:rStyle w:val="Emphasis"/>
          <w:rFonts w:eastAsiaTheme="majorEastAsia"/>
          <w:b/>
          <w:bCs/>
          <w:sz w:val="22"/>
          <w:szCs w:val="22"/>
        </w:rPr>
      </w:pPr>
      <w:r w:rsidRPr="00426B5E">
        <w:rPr>
          <w:sz w:val="22"/>
          <w:szCs w:val="22"/>
        </w:rPr>
        <w:t xml:space="preserve"> </w:t>
      </w:r>
    </w:p>
    <w:p w14:paraId="54AD25D6" w14:textId="19F3CFC6" w:rsidR="007A03B4" w:rsidRPr="00426B5E" w:rsidRDefault="007A03B4" w:rsidP="00426B5E">
      <w:pPr>
        <w:pStyle w:val="NormalWeb"/>
        <w:spacing w:before="0" w:beforeAutospacing="0" w:after="0" w:afterAutospacing="0"/>
        <w:contextualSpacing/>
        <w:rPr>
          <w:rStyle w:val="Emphasis"/>
          <w:rFonts w:eastAsiaTheme="majorEastAsia"/>
          <w:b/>
          <w:bCs/>
          <w:sz w:val="22"/>
          <w:szCs w:val="22"/>
        </w:rPr>
      </w:pPr>
      <w:r w:rsidRPr="00426B5E">
        <w:rPr>
          <w:rStyle w:val="Emphasis"/>
          <w:rFonts w:eastAsiaTheme="majorEastAsia"/>
          <w:b/>
          <w:bCs/>
          <w:sz w:val="22"/>
          <w:szCs w:val="22"/>
        </w:rPr>
        <w:t>Rhizopus spp.</w:t>
      </w:r>
    </w:p>
    <w:p w14:paraId="0F9024B1" w14:textId="77777777" w:rsidR="00426B5E" w:rsidRPr="00426B5E" w:rsidRDefault="00426B5E" w:rsidP="00426B5E">
      <w:pPr>
        <w:pStyle w:val="NormalWeb"/>
        <w:spacing w:before="0" w:beforeAutospacing="0" w:after="0" w:afterAutospacing="0"/>
        <w:contextualSpacing/>
        <w:rPr>
          <w:sz w:val="22"/>
          <w:szCs w:val="22"/>
        </w:rPr>
      </w:pPr>
    </w:p>
    <w:p w14:paraId="11917576" w14:textId="5B2A1A12" w:rsidR="007A03B4" w:rsidRPr="00426B5E" w:rsidRDefault="007A03B4" w:rsidP="00426B5E">
      <w:pPr>
        <w:pStyle w:val="NormalWeb"/>
        <w:spacing w:before="0" w:beforeAutospacing="0" w:after="0" w:afterAutospacing="0"/>
        <w:contextualSpacing/>
        <w:rPr>
          <w:sz w:val="22"/>
          <w:szCs w:val="22"/>
        </w:rPr>
      </w:pPr>
      <w:r w:rsidRPr="00EA4D0A">
        <w:rPr>
          <w:i/>
          <w:iCs/>
          <w:sz w:val="22"/>
          <w:szCs w:val="22"/>
        </w:rPr>
        <w:t xml:space="preserve">Rhizopus </w:t>
      </w:r>
      <w:r w:rsidR="00EA4D0A" w:rsidRPr="00EA4D0A">
        <w:rPr>
          <w:i/>
          <w:iCs/>
          <w:sz w:val="22"/>
          <w:szCs w:val="22"/>
        </w:rPr>
        <w:t>spp</w:t>
      </w:r>
      <w:r w:rsidR="00EA4D0A">
        <w:rPr>
          <w:sz w:val="22"/>
          <w:szCs w:val="22"/>
        </w:rPr>
        <w:t>. are extremely common</w:t>
      </w:r>
      <w:r w:rsidRPr="00426B5E">
        <w:rPr>
          <w:sz w:val="22"/>
          <w:szCs w:val="22"/>
        </w:rPr>
        <w:t xml:space="preserve"> saprotrophic fungi (</w:t>
      </w:r>
      <w:r w:rsidR="00844236">
        <w:rPr>
          <w:sz w:val="22"/>
          <w:szCs w:val="22"/>
        </w:rPr>
        <w:t xml:space="preserve">classified in the </w:t>
      </w:r>
      <w:proofErr w:type="spellStart"/>
      <w:r w:rsidRPr="00426B5E">
        <w:rPr>
          <w:sz w:val="22"/>
          <w:szCs w:val="22"/>
        </w:rPr>
        <w:t>Mucoromycotina</w:t>
      </w:r>
      <w:proofErr w:type="spellEnd"/>
      <w:r w:rsidR="00844236">
        <w:rPr>
          <w:sz w:val="22"/>
          <w:szCs w:val="22"/>
        </w:rPr>
        <w:t xml:space="preserve"> and</w:t>
      </w:r>
      <w:r w:rsidRPr="00426B5E">
        <w:rPr>
          <w:sz w:val="22"/>
          <w:szCs w:val="22"/>
        </w:rPr>
        <w:t xml:space="preserve"> </w:t>
      </w:r>
      <w:proofErr w:type="spellStart"/>
      <w:r w:rsidRPr="00426B5E">
        <w:rPr>
          <w:sz w:val="22"/>
          <w:szCs w:val="22"/>
        </w:rPr>
        <w:t>Mucoromycota</w:t>
      </w:r>
      <w:proofErr w:type="spellEnd"/>
      <w:r w:rsidRPr="00426B5E">
        <w:rPr>
          <w:sz w:val="22"/>
          <w:szCs w:val="22"/>
        </w:rPr>
        <w:t xml:space="preserve">) </w:t>
      </w:r>
      <w:r w:rsidR="00EA4D0A">
        <w:rPr>
          <w:sz w:val="22"/>
          <w:szCs w:val="22"/>
        </w:rPr>
        <w:t xml:space="preserve">that are </w:t>
      </w:r>
      <w:r w:rsidRPr="00426B5E">
        <w:rPr>
          <w:sz w:val="22"/>
          <w:szCs w:val="22"/>
        </w:rPr>
        <w:t>ubiquitous in soil, animal excrement, rotting plant material</w:t>
      </w:r>
      <w:r w:rsidR="00844236">
        <w:rPr>
          <w:sz w:val="22"/>
          <w:szCs w:val="22"/>
        </w:rPr>
        <w:t>, and decaying fruits and vegetables in the refrigerator</w:t>
      </w:r>
      <w:r w:rsidRPr="00426B5E">
        <w:rPr>
          <w:sz w:val="22"/>
          <w:szCs w:val="22"/>
        </w:rPr>
        <w:t xml:space="preserve">. Certain </w:t>
      </w:r>
      <w:r w:rsidRPr="00844236">
        <w:rPr>
          <w:i/>
          <w:iCs/>
          <w:sz w:val="22"/>
          <w:szCs w:val="22"/>
        </w:rPr>
        <w:t>Rhizopus specie</w:t>
      </w:r>
      <w:r w:rsidRPr="00426B5E">
        <w:rPr>
          <w:sz w:val="22"/>
          <w:szCs w:val="22"/>
        </w:rPr>
        <w:t xml:space="preserve">s </w:t>
      </w:r>
      <w:r w:rsidR="00363B0D">
        <w:rPr>
          <w:sz w:val="22"/>
          <w:szCs w:val="22"/>
        </w:rPr>
        <w:t xml:space="preserve">can </w:t>
      </w:r>
      <w:r w:rsidRPr="00426B5E">
        <w:rPr>
          <w:sz w:val="22"/>
          <w:szCs w:val="22"/>
        </w:rPr>
        <w:t>cause disease in animals, others </w:t>
      </w:r>
      <w:r w:rsidR="00363B0D">
        <w:rPr>
          <w:sz w:val="22"/>
          <w:szCs w:val="22"/>
        </w:rPr>
        <w:t xml:space="preserve">cause </w:t>
      </w:r>
      <w:r w:rsidRPr="00426B5E">
        <w:rPr>
          <w:sz w:val="22"/>
          <w:szCs w:val="22"/>
        </w:rPr>
        <w:t>human</w:t>
      </w:r>
      <w:r w:rsidR="00C13449">
        <w:rPr>
          <w:sz w:val="22"/>
          <w:szCs w:val="22"/>
        </w:rPr>
        <w:t xml:space="preserve"> disease</w:t>
      </w:r>
      <w:r w:rsidRPr="00426B5E">
        <w:rPr>
          <w:sz w:val="22"/>
          <w:szCs w:val="22"/>
        </w:rPr>
        <w:t xml:space="preserve">, and some are used as </w:t>
      </w:r>
      <w:r w:rsidR="0055430D">
        <w:rPr>
          <w:sz w:val="22"/>
          <w:szCs w:val="22"/>
        </w:rPr>
        <w:t>prototype</w:t>
      </w:r>
      <w:r w:rsidRPr="00426B5E">
        <w:rPr>
          <w:sz w:val="22"/>
          <w:szCs w:val="22"/>
        </w:rPr>
        <w:t xml:space="preserve"> organisms </w:t>
      </w:r>
      <w:r w:rsidR="00CF49D7">
        <w:rPr>
          <w:sz w:val="22"/>
          <w:szCs w:val="22"/>
        </w:rPr>
        <w:t>f</w:t>
      </w:r>
      <w:r w:rsidR="0055430D">
        <w:rPr>
          <w:sz w:val="22"/>
          <w:szCs w:val="22"/>
        </w:rPr>
        <w:t>o</w:t>
      </w:r>
      <w:r w:rsidR="00CF49D7">
        <w:rPr>
          <w:sz w:val="22"/>
          <w:szCs w:val="22"/>
        </w:rPr>
        <w:t>r</w:t>
      </w:r>
      <w:r w:rsidRPr="00426B5E">
        <w:rPr>
          <w:sz w:val="22"/>
          <w:szCs w:val="22"/>
        </w:rPr>
        <w:t xml:space="preserve"> </w:t>
      </w:r>
      <w:r w:rsidR="0055430D">
        <w:rPr>
          <w:sz w:val="22"/>
          <w:szCs w:val="22"/>
        </w:rPr>
        <w:t>research</w:t>
      </w:r>
      <w:r w:rsidRPr="00426B5E">
        <w:rPr>
          <w:sz w:val="22"/>
          <w:szCs w:val="22"/>
        </w:rPr>
        <w:t xml:space="preserve"> </w:t>
      </w:r>
      <w:r w:rsidR="00CF49D7">
        <w:rPr>
          <w:sz w:val="22"/>
          <w:szCs w:val="22"/>
        </w:rPr>
        <w:t>or</w:t>
      </w:r>
      <w:r w:rsidR="00386E76">
        <w:rPr>
          <w:sz w:val="22"/>
          <w:szCs w:val="22"/>
        </w:rPr>
        <w:t xml:space="preserve"> </w:t>
      </w:r>
      <w:r w:rsidR="00D11F76">
        <w:rPr>
          <w:sz w:val="22"/>
          <w:szCs w:val="22"/>
        </w:rPr>
        <w:t xml:space="preserve">to study </w:t>
      </w:r>
      <w:r w:rsidRPr="00426B5E">
        <w:rPr>
          <w:sz w:val="22"/>
          <w:szCs w:val="22"/>
        </w:rPr>
        <w:t xml:space="preserve">biology. (29, 30) </w:t>
      </w:r>
      <w:r w:rsidRPr="006856EF">
        <w:rPr>
          <w:i/>
          <w:iCs/>
          <w:sz w:val="22"/>
          <w:szCs w:val="22"/>
        </w:rPr>
        <w:t>Rhizopus spp.</w:t>
      </w:r>
      <w:r w:rsidRPr="00426B5E">
        <w:rPr>
          <w:sz w:val="22"/>
          <w:szCs w:val="22"/>
        </w:rPr>
        <w:t xml:space="preserve"> are </w:t>
      </w:r>
      <w:r w:rsidR="00DC309A">
        <w:rPr>
          <w:sz w:val="22"/>
          <w:szCs w:val="22"/>
        </w:rPr>
        <w:t xml:space="preserve">chief </w:t>
      </w:r>
      <w:r w:rsidRPr="00426B5E">
        <w:rPr>
          <w:sz w:val="22"/>
          <w:szCs w:val="22"/>
        </w:rPr>
        <w:t xml:space="preserve">among the fungi causing the infections called </w:t>
      </w:r>
      <w:r w:rsidR="00C13449">
        <w:rPr>
          <w:sz w:val="22"/>
          <w:szCs w:val="22"/>
        </w:rPr>
        <w:t>mucor</w:t>
      </w:r>
      <w:r w:rsidRPr="00426B5E">
        <w:rPr>
          <w:sz w:val="22"/>
          <w:szCs w:val="22"/>
        </w:rPr>
        <w:t xml:space="preserve">mycosis. The </w:t>
      </w:r>
      <w:r w:rsidR="006856EF">
        <w:rPr>
          <w:sz w:val="22"/>
          <w:szCs w:val="22"/>
        </w:rPr>
        <w:t xml:space="preserve">older </w:t>
      </w:r>
      <w:r w:rsidRPr="00426B5E">
        <w:rPr>
          <w:sz w:val="22"/>
          <w:szCs w:val="22"/>
        </w:rPr>
        <w:t xml:space="preserve">term </w:t>
      </w:r>
      <w:proofErr w:type="spellStart"/>
      <w:r w:rsidR="006856EF">
        <w:rPr>
          <w:sz w:val="22"/>
          <w:szCs w:val="22"/>
        </w:rPr>
        <w:t>zygo</w:t>
      </w:r>
      <w:r w:rsidRPr="00426B5E">
        <w:rPr>
          <w:sz w:val="22"/>
          <w:szCs w:val="22"/>
        </w:rPr>
        <w:t>mycosis</w:t>
      </w:r>
      <w:proofErr w:type="spellEnd"/>
      <w:r w:rsidRPr="00426B5E">
        <w:rPr>
          <w:sz w:val="22"/>
          <w:szCs w:val="22"/>
        </w:rPr>
        <w:t> is also used. </w:t>
      </w:r>
      <w:r w:rsidR="001B48F6" w:rsidRPr="00426B5E">
        <w:rPr>
          <w:sz w:val="22"/>
          <w:szCs w:val="22"/>
        </w:rPr>
        <w:t xml:space="preserve"> </w:t>
      </w:r>
      <w:r w:rsidR="001B48F6">
        <w:rPr>
          <w:sz w:val="22"/>
          <w:szCs w:val="22"/>
        </w:rPr>
        <w:t>T</w:t>
      </w:r>
      <w:r w:rsidRPr="00426B5E">
        <w:rPr>
          <w:sz w:val="22"/>
          <w:szCs w:val="22"/>
        </w:rPr>
        <w:t xml:space="preserve">he most </w:t>
      </w:r>
      <w:r w:rsidR="00555E8F">
        <w:rPr>
          <w:sz w:val="22"/>
          <w:szCs w:val="22"/>
        </w:rPr>
        <w:t xml:space="preserve">frequent </w:t>
      </w:r>
      <w:r w:rsidRPr="00426B5E">
        <w:rPr>
          <w:sz w:val="22"/>
          <w:szCs w:val="22"/>
        </w:rPr>
        <w:t xml:space="preserve">cause of </w:t>
      </w:r>
      <w:r w:rsidR="0022460B">
        <w:rPr>
          <w:sz w:val="22"/>
          <w:szCs w:val="22"/>
        </w:rPr>
        <w:t>mucormycosis</w:t>
      </w:r>
      <w:r w:rsidR="006856EF">
        <w:rPr>
          <w:sz w:val="22"/>
          <w:szCs w:val="22"/>
        </w:rPr>
        <w:t xml:space="preserve"> </w:t>
      </w:r>
      <w:r w:rsidR="001B48F6">
        <w:rPr>
          <w:sz w:val="22"/>
          <w:szCs w:val="22"/>
        </w:rPr>
        <w:t xml:space="preserve">is </w:t>
      </w:r>
      <w:r w:rsidR="001B48F6" w:rsidRPr="00426B5E">
        <w:rPr>
          <w:rStyle w:val="Emphasis"/>
          <w:rFonts w:eastAsiaTheme="majorEastAsia"/>
          <w:sz w:val="22"/>
          <w:szCs w:val="22"/>
        </w:rPr>
        <w:t xml:space="preserve">R. </w:t>
      </w:r>
      <w:proofErr w:type="spellStart"/>
      <w:r w:rsidR="001B48F6" w:rsidRPr="00426B5E">
        <w:rPr>
          <w:rStyle w:val="Emphasis"/>
          <w:rFonts w:eastAsiaTheme="majorEastAsia"/>
          <w:sz w:val="22"/>
          <w:szCs w:val="22"/>
        </w:rPr>
        <w:t>arrhizus</w:t>
      </w:r>
      <w:proofErr w:type="spellEnd"/>
      <w:r w:rsidR="001B48F6" w:rsidRPr="00426B5E">
        <w:rPr>
          <w:sz w:val="22"/>
          <w:szCs w:val="22"/>
        </w:rPr>
        <w:t> </w:t>
      </w:r>
      <w:r w:rsidRPr="00426B5E">
        <w:rPr>
          <w:sz w:val="22"/>
          <w:szCs w:val="22"/>
        </w:rPr>
        <w:t xml:space="preserve">and </w:t>
      </w:r>
      <w:r w:rsidR="00424378">
        <w:rPr>
          <w:sz w:val="22"/>
          <w:szCs w:val="22"/>
        </w:rPr>
        <w:t>the second most common cause is</w:t>
      </w:r>
      <w:r w:rsidRPr="00426B5E">
        <w:rPr>
          <w:sz w:val="22"/>
          <w:szCs w:val="22"/>
        </w:rPr>
        <w:t> </w:t>
      </w:r>
      <w:r w:rsidRPr="00426B5E">
        <w:rPr>
          <w:rStyle w:val="Emphasis"/>
          <w:rFonts w:eastAsiaTheme="majorEastAsia"/>
          <w:sz w:val="22"/>
          <w:szCs w:val="22"/>
        </w:rPr>
        <w:t>R</w:t>
      </w:r>
      <w:r w:rsidR="00F135D8" w:rsidRPr="00426B5E">
        <w:rPr>
          <w:rStyle w:val="Emphasis"/>
          <w:rFonts w:eastAsiaTheme="majorEastAsia"/>
          <w:sz w:val="22"/>
          <w:szCs w:val="22"/>
        </w:rPr>
        <w:t xml:space="preserve">. </w:t>
      </w:r>
      <w:proofErr w:type="spellStart"/>
      <w:r w:rsidRPr="00426B5E">
        <w:rPr>
          <w:rStyle w:val="Emphasis"/>
          <w:rFonts w:eastAsiaTheme="majorEastAsia"/>
          <w:sz w:val="22"/>
          <w:szCs w:val="22"/>
        </w:rPr>
        <w:t>microsporus</w:t>
      </w:r>
      <w:proofErr w:type="spellEnd"/>
      <w:r w:rsidRPr="00426B5E">
        <w:rPr>
          <w:sz w:val="22"/>
          <w:szCs w:val="22"/>
        </w:rPr>
        <w:t>. (30)</w:t>
      </w:r>
    </w:p>
    <w:p w14:paraId="1453E6DE" w14:textId="405667CA" w:rsidR="007A03B4" w:rsidRPr="00426B5E" w:rsidRDefault="0022460B" w:rsidP="007A03B4">
      <w:pPr>
        <w:pStyle w:val="NormalWeb"/>
        <w:rPr>
          <w:sz w:val="22"/>
          <w:szCs w:val="22"/>
        </w:rPr>
      </w:pPr>
      <w:r>
        <w:rPr>
          <w:sz w:val="22"/>
          <w:szCs w:val="22"/>
        </w:rPr>
        <w:t>Mucormycosis</w:t>
      </w:r>
      <w:r w:rsidR="006047CA">
        <w:rPr>
          <w:sz w:val="22"/>
          <w:szCs w:val="22"/>
        </w:rPr>
        <w:t xml:space="preserve"> </w:t>
      </w:r>
      <w:r w:rsidR="007A03B4" w:rsidRPr="00426B5E">
        <w:rPr>
          <w:sz w:val="22"/>
          <w:szCs w:val="22"/>
        </w:rPr>
        <w:t xml:space="preserve">includes mucocutaneous, </w:t>
      </w:r>
      <w:r w:rsidR="005A3560">
        <w:rPr>
          <w:sz w:val="22"/>
          <w:szCs w:val="22"/>
        </w:rPr>
        <w:t>r</w:t>
      </w:r>
      <w:r w:rsidR="005A3560" w:rsidRPr="005A3560">
        <w:rPr>
          <w:sz w:val="22"/>
          <w:szCs w:val="22"/>
        </w:rPr>
        <w:t>hino-orbito-cerebral</w:t>
      </w:r>
      <w:r w:rsidR="007A03B4" w:rsidRPr="00426B5E">
        <w:rPr>
          <w:sz w:val="22"/>
          <w:szCs w:val="22"/>
        </w:rPr>
        <w:t xml:space="preserve">, genitourinary, gastrointestinal, </w:t>
      </w:r>
      <w:r w:rsidR="006047CA">
        <w:rPr>
          <w:sz w:val="22"/>
          <w:szCs w:val="22"/>
        </w:rPr>
        <w:t>respiratory</w:t>
      </w:r>
      <w:r w:rsidR="007A03B4" w:rsidRPr="00426B5E">
        <w:rPr>
          <w:sz w:val="22"/>
          <w:szCs w:val="22"/>
        </w:rPr>
        <w:t xml:space="preserve">, and disseminated infections. (30) </w:t>
      </w:r>
      <w:r w:rsidR="00BA29F8">
        <w:rPr>
          <w:sz w:val="22"/>
          <w:szCs w:val="22"/>
        </w:rPr>
        <w:t xml:space="preserve">As with the other </w:t>
      </w:r>
      <w:proofErr w:type="spellStart"/>
      <w:r w:rsidR="00BA29F8">
        <w:rPr>
          <w:sz w:val="22"/>
          <w:szCs w:val="22"/>
        </w:rPr>
        <w:t>mucormycetes</w:t>
      </w:r>
      <w:proofErr w:type="spellEnd"/>
      <w:r w:rsidR="00BA29F8">
        <w:rPr>
          <w:sz w:val="22"/>
          <w:szCs w:val="22"/>
        </w:rPr>
        <w:t xml:space="preserve">, </w:t>
      </w:r>
      <w:r w:rsidR="00446B57">
        <w:rPr>
          <w:sz w:val="22"/>
          <w:szCs w:val="22"/>
        </w:rPr>
        <w:t>d</w:t>
      </w:r>
      <w:r w:rsidR="007A03B4" w:rsidRPr="00426B5E">
        <w:rPr>
          <w:sz w:val="22"/>
          <w:szCs w:val="22"/>
        </w:rPr>
        <w:t xml:space="preserve">iabetic ketoacidosis and immunosuppression are </w:t>
      </w:r>
      <w:r w:rsidR="00446B57">
        <w:rPr>
          <w:sz w:val="22"/>
          <w:szCs w:val="22"/>
        </w:rPr>
        <w:t xml:space="preserve">key </w:t>
      </w:r>
      <w:r w:rsidR="007A03B4" w:rsidRPr="00426B5E">
        <w:rPr>
          <w:sz w:val="22"/>
          <w:szCs w:val="22"/>
        </w:rPr>
        <w:t xml:space="preserve">predisposing factors. (29) Deferoxamine treatment, </w:t>
      </w:r>
      <w:r w:rsidR="00DD3916" w:rsidRPr="00426B5E">
        <w:rPr>
          <w:sz w:val="22"/>
          <w:szCs w:val="22"/>
        </w:rPr>
        <w:t>burns,</w:t>
      </w:r>
      <w:r w:rsidR="00DD3916">
        <w:rPr>
          <w:sz w:val="22"/>
          <w:szCs w:val="22"/>
        </w:rPr>
        <w:t xml:space="preserve"> </w:t>
      </w:r>
      <w:r w:rsidR="00446B57">
        <w:rPr>
          <w:sz w:val="22"/>
          <w:szCs w:val="22"/>
        </w:rPr>
        <w:t>kidney</w:t>
      </w:r>
      <w:r w:rsidR="007A03B4" w:rsidRPr="00426B5E">
        <w:rPr>
          <w:sz w:val="22"/>
          <w:szCs w:val="22"/>
        </w:rPr>
        <w:t xml:space="preserve"> failure, trauma, and </w:t>
      </w:r>
      <w:r w:rsidR="00F32FE2">
        <w:rPr>
          <w:sz w:val="22"/>
          <w:szCs w:val="22"/>
        </w:rPr>
        <w:t xml:space="preserve">IV </w:t>
      </w:r>
      <w:r w:rsidR="007A03B4" w:rsidRPr="00426B5E">
        <w:rPr>
          <w:sz w:val="22"/>
          <w:szCs w:val="22"/>
        </w:rPr>
        <w:t xml:space="preserve">drug abuse also predispose to </w:t>
      </w:r>
      <w:r w:rsidR="00F32FE2">
        <w:rPr>
          <w:sz w:val="22"/>
          <w:szCs w:val="22"/>
        </w:rPr>
        <w:t>mucor</w:t>
      </w:r>
      <w:r w:rsidR="007A03B4" w:rsidRPr="00426B5E">
        <w:rPr>
          <w:sz w:val="22"/>
          <w:szCs w:val="22"/>
        </w:rPr>
        <w:t xml:space="preserve">mycosis. (30) </w:t>
      </w:r>
      <w:r w:rsidR="007A03B4" w:rsidRPr="00426B5E">
        <w:rPr>
          <w:i/>
          <w:iCs/>
          <w:sz w:val="22"/>
          <w:szCs w:val="22"/>
        </w:rPr>
        <w:t>Rhizopus</w:t>
      </w:r>
      <w:r w:rsidR="007A03B4" w:rsidRPr="00426B5E">
        <w:rPr>
          <w:sz w:val="22"/>
          <w:szCs w:val="22"/>
        </w:rPr>
        <w:t xml:space="preserve"> invasion </w:t>
      </w:r>
      <w:r w:rsidR="00E0194E">
        <w:rPr>
          <w:sz w:val="22"/>
          <w:szCs w:val="22"/>
        </w:rPr>
        <w:t xml:space="preserve">of blood vessels </w:t>
      </w:r>
      <w:r w:rsidR="007A03B4" w:rsidRPr="00426B5E">
        <w:rPr>
          <w:sz w:val="22"/>
          <w:szCs w:val="22"/>
        </w:rPr>
        <w:t>causes necrosis and perineural invasion</w:t>
      </w:r>
      <w:r w:rsidR="005B2329">
        <w:rPr>
          <w:sz w:val="22"/>
          <w:szCs w:val="22"/>
        </w:rPr>
        <w:t xml:space="preserve"> with tissue death</w:t>
      </w:r>
      <w:r w:rsidR="007A03B4" w:rsidRPr="00426B5E">
        <w:rPr>
          <w:sz w:val="22"/>
          <w:szCs w:val="22"/>
        </w:rPr>
        <w:t xml:space="preserve">, which are the most frightening </w:t>
      </w:r>
      <w:r w:rsidR="007F18D6">
        <w:rPr>
          <w:sz w:val="22"/>
          <w:szCs w:val="22"/>
        </w:rPr>
        <w:t xml:space="preserve">complications </w:t>
      </w:r>
      <w:r w:rsidR="007A03B4" w:rsidRPr="00426B5E">
        <w:rPr>
          <w:sz w:val="22"/>
          <w:szCs w:val="22"/>
        </w:rPr>
        <w:t xml:space="preserve">of these </w:t>
      </w:r>
      <w:r w:rsidR="007F18D6">
        <w:rPr>
          <w:sz w:val="22"/>
          <w:szCs w:val="22"/>
        </w:rPr>
        <w:t>mycose</w:t>
      </w:r>
      <w:r w:rsidR="007A03B4" w:rsidRPr="00426B5E">
        <w:rPr>
          <w:sz w:val="22"/>
          <w:szCs w:val="22"/>
        </w:rPr>
        <w:t>s. </w:t>
      </w:r>
      <w:r>
        <w:rPr>
          <w:sz w:val="22"/>
          <w:szCs w:val="22"/>
        </w:rPr>
        <w:t>Mucormycosis</w:t>
      </w:r>
      <w:r w:rsidR="00E0194E">
        <w:rPr>
          <w:sz w:val="22"/>
          <w:szCs w:val="22"/>
        </w:rPr>
        <w:t xml:space="preserve"> </w:t>
      </w:r>
      <w:r w:rsidR="007A03B4" w:rsidRPr="00426B5E">
        <w:rPr>
          <w:sz w:val="22"/>
          <w:szCs w:val="22"/>
        </w:rPr>
        <w:t xml:space="preserve">is </w:t>
      </w:r>
      <w:r w:rsidR="001A0E23">
        <w:rPr>
          <w:sz w:val="22"/>
          <w:szCs w:val="22"/>
        </w:rPr>
        <w:t>typical</w:t>
      </w:r>
      <w:r w:rsidR="007A03B4" w:rsidRPr="00426B5E">
        <w:rPr>
          <w:sz w:val="22"/>
          <w:szCs w:val="22"/>
        </w:rPr>
        <w:t>ly fatal. (30)</w:t>
      </w:r>
    </w:p>
    <w:p w14:paraId="71CC928F" w14:textId="0F6AE01A" w:rsidR="007A03B4" w:rsidRPr="00426B5E" w:rsidRDefault="007A03B4" w:rsidP="007A03B4">
      <w:pPr>
        <w:pStyle w:val="NormalWeb"/>
        <w:rPr>
          <w:sz w:val="22"/>
          <w:szCs w:val="22"/>
        </w:rPr>
      </w:pPr>
      <w:r w:rsidRPr="00426B5E">
        <w:rPr>
          <w:sz w:val="22"/>
          <w:szCs w:val="22"/>
          <w:u w:val="single"/>
        </w:rPr>
        <w:t>Histopathology and direct testing</w:t>
      </w:r>
      <w:r w:rsidRPr="00426B5E">
        <w:rPr>
          <w:sz w:val="22"/>
          <w:szCs w:val="22"/>
        </w:rPr>
        <w:t xml:space="preserve">: Broad, </w:t>
      </w:r>
      <w:r w:rsidR="001F1C29">
        <w:rPr>
          <w:sz w:val="22"/>
          <w:szCs w:val="22"/>
        </w:rPr>
        <w:t xml:space="preserve">ribbon-like, </w:t>
      </w:r>
      <w:r w:rsidRPr="00426B5E">
        <w:rPr>
          <w:sz w:val="22"/>
          <w:szCs w:val="22"/>
        </w:rPr>
        <w:t xml:space="preserve">hyaline, often aseptate or </w:t>
      </w:r>
      <w:r w:rsidR="001F1C29">
        <w:rPr>
          <w:sz w:val="22"/>
          <w:szCs w:val="22"/>
        </w:rPr>
        <w:t>coenocytic</w:t>
      </w:r>
      <w:r w:rsidRPr="00426B5E">
        <w:rPr>
          <w:sz w:val="22"/>
          <w:szCs w:val="22"/>
        </w:rPr>
        <w:t xml:space="preserve"> </w:t>
      </w:r>
      <w:r w:rsidR="00E763DE" w:rsidRPr="00426B5E">
        <w:rPr>
          <w:sz w:val="22"/>
          <w:szCs w:val="22"/>
        </w:rPr>
        <w:t>thin-walled</w:t>
      </w:r>
      <w:r w:rsidR="00C1664C">
        <w:rPr>
          <w:sz w:val="22"/>
          <w:szCs w:val="22"/>
        </w:rPr>
        <w:t xml:space="preserve"> </w:t>
      </w:r>
      <w:r w:rsidRPr="00426B5E">
        <w:rPr>
          <w:sz w:val="22"/>
          <w:szCs w:val="22"/>
        </w:rPr>
        <w:t>hyphae are observed. The hyphae are typically</w:t>
      </w:r>
      <w:r w:rsidR="008761A2">
        <w:rPr>
          <w:sz w:val="22"/>
          <w:szCs w:val="22"/>
        </w:rPr>
        <w:t xml:space="preserve"> at angles in histology preparations</w:t>
      </w:r>
      <w:r w:rsidRPr="00426B5E">
        <w:rPr>
          <w:sz w:val="22"/>
          <w:szCs w:val="22"/>
        </w:rPr>
        <w:t xml:space="preserve">, and the branches are </w:t>
      </w:r>
      <w:r w:rsidR="008761A2">
        <w:rPr>
          <w:sz w:val="22"/>
          <w:szCs w:val="22"/>
        </w:rPr>
        <w:t>at 90º angles to the hyphae</w:t>
      </w:r>
      <w:r w:rsidRPr="00426B5E">
        <w:rPr>
          <w:sz w:val="22"/>
          <w:szCs w:val="22"/>
        </w:rPr>
        <w:t xml:space="preserve">. Blood vessel invasion is </w:t>
      </w:r>
      <w:r w:rsidR="00591F52">
        <w:rPr>
          <w:sz w:val="22"/>
          <w:szCs w:val="22"/>
        </w:rPr>
        <w:t>a significant finding</w:t>
      </w:r>
      <w:r w:rsidRPr="00426B5E">
        <w:rPr>
          <w:sz w:val="22"/>
          <w:szCs w:val="22"/>
        </w:rPr>
        <w:t xml:space="preserve">. Pyogenic inflammation, abscess formation, and suppurative necrosis are </w:t>
      </w:r>
      <w:r w:rsidR="00E5539A">
        <w:rPr>
          <w:sz w:val="22"/>
          <w:szCs w:val="22"/>
        </w:rPr>
        <w:t xml:space="preserve">often </w:t>
      </w:r>
      <w:r w:rsidRPr="00426B5E">
        <w:rPr>
          <w:sz w:val="22"/>
          <w:szCs w:val="22"/>
        </w:rPr>
        <w:t>observed.</w:t>
      </w:r>
    </w:p>
    <w:p w14:paraId="501F75D4" w14:textId="67CAA228" w:rsidR="007A03B4" w:rsidRPr="00426B5E" w:rsidRDefault="007A03B4" w:rsidP="007A03B4">
      <w:pPr>
        <w:pStyle w:val="NormalWeb"/>
        <w:rPr>
          <w:sz w:val="22"/>
          <w:szCs w:val="22"/>
        </w:rPr>
      </w:pPr>
      <w:r w:rsidRPr="00426B5E">
        <w:rPr>
          <w:sz w:val="22"/>
          <w:szCs w:val="22"/>
          <w:u w:val="single"/>
        </w:rPr>
        <w:lastRenderedPageBreak/>
        <w:t>Colonial description</w:t>
      </w:r>
      <w:r w:rsidRPr="00426B5E">
        <w:rPr>
          <w:sz w:val="22"/>
          <w:szCs w:val="22"/>
        </w:rPr>
        <w:t>: </w:t>
      </w:r>
      <w:r w:rsidRPr="00426B5E">
        <w:rPr>
          <w:i/>
          <w:iCs/>
          <w:sz w:val="22"/>
          <w:szCs w:val="22"/>
        </w:rPr>
        <w:t>Rhizopus</w:t>
      </w:r>
      <w:r w:rsidRPr="00426B5E">
        <w:rPr>
          <w:sz w:val="22"/>
          <w:szCs w:val="22"/>
        </w:rPr>
        <w:t xml:space="preserve"> colonies proliferate quickly, filling the </w:t>
      </w:r>
      <w:r w:rsidR="004B267B">
        <w:rPr>
          <w:sz w:val="22"/>
          <w:szCs w:val="22"/>
        </w:rPr>
        <w:t>culture</w:t>
      </w:r>
      <w:r w:rsidRPr="00426B5E">
        <w:rPr>
          <w:sz w:val="22"/>
          <w:szCs w:val="22"/>
        </w:rPr>
        <w:t xml:space="preserve"> dish </w:t>
      </w:r>
      <w:r w:rsidR="008E3209">
        <w:rPr>
          <w:sz w:val="22"/>
          <w:szCs w:val="22"/>
        </w:rPr>
        <w:t xml:space="preserve">with </w:t>
      </w:r>
      <w:r w:rsidR="00E2091F">
        <w:rPr>
          <w:sz w:val="22"/>
          <w:szCs w:val="22"/>
        </w:rPr>
        <w:t xml:space="preserve">a </w:t>
      </w:r>
      <w:r w:rsidR="008E3209">
        <w:rPr>
          <w:sz w:val="22"/>
          <w:szCs w:val="22"/>
        </w:rPr>
        <w:t>cotton-candy like</w:t>
      </w:r>
      <w:r w:rsidR="00E2091F">
        <w:rPr>
          <w:sz w:val="22"/>
          <w:szCs w:val="22"/>
        </w:rPr>
        <w:t xml:space="preserve"> </w:t>
      </w:r>
      <w:proofErr w:type="gramStart"/>
      <w:r w:rsidR="00E2091F">
        <w:rPr>
          <w:sz w:val="22"/>
          <w:szCs w:val="22"/>
        </w:rPr>
        <w:t xml:space="preserve">mycelium </w:t>
      </w:r>
      <w:r w:rsidR="008E3209">
        <w:rPr>
          <w:sz w:val="22"/>
          <w:szCs w:val="22"/>
        </w:rPr>
        <w:t xml:space="preserve"> </w:t>
      </w:r>
      <w:r w:rsidRPr="00426B5E">
        <w:rPr>
          <w:sz w:val="22"/>
          <w:szCs w:val="22"/>
        </w:rPr>
        <w:t>and</w:t>
      </w:r>
      <w:proofErr w:type="gramEnd"/>
      <w:r w:rsidRPr="00426B5E">
        <w:rPr>
          <w:sz w:val="22"/>
          <w:szCs w:val="22"/>
        </w:rPr>
        <w:t xml:space="preserve"> growing </w:t>
      </w:r>
      <w:r w:rsidR="009F77FA">
        <w:rPr>
          <w:sz w:val="22"/>
          <w:szCs w:val="22"/>
        </w:rPr>
        <w:t xml:space="preserve">rapidly </w:t>
      </w:r>
      <w:r w:rsidRPr="00426B5E">
        <w:rPr>
          <w:sz w:val="22"/>
          <w:szCs w:val="22"/>
        </w:rPr>
        <w:t>in four days. The texture is typically cotton-candy-like</w:t>
      </w:r>
      <w:r w:rsidR="00E2091F">
        <w:rPr>
          <w:sz w:val="22"/>
          <w:szCs w:val="22"/>
        </w:rPr>
        <w:t xml:space="preserve"> and </w:t>
      </w:r>
      <w:proofErr w:type="gramStart"/>
      <w:r w:rsidR="00E2091F">
        <w:rPr>
          <w:sz w:val="22"/>
          <w:szCs w:val="22"/>
        </w:rPr>
        <w:t>wooly</w:t>
      </w:r>
      <w:proofErr w:type="gramEnd"/>
      <w:r w:rsidR="00E2091F">
        <w:rPr>
          <w:sz w:val="22"/>
          <w:szCs w:val="22"/>
        </w:rPr>
        <w:t xml:space="preserve"> or cottony</w:t>
      </w:r>
      <w:r w:rsidRPr="00426B5E">
        <w:rPr>
          <w:sz w:val="22"/>
          <w:szCs w:val="22"/>
        </w:rPr>
        <w:t xml:space="preserve">. From the colony's top, the colony </w:t>
      </w:r>
      <w:r w:rsidR="00C1664C">
        <w:rPr>
          <w:sz w:val="22"/>
          <w:szCs w:val="22"/>
        </w:rPr>
        <w:t xml:space="preserve">color </w:t>
      </w:r>
      <w:r w:rsidRPr="00426B5E">
        <w:rPr>
          <w:sz w:val="22"/>
          <w:szCs w:val="22"/>
        </w:rPr>
        <w:t xml:space="preserve">is white initially and </w:t>
      </w:r>
      <w:r w:rsidR="009F77FA">
        <w:rPr>
          <w:sz w:val="22"/>
          <w:szCs w:val="22"/>
        </w:rPr>
        <w:t xml:space="preserve">quickly </w:t>
      </w:r>
      <w:r w:rsidRPr="00426B5E">
        <w:rPr>
          <w:sz w:val="22"/>
          <w:szCs w:val="22"/>
        </w:rPr>
        <w:t xml:space="preserve">turns grey or yellowish </w:t>
      </w:r>
      <w:r w:rsidR="00835DA4">
        <w:rPr>
          <w:sz w:val="22"/>
          <w:szCs w:val="22"/>
        </w:rPr>
        <w:t>brown</w:t>
      </w:r>
      <w:r w:rsidRPr="00426B5E">
        <w:rPr>
          <w:sz w:val="22"/>
          <w:szCs w:val="22"/>
        </w:rPr>
        <w:t xml:space="preserve"> over time. The reverse </w:t>
      </w:r>
      <w:r w:rsidR="00ED7AD2">
        <w:rPr>
          <w:sz w:val="22"/>
          <w:szCs w:val="22"/>
        </w:rPr>
        <w:t xml:space="preserve">side </w:t>
      </w:r>
      <w:r w:rsidRPr="00426B5E">
        <w:rPr>
          <w:sz w:val="22"/>
          <w:szCs w:val="22"/>
        </w:rPr>
        <w:t>is white to</w:t>
      </w:r>
      <w:r w:rsidR="00196722">
        <w:rPr>
          <w:sz w:val="22"/>
          <w:szCs w:val="22"/>
        </w:rPr>
        <w:t xml:space="preserve"> buff</w:t>
      </w:r>
      <w:r w:rsidRPr="00426B5E">
        <w:rPr>
          <w:sz w:val="22"/>
          <w:szCs w:val="22"/>
        </w:rPr>
        <w:t xml:space="preserve">. Pathogenic species of </w:t>
      </w:r>
      <w:r w:rsidRPr="00883497">
        <w:rPr>
          <w:i/>
          <w:iCs/>
          <w:sz w:val="22"/>
          <w:szCs w:val="22"/>
        </w:rPr>
        <w:t xml:space="preserve">Rhizopus </w:t>
      </w:r>
      <w:r w:rsidRPr="00426B5E">
        <w:rPr>
          <w:sz w:val="22"/>
          <w:szCs w:val="22"/>
        </w:rPr>
        <w:t>can grow well at 37°C.</w:t>
      </w:r>
    </w:p>
    <w:p w14:paraId="61F825D9" w14:textId="2016D0F8" w:rsidR="007A03B4" w:rsidRPr="00426B5E" w:rsidRDefault="007A03B4" w:rsidP="007A03B4">
      <w:pPr>
        <w:pStyle w:val="NormalWeb"/>
        <w:rPr>
          <w:sz w:val="22"/>
          <w:szCs w:val="22"/>
        </w:rPr>
      </w:pPr>
      <w:r w:rsidRPr="00426B5E">
        <w:rPr>
          <w:sz w:val="22"/>
          <w:szCs w:val="22"/>
        </w:rPr>
        <w:t xml:space="preserve">Microscopic identification from culture: </w:t>
      </w:r>
      <w:r w:rsidR="003E509E">
        <w:rPr>
          <w:sz w:val="22"/>
          <w:szCs w:val="22"/>
        </w:rPr>
        <w:t>A</w:t>
      </w:r>
      <w:r w:rsidRPr="00426B5E">
        <w:rPr>
          <w:sz w:val="22"/>
          <w:szCs w:val="22"/>
        </w:rPr>
        <w:t xml:space="preserve">septate or </w:t>
      </w:r>
      <w:r w:rsidR="003E509E">
        <w:rPr>
          <w:sz w:val="22"/>
          <w:szCs w:val="22"/>
        </w:rPr>
        <w:t>coenocytic</w:t>
      </w:r>
      <w:r w:rsidR="00DF6E7F">
        <w:rPr>
          <w:sz w:val="22"/>
          <w:szCs w:val="22"/>
        </w:rPr>
        <w:t>,</w:t>
      </w:r>
      <w:r w:rsidR="003E509E">
        <w:rPr>
          <w:sz w:val="22"/>
          <w:szCs w:val="22"/>
        </w:rPr>
        <w:t xml:space="preserve"> </w:t>
      </w:r>
      <w:r w:rsidRPr="00426B5E">
        <w:rPr>
          <w:sz w:val="22"/>
          <w:szCs w:val="22"/>
        </w:rPr>
        <w:t>broad</w:t>
      </w:r>
      <w:r w:rsidR="00DF6E7F">
        <w:rPr>
          <w:sz w:val="22"/>
          <w:szCs w:val="22"/>
        </w:rPr>
        <w:t>, ribbon-like</w:t>
      </w:r>
      <w:r w:rsidRPr="00426B5E">
        <w:rPr>
          <w:sz w:val="22"/>
          <w:szCs w:val="22"/>
        </w:rPr>
        <w:t xml:space="preserve"> hyphae (6-15 µm</w:t>
      </w:r>
      <w:r w:rsidR="00CF260D">
        <w:rPr>
          <w:sz w:val="22"/>
          <w:szCs w:val="22"/>
        </w:rPr>
        <w:t>)</w:t>
      </w:r>
      <w:r w:rsidRPr="00426B5E">
        <w:rPr>
          <w:sz w:val="22"/>
          <w:szCs w:val="22"/>
        </w:rPr>
        <w:t xml:space="preserve"> </w:t>
      </w:r>
      <w:r w:rsidR="00CF260D">
        <w:rPr>
          <w:sz w:val="22"/>
          <w:szCs w:val="22"/>
        </w:rPr>
        <w:t>w</w:t>
      </w:r>
      <w:r w:rsidR="00962C87">
        <w:rPr>
          <w:sz w:val="22"/>
          <w:szCs w:val="22"/>
        </w:rPr>
        <w:t>ith thin walls</w:t>
      </w:r>
      <w:r w:rsidRPr="00426B5E">
        <w:rPr>
          <w:sz w:val="22"/>
          <w:szCs w:val="22"/>
        </w:rPr>
        <w:t xml:space="preserve">, sporangiophores, rhizoids (root-like hyphae), sporangia, and sporangiospores are present. Sporangiophores are brown and </w:t>
      </w:r>
      <w:r w:rsidR="00CF260D">
        <w:rPr>
          <w:sz w:val="22"/>
          <w:szCs w:val="22"/>
        </w:rPr>
        <w:t xml:space="preserve">mostly </w:t>
      </w:r>
      <w:r w:rsidRPr="00426B5E">
        <w:rPr>
          <w:sz w:val="22"/>
          <w:szCs w:val="22"/>
        </w:rPr>
        <w:t xml:space="preserve">unbranched. They </w:t>
      </w:r>
      <w:r w:rsidR="00390925">
        <w:rPr>
          <w:sz w:val="22"/>
          <w:szCs w:val="22"/>
        </w:rPr>
        <w:t>are usually</w:t>
      </w:r>
      <w:r w:rsidRPr="00426B5E">
        <w:rPr>
          <w:sz w:val="22"/>
          <w:szCs w:val="22"/>
        </w:rPr>
        <w:t xml:space="preserve"> solitary </w:t>
      </w:r>
      <w:r w:rsidR="00962C87">
        <w:rPr>
          <w:sz w:val="22"/>
          <w:szCs w:val="22"/>
        </w:rPr>
        <w:t>but</w:t>
      </w:r>
      <w:r w:rsidRPr="00426B5E">
        <w:rPr>
          <w:sz w:val="22"/>
          <w:szCs w:val="22"/>
        </w:rPr>
        <w:t xml:space="preserve"> </w:t>
      </w:r>
      <w:r w:rsidR="00390925">
        <w:rPr>
          <w:sz w:val="22"/>
          <w:szCs w:val="22"/>
        </w:rPr>
        <w:t xml:space="preserve">can </w:t>
      </w:r>
      <w:r w:rsidRPr="00426B5E">
        <w:rPr>
          <w:sz w:val="22"/>
          <w:szCs w:val="22"/>
        </w:rPr>
        <w:t xml:space="preserve">form clusters. Rhizoids are located where the </w:t>
      </w:r>
      <w:proofErr w:type="spellStart"/>
      <w:r w:rsidRPr="00426B5E">
        <w:rPr>
          <w:sz w:val="22"/>
          <w:szCs w:val="22"/>
        </w:rPr>
        <w:t>stolons</w:t>
      </w:r>
      <w:proofErr w:type="spellEnd"/>
      <w:r w:rsidRPr="00426B5E">
        <w:rPr>
          <w:sz w:val="22"/>
          <w:szCs w:val="22"/>
        </w:rPr>
        <w:t xml:space="preserve"> and </w:t>
      </w:r>
      <w:r w:rsidR="00253895">
        <w:rPr>
          <w:sz w:val="22"/>
          <w:szCs w:val="22"/>
        </w:rPr>
        <w:t xml:space="preserve">the </w:t>
      </w:r>
      <w:r w:rsidRPr="00426B5E">
        <w:rPr>
          <w:sz w:val="22"/>
          <w:szCs w:val="22"/>
        </w:rPr>
        <w:t>sporangiophores meet</w:t>
      </w:r>
      <w:r w:rsidR="00883497">
        <w:rPr>
          <w:sz w:val="22"/>
          <w:szCs w:val="22"/>
        </w:rPr>
        <w:t xml:space="preserve">, but </w:t>
      </w:r>
      <w:r w:rsidR="00233552">
        <w:rPr>
          <w:sz w:val="22"/>
          <w:szCs w:val="22"/>
        </w:rPr>
        <w:t xml:space="preserve">on the </w:t>
      </w:r>
      <w:r w:rsidRPr="00426B5E">
        <w:rPr>
          <w:sz w:val="22"/>
          <w:szCs w:val="22"/>
        </w:rPr>
        <w:t xml:space="preserve">opposite </w:t>
      </w:r>
      <w:r w:rsidR="00233552">
        <w:rPr>
          <w:sz w:val="22"/>
          <w:szCs w:val="22"/>
        </w:rPr>
        <w:t xml:space="preserve">side of </w:t>
      </w:r>
      <w:r w:rsidRPr="00426B5E">
        <w:rPr>
          <w:sz w:val="22"/>
          <w:szCs w:val="22"/>
        </w:rPr>
        <w:t xml:space="preserve">the </w:t>
      </w:r>
      <w:r w:rsidR="00B063F9">
        <w:rPr>
          <w:sz w:val="22"/>
          <w:szCs w:val="22"/>
        </w:rPr>
        <w:t xml:space="preserve">stolon from the </w:t>
      </w:r>
      <w:r w:rsidRPr="00426B5E">
        <w:rPr>
          <w:sz w:val="22"/>
          <w:szCs w:val="22"/>
        </w:rPr>
        <w:t xml:space="preserve">sporangiophores. Sporangia (40-350 µm in diameter) are </w:t>
      </w:r>
      <w:r w:rsidR="00113315">
        <w:rPr>
          <w:sz w:val="22"/>
          <w:szCs w:val="22"/>
        </w:rPr>
        <w:t xml:space="preserve">round and are </w:t>
      </w:r>
      <w:r w:rsidRPr="00426B5E">
        <w:rPr>
          <w:sz w:val="22"/>
          <w:szCs w:val="22"/>
        </w:rPr>
        <w:t xml:space="preserve">located at the </w:t>
      </w:r>
      <w:r w:rsidR="00656CD4" w:rsidRPr="00426B5E">
        <w:rPr>
          <w:sz w:val="22"/>
          <w:szCs w:val="22"/>
        </w:rPr>
        <w:t>sporangiophore</w:t>
      </w:r>
      <w:r w:rsidR="00656CD4">
        <w:rPr>
          <w:sz w:val="22"/>
          <w:szCs w:val="22"/>
        </w:rPr>
        <w:t xml:space="preserve"> </w:t>
      </w:r>
      <w:r w:rsidRPr="00426B5E">
        <w:rPr>
          <w:sz w:val="22"/>
          <w:szCs w:val="22"/>
        </w:rPr>
        <w:t xml:space="preserve">terminus. </w:t>
      </w:r>
      <w:r w:rsidR="00B063F9">
        <w:rPr>
          <w:sz w:val="22"/>
          <w:szCs w:val="22"/>
        </w:rPr>
        <w:t>No a</w:t>
      </w:r>
      <w:r w:rsidRPr="00426B5E">
        <w:rPr>
          <w:sz w:val="22"/>
          <w:szCs w:val="22"/>
        </w:rPr>
        <w:t>pophysis is</w:t>
      </w:r>
      <w:r w:rsidR="00EC79CF">
        <w:rPr>
          <w:sz w:val="22"/>
          <w:szCs w:val="22"/>
        </w:rPr>
        <w:t xml:space="preserve"> </w:t>
      </w:r>
      <w:r w:rsidR="00B063F9">
        <w:rPr>
          <w:sz w:val="22"/>
          <w:szCs w:val="22"/>
        </w:rPr>
        <w:t>seen</w:t>
      </w:r>
      <w:r w:rsidRPr="00426B5E">
        <w:rPr>
          <w:sz w:val="22"/>
          <w:szCs w:val="22"/>
        </w:rPr>
        <w:t>, and the</w:t>
      </w:r>
      <w:r w:rsidR="0082533D">
        <w:rPr>
          <w:sz w:val="22"/>
          <w:szCs w:val="22"/>
        </w:rPr>
        <w:t>re</w:t>
      </w:r>
      <w:r w:rsidR="00095CD4">
        <w:rPr>
          <w:sz w:val="22"/>
          <w:szCs w:val="22"/>
        </w:rPr>
        <w:t xml:space="preserve"> are semicircular </w:t>
      </w:r>
      <w:r w:rsidRPr="00426B5E">
        <w:rPr>
          <w:sz w:val="22"/>
          <w:szCs w:val="22"/>
        </w:rPr>
        <w:t>columellae. Sporangiospores (4-11 µm in diameter) are single cells, round, smooth or striated</w:t>
      </w:r>
      <w:r w:rsidR="0082533D">
        <w:rPr>
          <w:sz w:val="22"/>
          <w:szCs w:val="22"/>
        </w:rPr>
        <w:t xml:space="preserve">, and </w:t>
      </w:r>
      <w:r w:rsidR="0082533D" w:rsidRPr="00426B5E">
        <w:rPr>
          <w:sz w:val="22"/>
          <w:szCs w:val="22"/>
        </w:rPr>
        <w:t>hyaline to brown</w:t>
      </w:r>
      <w:r w:rsidRPr="00426B5E">
        <w:rPr>
          <w:sz w:val="22"/>
          <w:szCs w:val="22"/>
        </w:rPr>
        <w:t>.</w:t>
      </w:r>
    </w:p>
    <w:p w14:paraId="07D0DBE3" w14:textId="2CDB91D5" w:rsidR="007A03B4" w:rsidRPr="00F14440" w:rsidRDefault="007A03B4" w:rsidP="007A03B4">
      <w:pPr>
        <w:pStyle w:val="NormalWeb"/>
        <w:rPr>
          <w:sz w:val="28"/>
          <w:szCs w:val="28"/>
        </w:rPr>
      </w:pPr>
      <w:r w:rsidRPr="00426B5E">
        <w:rPr>
          <w:sz w:val="22"/>
          <w:szCs w:val="22"/>
          <w:u w:val="single"/>
        </w:rPr>
        <w:t>Molecular identification</w:t>
      </w:r>
      <w:r w:rsidRPr="00426B5E">
        <w:rPr>
          <w:sz w:val="22"/>
          <w:szCs w:val="22"/>
        </w:rPr>
        <w:t xml:space="preserve">: </w:t>
      </w:r>
      <w:r w:rsidR="0032363E" w:rsidRPr="00FA0D49">
        <w:rPr>
          <w:rStyle w:val="Emphasis"/>
          <w:rFonts w:eastAsiaTheme="majorEastAsia"/>
          <w:i w:val="0"/>
          <w:iCs w:val="0"/>
          <w:sz w:val="22"/>
          <w:szCs w:val="22"/>
        </w:rPr>
        <w:t>rDNA</w:t>
      </w:r>
      <w:r w:rsidR="0032363E">
        <w:rPr>
          <w:rStyle w:val="Emphasis"/>
          <w:rFonts w:eastAsiaTheme="majorEastAsia"/>
          <w:sz w:val="22"/>
          <w:szCs w:val="22"/>
        </w:rPr>
        <w:t xml:space="preserve"> </w:t>
      </w:r>
      <w:r w:rsidR="0032363E" w:rsidRPr="00426B5E">
        <w:rPr>
          <w:sz w:val="22"/>
          <w:szCs w:val="22"/>
        </w:rPr>
        <w:t xml:space="preserve">ITS sequencing is </w:t>
      </w:r>
      <w:r w:rsidR="0032363E">
        <w:rPr>
          <w:sz w:val="22"/>
          <w:szCs w:val="22"/>
        </w:rPr>
        <w:t xml:space="preserve">recommended </w:t>
      </w:r>
      <w:r w:rsidR="0032363E" w:rsidRPr="00426B5E">
        <w:rPr>
          <w:sz w:val="22"/>
          <w:szCs w:val="22"/>
        </w:rPr>
        <w:t xml:space="preserve">for </w:t>
      </w:r>
      <w:r w:rsidR="0032363E">
        <w:rPr>
          <w:sz w:val="22"/>
          <w:szCs w:val="22"/>
        </w:rPr>
        <w:t xml:space="preserve">the </w:t>
      </w:r>
      <w:r w:rsidR="0032363E" w:rsidRPr="00426B5E">
        <w:rPr>
          <w:sz w:val="22"/>
          <w:szCs w:val="22"/>
        </w:rPr>
        <w:t xml:space="preserve">identification </w:t>
      </w:r>
      <w:r w:rsidR="0032363E">
        <w:rPr>
          <w:sz w:val="22"/>
          <w:szCs w:val="22"/>
        </w:rPr>
        <w:t xml:space="preserve">of </w:t>
      </w:r>
      <w:proofErr w:type="spellStart"/>
      <w:r w:rsidR="0032363E">
        <w:rPr>
          <w:sz w:val="22"/>
          <w:szCs w:val="22"/>
        </w:rPr>
        <w:t>Mucormycetes</w:t>
      </w:r>
      <w:proofErr w:type="spellEnd"/>
      <w:r w:rsidR="0032363E" w:rsidRPr="00426B5E">
        <w:rPr>
          <w:sz w:val="22"/>
          <w:szCs w:val="22"/>
        </w:rPr>
        <w:t xml:space="preserve"> from infected frozen tissues</w:t>
      </w:r>
      <w:r w:rsidR="0032363E">
        <w:rPr>
          <w:sz w:val="22"/>
          <w:szCs w:val="22"/>
        </w:rPr>
        <w:t xml:space="preserve"> or from culture</w:t>
      </w:r>
      <w:r w:rsidR="0032363E" w:rsidRPr="00426B5E">
        <w:rPr>
          <w:sz w:val="22"/>
          <w:szCs w:val="22"/>
        </w:rPr>
        <w:t xml:space="preserve">. </w:t>
      </w:r>
      <w:r w:rsidRPr="00426B5E">
        <w:rPr>
          <w:sz w:val="22"/>
          <w:szCs w:val="22"/>
        </w:rPr>
        <w:t>(25)</w:t>
      </w:r>
    </w:p>
    <w:p w14:paraId="6CF37060" w14:textId="77777777" w:rsidR="001B0570" w:rsidRPr="00F14440" w:rsidRDefault="005D468E" w:rsidP="001B0570">
      <w:pPr>
        <w:pStyle w:val="NormalWeb"/>
        <w:rPr>
          <w:color w:val="E97132" w:themeColor="accent2"/>
          <w:sz w:val="28"/>
          <w:szCs w:val="28"/>
        </w:rPr>
      </w:pPr>
      <w:r w:rsidRPr="00F14440">
        <w:rPr>
          <w:b/>
          <w:bCs/>
          <w:color w:val="E97132" w:themeColor="accent2"/>
          <w:sz w:val="28"/>
          <w:szCs w:val="28"/>
        </w:rPr>
        <w:t>Se</w:t>
      </w:r>
      <w:r w:rsidR="001B0570" w:rsidRPr="00F14440">
        <w:rPr>
          <w:b/>
          <w:bCs/>
          <w:color w:val="E97132" w:themeColor="accent2"/>
          <w:sz w:val="28"/>
          <w:szCs w:val="28"/>
        </w:rPr>
        <w:t>ptate hyaline opportunistic molds</w:t>
      </w:r>
    </w:p>
    <w:p w14:paraId="522AFC60" w14:textId="0B732215"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b/>
          <w:bCs/>
          <w:i/>
          <w:iCs/>
          <w:kern w:val="0"/>
          <w:sz w:val="22"/>
          <w:szCs w:val="22"/>
          <w14:ligatures w14:val="none"/>
        </w:rPr>
        <w:t>Acremonium spp.</w:t>
      </w:r>
      <w:r w:rsidRPr="001B0570">
        <w:rPr>
          <w:rFonts w:ascii="Times New Roman" w:eastAsia="Times New Roman" w:hAnsi="Times New Roman" w:cs="Times New Roman"/>
          <w:kern w:val="0"/>
          <w:sz w:val="22"/>
          <w:szCs w:val="22"/>
          <w14:ligatures w14:val="none"/>
        </w:rPr>
        <w:t>  </w:t>
      </w:r>
      <w:r w:rsidRPr="001B0570">
        <w:rPr>
          <w:rFonts w:ascii="Times New Roman" w:eastAsia="Times New Roman" w:hAnsi="Times New Roman" w:cs="Times New Roman"/>
          <w:i/>
          <w:iCs/>
          <w:kern w:val="0"/>
          <w:sz w:val="22"/>
          <w:szCs w:val="22"/>
          <w14:ligatures w14:val="none"/>
        </w:rPr>
        <w:t>Acremonium species</w:t>
      </w:r>
      <w:r w:rsidRPr="001B0570">
        <w:rPr>
          <w:rFonts w:ascii="Times New Roman" w:eastAsia="Times New Roman" w:hAnsi="Times New Roman" w:cs="Times New Roman"/>
          <w:kern w:val="0"/>
          <w:sz w:val="22"/>
          <w:szCs w:val="22"/>
          <w14:ligatures w14:val="none"/>
        </w:rPr>
        <w:t xml:space="preserve"> are </w:t>
      </w:r>
      <w:r w:rsidR="003C349C">
        <w:rPr>
          <w:rFonts w:ascii="Times New Roman" w:eastAsia="Times New Roman" w:hAnsi="Times New Roman" w:cs="Times New Roman"/>
          <w:kern w:val="0"/>
          <w:sz w:val="22"/>
          <w:szCs w:val="22"/>
          <w14:ligatures w14:val="none"/>
        </w:rPr>
        <w:t xml:space="preserve">ubiquitous </w:t>
      </w:r>
      <w:r w:rsidR="007C0617">
        <w:rPr>
          <w:rFonts w:ascii="Times New Roman" w:eastAsia="Times New Roman" w:hAnsi="Times New Roman" w:cs="Times New Roman"/>
          <w:kern w:val="0"/>
          <w:sz w:val="22"/>
          <w:szCs w:val="22"/>
          <w14:ligatures w14:val="none"/>
        </w:rPr>
        <w:t xml:space="preserve">in </w:t>
      </w:r>
      <w:r w:rsidR="00095CD4">
        <w:rPr>
          <w:rFonts w:ascii="Times New Roman" w:eastAsia="Times New Roman" w:hAnsi="Times New Roman" w:cs="Times New Roman"/>
          <w:kern w:val="0"/>
          <w:sz w:val="22"/>
          <w:szCs w:val="22"/>
          <w14:ligatures w14:val="none"/>
        </w:rPr>
        <w:t xml:space="preserve">nature </w:t>
      </w:r>
      <w:r w:rsidR="00B31621">
        <w:rPr>
          <w:rFonts w:ascii="Times New Roman" w:eastAsia="Times New Roman" w:hAnsi="Times New Roman" w:cs="Times New Roman"/>
          <w:kern w:val="0"/>
          <w:sz w:val="22"/>
          <w:szCs w:val="22"/>
          <w14:ligatures w14:val="none"/>
        </w:rPr>
        <w:t>and so are frequent lab contaminants</w:t>
      </w:r>
      <w:r w:rsidR="002A0AEA">
        <w:rPr>
          <w:rFonts w:ascii="Times New Roman" w:eastAsia="Times New Roman" w:hAnsi="Times New Roman" w:cs="Times New Roman"/>
          <w:kern w:val="0"/>
          <w:sz w:val="22"/>
          <w:szCs w:val="22"/>
          <w14:ligatures w14:val="none"/>
        </w:rPr>
        <w:t xml:space="preserve">. They are </w:t>
      </w:r>
      <w:r w:rsidRPr="001B0570">
        <w:rPr>
          <w:rFonts w:ascii="Times New Roman" w:eastAsia="Times New Roman" w:hAnsi="Times New Roman" w:cs="Times New Roman"/>
          <w:kern w:val="0"/>
          <w:sz w:val="22"/>
          <w:szCs w:val="22"/>
          <w14:ligatures w14:val="none"/>
        </w:rPr>
        <w:t>hyaline molds that</w:t>
      </w:r>
      <w:r w:rsidR="00BD39A3">
        <w:rPr>
          <w:rFonts w:ascii="Times New Roman" w:eastAsia="Times New Roman" w:hAnsi="Times New Roman" w:cs="Times New Roman"/>
          <w:kern w:val="0"/>
          <w:sz w:val="22"/>
          <w:szCs w:val="22"/>
          <w14:ligatures w14:val="none"/>
        </w:rPr>
        <w:t xml:space="preserve"> </w:t>
      </w:r>
      <w:r w:rsidR="00BD39A3" w:rsidRPr="001B0570">
        <w:rPr>
          <w:rFonts w:ascii="Times New Roman" w:eastAsia="Times New Roman" w:hAnsi="Times New Roman" w:cs="Times New Roman"/>
          <w:kern w:val="0"/>
          <w:sz w:val="22"/>
          <w:szCs w:val="22"/>
          <w14:ligatures w14:val="none"/>
        </w:rPr>
        <w:t>resemble the early growth of </w:t>
      </w:r>
      <w:r w:rsidR="00BD39A3" w:rsidRPr="001B0570">
        <w:rPr>
          <w:rFonts w:ascii="Times New Roman" w:eastAsia="Times New Roman" w:hAnsi="Times New Roman" w:cs="Times New Roman"/>
          <w:i/>
          <w:iCs/>
          <w:kern w:val="0"/>
          <w:sz w:val="22"/>
          <w:szCs w:val="22"/>
          <w14:ligatures w14:val="none"/>
        </w:rPr>
        <w:t>Fusarium specie</w:t>
      </w:r>
      <w:r w:rsidR="00525F89">
        <w:rPr>
          <w:rFonts w:ascii="Times New Roman" w:eastAsia="Times New Roman" w:hAnsi="Times New Roman" w:cs="Times New Roman"/>
          <w:i/>
          <w:iCs/>
          <w:kern w:val="0"/>
          <w:sz w:val="22"/>
          <w:szCs w:val="22"/>
          <w14:ligatures w14:val="none"/>
        </w:rPr>
        <w:t>s</w:t>
      </w:r>
      <w:r w:rsidRPr="001B0570">
        <w:rPr>
          <w:rFonts w:ascii="Times New Roman" w:eastAsia="Times New Roman" w:hAnsi="Times New Roman" w:cs="Times New Roman"/>
          <w:kern w:val="0"/>
          <w:sz w:val="22"/>
          <w:szCs w:val="22"/>
          <w14:ligatures w14:val="none"/>
        </w:rPr>
        <w:t xml:space="preserve"> when grown in culture</w:t>
      </w:r>
      <w:r w:rsidR="00525F89">
        <w:rPr>
          <w:rFonts w:ascii="Times New Roman" w:eastAsia="Times New Roman" w:hAnsi="Times New Roman" w:cs="Times New Roman"/>
          <w:kern w:val="0"/>
          <w:sz w:val="22"/>
          <w:szCs w:val="22"/>
          <w14:ligatures w14:val="none"/>
        </w:rPr>
        <w:t xml:space="preserve">. </w:t>
      </w:r>
      <w:r w:rsidR="00525F89" w:rsidRPr="00525F89">
        <w:rPr>
          <w:rFonts w:ascii="Times New Roman" w:eastAsia="Times New Roman" w:hAnsi="Times New Roman" w:cs="Times New Roman"/>
          <w:i/>
          <w:iCs/>
          <w:kern w:val="0"/>
          <w:sz w:val="22"/>
          <w:szCs w:val="22"/>
          <w14:ligatures w14:val="none"/>
        </w:rPr>
        <w:t>Acremonium</w:t>
      </w:r>
      <w:r w:rsidRPr="001B0570">
        <w:rPr>
          <w:rFonts w:ascii="Times New Roman" w:eastAsia="Times New Roman" w:hAnsi="Times New Roman" w:cs="Times New Roman"/>
          <w:kern w:val="0"/>
          <w:sz w:val="22"/>
          <w:szCs w:val="22"/>
          <w14:ligatures w14:val="none"/>
        </w:rPr>
        <w:t xml:space="preserve"> produce</w:t>
      </w:r>
      <w:r w:rsidR="00525F89">
        <w:rPr>
          <w:rFonts w:ascii="Times New Roman" w:eastAsia="Times New Roman" w:hAnsi="Times New Roman" w:cs="Times New Roman"/>
          <w:kern w:val="0"/>
          <w:sz w:val="22"/>
          <w:szCs w:val="22"/>
          <w14:ligatures w14:val="none"/>
        </w:rPr>
        <w:t>s</w:t>
      </w:r>
      <w:r w:rsidRPr="001B0570">
        <w:rPr>
          <w:rFonts w:ascii="Times New Roman" w:eastAsia="Times New Roman" w:hAnsi="Times New Roman" w:cs="Times New Roman"/>
          <w:kern w:val="0"/>
          <w:sz w:val="22"/>
          <w:szCs w:val="22"/>
          <w14:ligatures w14:val="none"/>
        </w:rPr>
        <w:t xml:space="preserve"> small conidia on delicate phialides</w:t>
      </w:r>
      <w:r w:rsidR="00C52E9F">
        <w:rPr>
          <w:rFonts w:ascii="Times New Roman" w:eastAsia="Times New Roman" w:hAnsi="Times New Roman" w:cs="Times New Roman"/>
          <w:kern w:val="0"/>
          <w:sz w:val="22"/>
          <w:szCs w:val="22"/>
          <w14:ligatures w14:val="none"/>
        </w:rPr>
        <w:t xml:space="preserve"> when observed in slide culture</w:t>
      </w:r>
      <w:r w:rsidRPr="001B0570">
        <w:rPr>
          <w:rFonts w:ascii="Times New Roman" w:eastAsia="Times New Roman" w:hAnsi="Times New Roman" w:cs="Times New Roman"/>
          <w:kern w:val="0"/>
          <w:sz w:val="22"/>
          <w:szCs w:val="22"/>
          <w14:ligatures w14:val="none"/>
        </w:rPr>
        <w:t xml:space="preserve">. (22)  </w:t>
      </w:r>
      <w:r w:rsidR="00C52E9F">
        <w:rPr>
          <w:rFonts w:ascii="Times New Roman" w:eastAsia="Times New Roman" w:hAnsi="Times New Roman" w:cs="Times New Roman"/>
          <w:kern w:val="0"/>
          <w:sz w:val="22"/>
          <w:szCs w:val="22"/>
          <w14:ligatures w14:val="none"/>
        </w:rPr>
        <w:t>F</w:t>
      </w:r>
      <w:r w:rsidRPr="001B0570">
        <w:rPr>
          <w:rFonts w:ascii="Times New Roman" w:eastAsia="Times New Roman" w:hAnsi="Times New Roman" w:cs="Times New Roman"/>
          <w:kern w:val="0"/>
          <w:sz w:val="22"/>
          <w:szCs w:val="22"/>
          <w14:ligatures w14:val="none"/>
        </w:rPr>
        <w:t>urther incubation does not reveal</w:t>
      </w:r>
      <w:r w:rsidR="00C52E9F">
        <w:rPr>
          <w:rFonts w:ascii="Times New Roman" w:eastAsia="Times New Roman" w:hAnsi="Times New Roman" w:cs="Times New Roman"/>
          <w:kern w:val="0"/>
          <w:sz w:val="22"/>
          <w:szCs w:val="22"/>
          <w14:ligatures w14:val="none"/>
        </w:rPr>
        <w:t xml:space="preserve"> any macroconidia </w:t>
      </w:r>
      <w:r w:rsidR="00F84250">
        <w:rPr>
          <w:rFonts w:ascii="Times New Roman" w:eastAsia="Times New Roman" w:hAnsi="Times New Roman" w:cs="Times New Roman"/>
          <w:kern w:val="0"/>
          <w:sz w:val="22"/>
          <w:szCs w:val="22"/>
          <w14:ligatures w14:val="none"/>
        </w:rPr>
        <w:t>in Acremonium</w:t>
      </w:r>
      <w:r w:rsidR="00F16459">
        <w:rPr>
          <w:rFonts w:ascii="Times New Roman" w:eastAsia="Times New Roman" w:hAnsi="Times New Roman" w:cs="Times New Roman"/>
          <w:kern w:val="0"/>
          <w:sz w:val="22"/>
          <w:szCs w:val="22"/>
          <w14:ligatures w14:val="none"/>
        </w:rPr>
        <w:t xml:space="preserve"> though, </w:t>
      </w:r>
      <w:r w:rsidR="00C52E9F">
        <w:rPr>
          <w:rFonts w:ascii="Times New Roman" w:eastAsia="Times New Roman" w:hAnsi="Times New Roman" w:cs="Times New Roman"/>
          <w:kern w:val="0"/>
          <w:sz w:val="22"/>
          <w:szCs w:val="22"/>
          <w14:ligatures w14:val="none"/>
        </w:rPr>
        <w:t>a</w:t>
      </w:r>
      <w:r w:rsidR="00F84250">
        <w:rPr>
          <w:rFonts w:ascii="Times New Roman" w:eastAsia="Times New Roman" w:hAnsi="Times New Roman" w:cs="Times New Roman"/>
          <w:kern w:val="0"/>
          <w:sz w:val="22"/>
          <w:szCs w:val="22"/>
          <w14:ligatures w14:val="none"/>
        </w:rPr>
        <w:t xml:space="preserve">s </w:t>
      </w:r>
      <w:proofErr w:type="gramStart"/>
      <w:r w:rsidR="00F84250">
        <w:rPr>
          <w:rFonts w:ascii="Times New Roman" w:eastAsia="Times New Roman" w:hAnsi="Times New Roman" w:cs="Times New Roman"/>
          <w:kern w:val="0"/>
          <w:sz w:val="22"/>
          <w:szCs w:val="22"/>
          <w14:ligatures w14:val="none"/>
        </w:rPr>
        <w:t xml:space="preserve">does </w:t>
      </w:r>
      <w:r w:rsidRPr="001B0570">
        <w:rPr>
          <w:rFonts w:ascii="Times New Roman" w:eastAsia="Times New Roman" w:hAnsi="Times New Roman" w:cs="Times New Roman"/>
          <w:kern w:val="0"/>
          <w:sz w:val="22"/>
          <w:szCs w:val="22"/>
          <w14:ligatures w14:val="none"/>
        </w:rPr>
        <w:t xml:space="preserve"> </w:t>
      </w:r>
      <w:r w:rsidRPr="001B0570">
        <w:rPr>
          <w:rFonts w:ascii="Times New Roman" w:eastAsia="Times New Roman" w:hAnsi="Times New Roman" w:cs="Times New Roman"/>
          <w:i/>
          <w:iCs/>
          <w:kern w:val="0"/>
          <w:sz w:val="22"/>
          <w:szCs w:val="22"/>
          <w14:ligatures w14:val="none"/>
        </w:rPr>
        <w:t>Fusarium</w:t>
      </w:r>
      <w:proofErr w:type="gramEnd"/>
      <w:r w:rsidR="00F84250">
        <w:rPr>
          <w:rFonts w:ascii="Times New Roman" w:eastAsia="Times New Roman" w:hAnsi="Times New Roman" w:cs="Times New Roman"/>
          <w:i/>
          <w:iCs/>
          <w:kern w:val="0"/>
          <w:sz w:val="22"/>
          <w:szCs w:val="22"/>
          <w14:ligatures w14:val="none"/>
        </w:rPr>
        <w:t xml:space="preserve"> spp.</w:t>
      </w:r>
      <w:r w:rsidRPr="001B0570">
        <w:rPr>
          <w:rFonts w:ascii="Times New Roman" w:eastAsia="Times New Roman" w:hAnsi="Times New Roman" w:cs="Times New Roman"/>
          <w:kern w:val="0"/>
          <w:sz w:val="22"/>
          <w:szCs w:val="22"/>
          <w14:ligatures w14:val="none"/>
        </w:rPr>
        <w:t>. (22) Like </w:t>
      </w:r>
      <w:r w:rsidRPr="001B0570">
        <w:rPr>
          <w:rFonts w:ascii="Times New Roman" w:eastAsia="Times New Roman" w:hAnsi="Times New Roman" w:cs="Times New Roman"/>
          <w:i/>
          <w:iCs/>
          <w:kern w:val="0"/>
          <w:sz w:val="22"/>
          <w:szCs w:val="22"/>
          <w14:ligatures w14:val="none"/>
        </w:rPr>
        <w:t>Fusarium </w:t>
      </w:r>
      <w:r w:rsidRPr="001B0570">
        <w:rPr>
          <w:rFonts w:ascii="Times New Roman" w:eastAsia="Times New Roman" w:hAnsi="Times New Roman" w:cs="Times New Roman"/>
          <w:kern w:val="0"/>
          <w:sz w:val="22"/>
          <w:szCs w:val="22"/>
          <w14:ligatures w14:val="none"/>
        </w:rPr>
        <w:t>and</w:t>
      </w:r>
      <w:r w:rsidRPr="001B0570">
        <w:rPr>
          <w:rFonts w:ascii="Times New Roman" w:eastAsia="Times New Roman" w:hAnsi="Times New Roman" w:cs="Times New Roman"/>
          <w:i/>
          <w:iCs/>
          <w:kern w:val="0"/>
          <w:sz w:val="22"/>
          <w:szCs w:val="22"/>
          <w14:ligatures w14:val="none"/>
        </w:rPr>
        <w:t> </w:t>
      </w:r>
      <w:proofErr w:type="spellStart"/>
      <w:r w:rsidRPr="001B0570">
        <w:rPr>
          <w:rFonts w:ascii="Times New Roman" w:eastAsia="Times New Roman" w:hAnsi="Times New Roman" w:cs="Times New Roman"/>
          <w:i/>
          <w:iCs/>
          <w:kern w:val="0"/>
          <w:sz w:val="22"/>
          <w:szCs w:val="22"/>
          <w14:ligatures w14:val="none"/>
        </w:rPr>
        <w:t>Paecilomyces</w:t>
      </w:r>
      <w:proofErr w:type="spellEnd"/>
      <w:r w:rsidRPr="001B0570">
        <w:rPr>
          <w:rFonts w:ascii="Times New Roman" w:eastAsia="Times New Roman" w:hAnsi="Times New Roman" w:cs="Times New Roman"/>
          <w:i/>
          <w:iCs/>
          <w:kern w:val="0"/>
          <w:sz w:val="22"/>
          <w:szCs w:val="22"/>
          <w14:ligatures w14:val="none"/>
        </w:rPr>
        <w:t xml:space="preserve"> spp., Acremonium spp.</w:t>
      </w:r>
      <w:r w:rsidRPr="001B0570">
        <w:rPr>
          <w:rFonts w:ascii="Times New Roman" w:eastAsia="Times New Roman" w:hAnsi="Times New Roman" w:cs="Times New Roman"/>
          <w:kern w:val="0"/>
          <w:sz w:val="22"/>
          <w:szCs w:val="22"/>
          <w14:ligatures w14:val="none"/>
        </w:rPr>
        <w:t xml:space="preserve"> may produce </w:t>
      </w:r>
      <w:proofErr w:type="spellStart"/>
      <w:r w:rsidRPr="001B0570">
        <w:rPr>
          <w:rFonts w:ascii="Times New Roman" w:eastAsia="Times New Roman" w:hAnsi="Times New Roman" w:cs="Times New Roman"/>
          <w:kern w:val="0"/>
          <w:sz w:val="22"/>
          <w:szCs w:val="22"/>
          <w14:ligatures w14:val="none"/>
        </w:rPr>
        <w:t>phialoconidia</w:t>
      </w:r>
      <w:proofErr w:type="spellEnd"/>
      <w:r w:rsidRPr="001B0570">
        <w:rPr>
          <w:rFonts w:ascii="Times New Roman" w:eastAsia="Times New Roman" w:hAnsi="Times New Roman" w:cs="Times New Roman"/>
          <w:kern w:val="0"/>
          <w:sz w:val="22"/>
          <w:szCs w:val="22"/>
          <w14:ligatures w14:val="none"/>
        </w:rPr>
        <w:t xml:space="preserve"> during infection, facilitating dissemination and recovery from the bloodstream. (31) </w:t>
      </w:r>
      <w:r w:rsidRPr="001B0570">
        <w:rPr>
          <w:rFonts w:ascii="Times New Roman" w:eastAsia="Times New Roman" w:hAnsi="Times New Roman" w:cs="Times New Roman"/>
          <w:i/>
          <w:iCs/>
          <w:kern w:val="0"/>
          <w:sz w:val="22"/>
          <w:szCs w:val="22"/>
          <w14:ligatures w14:val="none"/>
        </w:rPr>
        <w:t>Acremonium </w:t>
      </w:r>
      <w:r w:rsidRPr="001B0570">
        <w:rPr>
          <w:rFonts w:ascii="Times New Roman" w:eastAsia="Times New Roman" w:hAnsi="Times New Roman" w:cs="Times New Roman"/>
          <w:kern w:val="0"/>
          <w:sz w:val="22"/>
          <w:szCs w:val="22"/>
          <w14:ligatures w14:val="none"/>
        </w:rPr>
        <w:t>causes a spectrum of infections, ranging from mycotic keratitis</w:t>
      </w:r>
      <w:r w:rsidR="00C90B0C">
        <w:rPr>
          <w:rFonts w:ascii="Times New Roman" w:eastAsia="Times New Roman" w:hAnsi="Times New Roman" w:cs="Times New Roman"/>
          <w:kern w:val="0"/>
          <w:sz w:val="22"/>
          <w:szCs w:val="22"/>
          <w14:ligatures w14:val="none"/>
        </w:rPr>
        <w:t>, nail infections,</w:t>
      </w:r>
      <w:r w:rsidRPr="001B0570">
        <w:rPr>
          <w:rFonts w:ascii="Times New Roman" w:eastAsia="Times New Roman" w:hAnsi="Times New Roman" w:cs="Times New Roman"/>
          <w:kern w:val="0"/>
          <w:sz w:val="22"/>
          <w:szCs w:val="22"/>
          <w14:ligatures w14:val="none"/>
        </w:rPr>
        <w:t xml:space="preserve"> and mycetoma in immune</w:t>
      </w:r>
      <w:r w:rsidR="00946642">
        <w:rPr>
          <w:rFonts w:ascii="Times New Roman" w:eastAsia="Times New Roman" w:hAnsi="Times New Roman" w:cs="Times New Roman"/>
          <w:kern w:val="0"/>
          <w:sz w:val="22"/>
          <w:szCs w:val="22"/>
          <w14:ligatures w14:val="none"/>
        </w:rPr>
        <w:t xml:space="preserve"> </w:t>
      </w:r>
      <w:r w:rsidRPr="001B0570">
        <w:rPr>
          <w:rFonts w:ascii="Times New Roman" w:eastAsia="Times New Roman" w:hAnsi="Times New Roman" w:cs="Times New Roman"/>
          <w:kern w:val="0"/>
          <w:sz w:val="22"/>
          <w:szCs w:val="22"/>
          <w14:ligatures w14:val="none"/>
        </w:rPr>
        <w:t>competent hosts to fungemia and disseminated infection in the</w:t>
      </w:r>
      <w:r w:rsidR="00330F91">
        <w:rPr>
          <w:rFonts w:ascii="Times New Roman" w:eastAsia="Times New Roman" w:hAnsi="Times New Roman" w:cs="Times New Roman"/>
          <w:kern w:val="0"/>
          <w:sz w:val="22"/>
          <w:szCs w:val="22"/>
          <w14:ligatures w14:val="none"/>
        </w:rPr>
        <w:t xml:space="preserve"> immunocompromised</w:t>
      </w:r>
      <w:r w:rsidRPr="001B0570">
        <w:rPr>
          <w:rFonts w:ascii="Times New Roman" w:eastAsia="Times New Roman" w:hAnsi="Times New Roman" w:cs="Times New Roman"/>
          <w:kern w:val="0"/>
          <w:sz w:val="22"/>
          <w:szCs w:val="22"/>
          <w14:ligatures w14:val="none"/>
        </w:rPr>
        <w:t xml:space="preserve">. The lungs and </w:t>
      </w:r>
      <w:r w:rsidR="003E4E3D">
        <w:rPr>
          <w:rFonts w:ascii="Times New Roman" w:eastAsia="Times New Roman" w:hAnsi="Times New Roman" w:cs="Times New Roman"/>
          <w:kern w:val="0"/>
          <w:sz w:val="22"/>
          <w:szCs w:val="22"/>
          <w14:ligatures w14:val="none"/>
        </w:rPr>
        <w:t xml:space="preserve">GI </w:t>
      </w:r>
      <w:r w:rsidRPr="001B0570">
        <w:rPr>
          <w:rFonts w:ascii="Times New Roman" w:eastAsia="Times New Roman" w:hAnsi="Times New Roman" w:cs="Times New Roman"/>
          <w:kern w:val="0"/>
          <w:sz w:val="22"/>
          <w:szCs w:val="22"/>
          <w14:ligatures w14:val="none"/>
        </w:rPr>
        <w:t xml:space="preserve">tract are the entry sites for infection. Cutaneous lesions may develop during </w:t>
      </w:r>
      <w:r w:rsidR="003E4E3D">
        <w:rPr>
          <w:rFonts w:ascii="Times New Roman" w:eastAsia="Times New Roman" w:hAnsi="Times New Roman" w:cs="Times New Roman"/>
          <w:kern w:val="0"/>
          <w:sz w:val="22"/>
          <w:szCs w:val="22"/>
          <w14:ligatures w14:val="none"/>
        </w:rPr>
        <w:t xml:space="preserve">a </w:t>
      </w:r>
      <w:r w:rsidRPr="001B0570">
        <w:rPr>
          <w:rFonts w:ascii="Times New Roman" w:eastAsia="Times New Roman" w:hAnsi="Times New Roman" w:cs="Times New Roman"/>
          <w:kern w:val="0"/>
          <w:sz w:val="22"/>
          <w:szCs w:val="22"/>
          <w14:ligatures w14:val="none"/>
        </w:rPr>
        <w:t xml:space="preserve">disseminated infection. (22) </w:t>
      </w:r>
      <w:r w:rsidRPr="001B0570">
        <w:rPr>
          <w:rFonts w:ascii="Times New Roman" w:eastAsia="Times New Roman" w:hAnsi="Times New Roman" w:cs="Times New Roman"/>
          <w:i/>
          <w:iCs/>
          <w:kern w:val="0"/>
          <w:sz w:val="22"/>
          <w:szCs w:val="22"/>
          <w14:ligatures w14:val="none"/>
        </w:rPr>
        <w:t>Acremonium spp</w:t>
      </w:r>
      <w:r w:rsidRPr="001B0570">
        <w:rPr>
          <w:rFonts w:ascii="Times New Roman" w:eastAsia="Times New Roman" w:hAnsi="Times New Roman" w:cs="Times New Roman"/>
          <w:kern w:val="0"/>
          <w:sz w:val="22"/>
          <w:szCs w:val="22"/>
          <w14:ligatures w14:val="none"/>
        </w:rPr>
        <w:t xml:space="preserve">. display </w:t>
      </w:r>
      <w:r w:rsidR="00497FCF">
        <w:rPr>
          <w:rFonts w:ascii="Times New Roman" w:eastAsia="Times New Roman" w:hAnsi="Times New Roman" w:cs="Times New Roman"/>
          <w:kern w:val="0"/>
          <w:sz w:val="22"/>
          <w:szCs w:val="22"/>
          <w14:ligatures w14:val="none"/>
        </w:rPr>
        <w:t xml:space="preserve">little </w:t>
      </w:r>
      <w:r w:rsidRPr="001B0570">
        <w:rPr>
          <w:rFonts w:ascii="Times New Roman" w:eastAsia="Times New Roman" w:hAnsi="Times New Roman" w:cs="Times New Roman"/>
          <w:kern w:val="0"/>
          <w:sz w:val="22"/>
          <w:szCs w:val="22"/>
          <w14:ligatures w14:val="none"/>
        </w:rPr>
        <w:t xml:space="preserve">sensitivity to antifungal agents, with the </w:t>
      </w:r>
      <w:r w:rsidR="001E68CB">
        <w:rPr>
          <w:rFonts w:ascii="Times New Roman" w:eastAsia="Times New Roman" w:hAnsi="Times New Roman" w:cs="Times New Roman"/>
          <w:kern w:val="0"/>
          <w:sz w:val="22"/>
          <w:szCs w:val="22"/>
          <w14:ligatures w14:val="none"/>
        </w:rPr>
        <w:t xml:space="preserve">most </w:t>
      </w:r>
      <w:r w:rsidRPr="001B0570">
        <w:rPr>
          <w:rFonts w:ascii="Times New Roman" w:eastAsia="Times New Roman" w:hAnsi="Times New Roman" w:cs="Times New Roman"/>
          <w:kern w:val="0"/>
          <w:sz w:val="22"/>
          <w:szCs w:val="22"/>
          <w14:ligatures w14:val="none"/>
        </w:rPr>
        <w:t xml:space="preserve">activity seen </w:t>
      </w:r>
      <w:r w:rsidR="001E68CB">
        <w:rPr>
          <w:rFonts w:ascii="Times New Roman" w:eastAsia="Times New Roman" w:hAnsi="Times New Roman" w:cs="Times New Roman"/>
          <w:kern w:val="0"/>
          <w:sz w:val="22"/>
          <w:szCs w:val="22"/>
          <w14:ligatures w14:val="none"/>
        </w:rPr>
        <w:t xml:space="preserve">with </w:t>
      </w:r>
      <w:r w:rsidRPr="001B0570">
        <w:rPr>
          <w:rFonts w:ascii="Times New Roman" w:eastAsia="Times New Roman" w:hAnsi="Times New Roman" w:cs="Times New Roman"/>
          <w:kern w:val="0"/>
          <w:sz w:val="22"/>
          <w:szCs w:val="22"/>
          <w14:ligatures w14:val="none"/>
        </w:rPr>
        <w:t xml:space="preserve">amphotericin B. However, reported </w:t>
      </w:r>
      <w:r w:rsidR="00F45FE7">
        <w:rPr>
          <w:rFonts w:ascii="Times New Roman" w:eastAsia="Times New Roman" w:hAnsi="Times New Roman" w:cs="Times New Roman"/>
          <w:kern w:val="0"/>
          <w:sz w:val="22"/>
          <w:szCs w:val="22"/>
          <w14:ligatures w14:val="none"/>
        </w:rPr>
        <w:t xml:space="preserve">amphotericin </w:t>
      </w:r>
      <w:r w:rsidR="00F238F9">
        <w:rPr>
          <w:rFonts w:ascii="Times New Roman" w:eastAsia="Times New Roman" w:hAnsi="Times New Roman" w:cs="Times New Roman"/>
          <w:kern w:val="0"/>
          <w:sz w:val="22"/>
          <w:szCs w:val="22"/>
          <w14:ligatures w14:val="none"/>
        </w:rPr>
        <w:t xml:space="preserve">B </w:t>
      </w:r>
      <w:r w:rsidRPr="001B0570">
        <w:rPr>
          <w:rFonts w:ascii="Times New Roman" w:eastAsia="Times New Roman" w:hAnsi="Times New Roman" w:cs="Times New Roman"/>
          <w:kern w:val="0"/>
          <w:sz w:val="22"/>
          <w:szCs w:val="22"/>
          <w14:ligatures w14:val="none"/>
        </w:rPr>
        <w:t>MIC values are comparatively high, suggesting resistan</w:t>
      </w:r>
      <w:r w:rsidR="00F238F9">
        <w:rPr>
          <w:rFonts w:ascii="Times New Roman" w:eastAsia="Times New Roman" w:hAnsi="Times New Roman" w:cs="Times New Roman"/>
          <w:kern w:val="0"/>
          <w:sz w:val="22"/>
          <w:szCs w:val="22"/>
          <w14:ligatures w14:val="none"/>
        </w:rPr>
        <w:t>ce t</w:t>
      </w:r>
      <w:r w:rsidRPr="001B0570">
        <w:rPr>
          <w:rFonts w:ascii="Times New Roman" w:eastAsia="Times New Roman" w:hAnsi="Times New Roman" w:cs="Times New Roman"/>
          <w:kern w:val="0"/>
          <w:sz w:val="22"/>
          <w:szCs w:val="22"/>
          <w14:ligatures w14:val="none"/>
        </w:rPr>
        <w:t xml:space="preserve">o typical doses. </w:t>
      </w:r>
      <w:r w:rsidRPr="009F089E">
        <w:rPr>
          <w:rFonts w:ascii="Times New Roman" w:eastAsia="Times New Roman" w:hAnsi="Times New Roman" w:cs="Times New Roman"/>
          <w:i/>
          <w:iCs/>
          <w:kern w:val="0"/>
          <w:sz w:val="22"/>
          <w:szCs w:val="22"/>
          <w14:ligatures w14:val="none"/>
        </w:rPr>
        <w:t>Acremonium</w:t>
      </w:r>
      <w:r w:rsidRPr="001B0570">
        <w:rPr>
          <w:rFonts w:ascii="Times New Roman" w:eastAsia="Times New Roman" w:hAnsi="Times New Roman" w:cs="Times New Roman"/>
          <w:kern w:val="0"/>
          <w:sz w:val="22"/>
          <w:szCs w:val="22"/>
          <w14:ligatures w14:val="none"/>
        </w:rPr>
        <w:t xml:space="preserve"> </w:t>
      </w:r>
      <w:r w:rsidR="00314C7D">
        <w:rPr>
          <w:rFonts w:ascii="Times New Roman" w:eastAsia="Times New Roman" w:hAnsi="Times New Roman" w:cs="Times New Roman"/>
          <w:kern w:val="0"/>
          <w:sz w:val="22"/>
          <w:szCs w:val="22"/>
          <w14:ligatures w14:val="none"/>
        </w:rPr>
        <w:t>causes a</w:t>
      </w:r>
      <w:r w:rsidRPr="001B0570">
        <w:rPr>
          <w:rFonts w:ascii="Times New Roman" w:eastAsia="Times New Roman" w:hAnsi="Times New Roman" w:cs="Times New Roman"/>
          <w:kern w:val="0"/>
          <w:sz w:val="22"/>
          <w:szCs w:val="22"/>
          <w14:ligatures w14:val="none"/>
        </w:rPr>
        <w:t xml:space="preserve"> </w:t>
      </w:r>
      <w:proofErr w:type="gramStart"/>
      <w:r w:rsidRPr="001B0570">
        <w:rPr>
          <w:rFonts w:ascii="Times New Roman" w:eastAsia="Times New Roman" w:hAnsi="Times New Roman" w:cs="Times New Roman"/>
          <w:kern w:val="0"/>
          <w:sz w:val="22"/>
          <w:szCs w:val="22"/>
          <w14:ligatures w14:val="none"/>
        </w:rPr>
        <w:t>white-grain</w:t>
      </w:r>
      <w:proofErr w:type="gramEnd"/>
      <w:r w:rsidRPr="001B0570">
        <w:rPr>
          <w:rFonts w:ascii="Times New Roman" w:eastAsia="Times New Roman" w:hAnsi="Times New Roman" w:cs="Times New Roman"/>
          <w:kern w:val="0"/>
          <w:sz w:val="22"/>
          <w:szCs w:val="22"/>
          <w14:ligatures w14:val="none"/>
        </w:rPr>
        <w:t xml:space="preserve"> mycetoma. Rare cases of </w:t>
      </w:r>
      <w:r w:rsidR="00DB050D" w:rsidRPr="009F089E">
        <w:rPr>
          <w:rFonts w:ascii="Times New Roman" w:eastAsia="Times New Roman" w:hAnsi="Times New Roman" w:cs="Times New Roman"/>
          <w:i/>
          <w:iCs/>
          <w:kern w:val="0"/>
          <w:sz w:val="22"/>
          <w:szCs w:val="22"/>
          <w14:ligatures w14:val="none"/>
        </w:rPr>
        <w:t xml:space="preserve">Acremonium </w:t>
      </w:r>
      <w:r w:rsidRPr="001B0570">
        <w:rPr>
          <w:rFonts w:ascii="Times New Roman" w:eastAsia="Times New Roman" w:hAnsi="Times New Roman" w:cs="Times New Roman"/>
          <w:kern w:val="0"/>
          <w:sz w:val="22"/>
          <w:szCs w:val="22"/>
          <w14:ligatures w14:val="none"/>
        </w:rPr>
        <w:t xml:space="preserve">keratitis, endophthalmitis, </w:t>
      </w:r>
      <w:r w:rsidR="005D05BE" w:rsidRPr="001B0570">
        <w:rPr>
          <w:rFonts w:ascii="Times New Roman" w:eastAsia="Times New Roman" w:hAnsi="Times New Roman" w:cs="Times New Roman"/>
          <w:kern w:val="0"/>
          <w:sz w:val="22"/>
          <w:szCs w:val="22"/>
          <w14:ligatures w14:val="none"/>
        </w:rPr>
        <w:t xml:space="preserve">peritonitis, </w:t>
      </w:r>
      <w:r w:rsidRPr="001B0570">
        <w:rPr>
          <w:rFonts w:ascii="Times New Roman" w:eastAsia="Times New Roman" w:hAnsi="Times New Roman" w:cs="Times New Roman"/>
          <w:kern w:val="0"/>
          <w:sz w:val="22"/>
          <w:szCs w:val="22"/>
          <w14:ligatures w14:val="none"/>
        </w:rPr>
        <w:t xml:space="preserve">endocarditis, meningitis, </w:t>
      </w:r>
      <w:r w:rsidR="00A40891">
        <w:rPr>
          <w:rFonts w:ascii="Times New Roman" w:eastAsia="Times New Roman" w:hAnsi="Times New Roman" w:cs="Times New Roman"/>
          <w:kern w:val="0"/>
          <w:sz w:val="22"/>
          <w:szCs w:val="22"/>
          <w14:ligatures w14:val="none"/>
        </w:rPr>
        <w:t>on</w:t>
      </w:r>
      <w:r w:rsidR="00D32DB2">
        <w:rPr>
          <w:rFonts w:ascii="Times New Roman" w:eastAsia="Times New Roman" w:hAnsi="Times New Roman" w:cs="Times New Roman"/>
          <w:kern w:val="0"/>
          <w:sz w:val="22"/>
          <w:szCs w:val="22"/>
          <w14:ligatures w14:val="none"/>
        </w:rPr>
        <w:t>y</w:t>
      </w:r>
      <w:r w:rsidR="00A40891">
        <w:rPr>
          <w:rFonts w:ascii="Times New Roman" w:eastAsia="Times New Roman" w:hAnsi="Times New Roman" w:cs="Times New Roman"/>
          <w:kern w:val="0"/>
          <w:sz w:val="22"/>
          <w:szCs w:val="22"/>
          <w14:ligatures w14:val="none"/>
        </w:rPr>
        <w:t>c</w:t>
      </w:r>
      <w:r w:rsidR="00D32DB2">
        <w:rPr>
          <w:rFonts w:ascii="Times New Roman" w:eastAsia="Times New Roman" w:hAnsi="Times New Roman" w:cs="Times New Roman"/>
          <w:kern w:val="0"/>
          <w:sz w:val="22"/>
          <w:szCs w:val="22"/>
          <w14:ligatures w14:val="none"/>
        </w:rPr>
        <w:t>h</w:t>
      </w:r>
      <w:r w:rsidR="00A40891">
        <w:rPr>
          <w:rFonts w:ascii="Times New Roman" w:eastAsia="Times New Roman" w:hAnsi="Times New Roman" w:cs="Times New Roman"/>
          <w:kern w:val="0"/>
          <w:sz w:val="22"/>
          <w:szCs w:val="22"/>
          <w14:ligatures w14:val="none"/>
        </w:rPr>
        <w:t>o</w:t>
      </w:r>
      <w:r w:rsidR="00D32DB2">
        <w:rPr>
          <w:rFonts w:ascii="Times New Roman" w:eastAsia="Times New Roman" w:hAnsi="Times New Roman" w:cs="Times New Roman"/>
          <w:kern w:val="0"/>
          <w:sz w:val="22"/>
          <w:szCs w:val="22"/>
          <w14:ligatures w14:val="none"/>
        </w:rPr>
        <w:t>mycosis</w:t>
      </w:r>
      <w:r w:rsidR="00C301FC">
        <w:rPr>
          <w:rFonts w:ascii="Times New Roman" w:eastAsia="Times New Roman" w:hAnsi="Times New Roman" w:cs="Times New Roman"/>
          <w:kern w:val="0"/>
          <w:sz w:val="22"/>
          <w:szCs w:val="22"/>
          <w14:ligatures w14:val="none"/>
        </w:rPr>
        <w:t xml:space="preserve"> (nail infection), </w:t>
      </w:r>
      <w:r w:rsidRPr="001B0570">
        <w:rPr>
          <w:rFonts w:ascii="Times New Roman" w:eastAsia="Times New Roman" w:hAnsi="Times New Roman" w:cs="Times New Roman"/>
          <w:kern w:val="0"/>
          <w:sz w:val="22"/>
          <w:szCs w:val="22"/>
          <w14:ligatures w14:val="none"/>
        </w:rPr>
        <w:t xml:space="preserve">and </w:t>
      </w:r>
      <w:r w:rsidR="009F089E">
        <w:rPr>
          <w:rFonts w:ascii="Times New Roman" w:eastAsia="Times New Roman" w:hAnsi="Times New Roman" w:cs="Times New Roman"/>
          <w:kern w:val="0"/>
          <w:sz w:val="22"/>
          <w:szCs w:val="22"/>
          <w14:ligatures w14:val="none"/>
        </w:rPr>
        <w:t xml:space="preserve">bone infection </w:t>
      </w:r>
      <w:r w:rsidRPr="001B0570">
        <w:rPr>
          <w:rFonts w:ascii="Times New Roman" w:eastAsia="Times New Roman" w:hAnsi="Times New Roman" w:cs="Times New Roman"/>
          <w:kern w:val="0"/>
          <w:sz w:val="22"/>
          <w:szCs w:val="22"/>
          <w14:ligatures w14:val="none"/>
        </w:rPr>
        <w:t xml:space="preserve">due to have also been reported. This fungus is known </w:t>
      </w:r>
      <w:r w:rsidR="00473971">
        <w:rPr>
          <w:rFonts w:ascii="Times New Roman" w:eastAsia="Times New Roman" w:hAnsi="Times New Roman" w:cs="Times New Roman"/>
          <w:kern w:val="0"/>
          <w:sz w:val="22"/>
          <w:szCs w:val="22"/>
          <w14:ligatures w14:val="none"/>
        </w:rPr>
        <w:t xml:space="preserve">for </w:t>
      </w:r>
      <w:r w:rsidRPr="001B0570">
        <w:rPr>
          <w:rFonts w:ascii="Times New Roman" w:eastAsia="Times New Roman" w:hAnsi="Times New Roman" w:cs="Times New Roman"/>
          <w:kern w:val="0"/>
          <w:sz w:val="22"/>
          <w:szCs w:val="22"/>
          <w14:ligatures w14:val="none"/>
        </w:rPr>
        <w:t>opportunistic infections in immun</w:t>
      </w:r>
      <w:r w:rsidR="00473971">
        <w:rPr>
          <w:rFonts w:ascii="Times New Roman" w:eastAsia="Times New Roman" w:hAnsi="Times New Roman" w:cs="Times New Roman"/>
          <w:kern w:val="0"/>
          <w:sz w:val="22"/>
          <w:szCs w:val="22"/>
          <w14:ligatures w14:val="none"/>
        </w:rPr>
        <w:t>e deficient</w:t>
      </w:r>
      <w:r w:rsidRPr="001B0570">
        <w:rPr>
          <w:rFonts w:ascii="Times New Roman" w:eastAsia="Times New Roman" w:hAnsi="Times New Roman" w:cs="Times New Roman"/>
          <w:kern w:val="0"/>
          <w:sz w:val="22"/>
          <w:szCs w:val="22"/>
          <w14:ligatures w14:val="none"/>
        </w:rPr>
        <w:t xml:space="preserve"> patients, such as transplant</w:t>
      </w:r>
      <w:r w:rsidR="00DF450E">
        <w:rPr>
          <w:rFonts w:ascii="Times New Roman" w:eastAsia="Times New Roman" w:hAnsi="Times New Roman" w:cs="Times New Roman"/>
          <w:kern w:val="0"/>
          <w:sz w:val="22"/>
          <w:szCs w:val="22"/>
          <w14:ligatures w14:val="none"/>
        </w:rPr>
        <w:t xml:space="preserve"> patients</w:t>
      </w:r>
      <w:r w:rsidRPr="001B0570">
        <w:rPr>
          <w:rFonts w:ascii="Times New Roman" w:eastAsia="Times New Roman" w:hAnsi="Times New Roman" w:cs="Times New Roman"/>
          <w:kern w:val="0"/>
          <w:sz w:val="22"/>
          <w:szCs w:val="22"/>
          <w14:ligatures w14:val="none"/>
        </w:rPr>
        <w:t>. Infections of implan</w:t>
      </w:r>
      <w:r w:rsidR="00B94336">
        <w:rPr>
          <w:rFonts w:ascii="Times New Roman" w:eastAsia="Times New Roman" w:hAnsi="Times New Roman" w:cs="Times New Roman"/>
          <w:kern w:val="0"/>
          <w:sz w:val="22"/>
          <w:szCs w:val="22"/>
          <w14:ligatures w14:val="none"/>
        </w:rPr>
        <w:t>t</w:t>
      </w:r>
      <w:r w:rsidR="00C73D74">
        <w:rPr>
          <w:rFonts w:ascii="Times New Roman" w:eastAsia="Times New Roman" w:hAnsi="Times New Roman" w:cs="Times New Roman"/>
          <w:kern w:val="0"/>
          <w:sz w:val="22"/>
          <w:szCs w:val="22"/>
          <w14:ligatures w14:val="none"/>
        </w:rPr>
        <w:t xml:space="preserve"> devices </w:t>
      </w:r>
      <w:r w:rsidR="00B94336">
        <w:rPr>
          <w:rFonts w:ascii="Times New Roman" w:eastAsia="Times New Roman" w:hAnsi="Times New Roman" w:cs="Times New Roman"/>
          <w:kern w:val="0"/>
          <w:sz w:val="22"/>
          <w:szCs w:val="22"/>
          <w14:ligatures w14:val="none"/>
        </w:rPr>
        <w:t>with</w:t>
      </w:r>
      <w:r w:rsidRPr="001B0570">
        <w:rPr>
          <w:rFonts w:ascii="Times New Roman" w:eastAsia="Times New Roman" w:hAnsi="Times New Roman" w:cs="Times New Roman"/>
          <w:kern w:val="0"/>
          <w:sz w:val="22"/>
          <w:szCs w:val="22"/>
          <w14:ligatures w14:val="none"/>
        </w:rPr>
        <w:t> </w:t>
      </w:r>
      <w:r w:rsidRPr="001B0570">
        <w:rPr>
          <w:rFonts w:ascii="Times New Roman" w:eastAsia="Times New Roman" w:hAnsi="Times New Roman" w:cs="Times New Roman"/>
          <w:i/>
          <w:iCs/>
          <w:kern w:val="0"/>
          <w:sz w:val="22"/>
          <w:szCs w:val="22"/>
          <w14:ligatures w14:val="none"/>
        </w:rPr>
        <w:t>Acremonium spp</w:t>
      </w:r>
      <w:r w:rsidRPr="001B0570">
        <w:rPr>
          <w:rFonts w:ascii="Times New Roman" w:eastAsia="Times New Roman" w:hAnsi="Times New Roman" w:cs="Times New Roman"/>
          <w:kern w:val="0"/>
          <w:sz w:val="22"/>
          <w:szCs w:val="22"/>
          <w14:ligatures w14:val="none"/>
        </w:rPr>
        <w:t>. are</w:t>
      </w:r>
      <w:r w:rsidR="00AF0693">
        <w:rPr>
          <w:rFonts w:ascii="Times New Roman" w:eastAsia="Times New Roman" w:hAnsi="Times New Roman" w:cs="Times New Roman"/>
          <w:kern w:val="0"/>
          <w:sz w:val="22"/>
          <w:szCs w:val="22"/>
          <w14:ligatures w14:val="none"/>
        </w:rPr>
        <w:t xml:space="preserve"> also</w:t>
      </w:r>
      <w:r w:rsidRPr="001B0570">
        <w:rPr>
          <w:rFonts w:ascii="Times New Roman" w:eastAsia="Times New Roman" w:hAnsi="Times New Roman" w:cs="Times New Roman"/>
          <w:kern w:val="0"/>
          <w:sz w:val="22"/>
          <w:szCs w:val="22"/>
          <w14:ligatures w14:val="none"/>
        </w:rPr>
        <w:t xml:space="preserve"> occasionally reported. (31)</w:t>
      </w:r>
    </w:p>
    <w:p w14:paraId="4150F6B5"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u w:val="single"/>
          <w14:ligatures w14:val="none"/>
        </w:rPr>
        <w:t>Histopathology and direct testing</w:t>
      </w:r>
      <w:r w:rsidRPr="001B0570">
        <w:rPr>
          <w:rFonts w:ascii="Times New Roman" w:eastAsia="Times New Roman" w:hAnsi="Times New Roman" w:cs="Times New Roman"/>
          <w:kern w:val="0"/>
          <w:sz w:val="22"/>
          <w:szCs w:val="22"/>
          <w14:ligatures w14:val="none"/>
        </w:rPr>
        <w:t>: The mycetoma grains of </w:t>
      </w:r>
      <w:r w:rsidRPr="001B0570">
        <w:rPr>
          <w:rFonts w:ascii="Times New Roman" w:eastAsia="Times New Roman" w:hAnsi="Times New Roman" w:cs="Times New Roman"/>
          <w:i/>
          <w:iCs/>
          <w:kern w:val="0"/>
          <w:sz w:val="22"/>
          <w:szCs w:val="22"/>
          <w14:ligatures w14:val="none"/>
        </w:rPr>
        <w:t>Acremonium spp</w:t>
      </w:r>
      <w:r w:rsidRPr="001B0570">
        <w:rPr>
          <w:rFonts w:ascii="Times New Roman" w:eastAsia="Times New Roman" w:hAnsi="Times New Roman" w:cs="Times New Roman"/>
          <w:kern w:val="0"/>
          <w:sz w:val="22"/>
          <w:szCs w:val="22"/>
          <w14:ligatures w14:val="none"/>
        </w:rPr>
        <w:t xml:space="preserve">. are regular and oval or </w:t>
      </w:r>
      <w:proofErr w:type="gramStart"/>
      <w:r w:rsidRPr="001B0570">
        <w:rPr>
          <w:rFonts w:ascii="Times New Roman" w:eastAsia="Times New Roman" w:hAnsi="Times New Roman" w:cs="Times New Roman"/>
          <w:kern w:val="0"/>
          <w:sz w:val="22"/>
          <w:szCs w:val="22"/>
          <w14:ligatures w14:val="none"/>
        </w:rPr>
        <w:t>round in shape</w:t>
      </w:r>
      <w:proofErr w:type="gramEnd"/>
      <w:r w:rsidRPr="001B0570">
        <w:rPr>
          <w:rFonts w:ascii="Times New Roman" w:eastAsia="Times New Roman" w:hAnsi="Times New Roman" w:cs="Times New Roman"/>
          <w:kern w:val="0"/>
          <w:sz w:val="22"/>
          <w:szCs w:val="22"/>
          <w14:ligatures w14:val="none"/>
        </w:rPr>
        <w:t xml:space="preserve"> and about 500-2000µm in diameter. Poorly stained dense hyphal groups are seen when infected tissue is stained with H&amp;E. (31)</w:t>
      </w:r>
    </w:p>
    <w:p w14:paraId="7F37B3DF" w14:textId="06280FD5" w:rsidR="00B74B54" w:rsidRPr="001B0570" w:rsidRDefault="001B0570" w:rsidP="00B74B54">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u w:val="single"/>
          <w14:ligatures w14:val="none"/>
        </w:rPr>
        <w:t>Colonial description</w:t>
      </w:r>
      <w:r w:rsidRPr="001B0570">
        <w:rPr>
          <w:rFonts w:ascii="Times New Roman" w:eastAsia="Times New Roman" w:hAnsi="Times New Roman" w:cs="Times New Roman"/>
          <w:kern w:val="0"/>
          <w:sz w:val="22"/>
          <w:szCs w:val="22"/>
          <w14:ligatures w14:val="none"/>
        </w:rPr>
        <w:t xml:space="preserve">: </w:t>
      </w:r>
      <w:r w:rsidRPr="001B0570">
        <w:rPr>
          <w:rFonts w:ascii="Times New Roman" w:eastAsia="Times New Roman" w:hAnsi="Times New Roman" w:cs="Times New Roman"/>
          <w:i/>
          <w:iCs/>
          <w:kern w:val="0"/>
          <w:sz w:val="22"/>
          <w:szCs w:val="22"/>
          <w14:ligatures w14:val="none"/>
        </w:rPr>
        <w:t>Acremonium </w:t>
      </w:r>
      <w:r w:rsidR="00215E1F">
        <w:rPr>
          <w:rFonts w:ascii="Times New Roman" w:eastAsia="Times New Roman" w:hAnsi="Times New Roman" w:cs="Times New Roman"/>
          <w:i/>
          <w:iCs/>
          <w:kern w:val="0"/>
          <w:sz w:val="22"/>
          <w:szCs w:val="22"/>
          <w14:ligatures w14:val="none"/>
        </w:rPr>
        <w:t xml:space="preserve">spp. </w:t>
      </w:r>
      <w:r w:rsidR="00215E1F" w:rsidRPr="00215E1F">
        <w:rPr>
          <w:rFonts w:ascii="Times New Roman" w:eastAsia="Times New Roman" w:hAnsi="Times New Roman" w:cs="Times New Roman"/>
          <w:kern w:val="0"/>
          <w:sz w:val="22"/>
          <w:szCs w:val="22"/>
          <w14:ligatures w14:val="none"/>
        </w:rPr>
        <w:t>has a</w:t>
      </w:r>
      <w:r w:rsidR="00215E1F">
        <w:rPr>
          <w:rFonts w:ascii="Times New Roman" w:eastAsia="Times New Roman" w:hAnsi="Times New Roman" w:cs="Times New Roman"/>
          <w:i/>
          <w:iCs/>
          <w:kern w:val="0"/>
          <w:sz w:val="22"/>
          <w:szCs w:val="22"/>
          <w14:ligatures w14:val="none"/>
        </w:rPr>
        <w:t xml:space="preserve"> </w:t>
      </w:r>
      <w:r w:rsidRPr="001B0570">
        <w:rPr>
          <w:rFonts w:ascii="Times New Roman" w:eastAsia="Times New Roman" w:hAnsi="Times New Roman" w:cs="Times New Roman"/>
          <w:kern w:val="0"/>
          <w:sz w:val="22"/>
          <w:szCs w:val="22"/>
          <w14:ligatures w14:val="none"/>
        </w:rPr>
        <w:t>moderately rapid</w:t>
      </w:r>
      <w:r w:rsidR="00215E1F">
        <w:rPr>
          <w:rFonts w:ascii="Times New Roman" w:eastAsia="Times New Roman" w:hAnsi="Times New Roman" w:cs="Times New Roman"/>
          <w:kern w:val="0"/>
          <w:sz w:val="22"/>
          <w:szCs w:val="22"/>
          <w14:ligatures w14:val="none"/>
        </w:rPr>
        <w:t xml:space="preserve"> growth </w:t>
      </w:r>
      <w:proofErr w:type="gramStart"/>
      <w:r w:rsidR="00215E1F">
        <w:rPr>
          <w:rFonts w:ascii="Times New Roman" w:eastAsia="Times New Roman" w:hAnsi="Times New Roman" w:cs="Times New Roman"/>
          <w:kern w:val="0"/>
          <w:sz w:val="22"/>
          <w:szCs w:val="22"/>
          <w14:ligatures w14:val="none"/>
        </w:rPr>
        <w:t>rate</w:t>
      </w:r>
      <w:proofErr w:type="gramEnd"/>
      <w:r w:rsidR="00215E1F">
        <w:rPr>
          <w:rFonts w:ascii="Times New Roman" w:eastAsia="Times New Roman" w:hAnsi="Times New Roman" w:cs="Times New Roman"/>
          <w:kern w:val="0"/>
          <w:sz w:val="22"/>
          <w:szCs w:val="22"/>
          <w14:ligatures w14:val="none"/>
        </w:rPr>
        <w:t xml:space="preserve"> and colonies</w:t>
      </w:r>
      <w:r w:rsidRPr="001B0570">
        <w:rPr>
          <w:rFonts w:ascii="Times New Roman" w:eastAsia="Times New Roman" w:hAnsi="Times New Roman" w:cs="Times New Roman"/>
          <w:kern w:val="0"/>
          <w:sz w:val="22"/>
          <w:szCs w:val="22"/>
          <w14:ligatures w14:val="none"/>
        </w:rPr>
        <w:t xml:space="preserve"> matur</w:t>
      </w:r>
      <w:r w:rsidR="00215E1F">
        <w:rPr>
          <w:rFonts w:ascii="Times New Roman" w:eastAsia="Times New Roman" w:hAnsi="Times New Roman" w:cs="Times New Roman"/>
          <w:kern w:val="0"/>
          <w:sz w:val="22"/>
          <w:szCs w:val="22"/>
          <w14:ligatures w14:val="none"/>
        </w:rPr>
        <w:t>e</w:t>
      </w:r>
      <w:r w:rsidRPr="001B0570">
        <w:rPr>
          <w:rFonts w:ascii="Times New Roman" w:eastAsia="Times New Roman" w:hAnsi="Times New Roman" w:cs="Times New Roman"/>
          <w:kern w:val="0"/>
          <w:sz w:val="22"/>
          <w:szCs w:val="22"/>
          <w14:ligatures w14:val="none"/>
        </w:rPr>
        <w:t xml:space="preserve"> within five days. (31) The texture of the colony is compact, flat, or folded, and the </w:t>
      </w:r>
      <w:r w:rsidR="00382FE1">
        <w:rPr>
          <w:rFonts w:ascii="Times New Roman" w:eastAsia="Times New Roman" w:hAnsi="Times New Roman" w:cs="Times New Roman"/>
          <w:kern w:val="0"/>
          <w:sz w:val="22"/>
          <w:szCs w:val="22"/>
          <w14:ligatures w14:val="none"/>
        </w:rPr>
        <w:t xml:space="preserve">colony </w:t>
      </w:r>
      <w:r w:rsidRPr="001B0570">
        <w:rPr>
          <w:rFonts w:ascii="Times New Roman" w:eastAsia="Times New Roman" w:hAnsi="Times New Roman" w:cs="Times New Roman"/>
          <w:kern w:val="0"/>
          <w:sz w:val="22"/>
          <w:szCs w:val="22"/>
          <w14:ligatures w14:val="none"/>
        </w:rPr>
        <w:t xml:space="preserve">center </w:t>
      </w:r>
      <w:r w:rsidR="00382FE1">
        <w:rPr>
          <w:rFonts w:ascii="Times New Roman" w:eastAsia="Times New Roman" w:hAnsi="Times New Roman" w:cs="Times New Roman"/>
          <w:kern w:val="0"/>
          <w:sz w:val="22"/>
          <w:szCs w:val="22"/>
          <w14:ligatures w14:val="none"/>
        </w:rPr>
        <w:t>may be</w:t>
      </w:r>
      <w:r w:rsidRPr="001B0570">
        <w:rPr>
          <w:rFonts w:ascii="Times New Roman" w:eastAsia="Times New Roman" w:hAnsi="Times New Roman" w:cs="Times New Roman"/>
          <w:kern w:val="0"/>
          <w:sz w:val="22"/>
          <w:szCs w:val="22"/>
          <w14:ligatures w14:val="none"/>
        </w:rPr>
        <w:t xml:space="preserve"> raised. It is glabrous</w:t>
      </w:r>
      <w:r w:rsidR="00A43664">
        <w:rPr>
          <w:rFonts w:ascii="Times New Roman" w:eastAsia="Times New Roman" w:hAnsi="Times New Roman" w:cs="Times New Roman"/>
          <w:kern w:val="0"/>
          <w:sz w:val="22"/>
          <w:szCs w:val="22"/>
          <w14:ligatures w14:val="none"/>
        </w:rPr>
        <w:t xml:space="preserve"> or</w:t>
      </w:r>
      <w:r w:rsidRPr="001B0570">
        <w:rPr>
          <w:rFonts w:ascii="Times New Roman" w:eastAsia="Times New Roman" w:hAnsi="Times New Roman" w:cs="Times New Roman"/>
          <w:kern w:val="0"/>
          <w:sz w:val="22"/>
          <w:szCs w:val="22"/>
          <w14:ligatures w14:val="none"/>
        </w:rPr>
        <w:t xml:space="preserve"> </w:t>
      </w:r>
      <w:proofErr w:type="gramStart"/>
      <w:r w:rsidR="008A4342">
        <w:rPr>
          <w:rFonts w:ascii="Times New Roman" w:eastAsia="Times New Roman" w:hAnsi="Times New Roman" w:cs="Times New Roman"/>
          <w:kern w:val="0"/>
          <w:sz w:val="22"/>
          <w:szCs w:val="22"/>
          <w14:ligatures w14:val="none"/>
        </w:rPr>
        <w:t>felt-like</w:t>
      </w:r>
      <w:proofErr w:type="gramEnd"/>
      <w:r w:rsidRPr="001B0570">
        <w:rPr>
          <w:rFonts w:ascii="Times New Roman" w:eastAsia="Times New Roman" w:hAnsi="Times New Roman" w:cs="Times New Roman"/>
          <w:kern w:val="0"/>
          <w:sz w:val="22"/>
          <w:szCs w:val="22"/>
          <w14:ligatures w14:val="none"/>
        </w:rPr>
        <w:t xml:space="preserve"> at the beginning. (31) A powdery texture </w:t>
      </w:r>
      <w:r w:rsidR="00CD6836">
        <w:rPr>
          <w:rFonts w:ascii="Times New Roman" w:eastAsia="Times New Roman" w:hAnsi="Times New Roman" w:cs="Times New Roman"/>
          <w:kern w:val="0"/>
          <w:sz w:val="22"/>
          <w:szCs w:val="22"/>
          <w14:ligatures w14:val="none"/>
        </w:rPr>
        <w:t xml:space="preserve">is soon </w:t>
      </w:r>
      <w:r w:rsidRPr="001B0570">
        <w:rPr>
          <w:rFonts w:ascii="Times New Roman" w:eastAsia="Times New Roman" w:hAnsi="Times New Roman" w:cs="Times New Roman"/>
          <w:kern w:val="0"/>
          <w:sz w:val="22"/>
          <w:szCs w:val="22"/>
          <w14:ligatures w14:val="none"/>
        </w:rPr>
        <w:t xml:space="preserve">observed. </w:t>
      </w:r>
      <w:r w:rsidR="002671C1">
        <w:rPr>
          <w:rFonts w:ascii="Times New Roman" w:eastAsia="Times New Roman" w:hAnsi="Times New Roman" w:cs="Times New Roman"/>
          <w:kern w:val="0"/>
          <w:sz w:val="22"/>
          <w:szCs w:val="22"/>
          <w14:ligatures w14:val="none"/>
        </w:rPr>
        <w:t xml:space="preserve">It then becomes overgrown with white, cottony </w:t>
      </w:r>
      <w:r w:rsidR="002D06E1">
        <w:rPr>
          <w:rFonts w:ascii="Times New Roman" w:eastAsia="Times New Roman" w:hAnsi="Times New Roman" w:cs="Times New Roman"/>
          <w:kern w:val="0"/>
          <w:sz w:val="22"/>
          <w:szCs w:val="22"/>
          <w14:ligatures w14:val="none"/>
        </w:rPr>
        <w:t xml:space="preserve">hyphae. </w:t>
      </w:r>
      <w:r w:rsidRPr="001B0570">
        <w:rPr>
          <w:rFonts w:ascii="Times New Roman" w:eastAsia="Times New Roman" w:hAnsi="Times New Roman" w:cs="Times New Roman"/>
          <w:kern w:val="0"/>
          <w:sz w:val="22"/>
          <w:szCs w:val="22"/>
          <w14:ligatures w14:val="none"/>
        </w:rPr>
        <w:t xml:space="preserve">The color of the top of the colony is white, pale grey, </w:t>
      </w:r>
      <w:r w:rsidR="002D06E1">
        <w:rPr>
          <w:rFonts w:ascii="Times New Roman" w:eastAsia="Times New Roman" w:hAnsi="Times New Roman" w:cs="Times New Roman"/>
          <w:kern w:val="0"/>
          <w:sz w:val="22"/>
          <w:szCs w:val="22"/>
          <w14:ligatures w14:val="none"/>
        </w:rPr>
        <w:t xml:space="preserve">pale yellow, </w:t>
      </w:r>
      <w:r w:rsidRPr="001B0570">
        <w:rPr>
          <w:rFonts w:ascii="Times New Roman" w:eastAsia="Times New Roman" w:hAnsi="Times New Roman" w:cs="Times New Roman"/>
          <w:kern w:val="0"/>
          <w:sz w:val="22"/>
          <w:szCs w:val="22"/>
          <w14:ligatures w14:val="none"/>
        </w:rPr>
        <w:t xml:space="preserve">or pale pink on its top surface. (31) The reverse </w:t>
      </w:r>
      <w:r w:rsidR="00CD6836">
        <w:rPr>
          <w:rFonts w:ascii="Times New Roman" w:eastAsia="Times New Roman" w:hAnsi="Times New Roman" w:cs="Times New Roman"/>
          <w:kern w:val="0"/>
          <w:sz w:val="22"/>
          <w:szCs w:val="22"/>
          <w14:ligatures w14:val="none"/>
        </w:rPr>
        <w:t xml:space="preserve">side </w:t>
      </w:r>
      <w:r w:rsidRPr="001B0570">
        <w:rPr>
          <w:rFonts w:ascii="Times New Roman" w:eastAsia="Times New Roman" w:hAnsi="Times New Roman" w:cs="Times New Roman"/>
          <w:kern w:val="0"/>
          <w:sz w:val="22"/>
          <w:szCs w:val="22"/>
          <w14:ligatures w14:val="none"/>
        </w:rPr>
        <w:t xml:space="preserve">of the colony is either uncolored or has a </w:t>
      </w:r>
      <w:r w:rsidR="006C2995" w:rsidRPr="001B0570">
        <w:rPr>
          <w:rFonts w:ascii="Times New Roman" w:eastAsia="Times New Roman" w:hAnsi="Times New Roman" w:cs="Times New Roman"/>
          <w:kern w:val="0"/>
          <w:sz w:val="22"/>
          <w:szCs w:val="22"/>
          <w14:ligatures w14:val="none"/>
        </w:rPr>
        <w:t xml:space="preserve">pigment </w:t>
      </w:r>
      <w:r w:rsidR="006C2995">
        <w:rPr>
          <w:rFonts w:ascii="Times New Roman" w:eastAsia="Times New Roman" w:hAnsi="Times New Roman" w:cs="Times New Roman"/>
          <w:kern w:val="0"/>
          <w:sz w:val="22"/>
          <w:szCs w:val="22"/>
          <w14:ligatures w14:val="none"/>
        </w:rPr>
        <w:t xml:space="preserve">that is </w:t>
      </w:r>
      <w:r w:rsidRPr="001B0570">
        <w:rPr>
          <w:rFonts w:ascii="Times New Roman" w:eastAsia="Times New Roman" w:hAnsi="Times New Roman" w:cs="Times New Roman"/>
          <w:kern w:val="0"/>
          <w:sz w:val="22"/>
          <w:szCs w:val="22"/>
          <w14:ligatures w14:val="none"/>
        </w:rPr>
        <w:t>pink to rose-colored. (31)</w:t>
      </w:r>
      <w:r w:rsidR="00B74B54">
        <w:rPr>
          <w:rFonts w:ascii="Times New Roman" w:eastAsia="Times New Roman" w:hAnsi="Times New Roman" w:cs="Times New Roman"/>
          <w:kern w:val="0"/>
          <w:sz w:val="22"/>
          <w:szCs w:val="22"/>
          <w14:ligatures w14:val="none"/>
        </w:rPr>
        <w:t xml:space="preserve"> Because</w:t>
      </w:r>
      <w:r w:rsidR="00B74B54" w:rsidRPr="001B0570">
        <w:rPr>
          <w:rFonts w:ascii="Times New Roman" w:eastAsia="Times New Roman" w:hAnsi="Times New Roman" w:cs="Times New Roman"/>
          <w:kern w:val="0"/>
          <w:sz w:val="22"/>
          <w:szCs w:val="22"/>
          <w14:ligatures w14:val="none"/>
        </w:rPr>
        <w:t> </w:t>
      </w:r>
      <w:r w:rsidR="00B74B54" w:rsidRPr="001B0570">
        <w:rPr>
          <w:rFonts w:ascii="Times New Roman" w:eastAsia="Times New Roman" w:hAnsi="Times New Roman" w:cs="Times New Roman"/>
          <w:i/>
          <w:iCs/>
          <w:kern w:val="0"/>
          <w:sz w:val="22"/>
          <w:szCs w:val="22"/>
          <w14:ligatures w14:val="none"/>
        </w:rPr>
        <w:t xml:space="preserve">Acremonium </w:t>
      </w:r>
      <w:r w:rsidR="00C661B6" w:rsidRPr="00C661B6">
        <w:rPr>
          <w:rFonts w:ascii="Times New Roman" w:eastAsia="Times New Roman" w:hAnsi="Times New Roman" w:cs="Times New Roman"/>
          <w:kern w:val="0"/>
          <w:sz w:val="22"/>
          <w:szCs w:val="22"/>
          <w14:ligatures w14:val="none"/>
        </w:rPr>
        <w:t xml:space="preserve">is </w:t>
      </w:r>
      <w:r w:rsidR="00B74B54">
        <w:rPr>
          <w:rFonts w:ascii="Times New Roman" w:eastAsia="Times New Roman" w:hAnsi="Times New Roman" w:cs="Times New Roman"/>
          <w:kern w:val="0"/>
          <w:sz w:val="22"/>
          <w:szCs w:val="22"/>
          <w14:ligatures w14:val="none"/>
        </w:rPr>
        <w:t>everywhere globally</w:t>
      </w:r>
      <w:r w:rsidR="00B74B54" w:rsidRPr="001B0570">
        <w:rPr>
          <w:rFonts w:ascii="Times New Roman" w:eastAsia="Times New Roman" w:hAnsi="Times New Roman" w:cs="Times New Roman"/>
          <w:kern w:val="0"/>
          <w:sz w:val="22"/>
          <w:szCs w:val="22"/>
          <w14:ligatures w14:val="none"/>
        </w:rPr>
        <w:t xml:space="preserve">, they are most often encountered as </w:t>
      </w:r>
      <w:r w:rsidR="00ED7505">
        <w:rPr>
          <w:rFonts w:ascii="Times New Roman" w:eastAsia="Times New Roman" w:hAnsi="Times New Roman" w:cs="Times New Roman"/>
          <w:kern w:val="0"/>
          <w:sz w:val="22"/>
          <w:szCs w:val="22"/>
          <w14:ligatures w14:val="none"/>
        </w:rPr>
        <w:t xml:space="preserve">lab </w:t>
      </w:r>
      <w:r w:rsidR="00B74B54">
        <w:rPr>
          <w:rFonts w:ascii="Times New Roman" w:eastAsia="Times New Roman" w:hAnsi="Times New Roman" w:cs="Times New Roman"/>
          <w:kern w:val="0"/>
          <w:sz w:val="22"/>
          <w:szCs w:val="22"/>
          <w14:ligatures w14:val="none"/>
        </w:rPr>
        <w:t xml:space="preserve">plate </w:t>
      </w:r>
      <w:r w:rsidR="00B74B54" w:rsidRPr="001B0570">
        <w:rPr>
          <w:rFonts w:ascii="Times New Roman" w:eastAsia="Times New Roman" w:hAnsi="Times New Roman" w:cs="Times New Roman"/>
          <w:kern w:val="0"/>
          <w:sz w:val="22"/>
          <w:szCs w:val="22"/>
          <w14:ligatures w14:val="none"/>
        </w:rPr>
        <w:t>contaminants. Thus, their isolation in culture requires interpretation.</w:t>
      </w:r>
    </w:p>
    <w:p w14:paraId="7E4D0537" w14:textId="3A1C0855"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14:ligatures w14:val="none"/>
        </w:rPr>
        <w:t>Microscopic identification from culture: A</w:t>
      </w:r>
      <w:r w:rsidRPr="001B0570">
        <w:rPr>
          <w:rFonts w:ascii="Times New Roman" w:eastAsia="Times New Roman" w:hAnsi="Times New Roman" w:cs="Times New Roman"/>
          <w:i/>
          <w:iCs/>
          <w:kern w:val="0"/>
          <w:sz w:val="22"/>
          <w:szCs w:val="22"/>
          <w14:ligatures w14:val="none"/>
        </w:rPr>
        <w:t>cremonium spp</w:t>
      </w:r>
      <w:r w:rsidRPr="001B0570">
        <w:rPr>
          <w:rFonts w:ascii="Times New Roman" w:eastAsia="Times New Roman" w:hAnsi="Times New Roman" w:cs="Times New Roman"/>
          <w:kern w:val="0"/>
          <w:sz w:val="22"/>
          <w:szCs w:val="22"/>
          <w14:ligatures w14:val="none"/>
        </w:rPr>
        <w:t>. possess septate</w:t>
      </w:r>
      <w:r w:rsidR="00803749">
        <w:rPr>
          <w:rFonts w:ascii="Times New Roman" w:eastAsia="Times New Roman" w:hAnsi="Times New Roman" w:cs="Times New Roman"/>
          <w:kern w:val="0"/>
          <w:sz w:val="22"/>
          <w:szCs w:val="22"/>
          <w14:ligatures w14:val="none"/>
        </w:rPr>
        <w:t xml:space="preserve">, </w:t>
      </w:r>
      <w:r w:rsidR="00803749" w:rsidRPr="001B0570">
        <w:rPr>
          <w:rFonts w:ascii="Times New Roman" w:eastAsia="Times New Roman" w:hAnsi="Times New Roman" w:cs="Times New Roman"/>
          <w:kern w:val="0"/>
          <w:sz w:val="22"/>
          <w:szCs w:val="22"/>
          <w14:ligatures w14:val="none"/>
        </w:rPr>
        <w:t>hyaline</w:t>
      </w:r>
      <w:r w:rsidRPr="001B0570">
        <w:rPr>
          <w:rFonts w:ascii="Times New Roman" w:eastAsia="Times New Roman" w:hAnsi="Times New Roman" w:cs="Times New Roman"/>
          <w:kern w:val="0"/>
          <w:sz w:val="22"/>
          <w:szCs w:val="22"/>
          <w14:ligatures w14:val="none"/>
        </w:rPr>
        <w:t xml:space="preserve"> hyphae, which are fine</w:t>
      </w:r>
      <w:r w:rsidR="002C55B6">
        <w:rPr>
          <w:rFonts w:ascii="Times New Roman" w:eastAsia="Times New Roman" w:hAnsi="Times New Roman" w:cs="Times New Roman"/>
          <w:kern w:val="0"/>
          <w:sz w:val="22"/>
          <w:szCs w:val="22"/>
          <w14:ligatures w14:val="none"/>
        </w:rPr>
        <w:t>, delicate,</w:t>
      </w:r>
      <w:r w:rsidRPr="001B0570">
        <w:rPr>
          <w:rFonts w:ascii="Times New Roman" w:eastAsia="Times New Roman" w:hAnsi="Times New Roman" w:cs="Times New Roman"/>
          <w:kern w:val="0"/>
          <w:sz w:val="22"/>
          <w:szCs w:val="22"/>
          <w14:ligatures w14:val="none"/>
        </w:rPr>
        <w:t xml:space="preserve"> and thin. </w:t>
      </w:r>
      <w:r w:rsidR="00A76964">
        <w:rPr>
          <w:rFonts w:ascii="Times New Roman" w:eastAsia="Times New Roman" w:hAnsi="Times New Roman" w:cs="Times New Roman"/>
          <w:kern w:val="0"/>
          <w:sz w:val="22"/>
          <w:szCs w:val="22"/>
          <w14:ligatures w14:val="none"/>
        </w:rPr>
        <w:t>H</w:t>
      </w:r>
      <w:r w:rsidRPr="001B0570">
        <w:rPr>
          <w:rFonts w:ascii="Times New Roman" w:eastAsia="Times New Roman" w:hAnsi="Times New Roman" w:cs="Times New Roman"/>
          <w:kern w:val="0"/>
          <w:sz w:val="22"/>
          <w:szCs w:val="22"/>
          <w14:ligatures w14:val="none"/>
        </w:rPr>
        <w:t xml:space="preserve">yphae </w:t>
      </w:r>
      <w:r w:rsidR="00610BA4">
        <w:rPr>
          <w:rFonts w:ascii="Times New Roman" w:eastAsia="Times New Roman" w:hAnsi="Times New Roman" w:cs="Times New Roman"/>
          <w:kern w:val="0"/>
          <w:sz w:val="22"/>
          <w:szCs w:val="22"/>
          <w14:ligatures w14:val="none"/>
        </w:rPr>
        <w:t xml:space="preserve">usually </w:t>
      </w:r>
      <w:r w:rsidRPr="001B0570">
        <w:rPr>
          <w:rFonts w:ascii="Times New Roman" w:eastAsia="Times New Roman" w:hAnsi="Times New Roman" w:cs="Times New Roman"/>
          <w:kern w:val="0"/>
          <w:sz w:val="22"/>
          <w:szCs w:val="22"/>
          <w14:ligatures w14:val="none"/>
        </w:rPr>
        <w:t>form hyphal rope</w:t>
      </w:r>
      <w:r w:rsidR="00B77272">
        <w:rPr>
          <w:rFonts w:ascii="Times New Roman" w:eastAsia="Times New Roman" w:hAnsi="Times New Roman" w:cs="Times New Roman"/>
          <w:kern w:val="0"/>
          <w:sz w:val="22"/>
          <w:szCs w:val="22"/>
          <w14:ligatures w14:val="none"/>
        </w:rPr>
        <w:t xml:space="preserve">-like </w:t>
      </w:r>
      <w:r w:rsidR="005849A2">
        <w:rPr>
          <w:rFonts w:ascii="Times New Roman" w:eastAsia="Times New Roman" w:hAnsi="Times New Roman" w:cs="Times New Roman"/>
          <w:kern w:val="0"/>
          <w:sz w:val="22"/>
          <w:szCs w:val="22"/>
          <w14:ligatures w14:val="none"/>
        </w:rPr>
        <w:t>form</w:t>
      </w:r>
      <w:r w:rsidR="00B77272">
        <w:rPr>
          <w:rFonts w:ascii="Times New Roman" w:eastAsia="Times New Roman" w:hAnsi="Times New Roman" w:cs="Times New Roman"/>
          <w:kern w:val="0"/>
          <w:sz w:val="22"/>
          <w:szCs w:val="22"/>
          <w14:ligatures w14:val="none"/>
        </w:rPr>
        <w:t>s</w:t>
      </w:r>
      <w:r w:rsidRPr="001B0570">
        <w:rPr>
          <w:rFonts w:ascii="Times New Roman" w:eastAsia="Times New Roman" w:hAnsi="Times New Roman" w:cs="Times New Roman"/>
          <w:kern w:val="0"/>
          <w:sz w:val="22"/>
          <w:szCs w:val="22"/>
          <w14:ligatures w14:val="none"/>
        </w:rPr>
        <w:t xml:space="preserve">. Unbranched, single phialides are </w:t>
      </w:r>
      <w:r w:rsidR="005849A2">
        <w:rPr>
          <w:rFonts w:ascii="Times New Roman" w:eastAsia="Times New Roman" w:hAnsi="Times New Roman" w:cs="Times New Roman"/>
          <w:kern w:val="0"/>
          <w:sz w:val="22"/>
          <w:szCs w:val="22"/>
          <w14:ligatures w14:val="none"/>
        </w:rPr>
        <w:t xml:space="preserve">seen </w:t>
      </w:r>
      <w:r w:rsidRPr="001B0570">
        <w:rPr>
          <w:rFonts w:ascii="Times New Roman" w:eastAsia="Times New Roman" w:hAnsi="Times New Roman" w:cs="Times New Roman"/>
          <w:kern w:val="0"/>
          <w:sz w:val="22"/>
          <w:szCs w:val="22"/>
          <w14:ligatures w14:val="none"/>
        </w:rPr>
        <w:t xml:space="preserve">on the tips, </w:t>
      </w:r>
      <w:r w:rsidR="00B77272">
        <w:rPr>
          <w:rFonts w:ascii="Times New Roman" w:eastAsia="Times New Roman" w:hAnsi="Times New Roman" w:cs="Times New Roman"/>
          <w:kern w:val="0"/>
          <w:sz w:val="22"/>
          <w:szCs w:val="22"/>
          <w14:ligatures w14:val="none"/>
        </w:rPr>
        <w:t xml:space="preserve">or the </w:t>
      </w:r>
      <w:r w:rsidRPr="001B0570">
        <w:rPr>
          <w:rFonts w:ascii="Times New Roman" w:eastAsia="Times New Roman" w:hAnsi="Times New Roman" w:cs="Times New Roman"/>
          <w:kern w:val="0"/>
          <w:sz w:val="22"/>
          <w:szCs w:val="22"/>
          <w14:ligatures w14:val="none"/>
        </w:rPr>
        <w:t>ropes</w:t>
      </w:r>
      <w:r w:rsidR="00B77272" w:rsidRPr="00B77272">
        <w:rPr>
          <w:rFonts w:ascii="Times New Roman" w:eastAsia="Times New Roman" w:hAnsi="Times New Roman" w:cs="Times New Roman"/>
          <w:kern w:val="0"/>
          <w:sz w:val="22"/>
          <w:szCs w:val="22"/>
          <w14:ligatures w14:val="none"/>
        </w:rPr>
        <w:t xml:space="preserve"> </w:t>
      </w:r>
      <w:r w:rsidR="00B77272" w:rsidRPr="001B0570">
        <w:rPr>
          <w:rFonts w:ascii="Times New Roman" w:eastAsia="Times New Roman" w:hAnsi="Times New Roman" w:cs="Times New Roman"/>
          <w:kern w:val="0"/>
          <w:sz w:val="22"/>
          <w:szCs w:val="22"/>
          <w14:ligatures w14:val="none"/>
        </w:rPr>
        <w:t>of the hyphae</w:t>
      </w:r>
      <w:r w:rsidRPr="001B0570">
        <w:rPr>
          <w:rFonts w:ascii="Times New Roman" w:eastAsia="Times New Roman" w:hAnsi="Times New Roman" w:cs="Times New Roman"/>
          <w:kern w:val="0"/>
          <w:sz w:val="22"/>
          <w:szCs w:val="22"/>
          <w14:ligatures w14:val="none"/>
        </w:rPr>
        <w:t xml:space="preserve">, or both. The phialides taper towards their </w:t>
      </w:r>
      <w:r w:rsidR="00F81A75">
        <w:rPr>
          <w:rFonts w:ascii="Times New Roman" w:eastAsia="Times New Roman" w:hAnsi="Times New Roman" w:cs="Times New Roman"/>
          <w:kern w:val="0"/>
          <w:sz w:val="22"/>
          <w:szCs w:val="22"/>
          <w14:ligatures w14:val="none"/>
        </w:rPr>
        <w:t xml:space="preserve">tips </w:t>
      </w:r>
      <w:r w:rsidRPr="001B0570">
        <w:rPr>
          <w:rFonts w:ascii="Times New Roman" w:eastAsia="Times New Roman" w:hAnsi="Times New Roman" w:cs="Times New Roman"/>
          <w:kern w:val="0"/>
          <w:sz w:val="22"/>
          <w:szCs w:val="22"/>
          <w14:ligatures w14:val="none"/>
        </w:rPr>
        <w:t xml:space="preserve">where the hyaline conidia 2-3×4-8µm in size are found. They usually appear in balls, </w:t>
      </w:r>
      <w:r w:rsidR="00A76964">
        <w:rPr>
          <w:rFonts w:ascii="Times New Roman" w:eastAsia="Times New Roman" w:hAnsi="Times New Roman" w:cs="Times New Roman"/>
          <w:kern w:val="0"/>
          <w:sz w:val="22"/>
          <w:szCs w:val="22"/>
          <w14:ligatures w14:val="none"/>
        </w:rPr>
        <w:t>clu</w:t>
      </w:r>
      <w:r w:rsidR="0094399C">
        <w:rPr>
          <w:rFonts w:ascii="Times New Roman" w:eastAsia="Times New Roman" w:hAnsi="Times New Roman" w:cs="Times New Roman"/>
          <w:kern w:val="0"/>
          <w:sz w:val="22"/>
          <w:szCs w:val="22"/>
          <w14:ligatures w14:val="none"/>
        </w:rPr>
        <w:t>mps</w:t>
      </w:r>
      <w:r w:rsidR="00A76964">
        <w:rPr>
          <w:rFonts w:ascii="Times New Roman" w:eastAsia="Times New Roman" w:hAnsi="Times New Roman" w:cs="Times New Roman"/>
          <w:kern w:val="0"/>
          <w:sz w:val="22"/>
          <w:szCs w:val="22"/>
          <w14:ligatures w14:val="none"/>
        </w:rPr>
        <w:t xml:space="preserve">, </w:t>
      </w:r>
      <w:r w:rsidRPr="001B0570">
        <w:rPr>
          <w:rFonts w:ascii="Times New Roman" w:eastAsia="Times New Roman" w:hAnsi="Times New Roman" w:cs="Times New Roman"/>
          <w:kern w:val="0"/>
          <w:sz w:val="22"/>
          <w:szCs w:val="22"/>
          <w14:ligatures w14:val="none"/>
        </w:rPr>
        <w:t xml:space="preserve">or rarely as fragile chains. </w:t>
      </w:r>
      <w:r w:rsidR="00F81A75" w:rsidRPr="001B0570">
        <w:rPr>
          <w:rFonts w:ascii="Times New Roman" w:eastAsia="Times New Roman" w:hAnsi="Times New Roman" w:cs="Times New Roman"/>
          <w:kern w:val="0"/>
          <w:sz w:val="22"/>
          <w:szCs w:val="22"/>
          <w14:ligatures w14:val="none"/>
        </w:rPr>
        <w:t xml:space="preserve">(31) </w:t>
      </w:r>
      <w:r w:rsidRPr="001B0570">
        <w:rPr>
          <w:rFonts w:ascii="Times New Roman" w:eastAsia="Times New Roman" w:hAnsi="Times New Roman" w:cs="Times New Roman"/>
          <w:kern w:val="0"/>
          <w:sz w:val="22"/>
          <w:szCs w:val="22"/>
          <w14:ligatures w14:val="none"/>
        </w:rPr>
        <w:t>A gelatinous mat</w:t>
      </w:r>
      <w:r w:rsidR="00F81A75">
        <w:rPr>
          <w:rFonts w:ascii="Times New Roman" w:eastAsia="Times New Roman" w:hAnsi="Times New Roman" w:cs="Times New Roman"/>
          <w:kern w:val="0"/>
          <w:sz w:val="22"/>
          <w:szCs w:val="22"/>
          <w14:ligatures w14:val="none"/>
        </w:rPr>
        <w:t>rix</w:t>
      </w:r>
      <w:r w:rsidRPr="001B0570">
        <w:rPr>
          <w:rFonts w:ascii="Times New Roman" w:eastAsia="Times New Roman" w:hAnsi="Times New Roman" w:cs="Times New Roman"/>
          <w:kern w:val="0"/>
          <w:sz w:val="22"/>
          <w:szCs w:val="22"/>
          <w14:ligatures w14:val="none"/>
        </w:rPr>
        <w:t xml:space="preserve"> binds the conidia</w:t>
      </w:r>
      <w:r w:rsidR="00BB5CA5">
        <w:rPr>
          <w:rFonts w:ascii="Times New Roman" w:eastAsia="Times New Roman" w:hAnsi="Times New Roman" w:cs="Times New Roman"/>
          <w:kern w:val="0"/>
          <w:sz w:val="22"/>
          <w:szCs w:val="22"/>
          <w14:ligatures w14:val="none"/>
        </w:rPr>
        <w:t xml:space="preserve"> at the apices</w:t>
      </w:r>
      <w:r w:rsidRPr="001B0570">
        <w:rPr>
          <w:rFonts w:ascii="Times New Roman" w:eastAsia="Times New Roman" w:hAnsi="Times New Roman" w:cs="Times New Roman"/>
          <w:kern w:val="0"/>
          <w:sz w:val="22"/>
          <w:szCs w:val="22"/>
          <w14:ligatures w14:val="none"/>
        </w:rPr>
        <w:t xml:space="preserve">. The conidia may be </w:t>
      </w:r>
      <w:r w:rsidR="001C5DB4">
        <w:rPr>
          <w:rFonts w:ascii="Times New Roman" w:eastAsia="Times New Roman" w:hAnsi="Times New Roman" w:cs="Times New Roman"/>
          <w:kern w:val="0"/>
          <w:sz w:val="22"/>
          <w:szCs w:val="22"/>
          <w14:ligatures w14:val="none"/>
        </w:rPr>
        <w:t xml:space="preserve">unicellular </w:t>
      </w:r>
      <w:r w:rsidRPr="001B0570">
        <w:rPr>
          <w:rFonts w:ascii="Times New Roman" w:eastAsia="Times New Roman" w:hAnsi="Times New Roman" w:cs="Times New Roman"/>
          <w:kern w:val="0"/>
          <w:sz w:val="22"/>
          <w:szCs w:val="22"/>
          <w14:ligatures w14:val="none"/>
        </w:rPr>
        <w:t xml:space="preserve">or multicellular, resemble a small </w:t>
      </w:r>
      <w:r w:rsidR="006E1F20" w:rsidRPr="001B0570">
        <w:rPr>
          <w:rFonts w:ascii="Times New Roman" w:eastAsia="Times New Roman" w:hAnsi="Times New Roman" w:cs="Times New Roman"/>
          <w:kern w:val="0"/>
          <w:sz w:val="22"/>
          <w:szCs w:val="22"/>
          <w14:ligatures w14:val="none"/>
        </w:rPr>
        <w:t>crescent</w:t>
      </w:r>
      <w:r w:rsidR="005849A2">
        <w:rPr>
          <w:rFonts w:ascii="Times New Roman" w:eastAsia="Times New Roman" w:hAnsi="Times New Roman" w:cs="Times New Roman"/>
          <w:kern w:val="0"/>
          <w:sz w:val="22"/>
          <w:szCs w:val="22"/>
          <w14:ligatures w14:val="none"/>
        </w:rPr>
        <w:t xml:space="preserve">, or </w:t>
      </w:r>
      <w:r w:rsidR="00FF05F8">
        <w:rPr>
          <w:rFonts w:ascii="Times New Roman" w:eastAsia="Times New Roman" w:hAnsi="Times New Roman" w:cs="Times New Roman"/>
          <w:kern w:val="0"/>
          <w:sz w:val="22"/>
          <w:szCs w:val="22"/>
          <w14:ligatures w14:val="none"/>
        </w:rPr>
        <w:t xml:space="preserve">cigar shapes with </w:t>
      </w:r>
      <w:r w:rsidR="005849A2" w:rsidRPr="001B0570">
        <w:rPr>
          <w:rFonts w:ascii="Times New Roman" w:eastAsia="Times New Roman" w:hAnsi="Times New Roman" w:cs="Times New Roman"/>
          <w:kern w:val="0"/>
          <w:sz w:val="22"/>
          <w:szCs w:val="22"/>
          <w14:ligatures w14:val="none"/>
        </w:rPr>
        <w:t>slight curv</w:t>
      </w:r>
      <w:r w:rsidR="005849A2">
        <w:rPr>
          <w:rFonts w:ascii="Times New Roman" w:eastAsia="Times New Roman" w:hAnsi="Times New Roman" w:cs="Times New Roman"/>
          <w:kern w:val="0"/>
          <w:sz w:val="22"/>
          <w:szCs w:val="22"/>
          <w14:ligatures w14:val="none"/>
        </w:rPr>
        <w:t>ing</w:t>
      </w:r>
      <w:r w:rsidR="005849A2" w:rsidRPr="001B0570">
        <w:rPr>
          <w:rFonts w:ascii="Times New Roman" w:eastAsia="Times New Roman" w:hAnsi="Times New Roman" w:cs="Times New Roman"/>
          <w:kern w:val="0"/>
          <w:sz w:val="22"/>
          <w:szCs w:val="22"/>
          <w14:ligatures w14:val="none"/>
        </w:rPr>
        <w:t>,</w:t>
      </w:r>
      <w:r w:rsidRPr="001B0570">
        <w:rPr>
          <w:rFonts w:ascii="Times New Roman" w:eastAsia="Times New Roman" w:hAnsi="Times New Roman" w:cs="Times New Roman"/>
          <w:kern w:val="0"/>
          <w:sz w:val="22"/>
          <w:szCs w:val="22"/>
          <w14:ligatures w14:val="none"/>
        </w:rPr>
        <w:t xml:space="preserve"> (32) The properties of conidia vary </w:t>
      </w:r>
      <w:r w:rsidR="005B6B8B">
        <w:rPr>
          <w:rFonts w:ascii="Times New Roman" w:eastAsia="Times New Roman" w:hAnsi="Times New Roman" w:cs="Times New Roman"/>
          <w:kern w:val="0"/>
          <w:sz w:val="22"/>
          <w:szCs w:val="22"/>
          <w14:ligatures w14:val="none"/>
        </w:rPr>
        <w:t xml:space="preserve">for each </w:t>
      </w:r>
      <w:r w:rsidRPr="001B0570">
        <w:rPr>
          <w:rFonts w:ascii="Times New Roman" w:eastAsia="Times New Roman" w:hAnsi="Times New Roman" w:cs="Times New Roman"/>
          <w:kern w:val="0"/>
          <w:sz w:val="22"/>
          <w:szCs w:val="22"/>
          <w14:ligatures w14:val="none"/>
        </w:rPr>
        <w:t>species. </w:t>
      </w:r>
      <w:r w:rsidRPr="001B0570">
        <w:rPr>
          <w:rFonts w:ascii="Times New Roman" w:eastAsia="Times New Roman" w:hAnsi="Times New Roman" w:cs="Times New Roman"/>
          <w:i/>
          <w:iCs/>
          <w:kern w:val="0"/>
          <w:sz w:val="22"/>
          <w:szCs w:val="22"/>
          <w14:ligatures w14:val="none"/>
        </w:rPr>
        <w:t xml:space="preserve">Acremonium </w:t>
      </w:r>
      <w:proofErr w:type="spellStart"/>
      <w:proofErr w:type="gramStart"/>
      <w:r w:rsidRPr="001B0570">
        <w:rPr>
          <w:rFonts w:ascii="Times New Roman" w:eastAsia="Times New Roman" w:hAnsi="Times New Roman" w:cs="Times New Roman"/>
          <w:i/>
          <w:iCs/>
          <w:kern w:val="0"/>
          <w:sz w:val="22"/>
          <w:szCs w:val="22"/>
          <w14:ligatures w14:val="none"/>
        </w:rPr>
        <w:t>falciforme</w:t>
      </w:r>
      <w:proofErr w:type="spellEnd"/>
      <w:r w:rsidRPr="001B0570">
        <w:rPr>
          <w:rFonts w:ascii="Times New Roman" w:eastAsia="Times New Roman" w:hAnsi="Times New Roman" w:cs="Times New Roman"/>
          <w:kern w:val="0"/>
          <w:sz w:val="22"/>
          <w:szCs w:val="22"/>
          <w14:ligatures w14:val="none"/>
        </w:rPr>
        <w:t>  produces</w:t>
      </w:r>
      <w:proofErr w:type="gramEnd"/>
      <w:r w:rsidRPr="001B0570">
        <w:rPr>
          <w:rFonts w:ascii="Times New Roman" w:eastAsia="Times New Roman" w:hAnsi="Times New Roman" w:cs="Times New Roman"/>
          <w:kern w:val="0"/>
          <w:sz w:val="22"/>
          <w:szCs w:val="22"/>
          <w14:ligatures w14:val="none"/>
        </w:rPr>
        <w:t xml:space="preserve"> crescent</w:t>
      </w:r>
      <w:r w:rsidR="007D6ADC">
        <w:rPr>
          <w:rFonts w:ascii="Times New Roman" w:eastAsia="Times New Roman" w:hAnsi="Times New Roman" w:cs="Times New Roman"/>
          <w:kern w:val="0"/>
          <w:sz w:val="22"/>
          <w:szCs w:val="22"/>
          <w14:ligatures w14:val="none"/>
        </w:rPr>
        <w:t xml:space="preserve"> shaped</w:t>
      </w:r>
      <w:r w:rsidRPr="001B0570">
        <w:rPr>
          <w:rFonts w:ascii="Times New Roman" w:eastAsia="Times New Roman" w:hAnsi="Times New Roman" w:cs="Times New Roman"/>
          <w:kern w:val="0"/>
          <w:sz w:val="22"/>
          <w:szCs w:val="22"/>
          <w14:ligatures w14:val="none"/>
        </w:rPr>
        <w:t xml:space="preserve">, </w:t>
      </w:r>
      <w:r w:rsidR="007D6ADC">
        <w:rPr>
          <w:rFonts w:ascii="Times New Roman" w:eastAsia="Times New Roman" w:hAnsi="Times New Roman" w:cs="Times New Roman"/>
          <w:kern w:val="0"/>
          <w:sz w:val="22"/>
          <w:szCs w:val="22"/>
          <w14:ligatures w14:val="none"/>
        </w:rPr>
        <w:t>a</w:t>
      </w:r>
      <w:r w:rsidRPr="001B0570">
        <w:rPr>
          <w:rFonts w:ascii="Times New Roman" w:eastAsia="Times New Roman" w:hAnsi="Times New Roman" w:cs="Times New Roman"/>
          <w:kern w:val="0"/>
          <w:sz w:val="22"/>
          <w:szCs w:val="22"/>
          <w14:ligatures w14:val="none"/>
        </w:rPr>
        <w:t xml:space="preserve">septate conidia, </w:t>
      </w:r>
      <w:r w:rsidR="00CD08A8">
        <w:rPr>
          <w:rFonts w:ascii="Times New Roman" w:eastAsia="Times New Roman" w:hAnsi="Times New Roman" w:cs="Times New Roman"/>
          <w:kern w:val="0"/>
          <w:sz w:val="22"/>
          <w:szCs w:val="22"/>
          <w14:ligatures w14:val="none"/>
        </w:rPr>
        <w:t xml:space="preserve">composed of </w:t>
      </w:r>
      <w:r w:rsidR="00DC23E2">
        <w:rPr>
          <w:rFonts w:ascii="Times New Roman" w:eastAsia="Times New Roman" w:hAnsi="Times New Roman" w:cs="Times New Roman"/>
          <w:kern w:val="0"/>
          <w:sz w:val="22"/>
          <w:szCs w:val="22"/>
          <w14:ligatures w14:val="none"/>
        </w:rPr>
        <w:t xml:space="preserve">two or three </w:t>
      </w:r>
      <w:r w:rsidRPr="001B0570">
        <w:rPr>
          <w:rFonts w:ascii="Times New Roman" w:eastAsia="Times New Roman" w:hAnsi="Times New Roman" w:cs="Times New Roman"/>
          <w:kern w:val="0"/>
          <w:sz w:val="22"/>
          <w:szCs w:val="22"/>
          <w14:ligatures w14:val="none"/>
        </w:rPr>
        <w:t>cell</w:t>
      </w:r>
      <w:r w:rsidR="00CD08A8">
        <w:rPr>
          <w:rFonts w:ascii="Times New Roman" w:eastAsia="Times New Roman" w:hAnsi="Times New Roman" w:cs="Times New Roman"/>
          <w:kern w:val="0"/>
          <w:sz w:val="22"/>
          <w:szCs w:val="22"/>
          <w14:ligatures w14:val="none"/>
        </w:rPr>
        <w:t>s</w:t>
      </w:r>
      <w:r w:rsidRPr="001B0570">
        <w:rPr>
          <w:rFonts w:ascii="Times New Roman" w:eastAsia="Times New Roman" w:hAnsi="Times New Roman" w:cs="Times New Roman"/>
          <w:kern w:val="0"/>
          <w:sz w:val="22"/>
          <w:szCs w:val="22"/>
          <w14:ligatures w14:val="none"/>
        </w:rPr>
        <w:t>. </w:t>
      </w:r>
      <w:r w:rsidRPr="001B0570">
        <w:rPr>
          <w:rFonts w:ascii="Times New Roman" w:eastAsia="Times New Roman" w:hAnsi="Times New Roman" w:cs="Times New Roman"/>
          <w:i/>
          <w:iCs/>
          <w:kern w:val="0"/>
          <w:sz w:val="22"/>
          <w:szCs w:val="22"/>
          <w14:ligatures w14:val="none"/>
        </w:rPr>
        <w:t xml:space="preserve">Acremonium </w:t>
      </w:r>
      <w:proofErr w:type="spellStart"/>
      <w:r w:rsidRPr="001B0570">
        <w:rPr>
          <w:rFonts w:ascii="Times New Roman" w:eastAsia="Times New Roman" w:hAnsi="Times New Roman" w:cs="Times New Roman"/>
          <w:i/>
          <w:iCs/>
          <w:kern w:val="0"/>
          <w:sz w:val="22"/>
          <w:szCs w:val="22"/>
          <w14:ligatures w14:val="none"/>
        </w:rPr>
        <w:t>kiliense</w:t>
      </w:r>
      <w:proofErr w:type="spellEnd"/>
      <w:r w:rsidRPr="001B0570">
        <w:rPr>
          <w:rFonts w:ascii="Times New Roman" w:eastAsia="Times New Roman" w:hAnsi="Times New Roman" w:cs="Times New Roman"/>
          <w:i/>
          <w:iCs/>
          <w:kern w:val="0"/>
          <w:sz w:val="22"/>
          <w:szCs w:val="22"/>
          <w14:ligatures w14:val="none"/>
        </w:rPr>
        <w:t> </w:t>
      </w:r>
      <w:r w:rsidRPr="001B0570">
        <w:rPr>
          <w:rFonts w:ascii="Times New Roman" w:eastAsia="Times New Roman" w:hAnsi="Times New Roman" w:cs="Times New Roman"/>
          <w:kern w:val="0"/>
          <w:sz w:val="22"/>
          <w:szCs w:val="22"/>
          <w14:ligatures w14:val="none"/>
        </w:rPr>
        <w:t>has straight</w:t>
      </w:r>
      <w:r w:rsidR="004E5C54">
        <w:rPr>
          <w:rFonts w:ascii="Times New Roman" w:eastAsia="Times New Roman" w:hAnsi="Times New Roman" w:cs="Times New Roman"/>
          <w:kern w:val="0"/>
          <w:sz w:val="22"/>
          <w:szCs w:val="22"/>
          <w14:ligatures w14:val="none"/>
        </w:rPr>
        <w:t>,</w:t>
      </w:r>
      <w:r w:rsidRPr="001B0570">
        <w:rPr>
          <w:rFonts w:ascii="Times New Roman" w:eastAsia="Times New Roman" w:hAnsi="Times New Roman" w:cs="Times New Roman"/>
          <w:kern w:val="0"/>
          <w:sz w:val="22"/>
          <w:szCs w:val="22"/>
          <w14:ligatures w14:val="none"/>
        </w:rPr>
        <w:t xml:space="preserve"> short conidia, and the </w:t>
      </w:r>
      <w:r w:rsidRPr="001B0570">
        <w:rPr>
          <w:rFonts w:ascii="Times New Roman" w:eastAsia="Times New Roman" w:hAnsi="Times New Roman" w:cs="Times New Roman"/>
          <w:i/>
          <w:iCs/>
          <w:kern w:val="0"/>
          <w:sz w:val="22"/>
          <w:szCs w:val="22"/>
          <w14:ligatures w14:val="none"/>
        </w:rPr>
        <w:t xml:space="preserve">Acremonium </w:t>
      </w:r>
      <w:proofErr w:type="spellStart"/>
      <w:r w:rsidRPr="001B0570">
        <w:rPr>
          <w:rFonts w:ascii="Times New Roman" w:eastAsia="Times New Roman" w:hAnsi="Times New Roman" w:cs="Times New Roman"/>
          <w:i/>
          <w:iCs/>
          <w:kern w:val="0"/>
          <w:sz w:val="22"/>
          <w:szCs w:val="22"/>
          <w14:ligatures w14:val="none"/>
        </w:rPr>
        <w:t>recifei</w:t>
      </w:r>
      <w:proofErr w:type="spellEnd"/>
      <w:r w:rsidRPr="001B0570">
        <w:rPr>
          <w:rFonts w:ascii="Times New Roman" w:eastAsia="Times New Roman" w:hAnsi="Times New Roman" w:cs="Times New Roman"/>
          <w:kern w:val="0"/>
          <w:sz w:val="22"/>
          <w:szCs w:val="22"/>
          <w14:ligatures w14:val="none"/>
        </w:rPr>
        <w:t> </w:t>
      </w:r>
      <w:r w:rsidR="00F212CE">
        <w:rPr>
          <w:rFonts w:ascii="Times New Roman" w:eastAsia="Times New Roman" w:hAnsi="Times New Roman" w:cs="Times New Roman"/>
          <w:kern w:val="0"/>
          <w:sz w:val="22"/>
          <w:szCs w:val="22"/>
          <w14:ligatures w14:val="none"/>
        </w:rPr>
        <w:t xml:space="preserve">conidia </w:t>
      </w:r>
      <w:r w:rsidRPr="001B0570">
        <w:rPr>
          <w:rFonts w:ascii="Times New Roman" w:eastAsia="Times New Roman" w:hAnsi="Times New Roman" w:cs="Times New Roman"/>
          <w:kern w:val="0"/>
          <w:sz w:val="22"/>
          <w:szCs w:val="22"/>
          <w14:ligatures w14:val="none"/>
        </w:rPr>
        <w:t xml:space="preserve">are </w:t>
      </w:r>
      <w:r w:rsidR="00610BA4">
        <w:rPr>
          <w:rFonts w:ascii="Times New Roman" w:eastAsia="Times New Roman" w:hAnsi="Times New Roman" w:cs="Times New Roman"/>
          <w:kern w:val="0"/>
          <w:sz w:val="22"/>
          <w:szCs w:val="22"/>
          <w14:ligatures w14:val="none"/>
        </w:rPr>
        <w:t xml:space="preserve">aseptate and </w:t>
      </w:r>
      <w:r w:rsidRPr="001B0570">
        <w:rPr>
          <w:rFonts w:ascii="Times New Roman" w:eastAsia="Times New Roman" w:hAnsi="Times New Roman" w:cs="Times New Roman"/>
          <w:kern w:val="0"/>
          <w:sz w:val="22"/>
          <w:szCs w:val="22"/>
          <w14:ligatures w14:val="none"/>
        </w:rPr>
        <w:t>crescent</w:t>
      </w:r>
      <w:r w:rsidR="004E5C54">
        <w:rPr>
          <w:rFonts w:ascii="Times New Roman" w:eastAsia="Times New Roman" w:hAnsi="Times New Roman" w:cs="Times New Roman"/>
          <w:kern w:val="0"/>
          <w:sz w:val="22"/>
          <w:szCs w:val="22"/>
          <w14:ligatures w14:val="none"/>
        </w:rPr>
        <w:t xml:space="preserve"> shaped</w:t>
      </w:r>
      <w:r w:rsidRPr="001B0570">
        <w:rPr>
          <w:rFonts w:ascii="Times New Roman" w:eastAsia="Times New Roman" w:hAnsi="Times New Roman" w:cs="Times New Roman"/>
          <w:kern w:val="0"/>
          <w:sz w:val="22"/>
          <w:szCs w:val="22"/>
          <w14:ligatures w14:val="none"/>
        </w:rPr>
        <w:t>. (31, 32)</w:t>
      </w:r>
    </w:p>
    <w:p w14:paraId="6BCE1DDE" w14:textId="26201700" w:rsidR="001B0570" w:rsidRDefault="001B0570" w:rsidP="004C3B77">
      <w:pPr>
        <w:spacing w:after="100" w:afterAutospacing="1" w:line="240" w:lineRule="auto"/>
        <w:contextualSpacing/>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u w:val="single"/>
          <w14:ligatures w14:val="none"/>
        </w:rPr>
        <w:t>Molecular identification</w:t>
      </w:r>
      <w:r w:rsidRPr="001B0570">
        <w:rPr>
          <w:rFonts w:ascii="Times New Roman" w:eastAsia="Times New Roman" w:hAnsi="Times New Roman" w:cs="Times New Roman"/>
          <w:kern w:val="0"/>
          <w:sz w:val="22"/>
          <w:szCs w:val="22"/>
          <w14:ligatures w14:val="none"/>
        </w:rPr>
        <w:t xml:space="preserve">: </w:t>
      </w:r>
      <w:r w:rsidR="0001358E" w:rsidRPr="0001358E">
        <w:rPr>
          <w:rFonts w:ascii="Times New Roman" w:eastAsia="Times New Roman" w:hAnsi="Times New Roman" w:cs="Times New Roman"/>
          <w:kern w:val="0"/>
          <w:sz w:val="22"/>
          <w:szCs w:val="22"/>
          <w14:ligatures w14:val="none"/>
        </w:rPr>
        <w:t xml:space="preserve">rDNA </w:t>
      </w:r>
      <w:proofErr w:type="gramStart"/>
      <w:r w:rsidR="0001358E" w:rsidRPr="0001358E">
        <w:rPr>
          <w:rFonts w:ascii="Times New Roman" w:eastAsia="Times New Roman" w:hAnsi="Times New Roman" w:cs="Times New Roman"/>
          <w:kern w:val="0"/>
          <w:sz w:val="22"/>
          <w:szCs w:val="22"/>
          <w14:ligatures w14:val="none"/>
        </w:rPr>
        <w:t xml:space="preserve">ITS </w:t>
      </w:r>
      <w:r w:rsidR="00532B50">
        <w:rPr>
          <w:rFonts w:ascii="Times New Roman" w:eastAsia="Times New Roman" w:hAnsi="Times New Roman" w:cs="Times New Roman"/>
          <w:kern w:val="0"/>
          <w:sz w:val="22"/>
          <w:szCs w:val="22"/>
          <w14:ligatures w14:val="none"/>
        </w:rPr>
        <w:t xml:space="preserve"> and</w:t>
      </w:r>
      <w:proofErr w:type="gramEnd"/>
      <w:r w:rsidR="00532B50">
        <w:rPr>
          <w:rFonts w:ascii="Times New Roman" w:eastAsia="Times New Roman" w:hAnsi="Times New Roman" w:cs="Times New Roman"/>
          <w:kern w:val="0"/>
          <w:sz w:val="22"/>
          <w:szCs w:val="22"/>
          <w14:ligatures w14:val="none"/>
        </w:rPr>
        <w:t xml:space="preserve"> D1/D2 region </w:t>
      </w:r>
      <w:r w:rsidR="0001358E" w:rsidRPr="0001358E">
        <w:rPr>
          <w:rFonts w:ascii="Times New Roman" w:eastAsia="Times New Roman" w:hAnsi="Times New Roman" w:cs="Times New Roman"/>
          <w:kern w:val="0"/>
          <w:sz w:val="22"/>
          <w:szCs w:val="22"/>
          <w14:ligatures w14:val="none"/>
        </w:rPr>
        <w:t xml:space="preserve">sequencing is recommended </w:t>
      </w:r>
      <w:r w:rsidR="003D47B4">
        <w:rPr>
          <w:rFonts w:ascii="Times New Roman" w:eastAsia="Times New Roman" w:hAnsi="Times New Roman" w:cs="Times New Roman"/>
          <w:kern w:val="0"/>
          <w:sz w:val="22"/>
          <w:szCs w:val="22"/>
          <w14:ligatures w14:val="none"/>
        </w:rPr>
        <w:t>to identify</w:t>
      </w:r>
      <w:r w:rsidR="00532B50">
        <w:rPr>
          <w:rFonts w:ascii="Times New Roman" w:eastAsia="Times New Roman" w:hAnsi="Times New Roman" w:cs="Times New Roman"/>
          <w:kern w:val="0"/>
          <w:sz w:val="22"/>
          <w:szCs w:val="22"/>
          <w14:ligatures w14:val="none"/>
        </w:rPr>
        <w:t xml:space="preserve"> </w:t>
      </w:r>
      <w:r w:rsidR="00532B50" w:rsidRPr="00532B50">
        <w:rPr>
          <w:rFonts w:ascii="Times New Roman" w:eastAsia="Times New Roman" w:hAnsi="Times New Roman" w:cs="Times New Roman"/>
          <w:i/>
          <w:iCs/>
          <w:kern w:val="0"/>
          <w:sz w:val="22"/>
          <w:szCs w:val="22"/>
          <w14:ligatures w14:val="none"/>
        </w:rPr>
        <w:t>Acremonium species</w:t>
      </w:r>
      <w:r w:rsidRPr="001B0570">
        <w:rPr>
          <w:rFonts w:ascii="Times New Roman" w:eastAsia="Times New Roman" w:hAnsi="Times New Roman" w:cs="Times New Roman"/>
          <w:kern w:val="0"/>
          <w:sz w:val="22"/>
          <w:szCs w:val="22"/>
          <w14:ligatures w14:val="none"/>
        </w:rPr>
        <w:t>. (32)</w:t>
      </w:r>
    </w:p>
    <w:p w14:paraId="63317ABD" w14:textId="77777777" w:rsidR="00DC23E2" w:rsidRPr="00DC23E2" w:rsidRDefault="00DC23E2" w:rsidP="004C3B77">
      <w:pPr>
        <w:spacing w:after="100" w:afterAutospacing="1" w:line="240" w:lineRule="auto"/>
        <w:contextualSpacing/>
        <w:rPr>
          <w:rFonts w:ascii="Times New Roman" w:eastAsia="Times New Roman" w:hAnsi="Times New Roman" w:cs="Times New Roman"/>
          <w:kern w:val="0"/>
          <w:sz w:val="8"/>
          <w:szCs w:val="8"/>
          <w14:ligatures w14:val="none"/>
        </w:rPr>
      </w:pPr>
    </w:p>
    <w:p w14:paraId="2B22E326" w14:textId="70DB9768" w:rsidR="004C3B77" w:rsidRPr="00426B5E" w:rsidRDefault="00707BF5" w:rsidP="004C3B77">
      <w:pPr>
        <w:spacing w:after="100" w:afterAutospacing="1" w:line="240" w:lineRule="auto"/>
        <w:contextualSpacing/>
        <w:rPr>
          <w:rFonts w:ascii="Times New Roman" w:eastAsia="Times New Roman" w:hAnsi="Times New Roman" w:cs="Times New Roman"/>
          <w:kern w:val="0"/>
          <w:sz w:val="22"/>
          <w:szCs w:val="22"/>
          <w14:ligatures w14:val="none"/>
        </w:rPr>
      </w:pPr>
      <w:r w:rsidRPr="00426B5E">
        <w:rPr>
          <w:noProof/>
          <w:sz w:val="22"/>
          <w:szCs w:val="22"/>
        </w:rPr>
        <w:lastRenderedPageBreak/>
        <mc:AlternateContent>
          <mc:Choice Requires="wps">
            <w:drawing>
              <wp:anchor distT="0" distB="0" distL="114300" distR="114300" simplePos="0" relativeHeight="251619328" behindDoc="0" locked="0" layoutInCell="1" allowOverlap="1" wp14:anchorId="26749D15" wp14:editId="528C51AB">
                <wp:simplePos x="0" y="0"/>
                <wp:positionH relativeFrom="margin">
                  <wp:posOffset>-37875</wp:posOffset>
                </wp:positionH>
                <wp:positionV relativeFrom="paragraph">
                  <wp:posOffset>1801987</wp:posOffset>
                </wp:positionV>
                <wp:extent cx="2494311" cy="1025319"/>
                <wp:effectExtent l="0" t="0" r="20320" b="22860"/>
                <wp:wrapNone/>
                <wp:docPr id="220589716" name="Text Box 23"/>
                <wp:cNvGraphicFramePr/>
                <a:graphic xmlns:a="http://schemas.openxmlformats.org/drawingml/2006/main">
                  <a:graphicData uri="http://schemas.microsoft.com/office/word/2010/wordprocessingShape">
                    <wps:wsp>
                      <wps:cNvSpPr txBox="1"/>
                      <wps:spPr>
                        <a:xfrm>
                          <a:off x="0" y="0"/>
                          <a:ext cx="2494311" cy="1025319"/>
                        </a:xfrm>
                        <a:prstGeom prst="rect">
                          <a:avLst/>
                        </a:prstGeom>
                        <a:solidFill>
                          <a:schemeClr val="lt1"/>
                        </a:solidFill>
                        <a:ln w="6350">
                          <a:solidFill>
                            <a:prstClr val="black"/>
                          </a:solidFill>
                        </a:ln>
                      </wps:spPr>
                      <wps:txbx>
                        <w:txbxContent>
                          <w:p w14:paraId="118F680B" w14:textId="0FFB4BB1" w:rsidR="004C3B77" w:rsidRPr="006C3EC9" w:rsidRDefault="00E934DD" w:rsidP="004C3B77">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 xml:space="preserve">Figure 3-31. </w:t>
                            </w:r>
                            <w:r w:rsidR="004C3B77" w:rsidRPr="006C3EC9">
                              <w:rPr>
                                <w:rFonts w:ascii="Times New Roman" w:hAnsi="Times New Roman" w:cs="Times New Roman"/>
                                <w:sz w:val="16"/>
                                <w:szCs w:val="16"/>
                              </w:rPr>
                              <w:t xml:space="preserve">23112 Caption: </w:t>
                            </w:r>
                            <w:r w:rsidR="00517E89">
                              <w:rPr>
                                <w:rFonts w:ascii="Times New Roman" w:hAnsi="Times New Roman" w:cs="Times New Roman"/>
                                <w:sz w:val="16"/>
                                <w:szCs w:val="16"/>
                              </w:rPr>
                              <w:t xml:space="preserve">At </w:t>
                            </w:r>
                            <w:r w:rsidR="004C3B77" w:rsidRPr="006C3EC9">
                              <w:rPr>
                                <w:rFonts w:ascii="Times New Roman" w:hAnsi="Times New Roman" w:cs="Times New Roman"/>
                                <w:sz w:val="16"/>
                                <w:szCs w:val="16"/>
                              </w:rPr>
                              <w:t xml:space="preserve">475X, this </w:t>
                            </w:r>
                            <w:proofErr w:type="spellStart"/>
                            <w:r w:rsidR="004C3B77" w:rsidRPr="006C3EC9">
                              <w:rPr>
                                <w:rFonts w:ascii="Times New Roman" w:hAnsi="Times New Roman" w:cs="Times New Roman"/>
                                <w:sz w:val="16"/>
                                <w:szCs w:val="16"/>
                              </w:rPr>
                              <w:t>photorevealed</w:t>
                            </w:r>
                            <w:proofErr w:type="spellEnd"/>
                            <w:r w:rsidR="004C3B77" w:rsidRPr="006C3EC9">
                              <w:rPr>
                                <w:rFonts w:ascii="Times New Roman" w:hAnsi="Times New Roman" w:cs="Times New Roman"/>
                                <w:sz w:val="16"/>
                                <w:szCs w:val="16"/>
                              </w:rPr>
                              <w:t xml:space="preserve"> some of the ultrastructural morphology exhibited by an </w:t>
                            </w:r>
                            <w:r w:rsidR="004C3B77" w:rsidRPr="006C3EC9">
                              <w:rPr>
                                <w:rFonts w:ascii="Times New Roman" w:hAnsi="Times New Roman" w:cs="Times New Roman"/>
                                <w:i/>
                                <w:iCs/>
                                <w:sz w:val="16"/>
                                <w:szCs w:val="16"/>
                              </w:rPr>
                              <w:t>Acremonium sp.</w:t>
                            </w:r>
                            <w:r w:rsidR="004C3B77" w:rsidRPr="006C3EC9">
                              <w:rPr>
                                <w:rFonts w:ascii="Times New Roman" w:hAnsi="Times New Roman" w:cs="Times New Roman"/>
                                <w:sz w:val="16"/>
                                <w:szCs w:val="16"/>
                              </w:rPr>
                              <w:t xml:space="preserve">, formerly referred to as </w:t>
                            </w:r>
                            <w:proofErr w:type="spellStart"/>
                            <w:r w:rsidR="004C3B77" w:rsidRPr="006C3EC9">
                              <w:rPr>
                                <w:rFonts w:ascii="Times New Roman" w:hAnsi="Times New Roman" w:cs="Times New Roman"/>
                                <w:i/>
                                <w:iCs/>
                                <w:sz w:val="16"/>
                                <w:szCs w:val="16"/>
                              </w:rPr>
                              <w:t>Cephalosporium</w:t>
                            </w:r>
                            <w:proofErr w:type="spellEnd"/>
                            <w:r w:rsidR="004C3B77" w:rsidRPr="006C3EC9">
                              <w:rPr>
                                <w:rFonts w:ascii="Times New Roman" w:hAnsi="Times New Roman" w:cs="Times New Roman"/>
                                <w:i/>
                                <w:iCs/>
                                <w:sz w:val="16"/>
                                <w:szCs w:val="16"/>
                              </w:rPr>
                              <w:t>.</w:t>
                            </w:r>
                            <w:r w:rsidR="004C3B77" w:rsidRPr="006C3EC9">
                              <w:rPr>
                                <w:rFonts w:ascii="Times New Roman" w:hAnsi="Times New Roman" w:cs="Times New Roman"/>
                                <w:sz w:val="16"/>
                                <w:szCs w:val="16"/>
                              </w:rPr>
                              <w:t xml:space="preserve"> Note the organism’s septate, filamentous hyphae, long, slender phialides, each topped by a cluster of cigar-shaped conidia, bundled together by sticky mucous. CDC/ Dr. Hilliard F. Hardin; Dr. Lucille K. Georg,1965. Public domain, PHIL library.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49D15" id="Text Box 23" o:spid="_x0000_s1058" type="#_x0000_t202" style="position:absolute;margin-left:-3pt;margin-top:141.9pt;width:196.4pt;height:80.7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" fillcolor="white [3201]" strokeweight=".5pt">
                <v:textbox>
                  <w:txbxContent>
                    <w:p w14:paraId="118F680B" w14:textId="0FFB4BB1" w:rsidR="004C3B77" w:rsidRPr="006C3EC9" w:rsidRDefault="00E934DD" w:rsidP="004C3B77">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 xml:space="preserve">Figure 3-31. </w:t>
                      </w:r>
                      <w:r w:rsidR="004C3B77" w:rsidRPr="006C3EC9">
                        <w:rPr>
                          <w:rFonts w:ascii="Times New Roman" w:hAnsi="Times New Roman" w:cs="Times New Roman"/>
                          <w:sz w:val="16"/>
                          <w:szCs w:val="16"/>
                        </w:rPr>
                        <w:t xml:space="preserve">23112 Caption: </w:t>
                      </w:r>
                      <w:r w:rsidR="00517E89">
                        <w:rPr>
                          <w:rFonts w:ascii="Times New Roman" w:hAnsi="Times New Roman" w:cs="Times New Roman"/>
                          <w:sz w:val="16"/>
                          <w:szCs w:val="16"/>
                        </w:rPr>
                        <w:t xml:space="preserve">At </w:t>
                      </w:r>
                      <w:r w:rsidR="004C3B77" w:rsidRPr="006C3EC9">
                        <w:rPr>
                          <w:rFonts w:ascii="Times New Roman" w:hAnsi="Times New Roman" w:cs="Times New Roman"/>
                          <w:sz w:val="16"/>
                          <w:szCs w:val="16"/>
                        </w:rPr>
                        <w:t xml:space="preserve">475X, this </w:t>
                      </w:r>
                      <w:proofErr w:type="spellStart"/>
                      <w:r w:rsidR="004C3B77" w:rsidRPr="006C3EC9">
                        <w:rPr>
                          <w:rFonts w:ascii="Times New Roman" w:hAnsi="Times New Roman" w:cs="Times New Roman"/>
                          <w:sz w:val="16"/>
                          <w:szCs w:val="16"/>
                        </w:rPr>
                        <w:t>photorevealed</w:t>
                      </w:r>
                      <w:proofErr w:type="spellEnd"/>
                      <w:r w:rsidR="004C3B77" w:rsidRPr="006C3EC9">
                        <w:rPr>
                          <w:rFonts w:ascii="Times New Roman" w:hAnsi="Times New Roman" w:cs="Times New Roman"/>
                          <w:sz w:val="16"/>
                          <w:szCs w:val="16"/>
                        </w:rPr>
                        <w:t xml:space="preserve"> some of the ultrastructural morphology exhibited by an </w:t>
                      </w:r>
                      <w:r w:rsidR="004C3B77" w:rsidRPr="006C3EC9">
                        <w:rPr>
                          <w:rFonts w:ascii="Times New Roman" w:hAnsi="Times New Roman" w:cs="Times New Roman"/>
                          <w:i/>
                          <w:iCs/>
                          <w:sz w:val="16"/>
                          <w:szCs w:val="16"/>
                        </w:rPr>
                        <w:t>Acremonium sp.</w:t>
                      </w:r>
                      <w:r w:rsidR="004C3B77" w:rsidRPr="006C3EC9">
                        <w:rPr>
                          <w:rFonts w:ascii="Times New Roman" w:hAnsi="Times New Roman" w:cs="Times New Roman"/>
                          <w:sz w:val="16"/>
                          <w:szCs w:val="16"/>
                        </w:rPr>
                        <w:t xml:space="preserve">, formerly referred to as </w:t>
                      </w:r>
                      <w:proofErr w:type="spellStart"/>
                      <w:r w:rsidR="004C3B77" w:rsidRPr="006C3EC9">
                        <w:rPr>
                          <w:rFonts w:ascii="Times New Roman" w:hAnsi="Times New Roman" w:cs="Times New Roman"/>
                          <w:i/>
                          <w:iCs/>
                          <w:sz w:val="16"/>
                          <w:szCs w:val="16"/>
                        </w:rPr>
                        <w:t>Cephalosporium</w:t>
                      </w:r>
                      <w:proofErr w:type="spellEnd"/>
                      <w:r w:rsidR="004C3B77" w:rsidRPr="006C3EC9">
                        <w:rPr>
                          <w:rFonts w:ascii="Times New Roman" w:hAnsi="Times New Roman" w:cs="Times New Roman"/>
                          <w:i/>
                          <w:iCs/>
                          <w:sz w:val="16"/>
                          <w:szCs w:val="16"/>
                        </w:rPr>
                        <w:t>.</w:t>
                      </w:r>
                      <w:r w:rsidR="004C3B77" w:rsidRPr="006C3EC9">
                        <w:rPr>
                          <w:rFonts w:ascii="Times New Roman" w:hAnsi="Times New Roman" w:cs="Times New Roman"/>
                          <w:sz w:val="16"/>
                          <w:szCs w:val="16"/>
                        </w:rPr>
                        <w:t xml:space="preserve"> Note the organism’s septate, filamentous hyphae, long, slender phialides, each topped by a cluster of cigar-shaped conidia, bundled together by sticky mucous. CDC/ Dr. Hilliard F. Hardin; Dr. Lucille K. Georg,1965. Public domain, PHIL library.</w:t>
                      </w:r>
                    </w:p>
                  </w:txbxContent>
                </v:textbox>
                <w10:wrap anchorx="margin"/>
              </v:shape>
            </w:pict>
          </mc:Fallback>
        </mc:AlternateContent>
      </w:r>
      <w:r w:rsidR="006C3EC9" w:rsidRPr="00426B5E">
        <w:rPr>
          <w:noProof/>
          <w:sz w:val="22"/>
          <w:szCs w:val="22"/>
        </w:rPr>
        <mc:AlternateContent>
          <mc:Choice Requires="wps">
            <w:drawing>
              <wp:anchor distT="0" distB="0" distL="114300" distR="114300" simplePos="0" relativeHeight="251623424" behindDoc="0" locked="0" layoutInCell="1" allowOverlap="1" wp14:anchorId="33ABBC2B" wp14:editId="31895250">
                <wp:simplePos x="0" y="0"/>
                <wp:positionH relativeFrom="column">
                  <wp:posOffset>4674802</wp:posOffset>
                </wp:positionH>
                <wp:positionV relativeFrom="paragraph">
                  <wp:posOffset>1682953</wp:posOffset>
                </wp:positionV>
                <wp:extent cx="2283295" cy="1041550"/>
                <wp:effectExtent l="0" t="0" r="22225" b="25400"/>
                <wp:wrapNone/>
                <wp:docPr id="814664353" name="Text Box 25"/>
                <wp:cNvGraphicFramePr/>
                <a:graphic xmlns:a="http://schemas.openxmlformats.org/drawingml/2006/main">
                  <a:graphicData uri="http://schemas.microsoft.com/office/word/2010/wordprocessingShape">
                    <wps:wsp>
                      <wps:cNvSpPr txBox="1"/>
                      <wps:spPr>
                        <a:xfrm>
                          <a:off x="0" y="0"/>
                          <a:ext cx="2283295" cy="1041550"/>
                        </a:xfrm>
                        <a:prstGeom prst="rect">
                          <a:avLst/>
                        </a:prstGeom>
                        <a:solidFill>
                          <a:schemeClr val="lt1"/>
                        </a:solidFill>
                        <a:ln w="6350">
                          <a:solidFill>
                            <a:prstClr val="black"/>
                          </a:solidFill>
                        </a:ln>
                      </wps:spPr>
                      <wps:txbx>
                        <w:txbxContent>
                          <w:p w14:paraId="3F7EE8C6" w14:textId="15073649" w:rsidR="004C3B77" w:rsidRPr="006C3EC9" w:rsidRDefault="005014F4" w:rsidP="004C3B77">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 xml:space="preserve">Figure 3-33. </w:t>
                            </w:r>
                            <w:r w:rsidR="004C3B77" w:rsidRPr="006C3EC9">
                              <w:rPr>
                                <w:rFonts w:ascii="Times New Roman" w:hAnsi="Times New Roman" w:cs="Times New Roman"/>
                                <w:sz w:val="16"/>
                                <w:szCs w:val="16"/>
                              </w:rPr>
                              <w:t>2144</w:t>
                            </w:r>
                            <w:r w:rsidR="00B63C26">
                              <w:rPr>
                                <w:rFonts w:ascii="Times New Roman" w:hAnsi="Times New Roman" w:cs="Times New Roman"/>
                                <w:sz w:val="16"/>
                                <w:szCs w:val="16"/>
                              </w:rPr>
                              <w:t>4</w:t>
                            </w:r>
                            <w:r w:rsidR="004C3B77" w:rsidRPr="006C3EC9">
                              <w:rPr>
                                <w:rFonts w:ascii="Times New Roman" w:hAnsi="Times New Roman" w:cs="Times New Roman"/>
                                <w:sz w:val="16"/>
                                <w:szCs w:val="16"/>
                              </w:rPr>
                              <w:t xml:space="preserve"> Caption: This photograph depict</w:t>
                            </w:r>
                            <w:r w:rsidR="0036502B">
                              <w:rPr>
                                <w:rFonts w:ascii="Times New Roman" w:hAnsi="Times New Roman" w:cs="Times New Roman"/>
                                <w:sz w:val="16"/>
                                <w:szCs w:val="16"/>
                              </w:rPr>
                              <w:t>s</w:t>
                            </w:r>
                            <w:r w:rsidR="004C3B77" w:rsidRPr="006C3EC9">
                              <w:rPr>
                                <w:rFonts w:ascii="Times New Roman" w:hAnsi="Times New Roman" w:cs="Times New Roman"/>
                                <w:sz w:val="16"/>
                                <w:szCs w:val="16"/>
                              </w:rPr>
                              <w:t xml:space="preserve"> a </w:t>
                            </w:r>
                            <w:r w:rsidR="0036502B">
                              <w:rPr>
                                <w:rFonts w:ascii="Times New Roman" w:hAnsi="Times New Roman" w:cs="Times New Roman"/>
                                <w:sz w:val="16"/>
                                <w:szCs w:val="16"/>
                              </w:rPr>
                              <w:t>top</w:t>
                            </w:r>
                            <w:r w:rsidR="00EC1456">
                              <w:rPr>
                                <w:rFonts w:ascii="Times New Roman" w:hAnsi="Times New Roman" w:cs="Times New Roman"/>
                                <w:sz w:val="16"/>
                                <w:szCs w:val="16"/>
                              </w:rPr>
                              <w:t xml:space="preserve"> </w:t>
                            </w:r>
                            <w:r w:rsidR="004C3B77" w:rsidRPr="006C3EC9">
                              <w:rPr>
                                <w:rFonts w:ascii="Times New Roman" w:hAnsi="Times New Roman" w:cs="Times New Roman"/>
                                <w:sz w:val="16"/>
                                <w:szCs w:val="16"/>
                              </w:rPr>
                              <w:t>view of a culture plate</w:t>
                            </w:r>
                            <w:r w:rsidR="00EC1456">
                              <w:rPr>
                                <w:rFonts w:ascii="Times New Roman" w:hAnsi="Times New Roman" w:cs="Times New Roman"/>
                                <w:sz w:val="16"/>
                                <w:szCs w:val="16"/>
                              </w:rPr>
                              <w:t xml:space="preserve"> with</w:t>
                            </w:r>
                            <w:r w:rsidR="004C3B77" w:rsidRPr="006C3EC9">
                              <w:rPr>
                                <w:rFonts w:ascii="Times New Roman" w:hAnsi="Times New Roman" w:cs="Times New Roman"/>
                                <w:sz w:val="16"/>
                                <w:szCs w:val="16"/>
                              </w:rPr>
                              <w:t xml:space="preserve"> an unidentified growth medium inoculated with </w:t>
                            </w:r>
                            <w:proofErr w:type="spellStart"/>
                            <w:r w:rsidR="00641506" w:rsidRPr="00641506">
                              <w:rPr>
                                <w:rFonts w:ascii="Times New Roman" w:hAnsi="Times New Roman" w:cs="Times New Roman"/>
                                <w:i/>
                                <w:iCs/>
                                <w:sz w:val="16"/>
                                <w:szCs w:val="16"/>
                              </w:rPr>
                              <w:t>Chrysosporium</w:t>
                            </w:r>
                            <w:proofErr w:type="spellEnd"/>
                            <w:r w:rsidR="00641506" w:rsidRPr="00641506">
                              <w:rPr>
                                <w:rFonts w:ascii="Times New Roman" w:hAnsi="Times New Roman" w:cs="Times New Roman"/>
                                <w:i/>
                                <w:iCs/>
                                <w:sz w:val="16"/>
                                <w:szCs w:val="16"/>
                              </w:rPr>
                              <w:t xml:space="preserve"> </w:t>
                            </w:r>
                            <w:proofErr w:type="spellStart"/>
                            <w:r w:rsidR="00641506" w:rsidRPr="00641506">
                              <w:rPr>
                                <w:rFonts w:ascii="Times New Roman" w:hAnsi="Times New Roman" w:cs="Times New Roman"/>
                                <w:i/>
                                <w:iCs/>
                                <w:sz w:val="16"/>
                                <w:szCs w:val="16"/>
                              </w:rPr>
                              <w:t>georgiae</w:t>
                            </w:r>
                            <w:proofErr w:type="spellEnd"/>
                            <w:r w:rsidR="00641506" w:rsidRPr="00641506">
                              <w:rPr>
                                <w:rFonts w:ascii="Times New Roman" w:hAnsi="Times New Roman" w:cs="Times New Roman"/>
                                <w:sz w:val="16"/>
                                <w:szCs w:val="16"/>
                              </w:rPr>
                              <w:t xml:space="preserve">, </w:t>
                            </w:r>
                            <w:r w:rsidR="00641506">
                              <w:rPr>
                                <w:rFonts w:ascii="Times New Roman" w:hAnsi="Times New Roman" w:cs="Times New Roman"/>
                                <w:sz w:val="16"/>
                                <w:szCs w:val="16"/>
                              </w:rPr>
                              <w:t>previously</w:t>
                            </w:r>
                            <w:r w:rsidR="00641506" w:rsidRPr="00641506">
                              <w:rPr>
                                <w:rFonts w:ascii="Times New Roman" w:hAnsi="Times New Roman" w:cs="Times New Roman"/>
                                <w:sz w:val="16"/>
                                <w:szCs w:val="16"/>
                              </w:rPr>
                              <w:t xml:space="preserve"> referred to as </w:t>
                            </w:r>
                            <w:r w:rsidR="00641506" w:rsidRPr="00641506">
                              <w:rPr>
                                <w:rFonts w:ascii="Times New Roman" w:hAnsi="Times New Roman" w:cs="Times New Roman"/>
                                <w:i/>
                                <w:iCs/>
                                <w:sz w:val="16"/>
                                <w:szCs w:val="16"/>
                              </w:rPr>
                              <w:t xml:space="preserve">Trichophyton </w:t>
                            </w:r>
                            <w:proofErr w:type="spellStart"/>
                            <w:r w:rsidR="00641506" w:rsidRPr="00641506">
                              <w:rPr>
                                <w:rFonts w:ascii="Times New Roman" w:hAnsi="Times New Roman" w:cs="Times New Roman"/>
                                <w:i/>
                                <w:iCs/>
                                <w:sz w:val="16"/>
                                <w:szCs w:val="16"/>
                              </w:rPr>
                              <w:t>georgii</w:t>
                            </w:r>
                            <w:proofErr w:type="spellEnd"/>
                            <w:r w:rsidR="00641506" w:rsidRPr="00641506">
                              <w:rPr>
                                <w:rFonts w:ascii="Times New Roman" w:hAnsi="Times New Roman" w:cs="Times New Roman"/>
                                <w:sz w:val="16"/>
                                <w:szCs w:val="16"/>
                              </w:rPr>
                              <w:t>. Note that this colony displayed its characteristic flat to powdery surface texture, and a tan to beige coloration.</w:t>
                            </w:r>
                            <w:r w:rsidR="00E32AD6">
                              <w:rPr>
                                <w:rFonts w:ascii="Times New Roman" w:hAnsi="Times New Roman" w:cs="Times New Roman"/>
                                <w:sz w:val="16"/>
                                <w:szCs w:val="16"/>
                              </w:rPr>
                              <w:t xml:space="preserve"> </w:t>
                            </w:r>
                            <w:r w:rsidR="004C3B77" w:rsidRPr="006C3EC9">
                              <w:rPr>
                                <w:rFonts w:ascii="Times New Roman" w:hAnsi="Times New Roman" w:cs="Times New Roman"/>
                                <w:sz w:val="16"/>
                                <w:szCs w:val="16"/>
                              </w:rPr>
                              <w:t xml:space="preserve">CDC/ Dr. Libero Ajello, 1966. Public domain, PHIL library.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BBC2B" id="Text Box 25" o:spid="_x0000_s1059" type="#_x0000_t202" style="position:absolute;margin-left:368.1pt;margin-top:132.5pt;width:179.8pt;height:82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" fillcolor="white [3201]" strokeweight=".5pt">
                <v:textbox>
                  <w:txbxContent>
                    <w:p w14:paraId="3F7EE8C6" w14:textId="15073649" w:rsidR="004C3B77" w:rsidRPr="006C3EC9" w:rsidRDefault="005014F4" w:rsidP="004C3B77">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 xml:space="preserve">Figure 3-33. </w:t>
                      </w:r>
                      <w:r w:rsidR="004C3B77" w:rsidRPr="006C3EC9">
                        <w:rPr>
                          <w:rFonts w:ascii="Times New Roman" w:hAnsi="Times New Roman" w:cs="Times New Roman"/>
                          <w:sz w:val="16"/>
                          <w:szCs w:val="16"/>
                        </w:rPr>
                        <w:t>2144</w:t>
                      </w:r>
                      <w:r w:rsidR="00B63C26">
                        <w:rPr>
                          <w:rFonts w:ascii="Times New Roman" w:hAnsi="Times New Roman" w:cs="Times New Roman"/>
                          <w:sz w:val="16"/>
                          <w:szCs w:val="16"/>
                        </w:rPr>
                        <w:t>4</w:t>
                      </w:r>
                      <w:r w:rsidR="004C3B77" w:rsidRPr="006C3EC9">
                        <w:rPr>
                          <w:rFonts w:ascii="Times New Roman" w:hAnsi="Times New Roman" w:cs="Times New Roman"/>
                          <w:sz w:val="16"/>
                          <w:szCs w:val="16"/>
                        </w:rPr>
                        <w:t xml:space="preserve"> Caption: This photograph depict</w:t>
                      </w:r>
                      <w:r w:rsidR="0036502B">
                        <w:rPr>
                          <w:rFonts w:ascii="Times New Roman" w:hAnsi="Times New Roman" w:cs="Times New Roman"/>
                          <w:sz w:val="16"/>
                          <w:szCs w:val="16"/>
                        </w:rPr>
                        <w:t>s</w:t>
                      </w:r>
                      <w:r w:rsidR="004C3B77" w:rsidRPr="006C3EC9">
                        <w:rPr>
                          <w:rFonts w:ascii="Times New Roman" w:hAnsi="Times New Roman" w:cs="Times New Roman"/>
                          <w:sz w:val="16"/>
                          <w:szCs w:val="16"/>
                        </w:rPr>
                        <w:t xml:space="preserve"> a </w:t>
                      </w:r>
                      <w:r w:rsidR="0036502B">
                        <w:rPr>
                          <w:rFonts w:ascii="Times New Roman" w:hAnsi="Times New Roman" w:cs="Times New Roman"/>
                          <w:sz w:val="16"/>
                          <w:szCs w:val="16"/>
                        </w:rPr>
                        <w:t>top</w:t>
                      </w:r>
                      <w:r w:rsidR="00EC1456">
                        <w:rPr>
                          <w:rFonts w:ascii="Times New Roman" w:hAnsi="Times New Roman" w:cs="Times New Roman"/>
                          <w:sz w:val="16"/>
                          <w:szCs w:val="16"/>
                        </w:rPr>
                        <w:t xml:space="preserve"> </w:t>
                      </w:r>
                      <w:r w:rsidR="004C3B77" w:rsidRPr="006C3EC9">
                        <w:rPr>
                          <w:rFonts w:ascii="Times New Roman" w:hAnsi="Times New Roman" w:cs="Times New Roman"/>
                          <w:sz w:val="16"/>
                          <w:szCs w:val="16"/>
                        </w:rPr>
                        <w:t>view of a culture plate</w:t>
                      </w:r>
                      <w:r w:rsidR="00EC1456">
                        <w:rPr>
                          <w:rFonts w:ascii="Times New Roman" w:hAnsi="Times New Roman" w:cs="Times New Roman"/>
                          <w:sz w:val="16"/>
                          <w:szCs w:val="16"/>
                        </w:rPr>
                        <w:t xml:space="preserve"> with</w:t>
                      </w:r>
                      <w:r w:rsidR="004C3B77" w:rsidRPr="006C3EC9">
                        <w:rPr>
                          <w:rFonts w:ascii="Times New Roman" w:hAnsi="Times New Roman" w:cs="Times New Roman"/>
                          <w:sz w:val="16"/>
                          <w:szCs w:val="16"/>
                        </w:rPr>
                        <w:t xml:space="preserve"> an unidentified growth medium inoculated with </w:t>
                      </w:r>
                      <w:proofErr w:type="spellStart"/>
                      <w:r w:rsidR="00641506" w:rsidRPr="00641506">
                        <w:rPr>
                          <w:rFonts w:ascii="Times New Roman" w:hAnsi="Times New Roman" w:cs="Times New Roman"/>
                          <w:i/>
                          <w:iCs/>
                          <w:sz w:val="16"/>
                          <w:szCs w:val="16"/>
                        </w:rPr>
                        <w:t>Chrysosporium</w:t>
                      </w:r>
                      <w:proofErr w:type="spellEnd"/>
                      <w:r w:rsidR="00641506" w:rsidRPr="00641506">
                        <w:rPr>
                          <w:rFonts w:ascii="Times New Roman" w:hAnsi="Times New Roman" w:cs="Times New Roman"/>
                          <w:i/>
                          <w:iCs/>
                          <w:sz w:val="16"/>
                          <w:szCs w:val="16"/>
                        </w:rPr>
                        <w:t xml:space="preserve"> </w:t>
                      </w:r>
                      <w:proofErr w:type="spellStart"/>
                      <w:r w:rsidR="00641506" w:rsidRPr="00641506">
                        <w:rPr>
                          <w:rFonts w:ascii="Times New Roman" w:hAnsi="Times New Roman" w:cs="Times New Roman"/>
                          <w:i/>
                          <w:iCs/>
                          <w:sz w:val="16"/>
                          <w:szCs w:val="16"/>
                        </w:rPr>
                        <w:t>georgiae</w:t>
                      </w:r>
                      <w:proofErr w:type="spellEnd"/>
                      <w:r w:rsidR="00641506" w:rsidRPr="00641506">
                        <w:rPr>
                          <w:rFonts w:ascii="Times New Roman" w:hAnsi="Times New Roman" w:cs="Times New Roman"/>
                          <w:sz w:val="16"/>
                          <w:szCs w:val="16"/>
                        </w:rPr>
                        <w:t xml:space="preserve">, </w:t>
                      </w:r>
                      <w:r w:rsidR="00641506">
                        <w:rPr>
                          <w:rFonts w:ascii="Times New Roman" w:hAnsi="Times New Roman" w:cs="Times New Roman"/>
                          <w:sz w:val="16"/>
                          <w:szCs w:val="16"/>
                        </w:rPr>
                        <w:t>previously</w:t>
                      </w:r>
                      <w:r w:rsidR="00641506" w:rsidRPr="00641506">
                        <w:rPr>
                          <w:rFonts w:ascii="Times New Roman" w:hAnsi="Times New Roman" w:cs="Times New Roman"/>
                          <w:sz w:val="16"/>
                          <w:szCs w:val="16"/>
                        </w:rPr>
                        <w:t xml:space="preserve"> referred to as </w:t>
                      </w:r>
                      <w:r w:rsidR="00641506" w:rsidRPr="00641506">
                        <w:rPr>
                          <w:rFonts w:ascii="Times New Roman" w:hAnsi="Times New Roman" w:cs="Times New Roman"/>
                          <w:i/>
                          <w:iCs/>
                          <w:sz w:val="16"/>
                          <w:szCs w:val="16"/>
                        </w:rPr>
                        <w:t xml:space="preserve">Trichophyton </w:t>
                      </w:r>
                      <w:proofErr w:type="spellStart"/>
                      <w:r w:rsidR="00641506" w:rsidRPr="00641506">
                        <w:rPr>
                          <w:rFonts w:ascii="Times New Roman" w:hAnsi="Times New Roman" w:cs="Times New Roman"/>
                          <w:i/>
                          <w:iCs/>
                          <w:sz w:val="16"/>
                          <w:szCs w:val="16"/>
                        </w:rPr>
                        <w:t>georgii</w:t>
                      </w:r>
                      <w:proofErr w:type="spellEnd"/>
                      <w:r w:rsidR="00641506" w:rsidRPr="00641506">
                        <w:rPr>
                          <w:rFonts w:ascii="Times New Roman" w:hAnsi="Times New Roman" w:cs="Times New Roman"/>
                          <w:sz w:val="16"/>
                          <w:szCs w:val="16"/>
                        </w:rPr>
                        <w:t>. Note that this colony displayed its characteristic flat to powdery surface texture, and a tan to beige coloration.</w:t>
                      </w:r>
                      <w:r w:rsidR="00E32AD6">
                        <w:rPr>
                          <w:rFonts w:ascii="Times New Roman" w:hAnsi="Times New Roman" w:cs="Times New Roman"/>
                          <w:sz w:val="16"/>
                          <w:szCs w:val="16"/>
                        </w:rPr>
                        <w:t xml:space="preserve"> </w:t>
                      </w:r>
                      <w:r w:rsidR="004C3B77" w:rsidRPr="006C3EC9">
                        <w:rPr>
                          <w:rFonts w:ascii="Times New Roman" w:hAnsi="Times New Roman" w:cs="Times New Roman"/>
                          <w:sz w:val="16"/>
                          <w:szCs w:val="16"/>
                        </w:rPr>
                        <w:t xml:space="preserve">CDC/ Dr. Libero Ajello, 1966. Public domain, PHIL library. </w:t>
                      </w:r>
                    </w:p>
                  </w:txbxContent>
                </v:textbox>
              </v:shape>
            </w:pict>
          </mc:Fallback>
        </mc:AlternateContent>
      </w:r>
      <w:r w:rsidR="006C3EC9" w:rsidRPr="00426B5E">
        <w:rPr>
          <w:noProof/>
          <w:sz w:val="22"/>
          <w:szCs w:val="22"/>
        </w:rPr>
        <mc:AlternateContent>
          <mc:Choice Requires="wps">
            <w:drawing>
              <wp:anchor distT="0" distB="0" distL="114300" distR="114300" simplePos="0" relativeHeight="251622400" behindDoc="0" locked="0" layoutInCell="1" allowOverlap="1" wp14:anchorId="0A0BDF34" wp14:editId="706A1A8C">
                <wp:simplePos x="0" y="0"/>
                <wp:positionH relativeFrom="column">
                  <wp:posOffset>2437498</wp:posOffset>
                </wp:positionH>
                <wp:positionV relativeFrom="paragraph">
                  <wp:posOffset>1646687</wp:posOffset>
                </wp:positionV>
                <wp:extent cx="2216785" cy="1257976"/>
                <wp:effectExtent l="0" t="0" r="12065" b="18415"/>
                <wp:wrapNone/>
                <wp:docPr id="1194980730" name="Text Box 25"/>
                <wp:cNvGraphicFramePr/>
                <a:graphic xmlns:a="http://schemas.openxmlformats.org/drawingml/2006/main">
                  <a:graphicData uri="http://schemas.microsoft.com/office/word/2010/wordprocessingShape">
                    <wps:wsp>
                      <wps:cNvSpPr txBox="1"/>
                      <wps:spPr>
                        <a:xfrm>
                          <a:off x="0" y="0"/>
                          <a:ext cx="2216785" cy="1257976"/>
                        </a:xfrm>
                        <a:prstGeom prst="rect">
                          <a:avLst/>
                        </a:prstGeom>
                        <a:solidFill>
                          <a:schemeClr val="lt1"/>
                        </a:solidFill>
                        <a:ln w="6350">
                          <a:solidFill>
                            <a:prstClr val="black"/>
                          </a:solidFill>
                        </a:ln>
                      </wps:spPr>
                      <wps:txbx>
                        <w:txbxContent>
                          <w:p w14:paraId="2D20817F" w14:textId="46925D59" w:rsidR="004C3B77" w:rsidRPr="006C3EC9" w:rsidRDefault="00E934DD" w:rsidP="004C3B77">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Figure 3-</w:t>
                            </w:r>
                            <w:r w:rsidR="005014F4">
                              <w:rPr>
                                <w:rFonts w:ascii="Times New Roman" w:hAnsi="Times New Roman" w:cs="Times New Roman"/>
                                <w:sz w:val="16"/>
                                <w:szCs w:val="16"/>
                              </w:rPr>
                              <w:t xml:space="preserve">32. </w:t>
                            </w:r>
                            <w:r w:rsidR="004C3B77" w:rsidRPr="006C3EC9">
                              <w:rPr>
                                <w:rFonts w:ascii="Times New Roman" w:hAnsi="Times New Roman" w:cs="Times New Roman"/>
                                <w:sz w:val="16"/>
                                <w:szCs w:val="16"/>
                              </w:rPr>
                              <w:t>21443 Caption: This photo depict</w:t>
                            </w:r>
                            <w:r w:rsidR="005D0AE4" w:rsidRPr="006C3EC9">
                              <w:rPr>
                                <w:rFonts w:ascii="Times New Roman" w:hAnsi="Times New Roman" w:cs="Times New Roman"/>
                                <w:sz w:val="16"/>
                                <w:szCs w:val="16"/>
                              </w:rPr>
                              <w:t>s</w:t>
                            </w:r>
                            <w:r w:rsidR="004C3B77" w:rsidRPr="006C3EC9">
                              <w:rPr>
                                <w:rFonts w:ascii="Times New Roman" w:hAnsi="Times New Roman" w:cs="Times New Roman"/>
                                <w:sz w:val="16"/>
                                <w:szCs w:val="16"/>
                              </w:rPr>
                              <w:t xml:space="preserve"> a </w:t>
                            </w:r>
                            <w:r w:rsidR="005D0AE4" w:rsidRPr="006C3EC9">
                              <w:rPr>
                                <w:rFonts w:ascii="Times New Roman" w:hAnsi="Times New Roman" w:cs="Times New Roman"/>
                                <w:sz w:val="16"/>
                                <w:szCs w:val="16"/>
                              </w:rPr>
                              <w:t xml:space="preserve">top </w:t>
                            </w:r>
                            <w:r w:rsidR="004C3B77" w:rsidRPr="006C3EC9">
                              <w:rPr>
                                <w:rFonts w:ascii="Times New Roman" w:hAnsi="Times New Roman" w:cs="Times New Roman"/>
                                <w:sz w:val="16"/>
                                <w:szCs w:val="16"/>
                              </w:rPr>
                              <w:t xml:space="preserve">view of a culture plate, </w:t>
                            </w:r>
                            <w:r w:rsidR="007E6901" w:rsidRPr="006C3EC9">
                              <w:rPr>
                                <w:rFonts w:ascii="Times New Roman" w:hAnsi="Times New Roman" w:cs="Times New Roman"/>
                                <w:sz w:val="16"/>
                                <w:szCs w:val="16"/>
                              </w:rPr>
                              <w:t xml:space="preserve">with </w:t>
                            </w:r>
                            <w:r w:rsidR="004C3B77" w:rsidRPr="006C3EC9">
                              <w:rPr>
                                <w:rFonts w:ascii="Times New Roman" w:hAnsi="Times New Roman" w:cs="Times New Roman"/>
                                <w:sz w:val="16"/>
                                <w:szCs w:val="16"/>
                              </w:rPr>
                              <w:t xml:space="preserve">an unidentified growth medium that had been inoculated with </w:t>
                            </w:r>
                            <w:r w:rsidR="007E6901" w:rsidRPr="006C3EC9">
                              <w:rPr>
                                <w:rFonts w:ascii="Times New Roman" w:hAnsi="Times New Roman" w:cs="Times New Roman"/>
                                <w:sz w:val="16"/>
                                <w:szCs w:val="16"/>
                              </w:rPr>
                              <w:t xml:space="preserve">an </w:t>
                            </w:r>
                            <w:r w:rsidR="004C3B77" w:rsidRPr="006C3EC9">
                              <w:rPr>
                                <w:rFonts w:ascii="Times New Roman" w:hAnsi="Times New Roman" w:cs="Times New Roman"/>
                                <w:i/>
                                <w:iCs/>
                                <w:sz w:val="16"/>
                                <w:szCs w:val="16"/>
                              </w:rPr>
                              <w:t>Acremonium</w:t>
                            </w:r>
                            <w:r w:rsidR="007E6901" w:rsidRPr="006C3EC9">
                              <w:rPr>
                                <w:rFonts w:ascii="Times New Roman" w:hAnsi="Times New Roman" w:cs="Times New Roman"/>
                                <w:i/>
                                <w:iCs/>
                                <w:sz w:val="16"/>
                                <w:szCs w:val="16"/>
                              </w:rPr>
                              <w:t xml:space="preserve"> spp.</w:t>
                            </w:r>
                            <w:r w:rsidR="004C3B77" w:rsidRPr="006C3EC9">
                              <w:rPr>
                                <w:rFonts w:ascii="Times New Roman" w:hAnsi="Times New Roman" w:cs="Times New Roman"/>
                                <w:sz w:val="16"/>
                                <w:szCs w:val="16"/>
                              </w:rPr>
                              <w:t xml:space="preserve">, formerly referred to as </w:t>
                            </w:r>
                            <w:proofErr w:type="spellStart"/>
                            <w:r w:rsidR="004C3B77" w:rsidRPr="006C3EC9">
                              <w:rPr>
                                <w:rFonts w:ascii="Times New Roman" w:hAnsi="Times New Roman" w:cs="Times New Roman"/>
                                <w:i/>
                                <w:iCs/>
                                <w:sz w:val="16"/>
                                <w:szCs w:val="16"/>
                              </w:rPr>
                              <w:t>Cephalosporium</w:t>
                            </w:r>
                            <w:proofErr w:type="spellEnd"/>
                            <w:r w:rsidR="004C3B77" w:rsidRPr="006C3EC9">
                              <w:rPr>
                                <w:rFonts w:ascii="Times New Roman" w:hAnsi="Times New Roman" w:cs="Times New Roman"/>
                                <w:sz w:val="16"/>
                                <w:szCs w:val="16"/>
                              </w:rPr>
                              <w:t xml:space="preserve">. In this case, the Acremonium sp. was labeled as the Easter Island-65 strain (EI-65). The colony that had developed exhibited its characteristic appearance, displaying a suede-like texture and gray-to-tan coloration. CDC/ Dr. Libero Ajello, 1966. Public domain, PHIL library.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BDF34" id="_x0000_s1060" type="#_x0000_t202" style="position:absolute;margin-left:191.95pt;margin-top:129.65pt;width:174.55pt;height:99.0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" fillcolor="white [3201]" strokeweight=".5pt">
                <v:textbox>
                  <w:txbxContent>
                    <w:p w14:paraId="2D20817F" w14:textId="46925D59" w:rsidR="004C3B77" w:rsidRPr="006C3EC9" w:rsidRDefault="00E934DD" w:rsidP="004C3B77">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Figure 3-</w:t>
                      </w:r>
                      <w:r w:rsidR="005014F4">
                        <w:rPr>
                          <w:rFonts w:ascii="Times New Roman" w:hAnsi="Times New Roman" w:cs="Times New Roman"/>
                          <w:sz w:val="16"/>
                          <w:szCs w:val="16"/>
                        </w:rPr>
                        <w:t xml:space="preserve">32. </w:t>
                      </w:r>
                      <w:r w:rsidR="004C3B77" w:rsidRPr="006C3EC9">
                        <w:rPr>
                          <w:rFonts w:ascii="Times New Roman" w:hAnsi="Times New Roman" w:cs="Times New Roman"/>
                          <w:sz w:val="16"/>
                          <w:szCs w:val="16"/>
                        </w:rPr>
                        <w:t>21443 Caption: This photo depict</w:t>
                      </w:r>
                      <w:r w:rsidR="005D0AE4" w:rsidRPr="006C3EC9">
                        <w:rPr>
                          <w:rFonts w:ascii="Times New Roman" w:hAnsi="Times New Roman" w:cs="Times New Roman"/>
                          <w:sz w:val="16"/>
                          <w:szCs w:val="16"/>
                        </w:rPr>
                        <w:t>s</w:t>
                      </w:r>
                      <w:r w:rsidR="004C3B77" w:rsidRPr="006C3EC9">
                        <w:rPr>
                          <w:rFonts w:ascii="Times New Roman" w:hAnsi="Times New Roman" w:cs="Times New Roman"/>
                          <w:sz w:val="16"/>
                          <w:szCs w:val="16"/>
                        </w:rPr>
                        <w:t xml:space="preserve"> a </w:t>
                      </w:r>
                      <w:r w:rsidR="005D0AE4" w:rsidRPr="006C3EC9">
                        <w:rPr>
                          <w:rFonts w:ascii="Times New Roman" w:hAnsi="Times New Roman" w:cs="Times New Roman"/>
                          <w:sz w:val="16"/>
                          <w:szCs w:val="16"/>
                        </w:rPr>
                        <w:t xml:space="preserve">top </w:t>
                      </w:r>
                      <w:r w:rsidR="004C3B77" w:rsidRPr="006C3EC9">
                        <w:rPr>
                          <w:rFonts w:ascii="Times New Roman" w:hAnsi="Times New Roman" w:cs="Times New Roman"/>
                          <w:sz w:val="16"/>
                          <w:szCs w:val="16"/>
                        </w:rPr>
                        <w:t xml:space="preserve">view of a culture plate, </w:t>
                      </w:r>
                      <w:r w:rsidR="007E6901" w:rsidRPr="006C3EC9">
                        <w:rPr>
                          <w:rFonts w:ascii="Times New Roman" w:hAnsi="Times New Roman" w:cs="Times New Roman"/>
                          <w:sz w:val="16"/>
                          <w:szCs w:val="16"/>
                        </w:rPr>
                        <w:t xml:space="preserve">with </w:t>
                      </w:r>
                      <w:r w:rsidR="004C3B77" w:rsidRPr="006C3EC9">
                        <w:rPr>
                          <w:rFonts w:ascii="Times New Roman" w:hAnsi="Times New Roman" w:cs="Times New Roman"/>
                          <w:sz w:val="16"/>
                          <w:szCs w:val="16"/>
                        </w:rPr>
                        <w:t xml:space="preserve">an unidentified growth medium that had been inoculated with </w:t>
                      </w:r>
                      <w:r w:rsidR="007E6901" w:rsidRPr="006C3EC9">
                        <w:rPr>
                          <w:rFonts w:ascii="Times New Roman" w:hAnsi="Times New Roman" w:cs="Times New Roman"/>
                          <w:sz w:val="16"/>
                          <w:szCs w:val="16"/>
                        </w:rPr>
                        <w:t xml:space="preserve">an </w:t>
                      </w:r>
                      <w:r w:rsidR="004C3B77" w:rsidRPr="006C3EC9">
                        <w:rPr>
                          <w:rFonts w:ascii="Times New Roman" w:hAnsi="Times New Roman" w:cs="Times New Roman"/>
                          <w:i/>
                          <w:iCs/>
                          <w:sz w:val="16"/>
                          <w:szCs w:val="16"/>
                        </w:rPr>
                        <w:t>Acremonium</w:t>
                      </w:r>
                      <w:r w:rsidR="007E6901" w:rsidRPr="006C3EC9">
                        <w:rPr>
                          <w:rFonts w:ascii="Times New Roman" w:hAnsi="Times New Roman" w:cs="Times New Roman"/>
                          <w:i/>
                          <w:iCs/>
                          <w:sz w:val="16"/>
                          <w:szCs w:val="16"/>
                        </w:rPr>
                        <w:t xml:space="preserve"> spp.</w:t>
                      </w:r>
                      <w:r w:rsidR="004C3B77" w:rsidRPr="006C3EC9">
                        <w:rPr>
                          <w:rFonts w:ascii="Times New Roman" w:hAnsi="Times New Roman" w:cs="Times New Roman"/>
                          <w:sz w:val="16"/>
                          <w:szCs w:val="16"/>
                        </w:rPr>
                        <w:t xml:space="preserve">, formerly referred to as </w:t>
                      </w:r>
                      <w:proofErr w:type="spellStart"/>
                      <w:r w:rsidR="004C3B77" w:rsidRPr="006C3EC9">
                        <w:rPr>
                          <w:rFonts w:ascii="Times New Roman" w:hAnsi="Times New Roman" w:cs="Times New Roman"/>
                          <w:i/>
                          <w:iCs/>
                          <w:sz w:val="16"/>
                          <w:szCs w:val="16"/>
                        </w:rPr>
                        <w:t>Cephalosporium</w:t>
                      </w:r>
                      <w:proofErr w:type="spellEnd"/>
                      <w:r w:rsidR="004C3B77" w:rsidRPr="006C3EC9">
                        <w:rPr>
                          <w:rFonts w:ascii="Times New Roman" w:hAnsi="Times New Roman" w:cs="Times New Roman"/>
                          <w:sz w:val="16"/>
                          <w:szCs w:val="16"/>
                        </w:rPr>
                        <w:t xml:space="preserve">. In this case, the Acremonium sp. was labeled as the Easter Island-65 strain (EI-65). The colony that had developed exhibited its characteristic appearance, displaying a suede-like texture and gray-to-tan coloration. CDC/ Dr. Libero Ajello, 1966. Public domain, PHIL library. </w:t>
                      </w:r>
                    </w:p>
                  </w:txbxContent>
                </v:textbox>
              </v:shape>
            </w:pict>
          </mc:Fallback>
        </mc:AlternateContent>
      </w:r>
      <w:r w:rsidR="004C3B77" w:rsidRPr="00426B5E">
        <w:rPr>
          <w:noProof/>
          <w:sz w:val="22"/>
          <w:szCs w:val="22"/>
        </w:rPr>
        <w:drawing>
          <wp:inline distT="0" distB="0" distL="0" distR="0" wp14:anchorId="3D7504F0" wp14:editId="11E32A7F">
            <wp:extent cx="2436125" cy="1800352"/>
            <wp:effectExtent l="0" t="0" r="2540" b="0"/>
            <wp:docPr id="1830254079" name="Picture 22" descr="A close-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700368" name="Picture 22" descr="A close-up of a plant&#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flipH="1">
                      <a:off x="0" y="0"/>
                      <a:ext cx="2476413" cy="1830126"/>
                    </a:xfrm>
                    <a:prstGeom prst="rect">
                      <a:avLst/>
                    </a:prstGeom>
                    <a:noFill/>
                    <a:ln>
                      <a:noFill/>
                    </a:ln>
                  </pic:spPr>
                </pic:pic>
              </a:graphicData>
            </a:graphic>
          </wp:inline>
        </w:drawing>
      </w:r>
      <w:r w:rsidR="004C3B77" w:rsidRPr="00426B5E">
        <w:rPr>
          <w:noProof/>
          <w:sz w:val="22"/>
          <w:szCs w:val="22"/>
        </w:rPr>
        <w:drawing>
          <wp:inline distT="0" distB="0" distL="0" distR="0" wp14:anchorId="645F53CF" wp14:editId="705BEEC0">
            <wp:extent cx="2238233" cy="1784574"/>
            <wp:effectExtent l="0" t="0" r="0" b="6350"/>
            <wp:docPr id="1570981165" name="Picture 24" descr="A close-up of a petri d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751804" name="Picture 24" descr="A close-up of a petri dish&#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66432" cy="1807058"/>
                    </a:xfrm>
                    <a:prstGeom prst="rect">
                      <a:avLst/>
                    </a:prstGeom>
                    <a:noFill/>
                    <a:ln>
                      <a:noFill/>
                    </a:ln>
                  </pic:spPr>
                </pic:pic>
              </a:graphicData>
            </a:graphic>
          </wp:inline>
        </w:drawing>
      </w:r>
      <w:r w:rsidR="004C3B77" w:rsidRPr="00426B5E">
        <w:rPr>
          <w:rFonts w:ascii="Times New Roman" w:eastAsia="Times New Roman" w:hAnsi="Times New Roman" w:cs="Times New Roman"/>
          <w:kern w:val="0"/>
          <w:sz w:val="22"/>
          <w:szCs w:val="22"/>
          <w14:ligatures w14:val="none"/>
        </w:rPr>
        <w:t xml:space="preserve"> </w:t>
      </w:r>
      <w:r w:rsidR="004C3B77" w:rsidRPr="00426B5E">
        <w:rPr>
          <w:noProof/>
          <w:sz w:val="22"/>
          <w:szCs w:val="22"/>
        </w:rPr>
        <w:drawing>
          <wp:inline distT="0" distB="0" distL="0" distR="0" wp14:anchorId="3B3B5C25" wp14:editId="21165231">
            <wp:extent cx="2029329" cy="1766540"/>
            <wp:effectExtent l="0" t="0" r="0" b="5715"/>
            <wp:docPr id="1938179301" name="Picture 26" descr="A close-up of a petri d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847950" name="Picture 26" descr="A close-up of a petri dish&#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flipV="1">
                      <a:off x="0" y="0"/>
                      <a:ext cx="2064852" cy="1797463"/>
                    </a:xfrm>
                    <a:prstGeom prst="rect">
                      <a:avLst/>
                    </a:prstGeom>
                    <a:noFill/>
                    <a:ln>
                      <a:noFill/>
                    </a:ln>
                  </pic:spPr>
                </pic:pic>
              </a:graphicData>
            </a:graphic>
          </wp:inline>
        </w:drawing>
      </w:r>
    </w:p>
    <w:p w14:paraId="25BBB974" w14:textId="356E5733" w:rsidR="004C3B77" w:rsidRPr="00426B5E" w:rsidRDefault="004C3B77" w:rsidP="004C3B77">
      <w:pPr>
        <w:tabs>
          <w:tab w:val="left" w:pos="7646"/>
        </w:tabs>
        <w:spacing w:after="100" w:afterAutospacing="1" w:line="240" w:lineRule="auto"/>
        <w:contextualSpacing/>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14:ligatures w14:val="none"/>
        </w:rPr>
        <w:tab/>
      </w:r>
    </w:p>
    <w:p w14:paraId="2F8A6EA2" w14:textId="77777777" w:rsidR="004C3B77" w:rsidRPr="00426B5E" w:rsidRDefault="004C3B77" w:rsidP="004C3B77">
      <w:pPr>
        <w:spacing w:after="100" w:afterAutospacing="1" w:line="240" w:lineRule="auto"/>
        <w:contextualSpacing/>
        <w:rPr>
          <w:rFonts w:ascii="Times New Roman" w:eastAsia="Times New Roman" w:hAnsi="Times New Roman" w:cs="Times New Roman"/>
          <w:kern w:val="0"/>
          <w:sz w:val="22"/>
          <w:szCs w:val="22"/>
          <w14:ligatures w14:val="none"/>
        </w:rPr>
      </w:pPr>
    </w:p>
    <w:p w14:paraId="13D44FC5" w14:textId="4155217A" w:rsidR="004C3B77" w:rsidRPr="00426B5E" w:rsidRDefault="004C3B77" w:rsidP="004C3B77">
      <w:pPr>
        <w:spacing w:after="100" w:afterAutospacing="1" w:line="240" w:lineRule="auto"/>
        <w:contextualSpacing/>
        <w:rPr>
          <w:rFonts w:ascii="Times New Roman" w:eastAsia="Times New Roman" w:hAnsi="Times New Roman" w:cs="Times New Roman"/>
          <w:kern w:val="0"/>
          <w:sz w:val="22"/>
          <w:szCs w:val="22"/>
          <w14:ligatures w14:val="none"/>
        </w:rPr>
      </w:pPr>
    </w:p>
    <w:p w14:paraId="7DEEBE87" w14:textId="77777777" w:rsidR="004C3B77" w:rsidRPr="00426B5E" w:rsidRDefault="004C3B77" w:rsidP="004C3B77">
      <w:pPr>
        <w:spacing w:after="100" w:afterAutospacing="1" w:line="240" w:lineRule="auto"/>
        <w:contextualSpacing/>
        <w:rPr>
          <w:rFonts w:ascii="Times New Roman" w:eastAsia="Times New Roman" w:hAnsi="Times New Roman" w:cs="Times New Roman"/>
          <w:kern w:val="0"/>
          <w:sz w:val="22"/>
          <w:szCs w:val="22"/>
          <w14:ligatures w14:val="none"/>
        </w:rPr>
      </w:pPr>
    </w:p>
    <w:p w14:paraId="49B51EDB" w14:textId="77777777" w:rsidR="004C3B77" w:rsidRPr="00426B5E" w:rsidRDefault="004C3B77" w:rsidP="004C3B77">
      <w:pPr>
        <w:spacing w:after="100" w:afterAutospacing="1" w:line="240" w:lineRule="auto"/>
        <w:contextualSpacing/>
        <w:rPr>
          <w:rFonts w:ascii="Times New Roman" w:eastAsia="Times New Roman" w:hAnsi="Times New Roman" w:cs="Times New Roman"/>
          <w:kern w:val="0"/>
          <w:sz w:val="22"/>
          <w:szCs w:val="22"/>
          <w14:ligatures w14:val="none"/>
        </w:rPr>
      </w:pPr>
    </w:p>
    <w:p w14:paraId="2EF24071" w14:textId="77777777" w:rsidR="004C3B77" w:rsidRPr="00426B5E" w:rsidRDefault="004C3B77" w:rsidP="004C3B77">
      <w:pPr>
        <w:spacing w:after="100" w:afterAutospacing="1" w:line="240" w:lineRule="auto"/>
        <w:contextualSpacing/>
        <w:rPr>
          <w:rFonts w:ascii="Times New Roman" w:eastAsia="Times New Roman" w:hAnsi="Times New Roman" w:cs="Times New Roman"/>
          <w:kern w:val="0"/>
          <w:sz w:val="22"/>
          <w:szCs w:val="22"/>
          <w14:ligatures w14:val="none"/>
        </w:rPr>
      </w:pPr>
    </w:p>
    <w:p w14:paraId="546478AD" w14:textId="275AF0E9" w:rsidR="004C3B77" w:rsidRPr="00426B5E" w:rsidRDefault="004C3B77" w:rsidP="004C3B77">
      <w:pPr>
        <w:spacing w:after="100" w:afterAutospacing="1" w:line="240" w:lineRule="auto"/>
        <w:contextualSpacing/>
        <w:rPr>
          <w:rFonts w:ascii="Times New Roman" w:eastAsia="Times New Roman" w:hAnsi="Times New Roman" w:cs="Times New Roman"/>
          <w:kern w:val="0"/>
          <w:sz w:val="22"/>
          <w:szCs w:val="22"/>
          <w14:ligatures w14:val="none"/>
        </w:rPr>
      </w:pPr>
    </w:p>
    <w:p w14:paraId="6C15970C" w14:textId="77777777" w:rsidR="00426B5E" w:rsidRPr="00794A5A" w:rsidRDefault="00426B5E" w:rsidP="004C3B77">
      <w:pPr>
        <w:spacing w:after="100" w:afterAutospacing="1" w:line="240" w:lineRule="auto"/>
        <w:contextualSpacing/>
        <w:rPr>
          <w:rFonts w:ascii="Times New Roman" w:eastAsia="Times New Roman" w:hAnsi="Times New Roman" w:cs="Times New Roman"/>
          <w:kern w:val="0"/>
          <w:sz w:val="10"/>
          <w:szCs w:val="10"/>
          <w14:ligatures w14:val="none"/>
        </w:rPr>
      </w:pPr>
    </w:p>
    <w:p w14:paraId="292CEF92" w14:textId="7350C845" w:rsidR="004C3B77" w:rsidRPr="00426B5E" w:rsidRDefault="00FE06F0" w:rsidP="004C3B77">
      <w:pPr>
        <w:spacing w:after="100" w:afterAutospacing="1" w:line="240" w:lineRule="auto"/>
        <w:contextualSpacing/>
        <w:rPr>
          <w:rFonts w:ascii="Times New Roman" w:eastAsia="Times New Roman" w:hAnsi="Times New Roman" w:cs="Times New Roman"/>
          <w:kern w:val="0"/>
          <w:sz w:val="22"/>
          <w:szCs w:val="22"/>
          <w14:ligatures w14:val="none"/>
        </w:rPr>
      </w:pPr>
      <w:r w:rsidRPr="00426B5E">
        <w:rPr>
          <w:noProof/>
          <w:sz w:val="22"/>
          <w:szCs w:val="22"/>
        </w:rPr>
        <mc:AlternateContent>
          <mc:Choice Requires="wps">
            <w:drawing>
              <wp:anchor distT="0" distB="0" distL="114300" distR="114300" simplePos="0" relativeHeight="251590144" behindDoc="0" locked="0" layoutInCell="1" allowOverlap="1" wp14:anchorId="787C11B4" wp14:editId="0470A4AC">
                <wp:simplePos x="0" y="0"/>
                <wp:positionH relativeFrom="margin">
                  <wp:posOffset>2259998</wp:posOffset>
                </wp:positionH>
                <wp:positionV relativeFrom="paragraph">
                  <wp:posOffset>1559581</wp:posOffset>
                </wp:positionV>
                <wp:extent cx="2292350" cy="767056"/>
                <wp:effectExtent l="0" t="0" r="12700" b="14605"/>
                <wp:wrapNone/>
                <wp:docPr id="1955173114" name="Text Box 29"/>
                <wp:cNvGraphicFramePr/>
                <a:graphic xmlns:a="http://schemas.openxmlformats.org/drawingml/2006/main">
                  <a:graphicData uri="http://schemas.microsoft.com/office/word/2010/wordprocessingShape">
                    <wps:wsp>
                      <wps:cNvSpPr txBox="1"/>
                      <wps:spPr>
                        <a:xfrm>
                          <a:off x="0" y="0"/>
                          <a:ext cx="2292350" cy="767056"/>
                        </a:xfrm>
                        <a:prstGeom prst="rect">
                          <a:avLst/>
                        </a:prstGeom>
                        <a:solidFill>
                          <a:schemeClr val="lt1"/>
                        </a:solidFill>
                        <a:ln w="6350">
                          <a:solidFill>
                            <a:prstClr val="black"/>
                          </a:solidFill>
                        </a:ln>
                      </wps:spPr>
                      <wps:txbx>
                        <w:txbxContent>
                          <w:p w14:paraId="0BFCA31B" w14:textId="4AB6DA89" w:rsidR="00426B5E" w:rsidRPr="008001F6" w:rsidRDefault="00FE06F0" w:rsidP="00426B5E">
                            <w:pPr>
                              <w:spacing w:after="0" w:line="240" w:lineRule="auto"/>
                              <w:contextualSpacing/>
                              <w:rPr>
                                <w:rFonts w:ascii="Times New Roman" w:hAnsi="Times New Roman" w:cs="Times New Roman"/>
                                <w:sz w:val="18"/>
                                <w:szCs w:val="18"/>
                              </w:rPr>
                            </w:pPr>
                            <w:r>
                              <w:rPr>
                                <w:rFonts w:ascii="Times New Roman" w:hAnsi="Times New Roman" w:cs="Times New Roman"/>
                                <w:sz w:val="16"/>
                                <w:szCs w:val="16"/>
                              </w:rPr>
                              <w:t xml:space="preserve">Figure 3-35. </w:t>
                            </w:r>
                            <w:r w:rsidR="00426B5E" w:rsidRPr="00794A5A">
                              <w:rPr>
                                <w:rFonts w:ascii="Times New Roman" w:hAnsi="Times New Roman" w:cs="Times New Roman"/>
                                <w:sz w:val="16"/>
                                <w:szCs w:val="16"/>
                              </w:rPr>
                              <w:t xml:space="preserve">207 Caption: This photograph depicts a slant culture test tube containing a growth medium of </w:t>
                            </w:r>
                            <w:proofErr w:type="spellStart"/>
                            <w:r w:rsidR="00426B5E" w:rsidRPr="00794A5A">
                              <w:rPr>
                                <w:rFonts w:ascii="Times New Roman" w:hAnsi="Times New Roman" w:cs="Times New Roman"/>
                                <w:sz w:val="16"/>
                                <w:szCs w:val="16"/>
                              </w:rPr>
                              <w:t>Sabouraud</w:t>
                            </w:r>
                            <w:proofErr w:type="spellEnd"/>
                            <w:r w:rsidR="00426B5E" w:rsidRPr="00794A5A">
                              <w:rPr>
                                <w:rFonts w:ascii="Times New Roman" w:hAnsi="Times New Roman" w:cs="Times New Roman"/>
                                <w:sz w:val="16"/>
                                <w:szCs w:val="16"/>
                              </w:rPr>
                              <w:t xml:space="preserve"> dextrose agar, which </w:t>
                            </w:r>
                            <w:r w:rsidR="00794A5A">
                              <w:rPr>
                                <w:rFonts w:ascii="Times New Roman" w:hAnsi="Times New Roman" w:cs="Times New Roman"/>
                                <w:sz w:val="16"/>
                                <w:szCs w:val="16"/>
                              </w:rPr>
                              <w:t xml:space="preserve">was </w:t>
                            </w:r>
                            <w:r w:rsidR="00426B5E" w:rsidRPr="00794A5A">
                              <w:rPr>
                                <w:rFonts w:ascii="Times New Roman" w:hAnsi="Times New Roman" w:cs="Times New Roman"/>
                                <w:sz w:val="16"/>
                                <w:szCs w:val="16"/>
                              </w:rPr>
                              <w:t xml:space="preserve">inoculated with </w:t>
                            </w:r>
                            <w:proofErr w:type="spellStart"/>
                            <w:r w:rsidR="00426B5E" w:rsidRPr="00794A5A">
                              <w:rPr>
                                <w:rFonts w:ascii="Times New Roman" w:hAnsi="Times New Roman" w:cs="Times New Roman"/>
                                <w:i/>
                                <w:iCs/>
                                <w:sz w:val="16"/>
                                <w:szCs w:val="16"/>
                              </w:rPr>
                              <w:t>Geotrichum</w:t>
                            </w:r>
                            <w:proofErr w:type="spellEnd"/>
                            <w:r w:rsidR="00426B5E" w:rsidRPr="00794A5A">
                              <w:rPr>
                                <w:rFonts w:ascii="Times New Roman" w:hAnsi="Times New Roman" w:cs="Times New Roman"/>
                                <w:i/>
                                <w:iCs/>
                                <w:sz w:val="16"/>
                                <w:szCs w:val="16"/>
                              </w:rPr>
                              <w:t xml:space="preserve"> </w:t>
                            </w:r>
                            <w:proofErr w:type="spellStart"/>
                            <w:r w:rsidR="00426B5E" w:rsidRPr="00794A5A">
                              <w:rPr>
                                <w:rFonts w:ascii="Times New Roman" w:hAnsi="Times New Roman" w:cs="Times New Roman"/>
                                <w:i/>
                                <w:iCs/>
                                <w:sz w:val="16"/>
                                <w:szCs w:val="16"/>
                              </w:rPr>
                              <w:t>candidum</w:t>
                            </w:r>
                            <w:proofErr w:type="spellEnd"/>
                            <w:r w:rsidR="00426B5E" w:rsidRPr="00794A5A">
                              <w:rPr>
                                <w:rFonts w:ascii="Times New Roman" w:hAnsi="Times New Roman" w:cs="Times New Roman"/>
                                <w:sz w:val="16"/>
                                <w:szCs w:val="16"/>
                              </w:rPr>
                              <w:t xml:space="preserve"> and incubated for an unknown </w:t>
                            </w:r>
                            <w:r w:rsidR="00473A80" w:rsidRPr="00794A5A">
                              <w:rPr>
                                <w:rFonts w:ascii="Times New Roman" w:hAnsi="Times New Roman" w:cs="Times New Roman"/>
                                <w:sz w:val="16"/>
                                <w:szCs w:val="16"/>
                              </w:rPr>
                              <w:t>time</w:t>
                            </w:r>
                            <w:r w:rsidR="00426B5E" w:rsidRPr="00794A5A">
                              <w:rPr>
                                <w:rFonts w:ascii="Times New Roman" w:hAnsi="Times New Roman" w:cs="Times New Roman"/>
                                <w:sz w:val="16"/>
                                <w:szCs w:val="16"/>
                              </w:rPr>
                              <w:t xml:space="preserve"> at 37°C.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C11B4" id="Text Box 29" o:spid="_x0000_s1061" type="#_x0000_t202" style="position:absolute;margin-left:177.95pt;margin-top:122.8pt;width:180.5pt;height:60.4pt;z-index:25159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" fillcolor="white [3201]" strokeweight=".5pt">
                <v:textbox>
                  <w:txbxContent>
                    <w:p w14:paraId="0BFCA31B" w14:textId="4AB6DA89" w:rsidR="00426B5E" w:rsidRPr="008001F6" w:rsidRDefault="00FE06F0" w:rsidP="00426B5E">
                      <w:pPr>
                        <w:spacing w:after="0" w:line="240" w:lineRule="auto"/>
                        <w:contextualSpacing/>
                        <w:rPr>
                          <w:rFonts w:ascii="Times New Roman" w:hAnsi="Times New Roman" w:cs="Times New Roman"/>
                          <w:sz w:val="18"/>
                          <w:szCs w:val="18"/>
                        </w:rPr>
                      </w:pPr>
                      <w:r>
                        <w:rPr>
                          <w:rFonts w:ascii="Times New Roman" w:hAnsi="Times New Roman" w:cs="Times New Roman"/>
                          <w:sz w:val="16"/>
                          <w:szCs w:val="16"/>
                        </w:rPr>
                        <w:t xml:space="preserve">Figure 3-35. </w:t>
                      </w:r>
                      <w:r w:rsidR="00426B5E" w:rsidRPr="00794A5A">
                        <w:rPr>
                          <w:rFonts w:ascii="Times New Roman" w:hAnsi="Times New Roman" w:cs="Times New Roman"/>
                          <w:sz w:val="16"/>
                          <w:szCs w:val="16"/>
                        </w:rPr>
                        <w:t xml:space="preserve">207 Caption: This photograph depicts a slant culture test tube containing a growth medium of </w:t>
                      </w:r>
                      <w:proofErr w:type="spellStart"/>
                      <w:r w:rsidR="00426B5E" w:rsidRPr="00794A5A">
                        <w:rPr>
                          <w:rFonts w:ascii="Times New Roman" w:hAnsi="Times New Roman" w:cs="Times New Roman"/>
                          <w:sz w:val="16"/>
                          <w:szCs w:val="16"/>
                        </w:rPr>
                        <w:t>Sabouraud</w:t>
                      </w:r>
                      <w:proofErr w:type="spellEnd"/>
                      <w:r w:rsidR="00426B5E" w:rsidRPr="00794A5A">
                        <w:rPr>
                          <w:rFonts w:ascii="Times New Roman" w:hAnsi="Times New Roman" w:cs="Times New Roman"/>
                          <w:sz w:val="16"/>
                          <w:szCs w:val="16"/>
                        </w:rPr>
                        <w:t xml:space="preserve"> dextrose agar, which </w:t>
                      </w:r>
                      <w:r w:rsidR="00794A5A">
                        <w:rPr>
                          <w:rFonts w:ascii="Times New Roman" w:hAnsi="Times New Roman" w:cs="Times New Roman"/>
                          <w:sz w:val="16"/>
                          <w:szCs w:val="16"/>
                        </w:rPr>
                        <w:t xml:space="preserve">was </w:t>
                      </w:r>
                      <w:r w:rsidR="00426B5E" w:rsidRPr="00794A5A">
                        <w:rPr>
                          <w:rFonts w:ascii="Times New Roman" w:hAnsi="Times New Roman" w:cs="Times New Roman"/>
                          <w:sz w:val="16"/>
                          <w:szCs w:val="16"/>
                        </w:rPr>
                        <w:t xml:space="preserve">inoculated with </w:t>
                      </w:r>
                      <w:proofErr w:type="spellStart"/>
                      <w:r w:rsidR="00426B5E" w:rsidRPr="00794A5A">
                        <w:rPr>
                          <w:rFonts w:ascii="Times New Roman" w:hAnsi="Times New Roman" w:cs="Times New Roman"/>
                          <w:i/>
                          <w:iCs/>
                          <w:sz w:val="16"/>
                          <w:szCs w:val="16"/>
                        </w:rPr>
                        <w:t>Geotrichum</w:t>
                      </w:r>
                      <w:proofErr w:type="spellEnd"/>
                      <w:r w:rsidR="00426B5E" w:rsidRPr="00794A5A">
                        <w:rPr>
                          <w:rFonts w:ascii="Times New Roman" w:hAnsi="Times New Roman" w:cs="Times New Roman"/>
                          <w:i/>
                          <w:iCs/>
                          <w:sz w:val="16"/>
                          <w:szCs w:val="16"/>
                        </w:rPr>
                        <w:t xml:space="preserve"> </w:t>
                      </w:r>
                      <w:proofErr w:type="spellStart"/>
                      <w:r w:rsidR="00426B5E" w:rsidRPr="00794A5A">
                        <w:rPr>
                          <w:rFonts w:ascii="Times New Roman" w:hAnsi="Times New Roman" w:cs="Times New Roman"/>
                          <w:i/>
                          <w:iCs/>
                          <w:sz w:val="16"/>
                          <w:szCs w:val="16"/>
                        </w:rPr>
                        <w:t>candidum</w:t>
                      </w:r>
                      <w:proofErr w:type="spellEnd"/>
                      <w:r w:rsidR="00426B5E" w:rsidRPr="00794A5A">
                        <w:rPr>
                          <w:rFonts w:ascii="Times New Roman" w:hAnsi="Times New Roman" w:cs="Times New Roman"/>
                          <w:sz w:val="16"/>
                          <w:szCs w:val="16"/>
                        </w:rPr>
                        <w:t xml:space="preserve"> and incubated for an unknown </w:t>
                      </w:r>
                      <w:r w:rsidR="00473A80" w:rsidRPr="00794A5A">
                        <w:rPr>
                          <w:rFonts w:ascii="Times New Roman" w:hAnsi="Times New Roman" w:cs="Times New Roman"/>
                          <w:sz w:val="16"/>
                          <w:szCs w:val="16"/>
                        </w:rPr>
                        <w:t>time</w:t>
                      </w:r>
                      <w:r w:rsidR="00426B5E" w:rsidRPr="00794A5A">
                        <w:rPr>
                          <w:rFonts w:ascii="Times New Roman" w:hAnsi="Times New Roman" w:cs="Times New Roman"/>
                          <w:sz w:val="16"/>
                          <w:szCs w:val="16"/>
                        </w:rPr>
                        <w:t xml:space="preserve"> at 37°C.  </w:t>
                      </w:r>
                    </w:p>
                  </w:txbxContent>
                </v:textbox>
                <w10:wrap anchorx="margin"/>
              </v:shape>
            </w:pict>
          </mc:Fallback>
        </mc:AlternateContent>
      </w:r>
      <w:r w:rsidRPr="00426B5E">
        <w:rPr>
          <w:noProof/>
          <w:sz w:val="22"/>
          <w:szCs w:val="22"/>
        </w:rPr>
        <mc:AlternateContent>
          <mc:Choice Requires="wps">
            <w:drawing>
              <wp:anchor distT="0" distB="0" distL="114300" distR="114300" simplePos="0" relativeHeight="251586048" behindDoc="0" locked="0" layoutInCell="1" allowOverlap="1" wp14:anchorId="738985FE" wp14:editId="6C25E289">
                <wp:simplePos x="0" y="0"/>
                <wp:positionH relativeFrom="margin">
                  <wp:align>left</wp:align>
                </wp:positionH>
                <wp:positionV relativeFrom="paragraph">
                  <wp:posOffset>1488145</wp:posOffset>
                </wp:positionV>
                <wp:extent cx="2261652" cy="706385"/>
                <wp:effectExtent l="0" t="0" r="24765" b="17780"/>
                <wp:wrapNone/>
                <wp:docPr id="1917788281" name="Text Box 33"/>
                <wp:cNvGraphicFramePr/>
                <a:graphic xmlns:a="http://schemas.openxmlformats.org/drawingml/2006/main">
                  <a:graphicData uri="http://schemas.microsoft.com/office/word/2010/wordprocessingShape">
                    <wps:wsp>
                      <wps:cNvSpPr txBox="1"/>
                      <wps:spPr>
                        <a:xfrm>
                          <a:off x="0" y="0"/>
                          <a:ext cx="2261652" cy="706385"/>
                        </a:xfrm>
                        <a:prstGeom prst="rect">
                          <a:avLst/>
                        </a:prstGeom>
                        <a:solidFill>
                          <a:schemeClr val="lt1"/>
                        </a:solidFill>
                        <a:ln w="6350">
                          <a:solidFill>
                            <a:prstClr val="black"/>
                          </a:solidFill>
                        </a:ln>
                      </wps:spPr>
                      <wps:txbx>
                        <w:txbxContent>
                          <w:p w14:paraId="2C3AE464" w14:textId="40448E4A" w:rsidR="00426B5E" w:rsidRPr="00794A5A" w:rsidRDefault="005014F4" w:rsidP="00426B5E">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Figure 3-</w:t>
                            </w:r>
                            <w:r w:rsidR="00FE06F0">
                              <w:rPr>
                                <w:rFonts w:ascii="Times New Roman" w:hAnsi="Times New Roman" w:cs="Times New Roman"/>
                                <w:sz w:val="16"/>
                                <w:szCs w:val="16"/>
                              </w:rPr>
                              <w:t xml:space="preserve">34. </w:t>
                            </w:r>
                            <w:r w:rsidR="00426B5E" w:rsidRPr="00794A5A">
                              <w:rPr>
                                <w:rFonts w:ascii="Times New Roman" w:hAnsi="Times New Roman" w:cs="Times New Roman"/>
                                <w:sz w:val="16"/>
                                <w:szCs w:val="16"/>
                              </w:rPr>
                              <w:t xml:space="preserve">3925 Caption: This photomicrograph depicts both fungal spores and </w:t>
                            </w:r>
                            <w:r w:rsidR="00473A80">
                              <w:rPr>
                                <w:rFonts w:ascii="Times New Roman" w:hAnsi="Times New Roman" w:cs="Times New Roman"/>
                                <w:sz w:val="16"/>
                                <w:szCs w:val="16"/>
                              </w:rPr>
                              <w:t xml:space="preserve">larger </w:t>
                            </w:r>
                            <w:proofErr w:type="spellStart"/>
                            <w:r w:rsidR="00426B5E" w:rsidRPr="00794A5A">
                              <w:rPr>
                                <w:rFonts w:ascii="Times New Roman" w:hAnsi="Times New Roman" w:cs="Times New Roman"/>
                                <w:sz w:val="16"/>
                                <w:szCs w:val="16"/>
                              </w:rPr>
                              <w:t>adiaspores</w:t>
                            </w:r>
                            <w:proofErr w:type="spellEnd"/>
                            <w:r w:rsidR="00426B5E" w:rsidRPr="00794A5A">
                              <w:rPr>
                                <w:rFonts w:ascii="Times New Roman" w:hAnsi="Times New Roman" w:cs="Times New Roman"/>
                                <w:sz w:val="16"/>
                                <w:szCs w:val="16"/>
                              </w:rPr>
                              <w:t xml:space="preserve"> of what may have been a </w:t>
                            </w:r>
                            <w:proofErr w:type="spellStart"/>
                            <w:r w:rsidR="00426B5E" w:rsidRPr="00794A5A">
                              <w:rPr>
                                <w:rFonts w:ascii="Times New Roman" w:hAnsi="Times New Roman" w:cs="Times New Roman"/>
                                <w:i/>
                                <w:iCs/>
                                <w:sz w:val="16"/>
                                <w:szCs w:val="16"/>
                              </w:rPr>
                              <w:t>Chrysosporium</w:t>
                            </w:r>
                            <w:proofErr w:type="spellEnd"/>
                            <w:r w:rsidR="00426B5E" w:rsidRPr="00794A5A">
                              <w:rPr>
                                <w:rFonts w:ascii="Times New Roman" w:hAnsi="Times New Roman" w:cs="Times New Roman"/>
                                <w:i/>
                                <w:iCs/>
                                <w:sz w:val="16"/>
                                <w:szCs w:val="16"/>
                              </w:rPr>
                              <w:t xml:space="preserve"> spp.</w:t>
                            </w:r>
                            <w:r w:rsidR="00426B5E" w:rsidRPr="00794A5A">
                              <w:rPr>
                                <w:rFonts w:ascii="Times New Roman" w:hAnsi="Times New Roman" w:cs="Times New Roman"/>
                                <w:sz w:val="16"/>
                                <w:szCs w:val="16"/>
                              </w:rPr>
                              <w:t xml:space="preserve"> organism.</w:t>
                            </w:r>
                            <w:r w:rsidR="00566947" w:rsidRPr="00794A5A">
                              <w:rPr>
                                <w:rFonts w:ascii="Times New Roman" w:hAnsi="Times New Roman" w:cs="Times New Roman"/>
                                <w:sz w:val="16"/>
                                <w:szCs w:val="16"/>
                              </w:rPr>
                              <w:t xml:space="preserve"> CDC/ Dr. Libero Ajello, 1964. Public domain, PHIL.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985FE" id="Text Box 33" o:spid="_x0000_s1062" type="#_x0000_t202" style="position:absolute;margin-left:0;margin-top:117.2pt;width:178.1pt;height:55.6pt;z-index:251586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" fillcolor="white [3201]" strokeweight=".5pt">
                <v:textbox>
                  <w:txbxContent>
                    <w:p w14:paraId="2C3AE464" w14:textId="40448E4A" w:rsidR="00426B5E" w:rsidRPr="00794A5A" w:rsidRDefault="005014F4" w:rsidP="00426B5E">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Figure 3-</w:t>
                      </w:r>
                      <w:r w:rsidR="00FE06F0">
                        <w:rPr>
                          <w:rFonts w:ascii="Times New Roman" w:hAnsi="Times New Roman" w:cs="Times New Roman"/>
                          <w:sz w:val="16"/>
                          <w:szCs w:val="16"/>
                        </w:rPr>
                        <w:t xml:space="preserve">34. </w:t>
                      </w:r>
                      <w:r w:rsidR="00426B5E" w:rsidRPr="00794A5A">
                        <w:rPr>
                          <w:rFonts w:ascii="Times New Roman" w:hAnsi="Times New Roman" w:cs="Times New Roman"/>
                          <w:sz w:val="16"/>
                          <w:szCs w:val="16"/>
                        </w:rPr>
                        <w:t xml:space="preserve">3925 Caption: This photomicrograph depicts both fungal spores and </w:t>
                      </w:r>
                      <w:r w:rsidR="00473A80">
                        <w:rPr>
                          <w:rFonts w:ascii="Times New Roman" w:hAnsi="Times New Roman" w:cs="Times New Roman"/>
                          <w:sz w:val="16"/>
                          <w:szCs w:val="16"/>
                        </w:rPr>
                        <w:t xml:space="preserve">larger </w:t>
                      </w:r>
                      <w:proofErr w:type="spellStart"/>
                      <w:r w:rsidR="00426B5E" w:rsidRPr="00794A5A">
                        <w:rPr>
                          <w:rFonts w:ascii="Times New Roman" w:hAnsi="Times New Roman" w:cs="Times New Roman"/>
                          <w:sz w:val="16"/>
                          <w:szCs w:val="16"/>
                        </w:rPr>
                        <w:t>adiaspores</w:t>
                      </w:r>
                      <w:proofErr w:type="spellEnd"/>
                      <w:r w:rsidR="00426B5E" w:rsidRPr="00794A5A">
                        <w:rPr>
                          <w:rFonts w:ascii="Times New Roman" w:hAnsi="Times New Roman" w:cs="Times New Roman"/>
                          <w:sz w:val="16"/>
                          <w:szCs w:val="16"/>
                        </w:rPr>
                        <w:t xml:space="preserve"> of what may have been a </w:t>
                      </w:r>
                      <w:proofErr w:type="spellStart"/>
                      <w:r w:rsidR="00426B5E" w:rsidRPr="00794A5A">
                        <w:rPr>
                          <w:rFonts w:ascii="Times New Roman" w:hAnsi="Times New Roman" w:cs="Times New Roman"/>
                          <w:i/>
                          <w:iCs/>
                          <w:sz w:val="16"/>
                          <w:szCs w:val="16"/>
                        </w:rPr>
                        <w:t>Chrysosporium</w:t>
                      </w:r>
                      <w:proofErr w:type="spellEnd"/>
                      <w:r w:rsidR="00426B5E" w:rsidRPr="00794A5A">
                        <w:rPr>
                          <w:rFonts w:ascii="Times New Roman" w:hAnsi="Times New Roman" w:cs="Times New Roman"/>
                          <w:i/>
                          <w:iCs/>
                          <w:sz w:val="16"/>
                          <w:szCs w:val="16"/>
                        </w:rPr>
                        <w:t xml:space="preserve"> spp.</w:t>
                      </w:r>
                      <w:r w:rsidR="00426B5E" w:rsidRPr="00794A5A">
                        <w:rPr>
                          <w:rFonts w:ascii="Times New Roman" w:hAnsi="Times New Roman" w:cs="Times New Roman"/>
                          <w:sz w:val="16"/>
                          <w:szCs w:val="16"/>
                        </w:rPr>
                        <w:t xml:space="preserve"> organism.</w:t>
                      </w:r>
                      <w:r w:rsidR="00566947" w:rsidRPr="00794A5A">
                        <w:rPr>
                          <w:rFonts w:ascii="Times New Roman" w:hAnsi="Times New Roman" w:cs="Times New Roman"/>
                          <w:sz w:val="16"/>
                          <w:szCs w:val="16"/>
                        </w:rPr>
                        <w:t xml:space="preserve"> CDC/ Dr. Libero Ajello, 1964. Public domain, PHIL.</w:t>
                      </w:r>
                    </w:p>
                  </w:txbxContent>
                </v:textbox>
                <w10:wrap anchorx="margin"/>
              </v:shape>
            </w:pict>
          </mc:Fallback>
        </mc:AlternateContent>
      </w:r>
      <w:r w:rsidR="00426B5E" w:rsidRPr="00426B5E">
        <w:rPr>
          <w:rFonts w:ascii="Times New Roman" w:hAnsi="Times New Roman" w:cs="Times New Roman"/>
          <w:b/>
          <w:bCs/>
          <w:i/>
          <w:iCs/>
          <w:noProof/>
          <w:sz w:val="22"/>
          <w:szCs w:val="22"/>
        </w:rPr>
        <w:drawing>
          <wp:inline distT="0" distB="0" distL="0" distR="0" wp14:anchorId="4C984BB1" wp14:editId="108A19CE">
            <wp:extent cx="2237199" cy="1514902"/>
            <wp:effectExtent l="0" t="0" r="0" b="9525"/>
            <wp:docPr id="432973232" name="Picture 32"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973232" name="Picture 32" descr="A close-up of a microscope&#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67092" cy="1535144"/>
                    </a:xfrm>
                    <a:prstGeom prst="rect">
                      <a:avLst/>
                    </a:prstGeom>
                    <a:noFill/>
                  </pic:spPr>
                </pic:pic>
              </a:graphicData>
            </a:graphic>
          </wp:inline>
        </w:drawing>
      </w:r>
      <w:r w:rsidR="00426B5E">
        <w:rPr>
          <w:noProof/>
          <w:sz w:val="22"/>
          <w:szCs w:val="22"/>
        </w:rPr>
        <w:t xml:space="preserve"> </w:t>
      </w:r>
      <w:r w:rsidR="00426B5E" w:rsidRPr="00426B5E">
        <w:rPr>
          <w:noProof/>
          <w:sz w:val="22"/>
          <w:szCs w:val="22"/>
        </w:rPr>
        <w:drawing>
          <wp:inline distT="0" distB="0" distL="0" distR="0" wp14:anchorId="290CD582" wp14:editId="7B69B374">
            <wp:extent cx="2279176" cy="1556067"/>
            <wp:effectExtent l="0" t="0" r="6985" b="6350"/>
            <wp:docPr id="1754064069" name="Picture 28" descr="A close-up of a test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550121" name="Picture 28" descr="A close-up of a test tube&#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92736" cy="1565325"/>
                    </a:xfrm>
                    <a:prstGeom prst="rect">
                      <a:avLst/>
                    </a:prstGeom>
                    <a:noFill/>
                    <a:ln>
                      <a:noFill/>
                    </a:ln>
                  </pic:spPr>
                </pic:pic>
              </a:graphicData>
            </a:graphic>
          </wp:inline>
        </w:drawing>
      </w:r>
      <w:r w:rsidR="00426B5E" w:rsidRPr="00426B5E">
        <w:rPr>
          <w:rFonts w:ascii="Times New Roman" w:hAnsi="Times New Roman" w:cs="Times New Roman"/>
          <w:b/>
          <w:bCs/>
          <w:i/>
          <w:iCs/>
          <w:noProof/>
          <w:sz w:val="22"/>
          <w:szCs w:val="22"/>
        </w:rPr>
        <w:drawing>
          <wp:inline distT="0" distB="0" distL="0" distR="0" wp14:anchorId="129B8167" wp14:editId="700083A1">
            <wp:extent cx="2245057" cy="1475322"/>
            <wp:effectExtent l="0" t="0" r="3175" b="0"/>
            <wp:docPr id="1639698988" name="Picture 30"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698988" name="Picture 30" descr="A close-up of a microscope&#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64006" cy="1487774"/>
                    </a:xfrm>
                    <a:prstGeom prst="rect">
                      <a:avLst/>
                    </a:prstGeom>
                    <a:noFill/>
                  </pic:spPr>
                </pic:pic>
              </a:graphicData>
            </a:graphic>
          </wp:inline>
        </w:drawing>
      </w:r>
    </w:p>
    <w:p w14:paraId="6DFDBB1C" w14:textId="1E17737C" w:rsidR="004C3B77" w:rsidRPr="00426B5E" w:rsidRDefault="00426B5E" w:rsidP="004C3B77">
      <w:pPr>
        <w:spacing w:after="100" w:afterAutospacing="1" w:line="240" w:lineRule="auto"/>
        <w:contextualSpacing/>
        <w:rPr>
          <w:rFonts w:ascii="Times New Roman" w:eastAsia="Times New Roman" w:hAnsi="Times New Roman" w:cs="Times New Roman"/>
          <w:kern w:val="0"/>
          <w:sz w:val="22"/>
          <w:szCs w:val="22"/>
          <w14:ligatures w14:val="none"/>
        </w:rPr>
      </w:pPr>
      <w:r w:rsidRPr="00426B5E">
        <w:rPr>
          <w:noProof/>
          <w:sz w:val="22"/>
          <w:szCs w:val="22"/>
        </w:rPr>
        <mc:AlternateContent>
          <mc:Choice Requires="wps">
            <w:drawing>
              <wp:anchor distT="0" distB="0" distL="114300" distR="114300" simplePos="0" relativeHeight="251637760" behindDoc="0" locked="0" layoutInCell="1" allowOverlap="1" wp14:anchorId="436791AA" wp14:editId="6C883B13">
                <wp:simplePos x="0" y="0"/>
                <wp:positionH relativeFrom="margin">
                  <wp:posOffset>4563884</wp:posOffset>
                </wp:positionH>
                <wp:positionV relativeFrom="paragraph">
                  <wp:posOffset>4189</wp:posOffset>
                </wp:positionV>
                <wp:extent cx="2388802" cy="925222"/>
                <wp:effectExtent l="0" t="0" r="12065" b="27305"/>
                <wp:wrapNone/>
                <wp:docPr id="1214874970" name="Text Box 31"/>
                <wp:cNvGraphicFramePr/>
                <a:graphic xmlns:a="http://schemas.openxmlformats.org/drawingml/2006/main">
                  <a:graphicData uri="http://schemas.microsoft.com/office/word/2010/wordprocessingShape">
                    <wps:wsp>
                      <wps:cNvSpPr txBox="1"/>
                      <wps:spPr>
                        <a:xfrm>
                          <a:off x="0" y="0"/>
                          <a:ext cx="2388802" cy="925222"/>
                        </a:xfrm>
                        <a:prstGeom prst="rect">
                          <a:avLst/>
                        </a:prstGeom>
                        <a:solidFill>
                          <a:schemeClr val="lt1"/>
                        </a:solidFill>
                        <a:ln w="6350">
                          <a:solidFill>
                            <a:prstClr val="black"/>
                          </a:solidFill>
                        </a:ln>
                      </wps:spPr>
                      <wps:txbx>
                        <w:txbxContent>
                          <w:p w14:paraId="615A8C2A" w14:textId="5A15E7BD" w:rsidR="00426B5E" w:rsidRPr="00794A5A" w:rsidRDefault="00FE06F0" w:rsidP="00426B5E">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Figure 3-36</w:t>
                            </w:r>
                            <w:r w:rsidR="00F817FC">
                              <w:rPr>
                                <w:rFonts w:ascii="Times New Roman" w:hAnsi="Times New Roman" w:cs="Times New Roman"/>
                                <w:sz w:val="16"/>
                                <w:szCs w:val="16"/>
                              </w:rPr>
                              <w:t xml:space="preserve">. </w:t>
                            </w:r>
                            <w:r w:rsidR="00426B5E" w:rsidRPr="00794A5A">
                              <w:rPr>
                                <w:rFonts w:ascii="Times New Roman" w:hAnsi="Times New Roman" w:cs="Times New Roman"/>
                                <w:sz w:val="16"/>
                                <w:szCs w:val="16"/>
                              </w:rPr>
                              <w:t xml:space="preserve">22967 Caption: At 400X, this was a photo of a slide culture specimen under bright </w:t>
                            </w:r>
                            <w:r w:rsidR="00027964" w:rsidRPr="00794A5A">
                              <w:rPr>
                                <w:rFonts w:ascii="Times New Roman" w:hAnsi="Times New Roman" w:cs="Times New Roman"/>
                                <w:sz w:val="16"/>
                                <w:szCs w:val="16"/>
                              </w:rPr>
                              <w:t>f</w:t>
                            </w:r>
                            <w:r w:rsidR="00027964">
                              <w:rPr>
                                <w:rFonts w:ascii="Times New Roman" w:hAnsi="Times New Roman" w:cs="Times New Roman"/>
                                <w:sz w:val="16"/>
                                <w:szCs w:val="16"/>
                              </w:rPr>
                              <w:t>ie</w:t>
                            </w:r>
                            <w:r w:rsidR="00027964" w:rsidRPr="00794A5A">
                              <w:rPr>
                                <w:rFonts w:ascii="Times New Roman" w:hAnsi="Times New Roman" w:cs="Times New Roman"/>
                                <w:sz w:val="16"/>
                                <w:szCs w:val="16"/>
                              </w:rPr>
                              <w:t>ld</w:t>
                            </w:r>
                            <w:r w:rsidR="00426B5E" w:rsidRPr="00794A5A">
                              <w:rPr>
                                <w:rFonts w:ascii="Times New Roman" w:hAnsi="Times New Roman" w:cs="Times New Roman"/>
                                <w:sz w:val="16"/>
                                <w:szCs w:val="16"/>
                              </w:rPr>
                              <w:t xml:space="preserve"> illumination </w:t>
                            </w:r>
                            <w:r w:rsidR="00027964">
                              <w:rPr>
                                <w:rFonts w:ascii="Times New Roman" w:hAnsi="Times New Roman" w:cs="Times New Roman"/>
                                <w:sz w:val="16"/>
                                <w:szCs w:val="16"/>
                              </w:rPr>
                              <w:t xml:space="preserve">with </w:t>
                            </w:r>
                            <w:r w:rsidR="00426B5E" w:rsidRPr="00794A5A">
                              <w:rPr>
                                <w:rFonts w:ascii="Times New Roman" w:hAnsi="Times New Roman" w:cs="Times New Roman"/>
                                <w:sz w:val="16"/>
                                <w:szCs w:val="16"/>
                              </w:rPr>
                              <w:t xml:space="preserve">lactophenol cotton blue (LPCB). </w:t>
                            </w:r>
                            <w:r w:rsidR="00C23779">
                              <w:rPr>
                                <w:rFonts w:ascii="Times New Roman" w:hAnsi="Times New Roman" w:cs="Times New Roman"/>
                                <w:sz w:val="16"/>
                                <w:szCs w:val="16"/>
                              </w:rPr>
                              <w:t>T</w:t>
                            </w:r>
                            <w:r w:rsidR="00027964">
                              <w:rPr>
                                <w:rFonts w:ascii="Times New Roman" w:hAnsi="Times New Roman" w:cs="Times New Roman"/>
                                <w:sz w:val="16"/>
                                <w:szCs w:val="16"/>
                              </w:rPr>
                              <w:t>he u</w:t>
                            </w:r>
                            <w:r w:rsidR="00426B5E" w:rsidRPr="00794A5A">
                              <w:rPr>
                                <w:rFonts w:ascii="Times New Roman" w:hAnsi="Times New Roman" w:cs="Times New Roman"/>
                                <w:sz w:val="16"/>
                                <w:szCs w:val="16"/>
                              </w:rPr>
                              <w:t>ltrastructur</w:t>
                            </w:r>
                            <w:r w:rsidR="00C23779">
                              <w:rPr>
                                <w:rFonts w:ascii="Times New Roman" w:hAnsi="Times New Roman" w:cs="Times New Roman"/>
                                <w:sz w:val="16"/>
                                <w:szCs w:val="16"/>
                              </w:rPr>
                              <w:t>e</w:t>
                            </w:r>
                            <w:r w:rsidR="00426B5E" w:rsidRPr="00794A5A">
                              <w:rPr>
                                <w:rFonts w:ascii="Times New Roman" w:hAnsi="Times New Roman" w:cs="Times New Roman"/>
                                <w:sz w:val="16"/>
                                <w:szCs w:val="16"/>
                              </w:rPr>
                              <w:t xml:space="preserve"> morphology of </w:t>
                            </w:r>
                            <w:proofErr w:type="spellStart"/>
                            <w:r w:rsidR="00426B5E" w:rsidRPr="00794A5A">
                              <w:rPr>
                                <w:rFonts w:ascii="Times New Roman" w:hAnsi="Times New Roman" w:cs="Times New Roman"/>
                                <w:i/>
                                <w:iCs/>
                                <w:sz w:val="16"/>
                                <w:szCs w:val="16"/>
                              </w:rPr>
                              <w:t>Geotrichum</w:t>
                            </w:r>
                            <w:proofErr w:type="spellEnd"/>
                            <w:r w:rsidR="00426B5E" w:rsidRPr="00794A5A">
                              <w:rPr>
                                <w:rFonts w:ascii="Times New Roman" w:hAnsi="Times New Roman" w:cs="Times New Roman"/>
                                <w:i/>
                                <w:iCs/>
                                <w:sz w:val="16"/>
                                <w:szCs w:val="16"/>
                              </w:rPr>
                              <w:t xml:space="preserve"> </w:t>
                            </w:r>
                            <w:proofErr w:type="spellStart"/>
                            <w:r w:rsidR="00426B5E" w:rsidRPr="00794A5A">
                              <w:rPr>
                                <w:rFonts w:ascii="Times New Roman" w:hAnsi="Times New Roman" w:cs="Times New Roman"/>
                                <w:i/>
                                <w:iCs/>
                                <w:sz w:val="16"/>
                                <w:szCs w:val="16"/>
                              </w:rPr>
                              <w:t>candidum</w:t>
                            </w:r>
                            <w:proofErr w:type="spellEnd"/>
                            <w:r w:rsidR="00426B5E" w:rsidRPr="00794A5A">
                              <w:rPr>
                                <w:rFonts w:ascii="Times New Roman" w:hAnsi="Times New Roman" w:cs="Times New Roman"/>
                                <w:sz w:val="16"/>
                                <w:szCs w:val="16"/>
                              </w:rPr>
                              <w:t xml:space="preserve"> </w:t>
                            </w:r>
                            <w:r w:rsidR="00C23779">
                              <w:rPr>
                                <w:rFonts w:ascii="Times New Roman" w:hAnsi="Times New Roman" w:cs="Times New Roman"/>
                                <w:sz w:val="16"/>
                                <w:szCs w:val="16"/>
                              </w:rPr>
                              <w:t>is</w:t>
                            </w:r>
                            <w:r w:rsidR="00426B5E" w:rsidRPr="00794A5A">
                              <w:rPr>
                                <w:rFonts w:ascii="Times New Roman" w:hAnsi="Times New Roman" w:cs="Times New Roman"/>
                                <w:sz w:val="16"/>
                                <w:szCs w:val="16"/>
                              </w:rPr>
                              <w:t xml:space="preserve"> highlighted. In this view, you </w:t>
                            </w:r>
                            <w:proofErr w:type="gramStart"/>
                            <w:r w:rsidR="00C23779">
                              <w:rPr>
                                <w:rFonts w:ascii="Times New Roman" w:hAnsi="Times New Roman" w:cs="Times New Roman"/>
                                <w:sz w:val="16"/>
                                <w:szCs w:val="16"/>
                              </w:rPr>
                              <w:t xml:space="preserve">are </w:t>
                            </w:r>
                            <w:r w:rsidR="00426B5E" w:rsidRPr="00794A5A">
                              <w:rPr>
                                <w:rFonts w:ascii="Times New Roman" w:hAnsi="Times New Roman" w:cs="Times New Roman"/>
                                <w:sz w:val="16"/>
                                <w:szCs w:val="16"/>
                              </w:rPr>
                              <w:t>able to</w:t>
                            </w:r>
                            <w:proofErr w:type="gramEnd"/>
                            <w:r w:rsidR="00426B5E" w:rsidRPr="00794A5A">
                              <w:rPr>
                                <w:rFonts w:ascii="Times New Roman" w:hAnsi="Times New Roman" w:cs="Times New Roman"/>
                                <w:sz w:val="16"/>
                                <w:szCs w:val="16"/>
                              </w:rPr>
                              <w:t xml:space="preserve"> see both singular, and chains of arthroconidia.</w:t>
                            </w:r>
                            <w:r w:rsidR="00794A5A">
                              <w:rPr>
                                <w:rFonts w:ascii="Times New Roman" w:hAnsi="Times New Roman" w:cs="Times New Roman"/>
                                <w:sz w:val="16"/>
                                <w:szCs w:val="16"/>
                              </w:rPr>
                              <w:t xml:space="preserve"> </w:t>
                            </w:r>
                            <w:r w:rsidR="00794A5A" w:rsidRPr="00794A5A">
                              <w:rPr>
                                <w:rFonts w:ascii="Times New Roman" w:hAnsi="Times New Roman" w:cs="Times New Roman"/>
                                <w:sz w:val="16"/>
                                <w:szCs w:val="16"/>
                              </w:rPr>
                              <w:t>CDC/ Dr. William Kaplan, 1969. Public domain, PHIL library</w:t>
                            </w:r>
                            <w:r w:rsidR="00794A5A">
                              <w:rPr>
                                <w:rFonts w:ascii="Times New Roman" w:hAnsi="Times New Roman" w:cs="Times New Roman"/>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791AA" id="Text Box 31" o:spid="_x0000_s1063" type="#_x0000_t202" style="position:absolute;margin-left:359.35pt;margin-top:.35pt;width:188.1pt;height:72.8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" fillcolor="white [3201]" strokeweight=".5pt">
                <v:textbox>
                  <w:txbxContent>
                    <w:p w14:paraId="615A8C2A" w14:textId="5A15E7BD" w:rsidR="00426B5E" w:rsidRPr="00794A5A" w:rsidRDefault="00FE06F0" w:rsidP="00426B5E">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Figure 3-36</w:t>
                      </w:r>
                      <w:r w:rsidR="00F817FC">
                        <w:rPr>
                          <w:rFonts w:ascii="Times New Roman" w:hAnsi="Times New Roman" w:cs="Times New Roman"/>
                          <w:sz w:val="16"/>
                          <w:szCs w:val="16"/>
                        </w:rPr>
                        <w:t xml:space="preserve">. </w:t>
                      </w:r>
                      <w:r w:rsidR="00426B5E" w:rsidRPr="00794A5A">
                        <w:rPr>
                          <w:rFonts w:ascii="Times New Roman" w:hAnsi="Times New Roman" w:cs="Times New Roman"/>
                          <w:sz w:val="16"/>
                          <w:szCs w:val="16"/>
                        </w:rPr>
                        <w:t xml:space="preserve">22967 Caption: At 400X, this was a photo of a slide culture specimen under bright </w:t>
                      </w:r>
                      <w:r w:rsidR="00027964" w:rsidRPr="00794A5A">
                        <w:rPr>
                          <w:rFonts w:ascii="Times New Roman" w:hAnsi="Times New Roman" w:cs="Times New Roman"/>
                          <w:sz w:val="16"/>
                          <w:szCs w:val="16"/>
                        </w:rPr>
                        <w:t>f</w:t>
                      </w:r>
                      <w:r w:rsidR="00027964">
                        <w:rPr>
                          <w:rFonts w:ascii="Times New Roman" w:hAnsi="Times New Roman" w:cs="Times New Roman"/>
                          <w:sz w:val="16"/>
                          <w:szCs w:val="16"/>
                        </w:rPr>
                        <w:t>ie</w:t>
                      </w:r>
                      <w:r w:rsidR="00027964" w:rsidRPr="00794A5A">
                        <w:rPr>
                          <w:rFonts w:ascii="Times New Roman" w:hAnsi="Times New Roman" w:cs="Times New Roman"/>
                          <w:sz w:val="16"/>
                          <w:szCs w:val="16"/>
                        </w:rPr>
                        <w:t>ld</w:t>
                      </w:r>
                      <w:r w:rsidR="00426B5E" w:rsidRPr="00794A5A">
                        <w:rPr>
                          <w:rFonts w:ascii="Times New Roman" w:hAnsi="Times New Roman" w:cs="Times New Roman"/>
                          <w:sz w:val="16"/>
                          <w:szCs w:val="16"/>
                        </w:rPr>
                        <w:t xml:space="preserve"> illumination </w:t>
                      </w:r>
                      <w:r w:rsidR="00027964">
                        <w:rPr>
                          <w:rFonts w:ascii="Times New Roman" w:hAnsi="Times New Roman" w:cs="Times New Roman"/>
                          <w:sz w:val="16"/>
                          <w:szCs w:val="16"/>
                        </w:rPr>
                        <w:t xml:space="preserve">with </w:t>
                      </w:r>
                      <w:r w:rsidR="00426B5E" w:rsidRPr="00794A5A">
                        <w:rPr>
                          <w:rFonts w:ascii="Times New Roman" w:hAnsi="Times New Roman" w:cs="Times New Roman"/>
                          <w:sz w:val="16"/>
                          <w:szCs w:val="16"/>
                        </w:rPr>
                        <w:t xml:space="preserve">lactophenol cotton blue (LPCB). </w:t>
                      </w:r>
                      <w:r w:rsidR="00C23779">
                        <w:rPr>
                          <w:rFonts w:ascii="Times New Roman" w:hAnsi="Times New Roman" w:cs="Times New Roman"/>
                          <w:sz w:val="16"/>
                          <w:szCs w:val="16"/>
                        </w:rPr>
                        <w:t>T</w:t>
                      </w:r>
                      <w:r w:rsidR="00027964">
                        <w:rPr>
                          <w:rFonts w:ascii="Times New Roman" w:hAnsi="Times New Roman" w:cs="Times New Roman"/>
                          <w:sz w:val="16"/>
                          <w:szCs w:val="16"/>
                        </w:rPr>
                        <w:t>he u</w:t>
                      </w:r>
                      <w:r w:rsidR="00426B5E" w:rsidRPr="00794A5A">
                        <w:rPr>
                          <w:rFonts w:ascii="Times New Roman" w:hAnsi="Times New Roman" w:cs="Times New Roman"/>
                          <w:sz w:val="16"/>
                          <w:szCs w:val="16"/>
                        </w:rPr>
                        <w:t>ltrastructur</w:t>
                      </w:r>
                      <w:r w:rsidR="00C23779">
                        <w:rPr>
                          <w:rFonts w:ascii="Times New Roman" w:hAnsi="Times New Roman" w:cs="Times New Roman"/>
                          <w:sz w:val="16"/>
                          <w:szCs w:val="16"/>
                        </w:rPr>
                        <w:t>e</w:t>
                      </w:r>
                      <w:r w:rsidR="00426B5E" w:rsidRPr="00794A5A">
                        <w:rPr>
                          <w:rFonts w:ascii="Times New Roman" w:hAnsi="Times New Roman" w:cs="Times New Roman"/>
                          <w:sz w:val="16"/>
                          <w:szCs w:val="16"/>
                        </w:rPr>
                        <w:t xml:space="preserve"> morphology of </w:t>
                      </w:r>
                      <w:proofErr w:type="spellStart"/>
                      <w:r w:rsidR="00426B5E" w:rsidRPr="00794A5A">
                        <w:rPr>
                          <w:rFonts w:ascii="Times New Roman" w:hAnsi="Times New Roman" w:cs="Times New Roman"/>
                          <w:i/>
                          <w:iCs/>
                          <w:sz w:val="16"/>
                          <w:szCs w:val="16"/>
                        </w:rPr>
                        <w:t>Geotrichum</w:t>
                      </w:r>
                      <w:proofErr w:type="spellEnd"/>
                      <w:r w:rsidR="00426B5E" w:rsidRPr="00794A5A">
                        <w:rPr>
                          <w:rFonts w:ascii="Times New Roman" w:hAnsi="Times New Roman" w:cs="Times New Roman"/>
                          <w:i/>
                          <w:iCs/>
                          <w:sz w:val="16"/>
                          <w:szCs w:val="16"/>
                        </w:rPr>
                        <w:t xml:space="preserve"> </w:t>
                      </w:r>
                      <w:proofErr w:type="spellStart"/>
                      <w:r w:rsidR="00426B5E" w:rsidRPr="00794A5A">
                        <w:rPr>
                          <w:rFonts w:ascii="Times New Roman" w:hAnsi="Times New Roman" w:cs="Times New Roman"/>
                          <w:i/>
                          <w:iCs/>
                          <w:sz w:val="16"/>
                          <w:szCs w:val="16"/>
                        </w:rPr>
                        <w:t>candidum</w:t>
                      </w:r>
                      <w:proofErr w:type="spellEnd"/>
                      <w:r w:rsidR="00426B5E" w:rsidRPr="00794A5A">
                        <w:rPr>
                          <w:rFonts w:ascii="Times New Roman" w:hAnsi="Times New Roman" w:cs="Times New Roman"/>
                          <w:sz w:val="16"/>
                          <w:szCs w:val="16"/>
                        </w:rPr>
                        <w:t xml:space="preserve"> </w:t>
                      </w:r>
                      <w:r w:rsidR="00C23779">
                        <w:rPr>
                          <w:rFonts w:ascii="Times New Roman" w:hAnsi="Times New Roman" w:cs="Times New Roman"/>
                          <w:sz w:val="16"/>
                          <w:szCs w:val="16"/>
                        </w:rPr>
                        <w:t>is</w:t>
                      </w:r>
                      <w:r w:rsidR="00426B5E" w:rsidRPr="00794A5A">
                        <w:rPr>
                          <w:rFonts w:ascii="Times New Roman" w:hAnsi="Times New Roman" w:cs="Times New Roman"/>
                          <w:sz w:val="16"/>
                          <w:szCs w:val="16"/>
                        </w:rPr>
                        <w:t xml:space="preserve"> highlighted. In this view, you </w:t>
                      </w:r>
                      <w:proofErr w:type="gramStart"/>
                      <w:r w:rsidR="00C23779">
                        <w:rPr>
                          <w:rFonts w:ascii="Times New Roman" w:hAnsi="Times New Roman" w:cs="Times New Roman"/>
                          <w:sz w:val="16"/>
                          <w:szCs w:val="16"/>
                        </w:rPr>
                        <w:t xml:space="preserve">are </w:t>
                      </w:r>
                      <w:r w:rsidR="00426B5E" w:rsidRPr="00794A5A">
                        <w:rPr>
                          <w:rFonts w:ascii="Times New Roman" w:hAnsi="Times New Roman" w:cs="Times New Roman"/>
                          <w:sz w:val="16"/>
                          <w:szCs w:val="16"/>
                        </w:rPr>
                        <w:t>able to</w:t>
                      </w:r>
                      <w:proofErr w:type="gramEnd"/>
                      <w:r w:rsidR="00426B5E" w:rsidRPr="00794A5A">
                        <w:rPr>
                          <w:rFonts w:ascii="Times New Roman" w:hAnsi="Times New Roman" w:cs="Times New Roman"/>
                          <w:sz w:val="16"/>
                          <w:szCs w:val="16"/>
                        </w:rPr>
                        <w:t xml:space="preserve"> see both singular, and chains of arthroconidia.</w:t>
                      </w:r>
                      <w:r w:rsidR="00794A5A">
                        <w:rPr>
                          <w:rFonts w:ascii="Times New Roman" w:hAnsi="Times New Roman" w:cs="Times New Roman"/>
                          <w:sz w:val="16"/>
                          <w:szCs w:val="16"/>
                        </w:rPr>
                        <w:t xml:space="preserve"> </w:t>
                      </w:r>
                      <w:r w:rsidR="00794A5A" w:rsidRPr="00794A5A">
                        <w:rPr>
                          <w:rFonts w:ascii="Times New Roman" w:hAnsi="Times New Roman" w:cs="Times New Roman"/>
                          <w:sz w:val="16"/>
                          <w:szCs w:val="16"/>
                        </w:rPr>
                        <w:t>CDC/ Dr. William Kaplan, 1969. Public domain, PHIL library</w:t>
                      </w:r>
                      <w:r w:rsidR="00794A5A">
                        <w:rPr>
                          <w:rFonts w:ascii="Times New Roman" w:hAnsi="Times New Roman" w:cs="Times New Roman"/>
                          <w:sz w:val="18"/>
                          <w:szCs w:val="18"/>
                        </w:rPr>
                        <w:t>.</w:t>
                      </w:r>
                    </w:p>
                  </w:txbxContent>
                </v:textbox>
                <w10:wrap anchorx="margin"/>
              </v:shape>
            </w:pict>
          </mc:Fallback>
        </mc:AlternateContent>
      </w:r>
    </w:p>
    <w:p w14:paraId="2F35F26B" w14:textId="75484F93" w:rsidR="004C3B77" w:rsidRPr="00426B5E" w:rsidRDefault="00426B5E" w:rsidP="004C3B77">
      <w:pPr>
        <w:spacing w:after="100" w:afterAutospacing="1" w:line="240" w:lineRule="auto"/>
        <w:contextualSpacing/>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14:ligatures w14:val="none"/>
        </w:rPr>
        <w:t xml:space="preserve">  </w:t>
      </w:r>
      <w:r w:rsidRPr="00426B5E">
        <w:rPr>
          <w:rFonts w:ascii="Times New Roman" w:eastAsia="Times New Roman" w:hAnsi="Times New Roman" w:cs="Times New Roman"/>
          <w:kern w:val="0"/>
          <w:sz w:val="22"/>
          <w:szCs w:val="22"/>
          <w14:ligatures w14:val="none"/>
        </w:rPr>
        <w:tab/>
      </w:r>
      <w:r w:rsidRPr="00426B5E">
        <w:rPr>
          <w:rFonts w:ascii="Times New Roman" w:eastAsia="Times New Roman" w:hAnsi="Times New Roman" w:cs="Times New Roman"/>
          <w:kern w:val="0"/>
          <w:sz w:val="22"/>
          <w:szCs w:val="22"/>
          <w14:ligatures w14:val="none"/>
        </w:rPr>
        <w:tab/>
      </w:r>
      <w:r w:rsidRPr="00426B5E">
        <w:rPr>
          <w:rFonts w:ascii="Times New Roman" w:eastAsia="Times New Roman" w:hAnsi="Times New Roman" w:cs="Times New Roman"/>
          <w:kern w:val="0"/>
          <w:sz w:val="22"/>
          <w:szCs w:val="22"/>
          <w14:ligatures w14:val="none"/>
        </w:rPr>
        <w:tab/>
      </w:r>
      <w:r w:rsidRPr="00426B5E">
        <w:rPr>
          <w:rFonts w:ascii="Times New Roman" w:eastAsia="Times New Roman" w:hAnsi="Times New Roman" w:cs="Times New Roman"/>
          <w:kern w:val="0"/>
          <w:sz w:val="22"/>
          <w:szCs w:val="22"/>
          <w14:ligatures w14:val="none"/>
        </w:rPr>
        <w:tab/>
      </w:r>
      <w:r w:rsidRPr="00426B5E">
        <w:rPr>
          <w:rFonts w:ascii="Times New Roman" w:eastAsia="Times New Roman" w:hAnsi="Times New Roman" w:cs="Times New Roman"/>
          <w:kern w:val="0"/>
          <w:sz w:val="22"/>
          <w:szCs w:val="22"/>
          <w14:ligatures w14:val="none"/>
        </w:rPr>
        <w:tab/>
      </w:r>
      <w:r w:rsidRPr="00426B5E">
        <w:rPr>
          <w:rFonts w:ascii="Times New Roman" w:eastAsia="Times New Roman" w:hAnsi="Times New Roman" w:cs="Times New Roman"/>
          <w:kern w:val="0"/>
          <w:sz w:val="22"/>
          <w:szCs w:val="22"/>
          <w14:ligatures w14:val="none"/>
        </w:rPr>
        <w:tab/>
      </w:r>
      <w:r w:rsidRPr="00426B5E">
        <w:rPr>
          <w:rFonts w:ascii="Times New Roman" w:eastAsia="Times New Roman" w:hAnsi="Times New Roman" w:cs="Times New Roman"/>
          <w:kern w:val="0"/>
          <w:sz w:val="22"/>
          <w:szCs w:val="22"/>
          <w14:ligatures w14:val="none"/>
        </w:rPr>
        <w:tab/>
      </w:r>
      <w:r w:rsidRPr="00426B5E">
        <w:rPr>
          <w:rFonts w:ascii="Times New Roman" w:eastAsia="Times New Roman" w:hAnsi="Times New Roman" w:cs="Times New Roman"/>
          <w:kern w:val="0"/>
          <w:sz w:val="22"/>
          <w:szCs w:val="22"/>
          <w14:ligatures w14:val="none"/>
        </w:rPr>
        <w:tab/>
      </w:r>
      <w:r w:rsidRPr="00426B5E">
        <w:rPr>
          <w:rFonts w:ascii="Times New Roman" w:eastAsia="Times New Roman" w:hAnsi="Times New Roman" w:cs="Times New Roman"/>
          <w:kern w:val="0"/>
          <w:sz w:val="22"/>
          <w:szCs w:val="22"/>
          <w14:ligatures w14:val="none"/>
        </w:rPr>
        <w:tab/>
      </w:r>
      <w:r w:rsidRPr="00426B5E">
        <w:rPr>
          <w:rFonts w:ascii="Times New Roman" w:eastAsia="Times New Roman" w:hAnsi="Times New Roman" w:cs="Times New Roman"/>
          <w:kern w:val="0"/>
          <w:sz w:val="22"/>
          <w:szCs w:val="22"/>
          <w14:ligatures w14:val="none"/>
        </w:rPr>
        <w:tab/>
      </w:r>
    </w:p>
    <w:p w14:paraId="2E8272F5" w14:textId="339A71F0" w:rsidR="004C3B77" w:rsidRPr="00426B5E" w:rsidRDefault="00426B5E" w:rsidP="00EB7F73">
      <w:pPr>
        <w:spacing w:after="0" w:line="240" w:lineRule="auto"/>
        <w:contextualSpacing/>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14:ligatures w14:val="none"/>
        </w:rPr>
        <w:tab/>
      </w:r>
      <w:r w:rsidRPr="00426B5E">
        <w:rPr>
          <w:rFonts w:ascii="Times New Roman" w:eastAsia="Times New Roman" w:hAnsi="Times New Roman" w:cs="Times New Roman"/>
          <w:kern w:val="0"/>
          <w:sz w:val="22"/>
          <w:szCs w:val="22"/>
          <w14:ligatures w14:val="none"/>
        </w:rPr>
        <w:tab/>
      </w:r>
      <w:r w:rsidRPr="00426B5E">
        <w:rPr>
          <w:rFonts w:ascii="Times New Roman" w:eastAsia="Times New Roman" w:hAnsi="Times New Roman" w:cs="Times New Roman"/>
          <w:kern w:val="0"/>
          <w:sz w:val="22"/>
          <w:szCs w:val="22"/>
          <w14:ligatures w14:val="none"/>
        </w:rPr>
        <w:tab/>
      </w:r>
      <w:r w:rsidRPr="00426B5E">
        <w:rPr>
          <w:rFonts w:ascii="Times New Roman" w:eastAsia="Times New Roman" w:hAnsi="Times New Roman" w:cs="Times New Roman"/>
          <w:kern w:val="0"/>
          <w:sz w:val="22"/>
          <w:szCs w:val="22"/>
          <w14:ligatures w14:val="none"/>
        </w:rPr>
        <w:tab/>
      </w:r>
      <w:r w:rsidRPr="00426B5E">
        <w:rPr>
          <w:rFonts w:ascii="Times New Roman" w:eastAsia="Times New Roman" w:hAnsi="Times New Roman" w:cs="Times New Roman"/>
          <w:kern w:val="0"/>
          <w:sz w:val="22"/>
          <w:szCs w:val="22"/>
          <w14:ligatures w14:val="none"/>
        </w:rPr>
        <w:tab/>
      </w:r>
    </w:p>
    <w:p w14:paraId="376EEA4A" w14:textId="7B19E949" w:rsidR="004C3B77" w:rsidRPr="00357A84" w:rsidRDefault="004C3B77" w:rsidP="00EB7F73">
      <w:pPr>
        <w:spacing w:after="0" w:line="240" w:lineRule="auto"/>
        <w:contextualSpacing/>
        <w:rPr>
          <w:rFonts w:ascii="Times New Roman" w:eastAsia="Times New Roman" w:hAnsi="Times New Roman" w:cs="Times New Roman"/>
          <w:kern w:val="0"/>
          <w:sz w:val="8"/>
          <w:szCs w:val="8"/>
          <w14:ligatures w14:val="none"/>
        </w:rPr>
      </w:pPr>
    </w:p>
    <w:p w14:paraId="5559096B" w14:textId="77777777" w:rsidR="00357A84" w:rsidRPr="003B3508" w:rsidRDefault="001B0570" w:rsidP="00EB7F73">
      <w:pPr>
        <w:spacing w:after="0" w:line="240" w:lineRule="auto"/>
        <w:contextualSpacing/>
        <w:rPr>
          <w:rFonts w:ascii="Times New Roman" w:eastAsia="Times New Roman" w:hAnsi="Times New Roman" w:cs="Times New Roman"/>
          <w:b/>
          <w:bCs/>
          <w:i/>
          <w:iCs/>
          <w:kern w:val="0"/>
          <w:sz w:val="18"/>
          <w:szCs w:val="18"/>
          <w14:ligatures w14:val="none"/>
        </w:rPr>
      </w:pPr>
      <w:r w:rsidRPr="001B0570">
        <w:rPr>
          <w:rFonts w:ascii="Times New Roman" w:eastAsia="Times New Roman" w:hAnsi="Times New Roman" w:cs="Times New Roman"/>
          <w:b/>
          <w:bCs/>
          <w:i/>
          <w:iCs/>
          <w:kern w:val="0"/>
          <w:sz w:val="22"/>
          <w:szCs w:val="22"/>
          <w14:ligatures w14:val="none"/>
        </w:rPr>
        <w:t> </w:t>
      </w:r>
    </w:p>
    <w:p w14:paraId="1983F106" w14:textId="02AA2BA5" w:rsidR="001B0570" w:rsidRDefault="001B0570" w:rsidP="00EB7F73">
      <w:pPr>
        <w:spacing w:after="0" w:line="240" w:lineRule="auto"/>
        <w:contextualSpacing/>
        <w:rPr>
          <w:rFonts w:ascii="Times New Roman" w:eastAsia="Times New Roman" w:hAnsi="Times New Roman" w:cs="Times New Roman"/>
          <w:b/>
          <w:bCs/>
          <w:i/>
          <w:iCs/>
          <w:kern w:val="0"/>
          <w:sz w:val="22"/>
          <w:szCs w:val="22"/>
          <w14:ligatures w14:val="none"/>
        </w:rPr>
      </w:pPr>
      <w:r w:rsidRPr="001B0570">
        <w:rPr>
          <w:rFonts w:ascii="Times New Roman" w:eastAsia="Times New Roman" w:hAnsi="Times New Roman" w:cs="Times New Roman"/>
          <w:b/>
          <w:bCs/>
          <w:i/>
          <w:iCs/>
          <w:kern w:val="0"/>
          <w:sz w:val="22"/>
          <w:szCs w:val="22"/>
          <w14:ligatures w14:val="none"/>
        </w:rPr>
        <w:t>Aspergillus spp.</w:t>
      </w:r>
    </w:p>
    <w:p w14:paraId="2ADA6FB9" w14:textId="77777777" w:rsidR="00EB7F73" w:rsidRPr="001B0570" w:rsidRDefault="00EB7F73" w:rsidP="00EB7F73">
      <w:pPr>
        <w:spacing w:after="0" w:line="240" w:lineRule="auto"/>
        <w:contextualSpacing/>
        <w:rPr>
          <w:rFonts w:ascii="Times New Roman" w:eastAsia="Times New Roman" w:hAnsi="Times New Roman" w:cs="Times New Roman"/>
          <w:kern w:val="0"/>
          <w:sz w:val="22"/>
          <w:szCs w:val="22"/>
          <w14:ligatures w14:val="none"/>
        </w:rPr>
      </w:pPr>
    </w:p>
    <w:p w14:paraId="75C23B7C" w14:textId="354954E0" w:rsidR="001B0570" w:rsidRPr="001B0570" w:rsidRDefault="001B0570" w:rsidP="00EB7F73">
      <w:pPr>
        <w:spacing w:after="0" w:line="240" w:lineRule="auto"/>
        <w:contextualSpacing/>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i/>
          <w:iCs/>
          <w:kern w:val="0"/>
          <w:sz w:val="22"/>
          <w:szCs w:val="22"/>
          <w14:ligatures w14:val="none"/>
        </w:rPr>
        <w:t>Aspergillus</w:t>
      </w:r>
      <w:r w:rsidRPr="001B0570">
        <w:rPr>
          <w:rFonts w:ascii="Times New Roman" w:eastAsia="Times New Roman" w:hAnsi="Times New Roman" w:cs="Times New Roman"/>
          <w:kern w:val="0"/>
          <w:sz w:val="22"/>
          <w:szCs w:val="22"/>
          <w14:ligatures w14:val="none"/>
        </w:rPr>
        <w:t xml:space="preserve"> is an extensive genus </w:t>
      </w:r>
      <w:r w:rsidR="0041175D">
        <w:rPr>
          <w:rFonts w:ascii="Times New Roman" w:eastAsia="Times New Roman" w:hAnsi="Times New Roman" w:cs="Times New Roman"/>
          <w:kern w:val="0"/>
          <w:sz w:val="22"/>
          <w:szCs w:val="22"/>
          <w14:ligatures w14:val="none"/>
        </w:rPr>
        <w:t xml:space="preserve">with </w:t>
      </w:r>
      <w:r w:rsidRPr="001B0570">
        <w:rPr>
          <w:rFonts w:ascii="Times New Roman" w:eastAsia="Times New Roman" w:hAnsi="Times New Roman" w:cs="Times New Roman"/>
          <w:kern w:val="0"/>
          <w:sz w:val="22"/>
          <w:szCs w:val="22"/>
          <w14:ligatures w14:val="none"/>
        </w:rPr>
        <w:t xml:space="preserve">250 species. </w:t>
      </w:r>
      <w:r w:rsidR="00B4600B">
        <w:rPr>
          <w:rFonts w:ascii="Times New Roman" w:eastAsia="Times New Roman" w:hAnsi="Times New Roman" w:cs="Times New Roman"/>
          <w:kern w:val="0"/>
          <w:sz w:val="22"/>
          <w:szCs w:val="22"/>
          <w14:ligatures w14:val="none"/>
        </w:rPr>
        <w:t xml:space="preserve">(33) </w:t>
      </w:r>
      <w:r w:rsidRPr="001B0570">
        <w:rPr>
          <w:rFonts w:ascii="Times New Roman" w:eastAsia="Times New Roman" w:hAnsi="Times New Roman" w:cs="Times New Roman"/>
          <w:kern w:val="0"/>
          <w:sz w:val="22"/>
          <w:szCs w:val="22"/>
          <w14:ligatures w14:val="none"/>
        </w:rPr>
        <w:t xml:space="preserve">These are currently classified into seven subgenera, </w:t>
      </w:r>
      <w:r w:rsidR="0041175D">
        <w:rPr>
          <w:rFonts w:ascii="Times New Roman" w:eastAsia="Times New Roman" w:hAnsi="Times New Roman" w:cs="Times New Roman"/>
          <w:kern w:val="0"/>
          <w:sz w:val="22"/>
          <w:szCs w:val="22"/>
          <w14:ligatures w14:val="none"/>
        </w:rPr>
        <w:t xml:space="preserve">in </w:t>
      </w:r>
      <w:r w:rsidRPr="001B0570">
        <w:rPr>
          <w:rFonts w:ascii="Times New Roman" w:eastAsia="Times New Roman" w:hAnsi="Times New Roman" w:cs="Times New Roman"/>
          <w:kern w:val="0"/>
          <w:sz w:val="22"/>
          <w:szCs w:val="22"/>
          <w14:ligatures w14:val="none"/>
        </w:rPr>
        <w:t xml:space="preserve">several sections of related species. (33) </w:t>
      </w:r>
      <w:r w:rsidR="00160729" w:rsidRPr="00160729">
        <w:rPr>
          <w:rFonts w:ascii="Times New Roman" w:eastAsia="Times New Roman" w:hAnsi="Times New Roman" w:cs="Times New Roman"/>
          <w:i/>
          <w:iCs/>
          <w:kern w:val="0"/>
          <w:sz w:val="22"/>
          <w:szCs w:val="22"/>
          <w14:ligatures w14:val="none"/>
        </w:rPr>
        <w:t>Aspergillus sp</w:t>
      </w:r>
      <w:r w:rsidR="00160729">
        <w:rPr>
          <w:rFonts w:ascii="Times New Roman" w:eastAsia="Times New Roman" w:hAnsi="Times New Roman" w:cs="Times New Roman"/>
          <w:i/>
          <w:iCs/>
          <w:kern w:val="0"/>
          <w:sz w:val="22"/>
          <w:szCs w:val="22"/>
          <w14:ligatures w14:val="none"/>
        </w:rPr>
        <w:t>p.</w:t>
      </w:r>
      <w:r w:rsidR="00160729" w:rsidRPr="00160729">
        <w:rPr>
          <w:rFonts w:ascii="Times New Roman" w:eastAsia="Times New Roman" w:hAnsi="Times New Roman" w:cs="Times New Roman"/>
          <w:kern w:val="0"/>
          <w:sz w:val="22"/>
          <w:szCs w:val="22"/>
          <w14:ligatures w14:val="none"/>
        </w:rPr>
        <w:t xml:space="preserve"> are ubiquitous mold</w:t>
      </w:r>
      <w:r w:rsidR="00160729">
        <w:rPr>
          <w:rFonts w:ascii="Times New Roman" w:eastAsia="Times New Roman" w:hAnsi="Times New Roman" w:cs="Times New Roman"/>
          <w:kern w:val="0"/>
          <w:sz w:val="22"/>
          <w:szCs w:val="22"/>
          <w14:ligatures w14:val="none"/>
        </w:rPr>
        <w:t>s</w:t>
      </w:r>
      <w:r w:rsidR="00160729" w:rsidRPr="00160729">
        <w:rPr>
          <w:rFonts w:ascii="Times New Roman" w:eastAsia="Times New Roman" w:hAnsi="Times New Roman" w:cs="Times New Roman"/>
          <w:kern w:val="0"/>
          <w:sz w:val="22"/>
          <w:szCs w:val="22"/>
          <w14:ligatures w14:val="none"/>
        </w:rPr>
        <w:t xml:space="preserve"> in home and hospital environments.</w:t>
      </w:r>
      <w:r w:rsidR="00160729">
        <w:rPr>
          <w:rFonts w:ascii="Times New Roman" w:eastAsia="Times New Roman" w:hAnsi="Times New Roman" w:cs="Times New Roman"/>
          <w:kern w:val="0"/>
          <w:sz w:val="22"/>
          <w:szCs w:val="22"/>
          <w14:ligatures w14:val="none"/>
        </w:rPr>
        <w:t xml:space="preserve"> </w:t>
      </w:r>
      <w:r w:rsidR="00160729" w:rsidRPr="00160729">
        <w:rPr>
          <w:rFonts w:ascii="Times New Roman" w:eastAsia="Times New Roman" w:hAnsi="Times New Roman" w:cs="Times New Roman"/>
          <w:i/>
          <w:iCs/>
          <w:kern w:val="0"/>
          <w:sz w:val="22"/>
          <w:szCs w:val="22"/>
          <w14:ligatures w14:val="none"/>
        </w:rPr>
        <w:t>Aspergillus sp</w:t>
      </w:r>
      <w:r w:rsidR="00160729">
        <w:rPr>
          <w:rFonts w:ascii="Times New Roman" w:eastAsia="Times New Roman" w:hAnsi="Times New Roman" w:cs="Times New Roman"/>
          <w:i/>
          <w:iCs/>
          <w:kern w:val="0"/>
          <w:sz w:val="22"/>
          <w:szCs w:val="22"/>
          <w14:ligatures w14:val="none"/>
        </w:rPr>
        <w:t>p.</w:t>
      </w:r>
      <w:r w:rsidR="00160729" w:rsidRPr="00160729">
        <w:rPr>
          <w:rFonts w:ascii="Times New Roman" w:eastAsia="Times New Roman" w:hAnsi="Times New Roman" w:cs="Times New Roman"/>
          <w:kern w:val="0"/>
          <w:sz w:val="22"/>
          <w:szCs w:val="22"/>
          <w14:ligatures w14:val="none"/>
        </w:rPr>
        <w:t xml:space="preserve"> </w:t>
      </w:r>
      <w:proofErr w:type="gramStart"/>
      <w:r w:rsidR="00160729" w:rsidRPr="00160729">
        <w:rPr>
          <w:rFonts w:ascii="Times New Roman" w:eastAsia="Times New Roman" w:hAnsi="Times New Roman" w:cs="Times New Roman"/>
          <w:kern w:val="0"/>
          <w:sz w:val="22"/>
          <w:szCs w:val="22"/>
          <w14:ligatures w14:val="none"/>
        </w:rPr>
        <w:t>are</w:t>
      </w:r>
      <w:proofErr w:type="gramEnd"/>
      <w:r w:rsidR="00160729" w:rsidRPr="00160729">
        <w:rPr>
          <w:rFonts w:ascii="Times New Roman" w:eastAsia="Times New Roman" w:hAnsi="Times New Roman" w:cs="Times New Roman"/>
          <w:kern w:val="0"/>
          <w:sz w:val="22"/>
          <w:szCs w:val="22"/>
          <w14:ligatures w14:val="none"/>
        </w:rPr>
        <w:t xml:space="preserve"> widespread in the environment, on plants, </w:t>
      </w:r>
      <w:r w:rsidR="00160729">
        <w:rPr>
          <w:rFonts w:ascii="Times New Roman" w:eastAsia="Times New Roman" w:hAnsi="Times New Roman" w:cs="Times New Roman"/>
          <w:kern w:val="0"/>
          <w:sz w:val="22"/>
          <w:szCs w:val="22"/>
          <w14:ligatures w14:val="none"/>
        </w:rPr>
        <w:t xml:space="preserve">in </w:t>
      </w:r>
      <w:r w:rsidR="00160729" w:rsidRPr="00160729">
        <w:rPr>
          <w:rFonts w:ascii="Times New Roman" w:eastAsia="Times New Roman" w:hAnsi="Times New Roman" w:cs="Times New Roman"/>
          <w:kern w:val="0"/>
          <w:sz w:val="22"/>
          <w:szCs w:val="22"/>
          <w14:ligatures w14:val="none"/>
        </w:rPr>
        <w:t>decaying organic matter, in soil</w:t>
      </w:r>
      <w:r w:rsidR="00160729">
        <w:rPr>
          <w:rFonts w:ascii="Times New Roman" w:eastAsia="Times New Roman" w:hAnsi="Times New Roman" w:cs="Times New Roman"/>
          <w:kern w:val="0"/>
          <w:sz w:val="22"/>
          <w:szCs w:val="22"/>
          <w14:ligatures w14:val="none"/>
        </w:rPr>
        <w:t xml:space="preserve"> and dust</w:t>
      </w:r>
      <w:r w:rsidR="00160729" w:rsidRPr="00160729">
        <w:rPr>
          <w:rFonts w:ascii="Times New Roman" w:eastAsia="Times New Roman" w:hAnsi="Times New Roman" w:cs="Times New Roman"/>
          <w:kern w:val="0"/>
          <w:sz w:val="22"/>
          <w:szCs w:val="22"/>
          <w14:ligatures w14:val="none"/>
        </w:rPr>
        <w:t xml:space="preserve">, </w:t>
      </w:r>
      <w:r w:rsidR="00160729">
        <w:rPr>
          <w:rFonts w:ascii="Times New Roman" w:eastAsia="Times New Roman" w:hAnsi="Times New Roman" w:cs="Times New Roman"/>
          <w:kern w:val="0"/>
          <w:sz w:val="22"/>
          <w:szCs w:val="22"/>
          <w14:ligatures w14:val="none"/>
        </w:rPr>
        <w:t xml:space="preserve">in </w:t>
      </w:r>
      <w:r w:rsidR="00160729" w:rsidRPr="00160729">
        <w:rPr>
          <w:rFonts w:ascii="Times New Roman" w:eastAsia="Times New Roman" w:hAnsi="Times New Roman" w:cs="Times New Roman"/>
          <w:kern w:val="0"/>
          <w:sz w:val="22"/>
          <w:szCs w:val="22"/>
          <w14:ligatures w14:val="none"/>
        </w:rPr>
        <w:t>air</w:t>
      </w:r>
      <w:r w:rsidR="00160729">
        <w:rPr>
          <w:rFonts w:ascii="Times New Roman" w:eastAsia="Times New Roman" w:hAnsi="Times New Roman" w:cs="Times New Roman"/>
          <w:kern w:val="0"/>
          <w:sz w:val="22"/>
          <w:szCs w:val="22"/>
          <w14:ligatures w14:val="none"/>
        </w:rPr>
        <w:t xml:space="preserve"> and </w:t>
      </w:r>
      <w:r w:rsidR="00160729" w:rsidRPr="00160729">
        <w:rPr>
          <w:rFonts w:ascii="Times New Roman" w:eastAsia="Times New Roman" w:hAnsi="Times New Roman" w:cs="Times New Roman"/>
          <w:kern w:val="0"/>
          <w:sz w:val="22"/>
          <w:szCs w:val="22"/>
          <w14:ligatures w14:val="none"/>
        </w:rPr>
        <w:t>aerosols, in animals</w:t>
      </w:r>
      <w:r w:rsidR="00160729">
        <w:rPr>
          <w:rFonts w:ascii="Times New Roman" w:eastAsia="Times New Roman" w:hAnsi="Times New Roman" w:cs="Times New Roman"/>
          <w:kern w:val="0"/>
          <w:sz w:val="22"/>
          <w:szCs w:val="22"/>
          <w14:ligatures w14:val="none"/>
        </w:rPr>
        <w:t xml:space="preserve">, </w:t>
      </w:r>
      <w:r w:rsidR="00160729" w:rsidRPr="00160729">
        <w:rPr>
          <w:rFonts w:ascii="Times New Roman" w:eastAsia="Times New Roman" w:hAnsi="Times New Roman" w:cs="Times New Roman"/>
          <w:kern w:val="0"/>
          <w:sz w:val="22"/>
          <w:szCs w:val="22"/>
          <w14:ligatures w14:val="none"/>
        </w:rPr>
        <w:t>and in freshwater and marine</w:t>
      </w:r>
      <w:r w:rsidR="00160729">
        <w:rPr>
          <w:rFonts w:ascii="Times New Roman" w:eastAsia="Times New Roman" w:hAnsi="Times New Roman" w:cs="Times New Roman"/>
          <w:kern w:val="0"/>
          <w:sz w:val="22"/>
          <w:szCs w:val="22"/>
          <w14:ligatures w14:val="none"/>
        </w:rPr>
        <w:t xml:space="preserve"> environments</w:t>
      </w:r>
      <w:r w:rsidR="00160729" w:rsidRPr="00160729">
        <w:rPr>
          <w:rFonts w:ascii="Times New Roman" w:eastAsia="Times New Roman" w:hAnsi="Times New Roman" w:cs="Times New Roman"/>
          <w:kern w:val="0"/>
          <w:sz w:val="22"/>
          <w:szCs w:val="22"/>
          <w14:ligatures w14:val="none"/>
        </w:rPr>
        <w:t>. Aspergilli are also found indoor</w:t>
      </w:r>
      <w:r w:rsidR="00160729">
        <w:rPr>
          <w:rFonts w:ascii="Times New Roman" w:eastAsia="Times New Roman" w:hAnsi="Times New Roman" w:cs="Times New Roman"/>
          <w:kern w:val="0"/>
          <w:sz w:val="22"/>
          <w:szCs w:val="22"/>
          <w14:ligatures w14:val="none"/>
        </w:rPr>
        <w:t xml:space="preserve">s in </w:t>
      </w:r>
      <w:r w:rsidR="00160729" w:rsidRPr="00160729">
        <w:rPr>
          <w:rFonts w:ascii="Times New Roman" w:eastAsia="Times New Roman" w:hAnsi="Times New Roman" w:cs="Times New Roman"/>
          <w:kern w:val="0"/>
          <w:sz w:val="22"/>
          <w:szCs w:val="22"/>
          <w14:ligatures w14:val="none"/>
        </w:rPr>
        <w:t xml:space="preserve">buildings, </w:t>
      </w:r>
      <w:r w:rsidR="00160729">
        <w:rPr>
          <w:rFonts w:ascii="Times New Roman" w:eastAsia="Times New Roman" w:hAnsi="Times New Roman" w:cs="Times New Roman"/>
          <w:kern w:val="0"/>
          <w:sz w:val="22"/>
          <w:szCs w:val="22"/>
          <w14:ligatures w14:val="none"/>
        </w:rPr>
        <w:t xml:space="preserve">in the </w:t>
      </w:r>
      <w:r w:rsidR="00160729" w:rsidRPr="00160729">
        <w:rPr>
          <w:rFonts w:ascii="Times New Roman" w:eastAsia="Times New Roman" w:hAnsi="Times New Roman" w:cs="Times New Roman"/>
          <w:kern w:val="0"/>
          <w:sz w:val="22"/>
          <w:szCs w:val="22"/>
          <w14:ligatures w14:val="none"/>
        </w:rPr>
        <w:t xml:space="preserve">air, </w:t>
      </w:r>
      <w:r w:rsidR="00EC2463">
        <w:rPr>
          <w:rFonts w:ascii="Times New Roman" w:eastAsia="Times New Roman" w:hAnsi="Times New Roman" w:cs="Times New Roman"/>
          <w:kern w:val="0"/>
          <w:sz w:val="22"/>
          <w:szCs w:val="22"/>
          <w14:ligatures w14:val="none"/>
        </w:rPr>
        <w:t xml:space="preserve">in dust, </w:t>
      </w:r>
      <w:r w:rsidR="00160729">
        <w:rPr>
          <w:rFonts w:ascii="Times New Roman" w:eastAsia="Times New Roman" w:hAnsi="Times New Roman" w:cs="Times New Roman"/>
          <w:kern w:val="0"/>
          <w:sz w:val="22"/>
          <w:szCs w:val="22"/>
          <w14:ligatures w14:val="none"/>
        </w:rPr>
        <w:t xml:space="preserve">on </w:t>
      </w:r>
      <w:r w:rsidR="00160729" w:rsidRPr="00160729">
        <w:rPr>
          <w:rFonts w:ascii="Times New Roman" w:eastAsia="Times New Roman" w:hAnsi="Times New Roman" w:cs="Times New Roman"/>
          <w:kern w:val="0"/>
          <w:sz w:val="22"/>
          <w:szCs w:val="22"/>
          <w14:ligatures w14:val="none"/>
        </w:rPr>
        <w:t xml:space="preserve">household appliances, </w:t>
      </w:r>
      <w:r w:rsidR="00160729">
        <w:rPr>
          <w:rFonts w:ascii="Times New Roman" w:eastAsia="Times New Roman" w:hAnsi="Times New Roman" w:cs="Times New Roman"/>
          <w:kern w:val="0"/>
          <w:sz w:val="22"/>
          <w:szCs w:val="22"/>
          <w14:ligatures w14:val="none"/>
        </w:rPr>
        <w:t xml:space="preserve">on food, in refrigerators, </w:t>
      </w:r>
      <w:r w:rsidR="00160729" w:rsidRPr="00160729">
        <w:rPr>
          <w:rFonts w:ascii="Times New Roman" w:eastAsia="Times New Roman" w:hAnsi="Times New Roman" w:cs="Times New Roman"/>
          <w:kern w:val="0"/>
          <w:sz w:val="22"/>
          <w:szCs w:val="22"/>
          <w14:ligatures w14:val="none"/>
        </w:rPr>
        <w:t>and in drinking water</w:t>
      </w:r>
      <w:r w:rsidR="00160729">
        <w:rPr>
          <w:rFonts w:ascii="Times New Roman" w:eastAsia="Times New Roman" w:hAnsi="Times New Roman" w:cs="Times New Roman"/>
          <w:kern w:val="0"/>
          <w:sz w:val="22"/>
          <w:szCs w:val="22"/>
          <w14:ligatures w14:val="none"/>
        </w:rPr>
        <w:t xml:space="preserve">. </w:t>
      </w:r>
      <w:r w:rsidR="00EC2463">
        <w:rPr>
          <w:rFonts w:ascii="Times New Roman" w:eastAsia="Times New Roman" w:hAnsi="Times New Roman" w:cs="Times New Roman"/>
          <w:kern w:val="0"/>
          <w:sz w:val="22"/>
          <w:szCs w:val="22"/>
          <w14:ligatures w14:val="none"/>
        </w:rPr>
        <w:t xml:space="preserve">Upon isolation in laboratory culture </w:t>
      </w:r>
      <w:proofErr w:type="gramStart"/>
      <w:r w:rsidR="00EC2463">
        <w:rPr>
          <w:rFonts w:ascii="Times New Roman" w:eastAsia="Times New Roman" w:hAnsi="Times New Roman" w:cs="Times New Roman"/>
          <w:kern w:val="0"/>
          <w:sz w:val="22"/>
          <w:szCs w:val="22"/>
          <w14:ligatures w14:val="none"/>
        </w:rPr>
        <w:t>all of</w:t>
      </w:r>
      <w:proofErr w:type="gramEnd"/>
      <w:r w:rsidR="00EC2463">
        <w:rPr>
          <w:rFonts w:ascii="Times New Roman" w:eastAsia="Times New Roman" w:hAnsi="Times New Roman" w:cs="Times New Roman"/>
          <w:kern w:val="0"/>
          <w:sz w:val="22"/>
          <w:szCs w:val="22"/>
          <w14:ligatures w14:val="none"/>
        </w:rPr>
        <w:t xml:space="preserve"> these environmental molds must be evaluated as to their significance and whether it is actually present in the patient causing disease or whether it is a contaminant. </w:t>
      </w:r>
      <w:r w:rsidR="0022754C">
        <w:rPr>
          <w:rFonts w:ascii="Times New Roman" w:eastAsia="Times New Roman" w:hAnsi="Times New Roman" w:cs="Times New Roman"/>
          <w:kern w:val="0"/>
          <w:sz w:val="22"/>
          <w:szCs w:val="22"/>
          <w14:ligatures w14:val="none"/>
        </w:rPr>
        <w:t>M</w:t>
      </w:r>
      <w:r w:rsidRPr="001B0570">
        <w:rPr>
          <w:rFonts w:ascii="Times New Roman" w:eastAsia="Times New Roman" w:hAnsi="Times New Roman" w:cs="Times New Roman"/>
          <w:kern w:val="0"/>
          <w:sz w:val="22"/>
          <w:szCs w:val="22"/>
          <w14:ligatures w14:val="none"/>
        </w:rPr>
        <w:t xml:space="preserve">icrobiology laboratories </w:t>
      </w:r>
      <w:r w:rsidR="003B3508">
        <w:rPr>
          <w:rFonts w:ascii="Times New Roman" w:eastAsia="Times New Roman" w:hAnsi="Times New Roman" w:cs="Times New Roman"/>
          <w:kern w:val="0"/>
          <w:sz w:val="22"/>
          <w:szCs w:val="22"/>
          <w14:ligatures w14:val="none"/>
        </w:rPr>
        <w:t xml:space="preserve">have </w:t>
      </w:r>
      <w:r w:rsidRPr="001B0570">
        <w:rPr>
          <w:rFonts w:ascii="Times New Roman" w:eastAsia="Times New Roman" w:hAnsi="Times New Roman" w:cs="Times New Roman"/>
          <w:kern w:val="0"/>
          <w:sz w:val="22"/>
          <w:szCs w:val="22"/>
          <w14:ligatures w14:val="none"/>
        </w:rPr>
        <w:t>rel</w:t>
      </w:r>
      <w:r w:rsidR="003B3508">
        <w:rPr>
          <w:rFonts w:ascii="Times New Roman" w:eastAsia="Times New Roman" w:hAnsi="Times New Roman" w:cs="Times New Roman"/>
          <w:kern w:val="0"/>
          <w:sz w:val="22"/>
          <w:szCs w:val="22"/>
          <w14:ligatures w14:val="none"/>
        </w:rPr>
        <w:t>ied</w:t>
      </w:r>
      <w:r w:rsidRPr="001B0570">
        <w:rPr>
          <w:rFonts w:ascii="Times New Roman" w:eastAsia="Times New Roman" w:hAnsi="Times New Roman" w:cs="Times New Roman"/>
          <w:kern w:val="0"/>
          <w:sz w:val="22"/>
          <w:szCs w:val="22"/>
          <w14:ligatures w14:val="none"/>
        </w:rPr>
        <w:t xml:space="preserve"> on </w:t>
      </w:r>
      <w:r w:rsidR="0022754C">
        <w:rPr>
          <w:rFonts w:ascii="Times New Roman" w:eastAsia="Times New Roman" w:hAnsi="Times New Roman" w:cs="Times New Roman"/>
          <w:kern w:val="0"/>
          <w:sz w:val="22"/>
          <w:szCs w:val="22"/>
          <w14:ligatures w14:val="none"/>
        </w:rPr>
        <w:t>appearance</w:t>
      </w:r>
      <w:r w:rsidRPr="001B0570">
        <w:rPr>
          <w:rFonts w:ascii="Times New Roman" w:eastAsia="Times New Roman" w:hAnsi="Times New Roman" w:cs="Times New Roman"/>
          <w:kern w:val="0"/>
          <w:sz w:val="22"/>
          <w:szCs w:val="22"/>
          <w14:ligatures w14:val="none"/>
        </w:rPr>
        <w:t>-based identification methods to</w:t>
      </w:r>
      <w:r w:rsidR="00B301C0">
        <w:rPr>
          <w:rFonts w:ascii="Times New Roman" w:eastAsia="Times New Roman" w:hAnsi="Times New Roman" w:cs="Times New Roman"/>
          <w:kern w:val="0"/>
          <w:sz w:val="22"/>
          <w:szCs w:val="22"/>
          <w14:ligatures w14:val="none"/>
        </w:rPr>
        <w:t xml:space="preserve"> identify</w:t>
      </w:r>
      <w:r w:rsidRPr="001B0570">
        <w:rPr>
          <w:rFonts w:ascii="Times New Roman" w:eastAsia="Times New Roman" w:hAnsi="Times New Roman" w:cs="Times New Roman"/>
          <w:kern w:val="0"/>
          <w:sz w:val="22"/>
          <w:szCs w:val="22"/>
          <w14:ligatures w14:val="none"/>
        </w:rPr>
        <w:t> </w:t>
      </w:r>
      <w:r w:rsidRPr="001B0570">
        <w:rPr>
          <w:rFonts w:ascii="Times New Roman" w:eastAsia="Times New Roman" w:hAnsi="Times New Roman" w:cs="Times New Roman"/>
          <w:i/>
          <w:iCs/>
          <w:kern w:val="0"/>
          <w:sz w:val="22"/>
          <w:szCs w:val="22"/>
          <w14:ligatures w14:val="none"/>
        </w:rPr>
        <w:t>Aspergillus species</w:t>
      </w:r>
      <w:r w:rsidRPr="001B0570">
        <w:rPr>
          <w:rFonts w:ascii="Times New Roman" w:eastAsia="Times New Roman" w:hAnsi="Times New Roman" w:cs="Times New Roman"/>
          <w:kern w:val="0"/>
          <w:sz w:val="22"/>
          <w:szCs w:val="22"/>
          <w14:ligatures w14:val="none"/>
        </w:rPr>
        <w:t xml:space="preserve">. </w:t>
      </w:r>
      <w:proofErr w:type="gramStart"/>
      <w:r w:rsidR="00B73134">
        <w:rPr>
          <w:rFonts w:ascii="Times New Roman" w:eastAsia="Times New Roman" w:hAnsi="Times New Roman" w:cs="Times New Roman"/>
          <w:kern w:val="0"/>
          <w:sz w:val="22"/>
          <w:szCs w:val="22"/>
          <w14:ligatures w14:val="none"/>
        </w:rPr>
        <w:t>A number of</w:t>
      </w:r>
      <w:proofErr w:type="gramEnd"/>
      <w:r w:rsidR="00B73134">
        <w:rPr>
          <w:rFonts w:ascii="Times New Roman" w:eastAsia="Times New Roman" w:hAnsi="Times New Roman" w:cs="Times New Roman"/>
          <w:kern w:val="0"/>
          <w:sz w:val="22"/>
          <w:szCs w:val="22"/>
          <w14:ligatures w14:val="none"/>
        </w:rPr>
        <w:t xml:space="preserve"> </w:t>
      </w:r>
      <w:r w:rsidRPr="001B0570">
        <w:rPr>
          <w:rFonts w:ascii="Times New Roman" w:eastAsia="Times New Roman" w:hAnsi="Times New Roman" w:cs="Times New Roman"/>
          <w:kern w:val="0"/>
          <w:sz w:val="22"/>
          <w:szCs w:val="22"/>
          <w14:ligatures w14:val="none"/>
        </w:rPr>
        <w:t>species</w:t>
      </w:r>
      <w:r w:rsidR="00B73134">
        <w:rPr>
          <w:rFonts w:ascii="Times New Roman" w:eastAsia="Times New Roman" w:hAnsi="Times New Roman" w:cs="Times New Roman"/>
          <w:kern w:val="0"/>
          <w:sz w:val="22"/>
          <w:szCs w:val="22"/>
          <w14:ligatures w14:val="none"/>
        </w:rPr>
        <w:t xml:space="preserve">, however, </w:t>
      </w:r>
      <w:r w:rsidRPr="001B0570">
        <w:rPr>
          <w:rFonts w:ascii="Times New Roman" w:eastAsia="Times New Roman" w:hAnsi="Times New Roman" w:cs="Times New Roman"/>
          <w:kern w:val="0"/>
          <w:sz w:val="22"/>
          <w:szCs w:val="22"/>
          <w14:ligatures w14:val="none"/>
        </w:rPr>
        <w:t xml:space="preserve">have similar morphologies, which has allowed species to be misidentified. To avoid this, experts have clustered </w:t>
      </w:r>
      <w:r w:rsidR="009215C4">
        <w:rPr>
          <w:rFonts w:ascii="Times New Roman" w:eastAsia="Times New Roman" w:hAnsi="Times New Roman" w:cs="Times New Roman"/>
          <w:kern w:val="0"/>
          <w:sz w:val="22"/>
          <w:szCs w:val="22"/>
          <w14:ligatures w14:val="none"/>
        </w:rPr>
        <w:t xml:space="preserve">those </w:t>
      </w:r>
      <w:r w:rsidRPr="001B0570">
        <w:rPr>
          <w:rFonts w:ascii="Times New Roman" w:eastAsia="Times New Roman" w:hAnsi="Times New Roman" w:cs="Times New Roman"/>
          <w:kern w:val="0"/>
          <w:sz w:val="22"/>
          <w:szCs w:val="22"/>
          <w14:ligatures w14:val="none"/>
        </w:rPr>
        <w:t xml:space="preserve">species with identical </w:t>
      </w:r>
      <w:r w:rsidR="00F41B21">
        <w:rPr>
          <w:rFonts w:ascii="Times New Roman" w:eastAsia="Times New Roman" w:hAnsi="Times New Roman" w:cs="Times New Roman"/>
          <w:kern w:val="0"/>
          <w:sz w:val="22"/>
          <w:szCs w:val="22"/>
          <w14:ligatures w14:val="none"/>
        </w:rPr>
        <w:t xml:space="preserve">appearances </w:t>
      </w:r>
      <w:r w:rsidRPr="001B0570">
        <w:rPr>
          <w:rFonts w:ascii="Times New Roman" w:eastAsia="Times New Roman" w:hAnsi="Times New Roman" w:cs="Times New Roman"/>
          <w:kern w:val="0"/>
          <w:sz w:val="22"/>
          <w:szCs w:val="22"/>
          <w14:ligatures w14:val="none"/>
        </w:rPr>
        <w:t xml:space="preserve">into species complexes so laboratories may more </w:t>
      </w:r>
      <w:r w:rsidR="009A7247">
        <w:rPr>
          <w:rFonts w:ascii="Times New Roman" w:eastAsia="Times New Roman" w:hAnsi="Times New Roman" w:cs="Times New Roman"/>
          <w:kern w:val="0"/>
          <w:sz w:val="22"/>
          <w:szCs w:val="22"/>
          <w14:ligatures w14:val="none"/>
        </w:rPr>
        <w:t>correct</w:t>
      </w:r>
      <w:r w:rsidRPr="001B0570">
        <w:rPr>
          <w:rFonts w:ascii="Times New Roman" w:eastAsia="Times New Roman" w:hAnsi="Times New Roman" w:cs="Times New Roman"/>
          <w:kern w:val="0"/>
          <w:sz w:val="22"/>
          <w:szCs w:val="22"/>
          <w14:ligatures w14:val="none"/>
        </w:rPr>
        <w:t>ly us</w:t>
      </w:r>
      <w:r w:rsidR="00136A97">
        <w:rPr>
          <w:rFonts w:ascii="Times New Roman" w:eastAsia="Times New Roman" w:hAnsi="Times New Roman" w:cs="Times New Roman"/>
          <w:kern w:val="0"/>
          <w:sz w:val="22"/>
          <w:szCs w:val="22"/>
          <w14:ligatures w14:val="none"/>
        </w:rPr>
        <w:t>e identi</w:t>
      </w:r>
      <w:r w:rsidRPr="001B0570">
        <w:rPr>
          <w:rFonts w:ascii="Times New Roman" w:eastAsia="Times New Roman" w:hAnsi="Times New Roman" w:cs="Times New Roman"/>
          <w:kern w:val="0"/>
          <w:sz w:val="22"/>
          <w:szCs w:val="22"/>
          <w14:ligatures w14:val="none"/>
        </w:rPr>
        <w:t>fication</w:t>
      </w:r>
      <w:r w:rsidR="00136A97">
        <w:rPr>
          <w:rFonts w:ascii="Times New Roman" w:eastAsia="Times New Roman" w:hAnsi="Times New Roman" w:cs="Times New Roman"/>
          <w:kern w:val="0"/>
          <w:sz w:val="22"/>
          <w:szCs w:val="22"/>
          <w14:ligatures w14:val="none"/>
        </w:rPr>
        <w:t xml:space="preserve"> based on morphology</w:t>
      </w:r>
      <w:r w:rsidRPr="001B0570">
        <w:rPr>
          <w:rFonts w:ascii="Times New Roman" w:eastAsia="Times New Roman" w:hAnsi="Times New Roman" w:cs="Times New Roman"/>
          <w:kern w:val="0"/>
          <w:sz w:val="22"/>
          <w:szCs w:val="22"/>
          <w14:ligatures w14:val="none"/>
        </w:rPr>
        <w:t>. (33)</w:t>
      </w:r>
      <w:r w:rsidR="001E3FCE">
        <w:rPr>
          <w:rFonts w:ascii="Times New Roman" w:eastAsia="Times New Roman" w:hAnsi="Times New Roman" w:cs="Times New Roman"/>
          <w:kern w:val="0"/>
          <w:sz w:val="22"/>
          <w:szCs w:val="22"/>
          <w14:ligatures w14:val="none"/>
        </w:rPr>
        <w:t xml:space="preserve"> </w:t>
      </w:r>
      <w:r w:rsidR="001E3FCE" w:rsidRPr="001B0570">
        <w:rPr>
          <w:rFonts w:ascii="Times New Roman" w:eastAsia="Times New Roman" w:hAnsi="Times New Roman" w:cs="Times New Roman"/>
          <w:i/>
          <w:iCs/>
          <w:kern w:val="0"/>
          <w:sz w:val="22"/>
          <w:szCs w:val="22"/>
          <w14:ligatures w14:val="none"/>
        </w:rPr>
        <w:t>Aspergillus spp. </w:t>
      </w:r>
      <w:r w:rsidR="001E3FCE" w:rsidRPr="001B0570">
        <w:rPr>
          <w:rFonts w:ascii="Times New Roman" w:eastAsia="Times New Roman" w:hAnsi="Times New Roman" w:cs="Times New Roman"/>
          <w:kern w:val="0"/>
          <w:sz w:val="22"/>
          <w:szCs w:val="22"/>
          <w14:ligatures w14:val="none"/>
        </w:rPr>
        <w:t xml:space="preserve">cause infections in </w:t>
      </w:r>
      <w:r w:rsidR="00136A97">
        <w:rPr>
          <w:rFonts w:ascii="Times New Roman" w:eastAsia="Times New Roman" w:hAnsi="Times New Roman" w:cs="Times New Roman"/>
          <w:kern w:val="0"/>
          <w:sz w:val="22"/>
          <w:szCs w:val="22"/>
          <w14:ligatures w14:val="none"/>
        </w:rPr>
        <w:t xml:space="preserve">both </w:t>
      </w:r>
      <w:r w:rsidR="001E3FCE" w:rsidRPr="001B0570">
        <w:rPr>
          <w:rFonts w:ascii="Times New Roman" w:eastAsia="Times New Roman" w:hAnsi="Times New Roman" w:cs="Times New Roman"/>
          <w:kern w:val="0"/>
          <w:sz w:val="22"/>
          <w:szCs w:val="22"/>
          <w14:ligatures w14:val="none"/>
        </w:rPr>
        <w:t>animals and humans.</w:t>
      </w:r>
    </w:p>
    <w:p w14:paraId="3770E8C0" w14:textId="25A919D6"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i/>
          <w:iCs/>
          <w:kern w:val="0"/>
          <w:sz w:val="22"/>
          <w:szCs w:val="22"/>
          <w14:ligatures w14:val="none"/>
        </w:rPr>
        <w:t>Aspergillus spp.</w:t>
      </w:r>
      <w:r w:rsidR="000A0D49">
        <w:rPr>
          <w:rFonts w:ascii="Times New Roman" w:eastAsia="Times New Roman" w:hAnsi="Times New Roman" w:cs="Times New Roman"/>
          <w:kern w:val="0"/>
          <w:sz w:val="22"/>
          <w:szCs w:val="22"/>
          <w14:ligatures w14:val="none"/>
        </w:rPr>
        <w:t xml:space="preserve"> is</w:t>
      </w:r>
      <w:r w:rsidRPr="001B0570">
        <w:rPr>
          <w:rFonts w:ascii="Times New Roman" w:eastAsia="Times New Roman" w:hAnsi="Times New Roman" w:cs="Times New Roman"/>
          <w:kern w:val="0"/>
          <w:sz w:val="22"/>
          <w:szCs w:val="22"/>
          <w14:ligatures w14:val="none"/>
        </w:rPr>
        <w:t xml:space="preserve"> associated with three different clinical conditions in </w:t>
      </w:r>
      <w:r w:rsidR="00AF4EF6">
        <w:rPr>
          <w:rFonts w:ascii="Times New Roman" w:eastAsia="Times New Roman" w:hAnsi="Times New Roman" w:cs="Times New Roman"/>
          <w:kern w:val="0"/>
          <w:sz w:val="22"/>
          <w:szCs w:val="22"/>
          <w14:ligatures w14:val="none"/>
        </w:rPr>
        <w:t>huma</w:t>
      </w:r>
      <w:r w:rsidRPr="001B0570">
        <w:rPr>
          <w:rFonts w:ascii="Times New Roman" w:eastAsia="Times New Roman" w:hAnsi="Times New Roman" w:cs="Times New Roman"/>
          <w:kern w:val="0"/>
          <w:sz w:val="22"/>
          <w:szCs w:val="22"/>
          <w14:ligatures w14:val="none"/>
        </w:rPr>
        <w:t>n</w:t>
      </w:r>
      <w:r w:rsidR="00AF4EF6">
        <w:rPr>
          <w:rFonts w:ascii="Times New Roman" w:eastAsia="Times New Roman" w:hAnsi="Times New Roman" w:cs="Times New Roman"/>
          <w:kern w:val="0"/>
          <w:sz w:val="22"/>
          <w:szCs w:val="22"/>
          <w14:ligatures w14:val="none"/>
        </w:rPr>
        <w:t>s</w:t>
      </w:r>
      <w:r w:rsidRPr="001B0570">
        <w:rPr>
          <w:rFonts w:ascii="Times New Roman" w:eastAsia="Times New Roman" w:hAnsi="Times New Roman" w:cs="Times New Roman"/>
          <w:kern w:val="0"/>
          <w:sz w:val="22"/>
          <w:szCs w:val="22"/>
          <w14:ligatures w14:val="none"/>
        </w:rPr>
        <w:t>: (</w:t>
      </w:r>
      <w:proofErr w:type="spellStart"/>
      <w:r w:rsidRPr="001B0570">
        <w:rPr>
          <w:rFonts w:ascii="Times New Roman" w:eastAsia="Times New Roman" w:hAnsi="Times New Roman" w:cs="Times New Roman"/>
          <w:kern w:val="0"/>
          <w:sz w:val="22"/>
          <w:szCs w:val="22"/>
          <w14:ligatures w14:val="none"/>
        </w:rPr>
        <w:t>i</w:t>
      </w:r>
      <w:proofErr w:type="spellEnd"/>
      <w:r w:rsidRPr="001B0570">
        <w:rPr>
          <w:rFonts w:ascii="Times New Roman" w:eastAsia="Times New Roman" w:hAnsi="Times New Roman" w:cs="Times New Roman"/>
          <w:kern w:val="0"/>
          <w:sz w:val="22"/>
          <w:szCs w:val="22"/>
          <w14:ligatures w14:val="none"/>
        </w:rPr>
        <w:t>) infections</w:t>
      </w:r>
      <w:r w:rsidR="00AF4EF6">
        <w:rPr>
          <w:rFonts w:ascii="Times New Roman" w:eastAsia="Times New Roman" w:hAnsi="Times New Roman" w:cs="Times New Roman"/>
          <w:kern w:val="0"/>
          <w:sz w:val="22"/>
          <w:szCs w:val="22"/>
          <w14:ligatures w14:val="none"/>
        </w:rPr>
        <w:t xml:space="preserve"> (opportunistic)</w:t>
      </w:r>
      <w:r w:rsidRPr="001B0570">
        <w:rPr>
          <w:rFonts w:ascii="Times New Roman" w:eastAsia="Times New Roman" w:hAnsi="Times New Roman" w:cs="Times New Roman"/>
          <w:kern w:val="0"/>
          <w:sz w:val="22"/>
          <w:szCs w:val="22"/>
          <w14:ligatures w14:val="none"/>
        </w:rPr>
        <w:t xml:space="preserve"> (ii) allergi</w:t>
      </w:r>
      <w:r w:rsidR="00EA753C">
        <w:rPr>
          <w:rFonts w:ascii="Times New Roman" w:eastAsia="Times New Roman" w:hAnsi="Times New Roman" w:cs="Times New Roman"/>
          <w:kern w:val="0"/>
          <w:sz w:val="22"/>
          <w:szCs w:val="22"/>
          <w14:ligatures w14:val="none"/>
        </w:rPr>
        <w:t>es</w:t>
      </w:r>
      <w:r w:rsidRPr="001B0570">
        <w:rPr>
          <w:rFonts w:ascii="Times New Roman" w:eastAsia="Times New Roman" w:hAnsi="Times New Roman" w:cs="Times New Roman"/>
          <w:kern w:val="0"/>
          <w:sz w:val="22"/>
          <w:szCs w:val="22"/>
          <w14:ligatures w14:val="none"/>
        </w:rPr>
        <w:t xml:space="preserve"> and (iii) </w:t>
      </w:r>
      <w:r w:rsidR="00EA753C">
        <w:rPr>
          <w:rFonts w:ascii="Times New Roman" w:eastAsia="Times New Roman" w:hAnsi="Times New Roman" w:cs="Times New Roman"/>
          <w:kern w:val="0"/>
          <w:sz w:val="22"/>
          <w:szCs w:val="22"/>
          <w14:ligatures w14:val="none"/>
        </w:rPr>
        <w:t xml:space="preserve">and </w:t>
      </w:r>
      <w:r w:rsidRPr="001B0570">
        <w:rPr>
          <w:rFonts w:ascii="Times New Roman" w:eastAsia="Times New Roman" w:hAnsi="Times New Roman" w:cs="Times New Roman"/>
          <w:kern w:val="0"/>
          <w:sz w:val="22"/>
          <w:szCs w:val="22"/>
          <w14:ligatures w14:val="none"/>
        </w:rPr>
        <w:t>toxicoses. Immun</w:t>
      </w:r>
      <w:r w:rsidR="007D724D">
        <w:rPr>
          <w:rFonts w:ascii="Times New Roman" w:eastAsia="Times New Roman" w:hAnsi="Times New Roman" w:cs="Times New Roman"/>
          <w:kern w:val="0"/>
          <w:sz w:val="22"/>
          <w:szCs w:val="22"/>
          <w14:ligatures w14:val="none"/>
        </w:rPr>
        <w:t>e defici</w:t>
      </w:r>
      <w:r w:rsidR="004D2067">
        <w:rPr>
          <w:rFonts w:ascii="Times New Roman" w:eastAsia="Times New Roman" w:hAnsi="Times New Roman" w:cs="Times New Roman"/>
          <w:kern w:val="0"/>
          <w:sz w:val="22"/>
          <w:szCs w:val="22"/>
          <w14:ligatures w14:val="none"/>
        </w:rPr>
        <w:t xml:space="preserve">ency is </w:t>
      </w:r>
      <w:r w:rsidRPr="001B0570">
        <w:rPr>
          <w:rFonts w:ascii="Times New Roman" w:eastAsia="Times New Roman" w:hAnsi="Times New Roman" w:cs="Times New Roman"/>
          <w:kern w:val="0"/>
          <w:sz w:val="22"/>
          <w:szCs w:val="22"/>
          <w14:ligatures w14:val="none"/>
        </w:rPr>
        <w:t xml:space="preserve">the primary factor </w:t>
      </w:r>
      <w:r w:rsidR="00AB5115">
        <w:rPr>
          <w:rFonts w:ascii="Times New Roman" w:eastAsia="Times New Roman" w:hAnsi="Times New Roman" w:cs="Times New Roman"/>
          <w:kern w:val="0"/>
          <w:sz w:val="22"/>
          <w:szCs w:val="22"/>
          <w14:ligatures w14:val="none"/>
        </w:rPr>
        <w:t>for</w:t>
      </w:r>
      <w:r w:rsidRPr="001B0570">
        <w:rPr>
          <w:rFonts w:ascii="Times New Roman" w:eastAsia="Times New Roman" w:hAnsi="Times New Roman" w:cs="Times New Roman"/>
          <w:kern w:val="0"/>
          <w:sz w:val="22"/>
          <w:szCs w:val="22"/>
          <w14:ligatures w14:val="none"/>
        </w:rPr>
        <w:t xml:space="preserve"> the development of opportunistic infections. These infections may present in a diverse spectrum, varying from local conditions to dissemination as aspergillosis. </w:t>
      </w:r>
      <w:r w:rsidRPr="00EC2463">
        <w:rPr>
          <w:rFonts w:ascii="Times New Roman" w:eastAsia="Times New Roman" w:hAnsi="Times New Roman" w:cs="Times New Roman"/>
          <w:i/>
          <w:iCs/>
          <w:kern w:val="0"/>
          <w:sz w:val="22"/>
          <w:szCs w:val="22"/>
          <w14:ligatures w14:val="none"/>
        </w:rPr>
        <w:t>Aspergillus</w:t>
      </w:r>
      <w:r w:rsidRPr="001B0570">
        <w:rPr>
          <w:rFonts w:ascii="Times New Roman" w:eastAsia="Times New Roman" w:hAnsi="Times New Roman" w:cs="Times New Roman"/>
          <w:kern w:val="0"/>
          <w:sz w:val="22"/>
          <w:szCs w:val="22"/>
          <w14:ligatures w14:val="none"/>
        </w:rPr>
        <w:t xml:space="preserve"> is the most common </w:t>
      </w:r>
      <w:r w:rsidR="00043DEB">
        <w:rPr>
          <w:rFonts w:ascii="Times New Roman" w:eastAsia="Times New Roman" w:hAnsi="Times New Roman" w:cs="Times New Roman"/>
          <w:kern w:val="0"/>
          <w:sz w:val="22"/>
          <w:szCs w:val="22"/>
          <w14:ligatures w14:val="none"/>
        </w:rPr>
        <w:t xml:space="preserve">mold </w:t>
      </w:r>
      <w:r w:rsidRPr="001B0570">
        <w:rPr>
          <w:rFonts w:ascii="Times New Roman" w:eastAsia="Times New Roman" w:hAnsi="Times New Roman" w:cs="Times New Roman"/>
          <w:kern w:val="0"/>
          <w:sz w:val="22"/>
          <w:szCs w:val="22"/>
          <w14:ligatures w14:val="none"/>
        </w:rPr>
        <w:t xml:space="preserve">isolated in invasive infections. Following the </w:t>
      </w:r>
      <w:r w:rsidRPr="001454DD">
        <w:rPr>
          <w:rFonts w:ascii="Times New Roman" w:eastAsia="Times New Roman" w:hAnsi="Times New Roman" w:cs="Times New Roman"/>
          <w:i/>
          <w:iCs/>
          <w:kern w:val="0"/>
          <w:sz w:val="22"/>
          <w:szCs w:val="22"/>
          <w14:ligatures w14:val="none"/>
        </w:rPr>
        <w:t>Candida species</w:t>
      </w:r>
      <w:r w:rsidRPr="001B0570">
        <w:rPr>
          <w:rFonts w:ascii="Times New Roman" w:eastAsia="Times New Roman" w:hAnsi="Times New Roman" w:cs="Times New Roman"/>
          <w:kern w:val="0"/>
          <w:sz w:val="22"/>
          <w:szCs w:val="22"/>
          <w14:ligatures w14:val="none"/>
        </w:rPr>
        <w:t xml:space="preserve">, it is the second most frequently recovered fungus </w:t>
      </w:r>
      <w:r w:rsidR="00043DEB">
        <w:rPr>
          <w:rFonts w:ascii="Times New Roman" w:eastAsia="Times New Roman" w:hAnsi="Times New Roman" w:cs="Times New Roman"/>
          <w:kern w:val="0"/>
          <w:sz w:val="22"/>
          <w:szCs w:val="22"/>
          <w14:ligatures w14:val="none"/>
        </w:rPr>
        <w:t xml:space="preserve">of any type </w:t>
      </w:r>
      <w:r w:rsidRPr="001B0570">
        <w:rPr>
          <w:rFonts w:ascii="Times New Roman" w:eastAsia="Times New Roman" w:hAnsi="Times New Roman" w:cs="Times New Roman"/>
          <w:kern w:val="0"/>
          <w:sz w:val="22"/>
          <w:szCs w:val="22"/>
          <w14:ligatures w14:val="none"/>
        </w:rPr>
        <w:t xml:space="preserve">in opportunistic mycoses. </w:t>
      </w:r>
      <w:r w:rsidR="00597008">
        <w:rPr>
          <w:rFonts w:ascii="Times New Roman" w:eastAsia="Times New Roman" w:hAnsi="Times New Roman" w:cs="Times New Roman"/>
          <w:kern w:val="0"/>
          <w:sz w:val="22"/>
          <w:szCs w:val="22"/>
          <w14:ligatures w14:val="none"/>
        </w:rPr>
        <w:t xml:space="preserve">It is the most lethal of </w:t>
      </w:r>
      <w:proofErr w:type="gramStart"/>
      <w:r w:rsidR="00597008">
        <w:rPr>
          <w:rFonts w:ascii="Times New Roman" w:eastAsia="Times New Roman" w:hAnsi="Times New Roman" w:cs="Times New Roman"/>
          <w:kern w:val="0"/>
          <w:sz w:val="22"/>
          <w:szCs w:val="22"/>
          <w14:ligatures w14:val="none"/>
        </w:rPr>
        <w:t>the opportunistic</w:t>
      </w:r>
      <w:proofErr w:type="gramEnd"/>
      <w:r w:rsidR="00597008">
        <w:rPr>
          <w:rFonts w:ascii="Times New Roman" w:eastAsia="Times New Roman" w:hAnsi="Times New Roman" w:cs="Times New Roman"/>
          <w:kern w:val="0"/>
          <w:sz w:val="22"/>
          <w:szCs w:val="22"/>
          <w14:ligatures w14:val="none"/>
        </w:rPr>
        <w:t xml:space="preserve"> </w:t>
      </w:r>
      <w:r w:rsidR="00F21425">
        <w:rPr>
          <w:rFonts w:ascii="Times New Roman" w:eastAsia="Times New Roman" w:hAnsi="Times New Roman" w:cs="Times New Roman"/>
          <w:kern w:val="0"/>
          <w:sz w:val="22"/>
          <w:szCs w:val="22"/>
          <w14:ligatures w14:val="none"/>
        </w:rPr>
        <w:t>mycose</w:t>
      </w:r>
      <w:r w:rsidR="00597008">
        <w:rPr>
          <w:rFonts w:ascii="Times New Roman" w:eastAsia="Times New Roman" w:hAnsi="Times New Roman" w:cs="Times New Roman"/>
          <w:kern w:val="0"/>
          <w:sz w:val="22"/>
          <w:szCs w:val="22"/>
          <w14:ligatures w14:val="none"/>
        </w:rPr>
        <w:t xml:space="preserve">s globally. </w:t>
      </w:r>
      <w:r w:rsidRPr="001B0570">
        <w:rPr>
          <w:rFonts w:ascii="Times New Roman" w:eastAsia="Times New Roman" w:hAnsi="Times New Roman" w:cs="Times New Roman"/>
          <w:kern w:val="0"/>
          <w:sz w:val="22"/>
          <w:szCs w:val="22"/>
          <w14:ligatures w14:val="none"/>
        </w:rPr>
        <w:t xml:space="preserve">The most common species responsible for </w:t>
      </w:r>
      <w:r w:rsidR="007D72B9">
        <w:rPr>
          <w:rFonts w:ascii="Times New Roman" w:eastAsia="Times New Roman" w:hAnsi="Times New Roman" w:cs="Times New Roman"/>
          <w:kern w:val="0"/>
          <w:sz w:val="22"/>
          <w:szCs w:val="22"/>
          <w14:ligatures w14:val="none"/>
        </w:rPr>
        <w:t xml:space="preserve">aspergillosis </w:t>
      </w:r>
      <w:r w:rsidRPr="001B0570">
        <w:rPr>
          <w:rFonts w:ascii="Times New Roman" w:eastAsia="Times New Roman" w:hAnsi="Times New Roman" w:cs="Times New Roman"/>
          <w:kern w:val="0"/>
          <w:sz w:val="22"/>
          <w:szCs w:val="22"/>
          <w14:ligatures w14:val="none"/>
        </w:rPr>
        <w:t>are </w:t>
      </w:r>
      <w:r w:rsidRPr="001B0570">
        <w:rPr>
          <w:rFonts w:ascii="Times New Roman" w:eastAsia="Times New Roman" w:hAnsi="Times New Roman" w:cs="Times New Roman"/>
          <w:i/>
          <w:iCs/>
          <w:kern w:val="0"/>
          <w:sz w:val="22"/>
          <w:szCs w:val="22"/>
          <w14:ligatures w14:val="none"/>
        </w:rPr>
        <w:t xml:space="preserve">A. fumigatus, Aspergillus flavus, and Aspergillus </w:t>
      </w:r>
      <w:proofErr w:type="spellStart"/>
      <w:r w:rsidRPr="001B0570">
        <w:rPr>
          <w:rFonts w:ascii="Times New Roman" w:eastAsia="Times New Roman" w:hAnsi="Times New Roman" w:cs="Times New Roman"/>
          <w:i/>
          <w:iCs/>
          <w:kern w:val="0"/>
          <w:sz w:val="22"/>
          <w:szCs w:val="22"/>
          <w14:ligatures w14:val="none"/>
        </w:rPr>
        <w:t>terreus</w:t>
      </w:r>
      <w:proofErr w:type="spellEnd"/>
      <w:r w:rsidRPr="001B0570">
        <w:rPr>
          <w:rFonts w:ascii="Times New Roman" w:eastAsia="Times New Roman" w:hAnsi="Times New Roman" w:cs="Times New Roman"/>
          <w:kern w:val="0"/>
          <w:sz w:val="22"/>
          <w:szCs w:val="22"/>
          <w14:ligatures w14:val="none"/>
        </w:rPr>
        <w:t>. (32) </w:t>
      </w:r>
    </w:p>
    <w:p w14:paraId="019DEC63" w14:textId="6ADADB66"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14:ligatures w14:val="none"/>
        </w:rPr>
        <w:lastRenderedPageBreak/>
        <w:t>Almost any organ or system in the human body may be involved in aspergillosis. Onychomycosis, cutaneous aspergillosis, </w:t>
      </w:r>
      <w:r w:rsidR="00471EE6">
        <w:rPr>
          <w:rFonts w:ascii="Times New Roman" w:eastAsia="Times New Roman" w:hAnsi="Times New Roman" w:cs="Times New Roman"/>
          <w:kern w:val="0"/>
          <w:sz w:val="22"/>
          <w:szCs w:val="22"/>
          <w14:ligatures w14:val="none"/>
        </w:rPr>
        <w:t>rhino</w:t>
      </w:r>
      <w:r w:rsidRPr="001B0570">
        <w:rPr>
          <w:rFonts w:ascii="Times New Roman" w:eastAsia="Times New Roman" w:hAnsi="Times New Roman" w:cs="Times New Roman"/>
          <w:kern w:val="0"/>
          <w:sz w:val="22"/>
          <w:szCs w:val="22"/>
          <w14:ligatures w14:val="none"/>
        </w:rPr>
        <w:t xml:space="preserve">sinusitis, cerebral aspergillosis, meningitis, myocarditis, otitis, </w:t>
      </w:r>
      <w:r w:rsidR="00EC2463">
        <w:rPr>
          <w:rFonts w:ascii="Times New Roman" w:eastAsia="Times New Roman" w:hAnsi="Times New Roman" w:cs="Times New Roman"/>
          <w:kern w:val="0"/>
          <w:sz w:val="22"/>
          <w:szCs w:val="22"/>
          <w14:ligatures w14:val="none"/>
        </w:rPr>
        <w:t xml:space="preserve">keratitis, </w:t>
      </w:r>
      <w:r w:rsidRPr="001B0570">
        <w:rPr>
          <w:rFonts w:ascii="Times New Roman" w:eastAsia="Times New Roman" w:hAnsi="Times New Roman" w:cs="Times New Roman"/>
          <w:kern w:val="0"/>
          <w:sz w:val="22"/>
          <w:szCs w:val="22"/>
          <w14:ligatures w14:val="none"/>
        </w:rPr>
        <w:t>endocarditis, pulmonary aspergillosis, osteomyelitis, endophthalmitis, hepatosplenic aspergillosis, </w:t>
      </w:r>
      <w:r w:rsidRPr="001B0570">
        <w:rPr>
          <w:rFonts w:ascii="Times New Roman" w:eastAsia="Times New Roman" w:hAnsi="Times New Roman" w:cs="Times New Roman"/>
          <w:i/>
          <w:iCs/>
          <w:kern w:val="0"/>
          <w:sz w:val="22"/>
          <w:szCs w:val="22"/>
          <w14:ligatures w14:val="none"/>
        </w:rPr>
        <w:t>Aspergillus </w:t>
      </w:r>
      <w:r w:rsidRPr="001B0570">
        <w:rPr>
          <w:rFonts w:ascii="Times New Roman" w:eastAsia="Times New Roman" w:hAnsi="Times New Roman" w:cs="Times New Roman"/>
          <w:kern w:val="0"/>
          <w:sz w:val="22"/>
          <w:szCs w:val="22"/>
          <w14:ligatures w14:val="none"/>
        </w:rPr>
        <w:t>fungemia, and disseminated aspergillosis</w:t>
      </w:r>
      <w:r w:rsidR="00981913">
        <w:rPr>
          <w:rFonts w:ascii="Times New Roman" w:eastAsia="Times New Roman" w:hAnsi="Times New Roman" w:cs="Times New Roman"/>
          <w:kern w:val="0"/>
          <w:sz w:val="22"/>
          <w:szCs w:val="22"/>
          <w14:ligatures w14:val="none"/>
        </w:rPr>
        <w:t xml:space="preserve"> are seen</w:t>
      </w:r>
      <w:r w:rsidR="00CC42E8">
        <w:rPr>
          <w:rFonts w:ascii="Times New Roman" w:eastAsia="Times New Roman" w:hAnsi="Times New Roman" w:cs="Times New Roman"/>
          <w:kern w:val="0"/>
          <w:sz w:val="22"/>
          <w:szCs w:val="22"/>
          <w14:ligatures w14:val="none"/>
        </w:rPr>
        <w:t xml:space="preserve"> in severe cases</w:t>
      </w:r>
      <w:r w:rsidRPr="001B0570">
        <w:rPr>
          <w:rFonts w:ascii="Times New Roman" w:eastAsia="Times New Roman" w:hAnsi="Times New Roman" w:cs="Times New Roman"/>
          <w:kern w:val="0"/>
          <w:sz w:val="22"/>
          <w:szCs w:val="22"/>
          <w14:ligatures w14:val="none"/>
        </w:rPr>
        <w:t xml:space="preserve">. </w:t>
      </w:r>
      <w:r w:rsidR="00981913">
        <w:rPr>
          <w:rFonts w:ascii="Times New Roman" w:eastAsia="Times New Roman" w:hAnsi="Times New Roman" w:cs="Times New Roman"/>
          <w:kern w:val="0"/>
          <w:sz w:val="22"/>
          <w:szCs w:val="22"/>
          <w14:ligatures w14:val="none"/>
        </w:rPr>
        <w:t>Even n</w:t>
      </w:r>
      <w:r w:rsidRPr="001B0570">
        <w:rPr>
          <w:rFonts w:ascii="Times New Roman" w:eastAsia="Times New Roman" w:hAnsi="Times New Roman" w:cs="Times New Roman"/>
          <w:kern w:val="0"/>
          <w:sz w:val="22"/>
          <w:szCs w:val="22"/>
          <w14:ligatures w14:val="none"/>
        </w:rPr>
        <w:t xml:space="preserve">osocomial aspergillosis due to catheters and other devices is also a potential problem. Construction in hospital environments constitutes a risk for </w:t>
      </w:r>
      <w:r w:rsidR="001624C0">
        <w:rPr>
          <w:rFonts w:ascii="Times New Roman" w:eastAsia="Times New Roman" w:hAnsi="Times New Roman" w:cs="Times New Roman"/>
          <w:kern w:val="0"/>
          <w:sz w:val="22"/>
          <w:szCs w:val="22"/>
          <w14:ligatures w14:val="none"/>
        </w:rPr>
        <w:t>a</w:t>
      </w:r>
      <w:r w:rsidRPr="001B0570">
        <w:rPr>
          <w:rFonts w:ascii="Times New Roman" w:eastAsia="Times New Roman" w:hAnsi="Times New Roman" w:cs="Times New Roman"/>
          <w:kern w:val="0"/>
          <w:sz w:val="22"/>
          <w:szCs w:val="22"/>
          <w14:ligatures w14:val="none"/>
        </w:rPr>
        <w:t xml:space="preserve">spergillosis, particularly </w:t>
      </w:r>
      <w:r w:rsidR="00481657">
        <w:rPr>
          <w:rFonts w:ascii="Times New Roman" w:eastAsia="Times New Roman" w:hAnsi="Times New Roman" w:cs="Times New Roman"/>
          <w:kern w:val="0"/>
          <w:sz w:val="22"/>
          <w:szCs w:val="22"/>
          <w14:ligatures w14:val="none"/>
        </w:rPr>
        <w:t xml:space="preserve">in </w:t>
      </w:r>
      <w:r w:rsidRPr="001B0570">
        <w:rPr>
          <w:rFonts w:ascii="Times New Roman" w:eastAsia="Times New Roman" w:hAnsi="Times New Roman" w:cs="Times New Roman"/>
          <w:kern w:val="0"/>
          <w:sz w:val="22"/>
          <w:szCs w:val="22"/>
          <w14:ligatures w14:val="none"/>
        </w:rPr>
        <w:t>neutropenic patients. </w:t>
      </w:r>
      <w:r w:rsidRPr="001B0570">
        <w:rPr>
          <w:rFonts w:ascii="Times New Roman" w:eastAsia="Times New Roman" w:hAnsi="Times New Roman" w:cs="Times New Roman"/>
          <w:i/>
          <w:iCs/>
          <w:kern w:val="0"/>
          <w:sz w:val="22"/>
          <w:szCs w:val="22"/>
          <w14:ligatures w14:val="none"/>
        </w:rPr>
        <w:t>Aspergillus spp</w:t>
      </w:r>
      <w:r w:rsidRPr="001B0570">
        <w:rPr>
          <w:rFonts w:ascii="Times New Roman" w:eastAsia="Times New Roman" w:hAnsi="Times New Roman" w:cs="Times New Roman"/>
          <w:kern w:val="0"/>
          <w:sz w:val="22"/>
          <w:szCs w:val="22"/>
          <w14:ligatures w14:val="none"/>
        </w:rPr>
        <w:t>. may also be local colonizers in previously developed lung cavities due to tuberculosis, sarcoidosis, bronchiectasis, pneumoconiosis</w:t>
      </w:r>
      <w:r w:rsidR="003A6FD8">
        <w:rPr>
          <w:rFonts w:ascii="Times New Roman" w:eastAsia="Times New Roman" w:hAnsi="Times New Roman" w:cs="Times New Roman"/>
          <w:kern w:val="0"/>
          <w:sz w:val="22"/>
          <w:szCs w:val="22"/>
          <w14:ligatures w14:val="none"/>
        </w:rPr>
        <w:t>,</w:t>
      </w:r>
      <w:r w:rsidRPr="001B0570">
        <w:rPr>
          <w:rFonts w:ascii="Times New Roman" w:eastAsia="Times New Roman" w:hAnsi="Times New Roman" w:cs="Times New Roman"/>
          <w:kern w:val="0"/>
          <w:sz w:val="22"/>
          <w:szCs w:val="22"/>
          <w14:ligatures w14:val="none"/>
        </w:rPr>
        <w:t xml:space="preserve"> or neoplasms, </w:t>
      </w:r>
      <w:r w:rsidR="0017264C">
        <w:rPr>
          <w:rFonts w:ascii="Times New Roman" w:eastAsia="Times New Roman" w:hAnsi="Times New Roman" w:cs="Times New Roman"/>
          <w:kern w:val="0"/>
          <w:sz w:val="22"/>
          <w:szCs w:val="22"/>
          <w14:ligatures w14:val="none"/>
        </w:rPr>
        <w:t xml:space="preserve">and cause </w:t>
      </w:r>
      <w:r w:rsidRPr="001B0570">
        <w:rPr>
          <w:rFonts w:ascii="Times New Roman" w:eastAsia="Times New Roman" w:hAnsi="Times New Roman" w:cs="Times New Roman"/>
          <w:kern w:val="0"/>
          <w:sz w:val="22"/>
          <w:szCs w:val="22"/>
          <w14:ligatures w14:val="none"/>
        </w:rPr>
        <w:t>a distinct clinical syndrome called aspergilloma. Aspergilloma may also occur in the kidneys. (34)</w:t>
      </w:r>
    </w:p>
    <w:p w14:paraId="7D0D566F" w14:textId="79455594"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14:ligatures w14:val="none"/>
        </w:rPr>
        <w:t xml:space="preserve">Some Aspergillus antigens are allergens that initiate allergic pulmonary aspergillosis in atopic hosts. </w:t>
      </w:r>
      <w:r w:rsidRPr="001B0570">
        <w:rPr>
          <w:rFonts w:ascii="Times New Roman" w:eastAsia="Times New Roman" w:hAnsi="Times New Roman" w:cs="Times New Roman"/>
          <w:i/>
          <w:iCs/>
          <w:kern w:val="0"/>
          <w:sz w:val="22"/>
          <w:szCs w:val="22"/>
          <w14:ligatures w14:val="none"/>
        </w:rPr>
        <w:t>Aspergillus spp</w:t>
      </w:r>
      <w:r w:rsidRPr="001B0570">
        <w:rPr>
          <w:rFonts w:ascii="Times New Roman" w:eastAsia="Times New Roman" w:hAnsi="Times New Roman" w:cs="Times New Roman"/>
          <w:kern w:val="0"/>
          <w:sz w:val="22"/>
          <w:szCs w:val="22"/>
          <w14:ligatures w14:val="none"/>
        </w:rPr>
        <w:t xml:space="preserve">. produce various mycotoxins. </w:t>
      </w:r>
      <w:proofErr w:type="gramStart"/>
      <w:r w:rsidRPr="001B0570">
        <w:rPr>
          <w:rFonts w:ascii="Times New Roman" w:eastAsia="Times New Roman" w:hAnsi="Times New Roman" w:cs="Times New Roman"/>
          <w:kern w:val="0"/>
          <w:sz w:val="22"/>
          <w:szCs w:val="22"/>
          <w14:ligatures w14:val="none"/>
        </w:rPr>
        <w:t>These mycotoxins,</w:t>
      </w:r>
      <w:proofErr w:type="gramEnd"/>
      <w:r w:rsidRPr="001B0570">
        <w:rPr>
          <w:rFonts w:ascii="Times New Roman" w:eastAsia="Times New Roman" w:hAnsi="Times New Roman" w:cs="Times New Roman"/>
          <w:kern w:val="0"/>
          <w:sz w:val="22"/>
          <w:szCs w:val="22"/>
          <w14:ligatures w14:val="none"/>
        </w:rPr>
        <w:t xml:space="preserve"> have </w:t>
      </w:r>
      <w:r w:rsidR="002248F2">
        <w:rPr>
          <w:rFonts w:ascii="Times New Roman" w:eastAsia="Times New Roman" w:hAnsi="Times New Roman" w:cs="Times New Roman"/>
          <w:kern w:val="0"/>
          <w:sz w:val="22"/>
          <w:szCs w:val="22"/>
          <w14:ligatures w14:val="none"/>
        </w:rPr>
        <w:t xml:space="preserve">been </w:t>
      </w:r>
      <w:r w:rsidRPr="001B0570">
        <w:rPr>
          <w:rFonts w:ascii="Times New Roman" w:eastAsia="Times New Roman" w:hAnsi="Times New Roman" w:cs="Times New Roman"/>
          <w:kern w:val="0"/>
          <w:sz w:val="22"/>
          <w:szCs w:val="22"/>
          <w14:ligatures w14:val="none"/>
        </w:rPr>
        <w:t xml:space="preserve">proven to </w:t>
      </w:r>
      <w:r w:rsidR="00801DED">
        <w:rPr>
          <w:rFonts w:ascii="Times New Roman" w:eastAsia="Times New Roman" w:hAnsi="Times New Roman" w:cs="Times New Roman"/>
          <w:kern w:val="0"/>
          <w:sz w:val="22"/>
          <w:szCs w:val="22"/>
          <w14:ligatures w14:val="none"/>
        </w:rPr>
        <w:t xml:space="preserve">be </w:t>
      </w:r>
      <w:r w:rsidRPr="001B0570">
        <w:rPr>
          <w:rFonts w:ascii="Times New Roman" w:eastAsia="Times New Roman" w:hAnsi="Times New Roman" w:cs="Times New Roman"/>
          <w:kern w:val="0"/>
          <w:sz w:val="22"/>
          <w:szCs w:val="22"/>
          <w14:ligatures w14:val="none"/>
        </w:rPr>
        <w:t xml:space="preserve">carcinogenic, particularly in animals. Aflatoxin is </w:t>
      </w:r>
      <w:r w:rsidR="00801DED">
        <w:rPr>
          <w:rFonts w:ascii="Times New Roman" w:eastAsia="Times New Roman" w:hAnsi="Times New Roman" w:cs="Times New Roman"/>
          <w:kern w:val="0"/>
          <w:sz w:val="22"/>
          <w:szCs w:val="22"/>
          <w14:ligatures w14:val="none"/>
        </w:rPr>
        <w:t xml:space="preserve">a </w:t>
      </w:r>
      <w:r w:rsidRPr="001B0570">
        <w:rPr>
          <w:rFonts w:ascii="Times New Roman" w:eastAsia="Times New Roman" w:hAnsi="Times New Roman" w:cs="Times New Roman"/>
          <w:kern w:val="0"/>
          <w:sz w:val="22"/>
          <w:szCs w:val="22"/>
          <w14:ligatures w14:val="none"/>
        </w:rPr>
        <w:t xml:space="preserve">well-known </w:t>
      </w:r>
      <w:r w:rsidR="00801DED">
        <w:rPr>
          <w:rFonts w:ascii="Times New Roman" w:eastAsia="Times New Roman" w:hAnsi="Times New Roman" w:cs="Times New Roman"/>
          <w:kern w:val="0"/>
          <w:sz w:val="22"/>
          <w:szCs w:val="22"/>
          <w14:ligatures w14:val="none"/>
        </w:rPr>
        <w:t xml:space="preserve">cause of </w:t>
      </w:r>
      <w:r w:rsidR="00043DE2">
        <w:rPr>
          <w:rFonts w:ascii="Times New Roman" w:eastAsia="Times New Roman" w:hAnsi="Times New Roman" w:cs="Times New Roman"/>
          <w:kern w:val="0"/>
          <w:sz w:val="22"/>
          <w:szCs w:val="22"/>
          <w14:ligatures w14:val="none"/>
        </w:rPr>
        <w:t>liver</w:t>
      </w:r>
      <w:r w:rsidRPr="001B0570">
        <w:rPr>
          <w:rFonts w:ascii="Times New Roman" w:eastAsia="Times New Roman" w:hAnsi="Times New Roman" w:cs="Times New Roman"/>
          <w:kern w:val="0"/>
          <w:sz w:val="22"/>
          <w:szCs w:val="22"/>
          <w14:ligatures w14:val="none"/>
        </w:rPr>
        <w:t xml:space="preserve"> carcinoma. (33) Aspergillus flavus produces aflatoxin that </w:t>
      </w:r>
      <w:proofErr w:type="gramStart"/>
      <w:r w:rsidRPr="001B0570">
        <w:rPr>
          <w:rFonts w:ascii="Times New Roman" w:eastAsia="Times New Roman" w:hAnsi="Times New Roman" w:cs="Times New Roman"/>
          <w:kern w:val="0"/>
          <w:sz w:val="22"/>
          <w:szCs w:val="22"/>
          <w14:ligatures w14:val="none"/>
        </w:rPr>
        <w:t>contaminate</w:t>
      </w:r>
      <w:proofErr w:type="gramEnd"/>
      <w:r w:rsidRPr="001B0570">
        <w:rPr>
          <w:rFonts w:ascii="Times New Roman" w:eastAsia="Times New Roman" w:hAnsi="Times New Roman" w:cs="Times New Roman"/>
          <w:kern w:val="0"/>
          <w:sz w:val="22"/>
          <w:szCs w:val="22"/>
          <w14:ligatures w14:val="none"/>
        </w:rPr>
        <w:t xml:space="preserve"> foods</w:t>
      </w:r>
      <w:r w:rsidR="00043DE2">
        <w:rPr>
          <w:rFonts w:ascii="Times New Roman" w:eastAsia="Times New Roman" w:hAnsi="Times New Roman" w:cs="Times New Roman"/>
          <w:kern w:val="0"/>
          <w:sz w:val="22"/>
          <w:szCs w:val="22"/>
          <w14:ligatures w14:val="none"/>
        </w:rPr>
        <w:t>,</w:t>
      </w:r>
      <w:r w:rsidRPr="001B0570">
        <w:rPr>
          <w:rFonts w:ascii="Times New Roman" w:eastAsia="Times New Roman" w:hAnsi="Times New Roman" w:cs="Times New Roman"/>
          <w:kern w:val="0"/>
          <w:sz w:val="22"/>
          <w:szCs w:val="22"/>
          <w14:ligatures w14:val="none"/>
        </w:rPr>
        <w:t xml:space="preserve"> such as peanuts</w:t>
      </w:r>
      <w:r w:rsidR="00811D8B">
        <w:rPr>
          <w:rFonts w:ascii="Times New Roman" w:eastAsia="Times New Roman" w:hAnsi="Times New Roman" w:cs="Times New Roman"/>
          <w:kern w:val="0"/>
          <w:sz w:val="22"/>
          <w:szCs w:val="22"/>
          <w14:ligatures w14:val="none"/>
        </w:rPr>
        <w:t>, for example</w:t>
      </w:r>
      <w:r w:rsidRPr="001B0570">
        <w:rPr>
          <w:rFonts w:ascii="Times New Roman" w:eastAsia="Times New Roman" w:hAnsi="Times New Roman" w:cs="Times New Roman"/>
          <w:kern w:val="0"/>
          <w:sz w:val="22"/>
          <w:szCs w:val="22"/>
          <w14:ligatures w14:val="none"/>
        </w:rPr>
        <w:t>.</w:t>
      </w:r>
      <w:r w:rsidR="00812E71">
        <w:rPr>
          <w:rFonts w:ascii="Times New Roman" w:eastAsia="Times New Roman" w:hAnsi="Times New Roman" w:cs="Times New Roman"/>
          <w:kern w:val="0"/>
          <w:sz w:val="22"/>
          <w:szCs w:val="22"/>
          <w14:ligatures w14:val="none"/>
        </w:rPr>
        <w:t xml:space="preserve"> </w:t>
      </w:r>
      <w:r w:rsidRPr="001B0570">
        <w:rPr>
          <w:rFonts w:ascii="Times New Roman" w:eastAsia="Times New Roman" w:hAnsi="Times New Roman" w:cs="Times New Roman"/>
          <w:kern w:val="0"/>
          <w:sz w:val="22"/>
          <w:szCs w:val="22"/>
          <w14:ligatures w14:val="none"/>
        </w:rPr>
        <w:t>Ingestion of a large amount of aflatoxin may induce lethal effects in poultry</w:t>
      </w:r>
      <w:r w:rsidR="001D089D">
        <w:rPr>
          <w:rFonts w:ascii="Times New Roman" w:eastAsia="Times New Roman" w:hAnsi="Times New Roman" w:cs="Times New Roman"/>
          <w:kern w:val="0"/>
          <w:sz w:val="22"/>
          <w:szCs w:val="22"/>
          <w14:ligatures w14:val="none"/>
        </w:rPr>
        <w:t xml:space="preserve"> </w:t>
      </w:r>
      <w:r w:rsidR="0035250B">
        <w:rPr>
          <w:rFonts w:ascii="Times New Roman" w:eastAsia="Times New Roman" w:hAnsi="Times New Roman" w:cs="Times New Roman"/>
          <w:kern w:val="0"/>
          <w:sz w:val="22"/>
          <w:szCs w:val="22"/>
          <w14:ligatures w14:val="none"/>
        </w:rPr>
        <w:t xml:space="preserve">that are </w:t>
      </w:r>
      <w:r w:rsidR="001D089D">
        <w:rPr>
          <w:rFonts w:ascii="Times New Roman" w:eastAsia="Times New Roman" w:hAnsi="Times New Roman" w:cs="Times New Roman"/>
          <w:kern w:val="0"/>
          <w:sz w:val="22"/>
          <w:szCs w:val="22"/>
          <w14:ligatures w14:val="none"/>
        </w:rPr>
        <w:t>f</w:t>
      </w:r>
      <w:r w:rsidRPr="001B0570">
        <w:rPr>
          <w:rFonts w:ascii="Times New Roman" w:eastAsia="Times New Roman" w:hAnsi="Times New Roman" w:cs="Times New Roman"/>
          <w:kern w:val="0"/>
          <w:sz w:val="22"/>
          <w:szCs w:val="22"/>
          <w14:ligatures w14:val="none"/>
        </w:rPr>
        <w:t xml:space="preserve">ed </w:t>
      </w:r>
      <w:r w:rsidR="00811D8B">
        <w:rPr>
          <w:rFonts w:ascii="Times New Roman" w:eastAsia="Times New Roman" w:hAnsi="Times New Roman" w:cs="Times New Roman"/>
          <w:kern w:val="0"/>
          <w:sz w:val="22"/>
          <w:szCs w:val="22"/>
          <w14:ligatures w14:val="none"/>
        </w:rPr>
        <w:t>toxin cont</w:t>
      </w:r>
      <w:r w:rsidR="00F05631">
        <w:rPr>
          <w:rFonts w:ascii="Times New Roman" w:eastAsia="Times New Roman" w:hAnsi="Times New Roman" w:cs="Times New Roman"/>
          <w:kern w:val="0"/>
          <w:sz w:val="22"/>
          <w:szCs w:val="22"/>
          <w14:ligatures w14:val="none"/>
        </w:rPr>
        <w:t xml:space="preserve">aining </w:t>
      </w:r>
      <w:r w:rsidRPr="001B0570">
        <w:rPr>
          <w:rFonts w:ascii="Times New Roman" w:eastAsia="Times New Roman" w:hAnsi="Times New Roman" w:cs="Times New Roman"/>
          <w:kern w:val="0"/>
          <w:sz w:val="22"/>
          <w:szCs w:val="22"/>
          <w14:ligatures w14:val="none"/>
        </w:rPr>
        <w:t>grain.</w:t>
      </w:r>
    </w:p>
    <w:p w14:paraId="0ABB35C8" w14:textId="3D70DA61"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u w:val="single"/>
          <w14:ligatures w14:val="none"/>
        </w:rPr>
        <w:t>Histopathology and direct testing</w:t>
      </w:r>
      <w:r w:rsidRPr="001B0570">
        <w:rPr>
          <w:rFonts w:ascii="Times New Roman" w:eastAsia="Times New Roman" w:hAnsi="Times New Roman" w:cs="Times New Roman"/>
          <w:kern w:val="0"/>
          <w:sz w:val="22"/>
          <w:szCs w:val="22"/>
          <w14:ligatures w14:val="none"/>
        </w:rPr>
        <w:t>: On PAS-stain, </w:t>
      </w:r>
      <w:r w:rsidRPr="001B0570">
        <w:rPr>
          <w:rFonts w:ascii="Times New Roman" w:eastAsia="Times New Roman" w:hAnsi="Times New Roman" w:cs="Times New Roman"/>
          <w:i/>
          <w:iCs/>
          <w:kern w:val="0"/>
          <w:sz w:val="22"/>
          <w:szCs w:val="22"/>
          <w14:ligatures w14:val="none"/>
        </w:rPr>
        <w:t>Aspergillus</w:t>
      </w:r>
      <w:r w:rsidR="005757E8">
        <w:rPr>
          <w:rFonts w:ascii="Times New Roman" w:eastAsia="Times New Roman" w:hAnsi="Times New Roman" w:cs="Times New Roman"/>
          <w:i/>
          <w:iCs/>
          <w:kern w:val="0"/>
          <w:sz w:val="22"/>
          <w:szCs w:val="22"/>
          <w14:ligatures w14:val="none"/>
        </w:rPr>
        <w:t xml:space="preserve"> spp. </w:t>
      </w:r>
      <w:r w:rsidRPr="001B0570">
        <w:rPr>
          <w:rFonts w:ascii="Times New Roman" w:eastAsia="Times New Roman" w:hAnsi="Times New Roman" w:cs="Times New Roman"/>
          <w:kern w:val="0"/>
          <w:sz w:val="22"/>
          <w:szCs w:val="22"/>
          <w14:ligatures w14:val="none"/>
        </w:rPr>
        <w:t>in patients with chronic granulomatous disease show 45</w:t>
      </w:r>
      <w:r w:rsidR="003355A3">
        <w:rPr>
          <w:rFonts w:ascii="Times New Roman" w:eastAsia="Times New Roman" w:hAnsi="Times New Roman" w:cs="Times New Roman"/>
          <w:kern w:val="0"/>
          <w:sz w:val="22"/>
          <w:szCs w:val="22"/>
          <w14:ligatures w14:val="none"/>
        </w:rPr>
        <w:t>º</w:t>
      </w:r>
      <w:r w:rsidRPr="001B0570">
        <w:rPr>
          <w:rFonts w:ascii="Times New Roman" w:eastAsia="Times New Roman" w:hAnsi="Times New Roman" w:cs="Times New Roman"/>
          <w:kern w:val="0"/>
          <w:sz w:val="22"/>
          <w:szCs w:val="22"/>
          <w14:ligatures w14:val="none"/>
        </w:rPr>
        <w:t xml:space="preserve"> angle branching hypha</w:t>
      </w:r>
      <w:r w:rsidR="003355A3">
        <w:rPr>
          <w:rFonts w:ascii="Times New Roman" w:eastAsia="Times New Roman" w:hAnsi="Times New Roman" w:cs="Times New Roman"/>
          <w:kern w:val="0"/>
          <w:sz w:val="22"/>
          <w:szCs w:val="22"/>
          <w14:ligatures w14:val="none"/>
        </w:rPr>
        <w:t>e</w:t>
      </w:r>
      <w:r w:rsidRPr="001B0570">
        <w:rPr>
          <w:rFonts w:ascii="Times New Roman" w:eastAsia="Times New Roman" w:hAnsi="Times New Roman" w:cs="Times New Roman"/>
          <w:kern w:val="0"/>
          <w:sz w:val="22"/>
          <w:szCs w:val="22"/>
          <w14:ligatures w14:val="none"/>
        </w:rPr>
        <w:t xml:space="preserve"> </w:t>
      </w:r>
      <w:r w:rsidR="00DC5754">
        <w:rPr>
          <w:rFonts w:ascii="Times New Roman" w:eastAsia="Times New Roman" w:hAnsi="Times New Roman" w:cs="Times New Roman"/>
          <w:kern w:val="0"/>
          <w:sz w:val="22"/>
          <w:szCs w:val="22"/>
          <w14:ligatures w14:val="none"/>
        </w:rPr>
        <w:t xml:space="preserve">inside </w:t>
      </w:r>
      <w:r w:rsidRPr="001B0570">
        <w:rPr>
          <w:rFonts w:ascii="Times New Roman" w:eastAsia="Times New Roman" w:hAnsi="Times New Roman" w:cs="Times New Roman"/>
          <w:kern w:val="0"/>
          <w:sz w:val="22"/>
          <w:szCs w:val="22"/>
          <w14:ligatures w14:val="none"/>
        </w:rPr>
        <w:t>giant cell</w:t>
      </w:r>
      <w:r w:rsidR="00DC5754">
        <w:rPr>
          <w:rFonts w:ascii="Times New Roman" w:eastAsia="Times New Roman" w:hAnsi="Times New Roman" w:cs="Times New Roman"/>
          <w:kern w:val="0"/>
          <w:sz w:val="22"/>
          <w:szCs w:val="22"/>
          <w14:ligatures w14:val="none"/>
        </w:rPr>
        <w:t>s</w:t>
      </w:r>
      <w:r w:rsidRPr="001B0570">
        <w:rPr>
          <w:rFonts w:ascii="Times New Roman" w:eastAsia="Times New Roman" w:hAnsi="Times New Roman" w:cs="Times New Roman"/>
          <w:kern w:val="0"/>
          <w:sz w:val="22"/>
          <w:szCs w:val="22"/>
          <w14:ligatures w14:val="none"/>
        </w:rPr>
        <w:t>. Bulbous hyphal ends are sometimes found in the histology slides of </w:t>
      </w:r>
      <w:r w:rsidRPr="001B0570">
        <w:rPr>
          <w:rFonts w:ascii="Times New Roman" w:eastAsia="Times New Roman" w:hAnsi="Times New Roman" w:cs="Times New Roman"/>
          <w:i/>
          <w:iCs/>
          <w:kern w:val="0"/>
          <w:sz w:val="22"/>
          <w:szCs w:val="22"/>
          <w14:ligatures w14:val="none"/>
        </w:rPr>
        <w:t>Aspergillus spp. i</w:t>
      </w:r>
      <w:r w:rsidRPr="001B0570">
        <w:rPr>
          <w:rFonts w:ascii="Times New Roman" w:eastAsia="Times New Roman" w:hAnsi="Times New Roman" w:cs="Times New Roman"/>
          <w:kern w:val="0"/>
          <w:sz w:val="22"/>
          <w:szCs w:val="22"/>
          <w14:ligatures w14:val="none"/>
        </w:rPr>
        <w:t>nfections. </w:t>
      </w:r>
    </w:p>
    <w:p w14:paraId="4B0AE7F6" w14:textId="033DE93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14:ligatures w14:val="none"/>
        </w:rPr>
        <w:t xml:space="preserve"> </w:t>
      </w:r>
      <w:r w:rsidR="00095CFE">
        <w:rPr>
          <w:rFonts w:ascii="Times New Roman" w:eastAsia="Times New Roman" w:hAnsi="Times New Roman" w:cs="Times New Roman"/>
          <w:kern w:val="0"/>
          <w:sz w:val="22"/>
          <w:szCs w:val="22"/>
          <w14:ligatures w14:val="none"/>
        </w:rPr>
        <w:t>D</w:t>
      </w:r>
      <w:r w:rsidRPr="001B0570">
        <w:rPr>
          <w:rFonts w:ascii="Times New Roman" w:eastAsia="Times New Roman" w:hAnsi="Times New Roman" w:cs="Times New Roman"/>
          <w:kern w:val="0"/>
          <w:sz w:val="22"/>
          <w:szCs w:val="22"/>
          <w14:ligatures w14:val="none"/>
        </w:rPr>
        <w:t xml:space="preserve">irect serological </w:t>
      </w:r>
      <w:r w:rsidR="00956A6C" w:rsidRPr="00133EA1">
        <w:rPr>
          <w:rFonts w:ascii="Times New Roman" w:eastAsia="Times New Roman" w:hAnsi="Times New Roman" w:cs="Times New Roman"/>
          <w:b/>
          <w:bCs/>
          <w:i/>
          <w:iCs/>
          <w:kern w:val="0"/>
          <w:sz w:val="22"/>
          <w:szCs w:val="22"/>
          <w14:ligatures w14:val="none"/>
        </w:rPr>
        <w:t>galactomannan</w:t>
      </w:r>
      <w:r w:rsidR="00956A6C">
        <w:rPr>
          <w:rFonts w:ascii="Times New Roman" w:eastAsia="Times New Roman" w:hAnsi="Times New Roman" w:cs="Times New Roman"/>
          <w:kern w:val="0"/>
          <w:sz w:val="22"/>
          <w:szCs w:val="22"/>
          <w14:ligatures w14:val="none"/>
        </w:rPr>
        <w:t xml:space="preserve"> (GM) </w:t>
      </w:r>
      <w:r w:rsidRPr="001B0570">
        <w:rPr>
          <w:rFonts w:ascii="Times New Roman" w:eastAsia="Times New Roman" w:hAnsi="Times New Roman" w:cs="Times New Roman"/>
          <w:kern w:val="0"/>
          <w:sz w:val="22"/>
          <w:szCs w:val="22"/>
          <w14:ligatures w14:val="none"/>
        </w:rPr>
        <w:t xml:space="preserve">testing </w:t>
      </w:r>
      <w:r w:rsidR="008A31EB">
        <w:rPr>
          <w:rFonts w:ascii="Times New Roman" w:eastAsia="Times New Roman" w:hAnsi="Times New Roman" w:cs="Times New Roman"/>
          <w:kern w:val="0"/>
          <w:sz w:val="22"/>
          <w:szCs w:val="22"/>
          <w14:ligatures w14:val="none"/>
        </w:rPr>
        <w:t>of</w:t>
      </w:r>
      <w:r w:rsidR="00795C8E">
        <w:rPr>
          <w:rFonts w:ascii="Times New Roman" w:eastAsia="Times New Roman" w:hAnsi="Times New Roman" w:cs="Times New Roman"/>
          <w:kern w:val="0"/>
          <w:sz w:val="22"/>
          <w:szCs w:val="22"/>
          <w14:ligatures w14:val="none"/>
        </w:rPr>
        <w:t xml:space="preserve"> </w:t>
      </w:r>
      <w:r w:rsidRPr="001B0570">
        <w:rPr>
          <w:rFonts w:ascii="Times New Roman" w:eastAsia="Times New Roman" w:hAnsi="Times New Roman" w:cs="Times New Roman"/>
          <w:kern w:val="0"/>
          <w:sz w:val="22"/>
          <w:szCs w:val="22"/>
          <w14:ligatures w14:val="none"/>
        </w:rPr>
        <w:t xml:space="preserve">bronchoalveolar lavage fluid </w:t>
      </w:r>
      <w:r w:rsidR="00C7606E">
        <w:rPr>
          <w:rFonts w:ascii="Times New Roman" w:eastAsia="Times New Roman" w:hAnsi="Times New Roman" w:cs="Times New Roman"/>
          <w:kern w:val="0"/>
          <w:sz w:val="22"/>
          <w:szCs w:val="22"/>
          <w14:ligatures w14:val="none"/>
        </w:rPr>
        <w:t xml:space="preserve">(BAL) </w:t>
      </w:r>
      <w:r w:rsidRPr="001B0570">
        <w:rPr>
          <w:rFonts w:ascii="Times New Roman" w:eastAsia="Times New Roman" w:hAnsi="Times New Roman" w:cs="Times New Roman"/>
          <w:kern w:val="0"/>
          <w:sz w:val="22"/>
          <w:szCs w:val="22"/>
          <w14:ligatures w14:val="none"/>
        </w:rPr>
        <w:t xml:space="preserve">is valuable for </w:t>
      </w:r>
      <w:r w:rsidR="00095CFE">
        <w:rPr>
          <w:rFonts w:ascii="Times New Roman" w:eastAsia="Times New Roman" w:hAnsi="Times New Roman" w:cs="Times New Roman"/>
          <w:kern w:val="0"/>
          <w:sz w:val="22"/>
          <w:szCs w:val="22"/>
          <w14:ligatures w14:val="none"/>
        </w:rPr>
        <w:t xml:space="preserve">earlier </w:t>
      </w:r>
      <w:r w:rsidRPr="001B0570">
        <w:rPr>
          <w:rFonts w:ascii="Times New Roman" w:eastAsia="Times New Roman" w:hAnsi="Times New Roman" w:cs="Times New Roman"/>
          <w:kern w:val="0"/>
          <w:sz w:val="22"/>
          <w:szCs w:val="22"/>
          <w14:ligatures w14:val="none"/>
        </w:rPr>
        <w:t xml:space="preserve">diagnosis of invasive pulmonary aspergillosis patients and is superior to </w:t>
      </w:r>
      <w:r w:rsidR="00795C8E" w:rsidRPr="001B0570">
        <w:rPr>
          <w:rFonts w:ascii="Times New Roman" w:eastAsia="Times New Roman" w:hAnsi="Times New Roman" w:cs="Times New Roman"/>
          <w:kern w:val="0"/>
          <w:sz w:val="22"/>
          <w:szCs w:val="22"/>
          <w14:ligatures w14:val="none"/>
        </w:rPr>
        <w:t>G</w:t>
      </w:r>
      <w:r w:rsidR="00956A6C">
        <w:rPr>
          <w:rFonts w:ascii="Times New Roman" w:eastAsia="Times New Roman" w:hAnsi="Times New Roman" w:cs="Times New Roman"/>
          <w:kern w:val="0"/>
          <w:sz w:val="22"/>
          <w:szCs w:val="22"/>
          <w14:ligatures w14:val="none"/>
        </w:rPr>
        <w:t>M</w:t>
      </w:r>
      <w:r w:rsidR="00795C8E" w:rsidRPr="001B0570">
        <w:rPr>
          <w:rFonts w:ascii="Times New Roman" w:eastAsia="Times New Roman" w:hAnsi="Times New Roman" w:cs="Times New Roman"/>
          <w:kern w:val="0"/>
          <w:sz w:val="22"/>
          <w:szCs w:val="22"/>
          <w14:ligatures w14:val="none"/>
        </w:rPr>
        <w:t xml:space="preserve"> </w:t>
      </w:r>
      <w:r w:rsidRPr="001B0570">
        <w:rPr>
          <w:rFonts w:ascii="Times New Roman" w:eastAsia="Times New Roman" w:hAnsi="Times New Roman" w:cs="Times New Roman"/>
          <w:kern w:val="0"/>
          <w:sz w:val="22"/>
          <w:szCs w:val="22"/>
          <w14:ligatures w14:val="none"/>
        </w:rPr>
        <w:t xml:space="preserve">serum </w:t>
      </w:r>
      <w:r w:rsidR="00C7606E">
        <w:rPr>
          <w:rFonts w:ascii="Times New Roman" w:eastAsia="Times New Roman" w:hAnsi="Times New Roman" w:cs="Times New Roman"/>
          <w:kern w:val="0"/>
          <w:sz w:val="22"/>
          <w:szCs w:val="22"/>
          <w14:ligatures w14:val="none"/>
        </w:rPr>
        <w:t>testing</w:t>
      </w:r>
      <w:r w:rsidR="00956A6C">
        <w:rPr>
          <w:rFonts w:ascii="Times New Roman" w:eastAsia="Times New Roman" w:hAnsi="Times New Roman" w:cs="Times New Roman"/>
          <w:kern w:val="0"/>
          <w:sz w:val="22"/>
          <w:szCs w:val="22"/>
          <w14:ligatures w14:val="none"/>
        </w:rPr>
        <w:t>.</w:t>
      </w:r>
      <w:r w:rsidRPr="001B0570">
        <w:rPr>
          <w:rFonts w:ascii="Times New Roman" w:eastAsia="Times New Roman" w:hAnsi="Times New Roman" w:cs="Times New Roman"/>
          <w:kern w:val="0"/>
          <w:sz w:val="22"/>
          <w:szCs w:val="22"/>
          <w14:ligatures w14:val="none"/>
        </w:rPr>
        <w:t xml:space="preserve"> Testing for the beta-(1,3)-d-glucan (BG) molecule is a helpful direct test for </w:t>
      </w:r>
      <w:r w:rsidRPr="001B0570">
        <w:rPr>
          <w:rFonts w:ascii="Times New Roman" w:eastAsia="Times New Roman" w:hAnsi="Times New Roman" w:cs="Times New Roman"/>
          <w:i/>
          <w:iCs/>
          <w:kern w:val="0"/>
          <w:sz w:val="22"/>
          <w:szCs w:val="22"/>
          <w14:ligatures w14:val="none"/>
        </w:rPr>
        <w:t xml:space="preserve">Aspergillus </w:t>
      </w:r>
      <w:r w:rsidRPr="00FF6CB5">
        <w:rPr>
          <w:rFonts w:ascii="Times New Roman" w:eastAsia="Times New Roman" w:hAnsi="Times New Roman" w:cs="Times New Roman"/>
          <w:kern w:val="0"/>
          <w:sz w:val="22"/>
          <w:szCs w:val="22"/>
          <w14:ligatures w14:val="none"/>
        </w:rPr>
        <w:t>infection</w:t>
      </w:r>
      <w:r w:rsidRPr="001B0570">
        <w:rPr>
          <w:rFonts w:ascii="Times New Roman" w:eastAsia="Times New Roman" w:hAnsi="Times New Roman" w:cs="Times New Roman"/>
          <w:kern w:val="0"/>
          <w:sz w:val="22"/>
          <w:szCs w:val="22"/>
          <w14:ligatures w14:val="none"/>
        </w:rPr>
        <w:t>. The beta-(1,3)-D-glucan (B</w:t>
      </w:r>
      <w:r w:rsidR="00DB3B6C">
        <w:rPr>
          <w:rFonts w:ascii="Times New Roman" w:eastAsia="Times New Roman" w:hAnsi="Times New Roman" w:cs="Times New Roman"/>
          <w:kern w:val="0"/>
          <w:sz w:val="22"/>
          <w:szCs w:val="22"/>
          <w14:ligatures w14:val="none"/>
        </w:rPr>
        <w:t>D</w:t>
      </w:r>
      <w:r w:rsidRPr="001B0570">
        <w:rPr>
          <w:rFonts w:ascii="Times New Roman" w:eastAsia="Times New Roman" w:hAnsi="Times New Roman" w:cs="Times New Roman"/>
          <w:kern w:val="0"/>
          <w:sz w:val="22"/>
          <w:szCs w:val="22"/>
          <w14:ligatures w14:val="none"/>
        </w:rPr>
        <w:t xml:space="preserve">G) test is a </w:t>
      </w:r>
      <w:r w:rsidR="00DD64B2">
        <w:rPr>
          <w:rFonts w:ascii="Times New Roman" w:eastAsia="Times New Roman" w:hAnsi="Times New Roman" w:cs="Times New Roman"/>
          <w:kern w:val="0"/>
          <w:sz w:val="22"/>
          <w:szCs w:val="22"/>
          <w14:ligatures w14:val="none"/>
        </w:rPr>
        <w:t xml:space="preserve">serological </w:t>
      </w:r>
      <w:r w:rsidRPr="001B0570">
        <w:rPr>
          <w:rFonts w:ascii="Times New Roman" w:eastAsia="Times New Roman" w:hAnsi="Times New Roman" w:cs="Times New Roman"/>
          <w:kern w:val="0"/>
          <w:sz w:val="22"/>
          <w:szCs w:val="22"/>
          <w14:ligatures w14:val="none"/>
        </w:rPr>
        <w:t xml:space="preserve">blood test that detects </w:t>
      </w:r>
      <w:r w:rsidR="00FF6CB5">
        <w:rPr>
          <w:rFonts w:ascii="Times New Roman" w:eastAsia="Times New Roman" w:hAnsi="Times New Roman" w:cs="Times New Roman"/>
          <w:kern w:val="0"/>
          <w:sz w:val="22"/>
          <w:szCs w:val="22"/>
          <w14:ligatures w14:val="none"/>
        </w:rPr>
        <w:t xml:space="preserve">a </w:t>
      </w:r>
      <w:r w:rsidRPr="001B0570">
        <w:rPr>
          <w:rFonts w:ascii="Times New Roman" w:eastAsia="Times New Roman" w:hAnsi="Times New Roman" w:cs="Times New Roman"/>
          <w:kern w:val="0"/>
          <w:sz w:val="22"/>
          <w:szCs w:val="22"/>
          <w14:ligatures w14:val="none"/>
        </w:rPr>
        <w:t xml:space="preserve">fungal cell wall component, specifically </w:t>
      </w:r>
      <w:r w:rsidRPr="00133EA1">
        <w:rPr>
          <w:rFonts w:ascii="Times New Roman" w:eastAsia="Times New Roman" w:hAnsi="Times New Roman" w:cs="Times New Roman"/>
          <w:b/>
          <w:bCs/>
          <w:i/>
          <w:iCs/>
          <w:kern w:val="0"/>
          <w:sz w:val="22"/>
          <w:szCs w:val="22"/>
          <w14:ligatures w14:val="none"/>
        </w:rPr>
        <w:t>beta-(1,3)-D-glucan</w:t>
      </w:r>
      <w:r w:rsidRPr="001B0570">
        <w:rPr>
          <w:rFonts w:ascii="Times New Roman" w:eastAsia="Times New Roman" w:hAnsi="Times New Roman" w:cs="Times New Roman"/>
          <w:kern w:val="0"/>
          <w:sz w:val="22"/>
          <w:szCs w:val="22"/>
          <w14:ligatures w14:val="none"/>
        </w:rPr>
        <w:t xml:space="preserve">, which can be found in </w:t>
      </w:r>
      <w:r w:rsidR="00246881">
        <w:rPr>
          <w:rFonts w:ascii="Times New Roman" w:eastAsia="Times New Roman" w:hAnsi="Times New Roman" w:cs="Times New Roman"/>
          <w:kern w:val="0"/>
          <w:sz w:val="22"/>
          <w:szCs w:val="22"/>
          <w14:ligatures w14:val="none"/>
        </w:rPr>
        <w:t xml:space="preserve">many </w:t>
      </w:r>
      <w:r w:rsidRPr="001B0570">
        <w:rPr>
          <w:rFonts w:ascii="Times New Roman" w:eastAsia="Times New Roman" w:hAnsi="Times New Roman" w:cs="Times New Roman"/>
          <w:kern w:val="0"/>
          <w:sz w:val="22"/>
          <w:szCs w:val="22"/>
          <w14:ligatures w14:val="none"/>
        </w:rPr>
        <w:t>fungi,</w:t>
      </w:r>
      <w:r w:rsidR="00246881">
        <w:rPr>
          <w:rFonts w:ascii="Times New Roman" w:eastAsia="Times New Roman" w:hAnsi="Times New Roman" w:cs="Times New Roman"/>
          <w:kern w:val="0"/>
          <w:sz w:val="22"/>
          <w:szCs w:val="22"/>
          <w14:ligatures w14:val="none"/>
        </w:rPr>
        <w:t xml:space="preserve"> including</w:t>
      </w:r>
      <w:r w:rsidR="00616BF0">
        <w:rPr>
          <w:rFonts w:ascii="Times New Roman" w:eastAsia="Times New Roman" w:hAnsi="Times New Roman" w:cs="Times New Roman"/>
          <w:kern w:val="0"/>
          <w:sz w:val="22"/>
          <w:szCs w:val="22"/>
          <w14:ligatures w14:val="none"/>
        </w:rPr>
        <w:t xml:space="preserve"> </w:t>
      </w:r>
      <w:r w:rsidRPr="001B0570">
        <w:rPr>
          <w:rFonts w:ascii="Times New Roman" w:eastAsia="Times New Roman" w:hAnsi="Times New Roman" w:cs="Times New Roman"/>
          <w:i/>
          <w:iCs/>
          <w:kern w:val="0"/>
          <w:sz w:val="22"/>
          <w:szCs w:val="22"/>
          <w14:ligatures w14:val="none"/>
        </w:rPr>
        <w:t>Aspergillus species</w:t>
      </w:r>
      <w:r w:rsidRPr="001B0570">
        <w:rPr>
          <w:rFonts w:ascii="Times New Roman" w:eastAsia="Times New Roman" w:hAnsi="Times New Roman" w:cs="Times New Roman"/>
          <w:kern w:val="0"/>
          <w:sz w:val="22"/>
          <w:szCs w:val="22"/>
          <w14:ligatures w14:val="none"/>
        </w:rPr>
        <w:t>. It's used to assist in diagnosi</w:t>
      </w:r>
      <w:r w:rsidR="00125C33">
        <w:rPr>
          <w:rFonts w:ascii="Times New Roman" w:eastAsia="Times New Roman" w:hAnsi="Times New Roman" w:cs="Times New Roman"/>
          <w:kern w:val="0"/>
          <w:sz w:val="22"/>
          <w:szCs w:val="22"/>
          <w14:ligatures w14:val="none"/>
        </w:rPr>
        <w:t>ng</w:t>
      </w:r>
      <w:r w:rsidRPr="001B0570">
        <w:rPr>
          <w:rFonts w:ascii="Times New Roman" w:eastAsia="Times New Roman" w:hAnsi="Times New Roman" w:cs="Times New Roman"/>
          <w:kern w:val="0"/>
          <w:sz w:val="22"/>
          <w:szCs w:val="22"/>
          <w14:ligatures w14:val="none"/>
        </w:rPr>
        <w:t xml:space="preserve"> invasive fungal infections, </w:t>
      </w:r>
      <w:r w:rsidR="00125C33">
        <w:rPr>
          <w:rFonts w:ascii="Times New Roman" w:eastAsia="Times New Roman" w:hAnsi="Times New Roman" w:cs="Times New Roman"/>
          <w:kern w:val="0"/>
          <w:sz w:val="22"/>
          <w:szCs w:val="22"/>
          <w14:ligatures w14:val="none"/>
        </w:rPr>
        <w:t>especial</w:t>
      </w:r>
      <w:r w:rsidR="00434CC4">
        <w:rPr>
          <w:rFonts w:ascii="Times New Roman" w:eastAsia="Times New Roman" w:hAnsi="Times New Roman" w:cs="Times New Roman"/>
          <w:kern w:val="0"/>
          <w:sz w:val="22"/>
          <w:szCs w:val="22"/>
          <w14:ligatures w14:val="none"/>
        </w:rPr>
        <w:t>ly</w:t>
      </w:r>
      <w:r w:rsidRPr="001B0570">
        <w:rPr>
          <w:rFonts w:ascii="Times New Roman" w:eastAsia="Times New Roman" w:hAnsi="Times New Roman" w:cs="Times New Roman"/>
          <w:kern w:val="0"/>
          <w:sz w:val="22"/>
          <w:szCs w:val="22"/>
          <w14:ligatures w14:val="none"/>
        </w:rPr>
        <w:t xml:space="preserve"> aspergillosis.</w:t>
      </w:r>
    </w:p>
    <w:p w14:paraId="033F68B7" w14:textId="16BC2523" w:rsidR="00812E71" w:rsidRPr="001B0570" w:rsidRDefault="001B0570" w:rsidP="00812E71">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u w:val="single"/>
          <w14:ligatures w14:val="none"/>
        </w:rPr>
        <w:t>Colonial description:</w:t>
      </w:r>
      <w:r w:rsidRPr="001B0570">
        <w:rPr>
          <w:rFonts w:ascii="Times New Roman" w:eastAsia="Times New Roman" w:hAnsi="Times New Roman" w:cs="Times New Roman"/>
          <w:kern w:val="0"/>
          <w:sz w:val="22"/>
          <w:szCs w:val="22"/>
          <w14:ligatures w14:val="none"/>
        </w:rPr>
        <w:t> </w:t>
      </w:r>
      <w:r w:rsidR="00BF5D69" w:rsidRPr="00BF5D69">
        <w:rPr>
          <w:rFonts w:ascii="Times New Roman" w:eastAsia="Times New Roman" w:hAnsi="Times New Roman" w:cs="Times New Roman"/>
          <w:i/>
          <w:iCs/>
          <w:kern w:val="0"/>
          <w:sz w:val="22"/>
          <w:szCs w:val="22"/>
          <w14:ligatures w14:val="none"/>
        </w:rPr>
        <w:t>Aspergillus spp</w:t>
      </w:r>
      <w:r w:rsidR="00BF5D69">
        <w:rPr>
          <w:rFonts w:ascii="Times New Roman" w:eastAsia="Times New Roman" w:hAnsi="Times New Roman" w:cs="Times New Roman"/>
          <w:kern w:val="0"/>
          <w:sz w:val="22"/>
          <w:szCs w:val="22"/>
          <w14:ligatures w14:val="none"/>
        </w:rPr>
        <w:t>.</w:t>
      </w:r>
      <w:r w:rsidR="00BF5D69" w:rsidRPr="001B0570">
        <w:rPr>
          <w:rFonts w:ascii="Times New Roman" w:eastAsia="Times New Roman" w:hAnsi="Times New Roman" w:cs="Times New Roman"/>
          <w:kern w:val="0"/>
          <w:sz w:val="22"/>
          <w:szCs w:val="22"/>
          <w14:ligatures w14:val="none"/>
        </w:rPr>
        <w:t xml:space="preserve"> </w:t>
      </w:r>
      <w:r w:rsidRPr="001B0570">
        <w:rPr>
          <w:rFonts w:ascii="Times New Roman" w:eastAsia="Times New Roman" w:hAnsi="Times New Roman" w:cs="Times New Roman"/>
          <w:kern w:val="0"/>
          <w:sz w:val="22"/>
          <w:szCs w:val="22"/>
          <w14:ligatures w14:val="none"/>
        </w:rPr>
        <w:t xml:space="preserve">are hyaline molds that show </w:t>
      </w:r>
      <w:r w:rsidR="00A45671">
        <w:rPr>
          <w:rFonts w:ascii="Times New Roman" w:eastAsia="Times New Roman" w:hAnsi="Times New Roman" w:cs="Times New Roman"/>
          <w:kern w:val="0"/>
          <w:sz w:val="22"/>
          <w:szCs w:val="22"/>
          <w14:ligatures w14:val="none"/>
        </w:rPr>
        <w:t xml:space="preserve">characteristic </w:t>
      </w:r>
      <w:r w:rsidRPr="001B0570">
        <w:rPr>
          <w:rFonts w:ascii="Times New Roman" w:eastAsia="Times New Roman" w:hAnsi="Times New Roman" w:cs="Times New Roman"/>
          <w:kern w:val="0"/>
          <w:sz w:val="22"/>
          <w:szCs w:val="22"/>
          <w14:ligatures w14:val="none"/>
        </w:rPr>
        <w:t>conidial heads with flask-</w:t>
      </w:r>
      <w:r w:rsidR="00946515">
        <w:rPr>
          <w:rFonts w:ascii="Times New Roman" w:eastAsia="Times New Roman" w:hAnsi="Times New Roman" w:cs="Times New Roman"/>
          <w:kern w:val="0"/>
          <w:sz w:val="22"/>
          <w:szCs w:val="22"/>
          <w14:ligatures w14:val="none"/>
        </w:rPr>
        <w:t>like</w:t>
      </w:r>
      <w:r w:rsidRPr="001B0570">
        <w:rPr>
          <w:rFonts w:ascii="Times New Roman" w:eastAsia="Times New Roman" w:hAnsi="Times New Roman" w:cs="Times New Roman"/>
          <w:kern w:val="0"/>
          <w:sz w:val="22"/>
          <w:szCs w:val="22"/>
          <w14:ligatures w14:val="none"/>
        </w:rPr>
        <w:t xml:space="preserve"> phialides arranged in </w:t>
      </w:r>
      <w:r w:rsidR="00882243">
        <w:rPr>
          <w:rFonts w:ascii="Times New Roman" w:eastAsia="Times New Roman" w:hAnsi="Times New Roman" w:cs="Times New Roman"/>
          <w:kern w:val="0"/>
          <w:sz w:val="22"/>
          <w:szCs w:val="22"/>
          <w14:ligatures w14:val="none"/>
        </w:rPr>
        <w:t xml:space="preserve">a circle or semicircle </w:t>
      </w:r>
      <w:r w:rsidRPr="001B0570">
        <w:rPr>
          <w:rFonts w:ascii="Times New Roman" w:eastAsia="Times New Roman" w:hAnsi="Times New Roman" w:cs="Times New Roman"/>
          <w:kern w:val="0"/>
          <w:sz w:val="22"/>
          <w:szCs w:val="22"/>
          <w14:ligatures w14:val="none"/>
        </w:rPr>
        <w:t>on a vesicle</w:t>
      </w:r>
      <w:r w:rsidR="00882243">
        <w:rPr>
          <w:rFonts w:ascii="Times New Roman" w:eastAsia="Times New Roman" w:hAnsi="Times New Roman" w:cs="Times New Roman"/>
          <w:kern w:val="0"/>
          <w:sz w:val="22"/>
          <w:szCs w:val="22"/>
          <w14:ligatures w14:val="none"/>
        </w:rPr>
        <w:t xml:space="preserve"> </w:t>
      </w:r>
      <w:r w:rsidR="00CB7081">
        <w:rPr>
          <w:rFonts w:ascii="Times New Roman" w:eastAsia="Times New Roman" w:hAnsi="Times New Roman" w:cs="Times New Roman"/>
          <w:kern w:val="0"/>
          <w:sz w:val="22"/>
          <w:szCs w:val="22"/>
          <w14:ligatures w14:val="none"/>
        </w:rPr>
        <w:t xml:space="preserve">(enlarged structure at the end of a </w:t>
      </w:r>
      <w:proofErr w:type="spellStart"/>
      <w:r w:rsidR="00CB7081">
        <w:rPr>
          <w:rFonts w:ascii="Times New Roman" w:eastAsia="Times New Roman" w:hAnsi="Times New Roman" w:cs="Times New Roman"/>
          <w:kern w:val="0"/>
          <w:sz w:val="22"/>
          <w:szCs w:val="22"/>
          <w14:ligatures w14:val="none"/>
        </w:rPr>
        <w:t>condiophore</w:t>
      </w:r>
      <w:proofErr w:type="spellEnd"/>
      <w:r w:rsidR="00845C23">
        <w:rPr>
          <w:rFonts w:ascii="Times New Roman" w:eastAsia="Times New Roman" w:hAnsi="Times New Roman" w:cs="Times New Roman"/>
          <w:kern w:val="0"/>
          <w:sz w:val="22"/>
          <w:szCs w:val="22"/>
          <w14:ligatures w14:val="none"/>
        </w:rPr>
        <w:t>)</w:t>
      </w:r>
      <w:r w:rsidRPr="001B0570">
        <w:rPr>
          <w:rFonts w:ascii="Times New Roman" w:eastAsia="Times New Roman" w:hAnsi="Times New Roman" w:cs="Times New Roman"/>
          <w:kern w:val="0"/>
          <w:sz w:val="22"/>
          <w:szCs w:val="22"/>
          <w14:ligatures w14:val="none"/>
        </w:rPr>
        <w:t>. Colonies are usually fast-growing, white, yellow, yellow-brown, brown to black, or most often shades of green</w:t>
      </w:r>
      <w:r w:rsidR="00845C23">
        <w:rPr>
          <w:rFonts w:ascii="Times New Roman" w:eastAsia="Times New Roman" w:hAnsi="Times New Roman" w:cs="Times New Roman"/>
          <w:kern w:val="0"/>
          <w:sz w:val="22"/>
          <w:szCs w:val="22"/>
          <w14:ligatures w14:val="none"/>
        </w:rPr>
        <w:t xml:space="preserve"> on the </w:t>
      </w:r>
      <w:r w:rsidR="00541514">
        <w:rPr>
          <w:rFonts w:ascii="Times New Roman" w:eastAsia="Times New Roman" w:hAnsi="Times New Roman" w:cs="Times New Roman"/>
          <w:kern w:val="0"/>
          <w:sz w:val="22"/>
          <w:szCs w:val="22"/>
          <w14:ligatures w14:val="none"/>
        </w:rPr>
        <w:t xml:space="preserve">top of the </w:t>
      </w:r>
      <w:r w:rsidR="00845C23">
        <w:rPr>
          <w:rFonts w:ascii="Times New Roman" w:eastAsia="Times New Roman" w:hAnsi="Times New Roman" w:cs="Times New Roman"/>
          <w:kern w:val="0"/>
          <w:sz w:val="22"/>
          <w:szCs w:val="22"/>
          <w14:ligatures w14:val="none"/>
        </w:rPr>
        <w:t>colony</w:t>
      </w:r>
      <w:r w:rsidRPr="001B0570">
        <w:rPr>
          <w:rFonts w:ascii="Times New Roman" w:eastAsia="Times New Roman" w:hAnsi="Times New Roman" w:cs="Times New Roman"/>
          <w:kern w:val="0"/>
          <w:sz w:val="22"/>
          <w:szCs w:val="22"/>
          <w14:ligatures w14:val="none"/>
        </w:rPr>
        <w:t xml:space="preserve">, mainly consisting of a dense felt of erect conidiophores. </w:t>
      </w:r>
      <w:r w:rsidR="00845C23">
        <w:rPr>
          <w:rFonts w:ascii="Times New Roman" w:eastAsia="Times New Roman" w:hAnsi="Times New Roman" w:cs="Times New Roman"/>
          <w:kern w:val="0"/>
          <w:sz w:val="22"/>
          <w:szCs w:val="22"/>
          <w14:ligatures w14:val="none"/>
        </w:rPr>
        <w:t xml:space="preserve">The </w:t>
      </w:r>
      <w:r w:rsidR="00FC0D33">
        <w:rPr>
          <w:rFonts w:ascii="Times New Roman" w:eastAsia="Times New Roman" w:hAnsi="Times New Roman" w:cs="Times New Roman"/>
          <w:kern w:val="0"/>
          <w:sz w:val="22"/>
          <w:szCs w:val="22"/>
          <w14:ligatures w14:val="none"/>
        </w:rPr>
        <w:t xml:space="preserve">colony </w:t>
      </w:r>
      <w:r w:rsidR="00845C23">
        <w:rPr>
          <w:rFonts w:ascii="Times New Roman" w:eastAsia="Times New Roman" w:hAnsi="Times New Roman" w:cs="Times New Roman"/>
          <w:kern w:val="0"/>
          <w:sz w:val="22"/>
          <w:szCs w:val="22"/>
          <w14:ligatures w14:val="none"/>
        </w:rPr>
        <w:t xml:space="preserve">reverse if buff colored. </w:t>
      </w:r>
      <w:r w:rsidRPr="001B0570">
        <w:rPr>
          <w:rFonts w:ascii="Times New Roman" w:eastAsia="Times New Roman" w:hAnsi="Times New Roman" w:cs="Times New Roman"/>
          <w:kern w:val="0"/>
          <w:sz w:val="22"/>
          <w:szCs w:val="22"/>
          <w14:ligatures w14:val="none"/>
        </w:rPr>
        <w:t xml:space="preserve">(33) For morphological identification, isolates </w:t>
      </w:r>
      <w:r w:rsidR="00060E84">
        <w:rPr>
          <w:rFonts w:ascii="Times New Roman" w:eastAsia="Times New Roman" w:hAnsi="Times New Roman" w:cs="Times New Roman"/>
          <w:kern w:val="0"/>
          <w:sz w:val="22"/>
          <w:szCs w:val="22"/>
          <w14:ligatures w14:val="none"/>
        </w:rPr>
        <w:t xml:space="preserve">grown on </w:t>
      </w:r>
      <w:proofErr w:type="spellStart"/>
      <w:r w:rsidRPr="001B0570">
        <w:rPr>
          <w:rFonts w:ascii="Times New Roman" w:eastAsia="Times New Roman" w:hAnsi="Times New Roman" w:cs="Times New Roman"/>
          <w:kern w:val="0"/>
          <w:sz w:val="22"/>
          <w:szCs w:val="22"/>
          <w14:ligatures w14:val="none"/>
        </w:rPr>
        <w:t>Czapek</w:t>
      </w:r>
      <w:proofErr w:type="spellEnd"/>
      <w:r w:rsidRPr="001B0570">
        <w:rPr>
          <w:rFonts w:ascii="Times New Roman" w:eastAsia="Times New Roman" w:hAnsi="Times New Roman" w:cs="Times New Roman"/>
          <w:kern w:val="0"/>
          <w:sz w:val="22"/>
          <w:szCs w:val="22"/>
          <w14:ligatures w14:val="none"/>
        </w:rPr>
        <w:t xml:space="preserve"> Dox agar, malt extract agar, or potato dextrose agar and incubated at 25C. Most species sporulate within seven days. Descriptions are primarily based on the colony pigmentation and the </w:t>
      </w:r>
      <w:r w:rsidR="00060E84">
        <w:rPr>
          <w:rFonts w:ascii="Times New Roman" w:eastAsia="Times New Roman" w:hAnsi="Times New Roman" w:cs="Times New Roman"/>
          <w:kern w:val="0"/>
          <w:sz w:val="22"/>
          <w:szCs w:val="22"/>
          <w14:ligatures w14:val="none"/>
        </w:rPr>
        <w:t>appearance</w:t>
      </w:r>
      <w:r w:rsidR="00793BDE">
        <w:rPr>
          <w:rFonts w:ascii="Times New Roman" w:eastAsia="Times New Roman" w:hAnsi="Times New Roman" w:cs="Times New Roman"/>
          <w:kern w:val="0"/>
          <w:sz w:val="22"/>
          <w:szCs w:val="22"/>
          <w14:ligatures w14:val="none"/>
        </w:rPr>
        <w:t xml:space="preserve"> </w:t>
      </w:r>
      <w:r w:rsidRPr="001B0570">
        <w:rPr>
          <w:rFonts w:ascii="Times New Roman" w:eastAsia="Times New Roman" w:hAnsi="Times New Roman" w:cs="Times New Roman"/>
          <w:kern w:val="0"/>
          <w:sz w:val="22"/>
          <w:szCs w:val="22"/>
          <w14:ligatures w14:val="none"/>
        </w:rPr>
        <w:t>of the conidial head. Microscopic mounts are best made using clear cellophane tape or slide culture preparations mounted in lactophenol cotton blue</w:t>
      </w:r>
      <w:r w:rsidR="0022602F">
        <w:rPr>
          <w:rFonts w:ascii="Times New Roman" w:eastAsia="Times New Roman" w:hAnsi="Times New Roman" w:cs="Times New Roman"/>
          <w:kern w:val="0"/>
          <w:sz w:val="22"/>
          <w:szCs w:val="22"/>
          <w14:ligatures w14:val="none"/>
        </w:rPr>
        <w:t xml:space="preserve"> (LPCB)</w:t>
      </w:r>
      <w:r w:rsidRPr="001B0570">
        <w:rPr>
          <w:rFonts w:ascii="Times New Roman" w:eastAsia="Times New Roman" w:hAnsi="Times New Roman" w:cs="Times New Roman"/>
          <w:kern w:val="0"/>
          <w:sz w:val="22"/>
          <w:szCs w:val="22"/>
          <w14:ligatures w14:val="none"/>
        </w:rPr>
        <w:t xml:space="preserve">. Adding a drop of alcohol </w:t>
      </w:r>
      <w:r w:rsidR="00793BDE">
        <w:rPr>
          <w:rFonts w:ascii="Times New Roman" w:eastAsia="Times New Roman" w:hAnsi="Times New Roman" w:cs="Times New Roman"/>
          <w:kern w:val="0"/>
          <w:sz w:val="22"/>
          <w:szCs w:val="22"/>
          <w14:ligatures w14:val="none"/>
        </w:rPr>
        <w:t xml:space="preserve">to the LPCB </w:t>
      </w:r>
      <w:r w:rsidR="00333CD3">
        <w:rPr>
          <w:rFonts w:ascii="Times New Roman" w:eastAsia="Times New Roman" w:hAnsi="Times New Roman" w:cs="Times New Roman"/>
          <w:kern w:val="0"/>
          <w:sz w:val="22"/>
          <w:szCs w:val="22"/>
          <w14:ligatures w14:val="none"/>
        </w:rPr>
        <w:t xml:space="preserve">prep </w:t>
      </w:r>
      <w:r w:rsidRPr="001B0570">
        <w:rPr>
          <w:rFonts w:ascii="Times New Roman" w:eastAsia="Times New Roman" w:hAnsi="Times New Roman" w:cs="Times New Roman"/>
          <w:kern w:val="0"/>
          <w:sz w:val="22"/>
          <w:szCs w:val="22"/>
          <w14:ligatures w14:val="none"/>
        </w:rPr>
        <w:t xml:space="preserve">is </w:t>
      </w:r>
      <w:r w:rsidR="00793BDE">
        <w:rPr>
          <w:rFonts w:ascii="Times New Roman" w:eastAsia="Times New Roman" w:hAnsi="Times New Roman" w:cs="Times New Roman"/>
          <w:kern w:val="0"/>
          <w:sz w:val="22"/>
          <w:szCs w:val="22"/>
          <w14:ligatures w14:val="none"/>
        </w:rPr>
        <w:t xml:space="preserve">helpful </w:t>
      </w:r>
      <w:r w:rsidRPr="001B0570">
        <w:rPr>
          <w:rFonts w:ascii="Times New Roman" w:eastAsia="Times New Roman" w:hAnsi="Times New Roman" w:cs="Times New Roman"/>
          <w:kern w:val="0"/>
          <w:sz w:val="22"/>
          <w:szCs w:val="22"/>
          <w14:ligatures w14:val="none"/>
        </w:rPr>
        <w:t>to remove bubbles and excess conidia.</w:t>
      </w:r>
      <w:r w:rsidR="00812E71">
        <w:rPr>
          <w:rFonts w:ascii="Times New Roman" w:eastAsia="Times New Roman" w:hAnsi="Times New Roman" w:cs="Times New Roman"/>
          <w:kern w:val="0"/>
          <w:sz w:val="22"/>
          <w:szCs w:val="22"/>
          <w14:ligatures w14:val="none"/>
        </w:rPr>
        <w:t xml:space="preserve"> </w:t>
      </w:r>
      <w:r w:rsidR="00812E71" w:rsidRPr="001B0570">
        <w:rPr>
          <w:rFonts w:ascii="Times New Roman" w:eastAsia="Times New Roman" w:hAnsi="Times New Roman" w:cs="Times New Roman"/>
          <w:kern w:val="0"/>
          <w:sz w:val="22"/>
          <w:szCs w:val="22"/>
          <w14:ligatures w14:val="none"/>
        </w:rPr>
        <w:t>Also, since </w:t>
      </w:r>
      <w:r w:rsidR="00812E71" w:rsidRPr="001B0570">
        <w:rPr>
          <w:rFonts w:ascii="Times New Roman" w:eastAsia="Times New Roman" w:hAnsi="Times New Roman" w:cs="Times New Roman"/>
          <w:i/>
          <w:iCs/>
          <w:kern w:val="0"/>
          <w:sz w:val="22"/>
          <w:szCs w:val="22"/>
          <w14:ligatures w14:val="none"/>
        </w:rPr>
        <w:t>Aspergillus spp</w:t>
      </w:r>
      <w:r w:rsidR="00812E71" w:rsidRPr="001B0570">
        <w:rPr>
          <w:rFonts w:ascii="Times New Roman" w:eastAsia="Times New Roman" w:hAnsi="Times New Roman" w:cs="Times New Roman"/>
          <w:kern w:val="0"/>
          <w:sz w:val="22"/>
          <w:szCs w:val="22"/>
          <w14:ligatures w14:val="none"/>
        </w:rPr>
        <w:t>. are ubiquitous, they are common laboratory contaminants</w:t>
      </w:r>
      <w:r w:rsidR="00812E71">
        <w:rPr>
          <w:rFonts w:ascii="Times New Roman" w:eastAsia="Times New Roman" w:hAnsi="Times New Roman" w:cs="Times New Roman"/>
          <w:kern w:val="0"/>
          <w:sz w:val="22"/>
          <w:szCs w:val="22"/>
          <w14:ligatures w14:val="none"/>
        </w:rPr>
        <w:t xml:space="preserve"> and when isolated must be evaluated </w:t>
      </w:r>
      <w:r w:rsidR="0022602F">
        <w:rPr>
          <w:rFonts w:ascii="Times New Roman" w:eastAsia="Times New Roman" w:hAnsi="Times New Roman" w:cs="Times New Roman"/>
          <w:kern w:val="0"/>
          <w:sz w:val="22"/>
          <w:szCs w:val="22"/>
          <w14:ligatures w14:val="none"/>
        </w:rPr>
        <w:t xml:space="preserve">for </w:t>
      </w:r>
      <w:r w:rsidR="00812E71">
        <w:rPr>
          <w:rFonts w:ascii="Times New Roman" w:eastAsia="Times New Roman" w:hAnsi="Times New Roman" w:cs="Times New Roman"/>
          <w:kern w:val="0"/>
          <w:sz w:val="22"/>
          <w:szCs w:val="22"/>
          <w14:ligatures w14:val="none"/>
        </w:rPr>
        <w:t>significance</w:t>
      </w:r>
      <w:r w:rsidR="00812E71" w:rsidRPr="001B0570">
        <w:rPr>
          <w:rFonts w:ascii="Times New Roman" w:eastAsia="Times New Roman" w:hAnsi="Times New Roman" w:cs="Times New Roman"/>
          <w:kern w:val="0"/>
          <w:sz w:val="22"/>
          <w:szCs w:val="22"/>
          <w14:ligatures w14:val="none"/>
        </w:rPr>
        <w:t>.</w:t>
      </w:r>
    </w:p>
    <w:p w14:paraId="2FDE4C1D" w14:textId="68542B76"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14:ligatures w14:val="none"/>
        </w:rPr>
        <w:t xml:space="preserve">Microscopic identification from culture: Conidiophores </w:t>
      </w:r>
      <w:r w:rsidR="001077F4">
        <w:rPr>
          <w:rFonts w:ascii="Times New Roman" w:eastAsia="Times New Roman" w:hAnsi="Times New Roman" w:cs="Times New Roman"/>
          <w:kern w:val="0"/>
          <w:sz w:val="22"/>
          <w:szCs w:val="22"/>
          <w14:ligatures w14:val="none"/>
        </w:rPr>
        <w:t>end</w:t>
      </w:r>
      <w:r w:rsidRPr="001B0570">
        <w:rPr>
          <w:rFonts w:ascii="Times New Roman" w:eastAsia="Times New Roman" w:hAnsi="Times New Roman" w:cs="Times New Roman"/>
          <w:kern w:val="0"/>
          <w:sz w:val="22"/>
          <w:szCs w:val="22"/>
          <w14:ligatures w14:val="none"/>
        </w:rPr>
        <w:t xml:space="preserve"> in a swollen vesicle that </w:t>
      </w:r>
      <w:r w:rsidR="00333CD3">
        <w:rPr>
          <w:rFonts w:ascii="Times New Roman" w:eastAsia="Times New Roman" w:hAnsi="Times New Roman" w:cs="Times New Roman"/>
          <w:kern w:val="0"/>
          <w:sz w:val="22"/>
          <w:szCs w:val="22"/>
          <w14:ligatures w14:val="none"/>
        </w:rPr>
        <w:t xml:space="preserve">has </w:t>
      </w:r>
      <w:r w:rsidRPr="001B0570">
        <w:rPr>
          <w:rFonts w:ascii="Times New Roman" w:eastAsia="Times New Roman" w:hAnsi="Times New Roman" w:cs="Times New Roman"/>
          <w:kern w:val="0"/>
          <w:sz w:val="22"/>
          <w:szCs w:val="22"/>
          <w14:ligatures w14:val="none"/>
        </w:rPr>
        <w:t>either a single layer of phialides (uniseriate) or a layer of cells (</w:t>
      </w:r>
      <w:proofErr w:type="spellStart"/>
      <w:r w:rsidRPr="001B0570">
        <w:rPr>
          <w:rFonts w:ascii="Times New Roman" w:eastAsia="Times New Roman" w:hAnsi="Times New Roman" w:cs="Times New Roman"/>
          <w:kern w:val="0"/>
          <w:sz w:val="22"/>
          <w:szCs w:val="22"/>
          <w14:ligatures w14:val="none"/>
        </w:rPr>
        <w:t>metulae</w:t>
      </w:r>
      <w:proofErr w:type="spellEnd"/>
      <w:r w:rsidRPr="001B0570">
        <w:rPr>
          <w:rFonts w:ascii="Times New Roman" w:eastAsia="Times New Roman" w:hAnsi="Times New Roman" w:cs="Times New Roman"/>
          <w:kern w:val="0"/>
          <w:sz w:val="22"/>
          <w:szCs w:val="22"/>
          <w14:ligatures w14:val="none"/>
        </w:rPr>
        <w:t xml:space="preserve">) that bear small spirals of phialides (biseriate structure). The conidial head is formed by the vesicle, phialides, </w:t>
      </w:r>
      <w:proofErr w:type="spellStart"/>
      <w:r w:rsidRPr="001B0570">
        <w:rPr>
          <w:rFonts w:ascii="Times New Roman" w:eastAsia="Times New Roman" w:hAnsi="Times New Roman" w:cs="Times New Roman"/>
          <w:kern w:val="0"/>
          <w:sz w:val="22"/>
          <w:szCs w:val="22"/>
          <w14:ligatures w14:val="none"/>
        </w:rPr>
        <w:t>metulae</w:t>
      </w:r>
      <w:proofErr w:type="spellEnd"/>
      <w:r w:rsidRPr="001B0570">
        <w:rPr>
          <w:rFonts w:ascii="Times New Roman" w:eastAsia="Times New Roman" w:hAnsi="Times New Roman" w:cs="Times New Roman"/>
          <w:kern w:val="0"/>
          <w:sz w:val="22"/>
          <w:szCs w:val="22"/>
          <w14:ligatures w14:val="none"/>
        </w:rPr>
        <w:t xml:space="preserve"> (if present), and conidia. (34) The conidia are single-celled, smooth</w:t>
      </w:r>
      <w:r w:rsidR="00D9155E">
        <w:rPr>
          <w:rFonts w:ascii="Times New Roman" w:eastAsia="Times New Roman" w:hAnsi="Times New Roman" w:cs="Times New Roman"/>
          <w:kern w:val="0"/>
          <w:sz w:val="22"/>
          <w:szCs w:val="22"/>
          <w14:ligatures w14:val="none"/>
        </w:rPr>
        <w:t xml:space="preserve"> or </w:t>
      </w:r>
      <w:r w:rsidRPr="001B0570">
        <w:rPr>
          <w:rFonts w:ascii="Times New Roman" w:eastAsia="Times New Roman" w:hAnsi="Times New Roman" w:cs="Times New Roman"/>
          <w:kern w:val="0"/>
          <w:sz w:val="22"/>
          <w:szCs w:val="22"/>
          <w14:ligatures w14:val="none"/>
        </w:rPr>
        <w:t>rough, hyaline, or pigmented</w:t>
      </w:r>
      <w:r w:rsidR="00B44DF1">
        <w:rPr>
          <w:rFonts w:ascii="Times New Roman" w:eastAsia="Times New Roman" w:hAnsi="Times New Roman" w:cs="Times New Roman"/>
          <w:kern w:val="0"/>
          <w:sz w:val="22"/>
          <w:szCs w:val="22"/>
          <w14:ligatures w14:val="none"/>
        </w:rPr>
        <w:t>,</w:t>
      </w:r>
      <w:r w:rsidRPr="001B0570">
        <w:rPr>
          <w:rFonts w:ascii="Times New Roman" w:eastAsia="Times New Roman" w:hAnsi="Times New Roman" w:cs="Times New Roman"/>
          <w:kern w:val="0"/>
          <w:sz w:val="22"/>
          <w:szCs w:val="22"/>
          <w14:ligatures w14:val="none"/>
        </w:rPr>
        <w:t xml:space="preserve"> and </w:t>
      </w:r>
      <w:r w:rsidR="00B44DF1">
        <w:rPr>
          <w:rFonts w:ascii="Times New Roman" w:eastAsia="Times New Roman" w:hAnsi="Times New Roman" w:cs="Times New Roman"/>
          <w:kern w:val="0"/>
          <w:sz w:val="22"/>
          <w:szCs w:val="22"/>
          <w14:ligatures w14:val="none"/>
        </w:rPr>
        <w:t xml:space="preserve">they are </w:t>
      </w:r>
      <w:r w:rsidRPr="001B0570">
        <w:rPr>
          <w:rFonts w:ascii="Times New Roman" w:eastAsia="Times New Roman" w:hAnsi="Times New Roman" w:cs="Times New Roman"/>
          <w:kern w:val="0"/>
          <w:sz w:val="22"/>
          <w:szCs w:val="22"/>
          <w14:ligatures w14:val="none"/>
        </w:rPr>
        <w:t xml:space="preserve">produced in long chains that </w:t>
      </w:r>
      <w:r w:rsidR="00B44DF1">
        <w:rPr>
          <w:rFonts w:ascii="Times New Roman" w:eastAsia="Times New Roman" w:hAnsi="Times New Roman" w:cs="Times New Roman"/>
          <w:kern w:val="0"/>
          <w:sz w:val="22"/>
          <w:szCs w:val="22"/>
          <w14:ligatures w14:val="none"/>
        </w:rPr>
        <w:t xml:space="preserve">are separate </w:t>
      </w:r>
      <w:r w:rsidRPr="001B0570">
        <w:rPr>
          <w:rFonts w:ascii="Times New Roman" w:eastAsia="Times New Roman" w:hAnsi="Times New Roman" w:cs="Times New Roman"/>
          <w:kern w:val="0"/>
          <w:sz w:val="22"/>
          <w:szCs w:val="22"/>
          <w14:ligatures w14:val="none"/>
        </w:rPr>
        <w:t xml:space="preserve">(radiate) or aggregated in compact columns (columnar). </w:t>
      </w:r>
    </w:p>
    <w:p w14:paraId="7E1ACF45" w14:textId="413A4D8A"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u w:val="single"/>
          <w14:ligatures w14:val="none"/>
        </w:rPr>
        <w:t>Molecular identification</w:t>
      </w:r>
      <w:r w:rsidRPr="001B0570">
        <w:rPr>
          <w:rFonts w:ascii="Times New Roman" w:eastAsia="Times New Roman" w:hAnsi="Times New Roman" w:cs="Times New Roman"/>
          <w:kern w:val="0"/>
          <w:sz w:val="22"/>
          <w:szCs w:val="22"/>
          <w14:ligatures w14:val="none"/>
        </w:rPr>
        <w:t xml:space="preserve">: MALDI-TOF MS: </w:t>
      </w:r>
      <w:proofErr w:type="spellStart"/>
      <w:r w:rsidR="006B41DB">
        <w:rPr>
          <w:rFonts w:ascii="Times New Roman" w:eastAsia="Times New Roman" w:hAnsi="Times New Roman" w:cs="Times New Roman"/>
          <w:kern w:val="0"/>
          <w:sz w:val="22"/>
          <w:szCs w:val="22"/>
          <w14:ligatures w14:val="none"/>
        </w:rPr>
        <w:t>R</w:t>
      </w:r>
      <w:r w:rsidRPr="001B0570">
        <w:rPr>
          <w:rFonts w:ascii="Times New Roman" w:eastAsia="Times New Roman" w:hAnsi="Times New Roman" w:cs="Times New Roman"/>
          <w:kern w:val="0"/>
          <w:sz w:val="22"/>
          <w:szCs w:val="22"/>
          <w14:ligatures w14:val="none"/>
        </w:rPr>
        <w:t>reference</w:t>
      </w:r>
      <w:proofErr w:type="spellEnd"/>
      <w:r w:rsidRPr="001B0570">
        <w:rPr>
          <w:rFonts w:ascii="Times New Roman" w:eastAsia="Times New Roman" w:hAnsi="Times New Roman" w:cs="Times New Roman"/>
          <w:kern w:val="0"/>
          <w:sz w:val="22"/>
          <w:szCs w:val="22"/>
          <w14:ligatures w14:val="none"/>
        </w:rPr>
        <w:t xml:space="preserve"> spectra will accurately identify </w:t>
      </w:r>
      <w:r w:rsidRPr="00566947">
        <w:rPr>
          <w:rFonts w:ascii="Times New Roman" w:eastAsia="Times New Roman" w:hAnsi="Times New Roman" w:cs="Times New Roman"/>
          <w:i/>
          <w:iCs/>
          <w:kern w:val="0"/>
          <w:sz w:val="22"/>
          <w:szCs w:val="22"/>
          <w14:ligatures w14:val="none"/>
        </w:rPr>
        <w:t>Aspergillus</w:t>
      </w:r>
      <w:r w:rsidR="00200D01">
        <w:rPr>
          <w:rFonts w:ascii="Times New Roman" w:eastAsia="Times New Roman" w:hAnsi="Times New Roman" w:cs="Times New Roman"/>
          <w:i/>
          <w:iCs/>
          <w:kern w:val="0"/>
          <w:sz w:val="22"/>
          <w:szCs w:val="22"/>
          <w14:ligatures w14:val="none"/>
        </w:rPr>
        <w:t xml:space="preserve"> spp.</w:t>
      </w:r>
      <w:r w:rsidRPr="001B0570">
        <w:rPr>
          <w:rFonts w:ascii="Times New Roman" w:eastAsia="Times New Roman" w:hAnsi="Times New Roman" w:cs="Times New Roman"/>
          <w:kern w:val="0"/>
          <w:sz w:val="22"/>
          <w:szCs w:val="22"/>
          <w14:ligatures w14:val="none"/>
        </w:rPr>
        <w:t xml:space="preserve"> even within </w:t>
      </w:r>
      <w:r w:rsidR="00D923A7">
        <w:rPr>
          <w:rFonts w:ascii="Times New Roman" w:eastAsia="Times New Roman" w:hAnsi="Times New Roman" w:cs="Times New Roman"/>
          <w:kern w:val="0"/>
          <w:sz w:val="22"/>
          <w:szCs w:val="22"/>
          <w14:ligatures w14:val="none"/>
        </w:rPr>
        <w:t xml:space="preserve">their </w:t>
      </w:r>
      <w:r w:rsidRPr="001B0570">
        <w:rPr>
          <w:rFonts w:ascii="Times New Roman" w:eastAsia="Times New Roman" w:hAnsi="Times New Roman" w:cs="Times New Roman"/>
          <w:kern w:val="0"/>
          <w:sz w:val="22"/>
          <w:szCs w:val="22"/>
          <w14:ligatures w14:val="none"/>
        </w:rPr>
        <w:t xml:space="preserve">complexes. ITS rDNA </w:t>
      </w:r>
      <w:r w:rsidR="006B41DB">
        <w:rPr>
          <w:rFonts w:ascii="Times New Roman" w:eastAsia="Times New Roman" w:hAnsi="Times New Roman" w:cs="Times New Roman"/>
          <w:kern w:val="0"/>
          <w:sz w:val="22"/>
          <w:szCs w:val="22"/>
          <w14:ligatures w14:val="none"/>
        </w:rPr>
        <w:t xml:space="preserve">sequencing </w:t>
      </w:r>
      <w:r w:rsidRPr="001B0570">
        <w:rPr>
          <w:rFonts w:ascii="Times New Roman" w:eastAsia="Times New Roman" w:hAnsi="Times New Roman" w:cs="Times New Roman"/>
          <w:kern w:val="0"/>
          <w:sz w:val="22"/>
          <w:szCs w:val="22"/>
          <w14:ligatures w14:val="none"/>
        </w:rPr>
        <w:t xml:space="preserve">is </w:t>
      </w:r>
      <w:r w:rsidR="006B41DB">
        <w:rPr>
          <w:rFonts w:ascii="Times New Roman" w:eastAsia="Times New Roman" w:hAnsi="Times New Roman" w:cs="Times New Roman"/>
          <w:kern w:val="0"/>
          <w:sz w:val="22"/>
          <w:szCs w:val="22"/>
          <w14:ligatures w14:val="none"/>
        </w:rPr>
        <w:t xml:space="preserve">used to identify </w:t>
      </w:r>
      <w:r w:rsidRPr="001B0570">
        <w:rPr>
          <w:rFonts w:ascii="Times New Roman" w:eastAsia="Times New Roman" w:hAnsi="Times New Roman" w:cs="Times New Roman"/>
          <w:kern w:val="0"/>
          <w:sz w:val="22"/>
          <w:szCs w:val="22"/>
          <w14:ligatures w14:val="none"/>
        </w:rPr>
        <w:t xml:space="preserve">the species </w:t>
      </w:r>
      <w:r w:rsidR="008760DA">
        <w:rPr>
          <w:rFonts w:ascii="Times New Roman" w:eastAsia="Times New Roman" w:hAnsi="Times New Roman" w:cs="Times New Roman"/>
          <w:kern w:val="0"/>
          <w:sz w:val="22"/>
          <w:szCs w:val="22"/>
          <w14:ligatures w14:val="none"/>
        </w:rPr>
        <w:t xml:space="preserve">to the </w:t>
      </w:r>
      <w:r w:rsidRPr="001B0570">
        <w:rPr>
          <w:rFonts w:ascii="Times New Roman" w:eastAsia="Times New Roman" w:hAnsi="Times New Roman" w:cs="Times New Roman"/>
          <w:kern w:val="0"/>
          <w:sz w:val="22"/>
          <w:szCs w:val="22"/>
          <w14:ligatures w14:val="none"/>
        </w:rPr>
        <w:t xml:space="preserve">complex level only. For definitive identification, the inclusion of the β-tubulin, calmodulin, and actin genes </w:t>
      </w:r>
      <w:r w:rsidR="006B41DB">
        <w:rPr>
          <w:rFonts w:ascii="Times New Roman" w:eastAsia="Times New Roman" w:hAnsi="Times New Roman" w:cs="Times New Roman"/>
          <w:kern w:val="0"/>
          <w:sz w:val="22"/>
          <w:szCs w:val="22"/>
          <w14:ligatures w14:val="none"/>
        </w:rPr>
        <w:t>are also</w:t>
      </w:r>
      <w:r w:rsidRPr="001B0570">
        <w:rPr>
          <w:rFonts w:ascii="Times New Roman" w:eastAsia="Times New Roman" w:hAnsi="Times New Roman" w:cs="Times New Roman"/>
          <w:kern w:val="0"/>
          <w:sz w:val="22"/>
          <w:szCs w:val="22"/>
          <w14:ligatures w14:val="none"/>
        </w:rPr>
        <w:t xml:space="preserve"> required. (34)</w:t>
      </w:r>
    </w:p>
    <w:p w14:paraId="5717EFC3" w14:textId="77777777" w:rsidR="001A3037" w:rsidRPr="001A3037" w:rsidRDefault="001B0570" w:rsidP="001A3037">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14:ligatures w14:val="none"/>
        </w:rPr>
        <w:t>  </w:t>
      </w:r>
      <w:r w:rsidR="001A3037" w:rsidRPr="001A3037">
        <w:rPr>
          <w:rFonts w:ascii="Times New Roman" w:eastAsia="Times New Roman" w:hAnsi="Times New Roman" w:cs="Times New Roman"/>
          <w:b/>
          <w:bCs/>
          <w:i/>
          <w:iCs/>
          <w:kern w:val="0"/>
          <w:sz w:val="22"/>
          <w:szCs w:val="22"/>
          <w14:ligatures w14:val="none"/>
        </w:rPr>
        <w:t>Aspergillus fumigatus</w:t>
      </w:r>
    </w:p>
    <w:p w14:paraId="658E88FE" w14:textId="1EFE557A" w:rsidR="001B0570" w:rsidRPr="001B0570" w:rsidRDefault="001A3037" w:rsidP="001A3037">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A3037">
        <w:rPr>
          <w:rFonts w:ascii="Times New Roman" w:eastAsia="Times New Roman" w:hAnsi="Times New Roman" w:cs="Times New Roman"/>
          <w:kern w:val="0"/>
          <w:sz w:val="22"/>
          <w:szCs w:val="22"/>
          <w14:ligatures w14:val="none"/>
        </w:rPr>
        <w:t xml:space="preserve">Humans usually inhale the spore form of the fungi. </w:t>
      </w:r>
      <w:r w:rsidR="001F3D2C">
        <w:rPr>
          <w:rFonts w:ascii="Times New Roman" w:eastAsia="Times New Roman" w:hAnsi="Times New Roman" w:cs="Times New Roman"/>
          <w:kern w:val="0"/>
          <w:sz w:val="22"/>
          <w:szCs w:val="22"/>
          <w14:ligatures w14:val="none"/>
        </w:rPr>
        <w:t>Disease</w:t>
      </w:r>
      <w:r w:rsidRPr="001A3037">
        <w:rPr>
          <w:rFonts w:ascii="Times New Roman" w:eastAsia="Times New Roman" w:hAnsi="Times New Roman" w:cs="Times New Roman"/>
          <w:kern w:val="0"/>
          <w:sz w:val="22"/>
          <w:szCs w:val="22"/>
          <w14:ligatures w14:val="none"/>
        </w:rPr>
        <w:t xml:space="preserve"> is generally seen in immunocompromised patients. The immune system </w:t>
      </w:r>
      <w:r w:rsidR="001F3D2C">
        <w:rPr>
          <w:rFonts w:ascii="Times New Roman" w:eastAsia="Times New Roman" w:hAnsi="Times New Roman" w:cs="Times New Roman"/>
          <w:kern w:val="0"/>
          <w:sz w:val="22"/>
          <w:szCs w:val="22"/>
          <w14:ligatures w14:val="none"/>
        </w:rPr>
        <w:t>plays an</w:t>
      </w:r>
      <w:r w:rsidRPr="001A3037">
        <w:rPr>
          <w:rFonts w:ascii="Times New Roman" w:eastAsia="Times New Roman" w:hAnsi="Times New Roman" w:cs="Times New Roman"/>
          <w:kern w:val="0"/>
          <w:sz w:val="22"/>
          <w:szCs w:val="22"/>
          <w14:ligatures w14:val="none"/>
        </w:rPr>
        <w:t xml:space="preserve"> essential </w:t>
      </w:r>
      <w:r w:rsidR="001F3D2C">
        <w:rPr>
          <w:rFonts w:ascii="Times New Roman" w:eastAsia="Times New Roman" w:hAnsi="Times New Roman" w:cs="Times New Roman"/>
          <w:kern w:val="0"/>
          <w:sz w:val="22"/>
          <w:szCs w:val="22"/>
          <w14:ligatures w14:val="none"/>
        </w:rPr>
        <w:t xml:space="preserve">role </w:t>
      </w:r>
      <w:r w:rsidRPr="001A3037">
        <w:rPr>
          <w:rFonts w:ascii="Times New Roman" w:eastAsia="Times New Roman" w:hAnsi="Times New Roman" w:cs="Times New Roman"/>
          <w:kern w:val="0"/>
          <w:sz w:val="22"/>
          <w:szCs w:val="22"/>
          <w14:ligatures w14:val="none"/>
        </w:rPr>
        <w:t xml:space="preserve">in recognizing </w:t>
      </w:r>
      <w:r w:rsidR="001F3D2C">
        <w:rPr>
          <w:rFonts w:ascii="Times New Roman" w:eastAsia="Times New Roman" w:hAnsi="Times New Roman" w:cs="Times New Roman"/>
          <w:kern w:val="0"/>
          <w:sz w:val="22"/>
          <w:szCs w:val="22"/>
          <w14:ligatures w14:val="none"/>
        </w:rPr>
        <w:t xml:space="preserve">the foreign </w:t>
      </w:r>
      <w:r w:rsidRPr="001A3037">
        <w:rPr>
          <w:rFonts w:ascii="Times New Roman" w:eastAsia="Times New Roman" w:hAnsi="Times New Roman" w:cs="Times New Roman"/>
          <w:kern w:val="0"/>
          <w:sz w:val="22"/>
          <w:szCs w:val="22"/>
          <w14:ligatures w14:val="none"/>
        </w:rPr>
        <w:t>inhaled mold</w:t>
      </w:r>
      <w:r w:rsidR="001F3D2C">
        <w:rPr>
          <w:rFonts w:ascii="Times New Roman" w:eastAsia="Times New Roman" w:hAnsi="Times New Roman" w:cs="Times New Roman"/>
          <w:kern w:val="0"/>
          <w:sz w:val="22"/>
          <w:szCs w:val="22"/>
          <w14:ligatures w14:val="none"/>
        </w:rPr>
        <w:t xml:space="preserve"> antigen/allergen</w:t>
      </w:r>
      <w:r w:rsidRPr="001A3037">
        <w:rPr>
          <w:rFonts w:ascii="Times New Roman" w:eastAsia="Times New Roman" w:hAnsi="Times New Roman" w:cs="Times New Roman"/>
          <w:kern w:val="0"/>
          <w:sz w:val="22"/>
          <w:szCs w:val="22"/>
          <w14:ligatures w14:val="none"/>
        </w:rPr>
        <w:t>, controlling its growth, and regulating the body's allergic and inflammatory responses to the infection. High mortality rates often accompany</w:t>
      </w:r>
      <w:r w:rsidR="007229D0">
        <w:rPr>
          <w:rFonts w:ascii="Times New Roman" w:eastAsia="Times New Roman" w:hAnsi="Times New Roman" w:cs="Times New Roman"/>
          <w:kern w:val="0"/>
          <w:sz w:val="22"/>
          <w:szCs w:val="22"/>
          <w14:ligatures w14:val="none"/>
        </w:rPr>
        <w:t xml:space="preserve"> </w:t>
      </w:r>
      <w:r w:rsidR="00DF3530">
        <w:rPr>
          <w:rFonts w:ascii="Times New Roman" w:eastAsia="Times New Roman" w:hAnsi="Times New Roman" w:cs="Times New Roman"/>
          <w:kern w:val="0"/>
          <w:sz w:val="22"/>
          <w:szCs w:val="22"/>
          <w14:ligatures w14:val="none"/>
        </w:rPr>
        <w:t>aspergillosis</w:t>
      </w:r>
      <w:r w:rsidRPr="001A3037">
        <w:rPr>
          <w:rFonts w:ascii="Times New Roman" w:eastAsia="Times New Roman" w:hAnsi="Times New Roman" w:cs="Times New Roman"/>
          <w:kern w:val="0"/>
          <w:sz w:val="22"/>
          <w:szCs w:val="22"/>
          <w14:ligatures w14:val="none"/>
        </w:rPr>
        <w:t>; therefore, early diagnosis and treatment of immun</w:t>
      </w:r>
      <w:r w:rsidR="0033002E">
        <w:rPr>
          <w:rFonts w:ascii="Times New Roman" w:eastAsia="Times New Roman" w:hAnsi="Times New Roman" w:cs="Times New Roman"/>
          <w:kern w:val="0"/>
          <w:sz w:val="22"/>
          <w:szCs w:val="22"/>
          <w14:ligatures w14:val="none"/>
        </w:rPr>
        <w:t>e compromised</w:t>
      </w:r>
      <w:r w:rsidRPr="001A3037">
        <w:rPr>
          <w:rFonts w:ascii="Times New Roman" w:eastAsia="Times New Roman" w:hAnsi="Times New Roman" w:cs="Times New Roman"/>
          <w:kern w:val="0"/>
          <w:sz w:val="22"/>
          <w:szCs w:val="22"/>
          <w14:ligatures w14:val="none"/>
        </w:rPr>
        <w:t xml:space="preserve"> p</w:t>
      </w:r>
      <w:r w:rsidR="000D365F">
        <w:rPr>
          <w:rFonts w:ascii="Times New Roman" w:eastAsia="Times New Roman" w:hAnsi="Times New Roman" w:cs="Times New Roman"/>
          <w:kern w:val="0"/>
          <w:sz w:val="22"/>
          <w:szCs w:val="22"/>
          <w14:ligatures w14:val="none"/>
        </w:rPr>
        <w:t>atients is</w:t>
      </w:r>
      <w:r w:rsidRPr="001A3037">
        <w:rPr>
          <w:rFonts w:ascii="Times New Roman" w:eastAsia="Times New Roman" w:hAnsi="Times New Roman" w:cs="Times New Roman"/>
          <w:kern w:val="0"/>
          <w:sz w:val="22"/>
          <w:szCs w:val="22"/>
          <w14:ligatures w14:val="none"/>
        </w:rPr>
        <w:t xml:space="preserve"> </w:t>
      </w:r>
      <w:r w:rsidR="007229D0" w:rsidRPr="001A3037">
        <w:rPr>
          <w:rFonts w:ascii="Times New Roman" w:eastAsia="Times New Roman" w:hAnsi="Times New Roman" w:cs="Times New Roman"/>
          <w:kern w:val="0"/>
          <w:sz w:val="22"/>
          <w:szCs w:val="22"/>
          <w14:ligatures w14:val="none"/>
        </w:rPr>
        <w:t xml:space="preserve">essential. The most </w:t>
      </w:r>
      <w:r w:rsidR="0020637D">
        <w:rPr>
          <w:rFonts w:ascii="Times New Roman" w:eastAsia="Times New Roman" w:hAnsi="Times New Roman" w:cs="Times New Roman"/>
          <w:kern w:val="0"/>
          <w:sz w:val="22"/>
          <w:szCs w:val="22"/>
          <w14:ligatures w14:val="none"/>
        </w:rPr>
        <w:t>frequent</w:t>
      </w:r>
    </w:p>
    <w:p w14:paraId="74B2FB45" w14:textId="775CF9A8" w:rsidR="000A0D49" w:rsidRDefault="000A0D49" w:rsidP="000A0D49">
      <w:pPr>
        <w:spacing w:before="100" w:beforeAutospacing="1" w:after="100" w:afterAutospacing="1" w:line="240" w:lineRule="auto"/>
        <w:rPr>
          <w:rFonts w:ascii="Times New Roman" w:eastAsia="Times New Roman" w:hAnsi="Times New Roman" w:cs="Times New Roman"/>
          <w:b/>
          <w:bCs/>
          <w:i/>
          <w:iCs/>
          <w:kern w:val="0"/>
          <w:sz w:val="22"/>
          <w:szCs w:val="22"/>
          <w14:ligatures w14:val="none"/>
        </w:rPr>
      </w:pPr>
      <w:r>
        <w:rPr>
          <w:noProof/>
          <w:sz w:val="22"/>
          <w:szCs w:val="22"/>
        </w:rPr>
        <w:lastRenderedPageBreak/>
        <mc:AlternateContent>
          <mc:Choice Requires="wps">
            <w:drawing>
              <wp:anchor distT="0" distB="0" distL="114300" distR="114300" simplePos="0" relativeHeight="251659264" behindDoc="0" locked="0" layoutInCell="1" allowOverlap="1" wp14:anchorId="14E3C524" wp14:editId="0C5719E7">
                <wp:simplePos x="0" y="0"/>
                <wp:positionH relativeFrom="column">
                  <wp:posOffset>4045462</wp:posOffset>
                </wp:positionH>
                <wp:positionV relativeFrom="paragraph">
                  <wp:posOffset>1432855</wp:posOffset>
                </wp:positionV>
                <wp:extent cx="1944806" cy="1677122"/>
                <wp:effectExtent l="0" t="0" r="17780" b="18415"/>
                <wp:wrapNone/>
                <wp:docPr id="1309990488" name="Text Box 6"/>
                <wp:cNvGraphicFramePr/>
                <a:graphic xmlns:a="http://schemas.openxmlformats.org/drawingml/2006/main">
                  <a:graphicData uri="http://schemas.microsoft.com/office/word/2010/wordprocessingShape">
                    <wps:wsp>
                      <wps:cNvSpPr txBox="1"/>
                      <wps:spPr>
                        <a:xfrm>
                          <a:off x="0" y="0"/>
                          <a:ext cx="1944806" cy="1677122"/>
                        </a:xfrm>
                        <a:prstGeom prst="rect">
                          <a:avLst/>
                        </a:prstGeom>
                        <a:solidFill>
                          <a:schemeClr val="lt1"/>
                        </a:solidFill>
                        <a:ln w="6350">
                          <a:solidFill>
                            <a:prstClr val="black"/>
                          </a:solidFill>
                        </a:ln>
                      </wps:spPr>
                      <wps:txbx>
                        <w:txbxContent>
                          <w:p w14:paraId="494BDA76" w14:textId="675825F3" w:rsidR="000A0D49" w:rsidRPr="008D5DF6" w:rsidRDefault="00B60124" w:rsidP="000A0D49">
                            <w:pPr>
                              <w:spacing w:after="20"/>
                              <w:rPr>
                                <w:rFonts w:ascii="Times New Roman" w:hAnsi="Times New Roman" w:cs="Times New Roman"/>
                                <w:sz w:val="18"/>
                                <w:szCs w:val="18"/>
                              </w:rPr>
                            </w:pPr>
                            <w:r>
                              <w:rPr>
                                <w:rFonts w:ascii="Times New Roman" w:hAnsi="Times New Roman" w:cs="Times New Roman"/>
                                <w:sz w:val="18"/>
                                <w:szCs w:val="18"/>
                              </w:rPr>
                              <w:t>Figure 3-</w:t>
                            </w:r>
                            <w:r w:rsidR="00673CA0">
                              <w:rPr>
                                <w:rFonts w:ascii="Times New Roman" w:hAnsi="Times New Roman" w:cs="Times New Roman"/>
                                <w:sz w:val="18"/>
                                <w:szCs w:val="18"/>
                              </w:rPr>
                              <w:t>3</w:t>
                            </w:r>
                            <w:r>
                              <w:rPr>
                                <w:rFonts w:ascii="Times New Roman" w:hAnsi="Times New Roman" w:cs="Times New Roman"/>
                                <w:sz w:val="18"/>
                                <w:szCs w:val="18"/>
                              </w:rPr>
                              <w:t xml:space="preserve">9. </w:t>
                            </w:r>
                            <w:r w:rsidR="000A0D49" w:rsidRPr="008D5DF6">
                              <w:rPr>
                                <w:rFonts w:ascii="Times New Roman" w:hAnsi="Times New Roman" w:cs="Times New Roman"/>
                                <w:sz w:val="18"/>
                                <w:szCs w:val="18"/>
                              </w:rPr>
                              <w:t>070522-aspergillus 009.jpg</w:t>
                            </w:r>
                          </w:p>
                          <w:p w14:paraId="7E08B7C8" w14:textId="77777777" w:rsidR="000A0D49" w:rsidRPr="008D5DF6" w:rsidRDefault="000A0D49" w:rsidP="000A0D49">
                            <w:pPr>
                              <w:spacing w:after="20"/>
                              <w:rPr>
                                <w:rFonts w:ascii="Times New Roman" w:hAnsi="Times New Roman" w:cs="Times New Roman"/>
                                <w:sz w:val="18"/>
                                <w:szCs w:val="18"/>
                              </w:rPr>
                            </w:pPr>
                            <w:proofErr w:type="spellStart"/>
                            <w:r w:rsidRPr="008D5DF6">
                              <w:rPr>
                                <w:rFonts w:ascii="Times New Roman" w:hAnsi="Times New Roman" w:cs="Times New Roman"/>
                                <w:sz w:val="18"/>
                                <w:szCs w:val="18"/>
                              </w:rPr>
                              <w:t>kolonie</w:t>
                            </w:r>
                            <w:proofErr w:type="spellEnd"/>
                            <w:r w:rsidRPr="008D5DF6">
                              <w:rPr>
                                <w:rFonts w:ascii="Times New Roman" w:hAnsi="Times New Roman" w:cs="Times New Roman"/>
                                <w:sz w:val="18"/>
                                <w:szCs w:val="18"/>
                              </w:rPr>
                              <w:t xml:space="preserve"> van </w:t>
                            </w:r>
                            <w:r w:rsidRPr="00566947">
                              <w:rPr>
                                <w:rFonts w:ascii="Times New Roman" w:hAnsi="Times New Roman" w:cs="Times New Roman"/>
                                <w:i/>
                                <w:iCs/>
                                <w:sz w:val="18"/>
                                <w:szCs w:val="18"/>
                              </w:rPr>
                              <w:t>Aspergillus fumigatus</w:t>
                            </w:r>
                            <w:r w:rsidRPr="008D5DF6">
                              <w:rPr>
                                <w:rFonts w:ascii="Times New Roman" w:hAnsi="Times New Roman" w:cs="Times New Roman"/>
                                <w:sz w:val="18"/>
                                <w:szCs w:val="18"/>
                              </w:rPr>
                              <w:t xml:space="preserve"> (</w:t>
                            </w:r>
                            <w:proofErr w:type="spellStart"/>
                            <w:r w:rsidRPr="008D5DF6">
                              <w:rPr>
                                <w:rFonts w:ascii="Times New Roman" w:hAnsi="Times New Roman" w:cs="Times New Roman"/>
                                <w:sz w:val="18"/>
                                <w:szCs w:val="18"/>
                              </w:rPr>
                              <w:t>macroscopie</w:t>
                            </w:r>
                            <w:proofErr w:type="spellEnd"/>
                            <w:r w:rsidRPr="008D5DF6">
                              <w:rPr>
                                <w:rFonts w:ascii="Times New Roman" w:hAnsi="Times New Roman" w:cs="Times New Roman"/>
                                <w:sz w:val="18"/>
                                <w:szCs w:val="18"/>
                              </w:rPr>
                              <w:t>, schimmel)</w:t>
                            </w:r>
                            <w:r>
                              <w:rPr>
                                <w:rFonts w:ascii="Times New Roman" w:hAnsi="Times New Roman" w:cs="Times New Roman"/>
                                <w:sz w:val="18"/>
                                <w:szCs w:val="18"/>
                              </w:rPr>
                              <w:t xml:space="preserve"> </w:t>
                            </w:r>
                            <w:r w:rsidRPr="008D5DF6">
                              <w:rPr>
                                <w:rFonts w:ascii="Times New Roman" w:hAnsi="Times New Roman" w:cs="Times New Roman"/>
                                <w:sz w:val="18"/>
                                <w:szCs w:val="18"/>
                              </w:rPr>
                              <w:t xml:space="preserve">eigen </w:t>
                            </w:r>
                            <w:proofErr w:type="spellStart"/>
                            <w:r w:rsidRPr="008D5DF6">
                              <w:rPr>
                                <w:rFonts w:ascii="Times New Roman" w:hAnsi="Times New Roman" w:cs="Times New Roman"/>
                                <w:sz w:val="18"/>
                                <w:szCs w:val="18"/>
                              </w:rPr>
                              <w:t>werk</w:t>
                            </w:r>
                            <w:proofErr w:type="spellEnd"/>
                          </w:p>
                          <w:p w14:paraId="2F7F6879" w14:textId="77777777" w:rsidR="000A0D49" w:rsidRPr="008D5DF6" w:rsidRDefault="000A0D49" w:rsidP="000A0D49">
                            <w:pPr>
                              <w:spacing w:after="20"/>
                              <w:rPr>
                                <w:rFonts w:ascii="Times New Roman" w:hAnsi="Times New Roman" w:cs="Times New Roman"/>
                                <w:sz w:val="18"/>
                                <w:szCs w:val="18"/>
                              </w:rPr>
                            </w:pPr>
                            <w:r>
                              <w:rPr>
                                <w:rFonts w:ascii="Times New Roman" w:hAnsi="Times New Roman" w:cs="Times New Roman"/>
                                <w:sz w:val="18"/>
                                <w:szCs w:val="18"/>
                              </w:rPr>
                              <w:t xml:space="preserve">photo: </w:t>
                            </w:r>
                            <w:proofErr w:type="spellStart"/>
                            <w:r w:rsidRPr="008D5DF6">
                              <w:rPr>
                                <w:rFonts w:ascii="Times New Roman" w:hAnsi="Times New Roman" w:cs="Times New Roman"/>
                                <w:sz w:val="18"/>
                                <w:szCs w:val="18"/>
                              </w:rPr>
                              <w:t>Jankaan</w:t>
                            </w:r>
                            <w:proofErr w:type="spellEnd"/>
                            <w:r w:rsidRPr="008D5DF6">
                              <w:rPr>
                                <w:rFonts w:ascii="Times New Roman" w:hAnsi="Times New Roman" w:cs="Times New Roman"/>
                                <w:sz w:val="18"/>
                                <w:szCs w:val="18"/>
                              </w:rPr>
                              <w:t xml:space="preserve"> at Dutch Wikipedia</w:t>
                            </w:r>
                          </w:p>
                          <w:p w14:paraId="45D7A453" w14:textId="77777777" w:rsidR="000A0D49" w:rsidRPr="008D5DF6" w:rsidRDefault="000A0D49" w:rsidP="000A0D49">
                            <w:pPr>
                              <w:spacing w:after="20"/>
                              <w:rPr>
                                <w:rFonts w:ascii="Times New Roman" w:hAnsi="Times New Roman" w:cs="Times New Roman"/>
                                <w:sz w:val="18"/>
                                <w:szCs w:val="18"/>
                              </w:rPr>
                            </w:pPr>
                            <w:r w:rsidRPr="008D5DF6">
                              <w:rPr>
                                <w:rFonts w:ascii="Times New Roman" w:hAnsi="Times New Roman" w:cs="Times New Roman"/>
                                <w:sz w:val="18"/>
                                <w:szCs w:val="18"/>
                              </w:rPr>
                              <w:t>Creative Commons Attribution-Share Alike 3.0</w:t>
                            </w:r>
                            <w:r>
                              <w:rPr>
                                <w:rFonts w:ascii="Times New Roman" w:hAnsi="Times New Roman" w:cs="Times New Roman"/>
                                <w:sz w:val="18"/>
                                <w:szCs w:val="18"/>
                              </w:rPr>
                              <w:t xml:space="preserve">.  25 </w:t>
                            </w:r>
                            <w:r w:rsidRPr="008D5DF6">
                              <w:rPr>
                                <w:rFonts w:ascii="Times New Roman" w:hAnsi="Times New Roman" w:cs="Times New Roman"/>
                                <w:sz w:val="18"/>
                                <w:szCs w:val="18"/>
                              </w:rPr>
                              <w:t>May 2007</w:t>
                            </w:r>
                          </w:p>
                          <w:p w14:paraId="7CC7F118" w14:textId="689F0485" w:rsidR="000A0D49" w:rsidRPr="008D5DF6" w:rsidRDefault="000A0D49" w:rsidP="000A0D49">
                            <w:pPr>
                              <w:rPr>
                                <w:rFonts w:ascii="Times New Roman" w:hAnsi="Times New Roman" w:cs="Times New Roman"/>
                                <w:sz w:val="18"/>
                                <w:szCs w:val="18"/>
                              </w:rPr>
                            </w:pPr>
                            <w:r w:rsidRPr="008D5DF6">
                              <w:rPr>
                                <w:rFonts w:ascii="Times New Roman" w:hAnsi="Times New Roman" w:cs="Times New Roman"/>
                                <w:sz w:val="18"/>
                                <w:szCs w:val="18"/>
                              </w:rPr>
                              <w:t>[[File:070522-aspergillus 009.jpg|070522-aspergillus_009</w:t>
                            </w:r>
                            <w:r w:rsidR="004B5230" w:rsidRPr="008D5DF6">
                              <w:rPr>
                                <w:rFonts w:ascii="Times New Roman" w:hAnsi="Times New Roman" w:cs="Times New Roman"/>
                                <w:sz w:val="18"/>
                                <w:szCs w:val="18"/>
                              </w:rPr>
                              <w:t>]]</w:t>
                            </w:r>
                            <w:r w:rsidR="004B5230">
                              <w:rPr>
                                <w:rFonts w:ascii="Times New Roman" w:hAnsi="Times New Roman" w:cs="Times New Roman"/>
                                <w:sz w:val="18"/>
                                <w:szCs w:val="18"/>
                              </w:rPr>
                              <w:t xml:space="preserve"> Obtained</w:t>
                            </w:r>
                            <w:r>
                              <w:rPr>
                                <w:rFonts w:ascii="Times New Roman" w:hAnsi="Times New Roman" w:cs="Times New Roman"/>
                                <w:sz w:val="18"/>
                                <w:szCs w:val="18"/>
                              </w:rPr>
                              <w:t xml:space="preserve"> via Wikimedia Commons.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E3C524" id="_x0000_s1064" type="#_x0000_t202" style="position:absolute;margin-left:318.55pt;margin-top:112.8pt;width:153.15pt;height:132.0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" fillcolor="white [3201]" strokeweight=".5pt">
                <v:textbox>
                  <w:txbxContent>
                    <w:p w14:paraId="494BDA76" w14:textId="675825F3" w:rsidR="000A0D49" w:rsidRPr="008D5DF6" w:rsidRDefault="00B60124" w:rsidP="000A0D49">
                      <w:pPr>
                        <w:spacing w:after="20"/>
                        <w:rPr>
                          <w:rFonts w:ascii="Times New Roman" w:hAnsi="Times New Roman" w:cs="Times New Roman"/>
                          <w:sz w:val="18"/>
                          <w:szCs w:val="18"/>
                        </w:rPr>
                      </w:pPr>
                      <w:r>
                        <w:rPr>
                          <w:rFonts w:ascii="Times New Roman" w:hAnsi="Times New Roman" w:cs="Times New Roman"/>
                          <w:sz w:val="18"/>
                          <w:szCs w:val="18"/>
                        </w:rPr>
                        <w:t>Figure 3-</w:t>
                      </w:r>
                      <w:r w:rsidR="00673CA0">
                        <w:rPr>
                          <w:rFonts w:ascii="Times New Roman" w:hAnsi="Times New Roman" w:cs="Times New Roman"/>
                          <w:sz w:val="18"/>
                          <w:szCs w:val="18"/>
                        </w:rPr>
                        <w:t>3</w:t>
                      </w:r>
                      <w:r>
                        <w:rPr>
                          <w:rFonts w:ascii="Times New Roman" w:hAnsi="Times New Roman" w:cs="Times New Roman"/>
                          <w:sz w:val="18"/>
                          <w:szCs w:val="18"/>
                        </w:rPr>
                        <w:t xml:space="preserve">9. </w:t>
                      </w:r>
                      <w:r w:rsidR="000A0D49" w:rsidRPr="008D5DF6">
                        <w:rPr>
                          <w:rFonts w:ascii="Times New Roman" w:hAnsi="Times New Roman" w:cs="Times New Roman"/>
                          <w:sz w:val="18"/>
                          <w:szCs w:val="18"/>
                        </w:rPr>
                        <w:t>070522-aspergillus 009.jpg</w:t>
                      </w:r>
                    </w:p>
                    <w:p w14:paraId="7E08B7C8" w14:textId="77777777" w:rsidR="000A0D49" w:rsidRPr="008D5DF6" w:rsidRDefault="000A0D49" w:rsidP="000A0D49">
                      <w:pPr>
                        <w:spacing w:after="20"/>
                        <w:rPr>
                          <w:rFonts w:ascii="Times New Roman" w:hAnsi="Times New Roman" w:cs="Times New Roman"/>
                          <w:sz w:val="18"/>
                          <w:szCs w:val="18"/>
                        </w:rPr>
                      </w:pPr>
                      <w:proofErr w:type="spellStart"/>
                      <w:r w:rsidRPr="008D5DF6">
                        <w:rPr>
                          <w:rFonts w:ascii="Times New Roman" w:hAnsi="Times New Roman" w:cs="Times New Roman"/>
                          <w:sz w:val="18"/>
                          <w:szCs w:val="18"/>
                        </w:rPr>
                        <w:t>kolonie</w:t>
                      </w:r>
                      <w:proofErr w:type="spellEnd"/>
                      <w:r w:rsidRPr="008D5DF6">
                        <w:rPr>
                          <w:rFonts w:ascii="Times New Roman" w:hAnsi="Times New Roman" w:cs="Times New Roman"/>
                          <w:sz w:val="18"/>
                          <w:szCs w:val="18"/>
                        </w:rPr>
                        <w:t xml:space="preserve"> van </w:t>
                      </w:r>
                      <w:r w:rsidRPr="00566947">
                        <w:rPr>
                          <w:rFonts w:ascii="Times New Roman" w:hAnsi="Times New Roman" w:cs="Times New Roman"/>
                          <w:i/>
                          <w:iCs/>
                          <w:sz w:val="18"/>
                          <w:szCs w:val="18"/>
                        </w:rPr>
                        <w:t>Aspergillus fumigatus</w:t>
                      </w:r>
                      <w:r w:rsidRPr="008D5DF6">
                        <w:rPr>
                          <w:rFonts w:ascii="Times New Roman" w:hAnsi="Times New Roman" w:cs="Times New Roman"/>
                          <w:sz w:val="18"/>
                          <w:szCs w:val="18"/>
                        </w:rPr>
                        <w:t xml:space="preserve"> (</w:t>
                      </w:r>
                      <w:proofErr w:type="spellStart"/>
                      <w:r w:rsidRPr="008D5DF6">
                        <w:rPr>
                          <w:rFonts w:ascii="Times New Roman" w:hAnsi="Times New Roman" w:cs="Times New Roman"/>
                          <w:sz w:val="18"/>
                          <w:szCs w:val="18"/>
                        </w:rPr>
                        <w:t>macroscopie</w:t>
                      </w:r>
                      <w:proofErr w:type="spellEnd"/>
                      <w:r w:rsidRPr="008D5DF6">
                        <w:rPr>
                          <w:rFonts w:ascii="Times New Roman" w:hAnsi="Times New Roman" w:cs="Times New Roman"/>
                          <w:sz w:val="18"/>
                          <w:szCs w:val="18"/>
                        </w:rPr>
                        <w:t>, schimmel)</w:t>
                      </w:r>
                      <w:r>
                        <w:rPr>
                          <w:rFonts w:ascii="Times New Roman" w:hAnsi="Times New Roman" w:cs="Times New Roman"/>
                          <w:sz w:val="18"/>
                          <w:szCs w:val="18"/>
                        </w:rPr>
                        <w:t xml:space="preserve"> </w:t>
                      </w:r>
                      <w:r w:rsidRPr="008D5DF6">
                        <w:rPr>
                          <w:rFonts w:ascii="Times New Roman" w:hAnsi="Times New Roman" w:cs="Times New Roman"/>
                          <w:sz w:val="18"/>
                          <w:szCs w:val="18"/>
                        </w:rPr>
                        <w:t xml:space="preserve">eigen </w:t>
                      </w:r>
                      <w:proofErr w:type="spellStart"/>
                      <w:r w:rsidRPr="008D5DF6">
                        <w:rPr>
                          <w:rFonts w:ascii="Times New Roman" w:hAnsi="Times New Roman" w:cs="Times New Roman"/>
                          <w:sz w:val="18"/>
                          <w:szCs w:val="18"/>
                        </w:rPr>
                        <w:t>werk</w:t>
                      </w:r>
                      <w:proofErr w:type="spellEnd"/>
                    </w:p>
                    <w:p w14:paraId="2F7F6879" w14:textId="77777777" w:rsidR="000A0D49" w:rsidRPr="008D5DF6" w:rsidRDefault="000A0D49" w:rsidP="000A0D49">
                      <w:pPr>
                        <w:spacing w:after="20"/>
                        <w:rPr>
                          <w:rFonts w:ascii="Times New Roman" w:hAnsi="Times New Roman" w:cs="Times New Roman"/>
                          <w:sz w:val="18"/>
                          <w:szCs w:val="18"/>
                        </w:rPr>
                      </w:pPr>
                      <w:r>
                        <w:rPr>
                          <w:rFonts w:ascii="Times New Roman" w:hAnsi="Times New Roman" w:cs="Times New Roman"/>
                          <w:sz w:val="18"/>
                          <w:szCs w:val="18"/>
                        </w:rPr>
                        <w:t xml:space="preserve">photo: </w:t>
                      </w:r>
                      <w:proofErr w:type="spellStart"/>
                      <w:r w:rsidRPr="008D5DF6">
                        <w:rPr>
                          <w:rFonts w:ascii="Times New Roman" w:hAnsi="Times New Roman" w:cs="Times New Roman"/>
                          <w:sz w:val="18"/>
                          <w:szCs w:val="18"/>
                        </w:rPr>
                        <w:t>Jankaan</w:t>
                      </w:r>
                      <w:proofErr w:type="spellEnd"/>
                      <w:r w:rsidRPr="008D5DF6">
                        <w:rPr>
                          <w:rFonts w:ascii="Times New Roman" w:hAnsi="Times New Roman" w:cs="Times New Roman"/>
                          <w:sz w:val="18"/>
                          <w:szCs w:val="18"/>
                        </w:rPr>
                        <w:t xml:space="preserve"> at Dutch Wikipedia</w:t>
                      </w:r>
                    </w:p>
                    <w:p w14:paraId="45D7A453" w14:textId="77777777" w:rsidR="000A0D49" w:rsidRPr="008D5DF6" w:rsidRDefault="000A0D49" w:rsidP="000A0D49">
                      <w:pPr>
                        <w:spacing w:after="20"/>
                        <w:rPr>
                          <w:rFonts w:ascii="Times New Roman" w:hAnsi="Times New Roman" w:cs="Times New Roman"/>
                          <w:sz w:val="18"/>
                          <w:szCs w:val="18"/>
                        </w:rPr>
                      </w:pPr>
                      <w:r w:rsidRPr="008D5DF6">
                        <w:rPr>
                          <w:rFonts w:ascii="Times New Roman" w:hAnsi="Times New Roman" w:cs="Times New Roman"/>
                          <w:sz w:val="18"/>
                          <w:szCs w:val="18"/>
                        </w:rPr>
                        <w:t>Creative Commons Attribution-Share Alike 3.0</w:t>
                      </w:r>
                      <w:r>
                        <w:rPr>
                          <w:rFonts w:ascii="Times New Roman" w:hAnsi="Times New Roman" w:cs="Times New Roman"/>
                          <w:sz w:val="18"/>
                          <w:szCs w:val="18"/>
                        </w:rPr>
                        <w:t xml:space="preserve">.  25 </w:t>
                      </w:r>
                      <w:r w:rsidRPr="008D5DF6">
                        <w:rPr>
                          <w:rFonts w:ascii="Times New Roman" w:hAnsi="Times New Roman" w:cs="Times New Roman"/>
                          <w:sz w:val="18"/>
                          <w:szCs w:val="18"/>
                        </w:rPr>
                        <w:t>May 2007</w:t>
                      </w:r>
                    </w:p>
                    <w:p w14:paraId="7CC7F118" w14:textId="689F0485" w:rsidR="000A0D49" w:rsidRPr="008D5DF6" w:rsidRDefault="000A0D49" w:rsidP="000A0D49">
                      <w:pPr>
                        <w:rPr>
                          <w:rFonts w:ascii="Times New Roman" w:hAnsi="Times New Roman" w:cs="Times New Roman"/>
                          <w:sz w:val="18"/>
                          <w:szCs w:val="18"/>
                        </w:rPr>
                      </w:pPr>
                      <w:r w:rsidRPr="008D5DF6">
                        <w:rPr>
                          <w:rFonts w:ascii="Times New Roman" w:hAnsi="Times New Roman" w:cs="Times New Roman"/>
                          <w:sz w:val="18"/>
                          <w:szCs w:val="18"/>
                        </w:rPr>
                        <w:t>[[File:070522-aspergillus 009.jpg|070522-aspergillus_009</w:t>
                      </w:r>
                      <w:r w:rsidR="004B5230" w:rsidRPr="008D5DF6">
                        <w:rPr>
                          <w:rFonts w:ascii="Times New Roman" w:hAnsi="Times New Roman" w:cs="Times New Roman"/>
                          <w:sz w:val="18"/>
                          <w:szCs w:val="18"/>
                        </w:rPr>
                        <w:t>]]</w:t>
                      </w:r>
                      <w:r w:rsidR="004B5230">
                        <w:rPr>
                          <w:rFonts w:ascii="Times New Roman" w:hAnsi="Times New Roman" w:cs="Times New Roman"/>
                          <w:sz w:val="18"/>
                          <w:szCs w:val="18"/>
                        </w:rPr>
                        <w:t xml:space="preserve"> Obtained</w:t>
                      </w:r>
                      <w:r>
                        <w:rPr>
                          <w:rFonts w:ascii="Times New Roman" w:hAnsi="Times New Roman" w:cs="Times New Roman"/>
                          <w:sz w:val="18"/>
                          <w:szCs w:val="18"/>
                        </w:rPr>
                        <w:t xml:space="preserve"> via Wikimedia Commons.</w:t>
                      </w:r>
                    </w:p>
                  </w:txbxContent>
                </v:textbox>
              </v:shape>
            </w:pict>
          </mc:Fallback>
        </mc:AlternateContent>
      </w:r>
      <w:r>
        <w:rPr>
          <w:noProof/>
          <w:sz w:val="22"/>
          <w:szCs w:val="22"/>
        </w:rPr>
        <mc:AlternateContent>
          <mc:Choice Requires="wps">
            <w:drawing>
              <wp:anchor distT="0" distB="0" distL="114300" distR="114300" simplePos="0" relativeHeight="251657216" behindDoc="0" locked="0" layoutInCell="1" allowOverlap="1" wp14:anchorId="02A752AA" wp14:editId="4AEEB00F">
                <wp:simplePos x="0" y="0"/>
                <wp:positionH relativeFrom="column">
                  <wp:posOffset>2150110</wp:posOffset>
                </wp:positionH>
                <wp:positionV relativeFrom="paragraph">
                  <wp:posOffset>1406900</wp:posOffset>
                </wp:positionV>
                <wp:extent cx="1876567" cy="1016758"/>
                <wp:effectExtent l="0" t="0" r="28575" b="12065"/>
                <wp:wrapNone/>
                <wp:docPr id="637034299" name="Text Box 4"/>
                <wp:cNvGraphicFramePr/>
                <a:graphic xmlns:a="http://schemas.openxmlformats.org/drawingml/2006/main">
                  <a:graphicData uri="http://schemas.microsoft.com/office/word/2010/wordprocessingShape">
                    <wps:wsp>
                      <wps:cNvSpPr txBox="1"/>
                      <wps:spPr>
                        <a:xfrm>
                          <a:off x="0" y="0"/>
                          <a:ext cx="1876567" cy="1016758"/>
                        </a:xfrm>
                        <a:prstGeom prst="rect">
                          <a:avLst/>
                        </a:prstGeom>
                        <a:solidFill>
                          <a:schemeClr val="lt1"/>
                        </a:solidFill>
                        <a:ln w="6350">
                          <a:solidFill>
                            <a:prstClr val="black"/>
                          </a:solidFill>
                        </a:ln>
                      </wps:spPr>
                      <wps:txbx>
                        <w:txbxContent>
                          <w:p w14:paraId="7D7501A7" w14:textId="52D4810C" w:rsidR="000A0D49" w:rsidRPr="0007722A" w:rsidRDefault="00F817FC" w:rsidP="000A0D49">
                            <w:pPr>
                              <w:rPr>
                                <w:rFonts w:ascii="Times New Roman" w:hAnsi="Times New Roman" w:cs="Times New Roman"/>
                                <w:sz w:val="18"/>
                                <w:szCs w:val="18"/>
                              </w:rPr>
                            </w:pPr>
                            <w:r>
                              <w:rPr>
                                <w:rFonts w:ascii="Times New Roman" w:hAnsi="Times New Roman" w:cs="Times New Roman"/>
                                <w:sz w:val="18"/>
                                <w:szCs w:val="18"/>
                              </w:rPr>
                              <w:t>Figure 3-</w:t>
                            </w:r>
                            <w:r w:rsidR="00B60124">
                              <w:rPr>
                                <w:rFonts w:ascii="Times New Roman" w:hAnsi="Times New Roman" w:cs="Times New Roman"/>
                                <w:sz w:val="18"/>
                                <w:szCs w:val="18"/>
                              </w:rPr>
                              <w:t xml:space="preserve">38. </w:t>
                            </w:r>
                            <w:r w:rsidR="000A0D49" w:rsidRPr="0007722A">
                              <w:rPr>
                                <w:rFonts w:ascii="Times New Roman" w:hAnsi="Times New Roman" w:cs="Times New Roman"/>
                                <w:sz w:val="18"/>
                                <w:szCs w:val="18"/>
                              </w:rPr>
                              <w:t xml:space="preserve">Summary: PHIL ID#: </w:t>
                            </w:r>
                            <w:proofErr w:type="gramStart"/>
                            <w:r w:rsidR="000A0D49" w:rsidRPr="0007722A">
                              <w:rPr>
                                <w:rFonts w:ascii="Times New Roman" w:hAnsi="Times New Roman" w:cs="Times New Roman"/>
                                <w:sz w:val="18"/>
                                <w:szCs w:val="18"/>
                              </w:rPr>
                              <w:t>300  Conidia</w:t>
                            </w:r>
                            <w:proofErr w:type="gramEnd"/>
                            <w:r w:rsidR="000A0D49" w:rsidRPr="0007722A">
                              <w:rPr>
                                <w:rFonts w:ascii="Times New Roman" w:hAnsi="Times New Roman" w:cs="Times New Roman"/>
                                <w:sz w:val="18"/>
                                <w:szCs w:val="18"/>
                              </w:rPr>
                              <w:t xml:space="preserve">: </w:t>
                            </w:r>
                            <w:proofErr w:type="spellStart"/>
                            <w:r w:rsidR="000A0D49" w:rsidRPr="0007722A">
                              <w:rPr>
                                <w:rFonts w:ascii="Times New Roman" w:hAnsi="Times New Roman" w:cs="Times New Roman"/>
                                <w:sz w:val="18"/>
                                <w:szCs w:val="18"/>
                              </w:rPr>
                              <w:t>phialoconidia</w:t>
                            </w:r>
                            <w:proofErr w:type="spellEnd"/>
                            <w:r w:rsidR="000A0D49" w:rsidRPr="0007722A">
                              <w:rPr>
                                <w:rFonts w:ascii="Times New Roman" w:hAnsi="Times New Roman" w:cs="Times New Roman"/>
                                <w:sz w:val="18"/>
                                <w:szCs w:val="18"/>
                              </w:rPr>
                              <w:t xml:space="preserve"> of </w:t>
                            </w:r>
                            <w:r w:rsidR="000A0D49" w:rsidRPr="00566947">
                              <w:rPr>
                                <w:rFonts w:ascii="Times New Roman" w:hAnsi="Times New Roman" w:cs="Times New Roman"/>
                                <w:i/>
                                <w:iCs/>
                                <w:sz w:val="18"/>
                                <w:szCs w:val="18"/>
                              </w:rPr>
                              <w:t>Aspergillus fumigatus.</w:t>
                            </w:r>
                            <w:r w:rsidR="000A0D49" w:rsidRPr="0007722A">
                              <w:rPr>
                                <w:rFonts w:ascii="Times New Roman" w:hAnsi="Times New Roman" w:cs="Times New Roman"/>
                                <w:sz w:val="18"/>
                                <w:szCs w:val="18"/>
                              </w:rPr>
                              <w:t xml:space="preserve"> Public domain, CDC 2016. Link: </w:t>
                            </w:r>
                            <w:hyperlink r:id="rId57" w:history="1">
                              <w:r w:rsidR="000A0D49" w:rsidRPr="0007722A">
                                <w:rPr>
                                  <w:rStyle w:val="Hyperlink"/>
                                  <w:rFonts w:ascii="Times New Roman" w:hAnsi="Times New Roman" w:cs="Times New Roman"/>
                                  <w:sz w:val="18"/>
                                  <w:szCs w:val="18"/>
                                </w:rPr>
                                <w:t>http://commons.wikimedia.org/</w:t>
                              </w:r>
                            </w:hyperlink>
                            <w:r w:rsidR="000A0D49" w:rsidRPr="0007722A">
                              <w:rPr>
                                <w:rFonts w:ascii="Times New Roman" w:hAnsi="Times New Roman" w:cs="Times New Roman"/>
                                <w:sz w:val="18"/>
                                <w:szCs w:val="18"/>
                              </w:rPr>
                              <w:t xml:space="preserve"> Obtained via Picryl Public Domain Media.</w:t>
                            </w:r>
                          </w:p>
                          <w:p w14:paraId="0CCD5676" w14:textId="77777777" w:rsidR="000A0D49" w:rsidRPr="00A06F50" w:rsidRDefault="000A0D49" w:rsidP="000A0D49">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752AA" id="_x0000_s1065" type="#_x0000_t202" style="position:absolute;margin-left:169.3pt;margin-top:110.8pt;width:147.75pt;height:80.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" fillcolor="white [3201]" strokeweight=".5pt">
                <v:textbox>
                  <w:txbxContent>
                    <w:p w14:paraId="7D7501A7" w14:textId="52D4810C" w:rsidR="000A0D49" w:rsidRPr="0007722A" w:rsidRDefault="00F817FC" w:rsidP="000A0D49">
                      <w:pPr>
                        <w:rPr>
                          <w:rFonts w:ascii="Times New Roman" w:hAnsi="Times New Roman" w:cs="Times New Roman"/>
                          <w:sz w:val="18"/>
                          <w:szCs w:val="18"/>
                        </w:rPr>
                      </w:pPr>
                      <w:r>
                        <w:rPr>
                          <w:rFonts w:ascii="Times New Roman" w:hAnsi="Times New Roman" w:cs="Times New Roman"/>
                          <w:sz w:val="18"/>
                          <w:szCs w:val="18"/>
                        </w:rPr>
                        <w:t>Figure 3-</w:t>
                      </w:r>
                      <w:r w:rsidR="00B60124">
                        <w:rPr>
                          <w:rFonts w:ascii="Times New Roman" w:hAnsi="Times New Roman" w:cs="Times New Roman"/>
                          <w:sz w:val="18"/>
                          <w:szCs w:val="18"/>
                        </w:rPr>
                        <w:t xml:space="preserve">38. </w:t>
                      </w:r>
                      <w:r w:rsidR="000A0D49" w:rsidRPr="0007722A">
                        <w:rPr>
                          <w:rFonts w:ascii="Times New Roman" w:hAnsi="Times New Roman" w:cs="Times New Roman"/>
                          <w:sz w:val="18"/>
                          <w:szCs w:val="18"/>
                        </w:rPr>
                        <w:t xml:space="preserve">Summary: PHIL ID#: </w:t>
                      </w:r>
                      <w:proofErr w:type="gramStart"/>
                      <w:r w:rsidR="000A0D49" w:rsidRPr="0007722A">
                        <w:rPr>
                          <w:rFonts w:ascii="Times New Roman" w:hAnsi="Times New Roman" w:cs="Times New Roman"/>
                          <w:sz w:val="18"/>
                          <w:szCs w:val="18"/>
                        </w:rPr>
                        <w:t>300  Conidia</w:t>
                      </w:r>
                      <w:proofErr w:type="gramEnd"/>
                      <w:r w:rsidR="000A0D49" w:rsidRPr="0007722A">
                        <w:rPr>
                          <w:rFonts w:ascii="Times New Roman" w:hAnsi="Times New Roman" w:cs="Times New Roman"/>
                          <w:sz w:val="18"/>
                          <w:szCs w:val="18"/>
                        </w:rPr>
                        <w:t xml:space="preserve">: </w:t>
                      </w:r>
                      <w:proofErr w:type="spellStart"/>
                      <w:r w:rsidR="000A0D49" w:rsidRPr="0007722A">
                        <w:rPr>
                          <w:rFonts w:ascii="Times New Roman" w:hAnsi="Times New Roman" w:cs="Times New Roman"/>
                          <w:sz w:val="18"/>
                          <w:szCs w:val="18"/>
                        </w:rPr>
                        <w:t>phialoconidia</w:t>
                      </w:r>
                      <w:proofErr w:type="spellEnd"/>
                      <w:r w:rsidR="000A0D49" w:rsidRPr="0007722A">
                        <w:rPr>
                          <w:rFonts w:ascii="Times New Roman" w:hAnsi="Times New Roman" w:cs="Times New Roman"/>
                          <w:sz w:val="18"/>
                          <w:szCs w:val="18"/>
                        </w:rPr>
                        <w:t xml:space="preserve"> of </w:t>
                      </w:r>
                      <w:r w:rsidR="000A0D49" w:rsidRPr="00566947">
                        <w:rPr>
                          <w:rFonts w:ascii="Times New Roman" w:hAnsi="Times New Roman" w:cs="Times New Roman"/>
                          <w:i/>
                          <w:iCs/>
                          <w:sz w:val="18"/>
                          <w:szCs w:val="18"/>
                        </w:rPr>
                        <w:t>Aspergillus fumigatus.</w:t>
                      </w:r>
                      <w:r w:rsidR="000A0D49" w:rsidRPr="0007722A">
                        <w:rPr>
                          <w:rFonts w:ascii="Times New Roman" w:hAnsi="Times New Roman" w:cs="Times New Roman"/>
                          <w:sz w:val="18"/>
                          <w:szCs w:val="18"/>
                        </w:rPr>
                        <w:t xml:space="preserve"> Public domain, CDC 2016. Link: </w:t>
                      </w:r>
                      <w:hyperlink r:id="rId58" w:history="1">
                        <w:r w:rsidR="000A0D49" w:rsidRPr="0007722A">
                          <w:rPr>
                            <w:rStyle w:val="Hyperlink"/>
                            <w:rFonts w:ascii="Times New Roman" w:hAnsi="Times New Roman" w:cs="Times New Roman"/>
                            <w:sz w:val="18"/>
                            <w:szCs w:val="18"/>
                          </w:rPr>
                          <w:t>http://commons.wikimedia.org/</w:t>
                        </w:r>
                      </w:hyperlink>
                      <w:r w:rsidR="000A0D49" w:rsidRPr="0007722A">
                        <w:rPr>
                          <w:rFonts w:ascii="Times New Roman" w:hAnsi="Times New Roman" w:cs="Times New Roman"/>
                          <w:sz w:val="18"/>
                          <w:szCs w:val="18"/>
                        </w:rPr>
                        <w:t xml:space="preserve"> Obtained via Picryl Public Domain Media.</w:t>
                      </w:r>
                    </w:p>
                    <w:p w14:paraId="0CCD5676" w14:textId="77777777" w:rsidR="000A0D49" w:rsidRPr="00A06F50" w:rsidRDefault="000A0D49" w:rsidP="000A0D49">
                      <w:pPr>
                        <w:rPr>
                          <w:sz w:val="16"/>
                          <w:szCs w:val="16"/>
                        </w:rPr>
                      </w:pPr>
                    </w:p>
                  </w:txbxContent>
                </v:textbox>
              </v:shape>
            </w:pict>
          </mc:Fallback>
        </mc:AlternateContent>
      </w:r>
      <w:r>
        <w:rPr>
          <w:noProof/>
          <w:sz w:val="22"/>
          <w:szCs w:val="22"/>
        </w:rPr>
        <mc:AlternateContent>
          <mc:Choice Requires="wps">
            <w:drawing>
              <wp:anchor distT="0" distB="0" distL="114300" distR="114300" simplePos="0" relativeHeight="251650048" behindDoc="0" locked="0" layoutInCell="1" allowOverlap="1" wp14:anchorId="610BE6A2" wp14:editId="0785DB54">
                <wp:simplePos x="0" y="0"/>
                <wp:positionH relativeFrom="margin">
                  <wp:align>left</wp:align>
                </wp:positionH>
                <wp:positionV relativeFrom="paragraph">
                  <wp:posOffset>1412803</wp:posOffset>
                </wp:positionV>
                <wp:extent cx="2135875" cy="1610436"/>
                <wp:effectExtent l="0" t="0" r="17145" b="27940"/>
                <wp:wrapNone/>
                <wp:docPr id="366060725" name="Text Box 2"/>
                <wp:cNvGraphicFramePr/>
                <a:graphic xmlns:a="http://schemas.openxmlformats.org/drawingml/2006/main">
                  <a:graphicData uri="http://schemas.microsoft.com/office/word/2010/wordprocessingShape">
                    <wps:wsp>
                      <wps:cNvSpPr txBox="1"/>
                      <wps:spPr>
                        <a:xfrm>
                          <a:off x="0" y="0"/>
                          <a:ext cx="2135875" cy="1610436"/>
                        </a:xfrm>
                        <a:prstGeom prst="rect">
                          <a:avLst/>
                        </a:prstGeom>
                        <a:solidFill>
                          <a:schemeClr val="lt1"/>
                        </a:solidFill>
                        <a:ln w="6350">
                          <a:solidFill>
                            <a:prstClr val="black"/>
                          </a:solidFill>
                        </a:ln>
                      </wps:spPr>
                      <wps:txbx>
                        <w:txbxContent>
                          <w:p w14:paraId="1D80AF5D" w14:textId="6EC6FD23" w:rsidR="000A0D49" w:rsidRPr="002E5711" w:rsidRDefault="00F817FC" w:rsidP="000A0D49">
                            <w:pPr>
                              <w:spacing w:after="0" w:line="240" w:lineRule="auto"/>
                              <w:contextualSpacing/>
                              <w:rPr>
                                <w:rFonts w:ascii="Times New Roman" w:hAnsi="Times New Roman" w:cs="Times New Roman"/>
                                <w:sz w:val="18"/>
                                <w:szCs w:val="18"/>
                              </w:rPr>
                            </w:pPr>
                            <w:r>
                              <w:rPr>
                                <w:rFonts w:ascii="Times New Roman" w:hAnsi="Times New Roman" w:cs="Times New Roman"/>
                                <w:color w:val="212529"/>
                                <w:sz w:val="18"/>
                                <w:szCs w:val="18"/>
                                <w:shd w:val="clear" w:color="auto" w:fill="FFFFFF"/>
                              </w:rPr>
                              <w:t xml:space="preserve">Figure 3-37. </w:t>
                            </w:r>
                            <w:r w:rsidR="000A0D49" w:rsidRPr="002E5711">
                              <w:rPr>
                                <w:rFonts w:ascii="Times New Roman" w:hAnsi="Times New Roman" w:cs="Times New Roman"/>
                                <w:color w:val="212529"/>
                                <w:sz w:val="18"/>
                                <w:szCs w:val="18"/>
                                <w:shd w:val="clear" w:color="auto" w:fill="FFFFFF"/>
                              </w:rPr>
                              <w:t>This is a photomicrograph of a methenamine silver stained turkey poult brain tissue sample, which revealed histopathologic changes in a case of aspergillosis, due to the fungal organism, </w:t>
                            </w:r>
                            <w:r w:rsidR="000A0D49" w:rsidRPr="002E5711">
                              <w:rPr>
                                <w:rFonts w:ascii="Times New Roman" w:hAnsi="Times New Roman" w:cs="Times New Roman"/>
                                <w:i/>
                                <w:iCs/>
                                <w:color w:val="212529"/>
                                <w:sz w:val="18"/>
                                <w:szCs w:val="18"/>
                                <w:shd w:val="clear" w:color="auto" w:fill="FFFFFF"/>
                              </w:rPr>
                              <w:t>Aspergillus fumigatus</w:t>
                            </w:r>
                            <w:r w:rsidR="000A0D49" w:rsidRPr="002E5711">
                              <w:rPr>
                                <w:rFonts w:ascii="Times New Roman" w:hAnsi="Times New Roman" w:cs="Times New Roman"/>
                                <w:color w:val="212529"/>
                                <w:sz w:val="18"/>
                                <w:szCs w:val="18"/>
                                <w:shd w:val="clear" w:color="auto" w:fill="FFFFFF"/>
                              </w:rPr>
                              <w:t xml:space="preserve">, including the presence of numerous, darkly stained hyphae showing acute angle (&lt; 45°) or dichotomous branching and septate </w:t>
                            </w:r>
                            <w:proofErr w:type="gramStart"/>
                            <w:r w:rsidR="000A0D49" w:rsidRPr="002E5711">
                              <w:rPr>
                                <w:rFonts w:ascii="Times New Roman" w:hAnsi="Times New Roman" w:cs="Times New Roman"/>
                                <w:color w:val="212529"/>
                                <w:sz w:val="18"/>
                                <w:szCs w:val="18"/>
                                <w:shd w:val="clear" w:color="auto" w:fill="FFFFFF"/>
                              </w:rPr>
                              <w:t>hyphae..</w:t>
                            </w:r>
                            <w:proofErr w:type="gramEnd"/>
                            <w:r w:rsidR="000A0D49" w:rsidRPr="002E5711">
                              <w:rPr>
                                <w:rFonts w:ascii="Times New Roman" w:hAnsi="Times New Roman" w:cs="Times New Roman"/>
                                <w:color w:val="212529"/>
                                <w:sz w:val="18"/>
                                <w:szCs w:val="18"/>
                                <w:shd w:val="clear" w:color="auto" w:fill="FFFFFF"/>
                              </w:rPr>
                              <w:t xml:space="preserve"> CDC/ Dr. Lucille K. Georg, 1972.</w:t>
                            </w:r>
                            <w:r w:rsidR="00CE200B" w:rsidRPr="00CE200B">
                              <w:rPr>
                                <w:rFonts w:ascii="Times New Roman" w:hAnsi="Times New Roman" w:cs="Times New Roman"/>
                                <w:color w:val="212529"/>
                                <w:sz w:val="18"/>
                                <w:szCs w:val="18"/>
                                <w:shd w:val="clear" w:color="auto" w:fill="FFFFFF"/>
                              </w:rPr>
                              <w:t xml:space="preserve"> </w:t>
                            </w:r>
                            <w:r w:rsidR="00CE200B" w:rsidRPr="002E5711">
                              <w:rPr>
                                <w:rFonts w:ascii="Times New Roman" w:hAnsi="Times New Roman" w:cs="Times New Roman"/>
                                <w:color w:val="212529"/>
                                <w:sz w:val="18"/>
                                <w:szCs w:val="18"/>
                                <w:shd w:val="clear" w:color="auto" w:fill="FFFFFF"/>
                              </w:rPr>
                              <w:t>Public domain</w:t>
                            </w:r>
                            <w:r w:rsidR="00CE200B">
                              <w:rPr>
                                <w:rFonts w:ascii="Times New Roman" w:hAnsi="Times New Roman" w:cs="Times New Roman"/>
                                <w:color w:val="212529"/>
                                <w:sz w:val="18"/>
                                <w:szCs w:val="18"/>
                                <w:shd w:val="clear" w:color="auto" w:fill="FFFFFF"/>
                              </w:rPr>
                              <w:t xml:space="preserve">, </w:t>
                            </w:r>
                            <w:r w:rsidR="004B5230">
                              <w:rPr>
                                <w:rFonts w:ascii="Times New Roman" w:hAnsi="Times New Roman" w:cs="Times New Roman"/>
                                <w:color w:val="212529"/>
                                <w:sz w:val="18"/>
                                <w:szCs w:val="18"/>
                                <w:shd w:val="clear" w:color="auto" w:fill="FFFFFF"/>
                              </w:rPr>
                              <w:t>PHIL.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BE6A2" id="_x0000_s1066" type="#_x0000_t202" style="position:absolute;margin-left:0;margin-top:111.25pt;width:168.2pt;height:126.8pt;z-index:251650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" fillcolor="white [3201]" strokeweight=".5pt">
                <v:textbox>
                  <w:txbxContent>
                    <w:p w14:paraId="1D80AF5D" w14:textId="6EC6FD23" w:rsidR="000A0D49" w:rsidRPr="002E5711" w:rsidRDefault="00F817FC" w:rsidP="000A0D49">
                      <w:pPr>
                        <w:spacing w:after="0" w:line="240" w:lineRule="auto"/>
                        <w:contextualSpacing/>
                        <w:rPr>
                          <w:rFonts w:ascii="Times New Roman" w:hAnsi="Times New Roman" w:cs="Times New Roman"/>
                          <w:sz w:val="18"/>
                          <w:szCs w:val="18"/>
                        </w:rPr>
                      </w:pPr>
                      <w:r>
                        <w:rPr>
                          <w:rFonts w:ascii="Times New Roman" w:hAnsi="Times New Roman" w:cs="Times New Roman"/>
                          <w:color w:val="212529"/>
                          <w:sz w:val="18"/>
                          <w:szCs w:val="18"/>
                          <w:shd w:val="clear" w:color="auto" w:fill="FFFFFF"/>
                        </w:rPr>
                        <w:t xml:space="preserve">Figure 3-37. </w:t>
                      </w:r>
                      <w:r w:rsidR="000A0D49" w:rsidRPr="002E5711">
                        <w:rPr>
                          <w:rFonts w:ascii="Times New Roman" w:hAnsi="Times New Roman" w:cs="Times New Roman"/>
                          <w:color w:val="212529"/>
                          <w:sz w:val="18"/>
                          <w:szCs w:val="18"/>
                          <w:shd w:val="clear" w:color="auto" w:fill="FFFFFF"/>
                        </w:rPr>
                        <w:t>This is a photomicrograph of a methenamine silver stained turkey poult brain tissue sample, which revealed histopathologic changes in a case of aspergillosis, due to the fungal organism, </w:t>
                      </w:r>
                      <w:r w:rsidR="000A0D49" w:rsidRPr="002E5711">
                        <w:rPr>
                          <w:rFonts w:ascii="Times New Roman" w:hAnsi="Times New Roman" w:cs="Times New Roman"/>
                          <w:i/>
                          <w:iCs/>
                          <w:color w:val="212529"/>
                          <w:sz w:val="18"/>
                          <w:szCs w:val="18"/>
                          <w:shd w:val="clear" w:color="auto" w:fill="FFFFFF"/>
                        </w:rPr>
                        <w:t>Aspergillus fumigatus</w:t>
                      </w:r>
                      <w:r w:rsidR="000A0D49" w:rsidRPr="002E5711">
                        <w:rPr>
                          <w:rFonts w:ascii="Times New Roman" w:hAnsi="Times New Roman" w:cs="Times New Roman"/>
                          <w:color w:val="212529"/>
                          <w:sz w:val="18"/>
                          <w:szCs w:val="18"/>
                          <w:shd w:val="clear" w:color="auto" w:fill="FFFFFF"/>
                        </w:rPr>
                        <w:t xml:space="preserve">, including the presence of numerous, darkly stained hyphae showing acute angle (&lt; 45°) or dichotomous branching and septate </w:t>
                      </w:r>
                      <w:proofErr w:type="gramStart"/>
                      <w:r w:rsidR="000A0D49" w:rsidRPr="002E5711">
                        <w:rPr>
                          <w:rFonts w:ascii="Times New Roman" w:hAnsi="Times New Roman" w:cs="Times New Roman"/>
                          <w:color w:val="212529"/>
                          <w:sz w:val="18"/>
                          <w:szCs w:val="18"/>
                          <w:shd w:val="clear" w:color="auto" w:fill="FFFFFF"/>
                        </w:rPr>
                        <w:t>hyphae..</w:t>
                      </w:r>
                      <w:proofErr w:type="gramEnd"/>
                      <w:r w:rsidR="000A0D49" w:rsidRPr="002E5711">
                        <w:rPr>
                          <w:rFonts w:ascii="Times New Roman" w:hAnsi="Times New Roman" w:cs="Times New Roman"/>
                          <w:color w:val="212529"/>
                          <w:sz w:val="18"/>
                          <w:szCs w:val="18"/>
                          <w:shd w:val="clear" w:color="auto" w:fill="FFFFFF"/>
                        </w:rPr>
                        <w:t xml:space="preserve"> CDC/ Dr. Lucille K. Georg, 1972.</w:t>
                      </w:r>
                      <w:r w:rsidR="00CE200B" w:rsidRPr="00CE200B">
                        <w:rPr>
                          <w:rFonts w:ascii="Times New Roman" w:hAnsi="Times New Roman" w:cs="Times New Roman"/>
                          <w:color w:val="212529"/>
                          <w:sz w:val="18"/>
                          <w:szCs w:val="18"/>
                          <w:shd w:val="clear" w:color="auto" w:fill="FFFFFF"/>
                        </w:rPr>
                        <w:t xml:space="preserve"> </w:t>
                      </w:r>
                      <w:r w:rsidR="00CE200B" w:rsidRPr="002E5711">
                        <w:rPr>
                          <w:rFonts w:ascii="Times New Roman" w:hAnsi="Times New Roman" w:cs="Times New Roman"/>
                          <w:color w:val="212529"/>
                          <w:sz w:val="18"/>
                          <w:szCs w:val="18"/>
                          <w:shd w:val="clear" w:color="auto" w:fill="FFFFFF"/>
                        </w:rPr>
                        <w:t>Public domain</w:t>
                      </w:r>
                      <w:r w:rsidR="00CE200B">
                        <w:rPr>
                          <w:rFonts w:ascii="Times New Roman" w:hAnsi="Times New Roman" w:cs="Times New Roman"/>
                          <w:color w:val="212529"/>
                          <w:sz w:val="18"/>
                          <w:szCs w:val="18"/>
                          <w:shd w:val="clear" w:color="auto" w:fill="FFFFFF"/>
                        </w:rPr>
                        <w:t xml:space="preserve">, </w:t>
                      </w:r>
                      <w:r w:rsidR="004B5230">
                        <w:rPr>
                          <w:rFonts w:ascii="Times New Roman" w:hAnsi="Times New Roman" w:cs="Times New Roman"/>
                          <w:color w:val="212529"/>
                          <w:sz w:val="18"/>
                          <w:szCs w:val="18"/>
                          <w:shd w:val="clear" w:color="auto" w:fill="FFFFFF"/>
                        </w:rPr>
                        <w:t>PHIL.</w:t>
                      </w:r>
                    </w:p>
                  </w:txbxContent>
                </v:textbox>
                <w10:wrap anchorx="margin"/>
              </v:shape>
            </w:pict>
          </mc:Fallback>
        </mc:AlternateContent>
      </w:r>
      <w:r>
        <w:rPr>
          <w:noProof/>
          <w:sz w:val="22"/>
          <w:szCs w:val="22"/>
        </w:rPr>
        <w:drawing>
          <wp:inline distT="0" distB="0" distL="0" distR="0" wp14:anchorId="5BE1F034" wp14:editId="7F7D338A">
            <wp:extent cx="2122293" cy="1409809"/>
            <wp:effectExtent l="0" t="0" r="0" b="0"/>
            <wp:docPr id="596546871" name="Picture 1"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546871" name="Picture 1" descr="A close-up of a microscope&#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38733" cy="1420730"/>
                    </a:xfrm>
                    <a:prstGeom prst="rect">
                      <a:avLst/>
                    </a:prstGeom>
                    <a:noFill/>
                  </pic:spPr>
                </pic:pic>
              </a:graphicData>
            </a:graphic>
          </wp:inline>
        </w:drawing>
      </w:r>
      <w:r>
        <w:rPr>
          <w:noProof/>
        </w:rPr>
        <w:t xml:space="preserve"> </w:t>
      </w:r>
      <w:r>
        <w:rPr>
          <w:noProof/>
        </w:rPr>
        <w:drawing>
          <wp:inline distT="0" distB="0" distL="0" distR="0" wp14:anchorId="23E774CD" wp14:editId="65D36F82">
            <wp:extent cx="1862278" cy="1403502"/>
            <wp:effectExtent l="0" t="0" r="5080" b="6350"/>
            <wp:docPr id="1554295578" name="Picture 3"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575031" name="Picture 3" descr="A close-up of a microscope&#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89788" cy="1424235"/>
                    </a:xfrm>
                    <a:prstGeom prst="rect">
                      <a:avLst/>
                    </a:prstGeom>
                    <a:noFill/>
                    <a:ln>
                      <a:noFill/>
                    </a:ln>
                  </pic:spPr>
                </pic:pic>
              </a:graphicData>
            </a:graphic>
          </wp:inline>
        </w:drawing>
      </w:r>
      <w:r>
        <w:rPr>
          <w:noProof/>
        </w:rPr>
        <w:t xml:space="preserve"> </w:t>
      </w:r>
      <w:r>
        <w:rPr>
          <w:noProof/>
        </w:rPr>
        <w:drawing>
          <wp:inline distT="0" distB="0" distL="0" distR="0" wp14:anchorId="6D77A412" wp14:editId="21DE2AB8">
            <wp:extent cx="1883391" cy="1410974"/>
            <wp:effectExtent l="0" t="0" r="3175" b="0"/>
            <wp:docPr id="1848847627" name="Picture 5" descr="A close-up of a round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937305" name="Picture 5" descr="A close-up of a round object&#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02120" cy="1425005"/>
                    </a:xfrm>
                    <a:prstGeom prst="rect">
                      <a:avLst/>
                    </a:prstGeom>
                    <a:noFill/>
                    <a:ln>
                      <a:noFill/>
                    </a:ln>
                  </pic:spPr>
                </pic:pic>
              </a:graphicData>
            </a:graphic>
          </wp:inline>
        </w:drawing>
      </w:r>
    </w:p>
    <w:p w14:paraId="70E4C729" w14:textId="649D0886" w:rsidR="000A0D49" w:rsidRDefault="000A0D49" w:rsidP="000A0D49">
      <w:pPr>
        <w:spacing w:before="100" w:beforeAutospacing="1" w:after="100" w:afterAutospacing="1" w:line="240" w:lineRule="auto"/>
        <w:rPr>
          <w:rFonts w:ascii="Times New Roman" w:eastAsia="Times New Roman" w:hAnsi="Times New Roman" w:cs="Times New Roman"/>
          <w:b/>
          <w:bCs/>
          <w:i/>
          <w:iCs/>
          <w:kern w:val="0"/>
          <w:sz w:val="22"/>
          <w:szCs w:val="22"/>
          <w14:ligatures w14:val="none"/>
        </w:rPr>
      </w:pPr>
      <w:r>
        <w:rPr>
          <w:rFonts w:ascii="Times New Roman" w:eastAsia="Times New Roman" w:hAnsi="Times New Roman" w:cs="Times New Roman"/>
          <w:b/>
          <w:bCs/>
          <w:i/>
          <w:iCs/>
          <w:kern w:val="0"/>
          <w:sz w:val="22"/>
          <w:szCs w:val="22"/>
          <w14:ligatures w14:val="none"/>
        </w:rPr>
        <w:tab/>
      </w:r>
      <w:r>
        <w:rPr>
          <w:rFonts w:ascii="Times New Roman" w:eastAsia="Times New Roman" w:hAnsi="Times New Roman" w:cs="Times New Roman"/>
          <w:b/>
          <w:bCs/>
          <w:i/>
          <w:iCs/>
          <w:kern w:val="0"/>
          <w:sz w:val="22"/>
          <w:szCs w:val="22"/>
          <w14:ligatures w14:val="none"/>
        </w:rPr>
        <w:tab/>
      </w:r>
      <w:r>
        <w:rPr>
          <w:rFonts w:ascii="Times New Roman" w:eastAsia="Times New Roman" w:hAnsi="Times New Roman" w:cs="Times New Roman"/>
          <w:b/>
          <w:bCs/>
          <w:i/>
          <w:iCs/>
          <w:kern w:val="0"/>
          <w:sz w:val="22"/>
          <w:szCs w:val="22"/>
          <w14:ligatures w14:val="none"/>
        </w:rPr>
        <w:tab/>
      </w:r>
      <w:r>
        <w:rPr>
          <w:rFonts w:ascii="Times New Roman" w:eastAsia="Times New Roman" w:hAnsi="Times New Roman" w:cs="Times New Roman"/>
          <w:b/>
          <w:bCs/>
          <w:i/>
          <w:iCs/>
          <w:kern w:val="0"/>
          <w:sz w:val="22"/>
          <w:szCs w:val="22"/>
          <w14:ligatures w14:val="none"/>
        </w:rPr>
        <w:tab/>
      </w:r>
      <w:r>
        <w:rPr>
          <w:rFonts w:ascii="Times New Roman" w:eastAsia="Times New Roman" w:hAnsi="Times New Roman" w:cs="Times New Roman"/>
          <w:b/>
          <w:bCs/>
          <w:i/>
          <w:iCs/>
          <w:kern w:val="0"/>
          <w:sz w:val="22"/>
          <w:szCs w:val="22"/>
          <w14:ligatures w14:val="none"/>
        </w:rPr>
        <w:tab/>
      </w:r>
      <w:r>
        <w:rPr>
          <w:rFonts w:ascii="Times New Roman" w:eastAsia="Times New Roman" w:hAnsi="Times New Roman" w:cs="Times New Roman"/>
          <w:b/>
          <w:bCs/>
          <w:i/>
          <w:iCs/>
          <w:kern w:val="0"/>
          <w:sz w:val="22"/>
          <w:szCs w:val="22"/>
          <w14:ligatures w14:val="none"/>
        </w:rPr>
        <w:tab/>
      </w:r>
      <w:r>
        <w:rPr>
          <w:rFonts w:ascii="Times New Roman" w:eastAsia="Times New Roman" w:hAnsi="Times New Roman" w:cs="Times New Roman"/>
          <w:b/>
          <w:bCs/>
          <w:i/>
          <w:iCs/>
          <w:kern w:val="0"/>
          <w:sz w:val="22"/>
          <w:szCs w:val="22"/>
          <w14:ligatures w14:val="none"/>
        </w:rPr>
        <w:tab/>
      </w:r>
      <w:r>
        <w:rPr>
          <w:rFonts w:ascii="Times New Roman" w:eastAsia="Times New Roman" w:hAnsi="Times New Roman" w:cs="Times New Roman"/>
          <w:b/>
          <w:bCs/>
          <w:i/>
          <w:iCs/>
          <w:kern w:val="0"/>
          <w:sz w:val="22"/>
          <w:szCs w:val="22"/>
          <w14:ligatures w14:val="none"/>
        </w:rPr>
        <w:tab/>
      </w:r>
      <w:r>
        <w:rPr>
          <w:rFonts w:ascii="Times New Roman" w:eastAsia="Times New Roman" w:hAnsi="Times New Roman" w:cs="Times New Roman"/>
          <w:b/>
          <w:bCs/>
          <w:i/>
          <w:iCs/>
          <w:kern w:val="0"/>
          <w:sz w:val="22"/>
          <w:szCs w:val="22"/>
          <w14:ligatures w14:val="none"/>
        </w:rPr>
        <w:tab/>
      </w:r>
    </w:p>
    <w:p w14:paraId="49EEF959" w14:textId="77777777" w:rsidR="000A0D49" w:rsidRDefault="000A0D49" w:rsidP="001B0570">
      <w:pPr>
        <w:spacing w:before="100" w:beforeAutospacing="1" w:after="100" w:afterAutospacing="1" w:line="240" w:lineRule="auto"/>
        <w:rPr>
          <w:rFonts w:ascii="Times New Roman" w:eastAsia="Times New Roman" w:hAnsi="Times New Roman" w:cs="Times New Roman"/>
          <w:b/>
          <w:bCs/>
          <w:i/>
          <w:iCs/>
          <w:kern w:val="0"/>
          <w:sz w:val="22"/>
          <w:szCs w:val="22"/>
          <w14:ligatures w14:val="none"/>
        </w:rPr>
      </w:pPr>
    </w:p>
    <w:p w14:paraId="1630918D" w14:textId="77777777" w:rsidR="000A0D49" w:rsidRDefault="000A0D49" w:rsidP="000A0D49">
      <w:pPr>
        <w:spacing w:before="100" w:beforeAutospacing="1" w:after="100" w:afterAutospacing="1" w:line="240" w:lineRule="auto"/>
        <w:rPr>
          <w:rFonts w:ascii="Times New Roman" w:eastAsia="Times New Roman" w:hAnsi="Times New Roman" w:cs="Times New Roman"/>
          <w:b/>
          <w:bCs/>
          <w:i/>
          <w:iCs/>
          <w:kern w:val="0"/>
          <w:sz w:val="22"/>
          <w:szCs w:val="22"/>
          <w14:ligatures w14:val="none"/>
        </w:rPr>
      </w:pPr>
    </w:p>
    <w:p w14:paraId="721E4170" w14:textId="77777777" w:rsidR="000A0D49" w:rsidRDefault="000A0D49" w:rsidP="001B0570">
      <w:pPr>
        <w:spacing w:before="100" w:beforeAutospacing="1" w:after="100" w:afterAutospacing="1" w:line="240" w:lineRule="auto"/>
        <w:rPr>
          <w:rFonts w:ascii="Times New Roman" w:eastAsia="Times New Roman" w:hAnsi="Times New Roman" w:cs="Times New Roman"/>
          <w:b/>
          <w:bCs/>
          <w:i/>
          <w:iCs/>
          <w:kern w:val="0"/>
          <w:sz w:val="22"/>
          <w:szCs w:val="22"/>
          <w14:ligatures w14:val="none"/>
        </w:rPr>
      </w:pPr>
    </w:p>
    <w:p w14:paraId="45542B18" w14:textId="77777777" w:rsidR="000A0D49" w:rsidRPr="000A0D49" w:rsidRDefault="000A0D49" w:rsidP="000A0D49">
      <w:pPr>
        <w:spacing w:after="0" w:line="240" w:lineRule="auto"/>
        <w:contextualSpacing/>
        <w:rPr>
          <w:rFonts w:ascii="Times New Roman" w:eastAsia="Times New Roman" w:hAnsi="Times New Roman" w:cs="Times New Roman"/>
          <w:b/>
          <w:bCs/>
          <w:i/>
          <w:iCs/>
          <w:kern w:val="0"/>
          <w:sz w:val="16"/>
          <w:szCs w:val="16"/>
          <w14:ligatures w14:val="none"/>
        </w:rPr>
      </w:pPr>
    </w:p>
    <w:p w14:paraId="7EA7C5A5" w14:textId="566BADD3" w:rsidR="001B0570" w:rsidRPr="001B0570" w:rsidRDefault="007229D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A3037">
        <w:rPr>
          <w:rFonts w:ascii="Times New Roman" w:eastAsia="Times New Roman" w:hAnsi="Times New Roman" w:cs="Times New Roman"/>
          <w:kern w:val="0"/>
          <w:sz w:val="22"/>
          <w:szCs w:val="22"/>
          <w14:ligatures w14:val="none"/>
        </w:rPr>
        <w:t xml:space="preserve">species </w:t>
      </w:r>
      <w:r w:rsidR="000D365F" w:rsidRPr="001A3037">
        <w:rPr>
          <w:rFonts w:ascii="Times New Roman" w:eastAsia="Times New Roman" w:hAnsi="Times New Roman" w:cs="Times New Roman"/>
          <w:kern w:val="0"/>
          <w:sz w:val="22"/>
          <w:szCs w:val="22"/>
          <w14:ligatures w14:val="none"/>
        </w:rPr>
        <w:t xml:space="preserve">responsible for </w:t>
      </w:r>
      <w:r w:rsidR="0020637D">
        <w:rPr>
          <w:rFonts w:ascii="Times New Roman" w:eastAsia="Times New Roman" w:hAnsi="Times New Roman" w:cs="Times New Roman"/>
          <w:kern w:val="0"/>
          <w:sz w:val="22"/>
          <w:szCs w:val="22"/>
          <w14:ligatures w14:val="none"/>
        </w:rPr>
        <w:t xml:space="preserve">aspergillosis </w:t>
      </w:r>
      <w:r w:rsidR="000D365F" w:rsidRPr="001A3037">
        <w:rPr>
          <w:rFonts w:ascii="Times New Roman" w:eastAsia="Times New Roman" w:hAnsi="Times New Roman" w:cs="Times New Roman"/>
          <w:kern w:val="0"/>
          <w:sz w:val="22"/>
          <w:szCs w:val="22"/>
          <w14:ligatures w14:val="none"/>
        </w:rPr>
        <w:t>is </w:t>
      </w:r>
      <w:r w:rsidR="000D365F" w:rsidRPr="001A3037">
        <w:rPr>
          <w:rFonts w:ascii="Times New Roman" w:eastAsia="Times New Roman" w:hAnsi="Times New Roman" w:cs="Times New Roman"/>
          <w:i/>
          <w:iCs/>
          <w:kern w:val="0"/>
          <w:sz w:val="22"/>
          <w:szCs w:val="22"/>
          <w14:ligatures w14:val="none"/>
        </w:rPr>
        <w:t>A. fumigatus.</w:t>
      </w:r>
      <w:r w:rsidR="000D365F" w:rsidRPr="001A3037">
        <w:rPr>
          <w:rFonts w:ascii="Times New Roman" w:eastAsia="Times New Roman" w:hAnsi="Times New Roman" w:cs="Times New Roman"/>
          <w:kern w:val="0"/>
          <w:sz w:val="22"/>
          <w:szCs w:val="22"/>
          <w14:ligatures w14:val="none"/>
        </w:rPr>
        <w:t xml:space="preserve"> Its life cycle in nature depends </w:t>
      </w:r>
      <w:r w:rsidR="004F35B7">
        <w:rPr>
          <w:rFonts w:ascii="Times New Roman" w:eastAsia="Times New Roman" w:hAnsi="Times New Roman" w:cs="Times New Roman"/>
          <w:kern w:val="0"/>
          <w:sz w:val="22"/>
          <w:szCs w:val="22"/>
          <w14:ligatures w14:val="none"/>
        </w:rPr>
        <w:t xml:space="preserve">primarily </w:t>
      </w:r>
      <w:r w:rsidR="000D365F" w:rsidRPr="001A3037">
        <w:rPr>
          <w:rFonts w:ascii="Times New Roman" w:eastAsia="Times New Roman" w:hAnsi="Times New Roman" w:cs="Times New Roman"/>
          <w:kern w:val="0"/>
          <w:sz w:val="22"/>
          <w:szCs w:val="22"/>
          <w14:ligatures w14:val="none"/>
        </w:rPr>
        <w:t>on asexual reproduction.</w:t>
      </w:r>
      <w:r w:rsidR="000D365F">
        <w:rPr>
          <w:rFonts w:ascii="Times New Roman" w:eastAsia="Times New Roman" w:hAnsi="Times New Roman" w:cs="Times New Roman"/>
          <w:kern w:val="0"/>
          <w:sz w:val="22"/>
          <w:szCs w:val="22"/>
          <w14:ligatures w14:val="none"/>
        </w:rPr>
        <w:t xml:space="preserve"> </w:t>
      </w:r>
      <w:r w:rsidR="003E5A04">
        <w:rPr>
          <w:rFonts w:ascii="Times New Roman" w:eastAsia="Times New Roman" w:hAnsi="Times New Roman" w:cs="Times New Roman"/>
          <w:kern w:val="0"/>
          <w:sz w:val="22"/>
          <w:szCs w:val="22"/>
          <w14:ligatures w14:val="none"/>
        </w:rPr>
        <w:t>C</w:t>
      </w:r>
      <w:r w:rsidR="001B0570" w:rsidRPr="001B0570">
        <w:rPr>
          <w:rFonts w:ascii="Times New Roman" w:eastAsia="Times New Roman" w:hAnsi="Times New Roman" w:cs="Times New Roman"/>
          <w:kern w:val="0"/>
          <w:sz w:val="22"/>
          <w:szCs w:val="22"/>
          <w14:ligatures w14:val="none"/>
        </w:rPr>
        <w:t>onidiophores</w:t>
      </w:r>
      <w:r w:rsidR="003B6609">
        <w:rPr>
          <w:rFonts w:ascii="Times New Roman" w:eastAsia="Times New Roman" w:hAnsi="Times New Roman" w:cs="Times New Roman"/>
          <w:kern w:val="0"/>
          <w:sz w:val="22"/>
          <w:szCs w:val="22"/>
          <w14:ligatures w14:val="none"/>
        </w:rPr>
        <w:t xml:space="preserve"> </w:t>
      </w:r>
      <w:r w:rsidR="00D27AD6">
        <w:rPr>
          <w:rFonts w:ascii="Times New Roman" w:eastAsia="Times New Roman" w:hAnsi="Times New Roman" w:cs="Times New Roman"/>
          <w:kern w:val="0"/>
          <w:sz w:val="22"/>
          <w:szCs w:val="22"/>
          <w14:ligatures w14:val="none"/>
        </w:rPr>
        <w:t xml:space="preserve">create </w:t>
      </w:r>
      <w:r w:rsidR="00F847FD">
        <w:rPr>
          <w:rFonts w:ascii="Times New Roman" w:eastAsia="Times New Roman" w:hAnsi="Times New Roman" w:cs="Times New Roman"/>
          <w:kern w:val="0"/>
          <w:sz w:val="22"/>
          <w:szCs w:val="22"/>
          <w14:ligatures w14:val="none"/>
        </w:rPr>
        <w:t xml:space="preserve">and hold </w:t>
      </w:r>
      <w:r w:rsidR="00352578">
        <w:rPr>
          <w:rFonts w:ascii="Times New Roman" w:eastAsia="Times New Roman" w:hAnsi="Times New Roman" w:cs="Times New Roman"/>
          <w:kern w:val="0"/>
          <w:sz w:val="22"/>
          <w:szCs w:val="22"/>
          <w14:ligatures w14:val="none"/>
        </w:rPr>
        <w:t>the asexual conidia, that are</w:t>
      </w:r>
      <w:r w:rsidR="001B0570" w:rsidRPr="001B0570">
        <w:rPr>
          <w:rFonts w:ascii="Times New Roman" w:eastAsia="Times New Roman" w:hAnsi="Times New Roman" w:cs="Times New Roman"/>
          <w:kern w:val="0"/>
          <w:sz w:val="22"/>
          <w:szCs w:val="22"/>
          <w14:ligatures w14:val="none"/>
        </w:rPr>
        <w:t xml:space="preserve"> </w:t>
      </w:r>
      <w:r w:rsidR="00D27AD6">
        <w:rPr>
          <w:rFonts w:ascii="Times New Roman" w:eastAsia="Times New Roman" w:hAnsi="Times New Roman" w:cs="Times New Roman"/>
          <w:kern w:val="0"/>
          <w:sz w:val="22"/>
          <w:szCs w:val="22"/>
          <w14:ligatures w14:val="none"/>
        </w:rPr>
        <w:t xml:space="preserve">later </w:t>
      </w:r>
      <w:r w:rsidR="001B0570" w:rsidRPr="001B0570">
        <w:rPr>
          <w:rFonts w:ascii="Times New Roman" w:eastAsia="Times New Roman" w:hAnsi="Times New Roman" w:cs="Times New Roman"/>
          <w:kern w:val="0"/>
          <w:sz w:val="22"/>
          <w:szCs w:val="22"/>
          <w14:ligatures w14:val="none"/>
        </w:rPr>
        <w:t>released into the air. Conidia are dispers</w:t>
      </w:r>
      <w:r w:rsidR="00455FD2">
        <w:rPr>
          <w:rFonts w:ascii="Times New Roman" w:eastAsia="Times New Roman" w:hAnsi="Times New Roman" w:cs="Times New Roman"/>
          <w:kern w:val="0"/>
          <w:sz w:val="22"/>
          <w:szCs w:val="22"/>
          <w14:ligatures w14:val="none"/>
        </w:rPr>
        <w:t>ed</w:t>
      </w:r>
      <w:r w:rsidR="009B4CF6">
        <w:rPr>
          <w:rFonts w:ascii="Times New Roman" w:eastAsia="Times New Roman" w:hAnsi="Times New Roman" w:cs="Times New Roman"/>
          <w:kern w:val="0"/>
          <w:sz w:val="22"/>
          <w:szCs w:val="22"/>
          <w14:ligatures w14:val="none"/>
        </w:rPr>
        <w:t xml:space="preserve"> for fungal growth</w:t>
      </w:r>
      <w:r w:rsidR="001B0570" w:rsidRPr="001B0570">
        <w:rPr>
          <w:rFonts w:ascii="Times New Roman" w:eastAsia="Times New Roman" w:hAnsi="Times New Roman" w:cs="Times New Roman"/>
          <w:kern w:val="0"/>
          <w:sz w:val="22"/>
          <w:szCs w:val="22"/>
          <w14:ligatures w14:val="none"/>
        </w:rPr>
        <w:t xml:space="preserve"> and </w:t>
      </w:r>
      <w:r w:rsidR="00352578">
        <w:rPr>
          <w:rFonts w:ascii="Times New Roman" w:eastAsia="Times New Roman" w:hAnsi="Times New Roman" w:cs="Times New Roman"/>
          <w:kern w:val="0"/>
          <w:sz w:val="22"/>
          <w:szCs w:val="22"/>
          <w14:ligatures w14:val="none"/>
        </w:rPr>
        <w:t xml:space="preserve">for </w:t>
      </w:r>
      <w:r w:rsidR="001B0570" w:rsidRPr="001B0570">
        <w:rPr>
          <w:rFonts w:ascii="Times New Roman" w:eastAsia="Times New Roman" w:hAnsi="Times New Roman" w:cs="Times New Roman"/>
          <w:kern w:val="0"/>
          <w:sz w:val="22"/>
          <w:szCs w:val="22"/>
          <w14:ligatures w14:val="none"/>
        </w:rPr>
        <w:t xml:space="preserve">preserving the genome </w:t>
      </w:r>
      <w:r w:rsidR="007A1509">
        <w:rPr>
          <w:rFonts w:ascii="Times New Roman" w:eastAsia="Times New Roman" w:hAnsi="Times New Roman" w:cs="Times New Roman"/>
          <w:kern w:val="0"/>
          <w:sz w:val="22"/>
          <w:szCs w:val="22"/>
          <w14:ligatures w14:val="none"/>
        </w:rPr>
        <w:t>in a</w:t>
      </w:r>
      <w:r w:rsidR="00DA3FF4">
        <w:rPr>
          <w:rFonts w:ascii="Times New Roman" w:eastAsia="Times New Roman" w:hAnsi="Times New Roman" w:cs="Times New Roman"/>
          <w:kern w:val="0"/>
          <w:sz w:val="22"/>
          <w:szCs w:val="22"/>
          <w14:ligatures w14:val="none"/>
        </w:rPr>
        <w:t xml:space="preserve"> stressed </w:t>
      </w:r>
      <w:r w:rsidR="00352578">
        <w:rPr>
          <w:rFonts w:ascii="Times New Roman" w:eastAsia="Times New Roman" w:hAnsi="Times New Roman" w:cs="Times New Roman"/>
          <w:kern w:val="0"/>
          <w:sz w:val="22"/>
          <w:szCs w:val="22"/>
          <w14:ligatures w14:val="none"/>
        </w:rPr>
        <w:t>environment</w:t>
      </w:r>
      <w:r w:rsidR="001B0570" w:rsidRPr="001B0570">
        <w:rPr>
          <w:rFonts w:ascii="Times New Roman" w:eastAsia="Times New Roman" w:hAnsi="Times New Roman" w:cs="Times New Roman"/>
          <w:kern w:val="0"/>
          <w:sz w:val="22"/>
          <w:szCs w:val="22"/>
          <w14:ligatures w14:val="none"/>
        </w:rPr>
        <w:t xml:space="preserve">. On average, humans inhale </w:t>
      </w:r>
      <w:r w:rsidR="00D0630E">
        <w:rPr>
          <w:rFonts w:ascii="Times New Roman" w:eastAsia="Times New Roman" w:hAnsi="Times New Roman" w:cs="Times New Roman"/>
          <w:kern w:val="0"/>
          <w:sz w:val="22"/>
          <w:szCs w:val="22"/>
          <w14:ligatures w14:val="none"/>
        </w:rPr>
        <w:t xml:space="preserve">up to </w:t>
      </w:r>
      <w:r w:rsidR="001B0570" w:rsidRPr="001B0570">
        <w:rPr>
          <w:rFonts w:ascii="Times New Roman" w:eastAsia="Times New Roman" w:hAnsi="Times New Roman" w:cs="Times New Roman"/>
          <w:kern w:val="0"/>
          <w:sz w:val="22"/>
          <w:szCs w:val="22"/>
          <w14:ligatures w14:val="none"/>
        </w:rPr>
        <w:t xml:space="preserve">a few </w:t>
      </w:r>
      <w:r w:rsidR="007A1509" w:rsidRPr="001B0570">
        <w:rPr>
          <w:rFonts w:ascii="Times New Roman" w:eastAsia="Times New Roman" w:hAnsi="Times New Roman" w:cs="Times New Roman"/>
          <w:kern w:val="0"/>
          <w:sz w:val="22"/>
          <w:szCs w:val="22"/>
          <w14:ligatures w14:val="none"/>
        </w:rPr>
        <w:t>hundred</w:t>
      </w:r>
      <w:r w:rsidR="001B0570" w:rsidRPr="001B0570">
        <w:rPr>
          <w:rFonts w:ascii="Times New Roman" w:eastAsia="Times New Roman" w:hAnsi="Times New Roman" w:cs="Times New Roman"/>
          <w:kern w:val="0"/>
          <w:sz w:val="22"/>
          <w:szCs w:val="22"/>
          <w14:ligatures w14:val="none"/>
        </w:rPr>
        <w:t xml:space="preserve"> conidia</w:t>
      </w:r>
      <w:r w:rsidR="00F6247F">
        <w:rPr>
          <w:rFonts w:ascii="Times New Roman" w:eastAsia="Times New Roman" w:hAnsi="Times New Roman" w:cs="Times New Roman"/>
          <w:kern w:val="0"/>
          <w:sz w:val="22"/>
          <w:szCs w:val="22"/>
          <w14:ligatures w14:val="none"/>
        </w:rPr>
        <w:t xml:space="preserve"> each day</w:t>
      </w:r>
      <w:r w:rsidR="001B0570" w:rsidRPr="001B0570">
        <w:rPr>
          <w:rFonts w:ascii="Times New Roman" w:eastAsia="Times New Roman" w:hAnsi="Times New Roman" w:cs="Times New Roman"/>
          <w:kern w:val="0"/>
          <w:sz w:val="22"/>
          <w:szCs w:val="22"/>
          <w14:ligatures w14:val="none"/>
        </w:rPr>
        <w:t>. Species prevalence has changed over the past decade. </w:t>
      </w:r>
      <w:r w:rsidR="001B0570" w:rsidRPr="001B0570">
        <w:rPr>
          <w:rFonts w:ascii="Times New Roman" w:eastAsia="Times New Roman" w:hAnsi="Times New Roman" w:cs="Times New Roman"/>
          <w:i/>
          <w:iCs/>
          <w:kern w:val="0"/>
          <w:sz w:val="22"/>
          <w:szCs w:val="22"/>
          <w14:ligatures w14:val="none"/>
        </w:rPr>
        <w:t>A. fumigatus</w:t>
      </w:r>
      <w:r w:rsidR="001B0570" w:rsidRPr="001B0570">
        <w:rPr>
          <w:rFonts w:ascii="Times New Roman" w:eastAsia="Times New Roman" w:hAnsi="Times New Roman" w:cs="Times New Roman"/>
          <w:kern w:val="0"/>
          <w:sz w:val="22"/>
          <w:szCs w:val="22"/>
          <w14:ligatures w14:val="none"/>
        </w:rPr>
        <w:t xml:space="preserve"> was </w:t>
      </w:r>
      <w:r w:rsidR="00C50660">
        <w:rPr>
          <w:rFonts w:ascii="Times New Roman" w:eastAsia="Times New Roman" w:hAnsi="Times New Roman" w:cs="Times New Roman"/>
          <w:kern w:val="0"/>
          <w:sz w:val="22"/>
          <w:szCs w:val="22"/>
          <w14:ligatures w14:val="none"/>
        </w:rPr>
        <w:t xml:space="preserve">thought to be </w:t>
      </w:r>
      <w:r w:rsidR="001B0570" w:rsidRPr="001B0570">
        <w:rPr>
          <w:rFonts w:ascii="Times New Roman" w:eastAsia="Times New Roman" w:hAnsi="Times New Roman" w:cs="Times New Roman"/>
          <w:kern w:val="0"/>
          <w:sz w:val="22"/>
          <w:szCs w:val="22"/>
          <w14:ligatures w14:val="none"/>
        </w:rPr>
        <w:t>the culprit of 90% of aspergillosis</w:t>
      </w:r>
      <w:r w:rsidR="002E2F70">
        <w:rPr>
          <w:rFonts w:ascii="Times New Roman" w:eastAsia="Times New Roman" w:hAnsi="Times New Roman" w:cs="Times New Roman"/>
          <w:kern w:val="0"/>
          <w:sz w:val="22"/>
          <w:szCs w:val="22"/>
          <w14:ligatures w14:val="none"/>
        </w:rPr>
        <w:t xml:space="preserve"> previously</w:t>
      </w:r>
      <w:r w:rsidR="00A10BA6">
        <w:rPr>
          <w:rFonts w:ascii="Times New Roman" w:eastAsia="Times New Roman" w:hAnsi="Times New Roman" w:cs="Times New Roman"/>
          <w:kern w:val="0"/>
          <w:sz w:val="22"/>
          <w:szCs w:val="22"/>
          <w14:ligatures w14:val="none"/>
        </w:rPr>
        <w:t>, but i</w:t>
      </w:r>
      <w:r w:rsidR="001B0570" w:rsidRPr="001B0570">
        <w:rPr>
          <w:rFonts w:ascii="Times New Roman" w:eastAsia="Times New Roman" w:hAnsi="Times New Roman" w:cs="Times New Roman"/>
          <w:kern w:val="0"/>
          <w:sz w:val="22"/>
          <w:szCs w:val="22"/>
          <w14:ligatures w14:val="none"/>
        </w:rPr>
        <w:t>n recent studies, the </w:t>
      </w:r>
      <w:r w:rsidR="001B0570" w:rsidRPr="001B0570">
        <w:rPr>
          <w:rFonts w:ascii="Times New Roman" w:eastAsia="Times New Roman" w:hAnsi="Times New Roman" w:cs="Times New Roman"/>
          <w:i/>
          <w:iCs/>
          <w:kern w:val="0"/>
          <w:sz w:val="22"/>
          <w:szCs w:val="22"/>
          <w14:ligatures w14:val="none"/>
        </w:rPr>
        <w:t>A. fumigatus species</w:t>
      </w:r>
      <w:r w:rsidR="001B0570" w:rsidRPr="001B0570">
        <w:rPr>
          <w:rFonts w:ascii="Times New Roman" w:eastAsia="Times New Roman" w:hAnsi="Times New Roman" w:cs="Times New Roman"/>
          <w:kern w:val="0"/>
          <w:sz w:val="22"/>
          <w:szCs w:val="22"/>
          <w14:ligatures w14:val="none"/>
        </w:rPr>
        <w:t xml:space="preserve"> complex </w:t>
      </w:r>
      <w:r w:rsidR="00FE135B">
        <w:rPr>
          <w:rFonts w:ascii="Times New Roman" w:eastAsia="Times New Roman" w:hAnsi="Times New Roman" w:cs="Times New Roman"/>
          <w:kern w:val="0"/>
          <w:sz w:val="22"/>
          <w:szCs w:val="22"/>
          <w14:ligatures w14:val="none"/>
        </w:rPr>
        <w:t xml:space="preserve">causes </w:t>
      </w:r>
      <w:r w:rsidR="001B0570" w:rsidRPr="001B0570">
        <w:rPr>
          <w:rFonts w:ascii="Times New Roman" w:eastAsia="Times New Roman" w:hAnsi="Times New Roman" w:cs="Times New Roman"/>
          <w:kern w:val="0"/>
          <w:sz w:val="22"/>
          <w:szCs w:val="22"/>
          <w14:ligatures w14:val="none"/>
        </w:rPr>
        <w:t>a</w:t>
      </w:r>
      <w:r w:rsidR="00295CD5">
        <w:rPr>
          <w:rFonts w:ascii="Times New Roman" w:eastAsia="Times New Roman" w:hAnsi="Times New Roman" w:cs="Times New Roman"/>
          <w:kern w:val="0"/>
          <w:sz w:val="22"/>
          <w:szCs w:val="22"/>
          <w14:ligatures w14:val="none"/>
        </w:rPr>
        <w:t>bout</w:t>
      </w:r>
      <w:r w:rsidR="001B0570" w:rsidRPr="001B0570">
        <w:rPr>
          <w:rFonts w:ascii="Times New Roman" w:eastAsia="Times New Roman" w:hAnsi="Times New Roman" w:cs="Times New Roman"/>
          <w:kern w:val="0"/>
          <w:sz w:val="22"/>
          <w:szCs w:val="22"/>
          <w14:ligatures w14:val="none"/>
        </w:rPr>
        <w:t xml:space="preserve"> 60% </w:t>
      </w:r>
      <w:r w:rsidR="00C50660">
        <w:rPr>
          <w:rFonts w:ascii="Times New Roman" w:eastAsia="Times New Roman" w:hAnsi="Times New Roman" w:cs="Times New Roman"/>
          <w:kern w:val="0"/>
          <w:sz w:val="22"/>
          <w:szCs w:val="22"/>
          <w14:ligatures w14:val="none"/>
        </w:rPr>
        <w:t xml:space="preserve">of </w:t>
      </w:r>
      <w:r w:rsidR="00AF2FAA">
        <w:rPr>
          <w:rFonts w:ascii="Times New Roman" w:eastAsia="Times New Roman" w:hAnsi="Times New Roman" w:cs="Times New Roman"/>
          <w:kern w:val="0"/>
          <w:sz w:val="22"/>
          <w:szCs w:val="22"/>
          <w14:ligatures w14:val="none"/>
        </w:rPr>
        <w:t>aspergillosis</w:t>
      </w:r>
      <w:r w:rsidR="001B0570" w:rsidRPr="001B0570">
        <w:rPr>
          <w:rFonts w:ascii="Times New Roman" w:eastAsia="Times New Roman" w:hAnsi="Times New Roman" w:cs="Times New Roman"/>
          <w:kern w:val="0"/>
          <w:sz w:val="22"/>
          <w:szCs w:val="22"/>
          <w14:ligatures w14:val="none"/>
        </w:rPr>
        <w:t>, followed in frequency</w:t>
      </w:r>
      <w:r w:rsidR="00AF2FAA">
        <w:rPr>
          <w:rFonts w:ascii="Times New Roman" w:eastAsia="Times New Roman" w:hAnsi="Times New Roman" w:cs="Times New Roman"/>
          <w:kern w:val="0"/>
          <w:sz w:val="22"/>
          <w:szCs w:val="22"/>
          <w14:ligatures w14:val="none"/>
        </w:rPr>
        <w:t>, respect</w:t>
      </w:r>
      <w:r w:rsidR="00973317">
        <w:rPr>
          <w:rFonts w:ascii="Times New Roman" w:eastAsia="Times New Roman" w:hAnsi="Times New Roman" w:cs="Times New Roman"/>
          <w:kern w:val="0"/>
          <w:sz w:val="22"/>
          <w:szCs w:val="22"/>
          <w14:ligatures w14:val="none"/>
        </w:rPr>
        <w:t>ively,</w:t>
      </w:r>
      <w:r w:rsidR="001B0570" w:rsidRPr="001B0570">
        <w:rPr>
          <w:rFonts w:ascii="Times New Roman" w:eastAsia="Times New Roman" w:hAnsi="Times New Roman" w:cs="Times New Roman"/>
          <w:kern w:val="0"/>
          <w:sz w:val="22"/>
          <w:szCs w:val="22"/>
          <w14:ligatures w14:val="none"/>
        </w:rPr>
        <w:t xml:space="preserve"> by </w:t>
      </w:r>
      <w:r w:rsidR="001B0570" w:rsidRPr="001B0570">
        <w:rPr>
          <w:rFonts w:ascii="Times New Roman" w:eastAsia="Times New Roman" w:hAnsi="Times New Roman" w:cs="Times New Roman"/>
          <w:i/>
          <w:iCs/>
          <w:kern w:val="0"/>
          <w:sz w:val="22"/>
          <w:szCs w:val="22"/>
          <w14:ligatures w14:val="none"/>
        </w:rPr>
        <w:t xml:space="preserve">A. </w:t>
      </w:r>
      <w:proofErr w:type="gramStart"/>
      <w:r w:rsidR="001B0570" w:rsidRPr="001B0570">
        <w:rPr>
          <w:rFonts w:ascii="Times New Roman" w:eastAsia="Times New Roman" w:hAnsi="Times New Roman" w:cs="Times New Roman"/>
          <w:i/>
          <w:iCs/>
          <w:kern w:val="0"/>
          <w:sz w:val="22"/>
          <w:szCs w:val="22"/>
          <w14:ligatures w14:val="none"/>
        </w:rPr>
        <w:t>flavus</w:t>
      </w:r>
      <w:r w:rsidR="001B0570" w:rsidRPr="001B0570">
        <w:rPr>
          <w:rFonts w:ascii="Times New Roman" w:eastAsia="Times New Roman" w:hAnsi="Times New Roman" w:cs="Times New Roman"/>
          <w:kern w:val="0"/>
          <w:sz w:val="22"/>
          <w:szCs w:val="22"/>
          <w14:ligatures w14:val="none"/>
        </w:rPr>
        <w:t>,  </w:t>
      </w:r>
      <w:r w:rsidR="001B0570" w:rsidRPr="001B0570">
        <w:rPr>
          <w:rFonts w:ascii="Times New Roman" w:eastAsia="Times New Roman" w:hAnsi="Times New Roman" w:cs="Times New Roman"/>
          <w:i/>
          <w:iCs/>
          <w:kern w:val="0"/>
          <w:sz w:val="22"/>
          <w:szCs w:val="22"/>
          <w14:ligatures w14:val="none"/>
        </w:rPr>
        <w:t>A.</w:t>
      </w:r>
      <w:proofErr w:type="gramEnd"/>
      <w:r w:rsidR="001B0570" w:rsidRPr="001B0570">
        <w:rPr>
          <w:rFonts w:ascii="Times New Roman" w:eastAsia="Times New Roman" w:hAnsi="Times New Roman" w:cs="Times New Roman"/>
          <w:i/>
          <w:iCs/>
          <w:kern w:val="0"/>
          <w:sz w:val="22"/>
          <w:szCs w:val="22"/>
          <w14:ligatures w14:val="none"/>
        </w:rPr>
        <w:t xml:space="preserve"> </w:t>
      </w:r>
      <w:proofErr w:type="spellStart"/>
      <w:r w:rsidR="001B0570" w:rsidRPr="001B0570">
        <w:rPr>
          <w:rFonts w:ascii="Times New Roman" w:eastAsia="Times New Roman" w:hAnsi="Times New Roman" w:cs="Times New Roman"/>
          <w:i/>
          <w:iCs/>
          <w:kern w:val="0"/>
          <w:sz w:val="22"/>
          <w:szCs w:val="22"/>
          <w14:ligatures w14:val="none"/>
        </w:rPr>
        <w:t>niger</w:t>
      </w:r>
      <w:proofErr w:type="spellEnd"/>
      <w:r w:rsidR="001B0570" w:rsidRPr="001B0570">
        <w:rPr>
          <w:rFonts w:ascii="Times New Roman" w:eastAsia="Times New Roman" w:hAnsi="Times New Roman" w:cs="Times New Roman"/>
          <w:kern w:val="0"/>
          <w:sz w:val="22"/>
          <w:szCs w:val="22"/>
          <w14:ligatures w14:val="none"/>
        </w:rPr>
        <w:t>, and </w:t>
      </w:r>
      <w:r w:rsidR="001B0570" w:rsidRPr="001B0570">
        <w:rPr>
          <w:rFonts w:ascii="Times New Roman" w:eastAsia="Times New Roman" w:hAnsi="Times New Roman" w:cs="Times New Roman"/>
          <w:i/>
          <w:iCs/>
          <w:kern w:val="0"/>
          <w:sz w:val="22"/>
          <w:szCs w:val="22"/>
          <w14:ligatures w14:val="none"/>
        </w:rPr>
        <w:t xml:space="preserve">A. </w:t>
      </w:r>
      <w:proofErr w:type="spellStart"/>
      <w:r w:rsidR="001B0570" w:rsidRPr="001B0570">
        <w:rPr>
          <w:rFonts w:ascii="Times New Roman" w:eastAsia="Times New Roman" w:hAnsi="Times New Roman" w:cs="Times New Roman"/>
          <w:i/>
          <w:iCs/>
          <w:kern w:val="0"/>
          <w:sz w:val="22"/>
          <w:szCs w:val="22"/>
          <w14:ligatures w14:val="none"/>
        </w:rPr>
        <w:t>terreus</w:t>
      </w:r>
      <w:proofErr w:type="spellEnd"/>
      <w:r w:rsidR="001B0570" w:rsidRPr="001B0570">
        <w:rPr>
          <w:rFonts w:ascii="Times New Roman" w:eastAsia="Times New Roman" w:hAnsi="Times New Roman" w:cs="Times New Roman"/>
          <w:kern w:val="0"/>
          <w:sz w:val="22"/>
          <w:szCs w:val="22"/>
          <w14:ligatures w14:val="none"/>
        </w:rPr>
        <w:t xml:space="preserve">. </w:t>
      </w:r>
      <w:r w:rsidR="001E3CDB">
        <w:rPr>
          <w:rFonts w:ascii="Times New Roman" w:eastAsia="Times New Roman" w:hAnsi="Times New Roman" w:cs="Times New Roman"/>
          <w:kern w:val="0"/>
          <w:sz w:val="22"/>
          <w:szCs w:val="22"/>
          <w14:ligatures w14:val="none"/>
        </w:rPr>
        <w:t>(33) This c</w:t>
      </w:r>
      <w:r w:rsidR="00A10BA6">
        <w:rPr>
          <w:rFonts w:ascii="Times New Roman" w:eastAsia="Times New Roman" w:hAnsi="Times New Roman" w:cs="Times New Roman"/>
          <w:kern w:val="0"/>
          <w:sz w:val="22"/>
          <w:szCs w:val="22"/>
          <w14:ligatures w14:val="none"/>
        </w:rPr>
        <w:t>hange</w:t>
      </w:r>
      <w:r w:rsidR="002E2F70">
        <w:rPr>
          <w:rFonts w:ascii="Times New Roman" w:eastAsia="Times New Roman" w:hAnsi="Times New Roman" w:cs="Times New Roman"/>
          <w:kern w:val="0"/>
          <w:sz w:val="22"/>
          <w:szCs w:val="22"/>
          <w14:ligatures w14:val="none"/>
        </w:rPr>
        <w:t xml:space="preserve"> may be because of improved laboratory identification techniques or due to a </w:t>
      </w:r>
      <w:r w:rsidR="00DA3FF4">
        <w:rPr>
          <w:rFonts w:ascii="Times New Roman" w:eastAsia="Times New Roman" w:hAnsi="Times New Roman" w:cs="Times New Roman"/>
          <w:kern w:val="0"/>
          <w:sz w:val="22"/>
          <w:szCs w:val="22"/>
          <w14:ligatures w14:val="none"/>
        </w:rPr>
        <w:t>shift</w:t>
      </w:r>
      <w:r w:rsidR="002E2F70">
        <w:rPr>
          <w:rFonts w:ascii="Times New Roman" w:eastAsia="Times New Roman" w:hAnsi="Times New Roman" w:cs="Times New Roman"/>
          <w:kern w:val="0"/>
          <w:sz w:val="22"/>
          <w:szCs w:val="22"/>
          <w14:ligatures w14:val="none"/>
        </w:rPr>
        <w:t xml:space="preserve"> </w:t>
      </w:r>
      <w:r w:rsidR="000A508E">
        <w:rPr>
          <w:rFonts w:ascii="Times New Roman" w:eastAsia="Times New Roman" w:hAnsi="Times New Roman" w:cs="Times New Roman"/>
          <w:kern w:val="0"/>
          <w:sz w:val="22"/>
          <w:szCs w:val="22"/>
          <w14:ligatures w14:val="none"/>
        </w:rPr>
        <w:t xml:space="preserve">in the species of </w:t>
      </w:r>
      <w:r w:rsidR="000A508E" w:rsidRPr="000A508E">
        <w:rPr>
          <w:rFonts w:ascii="Times New Roman" w:eastAsia="Times New Roman" w:hAnsi="Times New Roman" w:cs="Times New Roman"/>
          <w:i/>
          <w:iCs/>
          <w:kern w:val="0"/>
          <w:sz w:val="22"/>
          <w:szCs w:val="22"/>
          <w14:ligatures w14:val="none"/>
        </w:rPr>
        <w:t>Aspergillus</w:t>
      </w:r>
      <w:r w:rsidR="000A508E">
        <w:rPr>
          <w:rFonts w:ascii="Times New Roman" w:eastAsia="Times New Roman" w:hAnsi="Times New Roman" w:cs="Times New Roman"/>
          <w:kern w:val="0"/>
          <w:sz w:val="22"/>
          <w:szCs w:val="22"/>
          <w14:ligatures w14:val="none"/>
        </w:rPr>
        <w:t xml:space="preserve"> in the environment. </w:t>
      </w:r>
      <w:r w:rsidR="001B0570" w:rsidRPr="001B0570">
        <w:rPr>
          <w:rFonts w:ascii="Times New Roman" w:eastAsia="Times New Roman" w:hAnsi="Times New Roman" w:cs="Times New Roman"/>
          <w:kern w:val="0"/>
          <w:sz w:val="22"/>
          <w:szCs w:val="22"/>
          <w14:ligatures w14:val="none"/>
        </w:rPr>
        <w:t>Host defense</w:t>
      </w:r>
      <w:r w:rsidR="000A508E">
        <w:rPr>
          <w:rFonts w:ascii="Times New Roman" w:eastAsia="Times New Roman" w:hAnsi="Times New Roman" w:cs="Times New Roman"/>
          <w:kern w:val="0"/>
          <w:sz w:val="22"/>
          <w:szCs w:val="22"/>
          <w14:ligatures w14:val="none"/>
        </w:rPr>
        <w:t>s</w:t>
      </w:r>
      <w:r w:rsidR="001B0570" w:rsidRPr="001B0570">
        <w:rPr>
          <w:rFonts w:ascii="Times New Roman" w:eastAsia="Times New Roman" w:hAnsi="Times New Roman" w:cs="Times New Roman"/>
          <w:kern w:val="0"/>
          <w:sz w:val="22"/>
          <w:szCs w:val="22"/>
          <w14:ligatures w14:val="none"/>
        </w:rPr>
        <w:t xml:space="preserve"> against inhaled </w:t>
      </w:r>
      <w:r w:rsidR="000A508E">
        <w:rPr>
          <w:rFonts w:ascii="Times New Roman" w:eastAsia="Times New Roman" w:hAnsi="Times New Roman" w:cs="Times New Roman"/>
          <w:kern w:val="0"/>
          <w:sz w:val="22"/>
          <w:szCs w:val="22"/>
          <w14:ligatures w14:val="none"/>
        </w:rPr>
        <w:t xml:space="preserve">conidia </w:t>
      </w:r>
      <w:r w:rsidR="00632DEE">
        <w:rPr>
          <w:rFonts w:ascii="Times New Roman" w:eastAsia="Times New Roman" w:hAnsi="Times New Roman" w:cs="Times New Roman"/>
          <w:kern w:val="0"/>
          <w:sz w:val="22"/>
          <w:szCs w:val="22"/>
          <w14:ligatures w14:val="none"/>
        </w:rPr>
        <w:t xml:space="preserve">start </w:t>
      </w:r>
      <w:r w:rsidR="001B0570" w:rsidRPr="001B0570">
        <w:rPr>
          <w:rFonts w:ascii="Times New Roman" w:eastAsia="Times New Roman" w:hAnsi="Times New Roman" w:cs="Times New Roman"/>
          <w:kern w:val="0"/>
          <w:sz w:val="22"/>
          <w:szCs w:val="22"/>
          <w14:ligatures w14:val="none"/>
        </w:rPr>
        <w:t xml:space="preserve">with the mucous layer and the respiratory tract's </w:t>
      </w:r>
      <w:r w:rsidR="003654FF">
        <w:rPr>
          <w:rFonts w:ascii="Times New Roman" w:eastAsia="Times New Roman" w:hAnsi="Times New Roman" w:cs="Times New Roman"/>
          <w:kern w:val="0"/>
          <w:sz w:val="22"/>
          <w:szCs w:val="22"/>
          <w14:ligatures w14:val="none"/>
        </w:rPr>
        <w:t xml:space="preserve">innate </w:t>
      </w:r>
      <w:r w:rsidR="001B0570" w:rsidRPr="001B0570">
        <w:rPr>
          <w:rFonts w:ascii="Times New Roman" w:eastAsia="Times New Roman" w:hAnsi="Times New Roman" w:cs="Times New Roman"/>
          <w:kern w:val="0"/>
          <w:sz w:val="22"/>
          <w:szCs w:val="22"/>
          <w14:ligatures w14:val="none"/>
        </w:rPr>
        <w:t xml:space="preserve">ciliary </w:t>
      </w:r>
      <w:r w:rsidR="005B4664">
        <w:rPr>
          <w:rFonts w:ascii="Times New Roman" w:eastAsia="Times New Roman" w:hAnsi="Times New Roman" w:cs="Times New Roman"/>
          <w:kern w:val="0"/>
          <w:sz w:val="22"/>
          <w:szCs w:val="22"/>
          <w14:ligatures w14:val="none"/>
        </w:rPr>
        <w:t xml:space="preserve">system </w:t>
      </w:r>
      <w:r w:rsidR="00632DEE">
        <w:rPr>
          <w:rFonts w:ascii="Times New Roman" w:eastAsia="Times New Roman" w:hAnsi="Times New Roman" w:cs="Times New Roman"/>
          <w:kern w:val="0"/>
          <w:sz w:val="22"/>
          <w:szCs w:val="22"/>
          <w14:ligatures w14:val="none"/>
        </w:rPr>
        <w:t xml:space="preserve">beating </w:t>
      </w:r>
      <w:r w:rsidR="003654FF">
        <w:rPr>
          <w:rFonts w:ascii="Times New Roman" w:eastAsia="Times New Roman" w:hAnsi="Times New Roman" w:cs="Times New Roman"/>
          <w:kern w:val="0"/>
          <w:sz w:val="22"/>
          <w:szCs w:val="22"/>
          <w14:ligatures w14:val="none"/>
        </w:rPr>
        <w:t xml:space="preserve">material out of the respiratory tract </w:t>
      </w:r>
      <w:r w:rsidR="001B0570" w:rsidRPr="001B0570">
        <w:rPr>
          <w:rFonts w:ascii="Times New Roman" w:eastAsia="Times New Roman" w:hAnsi="Times New Roman" w:cs="Times New Roman"/>
          <w:kern w:val="0"/>
          <w:sz w:val="22"/>
          <w:szCs w:val="22"/>
          <w14:ligatures w14:val="none"/>
        </w:rPr>
        <w:t>(</w:t>
      </w:r>
      <w:r w:rsidR="005B4664">
        <w:rPr>
          <w:rFonts w:ascii="Times New Roman" w:eastAsia="Times New Roman" w:hAnsi="Times New Roman" w:cs="Times New Roman"/>
          <w:kern w:val="0"/>
          <w:sz w:val="22"/>
          <w:szCs w:val="22"/>
          <w14:ligatures w14:val="none"/>
        </w:rPr>
        <w:t xml:space="preserve">this ciliary system is </w:t>
      </w:r>
      <w:r w:rsidR="00AB4F73">
        <w:rPr>
          <w:rFonts w:ascii="Times New Roman" w:eastAsia="Times New Roman" w:hAnsi="Times New Roman" w:cs="Times New Roman"/>
          <w:kern w:val="0"/>
          <w:sz w:val="22"/>
          <w:szCs w:val="22"/>
          <w14:ligatures w14:val="none"/>
        </w:rPr>
        <w:t>damage</w:t>
      </w:r>
      <w:r w:rsidR="001B0570" w:rsidRPr="001B0570">
        <w:rPr>
          <w:rFonts w:ascii="Times New Roman" w:eastAsia="Times New Roman" w:hAnsi="Times New Roman" w:cs="Times New Roman"/>
          <w:kern w:val="0"/>
          <w:sz w:val="22"/>
          <w:szCs w:val="22"/>
          <w14:ligatures w14:val="none"/>
        </w:rPr>
        <w:t xml:space="preserve">d in diseases such as cystic fibrosis and asthma). Macrophages </w:t>
      </w:r>
      <w:r w:rsidR="007A64F2">
        <w:rPr>
          <w:rFonts w:ascii="Times New Roman" w:eastAsia="Times New Roman" w:hAnsi="Times New Roman" w:cs="Times New Roman"/>
          <w:kern w:val="0"/>
          <w:sz w:val="22"/>
          <w:szCs w:val="22"/>
          <w14:ligatures w14:val="none"/>
        </w:rPr>
        <w:t xml:space="preserve">are critical in fighting fungi and </w:t>
      </w:r>
      <w:r w:rsidR="001B0570" w:rsidRPr="001B0570">
        <w:rPr>
          <w:rFonts w:ascii="Times New Roman" w:eastAsia="Times New Roman" w:hAnsi="Times New Roman" w:cs="Times New Roman"/>
          <w:kern w:val="0"/>
          <w:sz w:val="22"/>
          <w:szCs w:val="22"/>
          <w14:ligatures w14:val="none"/>
        </w:rPr>
        <w:t xml:space="preserve">typically </w:t>
      </w:r>
      <w:r w:rsidR="0044305D">
        <w:rPr>
          <w:rFonts w:ascii="Times New Roman" w:eastAsia="Times New Roman" w:hAnsi="Times New Roman" w:cs="Times New Roman"/>
          <w:kern w:val="0"/>
          <w:sz w:val="22"/>
          <w:szCs w:val="22"/>
          <w14:ligatures w14:val="none"/>
        </w:rPr>
        <w:t xml:space="preserve">activate </w:t>
      </w:r>
      <w:r w:rsidR="001B0570" w:rsidRPr="001B0570">
        <w:rPr>
          <w:rFonts w:ascii="Times New Roman" w:eastAsia="Times New Roman" w:hAnsi="Times New Roman" w:cs="Times New Roman"/>
          <w:kern w:val="0"/>
          <w:sz w:val="22"/>
          <w:szCs w:val="22"/>
          <w14:ligatures w14:val="none"/>
        </w:rPr>
        <w:t xml:space="preserve">upon recognizing fungal cell wall components such as </w:t>
      </w:r>
      <w:r w:rsidR="001F06F5">
        <w:rPr>
          <w:rFonts w:ascii="Times New Roman" w:eastAsia="Times New Roman" w:hAnsi="Times New Roman" w:cs="Times New Roman"/>
          <w:kern w:val="0"/>
          <w:sz w:val="22"/>
          <w:szCs w:val="22"/>
          <w14:ligatures w14:val="none"/>
        </w:rPr>
        <w:t xml:space="preserve">the </w:t>
      </w:r>
      <w:r w:rsidR="001B0570" w:rsidRPr="001B0570">
        <w:rPr>
          <w:rFonts w:ascii="Times New Roman" w:eastAsia="Times New Roman" w:hAnsi="Times New Roman" w:cs="Times New Roman"/>
          <w:kern w:val="0"/>
          <w:sz w:val="22"/>
          <w:szCs w:val="22"/>
          <w14:ligatures w14:val="none"/>
        </w:rPr>
        <w:t>beta-D-</w:t>
      </w:r>
      <w:proofErr w:type="gramStart"/>
      <w:r w:rsidR="001B0570" w:rsidRPr="001B0570">
        <w:rPr>
          <w:rFonts w:ascii="Times New Roman" w:eastAsia="Times New Roman" w:hAnsi="Times New Roman" w:cs="Times New Roman"/>
          <w:kern w:val="0"/>
          <w:sz w:val="22"/>
          <w:szCs w:val="22"/>
          <w14:ligatures w14:val="none"/>
        </w:rPr>
        <w:t>glucan,</w:t>
      </w:r>
      <w:r w:rsidR="00D40908">
        <w:rPr>
          <w:rFonts w:ascii="Times New Roman" w:eastAsia="Times New Roman" w:hAnsi="Times New Roman" w:cs="Times New Roman"/>
          <w:kern w:val="0"/>
          <w:sz w:val="22"/>
          <w:szCs w:val="22"/>
          <w14:ligatures w14:val="none"/>
        </w:rPr>
        <w:t xml:space="preserve"> </w:t>
      </w:r>
      <w:r w:rsidR="007D3875">
        <w:rPr>
          <w:rFonts w:ascii="Times New Roman" w:eastAsia="Times New Roman" w:hAnsi="Times New Roman" w:cs="Times New Roman"/>
          <w:kern w:val="0"/>
          <w:sz w:val="22"/>
          <w:szCs w:val="22"/>
          <w14:ligatures w14:val="none"/>
        </w:rPr>
        <w:t>and</w:t>
      </w:r>
      <w:proofErr w:type="gramEnd"/>
      <w:r w:rsidR="007D3875">
        <w:rPr>
          <w:rFonts w:ascii="Times New Roman" w:eastAsia="Times New Roman" w:hAnsi="Times New Roman" w:cs="Times New Roman"/>
          <w:kern w:val="0"/>
          <w:sz w:val="22"/>
          <w:szCs w:val="22"/>
          <w14:ligatures w14:val="none"/>
        </w:rPr>
        <w:t xml:space="preserve"> secrete </w:t>
      </w:r>
      <w:r w:rsidR="001B0570" w:rsidRPr="001B0570">
        <w:rPr>
          <w:rFonts w:ascii="Times New Roman" w:eastAsia="Times New Roman" w:hAnsi="Times New Roman" w:cs="Times New Roman"/>
          <w:kern w:val="0"/>
          <w:sz w:val="22"/>
          <w:szCs w:val="22"/>
          <w14:ligatures w14:val="none"/>
        </w:rPr>
        <w:t xml:space="preserve">inflammatory </w:t>
      </w:r>
      <w:r w:rsidR="005920CC">
        <w:rPr>
          <w:rFonts w:ascii="Times New Roman" w:eastAsia="Times New Roman" w:hAnsi="Times New Roman" w:cs="Times New Roman"/>
          <w:kern w:val="0"/>
          <w:sz w:val="22"/>
          <w:szCs w:val="22"/>
          <w14:ligatures w14:val="none"/>
        </w:rPr>
        <w:t xml:space="preserve">cytokines </w:t>
      </w:r>
      <w:r w:rsidR="001B0570" w:rsidRPr="001B0570">
        <w:rPr>
          <w:rFonts w:ascii="Times New Roman" w:eastAsia="Times New Roman" w:hAnsi="Times New Roman" w:cs="Times New Roman"/>
          <w:kern w:val="0"/>
          <w:sz w:val="22"/>
          <w:szCs w:val="22"/>
          <w14:ligatures w14:val="none"/>
        </w:rPr>
        <w:t>t</w:t>
      </w:r>
      <w:r w:rsidR="007D3875">
        <w:rPr>
          <w:rFonts w:ascii="Times New Roman" w:eastAsia="Times New Roman" w:hAnsi="Times New Roman" w:cs="Times New Roman"/>
          <w:kern w:val="0"/>
          <w:sz w:val="22"/>
          <w:szCs w:val="22"/>
          <w14:ligatures w14:val="none"/>
        </w:rPr>
        <w:t>o</w:t>
      </w:r>
      <w:r w:rsidR="001B0570" w:rsidRPr="001B0570">
        <w:rPr>
          <w:rFonts w:ascii="Times New Roman" w:eastAsia="Times New Roman" w:hAnsi="Times New Roman" w:cs="Times New Roman"/>
          <w:kern w:val="0"/>
          <w:sz w:val="22"/>
          <w:szCs w:val="22"/>
          <w14:ligatures w14:val="none"/>
        </w:rPr>
        <w:t xml:space="preserve"> attract neutrophils </w:t>
      </w:r>
      <w:r w:rsidR="005920CC">
        <w:rPr>
          <w:rFonts w:ascii="Times New Roman" w:eastAsia="Times New Roman" w:hAnsi="Times New Roman" w:cs="Times New Roman"/>
          <w:kern w:val="0"/>
          <w:sz w:val="22"/>
          <w:szCs w:val="22"/>
          <w14:ligatures w14:val="none"/>
        </w:rPr>
        <w:t xml:space="preserve">and </w:t>
      </w:r>
      <w:r w:rsidR="001B0570" w:rsidRPr="001B0570">
        <w:rPr>
          <w:rFonts w:ascii="Times New Roman" w:eastAsia="Times New Roman" w:hAnsi="Times New Roman" w:cs="Times New Roman"/>
          <w:kern w:val="0"/>
          <w:sz w:val="22"/>
          <w:szCs w:val="22"/>
          <w14:ligatures w14:val="none"/>
        </w:rPr>
        <w:t xml:space="preserve">initiate </w:t>
      </w:r>
      <w:r w:rsidR="007D3875">
        <w:rPr>
          <w:rFonts w:ascii="Times New Roman" w:eastAsia="Times New Roman" w:hAnsi="Times New Roman" w:cs="Times New Roman"/>
          <w:kern w:val="0"/>
          <w:sz w:val="22"/>
          <w:szCs w:val="22"/>
          <w14:ligatures w14:val="none"/>
        </w:rPr>
        <w:t xml:space="preserve">both </w:t>
      </w:r>
      <w:r w:rsidR="005920CC">
        <w:rPr>
          <w:rFonts w:ascii="Times New Roman" w:eastAsia="Times New Roman" w:hAnsi="Times New Roman" w:cs="Times New Roman"/>
          <w:kern w:val="0"/>
          <w:sz w:val="22"/>
          <w:szCs w:val="22"/>
          <w14:ligatures w14:val="none"/>
        </w:rPr>
        <w:t xml:space="preserve">innate and </w:t>
      </w:r>
      <w:r w:rsidR="001B0570" w:rsidRPr="001B0570">
        <w:rPr>
          <w:rFonts w:ascii="Times New Roman" w:eastAsia="Times New Roman" w:hAnsi="Times New Roman" w:cs="Times New Roman"/>
          <w:kern w:val="0"/>
          <w:sz w:val="22"/>
          <w:szCs w:val="22"/>
          <w14:ligatures w14:val="none"/>
        </w:rPr>
        <w:t>cellular immunity</w:t>
      </w:r>
      <w:r w:rsidR="00691331">
        <w:rPr>
          <w:rFonts w:ascii="Times New Roman" w:eastAsia="Times New Roman" w:hAnsi="Times New Roman" w:cs="Times New Roman"/>
          <w:kern w:val="0"/>
          <w:sz w:val="22"/>
          <w:szCs w:val="22"/>
          <w14:ligatures w14:val="none"/>
        </w:rPr>
        <w:t xml:space="preserve"> to fight these fun</w:t>
      </w:r>
      <w:r w:rsidR="00BB4559">
        <w:rPr>
          <w:rFonts w:ascii="Times New Roman" w:eastAsia="Times New Roman" w:hAnsi="Times New Roman" w:cs="Times New Roman"/>
          <w:kern w:val="0"/>
          <w:sz w:val="22"/>
          <w:szCs w:val="22"/>
          <w14:ligatures w14:val="none"/>
        </w:rPr>
        <w:t>gi</w:t>
      </w:r>
      <w:r w:rsidR="001B0570" w:rsidRPr="001B0570">
        <w:rPr>
          <w:rFonts w:ascii="Times New Roman" w:eastAsia="Times New Roman" w:hAnsi="Times New Roman" w:cs="Times New Roman"/>
          <w:kern w:val="0"/>
          <w:sz w:val="22"/>
          <w:szCs w:val="22"/>
          <w14:ligatures w14:val="none"/>
        </w:rPr>
        <w:t>.</w:t>
      </w:r>
    </w:p>
    <w:p w14:paraId="05565749" w14:textId="39698229"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i/>
          <w:iCs/>
          <w:kern w:val="0"/>
          <w:sz w:val="22"/>
          <w:szCs w:val="22"/>
          <w14:ligatures w14:val="none"/>
        </w:rPr>
        <w:t>Aspergillus</w:t>
      </w:r>
      <w:r w:rsidRPr="001B0570">
        <w:rPr>
          <w:rFonts w:ascii="Times New Roman" w:eastAsia="Times New Roman" w:hAnsi="Times New Roman" w:cs="Times New Roman"/>
          <w:kern w:val="0"/>
          <w:sz w:val="22"/>
          <w:szCs w:val="22"/>
          <w14:ligatures w14:val="none"/>
        </w:rPr>
        <w:t> </w:t>
      </w:r>
      <w:r w:rsidR="00192512">
        <w:rPr>
          <w:rFonts w:ascii="Times New Roman" w:eastAsia="Times New Roman" w:hAnsi="Times New Roman" w:cs="Times New Roman"/>
          <w:kern w:val="0"/>
          <w:sz w:val="22"/>
          <w:szCs w:val="22"/>
          <w14:ligatures w14:val="none"/>
        </w:rPr>
        <w:t xml:space="preserve">infections </w:t>
      </w:r>
      <w:r w:rsidRPr="001B0570">
        <w:rPr>
          <w:rFonts w:ascii="Times New Roman" w:eastAsia="Times New Roman" w:hAnsi="Times New Roman" w:cs="Times New Roman"/>
          <w:kern w:val="0"/>
          <w:sz w:val="22"/>
          <w:szCs w:val="22"/>
          <w14:ligatures w14:val="none"/>
        </w:rPr>
        <w:t xml:space="preserve">are common in the lungs, sinuses, and skin. The </w:t>
      </w:r>
      <w:r w:rsidR="008F1B7B" w:rsidRPr="001B0570">
        <w:rPr>
          <w:rFonts w:ascii="Times New Roman" w:eastAsia="Times New Roman" w:hAnsi="Times New Roman" w:cs="Times New Roman"/>
          <w:kern w:val="0"/>
          <w:sz w:val="22"/>
          <w:szCs w:val="22"/>
          <w14:ligatures w14:val="none"/>
        </w:rPr>
        <w:t xml:space="preserve">cardiovascular system </w:t>
      </w:r>
      <w:r w:rsidR="008F1B7B">
        <w:rPr>
          <w:rFonts w:ascii="Times New Roman" w:eastAsia="Times New Roman" w:hAnsi="Times New Roman" w:cs="Times New Roman"/>
          <w:kern w:val="0"/>
          <w:sz w:val="22"/>
          <w:szCs w:val="22"/>
          <w14:ligatures w14:val="none"/>
        </w:rPr>
        <w:t xml:space="preserve">and </w:t>
      </w:r>
      <w:r w:rsidRPr="001B0570">
        <w:rPr>
          <w:rFonts w:ascii="Times New Roman" w:eastAsia="Times New Roman" w:hAnsi="Times New Roman" w:cs="Times New Roman"/>
          <w:kern w:val="0"/>
          <w:sz w:val="22"/>
          <w:szCs w:val="22"/>
          <w14:ligatures w14:val="none"/>
        </w:rPr>
        <w:t xml:space="preserve">central nervous system may be </w:t>
      </w:r>
      <w:r w:rsidR="00BB4559">
        <w:rPr>
          <w:rFonts w:ascii="Times New Roman" w:eastAsia="Times New Roman" w:hAnsi="Times New Roman" w:cs="Times New Roman"/>
          <w:kern w:val="0"/>
          <w:sz w:val="22"/>
          <w:szCs w:val="22"/>
          <w14:ligatures w14:val="none"/>
        </w:rPr>
        <w:t>involv</w:t>
      </w:r>
      <w:r w:rsidRPr="001B0570">
        <w:rPr>
          <w:rFonts w:ascii="Times New Roman" w:eastAsia="Times New Roman" w:hAnsi="Times New Roman" w:cs="Times New Roman"/>
          <w:kern w:val="0"/>
          <w:sz w:val="22"/>
          <w:szCs w:val="22"/>
          <w14:ligatures w14:val="none"/>
        </w:rPr>
        <w:t xml:space="preserve">ed by either direct </w:t>
      </w:r>
      <w:r w:rsidR="00342F47">
        <w:rPr>
          <w:rFonts w:ascii="Times New Roman" w:eastAsia="Times New Roman" w:hAnsi="Times New Roman" w:cs="Times New Roman"/>
          <w:kern w:val="0"/>
          <w:sz w:val="22"/>
          <w:szCs w:val="22"/>
          <w14:ligatures w14:val="none"/>
        </w:rPr>
        <w:t xml:space="preserve">adjacent </w:t>
      </w:r>
      <w:r w:rsidRPr="001B0570">
        <w:rPr>
          <w:rFonts w:ascii="Times New Roman" w:eastAsia="Times New Roman" w:hAnsi="Times New Roman" w:cs="Times New Roman"/>
          <w:kern w:val="0"/>
          <w:sz w:val="22"/>
          <w:szCs w:val="22"/>
          <w14:ligatures w14:val="none"/>
        </w:rPr>
        <w:t xml:space="preserve">or hematogenous spread of this fungus. Invasive pulmonary aspergillosis is usually found in patients with severe </w:t>
      </w:r>
      <w:proofErr w:type="gramStart"/>
      <w:r w:rsidR="00342F47">
        <w:rPr>
          <w:rFonts w:ascii="Times New Roman" w:eastAsia="Times New Roman" w:hAnsi="Times New Roman" w:cs="Times New Roman"/>
          <w:kern w:val="0"/>
          <w:sz w:val="22"/>
          <w:szCs w:val="22"/>
          <w14:ligatures w14:val="none"/>
        </w:rPr>
        <w:t>long term</w:t>
      </w:r>
      <w:proofErr w:type="gramEnd"/>
      <w:r w:rsidR="00342F47">
        <w:rPr>
          <w:rFonts w:ascii="Times New Roman" w:eastAsia="Times New Roman" w:hAnsi="Times New Roman" w:cs="Times New Roman"/>
          <w:kern w:val="0"/>
          <w:sz w:val="22"/>
          <w:szCs w:val="22"/>
          <w14:ligatures w14:val="none"/>
        </w:rPr>
        <w:t xml:space="preserve"> </w:t>
      </w:r>
      <w:r w:rsidRPr="001B0570">
        <w:rPr>
          <w:rFonts w:ascii="Times New Roman" w:eastAsia="Times New Roman" w:hAnsi="Times New Roman" w:cs="Times New Roman"/>
          <w:kern w:val="0"/>
          <w:sz w:val="22"/>
          <w:szCs w:val="22"/>
          <w14:ligatures w14:val="none"/>
        </w:rPr>
        <w:t>neutropenia, steroid</w:t>
      </w:r>
      <w:r w:rsidR="00501197">
        <w:rPr>
          <w:rFonts w:ascii="Times New Roman" w:eastAsia="Times New Roman" w:hAnsi="Times New Roman" w:cs="Times New Roman"/>
          <w:kern w:val="0"/>
          <w:sz w:val="22"/>
          <w:szCs w:val="22"/>
          <w14:ligatures w14:val="none"/>
        </w:rPr>
        <w:t xml:space="preserve"> use</w:t>
      </w:r>
      <w:r w:rsidRPr="001B0570">
        <w:rPr>
          <w:rFonts w:ascii="Times New Roman" w:eastAsia="Times New Roman" w:hAnsi="Times New Roman" w:cs="Times New Roman"/>
          <w:kern w:val="0"/>
          <w:sz w:val="22"/>
          <w:szCs w:val="22"/>
          <w14:ligatures w14:val="none"/>
        </w:rPr>
        <w:t xml:space="preserve">, </w:t>
      </w:r>
      <w:r w:rsidR="00316636" w:rsidRPr="001B0570">
        <w:rPr>
          <w:rFonts w:ascii="Times New Roman" w:eastAsia="Times New Roman" w:hAnsi="Times New Roman" w:cs="Times New Roman"/>
          <w:kern w:val="0"/>
          <w:sz w:val="22"/>
          <w:szCs w:val="22"/>
          <w14:ligatures w14:val="none"/>
        </w:rPr>
        <w:t xml:space="preserve">inherited immunodeficiency, </w:t>
      </w:r>
      <w:r w:rsidRPr="001B0570">
        <w:rPr>
          <w:rFonts w:ascii="Times New Roman" w:eastAsia="Times New Roman" w:hAnsi="Times New Roman" w:cs="Times New Roman"/>
          <w:kern w:val="0"/>
          <w:sz w:val="22"/>
          <w:szCs w:val="22"/>
          <w14:ligatures w14:val="none"/>
        </w:rPr>
        <w:t xml:space="preserve">use of immunosuppressive medications, transplant patients, and </w:t>
      </w:r>
      <w:r w:rsidR="00984136">
        <w:rPr>
          <w:rFonts w:ascii="Times New Roman" w:eastAsia="Times New Roman" w:hAnsi="Times New Roman" w:cs="Times New Roman"/>
          <w:kern w:val="0"/>
          <w:sz w:val="22"/>
          <w:szCs w:val="22"/>
          <w14:ligatures w14:val="none"/>
        </w:rPr>
        <w:t>HIV/</w:t>
      </w:r>
      <w:r w:rsidRPr="001B0570">
        <w:rPr>
          <w:rFonts w:ascii="Times New Roman" w:eastAsia="Times New Roman" w:hAnsi="Times New Roman" w:cs="Times New Roman"/>
          <w:kern w:val="0"/>
          <w:sz w:val="22"/>
          <w:szCs w:val="22"/>
          <w14:ligatures w14:val="none"/>
        </w:rPr>
        <w:t>AIDS</w:t>
      </w:r>
      <w:r w:rsidR="00316636">
        <w:rPr>
          <w:rFonts w:ascii="Times New Roman" w:eastAsia="Times New Roman" w:hAnsi="Times New Roman" w:cs="Times New Roman"/>
          <w:kern w:val="0"/>
          <w:sz w:val="22"/>
          <w:szCs w:val="22"/>
          <w14:ligatures w14:val="none"/>
        </w:rPr>
        <w:t xml:space="preserve"> patients</w:t>
      </w:r>
      <w:r w:rsidRPr="001B0570">
        <w:rPr>
          <w:rFonts w:ascii="Times New Roman" w:eastAsia="Times New Roman" w:hAnsi="Times New Roman" w:cs="Times New Roman"/>
          <w:kern w:val="0"/>
          <w:sz w:val="22"/>
          <w:szCs w:val="22"/>
          <w14:ligatures w14:val="none"/>
        </w:rPr>
        <w:t xml:space="preserve">. Aspergillosis is an infection with histopathological confirmation and a positive specimen result from a normally sterile site. Other </w:t>
      </w:r>
      <w:r w:rsidR="00A30AE4">
        <w:rPr>
          <w:rFonts w:ascii="Times New Roman" w:eastAsia="Times New Roman" w:hAnsi="Times New Roman" w:cs="Times New Roman"/>
          <w:kern w:val="0"/>
          <w:sz w:val="22"/>
          <w:szCs w:val="22"/>
          <w14:ligatures w14:val="none"/>
        </w:rPr>
        <w:t>type</w:t>
      </w:r>
      <w:r w:rsidRPr="001B0570">
        <w:rPr>
          <w:rFonts w:ascii="Times New Roman" w:eastAsia="Times New Roman" w:hAnsi="Times New Roman" w:cs="Times New Roman"/>
          <w:kern w:val="0"/>
          <w:sz w:val="22"/>
          <w:szCs w:val="22"/>
          <w14:ligatures w14:val="none"/>
        </w:rPr>
        <w:t>s of</w:t>
      </w:r>
      <w:r w:rsidR="00A30AE4">
        <w:rPr>
          <w:rFonts w:ascii="Times New Roman" w:eastAsia="Times New Roman" w:hAnsi="Times New Roman" w:cs="Times New Roman"/>
          <w:kern w:val="0"/>
          <w:sz w:val="22"/>
          <w:szCs w:val="22"/>
          <w14:ligatures w14:val="none"/>
        </w:rPr>
        <w:t xml:space="preserve"> </w:t>
      </w:r>
      <w:r w:rsidR="00A30AE4" w:rsidRPr="00A30AE4">
        <w:rPr>
          <w:rFonts w:ascii="Times New Roman" w:eastAsia="Times New Roman" w:hAnsi="Times New Roman" w:cs="Times New Roman"/>
          <w:i/>
          <w:iCs/>
          <w:kern w:val="0"/>
          <w:sz w:val="22"/>
          <w:szCs w:val="22"/>
          <w14:ligatures w14:val="none"/>
        </w:rPr>
        <w:t>Aspergillus</w:t>
      </w:r>
      <w:r w:rsidR="00A30AE4">
        <w:rPr>
          <w:rFonts w:ascii="Times New Roman" w:eastAsia="Times New Roman" w:hAnsi="Times New Roman" w:cs="Times New Roman"/>
          <w:kern w:val="0"/>
          <w:sz w:val="22"/>
          <w:szCs w:val="22"/>
          <w14:ligatures w14:val="none"/>
        </w:rPr>
        <w:t xml:space="preserve"> disease</w:t>
      </w:r>
      <w:r w:rsidRPr="001B0570">
        <w:rPr>
          <w:rFonts w:ascii="Times New Roman" w:eastAsia="Times New Roman" w:hAnsi="Times New Roman" w:cs="Times New Roman"/>
          <w:kern w:val="0"/>
          <w:sz w:val="22"/>
          <w:szCs w:val="22"/>
          <w14:ligatures w14:val="none"/>
        </w:rPr>
        <w:t xml:space="preserve">, such as allergic bronchopulmonary aspergillosis (ABPA), </w:t>
      </w:r>
      <w:r w:rsidR="00553968">
        <w:rPr>
          <w:rFonts w:ascii="Times New Roman" w:eastAsia="Times New Roman" w:hAnsi="Times New Roman" w:cs="Times New Roman"/>
          <w:kern w:val="0"/>
          <w:sz w:val="22"/>
          <w:szCs w:val="22"/>
          <w14:ligatures w14:val="none"/>
        </w:rPr>
        <w:t xml:space="preserve">and </w:t>
      </w:r>
      <w:r w:rsidRPr="001B0570">
        <w:rPr>
          <w:rFonts w:ascii="Times New Roman" w:eastAsia="Times New Roman" w:hAnsi="Times New Roman" w:cs="Times New Roman"/>
          <w:kern w:val="0"/>
          <w:sz w:val="22"/>
          <w:szCs w:val="22"/>
          <w14:ligatures w14:val="none"/>
        </w:rPr>
        <w:t>allergic sinusitis are important causes of morbidity but are seldom life-threatening. Many species of </w:t>
      </w:r>
      <w:r w:rsidRPr="001B0570">
        <w:rPr>
          <w:rFonts w:ascii="Times New Roman" w:eastAsia="Times New Roman" w:hAnsi="Times New Roman" w:cs="Times New Roman"/>
          <w:i/>
          <w:iCs/>
          <w:kern w:val="0"/>
          <w:sz w:val="22"/>
          <w:szCs w:val="22"/>
          <w14:ligatures w14:val="none"/>
        </w:rPr>
        <w:t>Aspergillus </w:t>
      </w:r>
      <w:r w:rsidRPr="001B0570">
        <w:rPr>
          <w:rFonts w:ascii="Times New Roman" w:eastAsia="Times New Roman" w:hAnsi="Times New Roman" w:cs="Times New Roman"/>
          <w:kern w:val="0"/>
          <w:sz w:val="22"/>
          <w:szCs w:val="22"/>
          <w14:ligatures w14:val="none"/>
        </w:rPr>
        <w:t>produce toxins (aflatoxins, mycotoxins 3-nitro propionic acid, and ochratoxin A), which inhibit macrophage and neutrophil phagocytosis</w:t>
      </w:r>
      <w:r w:rsidR="003B76CB">
        <w:rPr>
          <w:rFonts w:ascii="Times New Roman" w:eastAsia="Times New Roman" w:hAnsi="Times New Roman" w:cs="Times New Roman"/>
          <w:kern w:val="0"/>
          <w:sz w:val="22"/>
          <w:szCs w:val="22"/>
          <w14:ligatures w14:val="none"/>
        </w:rPr>
        <w:t xml:space="preserve"> as well as causing cancer</w:t>
      </w:r>
      <w:r w:rsidRPr="001B0570">
        <w:rPr>
          <w:rFonts w:ascii="Times New Roman" w:eastAsia="Times New Roman" w:hAnsi="Times New Roman" w:cs="Times New Roman"/>
          <w:kern w:val="0"/>
          <w:sz w:val="22"/>
          <w:szCs w:val="22"/>
          <w14:ligatures w14:val="none"/>
        </w:rPr>
        <w:t>.</w:t>
      </w:r>
    </w:p>
    <w:p w14:paraId="5C5F473C" w14:textId="1BEC7A0B" w:rsidR="001B0570" w:rsidRPr="001B0570" w:rsidRDefault="00470BD8"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proofErr w:type="gramStart"/>
      <w:r>
        <w:rPr>
          <w:rFonts w:ascii="Times New Roman" w:eastAsia="Times New Roman" w:hAnsi="Times New Roman" w:cs="Times New Roman"/>
          <w:kern w:val="0"/>
          <w:sz w:val="22"/>
          <w:szCs w:val="22"/>
          <w14:ligatures w14:val="none"/>
        </w:rPr>
        <w:t xml:space="preserve">The </w:t>
      </w:r>
      <w:r w:rsidR="008F244B" w:rsidRPr="001B0570">
        <w:rPr>
          <w:rFonts w:ascii="Times New Roman" w:eastAsia="Times New Roman" w:hAnsi="Times New Roman" w:cs="Times New Roman"/>
          <w:kern w:val="0"/>
          <w:sz w:val="22"/>
          <w:szCs w:val="22"/>
          <w14:ligatures w14:val="none"/>
        </w:rPr>
        <w:t>neutrophil</w:t>
      </w:r>
      <w:proofErr w:type="gramEnd"/>
      <w:r w:rsidR="008F244B" w:rsidRPr="001B0570">
        <w:rPr>
          <w:rFonts w:ascii="Times New Roman" w:eastAsia="Times New Roman" w:hAnsi="Times New Roman" w:cs="Times New Roman"/>
          <w:kern w:val="0"/>
          <w:sz w:val="22"/>
          <w:szCs w:val="22"/>
          <w14:ligatures w14:val="none"/>
        </w:rPr>
        <w:t xml:space="preserve"> dysfunction and neutrop</w:t>
      </w:r>
      <w:r w:rsidR="008F244B">
        <w:rPr>
          <w:rFonts w:ascii="Times New Roman" w:eastAsia="Times New Roman" w:hAnsi="Times New Roman" w:cs="Times New Roman"/>
          <w:kern w:val="0"/>
          <w:sz w:val="22"/>
          <w:szCs w:val="22"/>
          <w14:ligatures w14:val="none"/>
        </w:rPr>
        <w:t>enia</w:t>
      </w:r>
      <w:r w:rsidR="008F244B" w:rsidRPr="001B0570">
        <w:rPr>
          <w:rFonts w:ascii="Times New Roman" w:eastAsia="Times New Roman" w:hAnsi="Times New Roman" w:cs="Times New Roman"/>
          <w:kern w:val="0"/>
          <w:sz w:val="22"/>
          <w:szCs w:val="22"/>
          <w14:ligatures w14:val="none"/>
        </w:rPr>
        <w:t xml:space="preserve"> </w:t>
      </w:r>
      <w:proofErr w:type="gramStart"/>
      <w:r w:rsidR="001B0570" w:rsidRPr="001B0570">
        <w:rPr>
          <w:rFonts w:ascii="Times New Roman" w:eastAsia="Times New Roman" w:hAnsi="Times New Roman" w:cs="Times New Roman"/>
          <w:kern w:val="0"/>
          <w:sz w:val="22"/>
          <w:szCs w:val="22"/>
          <w14:ligatures w14:val="none"/>
        </w:rPr>
        <w:t>is</w:t>
      </w:r>
      <w:proofErr w:type="gramEnd"/>
      <w:r w:rsidR="001B0570" w:rsidRPr="001B0570">
        <w:rPr>
          <w:rFonts w:ascii="Times New Roman" w:eastAsia="Times New Roman" w:hAnsi="Times New Roman" w:cs="Times New Roman"/>
          <w:kern w:val="0"/>
          <w:sz w:val="22"/>
          <w:szCs w:val="22"/>
          <w14:ligatures w14:val="none"/>
        </w:rPr>
        <w:t xml:space="preserve"> directly proportional to </w:t>
      </w:r>
      <w:r>
        <w:rPr>
          <w:rFonts w:ascii="Times New Roman" w:eastAsia="Times New Roman" w:hAnsi="Times New Roman" w:cs="Times New Roman"/>
          <w:kern w:val="0"/>
          <w:sz w:val="22"/>
          <w:szCs w:val="22"/>
          <w14:ligatures w14:val="none"/>
        </w:rPr>
        <w:t>the</w:t>
      </w:r>
      <w:r w:rsidR="008F244B">
        <w:rPr>
          <w:rFonts w:ascii="Times New Roman" w:eastAsia="Times New Roman" w:hAnsi="Times New Roman" w:cs="Times New Roman"/>
          <w:kern w:val="0"/>
          <w:sz w:val="22"/>
          <w:szCs w:val="22"/>
          <w14:ligatures w14:val="none"/>
        </w:rPr>
        <w:t xml:space="preserve"> </w:t>
      </w:r>
      <w:r w:rsidR="00D16246">
        <w:rPr>
          <w:rFonts w:ascii="Times New Roman" w:eastAsia="Times New Roman" w:hAnsi="Times New Roman" w:cs="Times New Roman"/>
          <w:kern w:val="0"/>
          <w:sz w:val="22"/>
          <w:szCs w:val="22"/>
          <w14:ligatures w14:val="none"/>
        </w:rPr>
        <w:t>immune dysfunction and to the disease severity</w:t>
      </w:r>
      <w:r w:rsidR="001B0570" w:rsidRPr="001B0570">
        <w:rPr>
          <w:rFonts w:ascii="Times New Roman" w:eastAsia="Times New Roman" w:hAnsi="Times New Roman" w:cs="Times New Roman"/>
          <w:kern w:val="0"/>
          <w:sz w:val="22"/>
          <w:szCs w:val="22"/>
          <w14:ligatures w14:val="none"/>
        </w:rPr>
        <w:t xml:space="preserve">. </w:t>
      </w:r>
      <w:r w:rsidR="001F74B4">
        <w:rPr>
          <w:rFonts w:ascii="Times New Roman" w:eastAsia="Times New Roman" w:hAnsi="Times New Roman" w:cs="Times New Roman"/>
          <w:kern w:val="0"/>
          <w:sz w:val="22"/>
          <w:szCs w:val="22"/>
          <w14:ligatures w14:val="none"/>
        </w:rPr>
        <w:t>C</w:t>
      </w:r>
      <w:r w:rsidR="001B0570" w:rsidRPr="001B0570">
        <w:rPr>
          <w:rFonts w:ascii="Times New Roman" w:eastAsia="Times New Roman" w:hAnsi="Times New Roman" w:cs="Times New Roman"/>
          <w:kern w:val="0"/>
          <w:sz w:val="22"/>
          <w:szCs w:val="22"/>
          <w14:ligatures w14:val="none"/>
        </w:rPr>
        <w:t xml:space="preserve">hronic steroid treatment also </w:t>
      </w:r>
      <w:r w:rsidR="001F74B4">
        <w:rPr>
          <w:rFonts w:ascii="Times New Roman" w:eastAsia="Times New Roman" w:hAnsi="Times New Roman" w:cs="Times New Roman"/>
          <w:kern w:val="0"/>
          <w:sz w:val="22"/>
          <w:szCs w:val="22"/>
          <w14:ligatures w14:val="none"/>
        </w:rPr>
        <w:t>results in</w:t>
      </w:r>
      <w:r w:rsidR="001B0570" w:rsidRPr="001B0570">
        <w:rPr>
          <w:rFonts w:ascii="Times New Roman" w:eastAsia="Times New Roman" w:hAnsi="Times New Roman" w:cs="Times New Roman"/>
          <w:kern w:val="0"/>
          <w:sz w:val="22"/>
          <w:szCs w:val="22"/>
          <w14:ligatures w14:val="none"/>
        </w:rPr>
        <w:t xml:space="preserve"> lack of </w:t>
      </w:r>
      <w:proofErr w:type="gramStart"/>
      <w:r w:rsidR="001B0570" w:rsidRPr="001B0570">
        <w:rPr>
          <w:rFonts w:ascii="Times New Roman" w:eastAsia="Times New Roman" w:hAnsi="Times New Roman" w:cs="Times New Roman"/>
          <w:kern w:val="0"/>
          <w:sz w:val="22"/>
          <w:szCs w:val="22"/>
          <w14:ligatures w14:val="none"/>
        </w:rPr>
        <w:t>macrophage</w:t>
      </w:r>
      <w:proofErr w:type="gramEnd"/>
      <w:r w:rsidR="001B0570" w:rsidRPr="001B0570">
        <w:rPr>
          <w:rFonts w:ascii="Times New Roman" w:eastAsia="Times New Roman" w:hAnsi="Times New Roman" w:cs="Times New Roman"/>
          <w:kern w:val="0"/>
          <w:sz w:val="22"/>
          <w:szCs w:val="22"/>
          <w14:ligatures w14:val="none"/>
        </w:rPr>
        <w:t xml:space="preserve"> and neutrophil function. </w:t>
      </w:r>
      <w:r w:rsidR="00F05F12">
        <w:rPr>
          <w:rFonts w:ascii="Times New Roman" w:eastAsia="Times New Roman" w:hAnsi="Times New Roman" w:cs="Times New Roman"/>
          <w:kern w:val="0"/>
          <w:sz w:val="22"/>
          <w:szCs w:val="22"/>
          <w14:ligatures w14:val="none"/>
        </w:rPr>
        <w:t>T</w:t>
      </w:r>
      <w:r w:rsidR="001B0570" w:rsidRPr="001B0570">
        <w:rPr>
          <w:rFonts w:ascii="Times New Roman" w:eastAsia="Times New Roman" w:hAnsi="Times New Roman" w:cs="Times New Roman"/>
          <w:kern w:val="0"/>
          <w:sz w:val="22"/>
          <w:szCs w:val="22"/>
          <w14:ligatures w14:val="none"/>
        </w:rPr>
        <w:t xml:space="preserve">he disease risk and type </w:t>
      </w:r>
      <w:r>
        <w:rPr>
          <w:rFonts w:ascii="Times New Roman" w:eastAsia="Times New Roman" w:hAnsi="Times New Roman" w:cs="Times New Roman"/>
          <w:kern w:val="0"/>
          <w:sz w:val="22"/>
          <w:szCs w:val="22"/>
          <w14:ligatures w14:val="none"/>
        </w:rPr>
        <w:t xml:space="preserve">of disease </w:t>
      </w:r>
      <w:r w:rsidR="001B0570" w:rsidRPr="001B0570">
        <w:rPr>
          <w:rFonts w:ascii="Times New Roman" w:eastAsia="Times New Roman" w:hAnsi="Times New Roman" w:cs="Times New Roman"/>
          <w:kern w:val="0"/>
          <w:sz w:val="22"/>
          <w:szCs w:val="22"/>
          <w14:ligatures w14:val="none"/>
        </w:rPr>
        <w:t xml:space="preserve">are secondary to impaired phagocytosis, and </w:t>
      </w:r>
      <w:r w:rsidR="007D6346">
        <w:rPr>
          <w:rFonts w:ascii="Times New Roman" w:eastAsia="Times New Roman" w:hAnsi="Times New Roman" w:cs="Times New Roman"/>
          <w:kern w:val="0"/>
          <w:sz w:val="22"/>
          <w:szCs w:val="22"/>
          <w14:ligatures w14:val="none"/>
        </w:rPr>
        <w:t xml:space="preserve">other </w:t>
      </w:r>
      <w:r>
        <w:rPr>
          <w:rFonts w:ascii="Times New Roman" w:eastAsia="Times New Roman" w:hAnsi="Times New Roman" w:cs="Times New Roman"/>
          <w:kern w:val="0"/>
          <w:sz w:val="22"/>
          <w:szCs w:val="22"/>
          <w14:ligatures w14:val="none"/>
        </w:rPr>
        <w:t xml:space="preserve">functions of </w:t>
      </w:r>
      <w:r w:rsidR="001B7D78">
        <w:rPr>
          <w:rFonts w:ascii="Times New Roman" w:eastAsia="Times New Roman" w:hAnsi="Times New Roman" w:cs="Times New Roman"/>
          <w:kern w:val="0"/>
          <w:sz w:val="22"/>
          <w:szCs w:val="22"/>
          <w14:ligatures w14:val="none"/>
        </w:rPr>
        <w:t>phagocytes</w:t>
      </w:r>
      <w:r w:rsidR="001B0570" w:rsidRPr="001B0570">
        <w:rPr>
          <w:rFonts w:ascii="Times New Roman" w:eastAsia="Times New Roman" w:hAnsi="Times New Roman" w:cs="Times New Roman"/>
          <w:kern w:val="0"/>
          <w:sz w:val="22"/>
          <w:szCs w:val="22"/>
          <w14:ligatures w14:val="none"/>
        </w:rPr>
        <w:t xml:space="preserve">. Vascular invasion can also occur if fungal cell surface components bind to the </w:t>
      </w:r>
      <w:r w:rsidR="00D86270">
        <w:rPr>
          <w:rFonts w:ascii="Times New Roman" w:eastAsia="Times New Roman" w:hAnsi="Times New Roman" w:cs="Times New Roman"/>
          <w:kern w:val="0"/>
          <w:sz w:val="22"/>
          <w:szCs w:val="22"/>
          <w14:ligatures w14:val="none"/>
        </w:rPr>
        <w:t xml:space="preserve">blood </w:t>
      </w:r>
      <w:r w:rsidR="001B0570" w:rsidRPr="001B0570">
        <w:rPr>
          <w:rFonts w:ascii="Times New Roman" w:eastAsia="Times New Roman" w:hAnsi="Times New Roman" w:cs="Times New Roman"/>
          <w:kern w:val="0"/>
          <w:sz w:val="22"/>
          <w:szCs w:val="22"/>
          <w14:ligatures w14:val="none"/>
        </w:rPr>
        <w:t>vessel wall components, ultimately resulting in infarction or hemorrhage</w:t>
      </w:r>
      <w:r w:rsidR="00D86270">
        <w:rPr>
          <w:rFonts w:ascii="Times New Roman" w:eastAsia="Times New Roman" w:hAnsi="Times New Roman" w:cs="Times New Roman"/>
          <w:kern w:val="0"/>
          <w:sz w:val="22"/>
          <w:szCs w:val="22"/>
          <w14:ligatures w14:val="none"/>
        </w:rPr>
        <w:t xml:space="preserve">, </w:t>
      </w:r>
      <w:r w:rsidR="00556DB8">
        <w:rPr>
          <w:rFonts w:ascii="Times New Roman" w:eastAsia="Times New Roman" w:hAnsi="Times New Roman" w:cs="Times New Roman"/>
          <w:kern w:val="0"/>
          <w:sz w:val="22"/>
          <w:szCs w:val="22"/>
          <w14:ligatures w14:val="none"/>
        </w:rPr>
        <w:t xml:space="preserve">followed by </w:t>
      </w:r>
      <w:r w:rsidR="00556DB8" w:rsidRPr="001B0570">
        <w:rPr>
          <w:rFonts w:ascii="Times New Roman" w:eastAsia="Times New Roman" w:hAnsi="Times New Roman" w:cs="Times New Roman"/>
          <w:kern w:val="0"/>
          <w:sz w:val="22"/>
          <w:szCs w:val="22"/>
          <w14:ligatures w14:val="none"/>
        </w:rPr>
        <w:t xml:space="preserve">necrosis, </w:t>
      </w:r>
      <w:r w:rsidR="00D86270">
        <w:rPr>
          <w:rFonts w:ascii="Times New Roman" w:eastAsia="Times New Roman" w:hAnsi="Times New Roman" w:cs="Times New Roman"/>
          <w:kern w:val="0"/>
          <w:sz w:val="22"/>
          <w:szCs w:val="22"/>
          <w14:ligatures w14:val="none"/>
        </w:rPr>
        <w:t>and tissue death</w:t>
      </w:r>
      <w:r w:rsidR="001B0570" w:rsidRPr="001B0570">
        <w:rPr>
          <w:rFonts w:ascii="Times New Roman" w:eastAsia="Times New Roman" w:hAnsi="Times New Roman" w:cs="Times New Roman"/>
          <w:kern w:val="0"/>
          <w:sz w:val="22"/>
          <w:szCs w:val="22"/>
          <w14:ligatures w14:val="none"/>
        </w:rPr>
        <w:t xml:space="preserve">. Chronic necrotizing </w:t>
      </w:r>
      <w:r w:rsidR="00162241">
        <w:rPr>
          <w:rFonts w:ascii="Times New Roman" w:eastAsia="Times New Roman" w:hAnsi="Times New Roman" w:cs="Times New Roman"/>
          <w:kern w:val="0"/>
          <w:sz w:val="22"/>
          <w:szCs w:val="22"/>
          <w14:ligatures w14:val="none"/>
        </w:rPr>
        <w:t xml:space="preserve">lung </w:t>
      </w:r>
      <w:r w:rsidR="001B0570" w:rsidRPr="001B0570">
        <w:rPr>
          <w:rFonts w:ascii="Times New Roman" w:eastAsia="Times New Roman" w:hAnsi="Times New Roman" w:cs="Times New Roman"/>
          <w:kern w:val="0"/>
          <w:sz w:val="22"/>
          <w:szCs w:val="22"/>
          <w14:ligatures w14:val="none"/>
        </w:rPr>
        <w:t xml:space="preserve">aspergillosis is characterized by </w:t>
      </w:r>
      <w:r w:rsidR="00E1391B">
        <w:rPr>
          <w:rFonts w:ascii="Times New Roman" w:eastAsia="Times New Roman" w:hAnsi="Times New Roman" w:cs="Times New Roman"/>
          <w:kern w:val="0"/>
          <w:sz w:val="22"/>
          <w:szCs w:val="22"/>
          <w14:ligatures w14:val="none"/>
        </w:rPr>
        <w:t xml:space="preserve">alveoli filled with fluid or other material and </w:t>
      </w:r>
      <w:r w:rsidR="001B0570" w:rsidRPr="001B0570">
        <w:rPr>
          <w:rFonts w:ascii="Times New Roman" w:eastAsia="Times New Roman" w:hAnsi="Times New Roman" w:cs="Times New Roman"/>
          <w:kern w:val="0"/>
          <w:sz w:val="22"/>
          <w:szCs w:val="22"/>
          <w14:ligatures w14:val="none"/>
        </w:rPr>
        <w:t>granuloma</w:t>
      </w:r>
      <w:r w:rsidR="007B3BCB">
        <w:rPr>
          <w:rFonts w:ascii="Times New Roman" w:eastAsia="Times New Roman" w:hAnsi="Times New Roman" w:cs="Times New Roman"/>
          <w:kern w:val="0"/>
          <w:sz w:val="22"/>
          <w:szCs w:val="22"/>
          <w14:ligatures w14:val="none"/>
        </w:rPr>
        <w:t>s</w:t>
      </w:r>
      <w:r w:rsidR="00EE3E20">
        <w:rPr>
          <w:rFonts w:ascii="Times New Roman" w:eastAsia="Times New Roman" w:hAnsi="Times New Roman" w:cs="Times New Roman"/>
          <w:kern w:val="0"/>
          <w:sz w:val="22"/>
          <w:szCs w:val="22"/>
          <w14:ligatures w14:val="none"/>
        </w:rPr>
        <w:t xml:space="preserve"> </w:t>
      </w:r>
      <w:r w:rsidR="00520995">
        <w:rPr>
          <w:rFonts w:ascii="Times New Roman" w:eastAsia="Times New Roman" w:hAnsi="Times New Roman" w:cs="Times New Roman"/>
          <w:kern w:val="0"/>
          <w:sz w:val="22"/>
          <w:szCs w:val="22"/>
          <w14:ligatures w14:val="none"/>
        </w:rPr>
        <w:t>(alveolar consolidation).</w:t>
      </w:r>
    </w:p>
    <w:p w14:paraId="0BA1C611" w14:textId="76AA0011"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u w:val="single"/>
          <w14:ligatures w14:val="none"/>
        </w:rPr>
        <w:t>Histopathology and direct testing</w:t>
      </w:r>
      <w:r w:rsidRPr="001B0570">
        <w:rPr>
          <w:rFonts w:ascii="Times New Roman" w:eastAsia="Times New Roman" w:hAnsi="Times New Roman" w:cs="Times New Roman"/>
          <w:kern w:val="0"/>
          <w:sz w:val="22"/>
          <w:szCs w:val="22"/>
          <w14:ligatures w14:val="none"/>
        </w:rPr>
        <w:t>:</w:t>
      </w:r>
      <w:r w:rsidRPr="001B0570">
        <w:rPr>
          <w:rFonts w:ascii="Times New Roman" w:eastAsia="Times New Roman" w:hAnsi="Times New Roman" w:cs="Times New Roman"/>
          <w:i/>
          <w:iCs/>
          <w:kern w:val="0"/>
          <w:sz w:val="22"/>
          <w:szCs w:val="22"/>
          <w14:ligatures w14:val="none"/>
        </w:rPr>
        <w:t> Aspergillus </w:t>
      </w:r>
      <w:r w:rsidRPr="001B0570">
        <w:rPr>
          <w:rFonts w:ascii="Times New Roman" w:eastAsia="Times New Roman" w:hAnsi="Times New Roman" w:cs="Times New Roman"/>
          <w:kern w:val="0"/>
          <w:sz w:val="22"/>
          <w:szCs w:val="22"/>
          <w14:ligatures w14:val="none"/>
        </w:rPr>
        <w:t xml:space="preserve">in tissue shows acute angle (&lt; 45°) </w:t>
      </w:r>
      <w:r w:rsidR="007B28F7">
        <w:rPr>
          <w:rFonts w:ascii="Times New Roman" w:eastAsia="Times New Roman" w:hAnsi="Times New Roman" w:cs="Times New Roman"/>
          <w:kern w:val="0"/>
          <w:sz w:val="22"/>
          <w:szCs w:val="22"/>
          <w14:ligatures w14:val="none"/>
        </w:rPr>
        <w:t>(</w:t>
      </w:r>
      <w:r w:rsidRPr="001B0570">
        <w:rPr>
          <w:rFonts w:ascii="Times New Roman" w:eastAsia="Times New Roman" w:hAnsi="Times New Roman" w:cs="Times New Roman"/>
          <w:kern w:val="0"/>
          <w:sz w:val="22"/>
          <w:szCs w:val="22"/>
          <w14:ligatures w14:val="none"/>
        </w:rPr>
        <w:t>dichotomous</w:t>
      </w:r>
      <w:r w:rsidR="007B28F7">
        <w:rPr>
          <w:rFonts w:ascii="Times New Roman" w:eastAsia="Times New Roman" w:hAnsi="Times New Roman" w:cs="Times New Roman"/>
          <w:kern w:val="0"/>
          <w:sz w:val="22"/>
          <w:szCs w:val="22"/>
          <w14:ligatures w14:val="none"/>
        </w:rPr>
        <w:t>)</w:t>
      </w:r>
      <w:r w:rsidRPr="001B0570">
        <w:rPr>
          <w:rFonts w:ascii="Times New Roman" w:eastAsia="Times New Roman" w:hAnsi="Times New Roman" w:cs="Times New Roman"/>
          <w:kern w:val="0"/>
          <w:sz w:val="22"/>
          <w:szCs w:val="22"/>
          <w14:ligatures w14:val="none"/>
        </w:rPr>
        <w:t xml:space="preserve"> branching and septate hyphae, 2.5 - 4.5 µm in diameter on histology slides. </w:t>
      </w:r>
      <w:r w:rsidRPr="001B0570">
        <w:rPr>
          <w:rFonts w:ascii="Times New Roman" w:eastAsia="Times New Roman" w:hAnsi="Times New Roman" w:cs="Times New Roman"/>
          <w:i/>
          <w:iCs/>
          <w:kern w:val="0"/>
          <w:sz w:val="22"/>
          <w:szCs w:val="22"/>
          <w14:ligatures w14:val="none"/>
        </w:rPr>
        <w:t>Aspergillus </w:t>
      </w:r>
      <w:r w:rsidRPr="001B0570">
        <w:rPr>
          <w:rFonts w:ascii="Times New Roman" w:eastAsia="Times New Roman" w:hAnsi="Times New Roman" w:cs="Times New Roman"/>
          <w:kern w:val="0"/>
          <w:sz w:val="22"/>
          <w:szCs w:val="22"/>
          <w14:ligatures w14:val="none"/>
        </w:rPr>
        <w:t>has a genus-specific fruiting body that develops from mycelia in areas with a high oxygen tension (e.g., lung, sinus cavities) composed of a vesicle and either one (</w:t>
      </w:r>
      <w:proofErr w:type="spellStart"/>
      <w:r w:rsidRPr="001B0570">
        <w:rPr>
          <w:rFonts w:ascii="Times New Roman" w:eastAsia="Times New Roman" w:hAnsi="Times New Roman" w:cs="Times New Roman"/>
          <w:kern w:val="0"/>
          <w:sz w:val="22"/>
          <w:szCs w:val="22"/>
          <w14:ligatures w14:val="none"/>
        </w:rPr>
        <w:t>uniserate</w:t>
      </w:r>
      <w:proofErr w:type="spellEnd"/>
      <w:r w:rsidRPr="001B0570">
        <w:rPr>
          <w:rFonts w:ascii="Times New Roman" w:eastAsia="Times New Roman" w:hAnsi="Times New Roman" w:cs="Times New Roman"/>
          <w:kern w:val="0"/>
          <w:sz w:val="22"/>
          <w:szCs w:val="22"/>
          <w14:ligatures w14:val="none"/>
        </w:rPr>
        <w:t>) or two layers (</w:t>
      </w:r>
      <w:proofErr w:type="spellStart"/>
      <w:r w:rsidRPr="001B0570">
        <w:rPr>
          <w:rFonts w:ascii="Times New Roman" w:eastAsia="Times New Roman" w:hAnsi="Times New Roman" w:cs="Times New Roman"/>
          <w:kern w:val="0"/>
          <w:sz w:val="22"/>
          <w:szCs w:val="22"/>
          <w14:ligatures w14:val="none"/>
        </w:rPr>
        <w:t>biserate</w:t>
      </w:r>
      <w:proofErr w:type="spellEnd"/>
      <w:r w:rsidRPr="001B0570">
        <w:rPr>
          <w:rFonts w:ascii="Times New Roman" w:eastAsia="Times New Roman" w:hAnsi="Times New Roman" w:cs="Times New Roman"/>
          <w:kern w:val="0"/>
          <w:sz w:val="22"/>
          <w:szCs w:val="22"/>
          <w14:ligatures w14:val="none"/>
        </w:rPr>
        <w:t xml:space="preserve">) of phialides that produce conidia, depending on the species. It does not develop in tissue. Since histomorphology alone is not accurate for identification, definite classification should be based on microscopic culture </w:t>
      </w:r>
      <w:r w:rsidRPr="001B0570">
        <w:rPr>
          <w:rFonts w:ascii="Times New Roman" w:eastAsia="Times New Roman" w:hAnsi="Times New Roman" w:cs="Times New Roman"/>
          <w:kern w:val="0"/>
          <w:sz w:val="22"/>
          <w:szCs w:val="22"/>
          <w14:ligatures w14:val="none"/>
        </w:rPr>
        <w:lastRenderedPageBreak/>
        <w:t>appearance or molecular testing. Serological galactomannan and the beta-(1,3)-D-glucan (BG) test are rapid tests for invasive aspergillosis</w:t>
      </w:r>
      <w:r w:rsidR="00DC5DDC">
        <w:rPr>
          <w:rFonts w:ascii="Times New Roman" w:eastAsia="Times New Roman" w:hAnsi="Times New Roman" w:cs="Times New Roman"/>
          <w:kern w:val="0"/>
          <w:sz w:val="22"/>
          <w:szCs w:val="22"/>
          <w14:ligatures w14:val="none"/>
        </w:rPr>
        <w:t xml:space="preserve"> as above</w:t>
      </w:r>
      <w:r w:rsidRPr="001B0570">
        <w:rPr>
          <w:rFonts w:ascii="Times New Roman" w:eastAsia="Times New Roman" w:hAnsi="Times New Roman" w:cs="Times New Roman"/>
          <w:kern w:val="0"/>
          <w:sz w:val="22"/>
          <w:szCs w:val="22"/>
          <w14:ligatures w14:val="none"/>
        </w:rPr>
        <w:t>.</w:t>
      </w:r>
      <w:r w:rsidR="001F27D7">
        <w:rPr>
          <w:rFonts w:ascii="Times New Roman" w:eastAsia="Times New Roman" w:hAnsi="Times New Roman" w:cs="Times New Roman"/>
          <w:kern w:val="0"/>
          <w:sz w:val="22"/>
          <w:szCs w:val="22"/>
          <w14:ligatures w14:val="none"/>
        </w:rPr>
        <w:t xml:space="preserve"> </w:t>
      </w:r>
      <w:r w:rsidR="002A131D">
        <w:rPr>
          <w:rFonts w:ascii="Times New Roman" w:eastAsia="Times New Roman" w:hAnsi="Times New Roman" w:cs="Times New Roman"/>
          <w:kern w:val="0"/>
          <w:sz w:val="22"/>
          <w:szCs w:val="22"/>
          <w14:ligatures w14:val="none"/>
        </w:rPr>
        <w:t>Imaging studies are perfo</w:t>
      </w:r>
      <w:r w:rsidR="00DF73DD">
        <w:rPr>
          <w:rFonts w:ascii="Times New Roman" w:eastAsia="Times New Roman" w:hAnsi="Times New Roman" w:cs="Times New Roman"/>
          <w:kern w:val="0"/>
          <w:sz w:val="22"/>
          <w:szCs w:val="22"/>
          <w14:ligatures w14:val="none"/>
        </w:rPr>
        <w:t>r</w:t>
      </w:r>
      <w:r w:rsidR="002A131D">
        <w:rPr>
          <w:rFonts w:ascii="Times New Roman" w:eastAsia="Times New Roman" w:hAnsi="Times New Roman" w:cs="Times New Roman"/>
          <w:kern w:val="0"/>
          <w:sz w:val="22"/>
          <w:szCs w:val="22"/>
          <w14:ligatures w14:val="none"/>
        </w:rPr>
        <w:t xml:space="preserve">med. </w:t>
      </w:r>
      <w:r w:rsidRPr="001B0570">
        <w:rPr>
          <w:rFonts w:ascii="Times New Roman" w:eastAsia="Times New Roman" w:hAnsi="Times New Roman" w:cs="Times New Roman"/>
          <w:kern w:val="0"/>
          <w:sz w:val="22"/>
          <w:szCs w:val="22"/>
          <w14:ligatures w14:val="none"/>
        </w:rPr>
        <w:t xml:space="preserve">Biopsies </w:t>
      </w:r>
      <w:r w:rsidR="00C40C71">
        <w:rPr>
          <w:rFonts w:ascii="Times New Roman" w:eastAsia="Times New Roman" w:hAnsi="Times New Roman" w:cs="Times New Roman"/>
          <w:kern w:val="0"/>
          <w:sz w:val="22"/>
          <w:szCs w:val="22"/>
          <w14:ligatures w14:val="none"/>
        </w:rPr>
        <w:t xml:space="preserve">have </w:t>
      </w:r>
      <w:r w:rsidRPr="001B0570">
        <w:rPr>
          <w:rFonts w:ascii="Times New Roman" w:eastAsia="Times New Roman" w:hAnsi="Times New Roman" w:cs="Times New Roman"/>
          <w:kern w:val="0"/>
          <w:sz w:val="22"/>
          <w:szCs w:val="22"/>
          <w14:ligatures w14:val="none"/>
        </w:rPr>
        <w:t xml:space="preserve">the risk of bleeding, which is why noninvasive testing is usually the initial step. These include serum biomarkers and sputum analysis. </w:t>
      </w:r>
      <w:r w:rsidR="00DF73DD">
        <w:rPr>
          <w:rFonts w:ascii="Times New Roman" w:eastAsia="Times New Roman" w:hAnsi="Times New Roman" w:cs="Times New Roman"/>
          <w:kern w:val="0"/>
          <w:sz w:val="22"/>
          <w:szCs w:val="22"/>
          <w14:ligatures w14:val="none"/>
        </w:rPr>
        <w:t xml:space="preserve">If additional information is needed for diagnosis, then </w:t>
      </w:r>
      <w:r w:rsidR="00C82B95">
        <w:rPr>
          <w:rFonts w:ascii="Times New Roman" w:eastAsia="Times New Roman" w:hAnsi="Times New Roman" w:cs="Times New Roman"/>
          <w:kern w:val="0"/>
          <w:sz w:val="22"/>
          <w:szCs w:val="22"/>
          <w14:ligatures w14:val="none"/>
        </w:rPr>
        <w:t>invasive techniques like</w:t>
      </w:r>
      <w:r w:rsidRPr="001B0570">
        <w:rPr>
          <w:rFonts w:ascii="Times New Roman" w:eastAsia="Times New Roman" w:hAnsi="Times New Roman" w:cs="Times New Roman"/>
          <w:kern w:val="0"/>
          <w:sz w:val="22"/>
          <w:szCs w:val="22"/>
          <w14:ligatures w14:val="none"/>
        </w:rPr>
        <w:t xml:space="preserve"> a biopsy </w:t>
      </w:r>
      <w:r w:rsidR="00C82B95">
        <w:rPr>
          <w:rFonts w:ascii="Times New Roman" w:eastAsia="Times New Roman" w:hAnsi="Times New Roman" w:cs="Times New Roman"/>
          <w:kern w:val="0"/>
          <w:sz w:val="22"/>
          <w:szCs w:val="22"/>
          <w14:ligatures w14:val="none"/>
        </w:rPr>
        <w:t xml:space="preserve">are </w:t>
      </w:r>
      <w:r w:rsidRPr="001B0570">
        <w:rPr>
          <w:rFonts w:ascii="Times New Roman" w:eastAsia="Times New Roman" w:hAnsi="Times New Roman" w:cs="Times New Roman"/>
          <w:kern w:val="0"/>
          <w:sz w:val="22"/>
          <w:szCs w:val="22"/>
          <w14:ligatures w14:val="none"/>
        </w:rPr>
        <w:t xml:space="preserve">warranted, bronchoscopy, </w:t>
      </w:r>
      <w:r w:rsidR="00990765">
        <w:rPr>
          <w:rFonts w:ascii="Times New Roman" w:eastAsia="Times New Roman" w:hAnsi="Times New Roman" w:cs="Times New Roman"/>
          <w:kern w:val="0"/>
          <w:sz w:val="22"/>
          <w:szCs w:val="22"/>
          <w14:ligatures w14:val="none"/>
        </w:rPr>
        <w:t>BAL collection,</w:t>
      </w:r>
      <w:r w:rsidR="002A131D">
        <w:rPr>
          <w:rFonts w:ascii="Times New Roman" w:eastAsia="Times New Roman" w:hAnsi="Times New Roman" w:cs="Times New Roman"/>
          <w:kern w:val="0"/>
          <w:sz w:val="22"/>
          <w:szCs w:val="22"/>
          <w14:ligatures w14:val="none"/>
        </w:rPr>
        <w:t xml:space="preserve"> or</w:t>
      </w:r>
      <w:r w:rsidR="00990765">
        <w:rPr>
          <w:rFonts w:ascii="Times New Roman" w:eastAsia="Times New Roman" w:hAnsi="Times New Roman" w:cs="Times New Roman"/>
          <w:kern w:val="0"/>
          <w:sz w:val="22"/>
          <w:szCs w:val="22"/>
          <w14:ligatures w14:val="none"/>
        </w:rPr>
        <w:t xml:space="preserve"> </w:t>
      </w:r>
      <w:r w:rsidRPr="001B0570">
        <w:rPr>
          <w:rFonts w:ascii="Times New Roman" w:eastAsia="Times New Roman" w:hAnsi="Times New Roman" w:cs="Times New Roman"/>
          <w:kern w:val="0"/>
          <w:sz w:val="22"/>
          <w:szCs w:val="22"/>
          <w14:ligatures w14:val="none"/>
        </w:rPr>
        <w:t>video-assisted thoracoscopy surgery</w:t>
      </w:r>
      <w:r w:rsidR="002A131D">
        <w:rPr>
          <w:rFonts w:ascii="Times New Roman" w:eastAsia="Times New Roman" w:hAnsi="Times New Roman" w:cs="Times New Roman"/>
          <w:kern w:val="0"/>
          <w:sz w:val="22"/>
          <w:szCs w:val="22"/>
          <w14:ligatures w14:val="none"/>
        </w:rPr>
        <w:t>.</w:t>
      </w:r>
    </w:p>
    <w:p w14:paraId="583824E2" w14:textId="7930C20C"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u w:val="single"/>
          <w14:ligatures w14:val="none"/>
        </w:rPr>
        <w:t>Colonial description</w:t>
      </w:r>
      <w:r w:rsidRPr="001B0570">
        <w:rPr>
          <w:rFonts w:ascii="Times New Roman" w:eastAsia="Times New Roman" w:hAnsi="Times New Roman" w:cs="Times New Roman"/>
          <w:i/>
          <w:iCs/>
          <w:kern w:val="0"/>
          <w:sz w:val="22"/>
          <w:szCs w:val="22"/>
          <w14:ligatures w14:val="none"/>
        </w:rPr>
        <w:t>:</w:t>
      </w:r>
      <w:r w:rsidRPr="001B0570">
        <w:rPr>
          <w:rFonts w:ascii="Times New Roman" w:eastAsia="Times New Roman" w:hAnsi="Times New Roman" w:cs="Times New Roman"/>
          <w:kern w:val="0"/>
          <w:sz w:val="22"/>
          <w:szCs w:val="22"/>
          <w14:ligatures w14:val="none"/>
        </w:rPr>
        <w:t> RG-2 organism</w:t>
      </w:r>
      <w:r w:rsidR="00730017">
        <w:rPr>
          <w:rFonts w:ascii="Times New Roman" w:eastAsia="Times New Roman" w:hAnsi="Times New Roman" w:cs="Times New Roman"/>
          <w:kern w:val="0"/>
          <w:sz w:val="22"/>
          <w:szCs w:val="22"/>
          <w14:ligatures w14:val="none"/>
        </w:rPr>
        <w:t xml:space="preserve">, please work under a BSCII for safety. </w:t>
      </w:r>
      <w:r w:rsidRPr="001B0570">
        <w:rPr>
          <w:rFonts w:ascii="Times New Roman" w:eastAsia="Times New Roman" w:hAnsi="Times New Roman" w:cs="Times New Roman"/>
          <w:kern w:val="0"/>
          <w:sz w:val="22"/>
          <w:szCs w:val="22"/>
          <w14:ligatures w14:val="none"/>
        </w:rPr>
        <w:t xml:space="preserve">On </w:t>
      </w:r>
      <w:proofErr w:type="spellStart"/>
      <w:r w:rsidRPr="001B0570">
        <w:rPr>
          <w:rFonts w:ascii="Times New Roman" w:eastAsia="Times New Roman" w:hAnsi="Times New Roman" w:cs="Times New Roman"/>
          <w:kern w:val="0"/>
          <w:sz w:val="22"/>
          <w:szCs w:val="22"/>
          <w14:ligatures w14:val="none"/>
        </w:rPr>
        <w:t>Czapek</w:t>
      </w:r>
      <w:proofErr w:type="spellEnd"/>
      <w:r w:rsidRPr="001B0570">
        <w:rPr>
          <w:rFonts w:ascii="Times New Roman" w:eastAsia="Times New Roman" w:hAnsi="Times New Roman" w:cs="Times New Roman"/>
          <w:kern w:val="0"/>
          <w:sz w:val="22"/>
          <w:szCs w:val="22"/>
          <w14:ligatures w14:val="none"/>
        </w:rPr>
        <w:t xml:space="preserve"> Dox agar, </w:t>
      </w:r>
      <w:r w:rsidR="000768C8" w:rsidRPr="000768C8">
        <w:rPr>
          <w:rFonts w:ascii="Times New Roman" w:eastAsia="Times New Roman" w:hAnsi="Times New Roman" w:cs="Times New Roman"/>
          <w:i/>
          <w:iCs/>
          <w:kern w:val="0"/>
          <w:sz w:val="22"/>
          <w:szCs w:val="22"/>
          <w14:ligatures w14:val="none"/>
        </w:rPr>
        <w:t>Aspergillus fumigatus</w:t>
      </w:r>
      <w:r w:rsidR="000768C8">
        <w:rPr>
          <w:rFonts w:ascii="Times New Roman" w:eastAsia="Times New Roman" w:hAnsi="Times New Roman" w:cs="Times New Roman"/>
          <w:kern w:val="0"/>
          <w:sz w:val="22"/>
          <w:szCs w:val="22"/>
          <w14:ligatures w14:val="none"/>
        </w:rPr>
        <w:t xml:space="preserve"> </w:t>
      </w:r>
      <w:r w:rsidRPr="001B0570">
        <w:rPr>
          <w:rFonts w:ascii="Times New Roman" w:eastAsia="Times New Roman" w:hAnsi="Times New Roman" w:cs="Times New Roman"/>
          <w:kern w:val="0"/>
          <w:sz w:val="22"/>
          <w:szCs w:val="22"/>
          <w14:ligatures w14:val="none"/>
        </w:rPr>
        <w:t xml:space="preserve">colonies are usually </w:t>
      </w:r>
      <w:proofErr w:type="gramStart"/>
      <w:r w:rsidRPr="001B0570">
        <w:rPr>
          <w:rFonts w:ascii="Times New Roman" w:eastAsia="Times New Roman" w:hAnsi="Times New Roman" w:cs="Times New Roman"/>
          <w:kern w:val="0"/>
          <w:sz w:val="22"/>
          <w:szCs w:val="22"/>
          <w14:ligatures w14:val="none"/>
        </w:rPr>
        <w:t>blue-green</w:t>
      </w:r>
      <w:proofErr w:type="gramEnd"/>
      <w:r w:rsidRPr="001B0570">
        <w:rPr>
          <w:rFonts w:ascii="Times New Roman" w:eastAsia="Times New Roman" w:hAnsi="Times New Roman" w:cs="Times New Roman"/>
          <w:kern w:val="0"/>
          <w:sz w:val="22"/>
          <w:szCs w:val="22"/>
          <w14:ligatures w14:val="none"/>
        </w:rPr>
        <w:t xml:space="preserve"> with a suede-like surface of dense conidiophores. This color is strongly associated with this species.</w:t>
      </w:r>
    </w:p>
    <w:p w14:paraId="7CEBE078" w14:textId="7A7B53CE"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14:ligatures w14:val="none"/>
        </w:rPr>
        <w:t xml:space="preserve">Microscopic identification from culture: Conidial heads are columnar (up to 400 x 50 µm) but generally shorter and smaller, and the vesicle is uniseriate. </w:t>
      </w:r>
      <w:r w:rsidR="007C4B8C">
        <w:rPr>
          <w:rFonts w:ascii="Times New Roman" w:eastAsia="Times New Roman" w:hAnsi="Times New Roman" w:cs="Times New Roman"/>
          <w:kern w:val="0"/>
          <w:sz w:val="22"/>
          <w:szCs w:val="22"/>
          <w14:ligatures w14:val="none"/>
        </w:rPr>
        <w:t>S</w:t>
      </w:r>
      <w:r w:rsidRPr="001B0570">
        <w:rPr>
          <w:rFonts w:ascii="Times New Roman" w:eastAsia="Times New Roman" w:hAnsi="Times New Roman" w:cs="Times New Roman"/>
          <w:kern w:val="0"/>
          <w:sz w:val="22"/>
          <w:szCs w:val="22"/>
          <w14:ligatures w14:val="none"/>
        </w:rPr>
        <w:t>hort, smooth</w:t>
      </w:r>
      <w:r w:rsidR="007C4B8C">
        <w:rPr>
          <w:rFonts w:ascii="Times New Roman" w:eastAsia="Times New Roman" w:hAnsi="Times New Roman" w:cs="Times New Roman"/>
          <w:kern w:val="0"/>
          <w:sz w:val="22"/>
          <w:szCs w:val="22"/>
          <w14:ligatures w14:val="none"/>
        </w:rPr>
        <w:t xml:space="preserve"> </w:t>
      </w:r>
      <w:r w:rsidR="00330E8B">
        <w:rPr>
          <w:rFonts w:ascii="Times New Roman" w:eastAsia="Times New Roman" w:hAnsi="Times New Roman" w:cs="Times New Roman"/>
          <w:kern w:val="0"/>
          <w:sz w:val="22"/>
          <w:szCs w:val="22"/>
          <w14:ligatures w14:val="none"/>
        </w:rPr>
        <w:t>conidiophores with a</w:t>
      </w:r>
      <w:r w:rsidRPr="001B0570">
        <w:rPr>
          <w:rFonts w:ascii="Times New Roman" w:eastAsia="Times New Roman" w:hAnsi="Times New Roman" w:cs="Times New Roman"/>
          <w:kern w:val="0"/>
          <w:sz w:val="22"/>
          <w:szCs w:val="22"/>
          <w14:ligatures w14:val="none"/>
        </w:rPr>
        <w:t xml:space="preserve"> con</w:t>
      </w:r>
      <w:r w:rsidR="00330E8B">
        <w:rPr>
          <w:rFonts w:ascii="Times New Roman" w:eastAsia="Times New Roman" w:hAnsi="Times New Roman" w:cs="Times New Roman"/>
          <w:kern w:val="0"/>
          <w:sz w:val="22"/>
          <w:szCs w:val="22"/>
          <w14:ligatures w14:val="none"/>
        </w:rPr>
        <w:t>e</w:t>
      </w:r>
      <w:r w:rsidRPr="001B0570">
        <w:rPr>
          <w:rFonts w:ascii="Times New Roman" w:eastAsia="Times New Roman" w:hAnsi="Times New Roman" w:cs="Times New Roman"/>
          <w:kern w:val="0"/>
          <w:sz w:val="22"/>
          <w:szCs w:val="22"/>
          <w14:ligatures w14:val="none"/>
        </w:rPr>
        <w:t xml:space="preserve">-shaped terminal </w:t>
      </w:r>
      <w:proofErr w:type="gramStart"/>
      <w:r w:rsidRPr="001B0570">
        <w:rPr>
          <w:rFonts w:ascii="Times New Roman" w:eastAsia="Times New Roman" w:hAnsi="Times New Roman" w:cs="Times New Roman"/>
          <w:kern w:val="0"/>
          <w:sz w:val="22"/>
          <w:szCs w:val="22"/>
          <w14:ligatures w14:val="none"/>
        </w:rPr>
        <w:t>vesicle</w:t>
      </w:r>
      <w:proofErr w:type="gramEnd"/>
      <w:r w:rsidRPr="001B0570">
        <w:rPr>
          <w:rFonts w:ascii="Times New Roman" w:eastAsia="Times New Roman" w:hAnsi="Times New Roman" w:cs="Times New Roman"/>
          <w:kern w:val="0"/>
          <w:sz w:val="22"/>
          <w:szCs w:val="22"/>
          <w14:ligatures w14:val="none"/>
        </w:rPr>
        <w:t xml:space="preserve"> </w:t>
      </w:r>
      <w:r w:rsidR="00330E8B">
        <w:rPr>
          <w:rFonts w:ascii="Times New Roman" w:eastAsia="Times New Roman" w:hAnsi="Times New Roman" w:cs="Times New Roman"/>
          <w:kern w:val="0"/>
          <w:sz w:val="22"/>
          <w:szCs w:val="22"/>
          <w14:ligatures w14:val="none"/>
        </w:rPr>
        <w:t xml:space="preserve">and </w:t>
      </w:r>
      <w:r w:rsidR="007C4B8C">
        <w:rPr>
          <w:rFonts w:ascii="Times New Roman" w:eastAsia="Times New Roman" w:hAnsi="Times New Roman" w:cs="Times New Roman"/>
          <w:kern w:val="0"/>
          <w:sz w:val="22"/>
          <w:szCs w:val="22"/>
          <w14:ligatures w14:val="none"/>
        </w:rPr>
        <w:t xml:space="preserve">one </w:t>
      </w:r>
      <w:r w:rsidRPr="001B0570">
        <w:rPr>
          <w:rFonts w:ascii="Times New Roman" w:eastAsia="Times New Roman" w:hAnsi="Times New Roman" w:cs="Times New Roman"/>
          <w:kern w:val="0"/>
          <w:sz w:val="22"/>
          <w:szCs w:val="22"/>
          <w14:ligatures w14:val="none"/>
        </w:rPr>
        <w:t xml:space="preserve">row of phialides on the upper two-thirds of the vesicle </w:t>
      </w:r>
      <w:r w:rsidR="000768C8">
        <w:rPr>
          <w:rFonts w:ascii="Times New Roman" w:eastAsia="Times New Roman" w:hAnsi="Times New Roman" w:cs="Times New Roman"/>
          <w:kern w:val="0"/>
          <w:sz w:val="22"/>
          <w:szCs w:val="22"/>
          <w14:ligatures w14:val="none"/>
        </w:rPr>
        <w:t xml:space="preserve">that curve </w:t>
      </w:r>
      <w:r w:rsidRPr="001B0570">
        <w:rPr>
          <w:rFonts w:ascii="Times New Roman" w:eastAsia="Times New Roman" w:hAnsi="Times New Roman" w:cs="Times New Roman"/>
          <w:kern w:val="0"/>
          <w:sz w:val="22"/>
          <w:szCs w:val="22"/>
          <w14:ligatures w14:val="none"/>
        </w:rPr>
        <w:t>to be roughly parallel</w:t>
      </w:r>
      <w:r w:rsidR="00B46D37">
        <w:rPr>
          <w:rFonts w:ascii="Times New Roman" w:eastAsia="Times New Roman" w:hAnsi="Times New Roman" w:cs="Times New Roman"/>
          <w:kern w:val="0"/>
          <w:sz w:val="22"/>
          <w:szCs w:val="22"/>
          <w14:ligatures w14:val="none"/>
        </w:rPr>
        <w:t xml:space="preserve"> to each other</w:t>
      </w:r>
      <w:r w:rsidR="004E6C7A">
        <w:rPr>
          <w:rFonts w:ascii="Times New Roman" w:eastAsia="Times New Roman" w:hAnsi="Times New Roman" w:cs="Times New Roman"/>
          <w:kern w:val="0"/>
          <w:sz w:val="22"/>
          <w:szCs w:val="22"/>
          <w14:ligatures w14:val="none"/>
        </w:rPr>
        <w:t xml:space="preserve"> are seen</w:t>
      </w:r>
      <w:r w:rsidRPr="001B0570">
        <w:rPr>
          <w:rFonts w:ascii="Times New Roman" w:eastAsia="Times New Roman" w:hAnsi="Times New Roman" w:cs="Times New Roman"/>
          <w:kern w:val="0"/>
          <w:sz w:val="22"/>
          <w:szCs w:val="22"/>
          <w14:ligatures w14:val="none"/>
        </w:rPr>
        <w:t xml:space="preserve">. Conidia are produced in succession, forming long chains, and are round (2.5-3.0 µm in diameter), green, and </w:t>
      </w:r>
      <w:r w:rsidR="00001D8F">
        <w:rPr>
          <w:rFonts w:ascii="Times New Roman" w:eastAsia="Times New Roman" w:hAnsi="Times New Roman" w:cs="Times New Roman"/>
          <w:kern w:val="0"/>
          <w:sz w:val="22"/>
          <w:szCs w:val="22"/>
          <w14:ligatures w14:val="none"/>
        </w:rPr>
        <w:t xml:space="preserve">slightly </w:t>
      </w:r>
      <w:r w:rsidRPr="001B0570">
        <w:rPr>
          <w:rFonts w:ascii="Times New Roman" w:eastAsia="Times New Roman" w:hAnsi="Times New Roman" w:cs="Times New Roman"/>
          <w:kern w:val="0"/>
          <w:sz w:val="22"/>
          <w:szCs w:val="22"/>
          <w14:ligatures w14:val="none"/>
        </w:rPr>
        <w:t xml:space="preserve">rough. This species is thermotolerant with a maximum growth temperature of 55ᴼC. </w:t>
      </w:r>
    </w:p>
    <w:p w14:paraId="000F4ACB" w14:textId="69257C13"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u w:val="single"/>
          <w14:ligatures w14:val="none"/>
        </w:rPr>
        <w:t>Molecular identification:</w:t>
      </w:r>
      <w:r w:rsidRPr="001B0570">
        <w:rPr>
          <w:rFonts w:ascii="Times New Roman" w:eastAsia="Times New Roman" w:hAnsi="Times New Roman" w:cs="Times New Roman"/>
          <w:kern w:val="0"/>
          <w:sz w:val="22"/>
          <w:szCs w:val="22"/>
          <w14:ligatures w14:val="none"/>
        </w:rPr>
        <w:t>  MALDI-TOF MS is accurate with a</w:t>
      </w:r>
      <w:r w:rsidR="003D68F5">
        <w:rPr>
          <w:rFonts w:ascii="Times New Roman" w:eastAsia="Times New Roman" w:hAnsi="Times New Roman" w:cs="Times New Roman"/>
          <w:kern w:val="0"/>
          <w:sz w:val="22"/>
          <w:szCs w:val="22"/>
          <w14:ligatures w14:val="none"/>
        </w:rPr>
        <w:t>n</w:t>
      </w:r>
      <w:r w:rsidRPr="001B0570">
        <w:rPr>
          <w:rFonts w:ascii="Times New Roman" w:eastAsia="Times New Roman" w:hAnsi="Times New Roman" w:cs="Times New Roman"/>
          <w:kern w:val="0"/>
          <w:sz w:val="22"/>
          <w:szCs w:val="22"/>
          <w14:ligatures w14:val="none"/>
        </w:rPr>
        <w:t xml:space="preserve"> 'in-house' collection of </w:t>
      </w:r>
      <w:r w:rsidR="00DD64CC">
        <w:rPr>
          <w:rFonts w:ascii="Times New Roman" w:eastAsia="Times New Roman" w:hAnsi="Times New Roman" w:cs="Times New Roman"/>
          <w:kern w:val="0"/>
          <w:sz w:val="22"/>
          <w:szCs w:val="22"/>
          <w14:ligatures w14:val="none"/>
        </w:rPr>
        <w:t xml:space="preserve">sufficient </w:t>
      </w:r>
      <w:r w:rsidRPr="001B0570">
        <w:rPr>
          <w:rFonts w:ascii="Times New Roman" w:eastAsia="Times New Roman" w:hAnsi="Times New Roman" w:cs="Times New Roman"/>
          <w:kern w:val="0"/>
          <w:sz w:val="22"/>
          <w:szCs w:val="22"/>
          <w14:ligatures w14:val="none"/>
        </w:rPr>
        <w:t>reference spectra t</w:t>
      </w:r>
      <w:r w:rsidR="00DD64CC">
        <w:rPr>
          <w:rFonts w:ascii="Times New Roman" w:eastAsia="Times New Roman" w:hAnsi="Times New Roman" w:cs="Times New Roman"/>
          <w:kern w:val="0"/>
          <w:sz w:val="22"/>
          <w:szCs w:val="22"/>
          <w14:ligatures w14:val="none"/>
        </w:rPr>
        <w:t>o</w:t>
      </w:r>
      <w:r w:rsidRPr="001B0570">
        <w:rPr>
          <w:rFonts w:ascii="Times New Roman" w:eastAsia="Times New Roman" w:hAnsi="Times New Roman" w:cs="Times New Roman"/>
          <w:kern w:val="0"/>
          <w:sz w:val="22"/>
          <w:szCs w:val="22"/>
          <w14:ligatures w14:val="none"/>
        </w:rPr>
        <w:t xml:space="preserve"> allow identification </w:t>
      </w:r>
      <w:r w:rsidR="00DD64CC">
        <w:rPr>
          <w:rFonts w:ascii="Times New Roman" w:eastAsia="Times New Roman" w:hAnsi="Times New Roman" w:cs="Times New Roman"/>
          <w:kern w:val="0"/>
          <w:sz w:val="22"/>
          <w:szCs w:val="22"/>
          <w14:ligatures w14:val="none"/>
        </w:rPr>
        <w:t xml:space="preserve">of the </w:t>
      </w:r>
      <w:r w:rsidRPr="00DD64CC">
        <w:rPr>
          <w:rFonts w:ascii="Times New Roman" w:eastAsia="Times New Roman" w:hAnsi="Times New Roman" w:cs="Times New Roman"/>
          <w:i/>
          <w:iCs/>
          <w:kern w:val="0"/>
          <w:sz w:val="22"/>
          <w:szCs w:val="22"/>
          <w14:ligatures w14:val="none"/>
        </w:rPr>
        <w:t>Aspergillus</w:t>
      </w:r>
      <w:r w:rsidR="00DD64CC" w:rsidRPr="00DD64CC">
        <w:rPr>
          <w:rFonts w:ascii="Times New Roman" w:eastAsia="Times New Roman" w:hAnsi="Times New Roman" w:cs="Times New Roman"/>
          <w:i/>
          <w:iCs/>
          <w:kern w:val="0"/>
          <w:sz w:val="22"/>
          <w:szCs w:val="22"/>
          <w14:ligatures w14:val="none"/>
        </w:rPr>
        <w:t xml:space="preserve"> spp</w:t>
      </w:r>
      <w:r w:rsidR="00DD64CC">
        <w:rPr>
          <w:rFonts w:ascii="Times New Roman" w:eastAsia="Times New Roman" w:hAnsi="Times New Roman" w:cs="Times New Roman"/>
          <w:kern w:val="0"/>
          <w:sz w:val="22"/>
          <w:szCs w:val="22"/>
          <w14:ligatures w14:val="none"/>
        </w:rPr>
        <w:t>.</w:t>
      </w:r>
      <w:r w:rsidRPr="001B0570">
        <w:rPr>
          <w:rFonts w:ascii="Times New Roman" w:eastAsia="Times New Roman" w:hAnsi="Times New Roman" w:cs="Times New Roman"/>
          <w:kern w:val="0"/>
          <w:sz w:val="22"/>
          <w:szCs w:val="22"/>
          <w14:ligatures w14:val="none"/>
        </w:rPr>
        <w:t xml:space="preserve">, even those in </w:t>
      </w:r>
      <w:r w:rsidR="00DD64CC">
        <w:rPr>
          <w:rFonts w:ascii="Times New Roman" w:eastAsia="Times New Roman" w:hAnsi="Times New Roman" w:cs="Times New Roman"/>
          <w:kern w:val="0"/>
          <w:sz w:val="22"/>
          <w:szCs w:val="22"/>
          <w14:ligatures w14:val="none"/>
        </w:rPr>
        <w:t xml:space="preserve">the </w:t>
      </w:r>
      <w:r w:rsidRPr="001B0570">
        <w:rPr>
          <w:rFonts w:ascii="Times New Roman" w:eastAsia="Times New Roman" w:hAnsi="Times New Roman" w:cs="Times New Roman"/>
          <w:kern w:val="0"/>
          <w:sz w:val="22"/>
          <w:szCs w:val="22"/>
          <w14:ligatures w14:val="none"/>
        </w:rPr>
        <w:t>complexes, e.g., </w:t>
      </w:r>
      <w:r w:rsidRPr="001B0570">
        <w:rPr>
          <w:rFonts w:ascii="Times New Roman" w:eastAsia="Times New Roman" w:hAnsi="Times New Roman" w:cs="Times New Roman"/>
          <w:i/>
          <w:iCs/>
          <w:kern w:val="0"/>
          <w:sz w:val="22"/>
          <w:szCs w:val="22"/>
          <w14:ligatures w14:val="none"/>
        </w:rPr>
        <w:t>A. fumigatus</w:t>
      </w:r>
      <w:r w:rsidRPr="001B0570">
        <w:rPr>
          <w:rFonts w:ascii="Times New Roman" w:eastAsia="Times New Roman" w:hAnsi="Times New Roman" w:cs="Times New Roman"/>
          <w:kern w:val="0"/>
          <w:sz w:val="22"/>
          <w:szCs w:val="22"/>
          <w14:ligatures w14:val="none"/>
        </w:rPr>
        <w:t>. Sequenc</w:t>
      </w:r>
      <w:r w:rsidR="00DD64CC">
        <w:rPr>
          <w:rFonts w:ascii="Times New Roman" w:eastAsia="Times New Roman" w:hAnsi="Times New Roman" w:cs="Times New Roman"/>
          <w:kern w:val="0"/>
          <w:sz w:val="22"/>
          <w:szCs w:val="22"/>
          <w14:ligatures w14:val="none"/>
        </w:rPr>
        <w:t>ing</w:t>
      </w:r>
      <w:r w:rsidRPr="001B0570">
        <w:rPr>
          <w:rFonts w:ascii="Times New Roman" w:eastAsia="Times New Roman" w:hAnsi="Times New Roman" w:cs="Times New Roman"/>
          <w:kern w:val="0"/>
          <w:sz w:val="22"/>
          <w:szCs w:val="22"/>
          <w14:ligatures w14:val="none"/>
        </w:rPr>
        <w:t xml:space="preserve"> of the rDNA ITS is </w:t>
      </w:r>
      <w:r w:rsidR="00A6144A">
        <w:rPr>
          <w:rFonts w:ascii="Times New Roman" w:eastAsia="Times New Roman" w:hAnsi="Times New Roman" w:cs="Times New Roman"/>
          <w:kern w:val="0"/>
          <w:sz w:val="22"/>
          <w:szCs w:val="22"/>
          <w14:ligatures w14:val="none"/>
        </w:rPr>
        <w:t xml:space="preserve">recommended </w:t>
      </w:r>
      <w:r w:rsidRPr="001B0570">
        <w:rPr>
          <w:rFonts w:ascii="Times New Roman" w:eastAsia="Times New Roman" w:hAnsi="Times New Roman" w:cs="Times New Roman"/>
          <w:kern w:val="0"/>
          <w:sz w:val="22"/>
          <w:szCs w:val="22"/>
          <w14:ligatures w14:val="none"/>
        </w:rPr>
        <w:t xml:space="preserve">to identify </w:t>
      </w:r>
      <w:r w:rsidR="00AF3B75">
        <w:rPr>
          <w:rFonts w:ascii="Times New Roman" w:eastAsia="Times New Roman" w:hAnsi="Times New Roman" w:cs="Times New Roman"/>
          <w:kern w:val="0"/>
          <w:sz w:val="22"/>
          <w:szCs w:val="22"/>
          <w14:ligatures w14:val="none"/>
        </w:rPr>
        <w:t xml:space="preserve">to </w:t>
      </w:r>
      <w:r w:rsidRPr="001B0570">
        <w:rPr>
          <w:rFonts w:ascii="Times New Roman" w:eastAsia="Times New Roman" w:hAnsi="Times New Roman" w:cs="Times New Roman"/>
          <w:kern w:val="0"/>
          <w:sz w:val="22"/>
          <w:szCs w:val="22"/>
          <w14:ligatures w14:val="none"/>
        </w:rPr>
        <w:t>the species complex level only.</w:t>
      </w:r>
      <w:r w:rsidR="004557DA">
        <w:rPr>
          <w:rFonts w:ascii="Times New Roman" w:eastAsia="Times New Roman" w:hAnsi="Times New Roman" w:cs="Times New Roman"/>
          <w:kern w:val="0"/>
          <w:sz w:val="22"/>
          <w:szCs w:val="22"/>
          <w14:ligatures w14:val="none"/>
        </w:rPr>
        <w:t xml:space="preserve"> To definitively identify this fungus</w:t>
      </w:r>
      <w:r w:rsidRPr="001B0570">
        <w:rPr>
          <w:rFonts w:ascii="Times New Roman" w:eastAsia="Times New Roman" w:hAnsi="Times New Roman" w:cs="Times New Roman"/>
          <w:kern w:val="0"/>
          <w:sz w:val="22"/>
          <w:szCs w:val="22"/>
          <w14:ligatures w14:val="none"/>
        </w:rPr>
        <w:t>, β-tubulin, calmodulin, and actin gene</w:t>
      </w:r>
      <w:r w:rsidR="004557DA">
        <w:rPr>
          <w:rFonts w:ascii="Times New Roman" w:eastAsia="Times New Roman" w:hAnsi="Times New Roman" w:cs="Times New Roman"/>
          <w:kern w:val="0"/>
          <w:sz w:val="22"/>
          <w:szCs w:val="22"/>
          <w14:ligatures w14:val="none"/>
        </w:rPr>
        <w:t xml:space="preserve"> </w:t>
      </w:r>
      <w:r w:rsidRPr="001B0570">
        <w:rPr>
          <w:rFonts w:ascii="Times New Roman" w:eastAsia="Times New Roman" w:hAnsi="Times New Roman" w:cs="Times New Roman"/>
          <w:kern w:val="0"/>
          <w:sz w:val="22"/>
          <w:szCs w:val="22"/>
          <w14:ligatures w14:val="none"/>
        </w:rPr>
        <w:t>s</w:t>
      </w:r>
      <w:r w:rsidR="004557DA">
        <w:rPr>
          <w:rFonts w:ascii="Times New Roman" w:eastAsia="Times New Roman" w:hAnsi="Times New Roman" w:cs="Times New Roman"/>
          <w:kern w:val="0"/>
          <w:sz w:val="22"/>
          <w:szCs w:val="22"/>
          <w14:ligatures w14:val="none"/>
        </w:rPr>
        <w:t>equencing</w:t>
      </w:r>
      <w:r w:rsidRPr="001B0570">
        <w:rPr>
          <w:rFonts w:ascii="Times New Roman" w:eastAsia="Times New Roman" w:hAnsi="Times New Roman" w:cs="Times New Roman"/>
          <w:kern w:val="0"/>
          <w:sz w:val="22"/>
          <w:szCs w:val="22"/>
          <w14:ligatures w14:val="none"/>
        </w:rPr>
        <w:t xml:space="preserve"> are </w:t>
      </w:r>
      <w:r w:rsidR="00AF3B75">
        <w:rPr>
          <w:rFonts w:ascii="Times New Roman" w:eastAsia="Times New Roman" w:hAnsi="Times New Roman" w:cs="Times New Roman"/>
          <w:kern w:val="0"/>
          <w:sz w:val="22"/>
          <w:szCs w:val="22"/>
          <w14:ligatures w14:val="none"/>
        </w:rPr>
        <w:t xml:space="preserve">also </w:t>
      </w:r>
      <w:r w:rsidRPr="001B0570">
        <w:rPr>
          <w:rFonts w:ascii="Times New Roman" w:eastAsia="Times New Roman" w:hAnsi="Times New Roman" w:cs="Times New Roman"/>
          <w:kern w:val="0"/>
          <w:sz w:val="22"/>
          <w:szCs w:val="22"/>
          <w14:ligatures w14:val="none"/>
        </w:rPr>
        <w:t>required.</w:t>
      </w:r>
    </w:p>
    <w:p w14:paraId="65B4F023"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proofErr w:type="spellStart"/>
      <w:r w:rsidRPr="001B0570">
        <w:rPr>
          <w:rFonts w:ascii="Times New Roman" w:eastAsia="Times New Roman" w:hAnsi="Times New Roman" w:cs="Times New Roman"/>
          <w:b/>
          <w:bCs/>
          <w:i/>
          <w:iCs/>
          <w:kern w:val="0"/>
          <w:sz w:val="22"/>
          <w:szCs w:val="22"/>
          <w14:ligatures w14:val="none"/>
        </w:rPr>
        <w:t>Chrysosporium</w:t>
      </w:r>
      <w:proofErr w:type="spellEnd"/>
      <w:r w:rsidRPr="001B0570">
        <w:rPr>
          <w:rFonts w:ascii="Times New Roman" w:eastAsia="Times New Roman" w:hAnsi="Times New Roman" w:cs="Times New Roman"/>
          <w:b/>
          <w:bCs/>
          <w:i/>
          <w:iCs/>
          <w:kern w:val="0"/>
          <w:sz w:val="22"/>
          <w:szCs w:val="22"/>
          <w14:ligatures w14:val="none"/>
        </w:rPr>
        <w:t xml:space="preserve"> spp.</w:t>
      </w:r>
    </w:p>
    <w:p w14:paraId="7BB983F1" w14:textId="4FFC0EF8"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proofErr w:type="spellStart"/>
      <w:r w:rsidRPr="001B0570">
        <w:rPr>
          <w:rFonts w:ascii="Times New Roman" w:eastAsia="Times New Roman" w:hAnsi="Times New Roman" w:cs="Times New Roman"/>
          <w:i/>
          <w:iCs/>
          <w:kern w:val="0"/>
          <w:sz w:val="22"/>
          <w:szCs w:val="22"/>
          <w14:ligatures w14:val="none"/>
        </w:rPr>
        <w:t>Chrysosporium</w:t>
      </w:r>
      <w:proofErr w:type="spellEnd"/>
      <w:r w:rsidRPr="001B0570">
        <w:rPr>
          <w:rFonts w:ascii="Times New Roman" w:eastAsia="Times New Roman" w:hAnsi="Times New Roman" w:cs="Times New Roman"/>
          <w:i/>
          <w:iCs/>
          <w:kern w:val="0"/>
          <w:sz w:val="22"/>
          <w:szCs w:val="22"/>
          <w14:ligatures w14:val="none"/>
        </w:rPr>
        <w:t xml:space="preserve"> spp</w:t>
      </w:r>
      <w:r w:rsidRPr="001B0570">
        <w:rPr>
          <w:rFonts w:ascii="Times New Roman" w:eastAsia="Times New Roman" w:hAnsi="Times New Roman" w:cs="Times New Roman"/>
          <w:kern w:val="0"/>
          <w:sz w:val="22"/>
          <w:szCs w:val="22"/>
          <w14:ligatures w14:val="none"/>
        </w:rPr>
        <w:t xml:space="preserve">. </w:t>
      </w:r>
      <w:r w:rsidR="00AC6E00">
        <w:rPr>
          <w:rFonts w:ascii="Times New Roman" w:eastAsia="Times New Roman" w:hAnsi="Times New Roman" w:cs="Times New Roman"/>
          <w:kern w:val="0"/>
          <w:sz w:val="22"/>
          <w:szCs w:val="22"/>
          <w14:ligatures w14:val="none"/>
        </w:rPr>
        <w:t xml:space="preserve">can </w:t>
      </w:r>
      <w:r w:rsidRPr="001B0570">
        <w:rPr>
          <w:rFonts w:ascii="Times New Roman" w:eastAsia="Times New Roman" w:hAnsi="Times New Roman" w:cs="Times New Roman"/>
          <w:kern w:val="0"/>
          <w:sz w:val="22"/>
          <w:szCs w:val="22"/>
          <w14:ligatures w14:val="none"/>
        </w:rPr>
        <w:t>cause</w:t>
      </w:r>
      <w:r w:rsidR="00AF3B75">
        <w:rPr>
          <w:rFonts w:ascii="Times New Roman" w:eastAsia="Times New Roman" w:hAnsi="Times New Roman" w:cs="Times New Roman"/>
          <w:kern w:val="0"/>
          <w:sz w:val="22"/>
          <w:szCs w:val="22"/>
          <w14:ligatures w14:val="none"/>
        </w:rPr>
        <w:t xml:space="preserve"> </w:t>
      </w:r>
      <w:r w:rsidR="003A22CE">
        <w:rPr>
          <w:rFonts w:ascii="Times New Roman" w:eastAsia="Times New Roman" w:hAnsi="Times New Roman" w:cs="Times New Roman"/>
          <w:kern w:val="0"/>
          <w:sz w:val="22"/>
          <w:szCs w:val="22"/>
          <w14:ligatures w14:val="none"/>
        </w:rPr>
        <w:t>cutaneous</w:t>
      </w:r>
      <w:r w:rsidRPr="001B0570">
        <w:rPr>
          <w:rFonts w:ascii="Times New Roman" w:eastAsia="Times New Roman" w:hAnsi="Times New Roman" w:cs="Times New Roman"/>
          <w:kern w:val="0"/>
          <w:sz w:val="22"/>
          <w:szCs w:val="22"/>
          <w14:ligatures w14:val="none"/>
        </w:rPr>
        <w:t xml:space="preserve"> infections</w:t>
      </w:r>
      <w:r w:rsidR="00AF3B75">
        <w:rPr>
          <w:rFonts w:ascii="Times New Roman" w:eastAsia="Times New Roman" w:hAnsi="Times New Roman" w:cs="Times New Roman"/>
          <w:kern w:val="0"/>
          <w:sz w:val="22"/>
          <w:szCs w:val="22"/>
          <w14:ligatures w14:val="none"/>
        </w:rPr>
        <w:t xml:space="preserve"> and </w:t>
      </w:r>
      <w:r w:rsidR="003A22CE">
        <w:rPr>
          <w:rFonts w:ascii="Times New Roman" w:eastAsia="Times New Roman" w:hAnsi="Times New Roman" w:cs="Times New Roman"/>
          <w:kern w:val="0"/>
          <w:sz w:val="22"/>
          <w:szCs w:val="22"/>
          <w14:ligatures w14:val="none"/>
        </w:rPr>
        <w:t>nail infections</w:t>
      </w:r>
      <w:r w:rsidRPr="001B0570">
        <w:rPr>
          <w:rFonts w:ascii="Times New Roman" w:eastAsia="Times New Roman" w:hAnsi="Times New Roman" w:cs="Times New Roman"/>
          <w:kern w:val="0"/>
          <w:sz w:val="22"/>
          <w:szCs w:val="22"/>
          <w14:ligatures w14:val="none"/>
        </w:rPr>
        <w:t xml:space="preserve"> in humans. </w:t>
      </w:r>
      <w:r w:rsidR="00AC6E00" w:rsidRPr="001B0570">
        <w:rPr>
          <w:rFonts w:ascii="Times New Roman" w:eastAsia="Times New Roman" w:hAnsi="Times New Roman" w:cs="Times New Roman"/>
          <w:kern w:val="0"/>
          <w:sz w:val="22"/>
          <w:szCs w:val="22"/>
          <w14:ligatures w14:val="none"/>
        </w:rPr>
        <w:t xml:space="preserve">Several species of </w:t>
      </w:r>
      <w:proofErr w:type="spellStart"/>
      <w:r w:rsidR="00AC6E00" w:rsidRPr="00566947">
        <w:rPr>
          <w:rFonts w:ascii="Times New Roman" w:eastAsia="Times New Roman" w:hAnsi="Times New Roman" w:cs="Times New Roman"/>
          <w:i/>
          <w:iCs/>
          <w:kern w:val="0"/>
          <w:sz w:val="22"/>
          <w:szCs w:val="22"/>
          <w14:ligatures w14:val="none"/>
        </w:rPr>
        <w:t>Chrysosporium</w:t>
      </w:r>
      <w:proofErr w:type="spellEnd"/>
      <w:r w:rsidR="00AC6E00" w:rsidRPr="001B0570">
        <w:rPr>
          <w:rFonts w:ascii="Times New Roman" w:eastAsia="Times New Roman" w:hAnsi="Times New Roman" w:cs="Times New Roman"/>
          <w:kern w:val="0"/>
          <w:sz w:val="22"/>
          <w:szCs w:val="22"/>
          <w14:ligatures w14:val="none"/>
        </w:rPr>
        <w:t xml:space="preserve"> are keratinolytic, and some are thermotolerant. </w:t>
      </w:r>
      <w:r w:rsidRPr="001B0570">
        <w:rPr>
          <w:rFonts w:ascii="Times New Roman" w:eastAsia="Times New Roman" w:hAnsi="Times New Roman" w:cs="Times New Roman"/>
          <w:kern w:val="0"/>
          <w:sz w:val="22"/>
          <w:szCs w:val="22"/>
          <w14:ligatures w14:val="none"/>
        </w:rPr>
        <w:t xml:space="preserve">In addition, it has been frequently isolated from systemic infections of bone marrow recipients and patients with chronic granulomatous disease (35). </w:t>
      </w:r>
      <w:r w:rsidR="00191363">
        <w:rPr>
          <w:rFonts w:ascii="Times New Roman" w:eastAsia="Times New Roman" w:hAnsi="Times New Roman" w:cs="Times New Roman"/>
          <w:kern w:val="0"/>
          <w:sz w:val="22"/>
          <w:szCs w:val="22"/>
          <w14:ligatures w14:val="none"/>
        </w:rPr>
        <w:t>S</w:t>
      </w:r>
      <w:r w:rsidR="00191363" w:rsidRPr="001B0570">
        <w:rPr>
          <w:rFonts w:ascii="Times New Roman" w:eastAsia="Times New Roman" w:hAnsi="Times New Roman" w:cs="Times New Roman"/>
          <w:kern w:val="0"/>
          <w:sz w:val="22"/>
          <w:szCs w:val="22"/>
          <w14:ligatures w14:val="none"/>
        </w:rPr>
        <w:t xml:space="preserve">ystemic </w:t>
      </w:r>
      <w:proofErr w:type="spellStart"/>
      <w:r w:rsidR="00191363" w:rsidRPr="00566947">
        <w:rPr>
          <w:rFonts w:ascii="Times New Roman" w:eastAsia="Times New Roman" w:hAnsi="Times New Roman" w:cs="Times New Roman"/>
          <w:i/>
          <w:iCs/>
          <w:kern w:val="0"/>
          <w:sz w:val="22"/>
          <w:szCs w:val="22"/>
          <w14:ligatures w14:val="none"/>
        </w:rPr>
        <w:t>Chrysosporium</w:t>
      </w:r>
      <w:proofErr w:type="spellEnd"/>
      <w:r w:rsidR="00191363" w:rsidRPr="001B0570">
        <w:rPr>
          <w:rFonts w:ascii="Times New Roman" w:eastAsia="Times New Roman" w:hAnsi="Times New Roman" w:cs="Times New Roman"/>
          <w:kern w:val="0"/>
          <w:sz w:val="22"/>
          <w:szCs w:val="22"/>
          <w14:ligatures w14:val="none"/>
        </w:rPr>
        <w:t xml:space="preserve"> infections </w:t>
      </w:r>
      <w:r w:rsidR="00191363">
        <w:rPr>
          <w:rFonts w:ascii="Times New Roman" w:eastAsia="Times New Roman" w:hAnsi="Times New Roman" w:cs="Times New Roman"/>
          <w:kern w:val="0"/>
          <w:sz w:val="22"/>
          <w:szCs w:val="22"/>
          <w14:ligatures w14:val="none"/>
        </w:rPr>
        <w:t xml:space="preserve">are noted for </w:t>
      </w:r>
      <w:r w:rsidRPr="001B0570">
        <w:rPr>
          <w:rFonts w:ascii="Times New Roman" w:eastAsia="Times New Roman" w:hAnsi="Times New Roman" w:cs="Times New Roman"/>
          <w:kern w:val="0"/>
          <w:sz w:val="22"/>
          <w:szCs w:val="22"/>
          <w14:ligatures w14:val="none"/>
        </w:rPr>
        <w:t>high mortality. (36)</w:t>
      </w:r>
      <w:r w:rsidR="009A3F98">
        <w:rPr>
          <w:rFonts w:ascii="Times New Roman" w:eastAsia="Times New Roman" w:hAnsi="Times New Roman" w:cs="Times New Roman"/>
          <w:kern w:val="0"/>
          <w:sz w:val="22"/>
          <w:szCs w:val="22"/>
          <w14:ligatures w14:val="none"/>
        </w:rPr>
        <w:t xml:space="preserve"> </w:t>
      </w:r>
      <w:r w:rsidR="00191363">
        <w:rPr>
          <w:rFonts w:ascii="Times New Roman" w:eastAsia="Times New Roman" w:hAnsi="Times New Roman" w:cs="Times New Roman"/>
          <w:kern w:val="0"/>
          <w:sz w:val="22"/>
          <w:szCs w:val="22"/>
          <w14:ligatures w14:val="none"/>
        </w:rPr>
        <w:t xml:space="preserve"> </w:t>
      </w:r>
      <w:r w:rsidRPr="001B0570">
        <w:rPr>
          <w:rFonts w:ascii="Times New Roman" w:eastAsia="Times New Roman" w:hAnsi="Times New Roman" w:cs="Times New Roman"/>
          <w:kern w:val="0"/>
          <w:sz w:val="22"/>
          <w:szCs w:val="22"/>
          <w14:ligatures w14:val="none"/>
        </w:rPr>
        <w:t xml:space="preserve">Species of </w:t>
      </w:r>
      <w:proofErr w:type="spellStart"/>
      <w:r w:rsidRPr="00566947">
        <w:rPr>
          <w:rFonts w:ascii="Times New Roman" w:eastAsia="Times New Roman" w:hAnsi="Times New Roman" w:cs="Times New Roman"/>
          <w:i/>
          <w:iCs/>
          <w:kern w:val="0"/>
          <w:sz w:val="22"/>
          <w:szCs w:val="22"/>
          <w14:ligatures w14:val="none"/>
        </w:rPr>
        <w:t>Chrysosporium</w:t>
      </w:r>
      <w:proofErr w:type="spellEnd"/>
      <w:r w:rsidRPr="001B0570">
        <w:rPr>
          <w:rFonts w:ascii="Times New Roman" w:eastAsia="Times New Roman" w:hAnsi="Times New Roman" w:cs="Times New Roman"/>
          <w:kern w:val="0"/>
          <w:sz w:val="22"/>
          <w:szCs w:val="22"/>
          <w14:ligatures w14:val="none"/>
        </w:rPr>
        <w:t xml:space="preserve"> are </w:t>
      </w:r>
      <w:r w:rsidR="00EC3686">
        <w:rPr>
          <w:rFonts w:ascii="Times New Roman" w:eastAsia="Times New Roman" w:hAnsi="Times New Roman" w:cs="Times New Roman"/>
          <w:kern w:val="0"/>
          <w:sz w:val="22"/>
          <w:szCs w:val="22"/>
          <w14:ligatures w14:val="none"/>
        </w:rPr>
        <w:t>cultured</w:t>
      </w:r>
      <w:r w:rsidRPr="001B0570">
        <w:rPr>
          <w:rFonts w:ascii="Times New Roman" w:eastAsia="Times New Roman" w:hAnsi="Times New Roman" w:cs="Times New Roman"/>
          <w:kern w:val="0"/>
          <w:sz w:val="22"/>
          <w:szCs w:val="22"/>
          <w14:ligatures w14:val="none"/>
        </w:rPr>
        <w:t xml:space="preserve"> from skin and nail scrapings, especially from </w:t>
      </w:r>
      <w:r w:rsidR="003B34B5">
        <w:rPr>
          <w:rFonts w:ascii="Times New Roman" w:eastAsia="Times New Roman" w:hAnsi="Times New Roman" w:cs="Times New Roman"/>
          <w:kern w:val="0"/>
          <w:sz w:val="22"/>
          <w:szCs w:val="22"/>
          <w14:ligatures w14:val="none"/>
        </w:rPr>
        <w:t xml:space="preserve">the </w:t>
      </w:r>
      <w:r w:rsidRPr="001B0570">
        <w:rPr>
          <w:rFonts w:ascii="Times New Roman" w:eastAsia="Times New Roman" w:hAnsi="Times New Roman" w:cs="Times New Roman"/>
          <w:kern w:val="0"/>
          <w:sz w:val="22"/>
          <w:szCs w:val="22"/>
          <w14:ligatures w14:val="none"/>
        </w:rPr>
        <w:t>feet and toes, but they are common soil microbes</w:t>
      </w:r>
      <w:r w:rsidR="00207FF8">
        <w:rPr>
          <w:rFonts w:ascii="Times New Roman" w:eastAsia="Times New Roman" w:hAnsi="Times New Roman" w:cs="Times New Roman"/>
          <w:kern w:val="0"/>
          <w:sz w:val="22"/>
          <w:szCs w:val="22"/>
          <w14:ligatures w14:val="none"/>
        </w:rPr>
        <w:t xml:space="preserve"> too</w:t>
      </w:r>
      <w:r w:rsidRPr="001B0570">
        <w:rPr>
          <w:rFonts w:ascii="Times New Roman" w:eastAsia="Times New Roman" w:hAnsi="Times New Roman" w:cs="Times New Roman"/>
          <w:kern w:val="0"/>
          <w:sz w:val="22"/>
          <w:szCs w:val="22"/>
          <w14:ligatures w14:val="none"/>
        </w:rPr>
        <w:t xml:space="preserve">, so they are </w:t>
      </w:r>
      <w:r w:rsidR="00C14C1C">
        <w:rPr>
          <w:rFonts w:ascii="Times New Roman" w:eastAsia="Times New Roman" w:hAnsi="Times New Roman" w:cs="Times New Roman"/>
          <w:kern w:val="0"/>
          <w:sz w:val="22"/>
          <w:szCs w:val="22"/>
          <w14:ligatures w14:val="none"/>
        </w:rPr>
        <w:t xml:space="preserve">often </w:t>
      </w:r>
      <w:r w:rsidRPr="001B0570">
        <w:rPr>
          <w:rFonts w:ascii="Times New Roman" w:eastAsia="Times New Roman" w:hAnsi="Times New Roman" w:cs="Times New Roman"/>
          <w:kern w:val="0"/>
          <w:sz w:val="22"/>
          <w:szCs w:val="22"/>
          <w14:ligatures w14:val="none"/>
        </w:rPr>
        <w:t>considered contaminants</w:t>
      </w:r>
      <w:r w:rsidR="003B34B5">
        <w:rPr>
          <w:rFonts w:ascii="Times New Roman" w:eastAsia="Times New Roman" w:hAnsi="Times New Roman" w:cs="Times New Roman"/>
          <w:kern w:val="0"/>
          <w:sz w:val="22"/>
          <w:szCs w:val="22"/>
          <w14:ligatures w14:val="none"/>
        </w:rPr>
        <w:t xml:space="preserve"> and require </w:t>
      </w:r>
      <w:r w:rsidR="00C77ED9">
        <w:rPr>
          <w:rFonts w:ascii="Times New Roman" w:eastAsia="Times New Roman" w:hAnsi="Times New Roman" w:cs="Times New Roman"/>
          <w:kern w:val="0"/>
          <w:sz w:val="22"/>
          <w:szCs w:val="22"/>
          <w14:ligatures w14:val="none"/>
        </w:rPr>
        <w:t>evaluation of significance when isolated</w:t>
      </w:r>
      <w:r w:rsidRPr="001B0570">
        <w:rPr>
          <w:rFonts w:ascii="Times New Roman" w:eastAsia="Times New Roman" w:hAnsi="Times New Roman" w:cs="Times New Roman"/>
          <w:kern w:val="0"/>
          <w:sz w:val="22"/>
          <w:szCs w:val="22"/>
          <w14:ligatures w14:val="none"/>
        </w:rPr>
        <w:t>. (33)</w:t>
      </w:r>
      <w:r w:rsidR="00236D6B">
        <w:rPr>
          <w:rFonts w:ascii="Times New Roman" w:eastAsia="Times New Roman" w:hAnsi="Times New Roman" w:cs="Times New Roman"/>
          <w:kern w:val="0"/>
          <w:sz w:val="22"/>
          <w:szCs w:val="22"/>
          <w14:ligatures w14:val="none"/>
        </w:rPr>
        <w:t xml:space="preserve"> </w:t>
      </w:r>
      <w:r w:rsidRPr="001B0570">
        <w:rPr>
          <w:rFonts w:ascii="Times New Roman" w:eastAsia="Times New Roman" w:hAnsi="Times New Roman" w:cs="Times New Roman"/>
          <w:kern w:val="0"/>
          <w:sz w:val="22"/>
          <w:szCs w:val="22"/>
          <w14:ligatures w14:val="none"/>
        </w:rPr>
        <w:t xml:space="preserve">The colonies may closely resemble </w:t>
      </w:r>
      <w:r w:rsidRPr="009A3F98">
        <w:rPr>
          <w:rFonts w:ascii="Times New Roman" w:eastAsia="Times New Roman" w:hAnsi="Times New Roman" w:cs="Times New Roman"/>
          <w:i/>
          <w:iCs/>
          <w:kern w:val="0"/>
          <w:sz w:val="22"/>
          <w:szCs w:val="22"/>
          <w14:ligatures w14:val="none"/>
        </w:rPr>
        <w:t>Trichophyton spp.</w:t>
      </w:r>
      <w:r w:rsidRPr="001B0570">
        <w:rPr>
          <w:rFonts w:ascii="Times New Roman" w:eastAsia="Times New Roman" w:hAnsi="Times New Roman" w:cs="Times New Roman"/>
          <w:kern w:val="0"/>
          <w:sz w:val="22"/>
          <w:szCs w:val="22"/>
          <w14:ligatures w14:val="none"/>
        </w:rPr>
        <w:t xml:space="preserve"> Other strains </w:t>
      </w:r>
      <w:r w:rsidR="00512EA5">
        <w:rPr>
          <w:rFonts w:ascii="Times New Roman" w:eastAsia="Times New Roman" w:hAnsi="Times New Roman" w:cs="Times New Roman"/>
          <w:kern w:val="0"/>
          <w:sz w:val="22"/>
          <w:szCs w:val="22"/>
          <w14:ligatures w14:val="none"/>
        </w:rPr>
        <w:t xml:space="preserve">can </w:t>
      </w:r>
      <w:r w:rsidRPr="001B0570">
        <w:rPr>
          <w:rFonts w:ascii="Times New Roman" w:eastAsia="Times New Roman" w:hAnsi="Times New Roman" w:cs="Times New Roman"/>
          <w:kern w:val="0"/>
          <w:sz w:val="22"/>
          <w:szCs w:val="22"/>
          <w14:ligatures w14:val="none"/>
        </w:rPr>
        <w:t xml:space="preserve">resemble </w:t>
      </w:r>
      <w:r w:rsidRPr="00566947">
        <w:rPr>
          <w:rFonts w:ascii="Times New Roman" w:eastAsia="Times New Roman" w:hAnsi="Times New Roman" w:cs="Times New Roman"/>
          <w:i/>
          <w:iCs/>
          <w:kern w:val="0"/>
          <w:sz w:val="22"/>
          <w:szCs w:val="22"/>
          <w14:ligatures w14:val="none"/>
        </w:rPr>
        <w:t>Histoplasma spp</w:t>
      </w:r>
      <w:r w:rsidRPr="001B0570">
        <w:rPr>
          <w:rFonts w:ascii="Times New Roman" w:eastAsia="Times New Roman" w:hAnsi="Times New Roman" w:cs="Times New Roman"/>
          <w:kern w:val="0"/>
          <w:sz w:val="22"/>
          <w:szCs w:val="22"/>
          <w14:ligatures w14:val="none"/>
        </w:rPr>
        <w:t xml:space="preserve">. </w:t>
      </w:r>
      <w:r w:rsidR="00B33FE5">
        <w:rPr>
          <w:rFonts w:ascii="Times New Roman" w:eastAsia="Times New Roman" w:hAnsi="Times New Roman" w:cs="Times New Roman"/>
          <w:kern w:val="0"/>
          <w:sz w:val="22"/>
          <w:szCs w:val="22"/>
          <w14:ligatures w14:val="none"/>
        </w:rPr>
        <w:t>or</w:t>
      </w:r>
      <w:r w:rsidRPr="001B0570">
        <w:rPr>
          <w:rFonts w:ascii="Times New Roman" w:eastAsia="Times New Roman" w:hAnsi="Times New Roman" w:cs="Times New Roman"/>
          <w:kern w:val="0"/>
          <w:sz w:val="22"/>
          <w:szCs w:val="22"/>
          <w14:ligatures w14:val="none"/>
        </w:rPr>
        <w:t xml:space="preserve"> </w:t>
      </w:r>
      <w:r w:rsidRPr="00566947">
        <w:rPr>
          <w:rFonts w:ascii="Times New Roman" w:eastAsia="Times New Roman" w:hAnsi="Times New Roman" w:cs="Times New Roman"/>
          <w:i/>
          <w:iCs/>
          <w:kern w:val="0"/>
          <w:sz w:val="22"/>
          <w:szCs w:val="22"/>
          <w14:ligatures w14:val="none"/>
        </w:rPr>
        <w:t>Blastomyce</w:t>
      </w:r>
      <w:r w:rsidR="00566947" w:rsidRPr="00566947">
        <w:rPr>
          <w:rFonts w:ascii="Times New Roman" w:eastAsia="Times New Roman" w:hAnsi="Times New Roman" w:cs="Times New Roman"/>
          <w:i/>
          <w:iCs/>
          <w:kern w:val="0"/>
          <w:sz w:val="22"/>
          <w:szCs w:val="22"/>
          <w14:ligatures w14:val="none"/>
        </w:rPr>
        <w:t>s</w:t>
      </w:r>
      <w:r w:rsidRPr="00566947">
        <w:rPr>
          <w:rFonts w:ascii="Times New Roman" w:eastAsia="Times New Roman" w:hAnsi="Times New Roman" w:cs="Times New Roman"/>
          <w:i/>
          <w:iCs/>
          <w:kern w:val="0"/>
          <w:sz w:val="22"/>
          <w:szCs w:val="22"/>
          <w14:ligatures w14:val="none"/>
        </w:rPr>
        <w:t xml:space="preserve"> spp</w:t>
      </w:r>
      <w:r w:rsidRPr="001B0570">
        <w:rPr>
          <w:rFonts w:ascii="Times New Roman" w:eastAsia="Times New Roman" w:hAnsi="Times New Roman" w:cs="Times New Roman"/>
          <w:kern w:val="0"/>
          <w:sz w:val="22"/>
          <w:szCs w:val="22"/>
          <w14:ligatures w14:val="none"/>
        </w:rPr>
        <w:t>. (33)</w:t>
      </w:r>
    </w:p>
    <w:p w14:paraId="1707B535" w14:textId="6F795CB2"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u w:val="single"/>
          <w14:ligatures w14:val="none"/>
        </w:rPr>
        <w:t>Histopathology and direct testing</w:t>
      </w:r>
      <w:r w:rsidRPr="001B0570">
        <w:rPr>
          <w:rFonts w:ascii="Times New Roman" w:eastAsia="Times New Roman" w:hAnsi="Times New Roman" w:cs="Times New Roman"/>
          <w:kern w:val="0"/>
          <w:sz w:val="22"/>
          <w:szCs w:val="22"/>
          <w14:ligatures w14:val="none"/>
        </w:rPr>
        <w:t xml:space="preserve">: A biopsy of the lesions showed granulomatous tissue. In addition, histopathology </w:t>
      </w:r>
      <w:r w:rsidR="00CD4B57">
        <w:rPr>
          <w:rFonts w:ascii="Times New Roman" w:eastAsia="Times New Roman" w:hAnsi="Times New Roman" w:cs="Times New Roman"/>
          <w:kern w:val="0"/>
          <w:sz w:val="22"/>
          <w:szCs w:val="22"/>
          <w14:ligatures w14:val="none"/>
        </w:rPr>
        <w:t xml:space="preserve">slides </w:t>
      </w:r>
      <w:r w:rsidR="00D006BD">
        <w:rPr>
          <w:rFonts w:ascii="Times New Roman" w:eastAsia="Times New Roman" w:hAnsi="Times New Roman" w:cs="Times New Roman"/>
          <w:kern w:val="0"/>
          <w:sz w:val="22"/>
          <w:szCs w:val="22"/>
          <w14:ligatures w14:val="none"/>
        </w:rPr>
        <w:t xml:space="preserve">show </w:t>
      </w:r>
      <w:r w:rsidRPr="001B0570">
        <w:rPr>
          <w:rFonts w:ascii="Times New Roman" w:eastAsia="Times New Roman" w:hAnsi="Times New Roman" w:cs="Times New Roman"/>
          <w:kern w:val="0"/>
          <w:sz w:val="22"/>
          <w:szCs w:val="22"/>
          <w14:ligatures w14:val="none"/>
        </w:rPr>
        <w:t>a few short and thick hyphae in the lesions.</w:t>
      </w:r>
    </w:p>
    <w:p w14:paraId="1DBF6116" w14:textId="655B5BA8"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u w:val="single"/>
          <w14:ligatures w14:val="none"/>
        </w:rPr>
        <w:t>Colonial description: </w:t>
      </w:r>
      <w:r w:rsidR="00800D70">
        <w:rPr>
          <w:rFonts w:ascii="Times New Roman" w:eastAsia="Times New Roman" w:hAnsi="Times New Roman" w:cs="Times New Roman"/>
          <w:kern w:val="0"/>
          <w:sz w:val="22"/>
          <w:szCs w:val="22"/>
          <w14:ligatures w14:val="none"/>
        </w:rPr>
        <w:t xml:space="preserve">The colony morphologies of </w:t>
      </w:r>
      <w:proofErr w:type="spellStart"/>
      <w:r w:rsidR="00800D70" w:rsidRPr="00FE1B07">
        <w:rPr>
          <w:rFonts w:ascii="Times New Roman" w:eastAsia="Times New Roman" w:hAnsi="Times New Roman" w:cs="Times New Roman"/>
          <w:i/>
          <w:iCs/>
          <w:kern w:val="0"/>
          <w:sz w:val="22"/>
          <w:szCs w:val="22"/>
          <w14:ligatures w14:val="none"/>
        </w:rPr>
        <w:t>Chrsosporium</w:t>
      </w:r>
      <w:proofErr w:type="spellEnd"/>
      <w:r w:rsidR="00800D70" w:rsidRPr="00FE1B07">
        <w:rPr>
          <w:rFonts w:ascii="Times New Roman" w:eastAsia="Times New Roman" w:hAnsi="Times New Roman" w:cs="Times New Roman"/>
          <w:i/>
          <w:iCs/>
          <w:kern w:val="0"/>
          <w:sz w:val="22"/>
          <w:szCs w:val="22"/>
          <w14:ligatures w14:val="none"/>
        </w:rPr>
        <w:t xml:space="preserve"> spp</w:t>
      </w:r>
      <w:r w:rsidR="00800D70">
        <w:rPr>
          <w:rFonts w:ascii="Times New Roman" w:eastAsia="Times New Roman" w:hAnsi="Times New Roman" w:cs="Times New Roman"/>
          <w:kern w:val="0"/>
          <w:sz w:val="22"/>
          <w:szCs w:val="22"/>
          <w14:ligatures w14:val="none"/>
        </w:rPr>
        <w:t xml:space="preserve">. vary greatly. </w:t>
      </w:r>
      <w:proofErr w:type="spellStart"/>
      <w:r w:rsidRPr="001B0570">
        <w:rPr>
          <w:rFonts w:ascii="Times New Roman" w:eastAsia="Times New Roman" w:hAnsi="Times New Roman" w:cs="Times New Roman"/>
          <w:i/>
          <w:iCs/>
          <w:kern w:val="0"/>
          <w:sz w:val="22"/>
          <w:szCs w:val="22"/>
          <w14:ligatures w14:val="none"/>
        </w:rPr>
        <w:t>Chrysosporium</w:t>
      </w:r>
      <w:proofErr w:type="spellEnd"/>
      <w:r w:rsidRPr="001B0570">
        <w:rPr>
          <w:rFonts w:ascii="Times New Roman" w:eastAsia="Times New Roman" w:hAnsi="Times New Roman" w:cs="Times New Roman"/>
          <w:kern w:val="0"/>
          <w:sz w:val="22"/>
          <w:szCs w:val="22"/>
          <w14:ligatures w14:val="none"/>
        </w:rPr>
        <w:t xml:space="preserve"> colonies grow moderately rapidly </w:t>
      </w:r>
      <w:r w:rsidR="00EC53CF">
        <w:rPr>
          <w:rFonts w:ascii="Times New Roman" w:eastAsia="Times New Roman" w:hAnsi="Times New Roman" w:cs="Times New Roman"/>
          <w:kern w:val="0"/>
          <w:sz w:val="22"/>
          <w:szCs w:val="22"/>
          <w14:ligatures w14:val="none"/>
        </w:rPr>
        <w:t xml:space="preserve">(mature at about 5 days) </w:t>
      </w:r>
      <w:r w:rsidRPr="001B0570">
        <w:rPr>
          <w:rFonts w:ascii="Times New Roman" w:eastAsia="Times New Roman" w:hAnsi="Times New Roman" w:cs="Times New Roman"/>
          <w:kern w:val="0"/>
          <w:sz w:val="22"/>
          <w:szCs w:val="22"/>
          <w14:ligatures w14:val="none"/>
        </w:rPr>
        <w:t xml:space="preserve">below 30°C. They may be </w:t>
      </w:r>
      <w:r w:rsidR="004F30CD">
        <w:rPr>
          <w:rFonts w:ascii="Times New Roman" w:eastAsia="Times New Roman" w:hAnsi="Times New Roman" w:cs="Times New Roman"/>
          <w:kern w:val="0"/>
          <w:sz w:val="22"/>
          <w:szCs w:val="22"/>
          <w14:ligatures w14:val="none"/>
        </w:rPr>
        <w:t>cottony</w:t>
      </w:r>
      <w:r w:rsidR="00CD4B57">
        <w:rPr>
          <w:rFonts w:ascii="Times New Roman" w:eastAsia="Times New Roman" w:hAnsi="Times New Roman" w:cs="Times New Roman"/>
          <w:kern w:val="0"/>
          <w:sz w:val="22"/>
          <w:szCs w:val="22"/>
          <w14:ligatures w14:val="none"/>
        </w:rPr>
        <w:t xml:space="preserve">, </w:t>
      </w:r>
      <w:proofErr w:type="gramStart"/>
      <w:r w:rsidR="00CD4B57">
        <w:rPr>
          <w:rFonts w:ascii="Times New Roman" w:eastAsia="Times New Roman" w:hAnsi="Times New Roman" w:cs="Times New Roman"/>
          <w:kern w:val="0"/>
          <w:sz w:val="22"/>
          <w:szCs w:val="22"/>
          <w14:ligatures w14:val="none"/>
        </w:rPr>
        <w:t>wooly</w:t>
      </w:r>
      <w:proofErr w:type="gramEnd"/>
      <w:r w:rsidR="00CD4B57">
        <w:rPr>
          <w:rFonts w:ascii="Times New Roman" w:eastAsia="Times New Roman" w:hAnsi="Times New Roman" w:cs="Times New Roman"/>
          <w:kern w:val="0"/>
          <w:sz w:val="22"/>
          <w:szCs w:val="22"/>
          <w14:ligatures w14:val="none"/>
        </w:rPr>
        <w:t>,</w:t>
      </w:r>
      <w:r w:rsidR="004F30CD">
        <w:rPr>
          <w:rFonts w:ascii="Times New Roman" w:eastAsia="Times New Roman" w:hAnsi="Times New Roman" w:cs="Times New Roman"/>
          <w:kern w:val="0"/>
          <w:sz w:val="22"/>
          <w:szCs w:val="22"/>
          <w14:ligatures w14:val="none"/>
        </w:rPr>
        <w:t xml:space="preserve"> or </w:t>
      </w:r>
      <w:r w:rsidRPr="001B0570">
        <w:rPr>
          <w:rFonts w:ascii="Times New Roman" w:eastAsia="Times New Roman" w:hAnsi="Times New Roman" w:cs="Times New Roman"/>
          <w:kern w:val="0"/>
          <w:sz w:val="22"/>
          <w:szCs w:val="22"/>
          <w14:ligatures w14:val="none"/>
        </w:rPr>
        <w:t xml:space="preserve">granular, </w:t>
      </w:r>
      <w:r w:rsidR="00B7196B">
        <w:rPr>
          <w:rFonts w:ascii="Times New Roman" w:eastAsia="Times New Roman" w:hAnsi="Times New Roman" w:cs="Times New Roman"/>
          <w:kern w:val="0"/>
          <w:sz w:val="22"/>
          <w:szCs w:val="22"/>
          <w14:ligatures w14:val="none"/>
        </w:rPr>
        <w:t>with waxy areas</w:t>
      </w:r>
      <w:r w:rsidR="004F30CD">
        <w:rPr>
          <w:rFonts w:ascii="Times New Roman" w:eastAsia="Times New Roman" w:hAnsi="Times New Roman" w:cs="Times New Roman"/>
          <w:kern w:val="0"/>
          <w:sz w:val="22"/>
          <w:szCs w:val="22"/>
          <w14:ligatures w14:val="none"/>
        </w:rPr>
        <w:t>,</w:t>
      </w:r>
      <w:r w:rsidR="00B7196B">
        <w:rPr>
          <w:rFonts w:ascii="Times New Roman" w:eastAsia="Times New Roman" w:hAnsi="Times New Roman" w:cs="Times New Roman"/>
          <w:kern w:val="0"/>
          <w:sz w:val="22"/>
          <w:szCs w:val="22"/>
          <w14:ligatures w14:val="none"/>
        </w:rPr>
        <w:t xml:space="preserve"> </w:t>
      </w:r>
      <w:r w:rsidRPr="001B0570">
        <w:rPr>
          <w:rFonts w:ascii="Times New Roman" w:eastAsia="Times New Roman" w:hAnsi="Times New Roman" w:cs="Times New Roman"/>
          <w:kern w:val="0"/>
          <w:sz w:val="22"/>
          <w:szCs w:val="22"/>
          <w14:ligatures w14:val="none"/>
        </w:rPr>
        <w:t>and flat or raised and folded in appearance. From the t</w:t>
      </w:r>
      <w:r w:rsidR="003C08F2">
        <w:rPr>
          <w:rFonts w:ascii="Times New Roman" w:eastAsia="Times New Roman" w:hAnsi="Times New Roman" w:cs="Times New Roman"/>
          <w:kern w:val="0"/>
          <w:sz w:val="22"/>
          <w:szCs w:val="22"/>
          <w14:ligatures w14:val="none"/>
        </w:rPr>
        <w:t>op</w:t>
      </w:r>
      <w:r w:rsidRPr="001B0570">
        <w:rPr>
          <w:rFonts w:ascii="Times New Roman" w:eastAsia="Times New Roman" w:hAnsi="Times New Roman" w:cs="Times New Roman"/>
          <w:kern w:val="0"/>
          <w:sz w:val="22"/>
          <w:szCs w:val="22"/>
          <w14:ligatures w14:val="none"/>
        </w:rPr>
        <w:t xml:space="preserve">, the </w:t>
      </w:r>
      <w:r w:rsidR="00691B78">
        <w:rPr>
          <w:rFonts w:ascii="Times New Roman" w:eastAsia="Times New Roman" w:hAnsi="Times New Roman" w:cs="Times New Roman"/>
          <w:kern w:val="0"/>
          <w:sz w:val="22"/>
          <w:szCs w:val="22"/>
          <w14:ligatures w14:val="none"/>
        </w:rPr>
        <w:t xml:space="preserve">typical </w:t>
      </w:r>
      <w:r w:rsidRPr="001B0570">
        <w:rPr>
          <w:rFonts w:ascii="Times New Roman" w:eastAsia="Times New Roman" w:hAnsi="Times New Roman" w:cs="Times New Roman"/>
          <w:kern w:val="0"/>
          <w:sz w:val="22"/>
          <w:szCs w:val="22"/>
          <w14:ligatures w14:val="none"/>
        </w:rPr>
        <w:t>color</w:t>
      </w:r>
      <w:r w:rsidR="00691B78">
        <w:rPr>
          <w:rFonts w:ascii="Times New Roman" w:eastAsia="Times New Roman" w:hAnsi="Times New Roman" w:cs="Times New Roman"/>
          <w:kern w:val="0"/>
          <w:sz w:val="22"/>
          <w:szCs w:val="22"/>
          <w14:ligatures w14:val="none"/>
        </w:rPr>
        <w:t>s</w:t>
      </w:r>
      <w:r w:rsidRPr="001B0570">
        <w:rPr>
          <w:rFonts w:ascii="Times New Roman" w:eastAsia="Times New Roman" w:hAnsi="Times New Roman" w:cs="Times New Roman"/>
          <w:kern w:val="0"/>
          <w:sz w:val="22"/>
          <w:szCs w:val="22"/>
          <w14:ligatures w14:val="none"/>
        </w:rPr>
        <w:t xml:space="preserve"> </w:t>
      </w:r>
      <w:r w:rsidR="00691B78">
        <w:rPr>
          <w:rFonts w:ascii="Times New Roman" w:eastAsia="Times New Roman" w:hAnsi="Times New Roman" w:cs="Times New Roman"/>
          <w:kern w:val="0"/>
          <w:sz w:val="22"/>
          <w:szCs w:val="22"/>
          <w14:ligatures w14:val="none"/>
        </w:rPr>
        <w:t>are</w:t>
      </w:r>
      <w:r w:rsidRPr="001B0570">
        <w:rPr>
          <w:rFonts w:ascii="Times New Roman" w:eastAsia="Times New Roman" w:hAnsi="Times New Roman" w:cs="Times New Roman"/>
          <w:kern w:val="0"/>
          <w:sz w:val="22"/>
          <w:szCs w:val="22"/>
          <w14:ligatures w14:val="none"/>
        </w:rPr>
        <w:t xml:space="preserve"> white, cream, yellow, or tan to </w:t>
      </w:r>
      <w:r w:rsidR="00ED3ED6">
        <w:rPr>
          <w:rFonts w:ascii="Times New Roman" w:eastAsia="Times New Roman" w:hAnsi="Times New Roman" w:cs="Times New Roman"/>
          <w:kern w:val="0"/>
          <w:sz w:val="22"/>
          <w:szCs w:val="22"/>
          <w14:ligatures w14:val="none"/>
        </w:rPr>
        <w:t>beige</w:t>
      </w:r>
      <w:r w:rsidR="00691B78">
        <w:rPr>
          <w:rFonts w:ascii="Times New Roman" w:eastAsia="Times New Roman" w:hAnsi="Times New Roman" w:cs="Times New Roman"/>
          <w:kern w:val="0"/>
          <w:sz w:val="22"/>
          <w:szCs w:val="22"/>
          <w14:ligatures w14:val="none"/>
        </w:rPr>
        <w:t xml:space="preserve">, but they can also be </w:t>
      </w:r>
      <w:r w:rsidR="00E02EB3">
        <w:rPr>
          <w:rFonts w:ascii="Times New Roman" w:eastAsia="Times New Roman" w:hAnsi="Times New Roman" w:cs="Times New Roman"/>
          <w:kern w:val="0"/>
          <w:sz w:val="22"/>
          <w:szCs w:val="22"/>
          <w14:ligatures w14:val="none"/>
        </w:rPr>
        <w:t>pink, orange, or grey</w:t>
      </w:r>
      <w:r w:rsidRPr="001B0570">
        <w:rPr>
          <w:rFonts w:ascii="Times New Roman" w:eastAsia="Times New Roman" w:hAnsi="Times New Roman" w:cs="Times New Roman"/>
          <w:kern w:val="0"/>
          <w:sz w:val="22"/>
          <w:szCs w:val="22"/>
          <w14:ligatures w14:val="none"/>
        </w:rPr>
        <w:t xml:space="preserve">. The </w:t>
      </w:r>
      <w:proofErr w:type="gramStart"/>
      <w:r w:rsidR="008923C4">
        <w:rPr>
          <w:rFonts w:ascii="Times New Roman" w:eastAsia="Times New Roman" w:hAnsi="Times New Roman" w:cs="Times New Roman"/>
          <w:kern w:val="0"/>
          <w:sz w:val="22"/>
          <w:szCs w:val="22"/>
          <w14:ligatures w14:val="none"/>
        </w:rPr>
        <w:t>colony</w:t>
      </w:r>
      <w:proofErr w:type="gramEnd"/>
      <w:r w:rsidR="008923C4">
        <w:rPr>
          <w:rFonts w:ascii="Times New Roman" w:eastAsia="Times New Roman" w:hAnsi="Times New Roman" w:cs="Times New Roman"/>
          <w:kern w:val="0"/>
          <w:sz w:val="22"/>
          <w:szCs w:val="22"/>
          <w14:ligatures w14:val="none"/>
        </w:rPr>
        <w:t xml:space="preserve"> </w:t>
      </w:r>
      <w:r w:rsidRPr="001B0570">
        <w:rPr>
          <w:rFonts w:ascii="Times New Roman" w:eastAsia="Times New Roman" w:hAnsi="Times New Roman" w:cs="Times New Roman"/>
          <w:kern w:val="0"/>
          <w:sz w:val="22"/>
          <w:szCs w:val="22"/>
          <w14:ligatures w14:val="none"/>
        </w:rPr>
        <w:t>reverse</w:t>
      </w:r>
      <w:r w:rsidR="008923C4">
        <w:rPr>
          <w:rFonts w:ascii="Times New Roman" w:eastAsia="Times New Roman" w:hAnsi="Times New Roman" w:cs="Times New Roman"/>
          <w:kern w:val="0"/>
          <w:sz w:val="22"/>
          <w:szCs w:val="22"/>
          <w14:ligatures w14:val="none"/>
        </w:rPr>
        <w:t xml:space="preserve"> side</w:t>
      </w:r>
      <w:r w:rsidRPr="001B0570">
        <w:rPr>
          <w:rFonts w:ascii="Times New Roman" w:eastAsia="Times New Roman" w:hAnsi="Times New Roman" w:cs="Times New Roman"/>
          <w:kern w:val="0"/>
          <w:sz w:val="22"/>
          <w:szCs w:val="22"/>
          <w14:ligatures w14:val="none"/>
        </w:rPr>
        <w:t xml:space="preserve"> is white to tan.</w:t>
      </w:r>
    </w:p>
    <w:p w14:paraId="4309E3AE" w14:textId="227B1FF3"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14:ligatures w14:val="none"/>
        </w:rPr>
        <w:t>Microscopic identification from culture</w:t>
      </w:r>
      <w:r w:rsidRPr="00566947">
        <w:rPr>
          <w:rFonts w:ascii="Times New Roman" w:eastAsia="Times New Roman" w:hAnsi="Times New Roman" w:cs="Times New Roman"/>
          <w:i/>
          <w:iCs/>
          <w:kern w:val="0"/>
          <w:sz w:val="22"/>
          <w:szCs w:val="22"/>
          <w14:ligatures w14:val="none"/>
        </w:rPr>
        <w:t>:  </w:t>
      </w:r>
      <w:proofErr w:type="spellStart"/>
      <w:r w:rsidRPr="00566947">
        <w:rPr>
          <w:rFonts w:ascii="Times New Roman" w:eastAsia="Times New Roman" w:hAnsi="Times New Roman" w:cs="Times New Roman"/>
          <w:i/>
          <w:iCs/>
          <w:kern w:val="0"/>
          <w:sz w:val="22"/>
          <w:szCs w:val="22"/>
          <w14:ligatures w14:val="none"/>
        </w:rPr>
        <w:t>Chrysosporium</w:t>
      </w:r>
      <w:proofErr w:type="spellEnd"/>
      <w:r w:rsidR="00674BF7">
        <w:rPr>
          <w:rFonts w:ascii="Times New Roman" w:eastAsia="Times New Roman" w:hAnsi="Times New Roman" w:cs="Times New Roman"/>
          <w:i/>
          <w:iCs/>
          <w:kern w:val="0"/>
          <w:sz w:val="22"/>
          <w:szCs w:val="22"/>
          <w14:ligatures w14:val="none"/>
        </w:rPr>
        <w:t xml:space="preserve"> </w:t>
      </w:r>
      <w:r w:rsidR="00674BF7">
        <w:rPr>
          <w:rFonts w:ascii="Times New Roman" w:eastAsia="Times New Roman" w:hAnsi="Times New Roman" w:cs="Times New Roman"/>
          <w:kern w:val="0"/>
          <w:sz w:val="22"/>
          <w:szCs w:val="22"/>
          <w14:ligatures w14:val="none"/>
        </w:rPr>
        <w:t>h</w:t>
      </w:r>
      <w:r w:rsidRPr="001B0570">
        <w:rPr>
          <w:rFonts w:ascii="Times New Roman" w:eastAsia="Times New Roman" w:hAnsi="Times New Roman" w:cs="Times New Roman"/>
          <w:kern w:val="0"/>
          <w:sz w:val="22"/>
          <w:szCs w:val="22"/>
          <w14:ligatures w14:val="none"/>
        </w:rPr>
        <w:t xml:space="preserve">yphae are septate, </w:t>
      </w:r>
      <w:r w:rsidR="00674BF7">
        <w:rPr>
          <w:rFonts w:ascii="Times New Roman" w:eastAsia="Times New Roman" w:hAnsi="Times New Roman" w:cs="Times New Roman"/>
          <w:kern w:val="0"/>
          <w:sz w:val="22"/>
          <w:szCs w:val="22"/>
          <w14:ligatures w14:val="none"/>
        </w:rPr>
        <w:t xml:space="preserve">and </w:t>
      </w:r>
      <w:r w:rsidRPr="001B0570">
        <w:rPr>
          <w:rFonts w:ascii="Times New Roman" w:eastAsia="Times New Roman" w:hAnsi="Times New Roman" w:cs="Times New Roman"/>
          <w:kern w:val="0"/>
          <w:sz w:val="22"/>
          <w:szCs w:val="22"/>
          <w14:ligatures w14:val="none"/>
        </w:rPr>
        <w:t>the conidia are hyaline, broad-based, one-celled, and smooth- or rough-walled. These conidia are broader than the vegetative hyphae and occur terminally on pedicels, along the sides of the hyphae, or in intercalary</w:t>
      </w:r>
      <w:r w:rsidR="00354BB6">
        <w:rPr>
          <w:rFonts w:ascii="Times New Roman" w:eastAsia="Times New Roman" w:hAnsi="Times New Roman" w:cs="Times New Roman"/>
          <w:kern w:val="0"/>
          <w:sz w:val="22"/>
          <w:szCs w:val="22"/>
          <w14:ligatures w14:val="none"/>
        </w:rPr>
        <w:t xml:space="preserve"> </w:t>
      </w:r>
      <w:r w:rsidR="00A46ECB">
        <w:rPr>
          <w:rFonts w:ascii="Times New Roman" w:eastAsia="Times New Roman" w:hAnsi="Times New Roman" w:cs="Times New Roman"/>
          <w:kern w:val="0"/>
          <w:sz w:val="22"/>
          <w:szCs w:val="22"/>
          <w14:ligatures w14:val="none"/>
        </w:rPr>
        <w:t xml:space="preserve">positions </w:t>
      </w:r>
      <w:r w:rsidR="00354BB6">
        <w:rPr>
          <w:rFonts w:ascii="Times New Roman" w:eastAsia="Times New Roman" w:hAnsi="Times New Roman" w:cs="Times New Roman"/>
          <w:kern w:val="0"/>
          <w:sz w:val="22"/>
          <w:szCs w:val="22"/>
          <w14:ligatures w14:val="none"/>
        </w:rPr>
        <w:t>(within the hyphae)</w:t>
      </w:r>
      <w:r w:rsidRPr="001B0570">
        <w:rPr>
          <w:rFonts w:ascii="Times New Roman" w:eastAsia="Times New Roman" w:hAnsi="Times New Roman" w:cs="Times New Roman"/>
          <w:kern w:val="0"/>
          <w:sz w:val="22"/>
          <w:szCs w:val="22"/>
          <w14:ligatures w14:val="none"/>
        </w:rPr>
        <w:t>. Arthroconidia are abundant and larger than their parent hyphae in diameter.</w:t>
      </w:r>
      <w:r w:rsidR="002D3DEF">
        <w:rPr>
          <w:rFonts w:ascii="Times New Roman" w:eastAsia="Times New Roman" w:hAnsi="Times New Roman" w:cs="Times New Roman"/>
          <w:kern w:val="0"/>
          <w:sz w:val="22"/>
          <w:szCs w:val="22"/>
          <w14:ligatures w14:val="none"/>
        </w:rPr>
        <w:t xml:space="preserve"> Ad</w:t>
      </w:r>
      <w:r w:rsidRPr="001B0570">
        <w:rPr>
          <w:rFonts w:ascii="Times New Roman" w:eastAsia="Times New Roman" w:hAnsi="Times New Roman" w:cs="Times New Roman"/>
          <w:kern w:val="0"/>
          <w:sz w:val="22"/>
          <w:szCs w:val="22"/>
          <w14:ligatures w14:val="none"/>
        </w:rPr>
        <w:t>dition</w:t>
      </w:r>
      <w:r w:rsidR="002D3DEF">
        <w:rPr>
          <w:rFonts w:ascii="Times New Roman" w:eastAsia="Times New Roman" w:hAnsi="Times New Roman" w:cs="Times New Roman"/>
          <w:kern w:val="0"/>
          <w:sz w:val="22"/>
          <w:szCs w:val="22"/>
          <w14:ligatures w14:val="none"/>
        </w:rPr>
        <w:t>ally</w:t>
      </w:r>
      <w:r w:rsidRPr="001B0570">
        <w:rPr>
          <w:rFonts w:ascii="Times New Roman" w:eastAsia="Times New Roman" w:hAnsi="Times New Roman" w:cs="Times New Roman"/>
          <w:kern w:val="0"/>
          <w:sz w:val="22"/>
          <w:szCs w:val="22"/>
          <w14:ligatures w14:val="none"/>
        </w:rPr>
        <w:t>, </w:t>
      </w:r>
      <w:proofErr w:type="spellStart"/>
      <w:r w:rsidRPr="001B0570">
        <w:rPr>
          <w:rFonts w:ascii="Times New Roman" w:eastAsia="Times New Roman" w:hAnsi="Times New Roman" w:cs="Times New Roman"/>
          <w:i/>
          <w:iCs/>
          <w:kern w:val="0"/>
          <w:sz w:val="22"/>
          <w:szCs w:val="22"/>
          <w14:ligatures w14:val="none"/>
        </w:rPr>
        <w:t>Chrysosporium</w:t>
      </w:r>
      <w:proofErr w:type="spellEnd"/>
      <w:r w:rsidRPr="001B0570">
        <w:rPr>
          <w:rFonts w:ascii="Times New Roman" w:eastAsia="Times New Roman" w:hAnsi="Times New Roman" w:cs="Times New Roman"/>
          <w:i/>
          <w:iCs/>
          <w:kern w:val="0"/>
          <w:sz w:val="22"/>
          <w:szCs w:val="22"/>
          <w14:ligatures w14:val="none"/>
        </w:rPr>
        <w:t xml:space="preserve"> parvum</w:t>
      </w:r>
      <w:r w:rsidRPr="001B0570">
        <w:rPr>
          <w:rFonts w:ascii="Times New Roman" w:eastAsia="Times New Roman" w:hAnsi="Times New Roman" w:cs="Times New Roman"/>
          <w:kern w:val="0"/>
          <w:sz w:val="22"/>
          <w:szCs w:val="22"/>
          <w14:ligatures w14:val="none"/>
        </w:rPr>
        <w:t> </w:t>
      </w:r>
      <w:r w:rsidR="00432C6C">
        <w:rPr>
          <w:rFonts w:ascii="Times New Roman" w:eastAsia="Times New Roman" w:hAnsi="Times New Roman" w:cs="Times New Roman"/>
          <w:kern w:val="0"/>
          <w:sz w:val="22"/>
          <w:szCs w:val="22"/>
          <w14:ligatures w14:val="none"/>
        </w:rPr>
        <w:t xml:space="preserve">can </w:t>
      </w:r>
      <w:r w:rsidRPr="001B0570">
        <w:rPr>
          <w:rFonts w:ascii="Times New Roman" w:eastAsia="Times New Roman" w:hAnsi="Times New Roman" w:cs="Times New Roman"/>
          <w:kern w:val="0"/>
          <w:sz w:val="22"/>
          <w:szCs w:val="22"/>
          <w14:ligatures w14:val="none"/>
        </w:rPr>
        <w:t xml:space="preserve">form enlarged, thick-walled </w:t>
      </w:r>
      <w:r w:rsidR="00B13315" w:rsidRPr="001B0570">
        <w:rPr>
          <w:rFonts w:ascii="Times New Roman" w:eastAsia="Times New Roman" w:hAnsi="Times New Roman" w:cs="Times New Roman"/>
          <w:kern w:val="0"/>
          <w:sz w:val="22"/>
          <w:szCs w:val="22"/>
          <w14:ligatures w14:val="none"/>
        </w:rPr>
        <w:t xml:space="preserve">cells </w:t>
      </w:r>
      <w:r w:rsidR="00B13315">
        <w:rPr>
          <w:rFonts w:ascii="Times New Roman" w:eastAsia="Times New Roman" w:hAnsi="Times New Roman" w:cs="Times New Roman"/>
          <w:kern w:val="0"/>
          <w:sz w:val="22"/>
          <w:szCs w:val="22"/>
          <w14:ligatures w14:val="none"/>
        </w:rPr>
        <w:t>called</w:t>
      </w:r>
      <w:r w:rsidR="000668AB">
        <w:rPr>
          <w:rFonts w:ascii="Times New Roman" w:eastAsia="Times New Roman" w:hAnsi="Times New Roman" w:cs="Times New Roman"/>
          <w:kern w:val="0"/>
          <w:sz w:val="22"/>
          <w:szCs w:val="22"/>
          <w14:ligatures w14:val="none"/>
        </w:rPr>
        <w:t xml:space="preserve"> </w:t>
      </w:r>
      <w:proofErr w:type="spellStart"/>
      <w:r w:rsidRPr="001B0570">
        <w:rPr>
          <w:rFonts w:ascii="Times New Roman" w:eastAsia="Times New Roman" w:hAnsi="Times New Roman" w:cs="Times New Roman"/>
          <w:kern w:val="0"/>
          <w:sz w:val="22"/>
          <w:szCs w:val="22"/>
          <w14:ligatures w14:val="none"/>
        </w:rPr>
        <w:t>adiaspores</w:t>
      </w:r>
      <w:proofErr w:type="spellEnd"/>
      <w:r w:rsidRPr="001B0570">
        <w:rPr>
          <w:rFonts w:ascii="Times New Roman" w:eastAsia="Times New Roman" w:hAnsi="Times New Roman" w:cs="Times New Roman"/>
          <w:kern w:val="0"/>
          <w:sz w:val="22"/>
          <w:szCs w:val="22"/>
          <w14:ligatures w14:val="none"/>
        </w:rPr>
        <w:t xml:space="preserve"> at 37-40°C</w:t>
      </w:r>
      <w:r w:rsidR="00A0519A">
        <w:rPr>
          <w:rFonts w:ascii="Times New Roman" w:eastAsia="Times New Roman" w:hAnsi="Times New Roman" w:cs="Times New Roman"/>
          <w:kern w:val="0"/>
          <w:sz w:val="22"/>
          <w:szCs w:val="22"/>
          <w14:ligatures w14:val="none"/>
        </w:rPr>
        <w:t>, while some species cannot grow at 37ºC</w:t>
      </w:r>
      <w:r w:rsidRPr="001B0570">
        <w:rPr>
          <w:rFonts w:ascii="Times New Roman" w:eastAsia="Times New Roman" w:hAnsi="Times New Roman" w:cs="Times New Roman"/>
          <w:kern w:val="0"/>
          <w:sz w:val="22"/>
          <w:szCs w:val="22"/>
          <w14:ligatures w14:val="none"/>
        </w:rPr>
        <w:t>.</w:t>
      </w:r>
      <w:r w:rsidR="00D82D6A">
        <w:rPr>
          <w:rFonts w:ascii="Times New Roman" w:eastAsia="Times New Roman" w:hAnsi="Times New Roman" w:cs="Times New Roman"/>
          <w:kern w:val="0"/>
          <w:sz w:val="22"/>
          <w:szCs w:val="22"/>
          <w14:ligatures w14:val="none"/>
        </w:rPr>
        <w:t xml:space="preserve"> </w:t>
      </w:r>
      <w:r w:rsidRPr="001B0570">
        <w:rPr>
          <w:rFonts w:ascii="Times New Roman" w:eastAsia="Times New Roman" w:hAnsi="Times New Roman" w:cs="Times New Roman"/>
          <w:kern w:val="0"/>
          <w:sz w:val="22"/>
          <w:szCs w:val="22"/>
          <w14:ligatures w14:val="none"/>
        </w:rPr>
        <w:t xml:space="preserve">Non-specialized </w:t>
      </w:r>
      <w:proofErr w:type="spellStart"/>
      <w:r w:rsidRPr="001B0570">
        <w:rPr>
          <w:rFonts w:ascii="Times New Roman" w:eastAsia="Times New Roman" w:hAnsi="Times New Roman" w:cs="Times New Roman"/>
          <w:kern w:val="0"/>
          <w:sz w:val="22"/>
          <w:szCs w:val="22"/>
          <w14:ligatures w14:val="none"/>
        </w:rPr>
        <w:t>conidiogenous</w:t>
      </w:r>
      <w:proofErr w:type="spellEnd"/>
      <w:r w:rsidRPr="001B0570">
        <w:rPr>
          <w:rFonts w:ascii="Times New Roman" w:eastAsia="Times New Roman" w:hAnsi="Times New Roman" w:cs="Times New Roman"/>
          <w:kern w:val="0"/>
          <w:sz w:val="22"/>
          <w:szCs w:val="22"/>
          <w14:ligatures w14:val="none"/>
        </w:rPr>
        <w:t xml:space="preserve"> cells produce hyaline, one-celled conidia directly on vegetative hyphae. Conidia are typically p</w:t>
      </w:r>
      <w:r w:rsidR="00744114">
        <w:rPr>
          <w:rFonts w:ascii="Times New Roman" w:eastAsia="Times New Roman" w:hAnsi="Times New Roman" w:cs="Times New Roman"/>
          <w:kern w:val="0"/>
          <w:sz w:val="22"/>
          <w:szCs w:val="22"/>
          <w14:ligatures w14:val="none"/>
        </w:rPr>
        <w:t>ear-shaped</w:t>
      </w:r>
      <w:r w:rsidRPr="001B0570">
        <w:rPr>
          <w:rFonts w:ascii="Times New Roman" w:eastAsia="Times New Roman" w:hAnsi="Times New Roman" w:cs="Times New Roman"/>
          <w:kern w:val="0"/>
          <w:sz w:val="22"/>
          <w:szCs w:val="22"/>
          <w14:ligatures w14:val="none"/>
        </w:rPr>
        <w:t xml:space="preserve"> to cl</w:t>
      </w:r>
      <w:r w:rsidR="002F6F68">
        <w:rPr>
          <w:rFonts w:ascii="Times New Roman" w:eastAsia="Times New Roman" w:hAnsi="Times New Roman" w:cs="Times New Roman"/>
          <w:kern w:val="0"/>
          <w:sz w:val="22"/>
          <w:szCs w:val="22"/>
          <w14:ligatures w14:val="none"/>
        </w:rPr>
        <w:t>ub-shaped</w:t>
      </w:r>
      <w:r w:rsidRPr="001B0570">
        <w:rPr>
          <w:rFonts w:ascii="Times New Roman" w:eastAsia="Times New Roman" w:hAnsi="Times New Roman" w:cs="Times New Roman"/>
          <w:kern w:val="0"/>
          <w:sz w:val="22"/>
          <w:szCs w:val="22"/>
          <w14:ligatures w14:val="none"/>
        </w:rPr>
        <w:t xml:space="preserve"> with truncated bases and are formed </w:t>
      </w:r>
      <w:r w:rsidR="002F6F68">
        <w:rPr>
          <w:rFonts w:ascii="Times New Roman" w:eastAsia="Times New Roman" w:hAnsi="Times New Roman" w:cs="Times New Roman"/>
          <w:kern w:val="0"/>
          <w:sz w:val="22"/>
          <w:szCs w:val="22"/>
          <w14:ligatures w14:val="none"/>
        </w:rPr>
        <w:t xml:space="preserve">either </w:t>
      </w:r>
      <w:r w:rsidRPr="001B0570">
        <w:rPr>
          <w:rFonts w:ascii="Times New Roman" w:eastAsia="Times New Roman" w:hAnsi="Times New Roman" w:cs="Times New Roman"/>
          <w:kern w:val="0"/>
          <w:sz w:val="22"/>
          <w:szCs w:val="22"/>
          <w14:ligatures w14:val="none"/>
        </w:rPr>
        <w:t>from hyphae (</w:t>
      </w:r>
      <w:r w:rsidR="002F6F68">
        <w:rPr>
          <w:rFonts w:ascii="Times New Roman" w:eastAsia="Times New Roman" w:hAnsi="Times New Roman" w:cs="Times New Roman"/>
          <w:kern w:val="0"/>
          <w:sz w:val="22"/>
          <w:szCs w:val="22"/>
          <w14:ligatures w14:val="none"/>
        </w:rPr>
        <w:t xml:space="preserve">as </w:t>
      </w:r>
      <w:r w:rsidRPr="001B0570">
        <w:rPr>
          <w:rFonts w:ascii="Times New Roman" w:eastAsia="Times New Roman" w:hAnsi="Times New Roman" w:cs="Times New Roman"/>
          <w:kern w:val="0"/>
          <w:sz w:val="22"/>
          <w:szCs w:val="22"/>
          <w14:ligatures w14:val="none"/>
        </w:rPr>
        <w:t>arthroconidia), laterally (often on pedicels), or terminally. Conidia are numerous, clavate to pyriform, smooth (6-7 x 3.5-4 µm), and have broad bases. The conidia are formed at the tips of the hyphae, on short or long lateral branches, or are sessile along the hyphae. No macroconidia or hyphal spirals are seen.</w:t>
      </w:r>
    </w:p>
    <w:p w14:paraId="6D70707C"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u w:val="single"/>
          <w14:ligatures w14:val="none"/>
        </w:rPr>
        <w:t>Molecular identification</w:t>
      </w:r>
      <w:r w:rsidRPr="001B0570">
        <w:rPr>
          <w:rFonts w:ascii="Times New Roman" w:eastAsia="Times New Roman" w:hAnsi="Times New Roman" w:cs="Times New Roman"/>
          <w:kern w:val="0"/>
          <w:sz w:val="22"/>
          <w:szCs w:val="22"/>
          <w14:ligatures w14:val="none"/>
        </w:rPr>
        <w:t>: ITS sequencing can assist in the identification of clinical isolates.</w:t>
      </w:r>
    </w:p>
    <w:p w14:paraId="6D953CCC" w14:textId="77777777" w:rsidR="00504232" w:rsidRDefault="00504232" w:rsidP="001B0570">
      <w:pPr>
        <w:spacing w:before="100" w:beforeAutospacing="1" w:after="100" w:afterAutospacing="1" w:line="240" w:lineRule="auto"/>
        <w:rPr>
          <w:rFonts w:ascii="Times New Roman" w:eastAsia="Times New Roman" w:hAnsi="Times New Roman" w:cs="Times New Roman"/>
          <w:b/>
          <w:bCs/>
          <w:i/>
          <w:iCs/>
          <w:kern w:val="0"/>
          <w:sz w:val="22"/>
          <w:szCs w:val="22"/>
          <w14:ligatures w14:val="none"/>
        </w:rPr>
      </w:pPr>
    </w:p>
    <w:p w14:paraId="0D9842EE" w14:textId="4BDCB840"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b/>
          <w:bCs/>
          <w:i/>
          <w:iCs/>
          <w:kern w:val="0"/>
          <w:sz w:val="22"/>
          <w:szCs w:val="22"/>
          <w14:ligatures w14:val="none"/>
        </w:rPr>
        <w:lastRenderedPageBreak/>
        <w:t>Fusarium spp.</w:t>
      </w:r>
      <w:r w:rsidR="00504232" w:rsidRPr="00504232">
        <w:rPr>
          <w:rFonts w:ascii="Times New Roman" w:eastAsia="Times New Roman" w:hAnsi="Times New Roman" w:cs="Times New Roman"/>
          <w:kern w:val="0"/>
          <w:sz w:val="22"/>
          <w:szCs w:val="22"/>
          <w14:ligatures w14:val="none"/>
        </w:rPr>
        <w:t xml:space="preserve"> </w:t>
      </w:r>
    </w:p>
    <w:p w14:paraId="254C5DEF" w14:textId="06B1C2D3"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14:ligatures w14:val="none"/>
        </w:rPr>
        <w:t xml:space="preserve">The most common </w:t>
      </w:r>
      <w:r w:rsidR="007B442D">
        <w:rPr>
          <w:rFonts w:ascii="Times New Roman" w:eastAsia="Times New Roman" w:hAnsi="Times New Roman" w:cs="Times New Roman"/>
          <w:kern w:val="0"/>
          <w:sz w:val="22"/>
          <w:szCs w:val="22"/>
          <w14:ligatures w14:val="none"/>
        </w:rPr>
        <w:t xml:space="preserve">species in the genus </w:t>
      </w:r>
      <w:r w:rsidR="007B442D" w:rsidRPr="009749E0">
        <w:rPr>
          <w:rFonts w:ascii="Times New Roman" w:eastAsia="Times New Roman" w:hAnsi="Times New Roman" w:cs="Times New Roman"/>
          <w:i/>
          <w:iCs/>
          <w:kern w:val="0"/>
          <w:sz w:val="22"/>
          <w:szCs w:val="22"/>
          <w14:ligatures w14:val="none"/>
        </w:rPr>
        <w:t>Fusarium</w:t>
      </w:r>
      <w:r w:rsidR="007B442D">
        <w:rPr>
          <w:rFonts w:ascii="Times New Roman" w:eastAsia="Times New Roman" w:hAnsi="Times New Roman" w:cs="Times New Roman"/>
          <w:kern w:val="0"/>
          <w:sz w:val="22"/>
          <w:szCs w:val="22"/>
          <w14:ligatures w14:val="none"/>
        </w:rPr>
        <w:t xml:space="preserve"> </w:t>
      </w:r>
      <w:r w:rsidRPr="001B0570">
        <w:rPr>
          <w:rFonts w:ascii="Times New Roman" w:eastAsia="Times New Roman" w:hAnsi="Times New Roman" w:cs="Times New Roman"/>
          <w:kern w:val="0"/>
          <w:sz w:val="22"/>
          <w:szCs w:val="22"/>
          <w14:ligatures w14:val="none"/>
        </w:rPr>
        <w:t>are </w:t>
      </w:r>
      <w:r w:rsidRPr="001B0570">
        <w:rPr>
          <w:rFonts w:ascii="Times New Roman" w:eastAsia="Times New Roman" w:hAnsi="Times New Roman" w:cs="Times New Roman"/>
          <w:i/>
          <w:iCs/>
          <w:kern w:val="0"/>
          <w:sz w:val="22"/>
          <w:szCs w:val="22"/>
          <w14:ligatures w14:val="none"/>
        </w:rPr>
        <w:t xml:space="preserve">Fusarium </w:t>
      </w:r>
      <w:proofErr w:type="spellStart"/>
      <w:r w:rsidRPr="001B0570">
        <w:rPr>
          <w:rFonts w:ascii="Times New Roman" w:eastAsia="Times New Roman" w:hAnsi="Times New Roman" w:cs="Times New Roman"/>
          <w:i/>
          <w:iCs/>
          <w:kern w:val="0"/>
          <w:sz w:val="22"/>
          <w:szCs w:val="22"/>
          <w14:ligatures w14:val="none"/>
        </w:rPr>
        <w:t>oxysporum</w:t>
      </w:r>
      <w:proofErr w:type="spellEnd"/>
      <w:r w:rsidRPr="001B0570">
        <w:rPr>
          <w:rFonts w:ascii="Times New Roman" w:eastAsia="Times New Roman" w:hAnsi="Times New Roman" w:cs="Times New Roman"/>
          <w:i/>
          <w:iCs/>
          <w:kern w:val="0"/>
          <w:sz w:val="22"/>
          <w:szCs w:val="22"/>
          <w14:ligatures w14:val="none"/>
        </w:rPr>
        <w:t xml:space="preserve">, Fusarium </w:t>
      </w:r>
      <w:proofErr w:type="spellStart"/>
      <w:r w:rsidRPr="001B0570">
        <w:rPr>
          <w:rFonts w:ascii="Times New Roman" w:eastAsia="Times New Roman" w:hAnsi="Times New Roman" w:cs="Times New Roman"/>
          <w:i/>
          <w:iCs/>
          <w:kern w:val="0"/>
          <w:sz w:val="22"/>
          <w:szCs w:val="22"/>
          <w14:ligatures w14:val="none"/>
        </w:rPr>
        <w:t>solani</w:t>
      </w:r>
      <w:proofErr w:type="spellEnd"/>
      <w:r w:rsidRPr="001B0570">
        <w:rPr>
          <w:rFonts w:ascii="Times New Roman" w:eastAsia="Times New Roman" w:hAnsi="Times New Roman" w:cs="Times New Roman"/>
          <w:i/>
          <w:iCs/>
          <w:kern w:val="0"/>
          <w:sz w:val="22"/>
          <w:szCs w:val="22"/>
          <w14:ligatures w14:val="none"/>
        </w:rPr>
        <w:t xml:space="preserve">, and Fusarium </w:t>
      </w:r>
      <w:proofErr w:type="spellStart"/>
      <w:r w:rsidRPr="001B0570">
        <w:rPr>
          <w:rFonts w:ascii="Times New Roman" w:eastAsia="Times New Roman" w:hAnsi="Times New Roman" w:cs="Times New Roman"/>
          <w:i/>
          <w:iCs/>
          <w:kern w:val="0"/>
          <w:sz w:val="22"/>
          <w:szCs w:val="22"/>
          <w14:ligatures w14:val="none"/>
        </w:rPr>
        <w:t>chlamydosporum</w:t>
      </w:r>
      <w:proofErr w:type="spellEnd"/>
      <w:r w:rsidRPr="001B0570">
        <w:rPr>
          <w:rFonts w:ascii="Times New Roman" w:eastAsia="Times New Roman" w:hAnsi="Times New Roman" w:cs="Times New Roman"/>
          <w:kern w:val="0"/>
          <w:sz w:val="22"/>
          <w:szCs w:val="22"/>
          <w14:ligatures w14:val="none"/>
        </w:rPr>
        <w:t>. (36, 37) </w:t>
      </w:r>
      <w:r w:rsidRPr="001B0570">
        <w:rPr>
          <w:rFonts w:ascii="Times New Roman" w:eastAsia="Times New Roman" w:hAnsi="Times New Roman" w:cs="Times New Roman"/>
          <w:i/>
          <w:iCs/>
          <w:kern w:val="0"/>
          <w:sz w:val="22"/>
          <w:szCs w:val="22"/>
          <w14:ligatures w14:val="none"/>
        </w:rPr>
        <w:t>Fusarium spp.</w:t>
      </w:r>
      <w:r w:rsidRPr="001B0570">
        <w:rPr>
          <w:rFonts w:ascii="Times New Roman" w:eastAsia="Times New Roman" w:hAnsi="Times New Roman" w:cs="Times New Roman"/>
          <w:kern w:val="0"/>
          <w:sz w:val="22"/>
          <w:szCs w:val="22"/>
          <w14:ligatures w14:val="none"/>
        </w:rPr>
        <w:t xml:space="preserve">, which was </w:t>
      </w:r>
      <w:r w:rsidR="00950A4E">
        <w:rPr>
          <w:rFonts w:ascii="Times New Roman" w:eastAsia="Times New Roman" w:hAnsi="Times New Roman" w:cs="Times New Roman"/>
          <w:kern w:val="0"/>
          <w:sz w:val="22"/>
          <w:szCs w:val="22"/>
          <w14:ligatures w14:val="none"/>
        </w:rPr>
        <w:t>previously</w:t>
      </w:r>
      <w:r w:rsidRPr="001B0570">
        <w:rPr>
          <w:rFonts w:ascii="Times New Roman" w:eastAsia="Times New Roman" w:hAnsi="Times New Roman" w:cs="Times New Roman"/>
          <w:kern w:val="0"/>
          <w:sz w:val="22"/>
          <w:szCs w:val="22"/>
          <w14:ligatures w14:val="none"/>
        </w:rPr>
        <w:t xml:space="preserve"> considered to cause only infections of the skin, nails, and cornea</w:t>
      </w:r>
      <w:r w:rsidR="00CC0ED0">
        <w:rPr>
          <w:rFonts w:ascii="Times New Roman" w:eastAsia="Times New Roman" w:hAnsi="Times New Roman" w:cs="Times New Roman"/>
          <w:kern w:val="0"/>
          <w:sz w:val="22"/>
          <w:szCs w:val="22"/>
          <w14:ligatures w14:val="none"/>
        </w:rPr>
        <w:t xml:space="preserve"> (keratitis)</w:t>
      </w:r>
      <w:r w:rsidRPr="001B0570">
        <w:rPr>
          <w:rFonts w:ascii="Times New Roman" w:eastAsia="Times New Roman" w:hAnsi="Times New Roman" w:cs="Times New Roman"/>
          <w:kern w:val="0"/>
          <w:sz w:val="22"/>
          <w:szCs w:val="22"/>
          <w14:ligatures w14:val="none"/>
        </w:rPr>
        <w:t xml:space="preserve">, is now </w:t>
      </w:r>
      <w:r w:rsidR="005A588E">
        <w:rPr>
          <w:rFonts w:ascii="Times New Roman" w:eastAsia="Times New Roman" w:hAnsi="Times New Roman" w:cs="Times New Roman"/>
          <w:kern w:val="0"/>
          <w:sz w:val="22"/>
          <w:szCs w:val="22"/>
          <w14:ligatures w14:val="none"/>
        </w:rPr>
        <w:t xml:space="preserve">an </w:t>
      </w:r>
      <w:proofErr w:type="gramStart"/>
      <w:r w:rsidRPr="001B0570">
        <w:rPr>
          <w:rFonts w:ascii="Times New Roman" w:eastAsia="Times New Roman" w:hAnsi="Times New Roman" w:cs="Times New Roman"/>
          <w:kern w:val="0"/>
          <w:sz w:val="22"/>
          <w:szCs w:val="22"/>
          <w14:ligatures w14:val="none"/>
        </w:rPr>
        <w:t xml:space="preserve">emerging </w:t>
      </w:r>
      <w:r w:rsidR="009749E0">
        <w:rPr>
          <w:rFonts w:ascii="Times New Roman" w:eastAsia="Times New Roman" w:hAnsi="Times New Roman" w:cs="Times New Roman"/>
          <w:kern w:val="0"/>
          <w:sz w:val="22"/>
          <w:szCs w:val="22"/>
          <w14:ligatures w14:val="none"/>
        </w:rPr>
        <w:t xml:space="preserve">opportunistic </w:t>
      </w:r>
      <w:r w:rsidRPr="001B0570">
        <w:rPr>
          <w:rFonts w:ascii="Times New Roman" w:eastAsia="Times New Roman" w:hAnsi="Times New Roman" w:cs="Times New Roman"/>
          <w:kern w:val="0"/>
          <w:sz w:val="22"/>
          <w:szCs w:val="22"/>
          <w14:ligatures w14:val="none"/>
        </w:rPr>
        <w:t>hyaline molds</w:t>
      </w:r>
      <w:proofErr w:type="gramEnd"/>
      <w:r w:rsidRPr="001B0570">
        <w:rPr>
          <w:rFonts w:ascii="Times New Roman" w:eastAsia="Times New Roman" w:hAnsi="Times New Roman" w:cs="Times New Roman"/>
          <w:kern w:val="0"/>
          <w:sz w:val="22"/>
          <w:szCs w:val="22"/>
          <w14:ligatures w14:val="none"/>
        </w:rPr>
        <w:t xml:space="preserve"> that cause sinopulmonary and disseminated disease, particularly in </w:t>
      </w:r>
      <w:proofErr w:type="spellStart"/>
      <w:r w:rsidRPr="001B0570">
        <w:rPr>
          <w:rFonts w:ascii="Times New Roman" w:eastAsia="Times New Roman" w:hAnsi="Times New Roman" w:cs="Times New Roman"/>
          <w:kern w:val="0"/>
          <w:sz w:val="22"/>
          <w:szCs w:val="22"/>
          <w14:ligatures w14:val="none"/>
        </w:rPr>
        <w:t>granulocytopeni</w:t>
      </w:r>
      <w:r w:rsidR="00CC0ED0">
        <w:rPr>
          <w:rFonts w:ascii="Times New Roman" w:eastAsia="Times New Roman" w:hAnsi="Times New Roman" w:cs="Times New Roman"/>
          <w:kern w:val="0"/>
          <w:sz w:val="22"/>
          <w:szCs w:val="22"/>
          <w14:ligatures w14:val="none"/>
        </w:rPr>
        <w:t>c</w:t>
      </w:r>
      <w:proofErr w:type="spellEnd"/>
      <w:r w:rsidRPr="001B0570">
        <w:rPr>
          <w:rFonts w:ascii="Times New Roman" w:eastAsia="Times New Roman" w:hAnsi="Times New Roman" w:cs="Times New Roman"/>
          <w:kern w:val="0"/>
          <w:sz w:val="22"/>
          <w:szCs w:val="22"/>
          <w14:ligatures w14:val="none"/>
        </w:rPr>
        <w:t xml:space="preserve"> patients </w:t>
      </w:r>
      <w:r w:rsidR="002F365E">
        <w:rPr>
          <w:rFonts w:ascii="Times New Roman" w:eastAsia="Times New Roman" w:hAnsi="Times New Roman" w:cs="Times New Roman"/>
          <w:kern w:val="0"/>
          <w:sz w:val="22"/>
          <w:szCs w:val="22"/>
          <w14:ligatures w14:val="none"/>
        </w:rPr>
        <w:t xml:space="preserve">(such as </w:t>
      </w:r>
      <w:r w:rsidRPr="001B0570">
        <w:rPr>
          <w:rFonts w:ascii="Times New Roman" w:eastAsia="Times New Roman" w:hAnsi="Times New Roman" w:cs="Times New Roman"/>
          <w:kern w:val="0"/>
          <w:sz w:val="22"/>
          <w:szCs w:val="22"/>
          <w14:ligatures w14:val="none"/>
        </w:rPr>
        <w:t>undergoing antileukemic chemotherapy or stem cell transplantation</w:t>
      </w:r>
      <w:r w:rsidR="002F365E">
        <w:rPr>
          <w:rFonts w:ascii="Times New Roman" w:eastAsia="Times New Roman" w:hAnsi="Times New Roman" w:cs="Times New Roman"/>
          <w:kern w:val="0"/>
          <w:sz w:val="22"/>
          <w:szCs w:val="22"/>
          <w14:ligatures w14:val="none"/>
        </w:rPr>
        <w:t>)</w:t>
      </w:r>
      <w:r w:rsidRPr="001B0570">
        <w:rPr>
          <w:rFonts w:ascii="Times New Roman" w:eastAsia="Times New Roman" w:hAnsi="Times New Roman" w:cs="Times New Roman"/>
          <w:kern w:val="0"/>
          <w:sz w:val="22"/>
          <w:szCs w:val="22"/>
          <w14:ligatures w14:val="none"/>
        </w:rPr>
        <w:t>. (36) </w:t>
      </w:r>
      <w:r w:rsidRPr="001B0570">
        <w:rPr>
          <w:rFonts w:ascii="Times New Roman" w:eastAsia="Times New Roman" w:hAnsi="Times New Roman" w:cs="Times New Roman"/>
          <w:i/>
          <w:iCs/>
          <w:kern w:val="0"/>
          <w:sz w:val="22"/>
          <w:szCs w:val="22"/>
          <w14:ligatures w14:val="none"/>
        </w:rPr>
        <w:t>Fusarium spp</w:t>
      </w:r>
      <w:r w:rsidRPr="001B0570">
        <w:rPr>
          <w:rFonts w:ascii="Times New Roman" w:eastAsia="Times New Roman" w:hAnsi="Times New Roman" w:cs="Times New Roman"/>
          <w:kern w:val="0"/>
          <w:sz w:val="22"/>
          <w:szCs w:val="22"/>
          <w14:ligatures w14:val="none"/>
        </w:rPr>
        <w:t xml:space="preserve">. has emerged as the second most common </w:t>
      </w:r>
      <w:r w:rsidR="00590DAF">
        <w:rPr>
          <w:rFonts w:ascii="Times New Roman" w:eastAsia="Times New Roman" w:hAnsi="Times New Roman" w:cs="Times New Roman"/>
          <w:kern w:val="0"/>
          <w:sz w:val="22"/>
          <w:szCs w:val="22"/>
          <w14:ligatures w14:val="none"/>
        </w:rPr>
        <w:t xml:space="preserve">opportunist </w:t>
      </w:r>
      <w:r w:rsidRPr="001B0570">
        <w:rPr>
          <w:rFonts w:ascii="Times New Roman" w:eastAsia="Times New Roman" w:hAnsi="Times New Roman" w:cs="Times New Roman"/>
          <w:kern w:val="0"/>
          <w:sz w:val="22"/>
          <w:szCs w:val="22"/>
          <w14:ligatures w14:val="none"/>
        </w:rPr>
        <w:t xml:space="preserve">fungal pathogen after </w:t>
      </w:r>
      <w:r w:rsidRPr="004C0CA3">
        <w:rPr>
          <w:rFonts w:ascii="Times New Roman" w:eastAsia="Times New Roman" w:hAnsi="Times New Roman" w:cs="Times New Roman"/>
          <w:i/>
          <w:iCs/>
          <w:kern w:val="0"/>
          <w:sz w:val="22"/>
          <w:szCs w:val="22"/>
          <w14:ligatures w14:val="none"/>
        </w:rPr>
        <w:t>Aspergillus</w:t>
      </w:r>
      <w:r w:rsidR="004C0CA3">
        <w:rPr>
          <w:rFonts w:ascii="Times New Roman" w:eastAsia="Times New Roman" w:hAnsi="Times New Roman" w:cs="Times New Roman"/>
          <w:i/>
          <w:iCs/>
          <w:kern w:val="0"/>
          <w:sz w:val="22"/>
          <w:szCs w:val="22"/>
          <w14:ligatures w14:val="none"/>
        </w:rPr>
        <w:t xml:space="preserve"> spp.</w:t>
      </w:r>
      <w:r w:rsidRPr="001B0570">
        <w:rPr>
          <w:rFonts w:ascii="Times New Roman" w:eastAsia="Times New Roman" w:hAnsi="Times New Roman" w:cs="Times New Roman"/>
          <w:kern w:val="0"/>
          <w:sz w:val="22"/>
          <w:szCs w:val="22"/>
          <w14:ligatures w14:val="none"/>
        </w:rPr>
        <w:t xml:space="preserve"> in some cancer centers. (36) </w:t>
      </w:r>
      <w:r w:rsidR="004C0CA3" w:rsidRPr="004C0CA3">
        <w:rPr>
          <w:rFonts w:ascii="Times New Roman" w:eastAsia="Times New Roman" w:hAnsi="Times New Roman" w:cs="Times New Roman"/>
          <w:i/>
          <w:iCs/>
          <w:kern w:val="0"/>
          <w:sz w:val="22"/>
          <w:szCs w:val="22"/>
          <w14:ligatures w14:val="none"/>
        </w:rPr>
        <w:t>Fusarium spp.</w:t>
      </w:r>
      <w:r w:rsidR="00680F47">
        <w:rPr>
          <w:rFonts w:ascii="Times New Roman" w:eastAsia="Times New Roman" w:hAnsi="Times New Roman" w:cs="Times New Roman"/>
          <w:kern w:val="0"/>
          <w:sz w:val="22"/>
          <w:szCs w:val="22"/>
          <w14:ligatures w14:val="none"/>
        </w:rPr>
        <w:t xml:space="preserve"> </w:t>
      </w:r>
      <w:proofErr w:type="gramStart"/>
      <w:r w:rsidR="002F365E">
        <w:rPr>
          <w:rFonts w:ascii="Times New Roman" w:eastAsia="Times New Roman" w:hAnsi="Times New Roman" w:cs="Times New Roman"/>
          <w:kern w:val="0"/>
          <w:sz w:val="22"/>
          <w:szCs w:val="22"/>
          <w14:ligatures w14:val="none"/>
        </w:rPr>
        <w:t>are</w:t>
      </w:r>
      <w:proofErr w:type="gramEnd"/>
      <w:r w:rsidR="002F365E">
        <w:rPr>
          <w:rFonts w:ascii="Times New Roman" w:eastAsia="Times New Roman" w:hAnsi="Times New Roman" w:cs="Times New Roman"/>
          <w:kern w:val="0"/>
          <w:sz w:val="22"/>
          <w:szCs w:val="22"/>
          <w14:ligatures w14:val="none"/>
        </w:rPr>
        <w:t xml:space="preserve"> common and are </w:t>
      </w:r>
      <w:r w:rsidR="00680F47">
        <w:rPr>
          <w:rFonts w:ascii="Times New Roman" w:eastAsia="Times New Roman" w:hAnsi="Times New Roman" w:cs="Times New Roman"/>
          <w:kern w:val="0"/>
          <w:sz w:val="22"/>
          <w:szCs w:val="22"/>
          <w14:ligatures w14:val="none"/>
        </w:rPr>
        <w:t>c</w:t>
      </w:r>
      <w:r w:rsidRPr="001B0570">
        <w:rPr>
          <w:rFonts w:ascii="Times New Roman" w:eastAsia="Times New Roman" w:hAnsi="Times New Roman" w:cs="Times New Roman"/>
          <w:kern w:val="0"/>
          <w:sz w:val="22"/>
          <w:szCs w:val="22"/>
          <w14:ligatures w14:val="none"/>
        </w:rPr>
        <w:t xml:space="preserve">haracterized by </w:t>
      </w:r>
      <w:r w:rsidR="00617326">
        <w:rPr>
          <w:rFonts w:ascii="Times New Roman" w:eastAsia="Times New Roman" w:hAnsi="Times New Roman" w:cs="Times New Roman"/>
          <w:kern w:val="0"/>
          <w:sz w:val="22"/>
          <w:szCs w:val="22"/>
          <w14:ligatures w14:val="none"/>
        </w:rPr>
        <w:t xml:space="preserve">its </w:t>
      </w:r>
      <w:r w:rsidR="00680F47">
        <w:rPr>
          <w:rFonts w:ascii="Times New Roman" w:eastAsia="Times New Roman" w:hAnsi="Times New Roman" w:cs="Times New Roman"/>
          <w:kern w:val="0"/>
          <w:sz w:val="22"/>
          <w:szCs w:val="22"/>
          <w14:ligatures w14:val="none"/>
        </w:rPr>
        <w:t xml:space="preserve">distinctive large </w:t>
      </w:r>
      <w:r w:rsidRPr="001B0570">
        <w:rPr>
          <w:rFonts w:ascii="Times New Roman" w:eastAsia="Times New Roman" w:hAnsi="Times New Roman" w:cs="Times New Roman"/>
          <w:kern w:val="0"/>
          <w:sz w:val="22"/>
          <w:szCs w:val="22"/>
          <w14:ligatures w14:val="none"/>
        </w:rPr>
        <w:t>canoe-shaped macroconidia.</w:t>
      </w:r>
    </w:p>
    <w:p w14:paraId="7DBC5983" w14:textId="4B91CF4A"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proofErr w:type="gramStart"/>
      <w:r w:rsidRPr="001B0570">
        <w:rPr>
          <w:rFonts w:ascii="Times New Roman" w:eastAsia="Times New Roman" w:hAnsi="Times New Roman" w:cs="Times New Roman"/>
          <w:kern w:val="0"/>
          <w:sz w:val="22"/>
          <w:szCs w:val="22"/>
          <w14:ligatures w14:val="none"/>
        </w:rPr>
        <w:t xml:space="preserve">The  </w:t>
      </w:r>
      <w:r w:rsidR="00AC4FE5">
        <w:rPr>
          <w:rFonts w:ascii="Times New Roman" w:eastAsia="Times New Roman" w:hAnsi="Times New Roman" w:cs="Times New Roman"/>
          <w:kern w:val="0"/>
          <w:sz w:val="22"/>
          <w:szCs w:val="22"/>
          <w14:ligatures w14:val="none"/>
        </w:rPr>
        <w:t>major</w:t>
      </w:r>
      <w:proofErr w:type="gramEnd"/>
      <w:r w:rsidR="00AC4FE5">
        <w:rPr>
          <w:rFonts w:ascii="Times New Roman" w:eastAsia="Times New Roman" w:hAnsi="Times New Roman" w:cs="Times New Roman"/>
          <w:kern w:val="0"/>
          <w:sz w:val="22"/>
          <w:szCs w:val="22"/>
          <w14:ligatures w14:val="none"/>
        </w:rPr>
        <w:t xml:space="preserve"> </w:t>
      </w:r>
      <w:r w:rsidRPr="001B0570">
        <w:rPr>
          <w:rFonts w:ascii="Times New Roman" w:eastAsia="Times New Roman" w:hAnsi="Times New Roman" w:cs="Times New Roman"/>
          <w:kern w:val="0"/>
          <w:sz w:val="22"/>
          <w:szCs w:val="22"/>
          <w14:ligatures w14:val="none"/>
        </w:rPr>
        <w:t xml:space="preserve">entry </w:t>
      </w:r>
      <w:r w:rsidR="00AC4FE5">
        <w:rPr>
          <w:rFonts w:ascii="Times New Roman" w:eastAsia="Times New Roman" w:hAnsi="Times New Roman" w:cs="Times New Roman"/>
          <w:kern w:val="0"/>
          <w:sz w:val="22"/>
          <w:szCs w:val="22"/>
          <w14:ligatures w14:val="none"/>
        </w:rPr>
        <w:t xml:space="preserve">points </w:t>
      </w:r>
      <w:r w:rsidRPr="001B0570">
        <w:rPr>
          <w:rFonts w:ascii="Times New Roman" w:eastAsia="Times New Roman" w:hAnsi="Times New Roman" w:cs="Times New Roman"/>
          <w:kern w:val="0"/>
          <w:sz w:val="22"/>
          <w:szCs w:val="22"/>
          <w14:ligatures w14:val="none"/>
        </w:rPr>
        <w:t>for </w:t>
      </w:r>
      <w:r w:rsidRPr="001B0570">
        <w:rPr>
          <w:rFonts w:ascii="Times New Roman" w:eastAsia="Times New Roman" w:hAnsi="Times New Roman" w:cs="Times New Roman"/>
          <w:i/>
          <w:iCs/>
          <w:kern w:val="0"/>
          <w:sz w:val="22"/>
          <w:szCs w:val="22"/>
          <w14:ligatures w14:val="none"/>
        </w:rPr>
        <w:t>Fusarium spp</w:t>
      </w:r>
      <w:r w:rsidRPr="001B0570">
        <w:rPr>
          <w:rFonts w:ascii="Times New Roman" w:eastAsia="Times New Roman" w:hAnsi="Times New Roman" w:cs="Times New Roman"/>
          <w:kern w:val="0"/>
          <w:sz w:val="22"/>
          <w:szCs w:val="22"/>
          <w14:ligatures w14:val="none"/>
        </w:rPr>
        <w:t xml:space="preserve">. </w:t>
      </w:r>
      <w:r w:rsidR="004C0CA3">
        <w:rPr>
          <w:rFonts w:ascii="Times New Roman" w:eastAsia="Times New Roman" w:hAnsi="Times New Roman" w:cs="Times New Roman"/>
          <w:kern w:val="0"/>
          <w:sz w:val="22"/>
          <w:szCs w:val="22"/>
          <w14:ligatures w14:val="none"/>
        </w:rPr>
        <w:t xml:space="preserve">conidia </w:t>
      </w:r>
      <w:r w:rsidR="00773FFB">
        <w:rPr>
          <w:rFonts w:ascii="Times New Roman" w:eastAsia="Times New Roman" w:hAnsi="Times New Roman" w:cs="Times New Roman"/>
          <w:kern w:val="0"/>
          <w:sz w:val="22"/>
          <w:szCs w:val="22"/>
          <w14:ligatures w14:val="none"/>
        </w:rPr>
        <w:t>a</w:t>
      </w:r>
      <w:r w:rsidR="00F44CA5">
        <w:rPr>
          <w:rFonts w:ascii="Times New Roman" w:eastAsia="Times New Roman" w:hAnsi="Times New Roman" w:cs="Times New Roman"/>
          <w:kern w:val="0"/>
          <w:sz w:val="22"/>
          <w:szCs w:val="22"/>
          <w14:ligatures w14:val="none"/>
        </w:rPr>
        <w:t>r</w:t>
      </w:r>
      <w:r w:rsidR="00773FFB">
        <w:rPr>
          <w:rFonts w:ascii="Times New Roman" w:eastAsia="Times New Roman" w:hAnsi="Times New Roman" w:cs="Times New Roman"/>
          <w:kern w:val="0"/>
          <w:sz w:val="22"/>
          <w:szCs w:val="22"/>
          <w14:ligatures w14:val="none"/>
        </w:rPr>
        <w:t xml:space="preserve">e the </w:t>
      </w:r>
      <w:r w:rsidRPr="001B0570">
        <w:rPr>
          <w:rFonts w:ascii="Times New Roman" w:eastAsia="Times New Roman" w:hAnsi="Times New Roman" w:cs="Times New Roman"/>
          <w:kern w:val="0"/>
          <w:sz w:val="22"/>
          <w:szCs w:val="22"/>
          <w14:ligatures w14:val="none"/>
        </w:rPr>
        <w:t xml:space="preserve">lungs, paranasal sinuses, </w:t>
      </w:r>
      <w:r w:rsidR="00773FFB">
        <w:rPr>
          <w:rFonts w:ascii="Times New Roman" w:eastAsia="Times New Roman" w:hAnsi="Times New Roman" w:cs="Times New Roman"/>
          <w:kern w:val="0"/>
          <w:sz w:val="22"/>
          <w:szCs w:val="22"/>
          <w14:ligatures w14:val="none"/>
        </w:rPr>
        <w:t xml:space="preserve">IV </w:t>
      </w:r>
      <w:r w:rsidRPr="001B0570">
        <w:rPr>
          <w:rFonts w:ascii="Times New Roman" w:eastAsia="Times New Roman" w:hAnsi="Times New Roman" w:cs="Times New Roman"/>
          <w:kern w:val="0"/>
          <w:sz w:val="22"/>
          <w:szCs w:val="22"/>
          <w14:ligatures w14:val="none"/>
        </w:rPr>
        <w:t>catheters, and breaks in the skin.</w:t>
      </w:r>
      <w:r w:rsidR="00AC4FE5">
        <w:rPr>
          <w:rFonts w:ascii="Times New Roman" w:eastAsia="Times New Roman" w:hAnsi="Times New Roman" w:cs="Times New Roman"/>
          <w:kern w:val="0"/>
          <w:sz w:val="22"/>
          <w:szCs w:val="22"/>
          <w14:ligatures w14:val="none"/>
        </w:rPr>
        <w:t xml:space="preserve"> </w:t>
      </w:r>
      <w:r w:rsidRPr="001B0570">
        <w:rPr>
          <w:rFonts w:ascii="Times New Roman" w:eastAsia="Times New Roman" w:hAnsi="Times New Roman" w:cs="Times New Roman"/>
          <w:kern w:val="0"/>
          <w:sz w:val="22"/>
          <w:szCs w:val="22"/>
          <w14:ligatures w14:val="none"/>
        </w:rPr>
        <w:t xml:space="preserve">(22) Humans' </w:t>
      </w:r>
      <w:r w:rsidR="00773FFB">
        <w:rPr>
          <w:rFonts w:ascii="Times New Roman" w:eastAsia="Times New Roman" w:hAnsi="Times New Roman" w:cs="Times New Roman"/>
          <w:kern w:val="0"/>
          <w:sz w:val="22"/>
          <w:szCs w:val="22"/>
          <w14:ligatures w14:val="none"/>
        </w:rPr>
        <w:t>d</w:t>
      </w:r>
      <w:r w:rsidRPr="001B0570">
        <w:rPr>
          <w:rFonts w:ascii="Times New Roman" w:eastAsia="Times New Roman" w:hAnsi="Times New Roman" w:cs="Times New Roman"/>
          <w:kern w:val="0"/>
          <w:sz w:val="22"/>
          <w:szCs w:val="22"/>
          <w14:ligatures w14:val="none"/>
        </w:rPr>
        <w:t xml:space="preserve">efenses depend </w:t>
      </w:r>
      <w:r w:rsidR="00773FFB">
        <w:rPr>
          <w:rFonts w:ascii="Times New Roman" w:eastAsia="Times New Roman" w:hAnsi="Times New Roman" w:cs="Times New Roman"/>
          <w:kern w:val="0"/>
          <w:sz w:val="22"/>
          <w:szCs w:val="22"/>
          <w14:ligatures w14:val="none"/>
        </w:rPr>
        <w:t>up</w:t>
      </w:r>
      <w:r w:rsidRPr="001B0570">
        <w:rPr>
          <w:rFonts w:ascii="Times New Roman" w:eastAsia="Times New Roman" w:hAnsi="Times New Roman" w:cs="Times New Roman"/>
          <w:kern w:val="0"/>
          <w:sz w:val="22"/>
          <w:szCs w:val="22"/>
          <w14:ligatures w14:val="none"/>
        </w:rPr>
        <w:t xml:space="preserve">on pulmonary alveolar macrophages </w:t>
      </w:r>
      <w:r w:rsidR="00773FFB">
        <w:rPr>
          <w:rFonts w:ascii="Times New Roman" w:eastAsia="Times New Roman" w:hAnsi="Times New Roman" w:cs="Times New Roman"/>
          <w:kern w:val="0"/>
          <w:sz w:val="22"/>
          <w:szCs w:val="22"/>
          <w14:ligatures w14:val="none"/>
        </w:rPr>
        <w:t xml:space="preserve">as a first line </w:t>
      </w:r>
      <w:r w:rsidRPr="001B0570">
        <w:rPr>
          <w:rFonts w:ascii="Times New Roman" w:eastAsia="Times New Roman" w:hAnsi="Times New Roman" w:cs="Times New Roman"/>
          <w:kern w:val="0"/>
          <w:sz w:val="22"/>
          <w:szCs w:val="22"/>
          <w14:ligatures w14:val="none"/>
        </w:rPr>
        <w:t xml:space="preserve">against </w:t>
      </w:r>
      <w:r w:rsidR="00F44CA5">
        <w:rPr>
          <w:rFonts w:ascii="Times New Roman" w:eastAsia="Times New Roman" w:hAnsi="Times New Roman" w:cs="Times New Roman"/>
          <w:kern w:val="0"/>
          <w:sz w:val="22"/>
          <w:szCs w:val="22"/>
          <w14:ligatures w14:val="none"/>
        </w:rPr>
        <w:t xml:space="preserve">fungal </w:t>
      </w:r>
      <w:r w:rsidRPr="001B0570">
        <w:rPr>
          <w:rFonts w:ascii="Times New Roman" w:eastAsia="Times New Roman" w:hAnsi="Times New Roman" w:cs="Times New Roman"/>
          <w:kern w:val="0"/>
          <w:sz w:val="22"/>
          <w:szCs w:val="22"/>
          <w14:ligatures w14:val="none"/>
        </w:rPr>
        <w:t xml:space="preserve">conidia and neutrophils for </w:t>
      </w:r>
      <w:r w:rsidR="008A171D">
        <w:rPr>
          <w:rFonts w:ascii="Times New Roman" w:eastAsia="Times New Roman" w:hAnsi="Times New Roman" w:cs="Times New Roman"/>
          <w:kern w:val="0"/>
          <w:sz w:val="22"/>
          <w:szCs w:val="22"/>
          <w14:ligatures w14:val="none"/>
        </w:rPr>
        <w:t xml:space="preserve">their </w:t>
      </w:r>
      <w:r w:rsidRPr="001B0570">
        <w:rPr>
          <w:rFonts w:ascii="Times New Roman" w:eastAsia="Times New Roman" w:hAnsi="Times New Roman" w:cs="Times New Roman"/>
          <w:kern w:val="0"/>
          <w:sz w:val="22"/>
          <w:szCs w:val="22"/>
          <w14:ligatures w14:val="none"/>
        </w:rPr>
        <w:t>defense against</w:t>
      </w:r>
      <w:r w:rsidR="00BF13CC">
        <w:rPr>
          <w:rFonts w:ascii="Times New Roman" w:eastAsia="Times New Roman" w:hAnsi="Times New Roman" w:cs="Times New Roman"/>
          <w:kern w:val="0"/>
          <w:sz w:val="22"/>
          <w:szCs w:val="22"/>
          <w14:ligatures w14:val="none"/>
        </w:rPr>
        <w:t xml:space="preserve"> hyphae</w:t>
      </w:r>
      <w:r w:rsidRPr="001B0570">
        <w:rPr>
          <w:rFonts w:ascii="Times New Roman" w:eastAsia="Times New Roman" w:hAnsi="Times New Roman" w:cs="Times New Roman"/>
          <w:kern w:val="0"/>
          <w:sz w:val="22"/>
          <w:szCs w:val="22"/>
          <w14:ligatures w14:val="none"/>
        </w:rPr>
        <w:t xml:space="preserve">. (22) </w:t>
      </w:r>
      <w:r w:rsidR="00694B09">
        <w:rPr>
          <w:rFonts w:ascii="Times New Roman" w:eastAsia="Times New Roman" w:hAnsi="Times New Roman" w:cs="Times New Roman"/>
          <w:kern w:val="0"/>
          <w:sz w:val="22"/>
          <w:szCs w:val="22"/>
          <w14:ligatures w14:val="none"/>
        </w:rPr>
        <w:t xml:space="preserve">In </w:t>
      </w:r>
      <w:r w:rsidRPr="001B0570">
        <w:rPr>
          <w:rFonts w:ascii="Times New Roman" w:eastAsia="Times New Roman" w:hAnsi="Times New Roman" w:cs="Times New Roman"/>
          <w:kern w:val="0"/>
          <w:sz w:val="22"/>
          <w:szCs w:val="22"/>
          <w14:ligatures w14:val="none"/>
        </w:rPr>
        <w:t>immun</w:t>
      </w:r>
      <w:r w:rsidR="00694B09">
        <w:rPr>
          <w:rFonts w:ascii="Times New Roman" w:eastAsia="Times New Roman" w:hAnsi="Times New Roman" w:cs="Times New Roman"/>
          <w:kern w:val="0"/>
          <w:sz w:val="22"/>
          <w:szCs w:val="22"/>
          <w14:ligatures w14:val="none"/>
        </w:rPr>
        <w:t xml:space="preserve">e </w:t>
      </w:r>
      <w:r w:rsidRPr="001B0570">
        <w:rPr>
          <w:rFonts w:ascii="Times New Roman" w:eastAsia="Times New Roman" w:hAnsi="Times New Roman" w:cs="Times New Roman"/>
          <w:kern w:val="0"/>
          <w:sz w:val="22"/>
          <w:szCs w:val="22"/>
          <w14:ligatures w14:val="none"/>
        </w:rPr>
        <w:t xml:space="preserve">compromised patients, neutropenia is the </w:t>
      </w:r>
      <w:r w:rsidR="0071442F">
        <w:rPr>
          <w:rFonts w:ascii="Times New Roman" w:eastAsia="Times New Roman" w:hAnsi="Times New Roman" w:cs="Times New Roman"/>
          <w:kern w:val="0"/>
          <w:sz w:val="22"/>
          <w:szCs w:val="22"/>
          <w14:ligatures w14:val="none"/>
        </w:rPr>
        <w:t xml:space="preserve">most </w:t>
      </w:r>
      <w:r w:rsidRPr="001B0570">
        <w:rPr>
          <w:rFonts w:ascii="Times New Roman" w:eastAsia="Times New Roman" w:hAnsi="Times New Roman" w:cs="Times New Roman"/>
          <w:kern w:val="0"/>
          <w:sz w:val="22"/>
          <w:szCs w:val="22"/>
          <w14:ligatures w14:val="none"/>
        </w:rPr>
        <w:t xml:space="preserve">critical risk factor, with corticosteroids </w:t>
      </w:r>
      <w:r w:rsidR="00492068">
        <w:rPr>
          <w:rFonts w:ascii="Times New Roman" w:eastAsia="Times New Roman" w:hAnsi="Times New Roman" w:cs="Times New Roman"/>
          <w:kern w:val="0"/>
          <w:sz w:val="22"/>
          <w:szCs w:val="22"/>
          <w14:ligatures w14:val="none"/>
        </w:rPr>
        <w:t xml:space="preserve">further impairing </w:t>
      </w:r>
      <w:r w:rsidRPr="001B0570">
        <w:rPr>
          <w:rFonts w:ascii="Times New Roman" w:eastAsia="Times New Roman" w:hAnsi="Times New Roman" w:cs="Times New Roman"/>
          <w:kern w:val="0"/>
          <w:sz w:val="22"/>
          <w:szCs w:val="22"/>
          <w14:ligatures w14:val="none"/>
        </w:rPr>
        <w:t xml:space="preserve">and </w:t>
      </w:r>
      <w:r w:rsidR="00492068">
        <w:rPr>
          <w:rFonts w:ascii="Times New Roman" w:eastAsia="Times New Roman" w:hAnsi="Times New Roman" w:cs="Times New Roman"/>
          <w:kern w:val="0"/>
          <w:sz w:val="22"/>
          <w:szCs w:val="22"/>
          <w14:ligatures w14:val="none"/>
        </w:rPr>
        <w:t xml:space="preserve">predisposing to </w:t>
      </w:r>
      <w:r w:rsidRPr="001B0570">
        <w:rPr>
          <w:rFonts w:ascii="Times New Roman" w:eastAsia="Times New Roman" w:hAnsi="Times New Roman" w:cs="Times New Roman"/>
          <w:kern w:val="0"/>
          <w:sz w:val="22"/>
          <w:szCs w:val="22"/>
          <w14:ligatures w14:val="none"/>
        </w:rPr>
        <w:t xml:space="preserve">invasive </w:t>
      </w:r>
      <w:proofErr w:type="spellStart"/>
      <w:r w:rsidRPr="001B0570">
        <w:rPr>
          <w:rFonts w:ascii="Times New Roman" w:eastAsia="Times New Roman" w:hAnsi="Times New Roman" w:cs="Times New Roman"/>
          <w:kern w:val="0"/>
          <w:sz w:val="22"/>
          <w:szCs w:val="22"/>
          <w14:ligatures w14:val="none"/>
        </w:rPr>
        <w:t>fusariosis</w:t>
      </w:r>
      <w:proofErr w:type="spellEnd"/>
      <w:r w:rsidRPr="001B0570">
        <w:rPr>
          <w:rFonts w:ascii="Times New Roman" w:eastAsia="Times New Roman" w:hAnsi="Times New Roman" w:cs="Times New Roman"/>
          <w:kern w:val="0"/>
          <w:sz w:val="22"/>
          <w:szCs w:val="22"/>
          <w14:ligatures w14:val="none"/>
        </w:rPr>
        <w:t xml:space="preserve">. </w:t>
      </w:r>
      <w:proofErr w:type="gramStart"/>
      <w:r w:rsidRPr="001B0570">
        <w:rPr>
          <w:rFonts w:ascii="Times New Roman" w:eastAsia="Times New Roman" w:hAnsi="Times New Roman" w:cs="Times New Roman"/>
          <w:kern w:val="0"/>
          <w:sz w:val="22"/>
          <w:szCs w:val="22"/>
          <w14:ligatures w14:val="none"/>
        </w:rPr>
        <w:t>Similar to</w:t>
      </w:r>
      <w:proofErr w:type="gramEnd"/>
      <w:r w:rsidRPr="001B0570">
        <w:rPr>
          <w:rFonts w:ascii="Times New Roman" w:eastAsia="Times New Roman" w:hAnsi="Times New Roman" w:cs="Times New Roman"/>
          <w:kern w:val="0"/>
          <w:sz w:val="22"/>
          <w:szCs w:val="22"/>
          <w14:ligatures w14:val="none"/>
        </w:rPr>
        <w:t> </w:t>
      </w:r>
      <w:r w:rsidRPr="001B0570">
        <w:rPr>
          <w:rFonts w:ascii="Times New Roman" w:eastAsia="Times New Roman" w:hAnsi="Times New Roman" w:cs="Times New Roman"/>
          <w:i/>
          <w:iCs/>
          <w:kern w:val="0"/>
          <w:sz w:val="22"/>
          <w:szCs w:val="22"/>
          <w14:ligatures w14:val="none"/>
        </w:rPr>
        <w:t>Aspergillus</w:t>
      </w:r>
      <w:r w:rsidRPr="001B0570">
        <w:rPr>
          <w:rFonts w:ascii="Times New Roman" w:eastAsia="Times New Roman" w:hAnsi="Times New Roman" w:cs="Times New Roman"/>
          <w:kern w:val="0"/>
          <w:sz w:val="22"/>
          <w:szCs w:val="22"/>
          <w14:ligatures w14:val="none"/>
        </w:rPr>
        <w:t xml:space="preserve">, </w:t>
      </w:r>
      <w:r w:rsidRPr="00492068">
        <w:rPr>
          <w:rFonts w:ascii="Times New Roman" w:eastAsia="Times New Roman" w:hAnsi="Times New Roman" w:cs="Times New Roman"/>
          <w:i/>
          <w:iCs/>
          <w:kern w:val="0"/>
          <w:sz w:val="22"/>
          <w:szCs w:val="22"/>
          <w14:ligatures w14:val="none"/>
        </w:rPr>
        <w:t>Fusarium</w:t>
      </w:r>
      <w:r w:rsidRPr="001B0570">
        <w:rPr>
          <w:rFonts w:ascii="Times New Roman" w:eastAsia="Times New Roman" w:hAnsi="Times New Roman" w:cs="Times New Roman"/>
          <w:kern w:val="0"/>
          <w:sz w:val="22"/>
          <w:szCs w:val="22"/>
          <w14:ligatures w14:val="none"/>
        </w:rPr>
        <w:t xml:space="preserve"> is highly invasive </w:t>
      </w:r>
      <w:r w:rsidR="00D12797">
        <w:rPr>
          <w:rFonts w:ascii="Times New Roman" w:eastAsia="Times New Roman" w:hAnsi="Times New Roman" w:cs="Times New Roman"/>
          <w:kern w:val="0"/>
          <w:sz w:val="22"/>
          <w:szCs w:val="22"/>
          <w14:ligatures w14:val="none"/>
        </w:rPr>
        <w:t xml:space="preserve">in blood vessels </w:t>
      </w:r>
      <w:r w:rsidRPr="001B0570">
        <w:rPr>
          <w:rFonts w:ascii="Times New Roman" w:eastAsia="Times New Roman" w:hAnsi="Times New Roman" w:cs="Times New Roman"/>
          <w:kern w:val="0"/>
          <w:sz w:val="22"/>
          <w:szCs w:val="22"/>
          <w14:ligatures w14:val="none"/>
        </w:rPr>
        <w:t xml:space="preserve">and leads to hemorrhagic infarction in </w:t>
      </w:r>
      <w:proofErr w:type="spellStart"/>
      <w:r w:rsidRPr="001B0570">
        <w:rPr>
          <w:rFonts w:ascii="Times New Roman" w:eastAsia="Times New Roman" w:hAnsi="Times New Roman" w:cs="Times New Roman"/>
          <w:kern w:val="0"/>
          <w:sz w:val="22"/>
          <w:szCs w:val="22"/>
          <w14:ligatures w14:val="none"/>
        </w:rPr>
        <w:t>pancytopenic</w:t>
      </w:r>
      <w:proofErr w:type="spellEnd"/>
      <w:r w:rsidRPr="001B0570">
        <w:rPr>
          <w:rFonts w:ascii="Times New Roman" w:eastAsia="Times New Roman" w:hAnsi="Times New Roman" w:cs="Times New Roman"/>
          <w:kern w:val="0"/>
          <w:sz w:val="22"/>
          <w:szCs w:val="22"/>
          <w14:ligatures w14:val="none"/>
        </w:rPr>
        <w:t xml:space="preserve"> hosts. (22) </w:t>
      </w:r>
      <w:r w:rsidRPr="00D12797">
        <w:rPr>
          <w:rFonts w:ascii="Times New Roman" w:eastAsia="Times New Roman" w:hAnsi="Times New Roman" w:cs="Times New Roman"/>
          <w:i/>
          <w:iCs/>
          <w:kern w:val="0"/>
          <w:sz w:val="22"/>
          <w:szCs w:val="22"/>
          <w14:ligatures w14:val="none"/>
        </w:rPr>
        <w:t>Fusarium spp</w:t>
      </w:r>
      <w:r w:rsidRPr="001B0570">
        <w:rPr>
          <w:rFonts w:ascii="Times New Roman" w:eastAsia="Times New Roman" w:hAnsi="Times New Roman" w:cs="Times New Roman"/>
          <w:kern w:val="0"/>
          <w:sz w:val="22"/>
          <w:szCs w:val="22"/>
          <w14:ligatures w14:val="none"/>
        </w:rPr>
        <w:t xml:space="preserve">. can </w:t>
      </w:r>
      <w:r w:rsidR="00212466">
        <w:rPr>
          <w:rFonts w:ascii="Times New Roman" w:eastAsia="Times New Roman" w:hAnsi="Times New Roman" w:cs="Times New Roman"/>
          <w:kern w:val="0"/>
          <w:sz w:val="22"/>
          <w:szCs w:val="22"/>
          <w14:ligatures w14:val="none"/>
        </w:rPr>
        <w:t xml:space="preserve">produce </w:t>
      </w:r>
      <w:r w:rsidRPr="001B0570">
        <w:rPr>
          <w:rFonts w:ascii="Times New Roman" w:eastAsia="Times New Roman" w:hAnsi="Times New Roman" w:cs="Times New Roman"/>
          <w:kern w:val="0"/>
          <w:sz w:val="22"/>
          <w:szCs w:val="22"/>
          <w14:ligatures w14:val="none"/>
        </w:rPr>
        <w:t>lethal mycotoxins</w:t>
      </w:r>
      <w:r w:rsidR="00212466">
        <w:rPr>
          <w:rFonts w:ascii="Times New Roman" w:eastAsia="Times New Roman" w:hAnsi="Times New Roman" w:cs="Times New Roman"/>
          <w:kern w:val="0"/>
          <w:sz w:val="22"/>
          <w:szCs w:val="22"/>
          <w14:ligatures w14:val="none"/>
        </w:rPr>
        <w:t>, especially</w:t>
      </w:r>
      <w:r w:rsidRPr="001B0570">
        <w:rPr>
          <w:rFonts w:ascii="Times New Roman" w:eastAsia="Times New Roman" w:hAnsi="Times New Roman" w:cs="Times New Roman"/>
          <w:kern w:val="0"/>
          <w:sz w:val="22"/>
          <w:szCs w:val="22"/>
          <w14:ligatures w14:val="none"/>
        </w:rPr>
        <w:t xml:space="preserve"> in crops.</w:t>
      </w:r>
    </w:p>
    <w:p w14:paraId="3DC2DF91" w14:textId="050D2B69" w:rsidR="001B0570" w:rsidRPr="001B0570" w:rsidRDefault="00C60CE8"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I</w:t>
      </w:r>
      <w:r w:rsidR="001B0570" w:rsidRPr="001B0570">
        <w:rPr>
          <w:rFonts w:ascii="Times New Roman" w:eastAsia="Times New Roman" w:hAnsi="Times New Roman" w:cs="Times New Roman"/>
          <w:kern w:val="0"/>
          <w:sz w:val="22"/>
          <w:szCs w:val="22"/>
          <w14:ligatures w14:val="none"/>
        </w:rPr>
        <w:t xml:space="preserve">nvasive </w:t>
      </w:r>
      <w:proofErr w:type="spellStart"/>
      <w:r w:rsidR="001B0570" w:rsidRPr="001B0570">
        <w:rPr>
          <w:rFonts w:ascii="Times New Roman" w:eastAsia="Times New Roman" w:hAnsi="Times New Roman" w:cs="Times New Roman"/>
          <w:kern w:val="0"/>
          <w:sz w:val="22"/>
          <w:szCs w:val="22"/>
          <w14:ligatures w14:val="none"/>
        </w:rPr>
        <w:t>fusariosis</w:t>
      </w:r>
      <w:proofErr w:type="spellEnd"/>
      <w:r w:rsidR="001B0570" w:rsidRPr="001B0570">
        <w:rPr>
          <w:rFonts w:ascii="Times New Roman" w:eastAsia="Times New Roman" w:hAnsi="Times New Roman" w:cs="Times New Roman"/>
          <w:kern w:val="0"/>
          <w:sz w:val="22"/>
          <w:szCs w:val="22"/>
          <w14:ligatures w14:val="none"/>
        </w:rPr>
        <w:t xml:space="preserve"> </w:t>
      </w:r>
      <w:proofErr w:type="gramStart"/>
      <w:r w:rsidR="001454DD">
        <w:rPr>
          <w:rFonts w:ascii="Times New Roman" w:eastAsia="Times New Roman" w:hAnsi="Times New Roman" w:cs="Times New Roman"/>
          <w:kern w:val="0"/>
          <w:sz w:val="22"/>
          <w:szCs w:val="22"/>
          <w14:ligatures w14:val="none"/>
        </w:rPr>
        <w:t>presents</w:t>
      </w:r>
      <w:r w:rsidR="001B0570" w:rsidRPr="001B0570">
        <w:rPr>
          <w:rFonts w:ascii="Times New Roman" w:eastAsia="Times New Roman" w:hAnsi="Times New Roman" w:cs="Times New Roman"/>
          <w:kern w:val="0"/>
          <w:sz w:val="22"/>
          <w:szCs w:val="22"/>
          <w14:ligatures w14:val="none"/>
        </w:rPr>
        <w:t xml:space="preserve"> </w:t>
      </w:r>
      <w:r w:rsidR="001454DD">
        <w:rPr>
          <w:rFonts w:ascii="Times New Roman" w:eastAsia="Times New Roman" w:hAnsi="Times New Roman" w:cs="Times New Roman"/>
          <w:kern w:val="0"/>
          <w:sz w:val="22"/>
          <w:szCs w:val="22"/>
          <w14:ligatures w14:val="none"/>
        </w:rPr>
        <w:t>with</w:t>
      </w:r>
      <w:proofErr w:type="gramEnd"/>
      <w:r w:rsidR="001454DD">
        <w:rPr>
          <w:rFonts w:ascii="Times New Roman" w:eastAsia="Times New Roman" w:hAnsi="Times New Roman" w:cs="Times New Roman"/>
          <w:kern w:val="0"/>
          <w:sz w:val="22"/>
          <w:szCs w:val="22"/>
          <w14:ligatures w14:val="none"/>
        </w:rPr>
        <w:t xml:space="preserve"> </w:t>
      </w:r>
      <w:r>
        <w:rPr>
          <w:rFonts w:ascii="Times New Roman" w:eastAsia="Times New Roman" w:hAnsi="Times New Roman" w:cs="Times New Roman"/>
          <w:kern w:val="0"/>
          <w:sz w:val="22"/>
          <w:szCs w:val="22"/>
          <w14:ligatures w14:val="none"/>
        </w:rPr>
        <w:t>con</w:t>
      </w:r>
      <w:r w:rsidR="00D05B91">
        <w:rPr>
          <w:rFonts w:ascii="Times New Roman" w:eastAsia="Times New Roman" w:hAnsi="Times New Roman" w:cs="Times New Roman"/>
          <w:kern w:val="0"/>
          <w:sz w:val="22"/>
          <w:szCs w:val="22"/>
          <w14:ligatures w14:val="none"/>
        </w:rPr>
        <w:t xml:space="preserve">tinual </w:t>
      </w:r>
      <w:r w:rsidR="001B0570" w:rsidRPr="001B0570">
        <w:rPr>
          <w:rFonts w:ascii="Times New Roman" w:eastAsia="Times New Roman" w:hAnsi="Times New Roman" w:cs="Times New Roman"/>
          <w:kern w:val="0"/>
          <w:sz w:val="22"/>
          <w:szCs w:val="22"/>
          <w14:ligatures w14:val="none"/>
        </w:rPr>
        <w:t>fever in profoundly neutropenic patient</w:t>
      </w:r>
      <w:r w:rsidR="00D05B91">
        <w:rPr>
          <w:rFonts w:ascii="Times New Roman" w:eastAsia="Times New Roman" w:hAnsi="Times New Roman" w:cs="Times New Roman"/>
          <w:kern w:val="0"/>
          <w:sz w:val="22"/>
          <w:szCs w:val="22"/>
          <w14:ligatures w14:val="none"/>
        </w:rPr>
        <w:t>s</w:t>
      </w:r>
      <w:r w:rsidR="001B0570" w:rsidRPr="001B0570">
        <w:rPr>
          <w:rFonts w:ascii="Times New Roman" w:eastAsia="Times New Roman" w:hAnsi="Times New Roman" w:cs="Times New Roman"/>
          <w:kern w:val="0"/>
          <w:sz w:val="22"/>
          <w:szCs w:val="22"/>
          <w14:ligatures w14:val="none"/>
        </w:rPr>
        <w:t xml:space="preserve">. Apart from sinusitis, established infections are characterized by </w:t>
      </w:r>
      <w:r w:rsidR="00F81B45">
        <w:rPr>
          <w:rFonts w:ascii="Times New Roman" w:eastAsia="Times New Roman" w:hAnsi="Times New Roman" w:cs="Times New Roman"/>
          <w:kern w:val="0"/>
          <w:sz w:val="22"/>
          <w:szCs w:val="22"/>
          <w14:ligatures w14:val="none"/>
        </w:rPr>
        <w:t>lung</w:t>
      </w:r>
      <w:r w:rsidR="001B0570" w:rsidRPr="001B0570">
        <w:rPr>
          <w:rFonts w:ascii="Times New Roman" w:eastAsia="Times New Roman" w:hAnsi="Times New Roman" w:cs="Times New Roman"/>
          <w:kern w:val="0"/>
          <w:sz w:val="22"/>
          <w:szCs w:val="22"/>
          <w14:ligatures w14:val="none"/>
        </w:rPr>
        <w:t xml:space="preserve"> </w:t>
      </w:r>
      <w:proofErr w:type="gramStart"/>
      <w:r w:rsidR="001B0570" w:rsidRPr="001B0570">
        <w:rPr>
          <w:rFonts w:ascii="Times New Roman" w:eastAsia="Times New Roman" w:hAnsi="Times New Roman" w:cs="Times New Roman"/>
          <w:kern w:val="0"/>
          <w:sz w:val="22"/>
          <w:szCs w:val="22"/>
          <w14:ligatures w14:val="none"/>
        </w:rPr>
        <w:t>infiltrates</w:t>
      </w:r>
      <w:proofErr w:type="gramEnd"/>
      <w:r w:rsidR="001B0570" w:rsidRPr="001B0570">
        <w:rPr>
          <w:rFonts w:ascii="Times New Roman" w:eastAsia="Times New Roman" w:hAnsi="Times New Roman" w:cs="Times New Roman"/>
          <w:kern w:val="0"/>
          <w:sz w:val="22"/>
          <w:szCs w:val="22"/>
          <w14:ligatures w14:val="none"/>
        </w:rPr>
        <w:t>, skin lesions, and dissemination to multiple tissues</w:t>
      </w:r>
      <w:r w:rsidR="00F81B45">
        <w:rPr>
          <w:rFonts w:ascii="Times New Roman" w:eastAsia="Times New Roman" w:hAnsi="Times New Roman" w:cs="Times New Roman"/>
          <w:kern w:val="0"/>
          <w:sz w:val="22"/>
          <w:szCs w:val="22"/>
          <w14:ligatures w14:val="none"/>
        </w:rPr>
        <w:t xml:space="preserve"> and organs</w:t>
      </w:r>
      <w:r w:rsidR="001B0570" w:rsidRPr="001B0570">
        <w:rPr>
          <w:rFonts w:ascii="Times New Roman" w:eastAsia="Times New Roman" w:hAnsi="Times New Roman" w:cs="Times New Roman"/>
          <w:kern w:val="0"/>
          <w:sz w:val="22"/>
          <w:szCs w:val="22"/>
          <w14:ligatures w14:val="none"/>
        </w:rPr>
        <w:t>. As a result of adventitious sporulation in tissues as a mechanism for dissemination, </w:t>
      </w:r>
      <w:r w:rsidR="001B0570" w:rsidRPr="001B0570">
        <w:rPr>
          <w:rFonts w:ascii="Times New Roman" w:eastAsia="Times New Roman" w:hAnsi="Times New Roman" w:cs="Times New Roman"/>
          <w:i/>
          <w:iCs/>
          <w:kern w:val="0"/>
          <w:sz w:val="22"/>
          <w:szCs w:val="22"/>
          <w14:ligatures w14:val="none"/>
        </w:rPr>
        <w:t>Fusarium spp</w:t>
      </w:r>
      <w:r w:rsidR="001B0570" w:rsidRPr="001B0570">
        <w:rPr>
          <w:rFonts w:ascii="Times New Roman" w:eastAsia="Times New Roman" w:hAnsi="Times New Roman" w:cs="Times New Roman"/>
          <w:kern w:val="0"/>
          <w:sz w:val="22"/>
          <w:szCs w:val="22"/>
          <w14:ligatures w14:val="none"/>
        </w:rPr>
        <w:t xml:space="preserve">. </w:t>
      </w:r>
      <w:r w:rsidR="00C67C65">
        <w:rPr>
          <w:rFonts w:ascii="Times New Roman" w:eastAsia="Times New Roman" w:hAnsi="Times New Roman" w:cs="Times New Roman"/>
          <w:kern w:val="0"/>
          <w:sz w:val="22"/>
          <w:szCs w:val="22"/>
          <w14:ligatures w14:val="none"/>
        </w:rPr>
        <w:t>can also be</w:t>
      </w:r>
      <w:r w:rsidR="001B0570" w:rsidRPr="001B0570">
        <w:rPr>
          <w:rFonts w:ascii="Times New Roman" w:eastAsia="Times New Roman" w:hAnsi="Times New Roman" w:cs="Times New Roman"/>
          <w:kern w:val="0"/>
          <w:sz w:val="22"/>
          <w:szCs w:val="22"/>
          <w14:ligatures w14:val="none"/>
        </w:rPr>
        <w:t xml:space="preserve"> recovered in blood</w:t>
      </w:r>
      <w:r w:rsidR="00A441FD">
        <w:rPr>
          <w:rFonts w:ascii="Times New Roman" w:eastAsia="Times New Roman" w:hAnsi="Times New Roman" w:cs="Times New Roman"/>
          <w:kern w:val="0"/>
          <w:sz w:val="22"/>
          <w:szCs w:val="22"/>
          <w14:ligatures w14:val="none"/>
        </w:rPr>
        <w:t xml:space="preserve"> cultures</w:t>
      </w:r>
      <w:r w:rsidR="001B0570" w:rsidRPr="001B0570">
        <w:rPr>
          <w:rFonts w:ascii="Times New Roman" w:eastAsia="Times New Roman" w:hAnsi="Times New Roman" w:cs="Times New Roman"/>
          <w:kern w:val="0"/>
          <w:sz w:val="22"/>
          <w:szCs w:val="22"/>
          <w14:ligatures w14:val="none"/>
        </w:rPr>
        <w:t xml:space="preserve">. (34) Histopathological examination is often nonspecific, </w:t>
      </w:r>
      <w:r w:rsidR="00257F86">
        <w:rPr>
          <w:rFonts w:ascii="Times New Roman" w:eastAsia="Times New Roman" w:hAnsi="Times New Roman" w:cs="Times New Roman"/>
          <w:kern w:val="0"/>
          <w:sz w:val="22"/>
          <w:szCs w:val="22"/>
          <w14:ligatures w14:val="none"/>
        </w:rPr>
        <w:t xml:space="preserve">with </w:t>
      </w:r>
      <w:r w:rsidR="001B0570" w:rsidRPr="001B0570">
        <w:rPr>
          <w:rFonts w:ascii="Times New Roman" w:eastAsia="Times New Roman" w:hAnsi="Times New Roman" w:cs="Times New Roman"/>
          <w:kern w:val="0"/>
          <w:sz w:val="22"/>
          <w:szCs w:val="22"/>
          <w14:ligatures w14:val="none"/>
        </w:rPr>
        <w:t>on</w:t>
      </w:r>
      <w:r w:rsidR="00257F86">
        <w:rPr>
          <w:rFonts w:ascii="Times New Roman" w:eastAsia="Times New Roman" w:hAnsi="Times New Roman" w:cs="Times New Roman"/>
          <w:kern w:val="0"/>
          <w:sz w:val="22"/>
          <w:szCs w:val="22"/>
          <w14:ligatures w14:val="none"/>
        </w:rPr>
        <w:t xml:space="preserve">ly </w:t>
      </w:r>
      <w:r w:rsidR="001B0570" w:rsidRPr="001B0570">
        <w:rPr>
          <w:rFonts w:ascii="Times New Roman" w:eastAsia="Times New Roman" w:hAnsi="Times New Roman" w:cs="Times New Roman"/>
          <w:kern w:val="0"/>
          <w:sz w:val="22"/>
          <w:szCs w:val="22"/>
          <w14:ligatures w14:val="none"/>
        </w:rPr>
        <w:t xml:space="preserve">septate hyaline branching hyphae, </w:t>
      </w:r>
      <w:r w:rsidR="00600A51">
        <w:rPr>
          <w:rFonts w:ascii="Times New Roman" w:eastAsia="Times New Roman" w:hAnsi="Times New Roman" w:cs="Times New Roman"/>
          <w:kern w:val="0"/>
          <w:sz w:val="22"/>
          <w:szCs w:val="22"/>
          <w14:ligatures w14:val="none"/>
        </w:rPr>
        <w:t xml:space="preserve">so </w:t>
      </w:r>
      <w:r w:rsidR="001B0570" w:rsidRPr="001B0570">
        <w:rPr>
          <w:rFonts w:ascii="Times New Roman" w:eastAsia="Times New Roman" w:hAnsi="Times New Roman" w:cs="Times New Roman"/>
          <w:kern w:val="0"/>
          <w:sz w:val="22"/>
          <w:szCs w:val="22"/>
          <w14:ligatures w14:val="none"/>
        </w:rPr>
        <w:t>it is difficult to distinguish from other hyaline molds. Thus, definit</w:t>
      </w:r>
      <w:r w:rsidR="00257F86">
        <w:rPr>
          <w:rFonts w:ascii="Times New Roman" w:eastAsia="Times New Roman" w:hAnsi="Times New Roman" w:cs="Times New Roman"/>
          <w:kern w:val="0"/>
          <w:sz w:val="22"/>
          <w:szCs w:val="22"/>
          <w14:ligatures w14:val="none"/>
        </w:rPr>
        <w:t>ive</w:t>
      </w:r>
      <w:r w:rsidR="001B0570" w:rsidRPr="001B0570">
        <w:rPr>
          <w:rFonts w:ascii="Times New Roman" w:eastAsia="Times New Roman" w:hAnsi="Times New Roman" w:cs="Times New Roman"/>
          <w:kern w:val="0"/>
          <w:sz w:val="22"/>
          <w:szCs w:val="22"/>
          <w14:ligatures w14:val="none"/>
        </w:rPr>
        <w:t xml:space="preserve"> diagnosis still relies on </w:t>
      </w:r>
      <w:r w:rsidR="00AF4CC4">
        <w:rPr>
          <w:rFonts w:ascii="Times New Roman" w:eastAsia="Times New Roman" w:hAnsi="Times New Roman" w:cs="Times New Roman"/>
          <w:kern w:val="0"/>
          <w:sz w:val="22"/>
          <w:szCs w:val="22"/>
          <w14:ligatures w14:val="none"/>
        </w:rPr>
        <w:t xml:space="preserve">culturing the </w:t>
      </w:r>
      <w:r w:rsidR="00A441FD">
        <w:rPr>
          <w:rFonts w:ascii="Times New Roman" w:eastAsia="Times New Roman" w:hAnsi="Times New Roman" w:cs="Times New Roman"/>
          <w:kern w:val="0"/>
          <w:sz w:val="22"/>
          <w:szCs w:val="22"/>
          <w14:ligatures w14:val="none"/>
        </w:rPr>
        <w:t xml:space="preserve">organism </w:t>
      </w:r>
      <w:r w:rsidR="001B0570" w:rsidRPr="001B0570">
        <w:rPr>
          <w:rFonts w:ascii="Times New Roman" w:eastAsia="Times New Roman" w:hAnsi="Times New Roman" w:cs="Times New Roman"/>
          <w:kern w:val="0"/>
          <w:sz w:val="22"/>
          <w:szCs w:val="22"/>
          <w14:ligatures w14:val="none"/>
        </w:rPr>
        <w:t xml:space="preserve">from infected tissues or the bloodstream. (22) PCR techniques </w:t>
      </w:r>
      <w:r w:rsidR="004048C2">
        <w:rPr>
          <w:rFonts w:ascii="Times New Roman" w:eastAsia="Times New Roman" w:hAnsi="Times New Roman" w:cs="Times New Roman"/>
          <w:kern w:val="0"/>
          <w:sz w:val="22"/>
          <w:szCs w:val="22"/>
          <w14:ligatures w14:val="none"/>
        </w:rPr>
        <w:t xml:space="preserve">to </w:t>
      </w:r>
      <w:r w:rsidR="001B0570" w:rsidRPr="001B0570">
        <w:rPr>
          <w:rFonts w:ascii="Times New Roman" w:eastAsia="Times New Roman" w:hAnsi="Times New Roman" w:cs="Times New Roman"/>
          <w:kern w:val="0"/>
          <w:sz w:val="22"/>
          <w:szCs w:val="22"/>
          <w14:ligatures w14:val="none"/>
        </w:rPr>
        <w:t>detect </w:t>
      </w:r>
      <w:r w:rsidR="001B0570" w:rsidRPr="001B0570">
        <w:rPr>
          <w:rFonts w:ascii="Times New Roman" w:eastAsia="Times New Roman" w:hAnsi="Times New Roman" w:cs="Times New Roman"/>
          <w:i/>
          <w:iCs/>
          <w:kern w:val="0"/>
          <w:sz w:val="22"/>
          <w:szCs w:val="22"/>
          <w14:ligatures w14:val="none"/>
        </w:rPr>
        <w:t>Fusarium spp</w:t>
      </w:r>
      <w:r w:rsidR="001B0570" w:rsidRPr="001B0570">
        <w:rPr>
          <w:rFonts w:ascii="Times New Roman" w:eastAsia="Times New Roman" w:hAnsi="Times New Roman" w:cs="Times New Roman"/>
          <w:kern w:val="0"/>
          <w:sz w:val="22"/>
          <w:szCs w:val="22"/>
          <w14:ligatures w14:val="none"/>
        </w:rPr>
        <w:t xml:space="preserve">. earlier in blood cultures or bronchoalveolar lavage samples and simultaneously </w:t>
      </w:r>
      <w:r w:rsidR="00BF50CB">
        <w:rPr>
          <w:rFonts w:ascii="Times New Roman" w:eastAsia="Times New Roman" w:hAnsi="Times New Roman" w:cs="Times New Roman"/>
          <w:kern w:val="0"/>
          <w:sz w:val="22"/>
          <w:szCs w:val="22"/>
          <w14:ligatures w14:val="none"/>
        </w:rPr>
        <w:t xml:space="preserve">identify it </w:t>
      </w:r>
      <w:r w:rsidR="004048C2">
        <w:rPr>
          <w:rFonts w:ascii="Times New Roman" w:eastAsia="Times New Roman" w:hAnsi="Times New Roman" w:cs="Times New Roman"/>
          <w:kern w:val="0"/>
          <w:sz w:val="22"/>
          <w:szCs w:val="22"/>
          <w14:ligatures w14:val="none"/>
        </w:rPr>
        <w:t>are improving and should soon be availabl</w:t>
      </w:r>
      <w:r w:rsidR="00BF50CB">
        <w:rPr>
          <w:rFonts w:ascii="Times New Roman" w:eastAsia="Times New Roman" w:hAnsi="Times New Roman" w:cs="Times New Roman"/>
          <w:kern w:val="0"/>
          <w:sz w:val="22"/>
          <w:szCs w:val="22"/>
          <w14:ligatures w14:val="none"/>
        </w:rPr>
        <w:t>e</w:t>
      </w:r>
      <w:r w:rsidR="001B0570" w:rsidRPr="001B0570">
        <w:rPr>
          <w:rFonts w:ascii="Times New Roman" w:eastAsia="Times New Roman" w:hAnsi="Times New Roman" w:cs="Times New Roman"/>
          <w:kern w:val="0"/>
          <w:sz w:val="22"/>
          <w:szCs w:val="22"/>
          <w14:ligatures w14:val="none"/>
        </w:rPr>
        <w:t xml:space="preserve">. (22, 34) Overall death rates </w:t>
      </w:r>
      <w:r w:rsidR="00AF4CC4">
        <w:rPr>
          <w:rFonts w:ascii="Times New Roman" w:eastAsia="Times New Roman" w:hAnsi="Times New Roman" w:cs="Times New Roman"/>
          <w:kern w:val="0"/>
          <w:sz w:val="22"/>
          <w:szCs w:val="22"/>
          <w14:ligatures w14:val="none"/>
        </w:rPr>
        <w:t xml:space="preserve">with invasive </w:t>
      </w:r>
      <w:r w:rsidR="00AF4CC4" w:rsidRPr="00AF4CC4">
        <w:rPr>
          <w:rFonts w:ascii="Times New Roman" w:eastAsia="Times New Roman" w:hAnsi="Times New Roman" w:cs="Times New Roman"/>
          <w:i/>
          <w:iCs/>
          <w:kern w:val="0"/>
          <w:sz w:val="22"/>
          <w:szCs w:val="22"/>
          <w14:ligatures w14:val="none"/>
        </w:rPr>
        <w:t>Fusarium spp.</w:t>
      </w:r>
      <w:r w:rsidR="00AF4CC4">
        <w:rPr>
          <w:rFonts w:ascii="Times New Roman" w:eastAsia="Times New Roman" w:hAnsi="Times New Roman" w:cs="Times New Roman"/>
          <w:kern w:val="0"/>
          <w:sz w:val="22"/>
          <w:szCs w:val="22"/>
          <w14:ligatures w14:val="none"/>
        </w:rPr>
        <w:t xml:space="preserve"> </w:t>
      </w:r>
      <w:r w:rsidR="001B0570" w:rsidRPr="001B0570">
        <w:rPr>
          <w:rFonts w:ascii="Times New Roman" w:eastAsia="Times New Roman" w:hAnsi="Times New Roman" w:cs="Times New Roman"/>
          <w:kern w:val="0"/>
          <w:sz w:val="22"/>
          <w:szCs w:val="22"/>
          <w14:ligatures w14:val="none"/>
        </w:rPr>
        <w:t xml:space="preserve">are from 52 to 70% and are close to 100% in patients who do not recover from neutropenia. (34) Rapid recovery from neutropenia is </w:t>
      </w:r>
      <w:r w:rsidR="00380E23">
        <w:rPr>
          <w:rFonts w:ascii="Times New Roman" w:eastAsia="Times New Roman" w:hAnsi="Times New Roman" w:cs="Times New Roman"/>
          <w:kern w:val="0"/>
          <w:sz w:val="22"/>
          <w:szCs w:val="22"/>
          <w14:ligatures w14:val="none"/>
        </w:rPr>
        <w:t xml:space="preserve">necessary </w:t>
      </w:r>
      <w:r w:rsidR="001B0570" w:rsidRPr="001B0570">
        <w:rPr>
          <w:rFonts w:ascii="Times New Roman" w:eastAsia="Times New Roman" w:hAnsi="Times New Roman" w:cs="Times New Roman"/>
          <w:kern w:val="0"/>
          <w:sz w:val="22"/>
          <w:szCs w:val="22"/>
          <w14:ligatures w14:val="none"/>
        </w:rPr>
        <w:t>for survival</w:t>
      </w:r>
      <w:r w:rsidR="00380E23">
        <w:rPr>
          <w:rFonts w:ascii="Times New Roman" w:eastAsia="Times New Roman" w:hAnsi="Times New Roman" w:cs="Times New Roman"/>
          <w:kern w:val="0"/>
          <w:sz w:val="22"/>
          <w:szCs w:val="22"/>
          <w14:ligatures w14:val="none"/>
        </w:rPr>
        <w:t xml:space="preserve"> so </w:t>
      </w:r>
      <w:r w:rsidR="004C6B8E">
        <w:rPr>
          <w:rFonts w:ascii="Times New Roman" w:eastAsia="Times New Roman" w:hAnsi="Times New Roman" w:cs="Times New Roman"/>
          <w:kern w:val="0"/>
          <w:sz w:val="22"/>
          <w:szCs w:val="22"/>
          <w14:ligatures w14:val="none"/>
        </w:rPr>
        <w:t>granulocyte colony stimulating drugs</w:t>
      </w:r>
      <w:r w:rsidR="00380E23">
        <w:rPr>
          <w:rFonts w:ascii="Times New Roman" w:eastAsia="Times New Roman" w:hAnsi="Times New Roman" w:cs="Times New Roman"/>
          <w:kern w:val="0"/>
          <w:sz w:val="22"/>
          <w:szCs w:val="22"/>
          <w14:ligatures w14:val="none"/>
        </w:rPr>
        <w:t xml:space="preserve"> to support </w:t>
      </w:r>
      <w:r w:rsidR="004C6B8E">
        <w:rPr>
          <w:rFonts w:ascii="Times New Roman" w:eastAsia="Times New Roman" w:hAnsi="Times New Roman" w:cs="Times New Roman"/>
          <w:kern w:val="0"/>
          <w:sz w:val="22"/>
          <w:szCs w:val="22"/>
          <w14:ligatures w14:val="none"/>
        </w:rPr>
        <w:t xml:space="preserve">neutrophil production </w:t>
      </w:r>
      <w:r w:rsidR="00380E23">
        <w:rPr>
          <w:rFonts w:ascii="Times New Roman" w:eastAsia="Times New Roman" w:hAnsi="Times New Roman" w:cs="Times New Roman"/>
          <w:kern w:val="0"/>
          <w:sz w:val="22"/>
          <w:szCs w:val="22"/>
          <w14:ligatures w14:val="none"/>
        </w:rPr>
        <w:t>are critical</w:t>
      </w:r>
      <w:r w:rsidR="001B0570" w:rsidRPr="001B0570">
        <w:rPr>
          <w:rFonts w:ascii="Times New Roman" w:eastAsia="Times New Roman" w:hAnsi="Times New Roman" w:cs="Times New Roman"/>
          <w:kern w:val="0"/>
          <w:sz w:val="22"/>
          <w:szCs w:val="22"/>
          <w14:ligatures w14:val="none"/>
        </w:rPr>
        <w:t xml:space="preserve">. However, while recovery from neutropenia is necessary, it may not be sufficient for survival, as the </w:t>
      </w:r>
      <w:r w:rsidR="00377508">
        <w:rPr>
          <w:rFonts w:ascii="Times New Roman" w:eastAsia="Times New Roman" w:hAnsi="Times New Roman" w:cs="Times New Roman"/>
          <w:kern w:val="0"/>
          <w:sz w:val="22"/>
          <w:szCs w:val="22"/>
          <w14:ligatures w14:val="none"/>
        </w:rPr>
        <w:t xml:space="preserve">fungal </w:t>
      </w:r>
      <w:r w:rsidR="001B0570" w:rsidRPr="001B0570">
        <w:rPr>
          <w:rFonts w:ascii="Times New Roman" w:eastAsia="Times New Roman" w:hAnsi="Times New Roman" w:cs="Times New Roman"/>
          <w:kern w:val="0"/>
          <w:sz w:val="22"/>
          <w:szCs w:val="22"/>
          <w14:ligatures w14:val="none"/>
        </w:rPr>
        <w:t>infection may continue progressing</w:t>
      </w:r>
      <w:r w:rsidR="00377508">
        <w:rPr>
          <w:rFonts w:ascii="Times New Roman" w:eastAsia="Times New Roman" w:hAnsi="Times New Roman" w:cs="Times New Roman"/>
          <w:kern w:val="0"/>
          <w:sz w:val="22"/>
          <w:szCs w:val="22"/>
          <w14:ligatures w14:val="none"/>
        </w:rPr>
        <w:t xml:space="preserve"> faster than the drugs stimulate neutrophils</w:t>
      </w:r>
      <w:r w:rsidR="001B0570" w:rsidRPr="001B0570">
        <w:rPr>
          <w:rFonts w:ascii="Times New Roman" w:eastAsia="Times New Roman" w:hAnsi="Times New Roman" w:cs="Times New Roman"/>
          <w:kern w:val="0"/>
          <w:sz w:val="22"/>
          <w:szCs w:val="22"/>
          <w14:ligatures w14:val="none"/>
        </w:rPr>
        <w:t xml:space="preserve">. In other cases, chronic disseminated infection may follow, </w:t>
      </w:r>
      <w:proofErr w:type="gramStart"/>
      <w:r w:rsidR="001B0570" w:rsidRPr="001B0570">
        <w:rPr>
          <w:rFonts w:ascii="Times New Roman" w:eastAsia="Times New Roman" w:hAnsi="Times New Roman" w:cs="Times New Roman"/>
          <w:kern w:val="0"/>
          <w:sz w:val="22"/>
          <w:szCs w:val="22"/>
          <w14:ligatures w14:val="none"/>
        </w:rPr>
        <w:t>similar to</w:t>
      </w:r>
      <w:proofErr w:type="gramEnd"/>
      <w:r w:rsidR="001B0570" w:rsidRPr="001B0570">
        <w:rPr>
          <w:rFonts w:ascii="Times New Roman" w:eastAsia="Times New Roman" w:hAnsi="Times New Roman" w:cs="Times New Roman"/>
          <w:kern w:val="0"/>
          <w:sz w:val="22"/>
          <w:szCs w:val="22"/>
          <w14:ligatures w14:val="none"/>
        </w:rPr>
        <w:t xml:space="preserve"> chronic disseminated candidiasis. (22) </w:t>
      </w:r>
      <w:r w:rsidR="003E7B87">
        <w:rPr>
          <w:rFonts w:ascii="Times New Roman" w:eastAsia="Times New Roman" w:hAnsi="Times New Roman" w:cs="Times New Roman"/>
          <w:kern w:val="0"/>
          <w:sz w:val="22"/>
          <w:szCs w:val="22"/>
          <w14:ligatures w14:val="none"/>
        </w:rPr>
        <w:t>N</w:t>
      </w:r>
      <w:r w:rsidR="001B0570" w:rsidRPr="001B0570">
        <w:rPr>
          <w:rFonts w:ascii="Times New Roman" w:eastAsia="Times New Roman" w:hAnsi="Times New Roman" w:cs="Times New Roman"/>
          <w:kern w:val="0"/>
          <w:sz w:val="22"/>
          <w:szCs w:val="22"/>
          <w14:ligatures w14:val="none"/>
        </w:rPr>
        <w:t xml:space="preserve">ewer </w:t>
      </w:r>
      <w:r w:rsidR="003E7B87">
        <w:rPr>
          <w:rFonts w:ascii="Times New Roman" w:eastAsia="Times New Roman" w:hAnsi="Times New Roman" w:cs="Times New Roman"/>
          <w:kern w:val="0"/>
          <w:sz w:val="22"/>
          <w:szCs w:val="22"/>
          <w14:ligatures w14:val="none"/>
        </w:rPr>
        <w:t xml:space="preserve">neutrophil </w:t>
      </w:r>
      <w:r w:rsidR="00225E84">
        <w:rPr>
          <w:rFonts w:ascii="Times New Roman" w:eastAsia="Times New Roman" w:hAnsi="Times New Roman" w:cs="Times New Roman"/>
          <w:kern w:val="0"/>
          <w:sz w:val="22"/>
          <w:szCs w:val="22"/>
          <w14:ligatures w14:val="none"/>
        </w:rPr>
        <w:t xml:space="preserve">producing </w:t>
      </w:r>
      <w:r w:rsidR="003E7B87">
        <w:rPr>
          <w:rFonts w:ascii="Times New Roman" w:eastAsia="Times New Roman" w:hAnsi="Times New Roman" w:cs="Times New Roman"/>
          <w:kern w:val="0"/>
          <w:sz w:val="22"/>
          <w:szCs w:val="22"/>
          <w14:ligatures w14:val="none"/>
        </w:rPr>
        <w:t xml:space="preserve">hormone </w:t>
      </w:r>
      <w:r w:rsidR="00225E84">
        <w:rPr>
          <w:rFonts w:ascii="Times New Roman" w:eastAsia="Times New Roman" w:hAnsi="Times New Roman" w:cs="Times New Roman"/>
          <w:kern w:val="0"/>
          <w:sz w:val="22"/>
          <w:szCs w:val="22"/>
          <w14:ligatures w14:val="none"/>
        </w:rPr>
        <w:t>therapies and antifungals offer some hope.</w:t>
      </w:r>
    </w:p>
    <w:p w14:paraId="78078395" w14:textId="744ECFCC"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u w:val="single"/>
          <w14:ligatures w14:val="none"/>
        </w:rPr>
        <w:t>Histopathology and direct testing: </w:t>
      </w:r>
      <w:r w:rsidRPr="001B0570">
        <w:rPr>
          <w:rFonts w:ascii="Times New Roman" w:eastAsia="Times New Roman" w:hAnsi="Times New Roman" w:cs="Times New Roman"/>
          <w:kern w:val="0"/>
          <w:sz w:val="22"/>
          <w:szCs w:val="22"/>
          <w14:ligatures w14:val="none"/>
        </w:rPr>
        <w:t xml:space="preserve">Although definitive identification of these fungi requires culture, they often can be identified </w:t>
      </w:r>
      <w:r w:rsidR="00B9279E">
        <w:rPr>
          <w:rFonts w:ascii="Times New Roman" w:eastAsia="Times New Roman" w:hAnsi="Times New Roman" w:cs="Times New Roman"/>
          <w:kern w:val="0"/>
          <w:sz w:val="22"/>
          <w:szCs w:val="22"/>
          <w14:ligatures w14:val="none"/>
        </w:rPr>
        <w:t>tentative</w:t>
      </w:r>
      <w:r w:rsidRPr="001B0570">
        <w:rPr>
          <w:rFonts w:ascii="Times New Roman" w:eastAsia="Times New Roman" w:hAnsi="Times New Roman" w:cs="Times New Roman"/>
          <w:kern w:val="0"/>
          <w:sz w:val="22"/>
          <w:szCs w:val="22"/>
          <w14:ligatures w14:val="none"/>
        </w:rPr>
        <w:t>ly in tissue sections by a combination of histologic features, including hyaline septate hyphae and characteristic reproductive</w:t>
      </w:r>
      <w:r w:rsidR="004E02DD">
        <w:rPr>
          <w:rFonts w:ascii="Times New Roman" w:eastAsia="Times New Roman" w:hAnsi="Times New Roman" w:cs="Times New Roman"/>
          <w:kern w:val="0"/>
          <w:sz w:val="22"/>
          <w:szCs w:val="22"/>
          <w14:ligatures w14:val="none"/>
        </w:rPr>
        <w:t xml:space="preserve"> conidia and their related structures</w:t>
      </w:r>
      <w:r w:rsidRPr="001B0570">
        <w:rPr>
          <w:rFonts w:ascii="Times New Roman" w:eastAsia="Times New Roman" w:hAnsi="Times New Roman" w:cs="Times New Roman"/>
          <w:kern w:val="0"/>
          <w:sz w:val="22"/>
          <w:szCs w:val="22"/>
          <w14:ligatures w14:val="none"/>
        </w:rPr>
        <w:t>.</w:t>
      </w:r>
    </w:p>
    <w:p w14:paraId="1DF0DD5C" w14:textId="274A94CF" w:rsidR="00FA7626" w:rsidRPr="001B0570" w:rsidRDefault="001B0570" w:rsidP="00FA7626">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u w:val="single"/>
          <w14:ligatures w14:val="none"/>
        </w:rPr>
        <w:t>Colonial description:</w:t>
      </w:r>
      <w:r w:rsidRPr="00EB028B">
        <w:rPr>
          <w:rFonts w:ascii="Times New Roman" w:eastAsia="Times New Roman" w:hAnsi="Times New Roman" w:cs="Times New Roman"/>
          <w:kern w:val="0"/>
          <w:sz w:val="22"/>
          <w:szCs w:val="22"/>
          <w14:ligatures w14:val="none"/>
        </w:rPr>
        <w:t>  </w:t>
      </w:r>
      <w:r w:rsidR="00EB028B">
        <w:rPr>
          <w:rFonts w:ascii="Times New Roman" w:eastAsia="Times New Roman" w:hAnsi="Times New Roman" w:cs="Times New Roman"/>
          <w:i/>
          <w:iCs/>
          <w:kern w:val="0"/>
          <w:sz w:val="22"/>
          <w:szCs w:val="22"/>
          <w14:ligatures w14:val="none"/>
        </w:rPr>
        <w:t>Fusarium</w:t>
      </w:r>
      <w:r w:rsidRPr="00EB028B">
        <w:rPr>
          <w:rFonts w:ascii="Times New Roman" w:eastAsia="Times New Roman" w:hAnsi="Times New Roman" w:cs="Times New Roman"/>
          <w:i/>
          <w:iCs/>
          <w:kern w:val="0"/>
          <w:sz w:val="22"/>
          <w:szCs w:val="22"/>
          <w14:ligatures w14:val="none"/>
        </w:rPr>
        <w:t xml:space="preserve"> spp</w:t>
      </w:r>
      <w:r w:rsidRPr="001B0570">
        <w:rPr>
          <w:rFonts w:ascii="Times New Roman" w:eastAsia="Times New Roman" w:hAnsi="Times New Roman" w:cs="Times New Roman"/>
          <w:kern w:val="0"/>
          <w:sz w:val="22"/>
          <w:szCs w:val="22"/>
          <w14:ligatures w14:val="none"/>
        </w:rPr>
        <w:t xml:space="preserve">. </w:t>
      </w:r>
      <w:r w:rsidR="000721AF">
        <w:rPr>
          <w:rFonts w:ascii="Times New Roman" w:eastAsia="Times New Roman" w:hAnsi="Times New Roman" w:cs="Times New Roman"/>
          <w:kern w:val="0"/>
          <w:sz w:val="22"/>
          <w:szCs w:val="22"/>
          <w14:ligatures w14:val="none"/>
        </w:rPr>
        <w:t xml:space="preserve">usually </w:t>
      </w:r>
      <w:r w:rsidRPr="001B0570">
        <w:rPr>
          <w:rFonts w:ascii="Times New Roman" w:eastAsia="Times New Roman" w:hAnsi="Times New Roman" w:cs="Times New Roman"/>
          <w:kern w:val="0"/>
          <w:sz w:val="22"/>
          <w:szCs w:val="22"/>
          <w14:ligatures w14:val="none"/>
        </w:rPr>
        <w:t xml:space="preserve">grow rapidly </w:t>
      </w:r>
      <w:r w:rsidR="000721AF">
        <w:rPr>
          <w:rFonts w:ascii="Times New Roman" w:eastAsia="Times New Roman" w:hAnsi="Times New Roman" w:cs="Times New Roman"/>
          <w:kern w:val="0"/>
          <w:sz w:val="22"/>
          <w:szCs w:val="22"/>
          <w14:ligatures w14:val="none"/>
        </w:rPr>
        <w:t xml:space="preserve">(within four days) </w:t>
      </w:r>
      <w:r w:rsidRPr="001B0570">
        <w:rPr>
          <w:rFonts w:ascii="Times New Roman" w:eastAsia="Times New Roman" w:hAnsi="Times New Roman" w:cs="Times New Roman"/>
          <w:kern w:val="0"/>
          <w:sz w:val="22"/>
          <w:szCs w:val="22"/>
          <w14:ligatures w14:val="none"/>
        </w:rPr>
        <w:t xml:space="preserve">on </w:t>
      </w:r>
      <w:proofErr w:type="spellStart"/>
      <w:r w:rsidRPr="001B0570">
        <w:rPr>
          <w:rFonts w:ascii="Times New Roman" w:eastAsia="Times New Roman" w:hAnsi="Times New Roman" w:cs="Times New Roman"/>
          <w:kern w:val="0"/>
          <w:sz w:val="22"/>
          <w:szCs w:val="22"/>
          <w14:ligatures w14:val="none"/>
        </w:rPr>
        <w:t>Sabdex</w:t>
      </w:r>
      <w:proofErr w:type="spellEnd"/>
      <w:r w:rsidRPr="001B0570">
        <w:rPr>
          <w:rFonts w:ascii="Times New Roman" w:eastAsia="Times New Roman" w:hAnsi="Times New Roman" w:cs="Times New Roman"/>
          <w:kern w:val="0"/>
          <w:sz w:val="22"/>
          <w:szCs w:val="22"/>
          <w14:ligatures w14:val="none"/>
        </w:rPr>
        <w:t xml:space="preserve"> agar below 30°C and produce woolly or cottony, flat, and spready</w:t>
      </w:r>
      <w:r w:rsidR="0068295F">
        <w:rPr>
          <w:rFonts w:ascii="Times New Roman" w:eastAsia="Times New Roman" w:hAnsi="Times New Roman" w:cs="Times New Roman"/>
          <w:kern w:val="0"/>
          <w:sz w:val="22"/>
          <w:szCs w:val="22"/>
          <w14:ligatures w14:val="none"/>
        </w:rPr>
        <w:t xml:space="preserve"> growth</w:t>
      </w:r>
      <w:r w:rsidRPr="001B0570">
        <w:rPr>
          <w:rFonts w:ascii="Times New Roman" w:eastAsia="Times New Roman" w:hAnsi="Times New Roman" w:cs="Times New Roman"/>
          <w:kern w:val="0"/>
          <w:sz w:val="22"/>
          <w:szCs w:val="22"/>
          <w14:ligatures w14:val="none"/>
        </w:rPr>
        <w:t>. The one slow-growing species is </w:t>
      </w:r>
      <w:r w:rsidRPr="001B0570">
        <w:rPr>
          <w:rFonts w:ascii="Times New Roman" w:eastAsia="Times New Roman" w:hAnsi="Times New Roman" w:cs="Times New Roman"/>
          <w:i/>
          <w:iCs/>
          <w:kern w:val="0"/>
          <w:sz w:val="22"/>
          <w:szCs w:val="22"/>
          <w14:ligatures w14:val="none"/>
        </w:rPr>
        <w:t xml:space="preserve">Fusarium </w:t>
      </w:r>
      <w:proofErr w:type="spellStart"/>
      <w:r w:rsidRPr="001B0570">
        <w:rPr>
          <w:rFonts w:ascii="Times New Roman" w:eastAsia="Times New Roman" w:hAnsi="Times New Roman" w:cs="Times New Roman"/>
          <w:i/>
          <w:iCs/>
          <w:kern w:val="0"/>
          <w:sz w:val="22"/>
          <w:szCs w:val="22"/>
          <w14:ligatures w14:val="none"/>
        </w:rPr>
        <w:t>dimerum</w:t>
      </w:r>
      <w:proofErr w:type="spellEnd"/>
      <w:r w:rsidRPr="001B0570">
        <w:rPr>
          <w:rFonts w:ascii="Times New Roman" w:eastAsia="Times New Roman" w:hAnsi="Times New Roman" w:cs="Times New Roman"/>
          <w:kern w:val="0"/>
          <w:sz w:val="22"/>
          <w:szCs w:val="22"/>
          <w14:ligatures w14:val="none"/>
        </w:rPr>
        <w:t xml:space="preserve">. </w:t>
      </w:r>
      <w:r w:rsidR="001F5CF8">
        <w:rPr>
          <w:rFonts w:ascii="Times New Roman" w:eastAsia="Times New Roman" w:hAnsi="Times New Roman" w:cs="Times New Roman"/>
          <w:kern w:val="0"/>
          <w:sz w:val="22"/>
          <w:szCs w:val="22"/>
          <w14:ligatures w14:val="none"/>
        </w:rPr>
        <w:t xml:space="preserve">On </w:t>
      </w:r>
      <w:r w:rsidRPr="001B0570">
        <w:rPr>
          <w:rFonts w:ascii="Times New Roman" w:eastAsia="Times New Roman" w:hAnsi="Times New Roman" w:cs="Times New Roman"/>
          <w:kern w:val="0"/>
          <w:sz w:val="22"/>
          <w:szCs w:val="22"/>
          <w14:ligatures w14:val="none"/>
        </w:rPr>
        <w:t>the</w:t>
      </w:r>
      <w:r w:rsidR="001F5CF8">
        <w:rPr>
          <w:rFonts w:ascii="Times New Roman" w:eastAsia="Times New Roman" w:hAnsi="Times New Roman" w:cs="Times New Roman"/>
          <w:kern w:val="0"/>
          <w:sz w:val="22"/>
          <w:szCs w:val="22"/>
          <w14:ligatures w14:val="none"/>
        </w:rPr>
        <w:t xml:space="preserve"> colony</w:t>
      </w:r>
      <w:r w:rsidRPr="001B0570">
        <w:rPr>
          <w:rFonts w:ascii="Times New Roman" w:eastAsia="Times New Roman" w:hAnsi="Times New Roman" w:cs="Times New Roman"/>
          <w:kern w:val="0"/>
          <w:sz w:val="22"/>
          <w:szCs w:val="22"/>
          <w14:ligatures w14:val="none"/>
        </w:rPr>
        <w:t xml:space="preserve"> top, the color may be white, cream, salmon, cinnamon, </w:t>
      </w:r>
      <w:r w:rsidR="00BF10AB" w:rsidRPr="001B0570">
        <w:rPr>
          <w:rFonts w:ascii="Times New Roman" w:eastAsia="Times New Roman" w:hAnsi="Times New Roman" w:cs="Times New Roman"/>
          <w:kern w:val="0"/>
          <w:sz w:val="22"/>
          <w:szCs w:val="22"/>
          <w14:ligatures w14:val="none"/>
        </w:rPr>
        <w:t xml:space="preserve">tan, </w:t>
      </w:r>
      <w:r w:rsidRPr="001B0570">
        <w:rPr>
          <w:rFonts w:ascii="Times New Roman" w:eastAsia="Times New Roman" w:hAnsi="Times New Roman" w:cs="Times New Roman"/>
          <w:kern w:val="0"/>
          <w:sz w:val="22"/>
          <w:szCs w:val="22"/>
          <w14:ligatures w14:val="none"/>
        </w:rPr>
        <w:t>yellow, red, violet, pink, or even purple. On the colony reverse</w:t>
      </w:r>
      <w:r w:rsidR="001C13E8">
        <w:rPr>
          <w:rFonts w:ascii="Times New Roman" w:eastAsia="Times New Roman" w:hAnsi="Times New Roman" w:cs="Times New Roman"/>
          <w:kern w:val="0"/>
          <w:sz w:val="22"/>
          <w:szCs w:val="22"/>
          <w14:ligatures w14:val="none"/>
        </w:rPr>
        <w:t xml:space="preserve"> side</w:t>
      </w:r>
      <w:r w:rsidRPr="001B0570">
        <w:rPr>
          <w:rFonts w:ascii="Times New Roman" w:eastAsia="Times New Roman" w:hAnsi="Times New Roman" w:cs="Times New Roman"/>
          <w:kern w:val="0"/>
          <w:sz w:val="22"/>
          <w:szCs w:val="22"/>
          <w14:ligatures w14:val="none"/>
        </w:rPr>
        <w:t xml:space="preserve">, </w:t>
      </w:r>
      <w:r w:rsidR="001C13E8">
        <w:rPr>
          <w:rFonts w:ascii="Times New Roman" w:eastAsia="Times New Roman" w:hAnsi="Times New Roman" w:cs="Times New Roman"/>
          <w:kern w:val="0"/>
          <w:sz w:val="22"/>
          <w:szCs w:val="22"/>
          <w14:ligatures w14:val="none"/>
        </w:rPr>
        <w:t xml:space="preserve">it may be </w:t>
      </w:r>
      <w:r w:rsidRPr="001B0570">
        <w:rPr>
          <w:rFonts w:ascii="Times New Roman" w:eastAsia="Times New Roman" w:hAnsi="Times New Roman" w:cs="Times New Roman"/>
          <w:kern w:val="0"/>
          <w:sz w:val="22"/>
          <w:szCs w:val="22"/>
          <w14:ligatures w14:val="none"/>
        </w:rPr>
        <w:t xml:space="preserve">colorless, tan, red, </w:t>
      </w:r>
      <w:r w:rsidR="00E05D70">
        <w:rPr>
          <w:rFonts w:ascii="Times New Roman" w:eastAsia="Times New Roman" w:hAnsi="Times New Roman" w:cs="Times New Roman"/>
          <w:kern w:val="0"/>
          <w:sz w:val="22"/>
          <w:szCs w:val="22"/>
          <w14:ligatures w14:val="none"/>
        </w:rPr>
        <w:t xml:space="preserve">or </w:t>
      </w:r>
      <w:r w:rsidRPr="001B0570">
        <w:rPr>
          <w:rFonts w:ascii="Times New Roman" w:eastAsia="Times New Roman" w:hAnsi="Times New Roman" w:cs="Times New Roman"/>
          <w:kern w:val="0"/>
          <w:sz w:val="22"/>
          <w:szCs w:val="22"/>
          <w14:ligatures w14:val="none"/>
        </w:rPr>
        <w:t>purple. (38)</w:t>
      </w:r>
      <w:r w:rsidR="00FA7626" w:rsidRPr="00FA7626">
        <w:rPr>
          <w:rFonts w:ascii="Times New Roman" w:eastAsia="Times New Roman" w:hAnsi="Times New Roman" w:cs="Times New Roman"/>
          <w:kern w:val="0"/>
          <w:sz w:val="22"/>
          <w:szCs w:val="22"/>
          <w14:ligatures w14:val="none"/>
        </w:rPr>
        <w:t xml:space="preserve"> </w:t>
      </w:r>
      <w:r w:rsidR="00FA7626" w:rsidRPr="001B0570">
        <w:rPr>
          <w:rFonts w:ascii="Times New Roman" w:eastAsia="Times New Roman" w:hAnsi="Times New Roman" w:cs="Times New Roman"/>
          <w:kern w:val="0"/>
          <w:sz w:val="22"/>
          <w:szCs w:val="22"/>
          <w14:ligatures w14:val="none"/>
        </w:rPr>
        <w:t xml:space="preserve">Colonial description: Colonies are usually fast-growing, pale or bright-colored (depending on the species) with or without </w:t>
      </w:r>
      <w:r w:rsidR="001C13E8">
        <w:rPr>
          <w:rFonts w:ascii="Times New Roman" w:eastAsia="Times New Roman" w:hAnsi="Times New Roman" w:cs="Times New Roman"/>
          <w:kern w:val="0"/>
          <w:sz w:val="22"/>
          <w:szCs w:val="22"/>
          <w14:ligatures w14:val="none"/>
        </w:rPr>
        <w:t xml:space="preserve">the </w:t>
      </w:r>
      <w:r w:rsidR="008A323D">
        <w:rPr>
          <w:rFonts w:ascii="Times New Roman" w:eastAsia="Times New Roman" w:hAnsi="Times New Roman" w:cs="Times New Roman"/>
          <w:kern w:val="0"/>
          <w:sz w:val="22"/>
          <w:szCs w:val="22"/>
          <w14:ligatures w14:val="none"/>
        </w:rPr>
        <w:t>production of a</w:t>
      </w:r>
      <w:r w:rsidR="00FA7626" w:rsidRPr="001B0570">
        <w:rPr>
          <w:rFonts w:ascii="Times New Roman" w:eastAsia="Times New Roman" w:hAnsi="Times New Roman" w:cs="Times New Roman"/>
          <w:kern w:val="0"/>
          <w:sz w:val="22"/>
          <w:szCs w:val="22"/>
          <w14:ligatures w14:val="none"/>
        </w:rPr>
        <w:t xml:space="preserve"> cottony aerial mycelium. </w:t>
      </w:r>
    </w:p>
    <w:p w14:paraId="131339BF" w14:textId="303A2EEB"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14:ligatures w14:val="none"/>
        </w:rPr>
        <w:t>Microscopic identification from culture: The species of </w:t>
      </w:r>
      <w:r w:rsidRPr="001B0570">
        <w:rPr>
          <w:rFonts w:ascii="Times New Roman" w:eastAsia="Times New Roman" w:hAnsi="Times New Roman" w:cs="Times New Roman"/>
          <w:i/>
          <w:iCs/>
          <w:kern w:val="0"/>
          <w:sz w:val="22"/>
          <w:szCs w:val="22"/>
          <w14:ligatures w14:val="none"/>
        </w:rPr>
        <w:t>Fusarium</w:t>
      </w:r>
      <w:r w:rsidRPr="001B0570">
        <w:rPr>
          <w:rFonts w:ascii="Times New Roman" w:eastAsia="Times New Roman" w:hAnsi="Times New Roman" w:cs="Times New Roman"/>
          <w:kern w:val="0"/>
          <w:sz w:val="22"/>
          <w:szCs w:val="22"/>
          <w14:ligatures w14:val="none"/>
        </w:rPr>
        <w:t xml:space="preserve"> typically produce both macroconidia and microconidia </w:t>
      </w:r>
      <w:r w:rsidR="00A34F2A">
        <w:rPr>
          <w:rFonts w:ascii="Times New Roman" w:eastAsia="Times New Roman" w:hAnsi="Times New Roman" w:cs="Times New Roman"/>
          <w:kern w:val="0"/>
          <w:sz w:val="22"/>
          <w:szCs w:val="22"/>
          <w14:ligatures w14:val="none"/>
        </w:rPr>
        <w:t xml:space="preserve">on </w:t>
      </w:r>
      <w:r w:rsidRPr="001B0570">
        <w:rPr>
          <w:rFonts w:ascii="Times New Roman" w:eastAsia="Times New Roman" w:hAnsi="Times New Roman" w:cs="Times New Roman"/>
          <w:kern w:val="0"/>
          <w:sz w:val="22"/>
          <w:szCs w:val="22"/>
          <w14:ligatures w14:val="none"/>
        </w:rPr>
        <w:t xml:space="preserve">their phialides. The macroconidia are hyaline, two to several-celled, fusiform to sickle-shaped. The microconidia are one or two-celled, hyaline, smaller than macroconidia, pyriform, fusiform to ovoid, and straight or curved. Chlamydospores may or may not be present. (36) </w:t>
      </w:r>
      <w:r w:rsidRPr="001B0570">
        <w:rPr>
          <w:rFonts w:ascii="Times New Roman" w:eastAsia="Times New Roman" w:hAnsi="Times New Roman" w:cs="Times New Roman"/>
          <w:i/>
          <w:iCs/>
          <w:kern w:val="0"/>
          <w:sz w:val="22"/>
          <w:szCs w:val="22"/>
          <w14:ligatures w14:val="none"/>
        </w:rPr>
        <w:t>Fusarium spp. </w:t>
      </w:r>
      <w:r w:rsidRPr="001B0570">
        <w:rPr>
          <w:rFonts w:ascii="Times New Roman" w:eastAsia="Times New Roman" w:hAnsi="Times New Roman" w:cs="Times New Roman"/>
          <w:kern w:val="0"/>
          <w:sz w:val="22"/>
          <w:szCs w:val="22"/>
          <w14:ligatures w14:val="none"/>
        </w:rPr>
        <w:t xml:space="preserve">is often tricky </w:t>
      </w:r>
      <w:r w:rsidR="00A4489A">
        <w:rPr>
          <w:rFonts w:ascii="Times New Roman" w:eastAsia="Times New Roman" w:hAnsi="Times New Roman" w:cs="Times New Roman"/>
          <w:kern w:val="0"/>
          <w:sz w:val="22"/>
          <w:szCs w:val="22"/>
          <w14:ligatures w14:val="none"/>
        </w:rPr>
        <w:t xml:space="preserve">to identify </w:t>
      </w:r>
      <w:r w:rsidRPr="001B0570">
        <w:rPr>
          <w:rFonts w:ascii="Times New Roman" w:eastAsia="Times New Roman" w:hAnsi="Times New Roman" w:cs="Times New Roman"/>
          <w:kern w:val="0"/>
          <w:sz w:val="22"/>
          <w:szCs w:val="22"/>
          <w14:ligatures w14:val="none"/>
        </w:rPr>
        <w:t xml:space="preserve">because of </w:t>
      </w:r>
      <w:r w:rsidR="00A4489A">
        <w:rPr>
          <w:rFonts w:ascii="Times New Roman" w:eastAsia="Times New Roman" w:hAnsi="Times New Roman" w:cs="Times New Roman"/>
          <w:kern w:val="0"/>
          <w:sz w:val="22"/>
          <w:szCs w:val="22"/>
          <w14:ligatures w14:val="none"/>
        </w:rPr>
        <w:t xml:space="preserve">species </w:t>
      </w:r>
      <w:r w:rsidRPr="001B0570">
        <w:rPr>
          <w:rFonts w:ascii="Times New Roman" w:eastAsia="Times New Roman" w:hAnsi="Times New Roman" w:cs="Times New Roman"/>
          <w:kern w:val="0"/>
          <w:sz w:val="22"/>
          <w:szCs w:val="22"/>
          <w14:ligatures w14:val="none"/>
        </w:rPr>
        <w:t>variability (e.g., the conidia size or colony characteristics) and because not all required features are always well developed. (36) Sporulation may need to be induced on a sporulation media for some of the species. Critical characteristics used in the identification of Fusarium species are as follows</w:t>
      </w:r>
      <w:r w:rsidR="00BF22B4">
        <w:rPr>
          <w:rFonts w:ascii="Times New Roman" w:eastAsia="Times New Roman" w:hAnsi="Times New Roman" w:cs="Times New Roman"/>
          <w:kern w:val="0"/>
          <w:sz w:val="22"/>
          <w:szCs w:val="22"/>
          <w14:ligatures w14:val="none"/>
        </w:rPr>
        <w:t>: The col</w:t>
      </w:r>
      <w:r w:rsidRPr="00BF22B4">
        <w:rPr>
          <w:rFonts w:ascii="Times New Roman" w:eastAsia="Times New Roman" w:hAnsi="Times New Roman" w:cs="Times New Roman"/>
          <w:kern w:val="0"/>
          <w:sz w:val="22"/>
          <w:szCs w:val="22"/>
          <w14:ligatures w14:val="none"/>
        </w:rPr>
        <w:t xml:space="preserve">ony growth diameter </w:t>
      </w:r>
      <w:r w:rsidR="008A0F63" w:rsidRPr="00BF22B4">
        <w:rPr>
          <w:rFonts w:ascii="Times New Roman" w:eastAsia="Times New Roman" w:hAnsi="Times New Roman" w:cs="Times New Roman"/>
          <w:kern w:val="0"/>
          <w:sz w:val="22"/>
          <w:szCs w:val="22"/>
          <w14:ligatures w14:val="none"/>
        </w:rPr>
        <w:t xml:space="preserve">and pigmentation </w:t>
      </w:r>
      <w:r w:rsidRPr="00BF22B4">
        <w:rPr>
          <w:rFonts w:ascii="Times New Roman" w:eastAsia="Times New Roman" w:hAnsi="Times New Roman" w:cs="Times New Roman"/>
          <w:kern w:val="0"/>
          <w:sz w:val="22"/>
          <w:szCs w:val="22"/>
          <w14:ligatures w14:val="none"/>
        </w:rPr>
        <w:t xml:space="preserve">on potato dextrose </w:t>
      </w:r>
      <w:r w:rsidR="008A0F63" w:rsidRPr="00BF22B4">
        <w:rPr>
          <w:rFonts w:ascii="Times New Roman" w:eastAsia="Times New Roman" w:hAnsi="Times New Roman" w:cs="Times New Roman"/>
          <w:kern w:val="0"/>
          <w:sz w:val="22"/>
          <w:szCs w:val="22"/>
          <w14:ligatures w14:val="none"/>
        </w:rPr>
        <w:t>agar</w:t>
      </w:r>
      <w:r w:rsidR="00393903">
        <w:rPr>
          <w:rFonts w:ascii="Times New Roman" w:eastAsia="Times New Roman" w:hAnsi="Times New Roman" w:cs="Times New Roman"/>
          <w:kern w:val="0"/>
          <w:sz w:val="22"/>
          <w:szCs w:val="22"/>
          <w14:ligatures w14:val="none"/>
        </w:rPr>
        <w:t>, t</w:t>
      </w:r>
      <w:r w:rsidR="009B2CFB">
        <w:rPr>
          <w:rFonts w:ascii="Times New Roman" w:eastAsia="Times New Roman" w:hAnsi="Times New Roman" w:cs="Times New Roman"/>
          <w:kern w:val="0"/>
          <w:sz w:val="22"/>
          <w:szCs w:val="22"/>
          <w14:ligatures w14:val="none"/>
        </w:rPr>
        <w:t>h</w:t>
      </w:r>
      <w:r w:rsidR="00BF22B4" w:rsidRPr="00BF22B4">
        <w:rPr>
          <w:rFonts w:ascii="Times New Roman" w:eastAsia="Times New Roman" w:hAnsi="Times New Roman" w:cs="Times New Roman"/>
          <w:kern w:val="0"/>
          <w:sz w:val="22"/>
          <w:szCs w:val="22"/>
          <w14:ligatures w14:val="none"/>
        </w:rPr>
        <w:t xml:space="preserve">e </w:t>
      </w:r>
      <w:r w:rsidRPr="00BF22B4">
        <w:rPr>
          <w:rFonts w:ascii="Times New Roman" w:eastAsia="Times New Roman" w:hAnsi="Times New Roman" w:cs="Times New Roman"/>
          <w:kern w:val="0"/>
          <w:sz w:val="22"/>
          <w:szCs w:val="22"/>
          <w14:ligatures w14:val="none"/>
        </w:rPr>
        <w:t>size and shape of the macroconidia, the presence or absence of microconidia</w:t>
      </w:r>
      <w:r w:rsidR="001E7334">
        <w:rPr>
          <w:rFonts w:ascii="Times New Roman" w:eastAsia="Times New Roman" w:hAnsi="Times New Roman" w:cs="Times New Roman"/>
          <w:kern w:val="0"/>
          <w:sz w:val="22"/>
          <w:szCs w:val="22"/>
          <w14:ligatures w14:val="none"/>
        </w:rPr>
        <w:t xml:space="preserve"> and </w:t>
      </w:r>
      <w:r w:rsidRPr="00BF22B4">
        <w:rPr>
          <w:rFonts w:ascii="Times New Roman" w:eastAsia="Times New Roman" w:hAnsi="Times New Roman" w:cs="Times New Roman"/>
          <w:kern w:val="0"/>
          <w:sz w:val="22"/>
          <w:szCs w:val="22"/>
          <w14:ligatures w14:val="none"/>
        </w:rPr>
        <w:t>the</w:t>
      </w:r>
      <w:r w:rsidR="003E5428">
        <w:rPr>
          <w:rFonts w:ascii="Times New Roman" w:eastAsia="Times New Roman" w:hAnsi="Times New Roman" w:cs="Times New Roman"/>
          <w:kern w:val="0"/>
          <w:sz w:val="22"/>
          <w:szCs w:val="22"/>
          <w14:ligatures w14:val="none"/>
        </w:rPr>
        <w:t>ir</w:t>
      </w:r>
      <w:r w:rsidRPr="00BF22B4">
        <w:rPr>
          <w:rFonts w:ascii="Times New Roman" w:eastAsia="Times New Roman" w:hAnsi="Times New Roman" w:cs="Times New Roman"/>
          <w:kern w:val="0"/>
          <w:sz w:val="22"/>
          <w:szCs w:val="22"/>
          <w14:ligatures w14:val="none"/>
        </w:rPr>
        <w:t xml:space="preserve"> shape and type of formation</w:t>
      </w:r>
      <w:r w:rsidR="003E5428">
        <w:rPr>
          <w:rFonts w:ascii="Times New Roman" w:eastAsia="Times New Roman" w:hAnsi="Times New Roman" w:cs="Times New Roman"/>
          <w:kern w:val="0"/>
          <w:sz w:val="22"/>
          <w:szCs w:val="22"/>
          <w14:ligatures w14:val="none"/>
        </w:rPr>
        <w:t>,</w:t>
      </w:r>
      <w:r w:rsidRPr="00BF22B4">
        <w:rPr>
          <w:rFonts w:ascii="Times New Roman" w:eastAsia="Times New Roman" w:hAnsi="Times New Roman" w:cs="Times New Roman"/>
          <w:kern w:val="0"/>
          <w:sz w:val="22"/>
          <w:szCs w:val="22"/>
          <w14:ligatures w14:val="none"/>
        </w:rPr>
        <w:t xml:space="preserve"> and the presence or absence of chlamydospores.</w:t>
      </w:r>
      <w:r w:rsidR="00393903">
        <w:rPr>
          <w:rFonts w:ascii="Times New Roman" w:eastAsia="Times New Roman" w:hAnsi="Times New Roman" w:cs="Times New Roman"/>
          <w:kern w:val="0"/>
          <w:sz w:val="22"/>
          <w:szCs w:val="22"/>
          <w14:ligatures w14:val="none"/>
        </w:rPr>
        <w:t xml:space="preserve"> </w:t>
      </w:r>
      <w:r w:rsidR="009E50EA">
        <w:rPr>
          <w:rFonts w:ascii="Times New Roman" w:eastAsia="Times New Roman" w:hAnsi="Times New Roman" w:cs="Times New Roman"/>
          <w:kern w:val="0"/>
          <w:sz w:val="22"/>
          <w:szCs w:val="22"/>
          <w14:ligatures w14:val="none"/>
        </w:rPr>
        <w:t xml:space="preserve">The </w:t>
      </w:r>
      <w:proofErr w:type="spellStart"/>
      <w:r w:rsidR="009E50EA">
        <w:rPr>
          <w:rFonts w:ascii="Times New Roman" w:eastAsia="Times New Roman" w:hAnsi="Times New Roman" w:cs="Times New Roman"/>
          <w:kern w:val="0"/>
          <w:sz w:val="22"/>
          <w:szCs w:val="22"/>
          <w14:ligatures w14:val="none"/>
        </w:rPr>
        <w:t>charactereistic</w:t>
      </w:r>
      <w:proofErr w:type="spellEnd"/>
      <w:r w:rsidR="009E50EA">
        <w:rPr>
          <w:rFonts w:ascii="Times New Roman" w:eastAsia="Times New Roman" w:hAnsi="Times New Roman" w:cs="Times New Roman"/>
          <w:kern w:val="0"/>
          <w:sz w:val="22"/>
          <w:szCs w:val="22"/>
          <w14:ligatures w14:val="none"/>
        </w:rPr>
        <w:t xml:space="preserve"> h</w:t>
      </w:r>
      <w:r w:rsidRPr="001B0570">
        <w:rPr>
          <w:rFonts w:ascii="Times New Roman" w:eastAsia="Times New Roman" w:hAnsi="Times New Roman" w:cs="Times New Roman"/>
          <w:kern w:val="0"/>
          <w:sz w:val="22"/>
          <w:szCs w:val="22"/>
          <w14:ligatures w14:val="none"/>
        </w:rPr>
        <w:t xml:space="preserve">yaline septate hyphae, </w:t>
      </w:r>
      <w:r w:rsidR="003E5428" w:rsidRPr="001B0570">
        <w:rPr>
          <w:rFonts w:ascii="Times New Roman" w:eastAsia="Times New Roman" w:hAnsi="Times New Roman" w:cs="Times New Roman"/>
          <w:kern w:val="0"/>
          <w:sz w:val="22"/>
          <w:szCs w:val="22"/>
          <w14:ligatures w14:val="none"/>
        </w:rPr>
        <w:t>phialides,</w:t>
      </w:r>
      <w:r w:rsidR="003E5428">
        <w:rPr>
          <w:rFonts w:ascii="Times New Roman" w:eastAsia="Times New Roman" w:hAnsi="Times New Roman" w:cs="Times New Roman"/>
          <w:kern w:val="0"/>
          <w:sz w:val="22"/>
          <w:szCs w:val="22"/>
          <w14:ligatures w14:val="none"/>
        </w:rPr>
        <w:t xml:space="preserve"> </w:t>
      </w:r>
      <w:r w:rsidR="003E5428" w:rsidRPr="001B0570">
        <w:rPr>
          <w:rFonts w:ascii="Times New Roman" w:eastAsia="Times New Roman" w:hAnsi="Times New Roman" w:cs="Times New Roman"/>
          <w:kern w:val="0"/>
          <w:sz w:val="22"/>
          <w:szCs w:val="22"/>
          <w14:ligatures w14:val="none"/>
        </w:rPr>
        <w:t>conidiophores</w:t>
      </w:r>
      <w:r w:rsidRPr="001B0570">
        <w:rPr>
          <w:rFonts w:ascii="Times New Roman" w:eastAsia="Times New Roman" w:hAnsi="Times New Roman" w:cs="Times New Roman"/>
          <w:kern w:val="0"/>
          <w:sz w:val="22"/>
          <w:szCs w:val="22"/>
          <w14:ligatures w14:val="none"/>
        </w:rPr>
        <w:t>,</w:t>
      </w:r>
      <w:r w:rsidR="003E5428">
        <w:rPr>
          <w:rFonts w:ascii="Times New Roman" w:eastAsia="Times New Roman" w:hAnsi="Times New Roman" w:cs="Times New Roman"/>
          <w:kern w:val="0"/>
          <w:sz w:val="22"/>
          <w:szCs w:val="22"/>
          <w14:ligatures w14:val="none"/>
        </w:rPr>
        <w:t xml:space="preserve"> </w:t>
      </w:r>
      <w:r w:rsidRPr="001B0570">
        <w:rPr>
          <w:rFonts w:ascii="Times New Roman" w:eastAsia="Times New Roman" w:hAnsi="Times New Roman" w:cs="Times New Roman"/>
          <w:kern w:val="0"/>
          <w:sz w:val="22"/>
          <w:szCs w:val="22"/>
          <w14:ligatures w14:val="none"/>
        </w:rPr>
        <w:t xml:space="preserve">macroconidia, and microconidia are observed for microscopic identification. </w:t>
      </w:r>
      <w:r w:rsidR="005E4FEC">
        <w:rPr>
          <w:rFonts w:ascii="Times New Roman" w:eastAsia="Times New Roman" w:hAnsi="Times New Roman" w:cs="Times New Roman"/>
          <w:kern w:val="0"/>
          <w:sz w:val="22"/>
          <w:szCs w:val="22"/>
          <w14:ligatures w14:val="none"/>
        </w:rPr>
        <w:t>C</w:t>
      </w:r>
      <w:r w:rsidRPr="001B0570">
        <w:rPr>
          <w:rFonts w:ascii="Times New Roman" w:eastAsia="Times New Roman" w:hAnsi="Times New Roman" w:cs="Times New Roman"/>
          <w:kern w:val="0"/>
          <w:sz w:val="22"/>
          <w:szCs w:val="22"/>
          <w14:ligatures w14:val="none"/>
        </w:rPr>
        <w:t>hlamydospores are</w:t>
      </w:r>
      <w:r w:rsidR="005E4FEC">
        <w:rPr>
          <w:rFonts w:ascii="Times New Roman" w:eastAsia="Times New Roman" w:hAnsi="Times New Roman" w:cs="Times New Roman"/>
          <w:kern w:val="0"/>
          <w:sz w:val="22"/>
          <w:szCs w:val="22"/>
          <w14:ligatures w14:val="none"/>
        </w:rPr>
        <w:t xml:space="preserve"> seen in </w:t>
      </w:r>
      <w:r w:rsidRPr="001B0570">
        <w:rPr>
          <w:rFonts w:ascii="Times New Roman" w:eastAsia="Times New Roman" w:hAnsi="Times New Roman" w:cs="Times New Roman"/>
          <w:i/>
          <w:iCs/>
          <w:kern w:val="0"/>
          <w:sz w:val="22"/>
          <w:szCs w:val="22"/>
          <w14:ligatures w14:val="none"/>
        </w:rPr>
        <w:t xml:space="preserve">Fusarium </w:t>
      </w:r>
      <w:proofErr w:type="spellStart"/>
      <w:r w:rsidRPr="001B0570">
        <w:rPr>
          <w:rFonts w:ascii="Times New Roman" w:eastAsia="Times New Roman" w:hAnsi="Times New Roman" w:cs="Times New Roman"/>
          <w:i/>
          <w:iCs/>
          <w:kern w:val="0"/>
          <w:sz w:val="22"/>
          <w:szCs w:val="22"/>
          <w14:ligatures w14:val="none"/>
        </w:rPr>
        <w:t>chlamydosporum</w:t>
      </w:r>
      <w:proofErr w:type="spellEnd"/>
      <w:r w:rsidRPr="001B0570">
        <w:rPr>
          <w:rFonts w:ascii="Times New Roman" w:eastAsia="Times New Roman" w:hAnsi="Times New Roman" w:cs="Times New Roman"/>
          <w:kern w:val="0"/>
          <w:sz w:val="22"/>
          <w:szCs w:val="22"/>
          <w14:ligatures w14:val="none"/>
        </w:rPr>
        <w:t>, </w:t>
      </w:r>
      <w:r w:rsidRPr="001B0570">
        <w:rPr>
          <w:rFonts w:ascii="Times New Roman" w:eastAsia="Times New Roman" w:hAnsi="Times New Roman" w:cs="Times New Roman"/>
          <w:i/>
          <w:iCs/>
          <w:kern w:val="0"/>
          <w:sz w:val="22"/>
          <w:szCs w:val="22"/>
          <w14:ligatures w14:val="none"/>
        </w:rPr>
        <w:t xml:space="preserve">Fusarium </w:t>
      </w:r>
      <w:proofErr w:type="spellStart"/>
      <w:r w:rsidRPr="001B0570">
        <w:rPr>
          <w:rFonts w:ascii="Times New Roman" w:eastAsia="Times New Roman" w:hAnsi="Times New Roman" w:cs="Times New Roman"/>
          <w:i/>
          <w:iCs/>
          <w:kern w:val="0"/>
          <w:sz w:val="22"/>
          <w:szCs w:val="22"/>
          <w14:ligatures w14:val="none"/>
        </w:rPr>
        <w:t>napiforme</w:t>
      </w:r>
      <w:proofErr w:type="spellEnd"/>
      <w:r w:rsidRPr="001B0570">
        <w:rPr>
          <w:rFonts w:ascii="Times New Roman" w:eastAsia="Times New Roman" w:hAnsi="Times New Roman" w:cs="Times New Roman"/>
          <w:i/>
          <w:iCs/>
          <w:kern w:val="0"/>
          <w:sz w:val="22"/>
          <w:szCs w:val="22"/>
          <w14:ligatures w14:val="none"/>
        </w:rPr>
        <w:t xml:space="preserve">, Fusarium </w:t>
      </w:r>
      <w:proofErr w:type="spellStart"/>
      <w:r w:rsidRPr="001B0570">
        <w:rPr>
          <w:rFonts w:ascii="Times New Roman" w:eastAsia="Times New Roman" w:hAnsi="Times New Roman" w:cs="Times New Roman"/>
          <w:i/>
          <w:iCs/>
          <w:kern w:val="0"/>
          <w:sz w:val="22"/>
          <w:szCs w:val="22"/>
          <w14:ligatures w14:val="none"/>
        </w:rPr>
        <w:t>oxysporum</w:t>
      </w:r>
      <w:proofErr w:type="spellEnd"/>
      <w:r w:rsidRPr="001B0570">
        <w:rPr>
          <w:rFonts w:ascii="Times New Roman" w:eastAsia="Times New Roman" w:hAnsi="Times New Roman" w:cs="Times New Roman"/>
          <w:i/>
          <w:iCs/>
          <w:kern w:val="0"/>
          <w:sz w:val="22"/>
          <w:szCs w:val="22"/>
          <w14:ligatures w14:val="none"/>
        </w:rPr>
        <w:t xml:space="preserve">, Fusarium </w:t>
      </w:r>
      <w:proofErr w:type="spellStart"/>
      <w:r w:rsidRPr="001B0570">
        <w:rPr>
          <w:rFonts w:ascii="Times New Roman" w:eastAsia="Times New Roman" w:hAnsi="Times New Roman" w:cs="Times New Roman"/>
          <w:i/>
          <w:iCs/>
          <w:kern w:val="0"/>
          <w:sz w:val="22"/>
          <w:szCs w:val="22"/>
          <w14:ligatures w14:val="none"/>
        </w:rPr>
        <w:t>solani</w:t>
      </w:r>
      <w:proofErr w:type="spellEnd"/>
      <w:r w:rsidRPr="001B0570">
        <w:rPr>
          <w:rFonts w:ascii="Times New Roman" w:eastAsia="Times New Roman" w:hAnsi="Times New Roman" w:cs="Times New Roman"/>
          <w:i/>
          <w:iCs/>
          <w:kern w:val="0"/>
          <w:sz w:val="22"/>
          <w:szCs w:val="22"/>
          <w14:ligatures w14:val="none"/>
        </w:rPr>
        <w:t xml:space="preserve">, and Fusarium </w:t>
      </w:r>
      <w:proofErr w:type="spellStart"/>
      <w:r w:rsidRPr="001B0570">
        <w:rPr>
          <w:rFonts w:ascii="Times New Roman" w:eastAsia="Times New Roman" w:hAnsi="Times New Roman" w:cs="Times New Roman"/>
          <w:i/>
          <w:iCs/>
          <w:kern w:val="0"/>
          <w:sz w:val="22"/>
          <w:szCs w:val="22"/>
          <w14:ligatures w14:val="none"/>
        </w:rPr>
        <w:t>sporotrichoides</w:t>
      </w:r>
      <w:proofErr w:type="spellEnd"/>
      <w:r w:rsidRPr="001B0570">
        <w:rPr>
          <w:rFonts w:ascii="Times New Roman" w:eastAsia="Times New Roman" w:hAnsi="Times New Roman" w:cs="Times New Roman"/>
          <w:kern w:val="0"/>
          <w:sz w:val="22"/>
          <w:szCs w:val="22"/>
          <w14:ligatures w14:val="none"/>
        </w:rPr>
        <w:t>.</w:t>
      </w:r>
      <w:r w:rsidR="003415BC">
        <w:rPr>
          <w:rFonts w:ascii="Times New Roman" w:eastAsia="Times New Roman" w:hAnsi="Times New Roman" w:cs="Times New Roman"/>
          <w:kern w:val="0"/>
          <w:sz w:val="22"/>
          <w:szCs w:val="22"/>
          <w14:ligatures w14:val="none"/>
        </w:rPr>
        <w:t xml:space="preserve"> </w:t>
      </w:r>
      <w:r w:rsidRPr="001B0570">
        <w:rPr>
          <w:rFonts w:ascii="Times New Roman" w:eastAsia="Times New Roman" w:hAnsi="Times New Roman" w:cs="Times New Roman"/>
          <w:kern w:val="0"/>
          <w:sz w:val="22"/>
          <w:szCs w:val="22"/>
          <w14:ligatures w14:val="none"/>
        </w:rPr>
        <w:t xml:space="preserve">Phialides are cylindrical, </w:t>
      </w:r>
      <w:r w:rsidR="00297BBA">
        <w:rPr>
          <w:rFonts w:ascii="Times New Roman" w:eastAsia="Times New Roman" w:hAnsi="Times New Roman" w:cs="Times New Roman"/>
          <w:kern w:val="0"/>
          <w:sz w:val="22"/>
          <w:szCs w:val="22"/>
          <w14:ligatures w14:val="none"/>
        </w:rPr>
        <w:t xml:space="preserve">and either </w:t>
      </w:r>
      <w:r w:rsidRPr="001B0570">
        <w:rPr>
          <w:rFonts w:ascii="Times New Roman" w:eastAsia="Times New Roman" w:hAnsi="Times New Roman" w:cs="Times New Roman"/>
          <w:kern w:val="0"/>
          <w:sz w:val="22"/>
          <w:szCs w:val="22"/>
          <w14:ligatures w14:val="none"/>
        </w:rPr>
        <w:t xml:space="preserve">solitary or </w:t>
      </w:r>
      <w:r w:rsidR="00722C9B">
        <w:rPr>
          <w:rFonts w:ascii="Times New Roman" w:eastAsia="Times New Roman" w:hAnsi="Times New Roman" w:cs="Times New Roman"/>
          <w:kern w:val="0"/>
          <w:sz w:val="22"/>
          <w:szCs w:val="22"/>
          <w14:ligatures w14:val="none"/>
        </w:rPr>
        <w:t>part</w:t>
      </w:r>
      <w:r w:rsidRPr="001B0570">
        <w:rPr>
          <w:rFonts w:ascii="Times New Roman" w:eastAsia="Times New Roman" w:hAnsi="Times New Roman" w:cs="Times New Roman"/>
          <w:kern w:val="0"/>
          <w:sz w:val="22"/>
          <w:szCs w:val="22"/>
          <w14:ligatures w14:val="none"/>
        </w:rPr>
        <w:t xml:space="preserve"> of a branching system. (38) </w:t>
      </w:r>
      <w:r w:rsidR="00297BBA">
        <w:rPr>
          <w:rFonts w:ascii="Times New Roman" w:eastAsia="Times New Roman" w:hAnsi="Times New Roman" w:cs="Times New Roman"/>
          <w:kern w:val="0"/>
          <w:sz w:val="22"/>
          <w:szCs w:val="22"/>
          <w14:ligatures w14:val="none"/>
        </w:rPr>
        <w:t>Phialides produce m</w:t>
      </w:r>
      <w:r w:rsidRPr="001B0570">
        <w:rPr>
          <w:rFonts w:ascii="Times New Roman" w:eastAsia="Times New Roman" w:hAnsi="Times New Roman" w:cs="Times New Roman"/>
          <w:kern w:val="0"/>
          <w:sz w:val="22"/>
          <w:szCs w:val="22"/>
          <w14:ligatures w14:val="none"/>
        </w:rPr>
        <w:t xml:space="preserve">acroconidia (3-8 x 11-70 µm) on </w:t>
      </w:r>
      <w:r w:rsidR="00C12C10">
        <w:rPr>
          <w:rFonts w:ascii="Times New Roman" w:eastAsia="Times New Roman" w:hAnsi="Times New Roman" w:cs="Times New Roman"/>
          <w:kern w:val="0"/>
          <w:sz w:val="22"/>
          <w:szCs w:val="22"/>
          <w14:ligatures w14:val="none"/>
        </w:rPr>
        <w:t xml:space="preserve">either </w:t>
      </w:r>
      <w:r w:rsidRPr="001B0570">
        <w:rPr>
          <w:rFonts w:ascii="Times New Roman" w:eastAsia="Times New Roman" w:hAnsi="Times New Roman" w:cs="Times New Roman"/>
          <w:kern w:val="0"/>
          <w:sz w:val="22"/>
          <w:szCs w:val="22"/>
          <w14:ligatures w14:val="none"/>
        </w:rPr>
        <w:t xml:space="preserve">unbranched or branched conidiophores. </w:t>
      </w:r>
      <w:r w:rsidR="00623CA4">
        <w:rPr>
          <w:rFonts w:ascii="Times New Roman" w:eastAsia="Times New Roman" w:hAnsi="Times New Roman" w:cs="Times New Roman"/>
          <w:kern w:val="0"/>
          <w:sz w:val="22"/>
          <w:szCs w:val="22"/>
          <w14:ligatures w14:val="none"/>
        </w:rPr>
        <w:t>Macroconidia</w:t>
      </w:r>
      <w:r w:rsidRPr="001B0570">
        <w:rPr>
          <w:rFonts w:ascii="Times New Roman" w:eastAsia="Times New Roman" w:hAnsi="Times New Roman" w:cs="Times New Roman"/>
          <w:kern w:val="0"/>
          <w:sz w:val="22"/>
          <w:szCs w:val="22"/>
          <w14:ligatures w14:val="none"/>
        </w:rPr>
        <w:t xml:space="preserve"> are </w:t>
      </w:r>
      <w:r w:rsidR="00623CA4">
        <w:rPr>
          <w:rFonts w:ascii="Times New Roman" w:eastAsia="Times New Roman" w:hAnsi="Times New Roman" w:cs="Times New Roman"/>
          <w:kern w:val="0"/>
          <w:sz w:val="22"/>
          <w:szCs w:val="22"/>
          <w14:ligatures w14:val="none"/>
        </w:rPr>
        <w:t xml:space="preserve">made of </w:t>
      </w:r>
      <w:r w:rsidRPr="001B0570">
        <w:rPr>
          <w:rFonts w:ascii="Times New Roman" w:eastAsia="Times New Roman" w:hAnsi="Times New Roman" w:cs="Times New Roman"/>
          <w:kern w:val="0"/>
          <w:sz w:val="22"/>
          <w:szCs w:val="22"/>
          <w14:ligatures w14:val="none"/>
        </w:rPr>
        <w:t>two or more</w:t>
      </w:r>
      <w:r w:rsidR="00722C9B">
        <w:rPr>
          <w:rFonts w:ascii="Times New Roman" w:eastAsia="Times New Roman" w:hAnsi="Times New Roman" w:cs="Times New Roman"/>
          <w:kern w:val="0"/>
          <w:sz w:val="22"/>
          <w:szCs w:val="22"/>
          <w14:ligatures w14:val="none"/>
        </w:rPr>
        <w:t xml:space="preserve"> </w:t>
      </w:r>
      <w:r w:rsidRPr="001B0570">
        <w:rPr>
          <w:rFonts w:ascii="Times New Roman" w:eastAsia="Times New Roman" w:hAnsi="Times New Roman" w:cs="Times New Roman"/>
          <w:kern w:val="0"/>
          <w:sz w:val="22"/>
          <w:szCs w:val="22"/>
          <w14:ligatures w14:val="none"/>
        </w:rPr>
        <w:t>cell</w:t>
      </w:r>
      <w:r w:rsidR="00623CA4">
        <w:rPr>
          <w:rFonts w:ascii="Times New Roman" w:eastAsia="Times New Roman" w:hAnsi="Times New Roman" w:cs="Times New Roman"/>
          <w:kern w:val="0"/>
          <w:sz w:val="22"/>
          <w:szCs w:val="22"/>
          <w14:ligatures w14:val="none"/>
        </w:rPr>
        <w:t>s</w:t>
      </w:r>
      <w:r w:rsidRPr="001B0570">
        <w:rPr>
          <w:rFonts w:ascii="Times New Roman" w:eastAsia="Times New Roman" w:hAnsi="Times New Roman" w:cs="Times New Roman"/>
          <w:kern w:val="0"/>
          <w:sz w:val="22"/>
          <w:szCs w:val="22"/>
          <w14:ligatures w14:val="none"/>
        </w:rPr>
        <w:t xml:space="preserve">, </w:t>
      </w:r>
      <w:r w:rsidR="00934CA8">
        <w:rPr>
          <w:rFonts w:ascii="Times New Roman" w:eastAsia="Times New Roman" w:hAnsi="Times New Roman" w:cs="Times New Roman"/>
          <w:kern w:val="0"/>
          <w:sz w:val="22"/>
          <w:szCs w:val="22"/>
          <w14:ligatures w14:val="none"/>
        </w:rPr>
        <w:t xml:space="preserve">and are </w:t>
      </w:r>
      <w:r w:rsidRPr="001B0570">
        <w:rPr>
          <w:rFonts w:ascii="Times New Roman" w:eastAsia="Times New Roman" w:hAnsi="Times New Roman" w:cs="Times New Roman"/>
          <w:kern w:val="0"/>
          <w:sz w:val="22"/>
          <w:szCs w:val="22"/>
          <w14:ligatures w14:val="none"/>
        </w:rPr>
        <w:t xml:space="preserve">thick-walled, smooth, </w:t>
      </w:r>
      <w:r w:rsidR="00731C99">
        <w:rPr>
          <w:rFonts w:ascii="Times New Roman" w:eastAsia="Times New Roman" w:hAnsi="Times New Roman" w:cs="Times New Roman"/>
          <w:kern w:val="0"/>
          <w:sz w:val="22"/>
          <w:szCs w:val="22"/>
          <w14:ligatures w14:val="none"/>
        </w:rPr>
        <w:lastRenderedPageBreak/>
        <w:t>and</w:t>
      </w:r>
      <w:r w:rsidR="00937A09">
        <w:rPr>
          <w:rFonts w:ascii="Times New Roman" w:eastAsia="Times New Roman" w:hAnsi="Times New Roman" w:cs="Times New Roman"/>
          <w:kern w:val="0"/>
          <w:sz w:val="22"/>
          <w:szCs w:val="22"/>
          <w14:ligatures w14:val="none"/>
        </w:rPr>
        <w:t xml:space="preserve"> </w:t>
      </w:r>
      <w:r w:rsidRPr="001B0570">
        <w:rPr>
          <w:rFonts w:ascii="Times New Roman" w:eastAsia="Times New Roman" w:hAnsi="Times New Roman" w:cs="Times New Roman"/>
          <w:kern w:val="0"/>
          <w:sz w:val="22"/>
          <w:szCs w:val="22"/>
          <w14:ligatures w14:val="none"/>
        </w:rPr>
        <w:t xml:space="preserve">cylindrical, sickle, or </w:t>
      </w:r>
      <w:proofErr w:type="gramStart"/>
      <w:r w:rsidRPr="001B0570">
        <w:rPr>
          <w:rFonts w:ascii="Times New Roman" w:eastAsia="Times New Roman" w:hAnsi="Times New Roman" w:cs="Times New Roman"/>
          <w:kern w:val="0"/>
          <w:sz w:val="22"/>
          <w:szCs w:val="22"/>
          <w14:ligatures w14:val="none"/>
        </w:rPr>
        <w:t>canoe-shaped</w:t>
      </w:r>
      <w:proofErr w:type="gramEnd"/>
      <w:r w:rsidRPr="001B0570">
        <w:rPr>
          <w:rFonts w:ascii="Times New Roman" w:eastAsia="Times New Roman" w:hAnsi="Times New Roman" w:cs="Times New Roman"/>
          <w:kern w:val="0"/>
          <w:sz w:val="22"/>
          <w:szCs w:val="22"/>
          <w14:ligatures w14:val="none"/>
        </w:rPr>
        <w:t xml:space="preserve">. Macroconidia have pointed ends and a recognizable basal foot cell. They </w:t>
      </w:r>
      <w:r w:rsidR="008B374D">
        <w:rPr>
          <w:rFonts w:ascii="Times New Roman" w:eastAsia="Times New Roman" w:hAnsi="Times New Roman" w:cs="Times New Roman"/>
          <w:kern w:val="0"/>
          <w:sz w:val="22"/>
          <w:szCs w:val="22"/>
          <w14:ligatures w14:val="none"/>
        </w:rPr>
        <w:t xml:space="preserve">usually </w:t>
      </w:r>
      <w:r w:rsidRPr="001B0570">
        <w:rPr>
          <w:rFonts w:ascii="Times New Roman" w:eastAsia="Times New Roman" w:hAnsi="Times New Roman" w:cs="Times New Roman"/>
          <w:kern w:val="0"/>
          <w:sz w:val="22"/>
          <w:szCs w:val="22"/>
          <w14:ligatures w14:val="none"/>
        </w:rPr>
        <w:t xml:space="preserve">accumulate in clumps or rafts. (38) The microconidia (2-4 x4-8 µm) are formed on long or short conidiophores. They are single-celled, smooth, hyaline, oval to cylindrical, and arranged in balls (occasionally in chains). Chlamydospores, </w:t>
      </w:r>
      <w:r w:rsidR="00F47D49">
        <w:rPr>
          <w:rFonts w:ascii="Times New Roman" w:eastAsia="Times New Roman" w:hAnsi="Times New Roman" w:cs="Times New Roman"/>
          <w:kern w:val="0"/>
          <w:sz w:val="22"/>
          <w:szCs w:val="22"/>
          <w14:ligatures w14:val="none"/>
        </w:rPr>
        <w:t xml:space="preserve">if </w:t>
      </w:r>
      <w:r w:rsidRPr="001B0570">
        <w:rPr>
          <w:rFonts w:ascii="Times New Roman" w:eastAsia="Times New Roman" w:hAnsi="Times New Roman" w:cs="Times New Roman"/>
          <w:kern w:val="0"/>
          <w:sz w:val="22"/>
          <w:szCs w:val="22"/>
          <w14:ligatures w14:val="none"/>
        </w:rPr>
        <w:t>present, are sparse</w:t>
      </w:r>
      <w:r w:rsidR="007240DD">
        <w:rPr>
          <w:rFonts w:ascii="Times New Roman" w:eastAsia="Times New Roman" w:hAnsi="Times New Roman" w:cs="Times New Roman"/>
          <w:kern w:val="0"/>
          <w:sz w:val="22"/>
          <w:szCs w:val="22"/>
          <w14:ligatures w14:val="none"/>
        </w:rPr>
        <w:t xml:space="preserve"> and</w:t>
      </w:r>
      <w:r w:rsidRPr="001B0570">
        <w:rPr>
          <w:rFonts w:ascii="Times New Roman" w:eastAsia="Times New Roman" w:hAnsi="Times New Roman" w:cs="Times New Roman"/>
          <w:kern w:val="0"/>
          <w:sz w:val="22"/>
          <w:szCs w:val="22"/>
          <w14:ligatures w14:val="none"/>
        </w:rPr>
        <w:t xml:space="preserve"> are thick-walled, hyaline, intercalary, or terminal. (38) </w:t>
      </w:r>
    </w:p>
    <w:p w14:paraId="639B2036" w14:textId="3B23B14E" w:rsidR="001B0570" w:rsidRPr="001B0570" w:rsidRDefault="001B0570" w:rsidP="00643839">
      <w:pPr>
        <w:spacing w:after="0" w:line="240" w:lineRule="auto"/>
        <w:contextualSpacing/>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u w:val="single"/>
          <w14:ligatures w14:val="none"/>
        </w:rPr>
        <w:t>Molecular identification</w:t>
      </w:r>
      <w:r w:rsidRPr="001B0570">
        <w:rPr>
          <w:rFonts w:ascii="Times New Roman" w:eastAsia="Times New Roman" w:hAnsi="Times New Roman" w:cs="Times New Roman"/>
          <w:kern w:val="0"/>
          <w:sz w:val="22"/>
          <w:szCs w:val="22"/>
          <w14:ligatures w14:val="none"/>
        </w:rPr>
        <w:t xml:space="preserve">: </w:t>
      </w:r>
      <w:r w:rsidR="006C7DED">
        <w:rPr>
          <w:rFonts w:ascii="Times New Roman" w:eastAsia="Times New Roman" w:hAnsi="Times New Roman" w:cs="Times New Roman"/>
          <w:kern w:val="0"/>
          <w:sz w:val="22"/>
          <w:szCs w:val="22"/>
          <w14:ligatures w14:val="none"/>
        </w:rPr>
        <w:t>S</w:t>
      </w:r>
      <w:r w:rsidRPr="001B0570">
        <w:rPr>
          <w:rFonts w:ascii="Times New Roman" w:eastAsia="Times New Roman" w:hAnsi="Times New Roman" w:cs="Times New Roman"/>
          <w:kern w:val="0"/>
          <w:sz w:val="22"/>
          <w:szCs w:val="22"/>
          <w14:ligatures w14:val="none"/>
        </w:rPr>
        <w:t xml:space="preserve">pecies identification is </w:t>
      </w:r>
      <w:r w:rsidR="006C7DED">
        <w:rPr>
          <w:rFonts w:ascii="Times New Roman" w:eastAsia="Times New Roman" w:hAnsi="Times New Roman" w:cs="Times New Roman"/>
          <w:kern w:val="0"/>
          <w:sz w:val="22"/>
          <w:szCs w:val="22"/>
          <w14:ligatures w14:val="none"/>
        </w:rPr>
        <w:t xml:space="preserve">currently </w:t>
      </w:r>
      <w:r w:rsidRPr="001B0570">
        <w:rPr>
          <w:rFonts w:ascii="Times New Roman" w:eastAsia="Times New Roman" w:hAnsi="Times New Roman" w:cs="Times New Roman"/>
          <w:kern w:val="0"/>
          <w:sz w:val="22"/>
          <w:szCs w:val="22"/>
          <w14:ligatures w14:val="none"/>
        </w:rPr>
        <w:t xml:space="preserve">based on </w:t>
      </w:r>
      <w:proofErr w:type="spellStart"/>
      <w:r w:rsidRPr="001B0570">
        <w:rPr>
          <w:rFonts w:ascii="Times New Roman" w:eastAsia="Times New Roman" w:hAnsi="Times New Roman" w:cs="Times New Roman"/>
          <w:kern w:val="0"/>
          <w:sz w:val="22"/>
          <w:szCs w:val="22"/>
          <w14:ligatures w14:val="none"/>
        </w:rPr>
        <w:t>multilocus</w:t>
      </w:r>
      <w:proofErr w:type="spellEnd"/>
      <w:r w:rsidRPr="001B0570">
        <w:rPr>
          <w:rFonts w:ascii="Times New Roman" w:eastAsia="Times New Roman" w:hAnsi="Times New Roman" w:cs="Times New Roman"/>
          <w:kern w:val="0"/>
          <w:sz w:val="22"/>
          <w:szCs w:val="22"/>
          <w14:ligatures w14:val="none"/>
        </w:rPr>
        <w:t xml:space="preserve"> sequenc</w:t>
      </w:r>
      <w:r w:rsidR="006C7DED">
        <w:rPr>
          <w:rFonts w:ascii="Times New Roman" w:eastAsia="Times New Roman" w:hAnsi="Times New Roman" w:cs="Times New Roman"/>
          <w:kern w:val="0"/>
          <w:sz w:val="22"/>
          <w:szCs w:val="22"/>
          <w14:ligatures w14:val="none"/>
        </w:rPr>
        <w:t>ing</w:t>
      </w:r>
      <w:r w:rsidRPr="001B0570">
        <w:rPr>
          <w:rFonts w:ascii="Times New Roman" w:eastAsia="Times New Roman" w:hAnsi="Times New Roman" w:cs="Times New Roman"/>
          <w:kern w:val="0"/>
          <w:sz w:val="22"/>
          <w:szCs w:val="22"/>
          <w14:ligatures w14:val="none"/>
        </w:rPr>
        <w:t xml:space="preserve"> data. FUSARIOID-ID (</w:t>
      </w:r>
      <w:proofErr w:type="gramStart"/>
      <w:r w:rsidRPr="001B0570">
        <w:rPr>
          <w:rFonts w:ascii="Times New Roman" w:eastAsia="Times New Roman" w:hAnsi="Times New Roman" w:cs="Times New Roman"/>
          <w:kern w:val="0"/>
          <w:sz w:val="22"/>
          <w:szCs w:val="22"/>
          <w14:ligatures w14:val="none"/>
        </w:rPr>
        <w:t>www.fusarium.org )</w:t>
      </w:r>
      <w:proofErr w:type="gramEnd"/>
      <w:r w:rsidRPr="001B0570">
        <w:rPr>
          <w:rFonts w:ascii="Times New Roman" w:eastAsia="Times New Roman" w:hAnsi="Times New Roman" w:cs="Times New Roman"/>
          <w:kern w:val="0"/>
          <w:sz w:val="22"/>
          <w:szCs w:val="22"/>
          <w14:ligatures w14:val="none"/>
        </w:rPr>
        <w:t xml:space="preserve"> is an internet database </w:t>
      </w:r>
      <w:r w:rsidR="00745E6C">
        <w:rPr>
          <w:rFonts w:ascii="Times New Roman" w:eastAsia="Times New Roman" w:hAnsi="Times New Roman" w:cs="Times New Roman"/>
          <w:kern w:val="0"/>
          <w:sz w:val="22"/>
          <w:szCs w:val="22"/>
          <w14:ligatures w14:val="none"/>
        </w:rPr>
        <w:t xml:space="preserve">to </w:t>
      </w:r>
      <w:r w:rsidRPr="001B0570">
        <w:rPr>
          <w:rFonts w:ascii="Times New Roman" w:eastAsia="Times New Roman" w:hAnsi="Times New Roman" w:cs="Times New Roman"/>
          <w:kern w:val="0"/>
          <w:sz w:val="22"/>
          <w:szCs w:val="22"/>
          <w14:ligatures w14:val="none"/>
        </w:rPr>
        <w:t>identif</w:t>
      </w:r>
      <w:r w:rsidR="00745E6C">
        <w:rPr>
          <w:rFonts w:ascii="Times New Roman" w:eastAsia="Times New Roman" w:hAnsi="Times New Roman" w:cs="Times New Roman"/>
          <w:kern w:val="0"/>
          <w:sz w:val="22"/>
          <w:szCs w:val="22"/>
          <w14:ligatures w14:val="none"/>
        </w:rPr>
        <w:t xml:space="preserve">y </w:t>
      </w:r>
      <w:r w:rsidRPr="001B0570">
        <w:rPr>
          <w:rFonts w:ascii="Times New Roman" w:eastAsia="Times New Roman" w:hAnsi="Times New Roman" w:cs="Times New Roman"/>
          <w:kern w:val="0"/>
          <w:sz w:val="22"/>
          <w:szCs w:val="22"/>
          <w14:ligatures w14:val="none"/>
        </w:rPr>
        <w:t xml:space="preserve">fusaria via ITS or </w:t>
      </w:r>
      <w:proofErr w:type="spellStart"/>
      <w:r w:rsidRPr="001B0570">
        <w:rPr>
          <w:rFonts w:ascii="Times New Roman" w:eastAsia="Times New Roman" w:hAnsi="Times New Roman" w:cs="Times New Roman"/>
          <w:kern w:val="0"/>
          <w:sz w:val="22"/>
          <w:szCs w:val="22"/>
          <w14:ligatures w14:val="none"/>
        </w:rPr>
        <w:t>multilocus</w:t>
      </w:r>
      <w:proofErr w:type="spellEnd"/>
      <w:r w:rsidRPr="001B0570">
        <w:rPr>
          <w:rFonts w:ascii="Times New Roman" w:eastAsia="Times New Roman" w:hAnsi="Times New Roman" w:cs="Times New Roman"/>
          <w:kern w:val="0"/>
          <w:sz w:val="22"/>
          <w:szCs w:val="22"/>
          <w14:ligatures w14:val="none"/>
        </w:rPr>
        <w:t xml:space="preserve"> nucleotide BLAST queries</w:t>
      </w:r>
      <w:r w:rsidR="00EA5724">
        <w:rPr>
          <w:rFonts w:ascii="Times New Roman" w:eastAsia="Times New Roman" w:hAnsi="Times New Roman" w:cs="Times New Roman"/>
          <w:kern w:val="0"/>
          <w:sz w:val="22"/>
          <w:szCs w:val="22"/>
          <w14:ligatures w14:val="none"/>
        </w:rPr>
        <w:t xml:space="preserve">. It is </w:t>
      </w:r>
      <w:r w:rsidRPr="001B0570">
        <w:rPr>
          <w:rFonts w:ascii="Times New Roman" w:eastAsia="Times New Roman" w:hAnsi="Times New Roman" w:cs="Times New Roman"/>
          <w:kern w:val="0"/>
          <w:sz w:val="22"/>
          <w:szCs w:val="22"/>
          <w14:ligatures w14:val="none"/>
        </w:rPr>
        <w:t xml:space="preserve">available </w:t>
      </w:r>
      <w:r w:rsidR="00651681">
        <w:rPr>
          <w:rFonts w:ascii="Times New Roman" w:eastAsia="Times New Roman" w:hAnsi="Times New Roman" w:cs="Times New Roman"/>
          <w:kern w:val="0"/>
          <w:sz w:val="22"/>
          <w:szCs w:val="22"/>
          <w14:ligatures w14:val="none"/>
        </w:rPr>
        <w:t xml:space="preserve">from the </w:t>
      </w:r>
      <w:proofErr w:type="spellStart"/>
      <w:r w:rsidRPr="001B0570">
        <w:rPr>
          <w:rFonts w:ascii="Times New Roman" w:eastAsia="Times New Roman" w:hAnsi="Times New Roman" w:cs="Times New Roman"/>
          <w:kern w:val="0"/>
          <w:sz w:val="22"/>
          <w:szCs w:val="22"/>
          <w14:ligatures w14:val="none"/>
        </w:rPr>
        <w:t>Westerdijk</w:t>
      </w:r>
      <w:proofErr w:type="spellEnd"/>
      <w:r w:rsidRPr="001B0570">
        <w:rPr>
          <w:rFonts w:ascii="Times New Roman" w:eastAsia="Times New Roman" w:hAnsi="Times New Roman" w:cs="Times New Roman"/>
          <w:kern w:val="0"/>
          <w:sz w:val="22"/>
          <w:szCs w:val="22"/>
          <w14:ligatures w14:val="none"/>
        </w:rPr>
        <w:t xml:space="preserve"> Fungal Biodiversity Institute.  28S rRNA gene sequencing</w:t>
      </w:r>
      <w:r w:rsidR="00651681">
        <w:rPr>
          <w:rFonts w:ascii="Times New Roman" w:eastAsia="Times New Roman" w:hAnsi="Times New Roman" w:cs="Times New Roman"/>
          <w:kern w:val="0"/>
          <w:sz w:val="22"/>
          <w:szCs w:val="22"/>
          <w14:ligatures w14:val="none"/>
        </w:rPr>
        <w:t xml:space="preserve"> is</w:t>
      </w:r>
      <w:r w:rsidRPr="001B0570">
        <w:rPr>
          <w:rFonts w:ascii="Times New Roman" w:eastAsia="Times New Roman" w:hAnsi="Times New Roman" w:cs="Times New Roman"/>
          <w:kern w:val="0"/>
          <w:sz w:val="22"/>
          <w:szCs w:val="22"/>
          <w14:ligatures w14:val="none"/>
        </w:rPr>
        <w:t xml:space="preserve"> used to identify </w:t>
      </w:r>
      <w:r w:rsidRPr="00651681">
        <w:rPr>
          <w:rFonts w:ascii="Times New Roman" w:eastAsia="Times New Roman" w:hAnsi="Times New Roman" w:cs="Times New Roman"/>
          <w:i/>
          <w:iCs/>
          <w:kern w:val="0"/>
          <w:sz w:val="22"/>
          <w:szCs w:val="22"/>
          <w14:ligatures w14:val="none"/>
        </w:rPr>
        <w:t>Fusarium</w:t>
      </w:r>
      <w:r w:rsidRPr="001B0570">
        <w:rPr>
          <w:rFonts w:ascii="Times New Roman" w:eastAsia="Times New Roman" w:hAnsi="Times New Roman" w:cs="Times New Roman"/>
          <w:kern w:val="0"/>
          <w:sz w:val="22"/>
          <w:szCs w:val="22"/>
          <w14:ligatures w14:val="none"/>
        </w:rPr>
        <w:t xml:space="preserve"> at the species level </w:t>
      </w:r>
      <w:r w:rsidR="00F2478E">
        <w:rPr>
          <w:rFonts w:ascii="Times New Roman" w:eastAsia="Times New Roman" w:hAnsi="Times New Roman" w:cs="Times New Roman"/>
          <w:kern w:val="0"/>
          <w:sz w:val="22"/>
          <w:szCs w:val="22"/>
          <w14:ligatures w14:val="none"/>
        </w:rPr>
        <w:t xml:space="preserve">more </w:t>
      </w:r>
      <w:r w:rsidRPr="001B0570">
        <w:rPr>
          <w:rFonts w:ascii="Times New Roman" w:eastAsia="Times New Roman" w:hAnsi="Times New Roman" w:cs="Times New Roman"/>
          <w:kern w:val="0"/>
          <w:sz w:val="22"/>
          <w:szCs w:val="22"/>
          <w14:ligatures w14:val="none"/>
        </w:rPr>
        <w:t>rapidly. (33)</w:t>
      </w:r>
    </w:p>
    <w:p w14:paraId="512FB0ED" w14:textId="579D2A77" w:rsidR="001B0570" w:rsidRDefault="00946E4E" w:rsidP="001B0570">
      <w:pPr>
        <w:spacing w:before="100" w:beforeAutospacing="1" w:after="100" w:afterAutospacing="1" w:line="240" w:lineRule="auto"/>
        <w:rPr>
          <w:rFonts w:ascii="Times New Roman" w:eastAsia="Times New Roman" w:hAnsi="Times New Roman" w:cs="Times New Roman"/>
          <w:b/>
          <w:bCs/>
          <w:i/>
          <w:iCs/>
          <w:kern w:val="0"/>
          <w:sz w:val="22"/>
          <w:szCs w:val="22"/>
          <w14:ligatures w14:val="none"/>
        </w:rPr>
      </w:pPr>
      <w:r>
        <w:rPr>
          <w:rFonts w:ascii="Times New Roman" w:hAnsi="Times New Roman" w:cs="Times New Roman"/>
          <w:b/>
          <w:bCs/>
          <w:i/>
          <w:iCs/>
          <w:noProof/>
          <w:sz w:val="22"/>
          <w:szCs w:val="22"/>
        </w:rPr>
        <mc:AlternateContent>
          <mc:Choice Requires="wps">
            <w:drawing>
              <wp:anchor distT="0" distB="0" distL="114300" distR="114300" simplePos="0" relativeHeight="251633152" behindDoc="0" locked="0" layoutInCell="1" allowOverlap="1" wp14:anchorId="62B0CA63" wp14:editId="05430A02">
                <wp:simplePos x="0" y="0"/>
                <wp:positionH relativeFrom="column">
                  <wp:posOffset>1544946</wp:posOffset>
                </wp:positionH>
                <wp:positionV relativeFrom="paragraph">
                  <wp:posOffset>1369584</wp:posOffset>
                </wp:positionV>
                <wp:extent cx="2021840" cy="1033121"/>
                <wp:effectExtent l="0" t="0" r="16510" b="15240"/>
                <wp:wrapNone/>
                <wp:docPr id="1909854009" name="Text Box 11"/>
                <wp:cNvGraphicFramePr/>
                <a:graphic xmlns:a="http://schemas.openxmlformats.org/drawingml/2006/main">
                  <a:graphicData uri="http://schemas.microsoft.com/office/word/2010/wordprocessingShape">
                    <wps:wsp>
                      <wps:cNvSpPr txBox="1"/>
                      <wps:spPr>
                        <a:xfrm>
                          <a:off x="0" y="0"/>
                          <a:ext cx="2021840" cy="1033121"/>
                        </a:xfrm>
                        <a:prstGeom prst="rect">
                          <a:avLst/>
                        </a:prstGeom>
                        <a:solidFill>
                          <a:schemeClr val="lt1"/>
                        </a:solidFill>
                        <a:ln w="6350">
                          <a:solidFill>
                            <a:prstClr val="black"/>
                          </a:solidFill>
                        </a:ln>
                      </wps:spPr>
                      <wps:txbx>
                        <w:txbxContent>
                          <w:p w14:paraId="0F0670F6" w14:textId="514C45D6" w:rsidR="00643839" w:rsidRPr="003413C4" w:rsidRDefault="00673CA0" w:rsidP="00643839">
                            <w:pPr>
                              <w:spacing w:after="0" w:line="240" w:lineRule="auto"/>
                              <w:contextualSpacing/>
                              <w:rPr>
                                <w:rFonts w:ascii="Times New Roman" w:hAnsi="Times New Roman" w:cs="Times New Roman"/>
                                <w:sz w:val="18"/>
                                <w:szCs w:val="18"/>
                              </w:rPr>
                            </w:pPr>
                            <w:r>
                              <w:rPr>
                                <w:rFonts w:ascii="Times New Roman" w:hAnsi="Times New Roman" w:cs="Times New Roman"/>
                                <w:sz w:val="18"/>
                                <w:szCs w:val="18"/>
                              </w:rPr>
                              <w:t xml:space="preserve">Figure </w:t>
                            </w:r>
                            <w:r w:rsidR="00946E4E">
                              <w:rPr>
                                <w:rFonts w:ascii="Times New Roman" w:hAnsi="Times New Roman" w:cs="Times New Roman"/>
                                <w:sz w:val="18"/>
                                <w:szCs w:val="18"/>
                              </w:rPr>
                              <w:t xml:space="preserve">3-41. </w:t>
                            </w:r>
                            <w:r w:rsidR="00643839" w:rsidRPr="003413C4">
                              <w:rPr>
                                <w:rFonts w:ascii="Times New Roman" w:hAnsi="Times New Roman" w:cs="Times New Roman"/>
                                <w:sz w:val="18"/>
                                <w:szCs w:val="18"/>
                              </w:rPr>
                              <w:t>23085</w:t>
                            </w:r>
                            <w:r w:rsidR="00643839">
                              <w:rPr>
                                <w:rFonts w:ascii="Times New Roman" w:hAnsi="Times New Roman" w:cs="Times New Roman"/>
                                <w:sz w:val="18"/>
                                <w:szCs w:val="18"/>
                              </w:rPr>
                              <w:t xml:space="preserve"> </w:t>
                            </w:r>
                            <w:r w:rsidR="00643839" w:rsidRPr="003413C4">
                              <w:rPr>
                                <w:rFonts w:ascii="Times New Roman" w:hAnsi="Times New Roman" w:cs="Times New Roman"/>
                                <w:sz w:val="18"/>
                                <w:szCs w:val="18"/>
                              </w:rPr>
                              <w:t>Caption:</w:t>
                            </w:r>
                            <w:r w:rsidR="00643839">
                              <w:rPr>
                                <w:rFonts w:ascii="Times New Roman" w:hAnsi="Times New Roman" w:cs="Times New Roman"/>
                                <w:sz w:val="18"/>
                                <w:szCs w:val="18"/>
                              </w:rPr>
                              <w:t xml:space="preserve"> </w:t>
                            </w:r>
                            <w:r w:rsidR="00946E4E">
                              <w:rPr>
                                <w:rFonts w:ascii="Times New Roman" w:hAnsi="Times New Roman" w:cs="Times New Roman"/>
                                <w:sz w:val="18"/>
                                <w:szCs w:val="18"/>
                              </w:rPr>
                              <w:t xml:space="preserve">At </w:t>
                            </w:r>
                            <w:r w:rsidR="00643839" w:rsidRPr="003413C4">
                              <w:rPr>
                                <w:rFonts w:ascii="Times New Roman" w:hAnsi="Times New Roman" w:cs="Times New Roman"/>
                                <w:sz w:val="18"/>
                                <w:szCs w:val="18"/>
                              </w:rPr>
                              <w:t xml:space="preserve">475X, this photo depicted clumps of elongated, sickle-shaped, multicellular macroconidia </w:t>
                            </w:r>
                            <w:r w:rsidR="00643839">
                              <w:rPr>
                                <w:rFonts w:ascii="Times New Roman" w:hAnsi="Times New Roman" w:cs="Times New Roman"/>
                                <w:sz w:val="18"/>
                                <w:szCs w:val="18"/>
                              </w:rPr>
                              <w:t xml:space="preserve">and hyaline septate hyphae </w:t>
                            </w:r>
                            <w:r w:rsidR="00643839" w:rsidRPr="003413C4">
                              <w:rPr>
                                <w:rFonts w:ascii="Times New Roman" w:hAnsi="Times New Roman" w:cs="Times New Roman"/>
                                <w:sz w:val="18"/>
                                <w:szCs w:val="18"/>
                              </w:rPr>
                              <w:t xml:space="preserve">exhibited by a </w:t>
                            </w:r>
                            <w:r w:rsidR="00643839" w:rsidRPr="00566947">
                              <w:rPr>
                                <w:rFonts w:ascii="Times New Roman" w:hAnsi="Times New Roman" w:cs="Times New Roman"/>
                                <w:i/>
                                <w:iCs/>
                                <w:sz w:val="18"/>
                                <w:szCs w:val="18"/>
                              </w:rPr>
                              <w:t>Fusarium sp</w:t>
                            </w:r>
                            <w:r w:rsidR="00643839" w:rsidRPr="003413C4">
                              <w:rPr>
                                <w:rFonts w:ascii="Times New Roman" w:hAnsi="Times New Roman" w:cs="Times New Roman"/>
                                <w:sz w:val="18"/>
                                <w:szCs w:val="18"/>
                              </w:rPr>
                              <w:t>. fungal organism.</w:t>
                            </w:r>
                            <w:r w:rsidR="00643839">
                              <w:rPr>
                                <w:rFonts w:ascii="Times New Roman" w:hAnsi="Times New Roman" w:cs="Times New Roman"/>
                                <w:sz w:val="18"/>
                                <w:szCs w:val="18"/>
                              </w:rPr>
                              <w:t xml:space="preserve"> </w:t>
                            </w:r>
                            <w:r w:rsidR="00643839" w:rsidRPr="00890359">
                              <w:rPr>
                                <w:rFonts w:ascii="Times New Roman" w:hAnsi="Times New Roman" w:cs="Times New Roman"/>
                                <w:sz w:val="18"/>
                                <w:szCs w:val="18"/>
                              </w:rPr>
                              <w:t>CDC/ Dr. Hilliard F. Hardin</w:t>
                            </w:r>
                            <w:r w:rsidR="00643839">
                              <w:rPr>
                                <w:rFonts w:ascii="Times New Roman" w:hAnsi="Times New Roman" w:cs="Times New Roman"/>
                                <w:sz w:val="18"/>
                                <w:szCs w:val="18"/>
                              </w:rPr>
                              <w:t>, 1965. Public domain, PHIL.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B0CA63" id="_x0000_s1067" type="#_x0000_t202" style="position:absolute;margin-left:121.65pt;margin-top:107.85pt;width:159.2pt;height:81.35pt;z-index:25163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" fillcolor="white [3201]" strokeweight=".5pt">
                <v:textbox>
                  <w:txbxContent>
                    <w:p w14:paraId="0F0670F6" w14:textId="514C45D6" w:rsidR="00643839" w:rsidRPr="003413C4" w:rsidRDefault="00673CA0" w:rsidP="00643839">
                      <w:pPr>
                        <w:spacing w:after="0" w:line="240" w:lineRule="auto"/>
                        <w:contextualSpacing/>
                        <w:rPr>
                          <w:rFonts w:ascii="Times New Roman" w:hAnsi="Times New Roman" w:cs="Times New Roman"/>
                          <w:sz w:val="18"/>
                          <w:szCs w:val="18"/>
                        </w:rPr>
                      </w:pPr>
                      <w:r>
                        <w:rPr>
                          <w:rFonts w:ascii="Times New Roman" w:hAnsi="Times New Roman" w:cs="Times New Roman"/>
                          <w:sz w:val="18"/>
                          <w:szCs w:val="18"/>
                        </w:rPr>
                        <w:t xml:space="preserve">Figure </w:t>
                      </w:r>
                      <w:r w:rsidR="00946E4E">
                        <w:rPr>
                          <w:rFonts w:ascii="Times New Roman" w:hAnsi="Times New Roman" w:cs="Times New Roman"/>
                          <w:sz w:val="18"/>
                          <w:szCs w:val="18"/>
                        </w:rPr>
                        <w:t xml:space="preserve">3-41. </w:t>
                      </w:r>
                      <w:r w:rsidR="00643839" w:rsidRPr="003413C4">
                        <w:rPr>
                          <w:rFonts w:ascii="Times New Roman" w:hAnsi="Times New Roman" w:cs="Times New Roman"/>
                          <w:sz w:val="18"/>
                          <w:szCs w:val="18"/>
                        </w:rPr>
                        <w:t>23085</w:t>
                      </w:r>
                      <w:r w:rsidR="00643839">
                        <w:rPr>
                          <w:rFonts w:ascii="Times New Roman" w:hAnsi="Times New Roman" w:cs="Times New Roman"/>
                          <w:sz w:val="18"/>
                          <w:szCs w:val="18"/>
                        </w:rPr>
                        <w:t xml:space="preserve"> </w:t>
                      </w:r>
                      <w:r w:rsidR="00643839" w:rsidRPr="003413C4">
                        <w:rPr>
                          <w:rFonts w:ascii="Times New Roman" w:hAnsi="Times New Roman" w:cs="Times New Roman"/>
                          <w:sz w:val="18"/>
                          <w:szCs w:val="18"/>
                        </w:rPr>
                        <w:t>Caption:</w:t>
                      </w:r>
                      <w:r w:rsidR="00643839">
                        <w:rPr>
                          <w:rFonts w:ascii="Times New Roman" w:hAnsi="Times New Roman" w:cs="Times New Roman"/>
                          <w:sz w:val="18"/>
                          <w:szCs w:val="18"/>
                        </w:rPr>
                        <w:t xml:space="preserve"> </w:t>
                      </w:r>
                      <w:r w:rsidR="00946E4E">
                        <w:rPr>
                          <w:rFonts w:ascii="Times New Roman" w:hAnsi="Times New Roman" w:cs="Times New Roman"/>
                          <w:sz w:val="18"/>
                          <w:szCs w:val="18"/>
                        </w:rPr>
                        <w:t xml:space="preserve">At </w:t>
                      </w:r>
                      <w:r w:rsidR="00643839" w:rsidRPr="003413C4">
                        <w:rPr>
                          <w:rFonts w:ascii="Times New Roman" w:hAnsi="Times New Roman" w:cs="Times New Roman"/>
                          <w:sz w:val="18"/>
                          <w:szCs w:val="18"/>
                        </w:rPr>
                        <w:t xml:space="preserve">475X, this photo depicted clumps of elongated, sickle-shaped, multicellular macroconidia </w:t>
                      </w:r>
                      <w:r w:rsidR="00643839">
                        <w:rPr>
                          <w:rFonts w:ascii="Times New Roman" w:hAnsi="Times New Roman" w:cs="Times New Roman"/>
                          <w:sz w:val="18"/>
                          <w:szCs w:val="18"/>
                        </w:rPr>
                        <w:t xml:space="preserve">and hyaline septate hyphae </w:t>
                      </w:r>
                      <w:r w:rsidR="00643839" w:rsidRPr="003413C4">
                        <w:rPr>
                          <w:rFonts w:ascii="Times New Roman" w:hAnsi="Times New Roman" w:cs="Times New Roman"/>
                          <w:sz w:val="18"/>
                          <w:szCs w:val="18"/>
                        </w:rPr>
                        <w:t xml:space="preserve">exhibited by a </w:t>
                      </w:r>
                      <w:r w:rsidR="00643839" w:rsidRPr="00566947">
                        <w:rPr>
                          <w:rFonts w:ascii="Times New Roman" w:hAnsi="Times New Roman" w:cs="Times New Roman"/>
                          <w:i/>
                          <w:iCs/>
                          <w:sz w:val="18"/>
                          <w:szCs w:val="18"/>
                        </w:rPr>
                        <w:t>Fusarium sp</w:t>
                      </w:r>
                      <w:r w:rsidR="00643839" w:rsidRPr="003413C4">
                        <w:rPr>
                          <w:rFonts w:ascii="Times New Roman" w:hAnsi="Times New Roman" w:cs="Times New Roman"/>
                          <w:sz w:val="18"/>
                          <w:szCs w:val="18"/>
                        </w:rPr>
                        <w:t>. fungal organism.</w:t>
                      </w:r>
                      <w:r w:rsidR="00643839">
                        <w:rPr>
                          <w:rFonts w:ascii="Times New Roman" w:hAnsi="Times New Roman" w:cs="Times New Roman"/>
                          <w:sz w:val="18"/>
                          <w:szCs w:val="18"/>
                        </w:rPr>
                        <w:t xml:space="preserve"> </w:t>
                      </w:r>
                      <w:r w:rsidR="00643839" w:rsidRPr="00890359">
                        <w:rPr>
                          <w:rFonts w:ascii="Times New Roman" w:hAnsi="Times New Roman" w:cs="Times New Roman"/>
                          <w:sz w:val="18"/>
                          <w:szCs w:val="18"/>
                        </w:rPr>
                        <w:t>CDC/ Dr. Hilliard F. Hardin</w:t>
                      </w:r>
                      <w:r w:rsidR="00643839">
                        <w:rPr>
                          <w:rFonts w:ascii="Times New Roman" w:hAnsi="Times New Roman" w:cs="Times New Roman"/>
                          <w:sz w:val="18"/>
                          <w:szCs w:val="18"/>
                        </w:rPr>
                        <w:t>, 1965. Public domain, PHIL.</w:t>
                      </w:r>
                    </w:p>
                  </w:txbxContent>
                </v:textbox>
              </v:shape>
            </w:pict>
          </mc:Fallback>
        </mc:AlternateContent>
      </w:r>
      <w:r w:rsidR="00643839">
        <w:rPr>
          <w:rFonts w:ascii="Times New Roman" w:hAnsi="Times New Roman" w:cs="Times New Roman"/>
          <w:b/>
          <w:bCs/>
          <w:i/>
          <w:iCs/>
          <w:noProof/>
          <w:sz w:val="22"/>
          <w:szCs w:val="22"/>
        </w:rPr>
        <mc:AlternateContent>
          <mc:Choice Requires="wps">
            <w:drawing>
              <wp:anchor distT="0" distB="0" distL="114300" distR="114300" simplePos="0" relativeHeight="251635200" behindDoc="0" locked="0" layoutInCell="1" allowOverlap="1" wp14:anchorId="42D5738A" wp14:editId="77E39E01">
                <wp:simplePos x="0" y="0"/>
                <wp:positionH relativeFrom="column">
                  <wp:posOffset>3586038</wp:posOffset>
                </wp:positionH>
                <wp:positionV relativeFrom="paragraph">
                  <wp:posOffset>1223866</wp:posOffset>
                </wp:positionV>
                <wp:extent cx="2313830" cy="1180769"/>
                <wp:effectExtent l="0" t="0" r="10795" b="19685"/>
                <wp:wrapNone/>
                <wp:docPr id="1761451442" name="Text Box 13"/>
                <wp:cNvGraphicFramePr/>
                <a:graphic xmlns:a="http://schemas.openxmlformats.org/drawingml/2006/main">
                  <a:graphicData uri="http://schemas.microsoft.com/office/word/2010/wordprocessingShape">
                    <wps:wsp>
                      <wps:cNvSpPr txBox="1"/>
                      <wps:spPr>
                        <a:xfrm>
                          <a:off x="0" y="0"/>
                          <a:ext cx="2313830" cy="1180769"/>
                        </a:xfrm>
                        <a:prstGeom prst="rect">
                          <a:avLst/>
                        </a:prstGeom>
                        <a:solidFill>
                          <a:schemeClr val="lt1"/>
                        </a:solidFill>
                        <a:ln w="6350">
                          <a:solidFill>
                            <a:prstClr val="black"/>
                          </a:solidFill>
                        </a:ln>
                      </wps:spPr>
                      <wps:txbx>
                        <w:txbxContent>
                          <w:p w14:paraId="20C84A9C" w14:textId="67D1DE37" w:rsidR="00643839" w:rsidRPr="00FA6A52" w:rsidRDefault="00946E4E" w:rsidP="00643839">
                            <w:pPr>
                              <w:spacing w:after="0" w:line="240" w:lineRule="auto"/>
                              <w:contextualSpacing/>
                              <w:rPr>
                                <w:rFonts w:ascii="Times New Roman" w:hAnsi="Times New Roman" w:cs="Times New Roman"/>
                                <w:sz w:val="18"/>
                                <w:szCs w:val="18"/>
                              </w:rPr>
                            </w:pPr>
                            <w:r>
                              <w:rPr>
                                <w:rFonts w:ascii="Times New Roman" w:hAnsi="Times New Roman" w:cs="Times New Roman"/>
                                <w:sz w:val="18"/>
                                <w:szCs w:val="18"/>
                              </w:rPr>
                              <w:t xml:space="preserve">Figure 3-42. </w:t>
                            </w:r>
                            <w:r w:rsidR="00643839" w:rsidRPr="00EE1CA3">
                              <w:rPr>
                                <w:rFonts w:ascii="Times New Roman" w:hAnsi="Times New Roman" w:cs="Times New Roman"/>
                                <w:sz w:val="18"/>
                                <w:szCs w:val="18"/>
                              </w:rPr>
                              <w:t>15468</w:t>
                            </w:r>
                            <w:r w:rsidR="00643839">
                              <w:rPr>
                                <w:rFonts w:ascii="Times New Roman" w:hAnsi="Times New Roman" w:cs="Times New Roman"/>
                                <w:sz w:val="18"/>
                                <w:szCs w:val="18"/>
                              </w:rPr>
                              <w:t xml:space="preserve"> </w:t>
                            </w:r>
                            <w:r w:rsidR="00643839" w:rsidRPr="00EE1CA3">
                              <w:rPr>
                                <w:rFonts w:ascii="Times New Roman" w:hAnsi="Times New Roman" w:cs="Times New Roman"/>
                                <w:sz w:val="18"/>
                                <w:szCs w:val="18"/>
                              </w:rPr>
                              <w:t>Caption:</w:t>
                            </w:r>
                            <w:r w:rsidR="00643839">
                              <w:rPr>
                                <w:rFonts w:ascii="Times New Roman" w:hAnsi="Times New Roman" w:cs="Times New Roman"/>
                                <w:sz w:val="18"/>
                                <w:szCs w:val="18"/>
                              </w:rPr>
                              <w:t xml:space="preserve"> </w:t>
                            </w:r>
                            <w:r w:rsidR="00643839" w:rsidRPr="00EE1CA3">
                              <w:rPr>
                                <w:rFonts w:ascii="Times New Roman" w:hAnsi="Times New Roman" w:cs="Times New Roman"/>
                                <w:sz w:val="18"/>
                                <w:szCs w:val="18"/>
                              </w:rPr>
                              <w:t xml:space="preserve">This photo of a corneal tissue sample was harvested from a patient diagnosed with mycotic keratitis, also referred to as fungal keratitis, caused by </w:t>
                            </w:r>
                            <w:r w:rsidR="00643839" w:rsidRPr="00566947">
                              <w:rPr>
                                <w:rFonts w:ascii="Times New Roman" w:hAnsi="Times New Roman" w:cs="Times New Roman"/>
                                <w:i/>
                                <w:iCs/>
                                <w:sz w:val="18"/>
                                <w:szCs w:val="18"/>
                              </w:rPr>
                              <w:t>Fusarium spp</w:t>
                            </w:r>
                            <w:r w:rsidR="00643839" w:rsidRPr="00EE1CA3">
                              <w:rPr>
                                <w:rFonts w:ascii="Times New Roman" w:hAnsi="Times New Roman" w:cs="Times New Roman"/>
                                <w:sz w:val="18"/>
                                <w:szCs w:val="18"/>
                              </w:rPr>
                              <w:t>. Keratitis is infection</w:t>
                            </w:r>
                            <w:r w:rsidR="00643839">
                              <w:rPr>
                                <w:rFonts w:ascii="Times New Roman" w:hAnsi="Times New Roman" w:cs="Times New Roman"/>
                                <w:sz w:val="18"/>
                                <w:szCs w:val="18"/>
                              </w:rPr>
                              <w:t xml:space="preserve"> </w:t>
                            </w:r>
                            <w:r w:rsidR="003A47AF">
                              <w:rPr>
                                <w:rFonts w:ascii="Times New Roman" w:hAnsi="Times New Roman" w:cs="Times New Roman"/>
                                <w:sz w:val="18"/>
                                <w:szCs w:val="18"/>
                              </w:rPr>
                              <w:t xml:space="preserve">caused </w:t>
                            </w:r>
                            <w:r w:rsidR="00643839">
                              <w:rPr>
                                <w:rFonts w:ascii="Times New Roman" w:hAnsi="Times New Roman" w:cs="Times New Roman"/>
                                <w:sz w:val="18"/>
                                <w:szCs w:val="18"/>
                              </w:rPr>
                              <w:t>by b</w:t>
                            </w:r>
                            <w:r w:rsidR="00643839" w:rsidRPr="00EE1CA3">
                              <w:rPr>
                                <w:rFonts w:ascii="Times New Roman" w:hAnsi="Times New Roman" w:cs="Times New Roman"/>
                                <w:sz w:val="18"/>
                                <w:szCs w:val="18"/>
                              </w:rPr>
                              <w:t>acteria, viruses, amoebas, or fungi, as was the case here.</w:t>
                            </w:r>
                            <w:r w:rsidR="00643839">
                              <w:rPr>
                                <w:rFonts w:ascii="Times New Roman" w:hAnsi="Times New Roman" w:cs="Times New Roman"/>
                                <w:sz w:val="18"/>
                                <w:szCs w:val="18"/>
                              </w:rPr>
                              <w:t xml:space="preserve"> </w:t>
                            </w:r>
                            <w:r w:rsidR="00643839" w:rsidRPr="007A13B2">
                              <w:rPr>
                                <w:rFonts w:ascii="Times New Roman" w:hAnsi="Times New Roman" w:cs="Times New Roman"/>
                                <w:sz w:val="18"/>
                                <w:szCs w:val="18"/>
                              </w:rPr>
                              <w:t>CDC/ Dr. Lucille K. Georg</w:t>
                            </w:r>
                            <w:r w:rsidR="00643839">
                              <w:rPr>
                                <w:rFonts w:ascii="Times New Roman" w:hAnsi="Times New Roman" w:cs="Times New Roman"/>
                                <w:sz w:val="18"/>
                                <w:szCs w:val="18"/>
                              </w:rPr>
                              <w:t>, 1971. Public domain, PHIL.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5738A" id="_x0000_s1068" type="#_x0000_t202" style="position:absolute;margin-left:282.35pt;margin-top:96.35pt;width:182.2pt;height:92.9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" fillcolor="white [3201]" strokeweight=".5pt">
                <v:textbox>
                  <w:txbxContent>
                    <w:p w14:paraId="20C84A9C" w14:textId="67D1DE37" w:rsidR="00643839" w:rsidRPr="00FA6A52" w:rsidRDefault="00946E4E" w:rsidP="00643839">
                      <w:pPr>
                        <w:spacing w:after="0" w:line="240" w:lineRule="auto"/>
                        <w:contextualSpacing/>
                        <w:rPr>
                          <w:rFonts w:ascii="Times New Roman" w:hAnsi="Times New Roman" w:cs="Times New Roman"/>
                          <w:sz w:val="18"/>
                          <w:szCs w:val="18"/>
                        </w:rPr>
                      </w:pPr>
                      <w:r>
                        <w:rPr>
                          <w:rFonts w:ascii="Times New Roman" w:hAnsi="Times New Roman" w:cs="Times New Roman"/>
                          <w:sz w:val="18"/>
                          <w:szCs w:val="18"/>
                        </w:rPr>
                        <w:t xml:space="preserve">Figure 3-42. </w:t>
                      </w:r>
                      <w:r w:rsidR="00643839" w:rsidRPr="00EE1CA3">
                        <w:rPr>
                          <w:rFonts w:ascii="Times New Roman" w:hAnsi="Times New Roman" w:cs="Times New Roman"/>
                          <w:sz w:val="18"/>
                          <w:szCs w:val="18"/>
                        </w:rPr>
                        <w:t>15468</w:t>
                      </w:r>
                      <w:r w:rsidR="00643839">
                        <w:rPr>
                          <w:rFonts w:ascii="Times New Roman" w:hAnsi="Times New Roman" w:cs="Times New Roman"/>
                          <w:sz w:val="18"/>
                          <w:szCs w:val="18"/>
                        </w:rPr>
                        <w:t xml:space="preserve"> </w:t>
                      </w:r>
                      <w:r w:rsidR="00643839" w:rsidRPr="00EE1CA3">
                        <w:rPr>
                          <w:rFonts w:ascii="Times New Roman" w:hAnsi="Times New Roman" w:cs="Times New Roman"/>
                          <w:sz w:val="18"/>
                          <w:szCs w:val="18"/>
                        </w:rPr>
                        <w:t>Caption:</w:t>
                      </w:r>
                      <w:r w:rsidR="00643839">
                        <w:rPr>
                          <w:rFonts w:ascii="Times New Roman" w:hAnsi="Times New Roman" w:cs="Times New Roman"/>
                          <w:sz w:val="18"/>
                          <w:szCs w:val="18"/>
                        </w:rPr>
                        <w:t xml:space="preserve"> </w:t>
                      </w:r>
                      <w:r w:rsidR="00643839" w:rsidRPr="00EE1CA3">
                        <w:rPr>
                          <w:rFonts w:ascii="Times New Roman" w:hAnsi="Times New Roman" w:cs="Times New Roman"/>
                          <w:sz w:val="18"/>
                          <w:szCs w:val="18"/>
                        </w:rPr>
                        <w:t xml:space="preserve">This photo of a corneal tissue sample was harvested from a patient diagnosed with mycotic keratitis, also referred to as fungal keratitis, caused by </w:t>
                      </w:r>
                      <w:r w:rsidR="00643839" w:rsidRPr="00566947">
                        <w:rPr>
                          <w:rFonts w:ascii="Times New Roman" w:hAnsi="Times New Roman" w:cs="Times New Roman"/>
                          <w:i/>
                          <w:iCs/>
                          <w:sz w:val="18"/>
                          <w:szCs w:val="18"/>
                        </w:rPr>
                        <w:t>Fusarium spp</w:t>
                      </w:r>
                      <w:r w:rsidR="00643839" w:rsidRPr="00EE1CA3">
                        <w:rPr>
                          <w:rFonts w:ascii="Times New Roman" w:hAnsi="Times New Roman" w:cs="Times New Roman"/>
                          <w:sz w:val="18"/>
                          <w:szCs w:val="18"/>
                        </w:rPr>
                        <w:t>. Keratitis is infection</w:t>
                      </w:r>
                      <w:r w:rsidR="00643839">
                        <w:rPr>
                          <w:rFonts w:ascii="Times New Roman" w:hAnsi="Times New Roman" w:cs="Times New Roman"/>
                          <w:sz w:val="18"/>
                          <w:szCs w:val="18"/>
                        </w:rPr>
                        <w:t xml:space="preserve"> </w:t>
                      </w:r>
                      <w:r w:rsidR="003A47AF">
                        <w:rPr>
                          <w:rFonts w:ascii="Times New Roman" w:hAnsi="Times New Roman" w:cs="Times New Roman"/>
                          <w:sz w:val="18"/>
                          <w:szCs w:val="18"/>
                        </w:rPr>
                        <w:t xml:space="preserve">caused </w:t>
                      </w:r>
                      <w:r w:rsidR="00643839">
                        <w:rPr>
                          <w:rFonts w:ascii="Times New Roman" w:hAnsi="Times New Roman" w:cs="Times New Roman"/>
                          <w:sz w:val="18"/>
                          <w:szCs w:val="18"/>
                        </w:rPr>
                        <w:t>by b</w:t>
                      </w:r>
                      <w:r w:rsidR="00643839" w:rsidRPr="00EE1CA3">
                        <w:rPr>
                          <w:rFonts w:ascii="Times New Roman" w:hAnsi="Times New Roman" w:cs="Times New Roman"/>
                          <w:sz w:val="18"/>
                          <w:szCs w:val="18"/>
                        </w:rPr>
                        <w:t>acteria, viruses, amoebas, or fungi, as was the case here.</w:t>
                      </w:r>
                      <w:r w:rsidR="00643839">
                        <w:rPr>
                          <w:rFonts w:ascii="Times New Roman" w:hAnsi="Times New Roman" w:cs="Times New Roman"/>
                          <w:sz w:val="18"/>
                          <w:szCs w:val="18"/>
                        </w:rPr>
                        <w:t xml:space="preserve"> </w:t>
                      </w:r>
                      <w:r w:rsidR="00643839" w:rsidRPr="007A13B2">
                        <w:rPr>
                          <w:rFonts w:ascii="Times New Roman" w:hAnsi="Times New Roman" w:cs="Times New Roman"/>
                          <w:sz w:val="18"/>
                          <w:szCs w:val="18"/>
                        </w:rPr>
                        <w:t>CDC/ Dr. Lucille K. Georg</w:t>
                      </w:r>
                      <w:r w:rsidR="00643839">
                        <w:rPr>
                          <w:rFonts w:ascii="Times New Roman" w:hAnsi="Times New Roman" w:cs="Times New Roman"/>
                          <w:sz w:val="18"/>
                          <w:szCs w:val="18"/>
                        </w:rPr>
                        <w:t>, 1971. Public domain, PHIL.</w:t>
                      </w:r>
                    </w:p>
                  </w:txbxContent>
                </v:textbox>
              </v:shape>
            </w:pict>
          </mc:Fallback>
        </mc:AlternateContent>
      </w:r>
      <w:r w:rsidR="00643839">
        <w:rPr>
          <w:rFonts w:ascii="Times New Roman" w:hAnsi="Times New Roman" w:cs="Times New Roman"/>
          <w:b/>
          <w:bCs/>
          <w:i/>
          <w:iCs/>
          <w:noProof/>
          <w:sz w:val="22"/>
          <w:szCs w:val="22"/>
        </w:rPr>
        <mc:AlternateContent>
          <mc:Choice Requires="wps">
            <w:drawing>
              <wp:anchor distT="0" distB="0" distL="114300" distR="114300" simplePos="0" relativeHeight="251660288" behindDoc="0" locked="0" layoutInCell="1" allowOverlap="1" wp14:anchorId="6A509423" wp14:editId="0489595C">
                <wp:simplePos x="0" y="0"/>
                <wp:positionH relativeFrom="margin">
                  <wp:align>left</wp:align>
                </wp:positionH>
                <wp:positionV relativeFrom="paragraph">
                  <wp:posOffset>1332784</wp:posOffset>
                </wp:positionV>
                <wp:extent cx="1558344" cy="1275008"/>
                <wp:effectExtent l="0" t="0" r="22860" b="20955"/>
                <wp:wrapNone/>
                <wp:docPr id="439080166" name="Text Box 9"/>
                <wp:cNvGraphicFramePr/>
                <a:graphic xmlns:a="http://schemas.openxmlformats.org/drawingml/2006/main">
                  <a:graphicData uri="http://schemas.microsoft.com/office/word/2010/wordprocessingShape">
                    <wps:wsp>
                      <wps:cNvSpPr txBox="1"/>
                      <wps:spPr>
                        <a:xfrm>
                          <a:off x="0" y="0"/>
                          <a:ext cx="1558344" cy="1275008"/>
                        </a:xfrm>
                        <a:prstGeom prst="rect">
                          <a:avLst/>
                        </a:prstGeom>
                        <a:solidFill>
                          <a:schemeClr val="lt1"/>
                        </a:solidFill>
                        <a:ln w="6350">
                          <a:solidFill>
                            <a:prstClr val="black"/>
                          </a:solidFill>
                        </a:ln>
                      </wps:spPr>
                      <wps:txbx>
                        <w:txbxContent>
                          <w:p w14:paraId="70EAFC25" w14:textId="47E4EFFE" w:rsidR="00643839" w:rsidRPr="000643B3" w:rsidRDefault="00673CA0" w:rsidP="00643839">
                            <w:pPr>
                              <w:spacing w:after="0" w:line="240" w:lineRule="auto"/>
                              <w:contextualSpacing/>
                              <w:rPr>
                                <w:rFonts w:ascii="Times New Roman" w:hAnsi="Times New Roman" w:cs="Times New Roman"/>
                                <w:sz w:val="18"/>
                                <w:szCs w:val="18"/>
                              </w:rPr>
                            </w:pPr>
                            <w:r>
                              <w:rPr>
                                <w:rFonts w:ascii="Times New Roman" w:hAnsi="Times New Roman" w:cs="Times New Roman"/>
                                <w:sz w:val="18"/>
                                <w:szCs w:val="18"/>
                              </w:rPr>
                              <w:t xml:space="preserve">Figure 3-40. </w:t>
                            </w:r>
                            <w:r w:rsidR="00643839" w:rsidRPr="00D452D6">
                              <w:rPr>
                                <w:rFonts w:ascii="Times New Roman" w:hAnsi="Times New Roman" w:cs="Times New Roman"/>
                                <w:sz w:val="18"/>
                                <w:szCs w:val="18"/>
                              </w:rPr>
                              <w:t>17974</w:t>
                            </w:r>
                            <w:r w:rsidR="00643839">
                              <w:rPr>
                                <w:rFonts w:ascii="Times New Roman" w:hAnsi="Times New Roman" w:cs="Times New Roman"/>
                                <w:sz w:val="18"/>
                                <w:szCs w:val="18"/>
                              </w:rPr>
                              <w:t xml:space="preserve"> </w:t>
                            </w:r>
                            <w:r w:rsidR="00643839" w:rsidRPr="00D452D6">
                              <w:rPr>
                                <w:rFonts w:ascii="Times New Roman" w:hAnsi="Times New Roman" w:cs="Times New Roman"/>
                                <w:sz w:val="18"/>
                                <w:szCs w:val="18"/>
                              </w:rPr>
                              <w:t>Caption:</w:t>
                            </w:r>
                            <w:r w:rsidR="00643839">
                              <w:rPr>
                                <w:rFonts w:ascii="Times New Roman" w:hAnsi="Times New Roman" w:cs="Times New Roman"/>
                                <w:sz w:val="18"/>
                                <w:szCs w:val="18"/>
                              </w:rPr>
                              <w:t xml:space="preserve"> C</w:t>
                            </w:r>
                            <w:r w:rsidR="00643839" w:rsidRPr="00D452D6">
                              <w:rPr>
                                <w:rFonts w:ascii="Times New Roman" w:hAnsi="Times New Roman" w:cs="Times New Roman"/>
                                <w:sz w:val="18"/>
                                <w:szCs w:val="18"/>
                              </w:rPr>
                              <w:t xml:space="preserve">ulture plate of </w:t>
                            </w:r>
                            <w:proofErr w:type="spellStart"/>
                            <w:r w:rsidR="00525997" w:rsidRPr="00D452D6">
                              <w:rPr>
                                <w:rFonts w:ascii="Times New Roman" w:hAnsi="Times New Roman" w:cs="Times New Roman"/>
                                <w:sz w:val="18"/>
                                <w:szCs w:val="18"/>
                              </w:rPr>
                              <w:t>Sabauraud’s</w:t>
                            </w:r>
                            <w:proofErr w:type="spellEnd"/>
                            <w:r w:rsidR="00643839" w:rsidRPr="00D452D6">
                              <w:rPr>
                                <w:rFonts w:ascii="Times New Roman" w:hAnsi="Times New Roman" w:cs="Times New Roman"/>
                                <w:sz w:val="18"/>
                                <w:szCs w:val="18"/>
                              </w:rPr>
                              <w:t xml:space="preserve"> dextrose agar, inoculated with </w:t>
                            </w:r>
                            <w:r w:rsidR="00643839" w:rsidRPr="00566947">
                              <w:rPr>
                                <w:rFonts w:ascii="Times New Roman" w:hAnsi="Times New Roman" w:cs="Times New Roman"/>
                                <w:i/>
                                <w:iCs/>
                                <w:sz w:val="18"/>
                                <w:szCs w:val="18"/>
                              </w:rPr>
                              <w:t>Fusarium spp.</w:t>
                            </w:r>
                            <w:r w:rsidR="00643839" w:rsidRPr="00D452D6">
                              <w:rPr>
                                <w:rFonts w:ascii="Times New Roman" w:hAnsi="Times New Roman" w:cs="Times New Roman"/>
                                <w:sz w:val="18"/>
                                <w:szCs w:val="18"/>
                              </w:rPr>
                              <w:t xml:space="preserve"> After incubation, the medi</w:t>
                            </w:r>
                            <w:r w:rsidR="00643839">
                              <w:rPr>
                                <w:rFonts w:ascii="Times New Roman" w:hAnsi="Times New Roman" w:cs="Times New Roman"/>
                                <w:sz w:val="18"/>
                                <w:szCs w:val="18"/>
                              </w:rPr>
                              <w:t>a</w:t>
                            </w:r>
                            <w:r w:rsidR="00643839" w:rsidRPr="00D452D6">
                              <w:rPr>
                                <w:rFonts w:ascii="Times New Roman" w:hAnsi="Times New Roman" w:cs="Times New Roman"/>
                                <w:sz w:val="18"/>
                                <w:szCs w:val="18"/>
                              </w:rPr>
                              <w:t xml:space="preserve"> grew this </w:t>
                            </w:r>
                            <w:proofErr w:type="gramStart"/>
                            <w:r w:rsidR="00643839">
                              <w:rPr>
                                <w:rFonts w:ascii="Times New Roman" w:hAnsi="Times New Roman" w:cs="Times New Roman"/>
                                <w:sz w:val="18"/>
                                <w:szCs w:val="18"/>
                              </w:rPr>
                              <w:t>pink-</w:t>
                            </w:r>
                            <w:r w:rsidR="00643839" w:rsidRPr="00D452D6">
                              <w:rPr>
                                <w:rFonts w:ascii="Times New Roman" w:hAnsi="Times New Roman" w:cs="Times New Roman"/>
                                <w:sz w:val="18"/>
                                <w:szCs w:val="18"/>
                              </w:rPr>
                              <w:t>tan</w:t>
                            </w:r>
                            <w:proofErr w:type="gramEnd"/>
                            <w:r w:rsidR="00643839" w:rsidRPr="00D452D6">
                              <w:rPr>
                                <w:rFonts w:ascii="Times New Roman" w:hAnsi="Times New Roman" w:cs="Times New Roman"/>
                                <w:sz w:val="18"/>
                                <w:szCs w:val="18"/>
                              </w:rPr>
                              <w:t xml:space="preserve"> to brown, woolly textured, large colony.</w:t>
                            </w:r>
                            <w:r w:rsidR="00643839">
                              <w:rPr>
                                <w:rFonts w:ascii="Times New Roman" w:hAnsi="Times New Roman" w:cs="Times New Roman"/>
                                <w:sz w:val="18"/>
                                <w:szCs w:val="18"/>
                              </w:rPr>
                              <w:t xml:space="preserve"> </w:t>
                            </w:r>
                            <w:r w:rsidR="00643839" w:rsidRPr="00BF6C3B">
                              <w:rPr>
                                <w:rFonts w:ascii="Times New Roman" w:hAnsi="Times New Roman" w:cs="Times New Roman"/>
                                <w:sz w:val="18"/>
                                <w:szCs w:val="18"/>
                              </w:rPr>
                              <w:t>CDC/ Dr. Lucille K. Georg</w:t>
                            </w:r>
                            <w:r w:rsidR="00643839">
                              <w:rPr>
                                <w:rFonts w:ascii="Times New Roman" w:hAnsi="Times New Roman" w:cs="Times New Roman"/>
                                <w:sz w:val="18"/>
                                <w:szCs w:val="18"/>
                              </w:rPr>
                              <w:t>, 1972. Public domain, PHIL.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09423" id="_x0000_s1069" type="#_x0000_t202" style="position:absolute;margin-left:0;margin-top:104.95pt;width:122.7pt;height:100.4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" fillcolor="white [3201]" strokeweight=".5pt">
                <v:textbox>
                  <w:txbxContent>
                    <w:p w14:paraId="70EAFC25" w14:textId="47E4EFFE" w:rsidR="00643839" w:rsidRPr="000643B3" w:rsidRDefault="00673CA0" w:rsidP="00643839">
                      <w:pPr>
                        <w:spacing w:after="0" w:line="240" w:lineRule="auto"/>
                        <w:contextualSpacing/>
                        <w:rPr>
                          <w:rFonts w:ascii="Times New Roman" w:hAnsi="Times New Roman" w:cs="Times New Roman"/>
                          <w:sz w:val="18"/>
                          <w:szCs w:val="18"/>
                        </w:rPr>
                      </w:pPr>
                      <w:r>
                        <w:rPr>
                          <w:rFonts w:ascii="Times New Roman" w:hAnsi="Times New Roman" w:cs="Times New Roman"/>
                          <w:sz w:val="18"/>
                          <w:szCs w:val="18"/>
                        </w:rPr>
                        <w:t xml:space="preserve">Figure 3-40. </w:t>
                      </w:r>
                      <w:r w:rsidR="00643839" w:rsidRPr="00D452D6">
                        <w:rPr>
                          <w:rFonts w:ascii="Times New Roman" w:hAnsi="Times New Roman" w:cs="Times New Roman"/>
                          <w:sz w:val="18"/>
                          <w:szCs w:val="18"/>
                        </w:rPr>
                        <w:t>17974</w:t>
                      </w:r>
                      <w:r w:rsidR="00643839">
                        <w:rPr>
                          <w:rFonts w:ascii="Times New Roman" w:hAnsi="Times New Roman" w:cs="Times New Roman"/>
                          <w:sz w:val="18"/>
                          <w:szCs w:val="18"/>
                        </w:rPr>
                        <w:t xml:space="preserve"> </w:t>
                      </w:r>
                      <w:r w:rsidR="00643839" w:rsidRPr="00D452D6">
                        <w:rPr>
                          <w:rFonts w:ascii="Times New Roman" w:hAnsi="Times New Roman" w:cs="Times New Roman"/>
                          <w:sz w:val="18"/>
                          <w:szCs w:val="18"/>
                        </w:rPr>
                        <w:t>Caption:</w:t>
                      </w:r>
                      <w:r w:rsidR="00643839">
                        <w:rPr>
                          <w:rFonts w:ascii="Times New Roman" w:hAnsi="Times New Roman" w:cs="Times New Roman"/>
                          <w:sz w:val="18"/>
                          <w:szCs w:val="18"/>
                        </w:rPr>
                        <w:t xml:space="preserve"> C</w:t>
                      </w:r>
                      <w:r w:rsidR="00643839" w:rsidRPr="00D452D6">
                        <w:rPr>
                          <w:rFonts w:ascii="Times New Roman" w:hAnsi="Times New Roman" w:cs="Times New Roman"/>
                          <w:sz w:val="18"/>
                          <w:szCs w:val="18"/>
                        </w:rPr>
                        <w:t xml:space="preserve">ulture plate of </w:t>
                      </w:r>
                      <w:proofErr w:type="spellStart"/>
                      <w:r w:rsidR="00525997" w:rsidRPr="00D452D6">
                        <w:rPr>
                          <w:rFonts w:ascii="Times New Roman" w:hAnsi="Times New Roman" w:cs="Times New Roman"/>
                          <w:sz w:val="18"/>
                          <w:szCs w:val="18"/>
                        </w:rPr>
                        <w:t>Sabauraud’s</w:t>
                      </w:r>
                      <w:proofErr w:type="spellEnd"/>
                      <w:r w:rsidR="00643839" w:rsidRPr="00D452D6">
                        <w:rPr>
                          <w:rFonts w:ascii="Times New Roman" w:hAnsi="Times New Roman" w:cs="Times New Roman"/>
                          <w:sz w:val="18"/>
                          <w:szCs w:val="18"/>
                        </w:rPr>
                        <w:t xml:space="preserve"> dextrose agar, inoculated with </w:t>
                      </w:r>
                      <w:r w:rsidR="00643839" w:rsidRPr="00566947">
                        <w:rPr>
                          <w:rFonts w:ascii="Times New Roman" w:hAnsi="Times New Roman" w:cs="Times New Roman"/>
                          <w:i/>
                          <w:iCs/>
                          <w:sz w:val="18"/>
                          <w:szCs w:val="18"/>
                        </w:rPr>
                        <w:t>Fusarium spp.</w:t>
                      </w:r>
                      <w:r w:rsidR="00643839" w:rsidRPr="00D452D6">
                        <w:rPr>
                          <w:rFonts w:ascii="Times New Roman" w:hAnsi="Times New Roman" w:cs="Times New Roman"/>
                          <w:sz w:val="18"/>
                          <w:szCs w:val="18"/>
                        </w:rPr>
                        <w:t xml:space="preserve"> After incubation, the medi</w:t>
                      </w:r>
                      <w:r w:rsidR="00643839">
                        <w:rPr>
                          <w:rFonts w:ascii="Times New Roman" w:hAnsi="Times New Roman" w:cs="Times New Roman"/>
                          <w:sz w:val="18"/>
                          <w:szCs w:val="18"/>
                        </w:rPr>
                        <w:t>a</w:t>
                      </w:r>
                      <w:r w:rsidR="00643839" w:rsidRPr="00D452D6">
                        <w:rPr>
                          <w:rFonts w:ascii="Times New Roman" w:hAnsi="Times New Roman" w:cs="Times New Roman"/>
                          <w:sz w:val="18"/>
                          <w:szCs w:val="18"/>
                        </w:rPr>
                        <w:t xml:space="preserve"> grew this </w:t>
                      </w:r>
                      <w:proofErr w:type="gramStart"/>
                      <w:r w:rsidR="00643839">
                        <w:rPr>
                          <w:rFonts w:ascii="Times New Roman" w:hAnsi="Times New Roman" w:cs="Times New Roman"/>
                          <w:sz w:val="18"/>
                          <w:szCs w:val="18"/>
                        </w:rPr>
                        <w:t>pink-</w:t>
                      </w:r>
                      <w:r w:rsidR="00643839" w:rsidRPr="00D452D6">
                        <w:rPr>
                          <w:rFonts w:ascii="Times New Roman" w:hAnsi="Times New Roman" w:cs="Times New Roman"/>
                          <w:sz w:val="18"/>
                          <w:szCs w:val="18"/>
                        </w:rPr>
                        <w:t>tan</w:t>
                      </w:r>
                      <w:proofErr w:type="gramEnd"/>
                      <w:r w:rsidR="00643839" w:rsidRPr="00D452D6">
                        <w:rPr>
                          <w:rFonts w:ascii="Times New Roman" w:hAnsi="Times New Roman" w:cs="Times New Roman"/>
                          <w:sz w:val="18"/>
                          <w:szCs w:val="18"/>
                        </w:rPr>
                        <w:t xml:space="preserve"> to brown, woolly textured, large colony.</w:t>
                      </w:r>
                      <w:r w:rsidR="00643839">
                        <w:rPr>
                          <w:rFonts w:ascii="Times New Roman" w:hAnsi="Times New Roman" w:cs="Times New Roman"/>
                          <w:sz w:val="18"/>
                          <w:szCs w:val="18"/>
                        </w:rPr>
                        <w:t xml:space="preserve"> </w:t>
                      </w:r>
                      <w:r w:rsidR="00643839" w:rsidRPr="00BF6C3B">
                        <w:rPr>
                          <w:rFonts w:ascii="Times New Roman" w:hAnsi="Times New Roman" w:cs="Times New Roman"/>
                          <w:sz w:val="18"/>
                          <w:szCs w:val="18"/>
                        </w:rPr>
                        <w:t>CDC/ Dr. Lucille K. Georg</w:t>
                      </w:r>
                      <w:r w:rsidR="00643839">
                        <w:rPr>
                          <w:rFonts w:ascii="Times New Roman" w:hAnsi="Times New Roman" w:cs="Times New Roman"/>
                          <w:sz w:val="18"/>
                          <w:szCs w:val="18"/>
                        </w:rPr>
                        <w:t>, 1972. Public domain, PHIL.</w:t>
                      </w:r>
                    </w:p>
                  </w:txbxContent>
                </v:textbox>
                <w10:wrap anchorx="margin"/>
              </v:shape>
            </w:pict>
          </mc:Fallback>
        </mc:AlternateContent>
      </w:r>
      <w:r w:rsidR="001B0570" w:rsidRPr="001B0570">
        <w:rPr>
          <w:rFonts w:ascii="Times New Roman" w:eastAsia="Times New Roman" w:hAnsi="Times New Roman" w:cs="Times New Roman"/>
          <w:b/>
          <w:bCs/>
          <w:i/>
          <w:iCs/>
          <w:kern w:val="0"/>
          <w:sz w:val="22"/>
          <w:szCs w:val="22"/>
          <w14:ligatures w14:val="none"/>
        </w:rPr>
        <w:t> </w:t>
      </w:r>
      <w:r w:rsidR="000A0D49">
        <w:rPr>
          <w:rFonts w:ascii="Times New Roman" w:hAnsi="Times New Roman" w:cs="Times New Roman"/>
          <w:b/>
          <w:bCs/>
          <w:i/>
          <w:iCs/>
          <w:noProof/>
          <w:sz w:val="22"/>
          <w:szCs w:val="22"/>
        </w:rPr>
        <w:drawing>
          <wp:inline distT="0" distB="0" distL="0" distR="0" wp14:anchorId="56E0E9B7" wp14:editId="0BBE73C6">
            <wp:extent cx="1478910" cy="1336952"/>
            <wp:effectExtent l="0" t="0" r="7620" b="0"/>
            <wp:docPr id="2061162867" name="Picture 8" descr="A close-up of a petri d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162867" name="Picture 8" descr="A close-up of a petri dish&#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97587" cy="1353836"/>
                    </a:xfrm>
                    <a:prstGeom prst="rect">
                      <a:avLst/>
                    </a:prstGeom>
                    <a:noFill/>
                  </pic:spPr>
                </pic:pic>
              </a:graphicData>
            </a:graphic>
          </wp:inline>
        </w:drawing>
      </w:r>
      <w:r w:rsidR="000A0D49">
        <w:rPr>
          <w:rFonts w:ascii="Times New Roman" w:eastAsia="Times New Roman" w:hAnsi="Times New Roman" w:cs="Times New Roman"/>
          <w:b/>
          <w:bCs/>
          <w:i/>
          <w:iCs/>
          <w:kern w:val="0"/>
          <w:sz w:val="22"/>
          <w:szCs w:val="22"/>
          <w14:ligatures w14:val="none"/>
        </w:rPr>
        <w:t xml:space="preserve"> </w:t>
      </w:r>
      <w:r w:rsidR="000A0D49">
        <w:rPr>
          <w:rFonts w:ascii="Times New Roman" w:hAnsi="Times New Roman" w:cs="Times New Roman"/>
          <w:b/>
          <w:bCs/>
          <w:i/>
          <w:iCs/>
          <w:noProof/>
          <w:sz w:val="22"/>
          <w:szCs w:val="22"/>
        </w:rPr>
        <w:drawing>
          <wp:inline distT="0" distB="0" distL="0" distR="0" wp14:anchorId="145B480B" wp14:editId="6F8B0D5D">
            <wp:extent cx="2017685" cy="1325906"/>
            <wp:effectExtent l="0" t="0" r="1905" b="7620"/>
            <wp:docPr id="135479487" name="Picture 10" descr="A close-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79487" name="Picture 10" descr="A close-up of a plant&#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flipH="1">
                      <a:off x="0" y="0"/>
                      <a:ext cx="2047245" cy="1345331"/>
                    </a:xfrm>
                    <a:prstGeom prst="rect">
                      <a:avLst/>
                    </a:prstGeom>
                    <a:noFill/>
                  </pic:spPr>
                </pic:pic>
              </a:graphicData>
            </a:graphic>
          </wp:inline>
        </w:drawing>
      </w:r>
      <w:r w:rsidR="000A0D49">
        <w:rPr>
          <w:rFonts w:ascii="Times New Roman" w:eastAsia="Times New Roman" w:hAnsi="Times New Roman" w:cs="Times New Roman"/>
          <w:b/>
          <w:bCs/>
          <w:i/>
          <w:iCs/>
          <w:kern w:val="0"/>
          <w:sz w:val="22"/>
          <w:szCs w:val="22"/>
          <w14:ligatures w14:val="none"/>
        </w:rPr>
        <w:t xml:space="preserve"> </w:t>
      </w:r>
      <w:r w:rsidR="000A0D49">
        <w:rPr>
          <w:noProof/>
        </w:rPr>
        <w:drawing>
          <wp:inline distT="0" distB="0" distL="0" distR="0" wp14:anchorId="5528E81F" wp14:editId="554F7F4C">
            <wp:extent cx="2026276" cy="1330908"/>
            <wp:effectExtent l="0" t="0" r="0" b="3175"/>
            <wp:docPr id="391448369" name="Picture 12"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606102" name="Picture 12" descr="A close-up of a microscope&#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flipV="1">
                      <a:off x="0" y="0"/>
                      <a:ext cx="2043542" cy="1342249"/>
                    </a:xfrm>
                    <a:prstGeom prst="rect">
                      <a:avLst/>
                    </a:prstGeom>
                    <a:noFill/>
                    <a:ln>
                      <a:noFill/>
                    </a:ln>
                  </pic:spPr>
                </pic:pic>
              </a:graphicData>
            </a:graphic>
          </wp:inline>
        </w:drawing>
      </w:r>
    </w:p>
    <w:p w14:paraId="787C2C9E" w14:textId="54D75082" w:rsidR="000A0D49" w:rsidRDefault="000A0D49" w:rsidP="001B0570">
      <w:pPr>
        <w:spacing w:before="100" w:beforeAutospacing="1" w:after="100" w:afterAutospacing="1" w:line="240" w:lineRule="auto"/>
        <w:rPr>
          <w:rFonts w:ascii="Times New Roman" w:eastAsia="Times New Roman" w:hAnsi="Times New Roman" w:cs="Times New Roman"/>
          <w:b/>
          <w:bCs/>
          <w:i/>
          <w:iCs/>
          <w:kern w:val="0"/>
          <w:sz w:val="22"/>
          <w:szCs w:val="22"/>
          <w14:ligatures w14:val="none"/>
        </w:rPr>
      </w:pPr>
    </w:p>
    <w:p w14:paraId="0427BECC" w14:textId="6E53C1D2" w:rsidR="000A0D49" w:rsidRDefault="0064222B" w:rsidP="001B0570">
      <w:pPr>
        <w:spacing w:before="100" w:beforeAutospacing="1" w:after="100" w:afterAutospacing="1" w:line="240" w:lineRule="auto"/>
        <w:rPr>
          <w:rFonts w:ascii="Times New Roman" w:eastAsia="Times New Roman" w:hAnsi="Times New Roman" w:cs="Times New Roman"/>
          <w:b/>
          <w:bCs/>
          <w:i/>
          <w:iCs/>
          <w:kern w:val="0"/>
          <w:sz w:val="22"/>
          <w:szCs w:val="22"/>
          <w14:ligatures w14:val="none"/>
        </w:rPr>
      </w:pPr>
      <w:r>
        <w:rPr>
          <w:rFonts w:ascii="Times New Roman" w:hAnsi="Times New Roman" w:cs="Times New Roman"/>
          <w:b/>
          <w:bCs/>
          <w:i/>
          <w:iCs/>
          <w:noProof/>
          <w:sz w:val="22"/>
          <w:szCs w:val="22"/>
        </w:rPr>
        <mc:AlternateContent>
          <mc:Choice Requires="wps">
            <w:drawing>
              <wp:anchor distT="0" distB="0" distL="114300" distR="114300" simplePos="0" relativeHeight="251649536" behindDoc="0" locked="0" layoutInCell="1" allowOverlap="1" wp14:anchorId="1ED44F18" wp14:editId="181296A1">
                <wp:simplePos x="0" y="0"/>
                <wp:positionH relativeFrom="margin">
                  <wp:posOffset>4722173</wp:posOffset>
                </wp:positionH>
                <wp:positionV relativeFrom="paragraph">
                  <wp:posOffset>339900</wp:posOffset>
                </wp:positionV>
                <wp:extent cx="1995778" cy="1439186"/>
                <wp:effectExtent l="0" t="0" r="24130" b="27940"/>
                <wp:wrapNone/>
                <wp:docPr id="1308837106" name="Text Box 17"/>
                <wp:cNvGraphicFramePr/>
                <a:graphic xmlns:a="http://schemas.openxmlformats.org/drawingml/2006/main">
                  <a:graphicData uri="http://schemas.microsoft.com/office/word/2010/wordprocessingShape">
                    <wps:wsp>
                      <wps:cNvSpPr txBox="1"/>
                      <wps:spPr>
                        <a:xfrm>
                          <a:off x="0" y="0"/>
                          <a:ext cx="1995778" cy="1439186"/>
                        </a:xfrm>
                        <a:prstGeom prst="rect">
                          <a:avLst/>
                        </a:prstGeom>
                        <a:solidFill>
                          <a:schemeClr val="lt1"/>
                        </a:solidFill>
                        <a:ln w="6350">
                          <a:solidFill>
                            <a:prstClr val="black"/>
                          </a:solidFill>
                        </a:ln>
                      </wps:spPr>
                      <wps:txbx>
                        <w:txbxContent>
                          <w:p w14:paraId="11CD395F" w14:textId="12CC10C7" w:rsidR="00286A9B" w:rsidRPr="00186FB2" w:rsidRDefault="0064222B" w:rsidP="00286A9B">
                            <w:pPr>
                              <w:spacing w:after="0" w:line="240" w:lineRule="auto"/>
                              <w:contextualSpacing/>
                              <w:rPr>
                                <w:rFonts w:ascii="Times New Roman" w:hAnsi="Times New Roman" w:cs="Times New Roman"/>
                                <w:sz w:val="18"/>
                                <w:szCs w:val="18"/>
                              </w:rPr>
                            </w:pPr>
                            <w:r>
                              <w:rPr>
                                <w:rFonts w:ascii="Times New Roman" w:hAnsi="Times New Roman" w:cs="Times New Roman"/>
                                <w:sz w:val="18"/>
                                <w:szCs w:val="18"/>
                              </w:rPr>
                              <w:t xml:space="preserve">Figure 3-44. </w:t>
                            </w:r>
                            <w:r w:rsidR="00286A9B">
                              <w:rPr>
                                <w:rFonts w:ascii="Times New Roman" w:hAnsi="Times New Roman" w:cs="Times New Roman"/>
                                <w:sz w:val="18"/>
                                <w:szCs w:val="18"/>
                              </w:rPr>
                              <w:t xml:space="preserve">To the left.   </w:t>
                            </w:r>
                            <w:r w:rsidR="00286A9B" w:rsidRPr="00137EDB">
                              <w:rPr>
                                <w:rFonts w:ascii="Times New Roman" w:hAnsi="Times New Roman" w:cs="Times New Roman"/>
                                <w:sz w:val="18"/>
                                <w:szCs w:val="18"/>
                              </w:rPr>
                              <w:t>21304</w:t>
                            </w:r>
                            <w:r w:rsidR="00286A9B">
                              <w:rPr>
                                <w:rFonts w:ascii="Times New Roman" w:hAnsi="Times New Roman" w:cs="Times New Roman"/>
                                <w:sz w:val="18"/>
                                <w:szCs w:val="18"/>
                              </w:rPr>
                              <w:t xml:space="preserve"> </w:t>
                            </w:r>
                            <w:r w:rsidR="00286A9B" w:rsidRPr="00137EDB">
                              <w:rPr>
                                <w:rFonts w:ascii="Times New Roman" w:hAnsi="Times New Roman" w:cs="Times New Roman"/>
                                <w:sz w:val="18"/>
                                <w:szCs w:val="18"/>
                              </w:rPr>
                              <w:t>Caption:</w:t>
                            </w:r>
                            <w:r w:rsidR="00286A9B">
                              <w:rPr>
                                <w:rFonts w:ascii="Times New Roman" w:hAnsi="Times New Roman" w:cs="Times New Roman"/>
                                <w:sz w:val="18"/>
                                <w:szCs w:val="18"/>
                              </w:rPr>
                              <w:t xml:space="preserve"> At</w:t>
                            </w:r>
                            <w:r w:rsidR="00286A9B" w:rsidRPr="00137EDB">
                              <w:rPr>
                                <w:rFonts w:ascii="Times New Roman" w:hAnsi="Times New Roman" w:cs="Times New Roman"/>
                                <w:sz w:val="18"/>
                                <w:szCs w:val="18"/>
                              </w:rPr>
                              <w:t xml:space="preserve"> 300X, this photo reveal</w:t>
                            </w:r>
                            <w:r w:rsidR="00286A9B">
                              <w:rPr>
                                <w:rFonts w:ascii="Times New Roman" w:hAnsi="Times New Roman" w:cs="Times New Roman"/>
                                <w:sz w:val="18"/>
                                <w:szCs w:val="18"/>
                              </w:rPr>
                              <w:t>s</w:t>
                            </w:r>
                            <w:r w:rsidR="00286A9B" w:rsidRPr="00137EDB">
                              <w:rPr>
                                <w:rFonts w:ascii="Times New Roman" w:hAnsi="Times New Roman" w:cs="Times New Roman"/>
                                <w:sz w:val="18"/>
                                <w:szCs w:val="18"/>
                              </w:rPr>
                              <w:t xml:space="preserve"> the </w:t>
                            </w:r>
                            <w:proofErr w:type="spellStart"/>
                            <w:r w:rsidR="00286A9B" w:rsidRPr="00137EDB">
                              <w:rPr>
                                <w:rFonts w:ascii="Times New Roman" w:hAnsi="Times New Roman" w:cs="Times New Roman"/>
                                <w:sz w:val="18"/>
                                <w:szCs w:val="18"/>
                              </w:rPr>
                              <w:t>ultrastructur</w:t>
                            </w:r>
                            <w:r w:rsidR="00286A9B">
                              <w:rPr>
                                <w:rFonts w:ascii="Times New Roman" w:hAnsi="Times New Roman" w:cs="Times New Roman"/>
                                <w:sz w:val="18"/>
                                <w:szCs w:val="18"/>
                              </w:rPr>
                              <w:t>es</w:t>
                            </w:r>
                            <w:proofErr w:type="spellEnd"/>
                            <w:r w:rsidR="00286A9B" w:rsidRPr="00137EDB">
                              <w:rPr>
                                <w:rFonts w:ascii="Times New Roman" w:hAnsi="Times New Roman" w:cs="Times New Roman"/>
                                <w:sz w:val="18"/>
                                <w:szCs w:val="18"/>
                              </w:rPr>
                              <w:t xml:space="preserve"> </w:t>
                            </w:r>
                            <w:r w:rsidR="00286A9B">
                              <w:rPr>
                                <w:rFonts w:ascii="Times New Roman" w:hAnsi="Times New Roman" w:cs="Times New Roman"/>
                                <w:sz w:val="18"/>
                                <w:szCs w:val="18"/>
                              </w:rPr>
                              <w:t>of</w:t>
                            </w:r>
                            <w:r w:rsidR="00286A9B" w:rsidRPr="00137EDB">
                              <w:rPr>
                                <w:rFonts w:ascii="Times New Roman" w:hAnsi="Times New Roman" w:cs="Times New Roman"/>
                                <w:sz w:val="18"/>
                                <w:szCs w:val="18"/>
                              </w:rPr>
                              <w:t xml:space="preserve"> </w:t>
                            </w:r>
                            <w:proofErr w:type="spellStart"/>
                            <w:r w:rsidR="00286A9B" w:rsidRPr="00566947">
                              <w:rPr>
                                <w:rFonts w:ascii="Times New Roman" w:hAnsi="Times New Roman" w:cs="Times New Roman"/>
                                <w:i/>
                                <w:iCs/>
                                <w:sz w:val="18"/>
                                <w:szCs w:val="18"/>
                              </w:rPr>
                              <w:t>Geotrichum</w:t>
                            </w:r>
                            <w:proofErr w:type="spellEnd"/>
                            <w:r w:rsidR="00286A9B" w:rsidRPr="00566947">
                              <w:rPr>
                                <w:rFonts w:ascii="Times New Roman" w:hAnsi="Times New Roman" w:cs="Times New Roman"/>
                                <w:i/>
                                <w:iCs/>
                                <w:sz w:val="18"/>
                                <w:szCs w:val="18"/>
                              </w:rPr>
                              <w:t xml:space="preserve"> </w:t>
                            </w:r>
                            <w:proofErr w:type="spellStart"/>
                            <w:r w:rsidR="00286A9B" w:rsidRPr="00566947">
                              <w:rPr>
                                <w:rFonts w:ascii="Times New Roman" w:hAnsi="Times New Roman" w:cs="Times New Roman"/>
                                <w:i/>
                                <w:iCs/>
                                <w:sz w:val="18"/>
                                <w:szCs w:val="18"/>
                              </w:rPr>
                              <w:t>candidum</w:t>
                            </w:r>
                            <w:proofErr w:type="spellEnd"/>
                            <w:r w:rsidR="00286A9B" w:rsidRPr="00566947">
                              <w:rPr>
                                <w:rFonts w:ascii="Times New Roman" w:hAnsi="Times New Roman" w:cs="Times New Roman"/>
                                <w:i/>
                                <w:iCs/>
                                <w:sz w:val="18"/>
                                <w:szCs w:val="18"/>
                              </w:rPr>
                              <w:t>,</w:t>
                            </w:r>
                            <w:r w:rsidR="00286A9B" w:rsidRPr="00137EDB">
                              <w:rPr>
                                <w:rFonts w:ascii="Times New Roman" w:hAnsi="Times New Roman" w:cs="Times New Roman"/>
                                <w:sz w:val="18"/>
                                <w:szCs w:val="18"/>
                              </w:rPr>
                              <w:t xml:space="preserve"> which </w:t>
                            </w:r>
                            <w:r w:rsidR="00286A9B">
                              <w:rPr>
                                <w:rFonts w:ascii="Times New Roman" w:hAnsi="Times New Roman" w:cs="Times New Roman"/>
                                <w:sz w:val="18"/>
                                <w:szCs w:val="18"/>
                              </w:rPr>
                              <w:t>was</w:t>
                            </w:r>
                            <w:r w:rsidR="00286A9B" w:rsidRPr="00137EDB">
                              <w:rPr>
                                <w:rFonts w:ascii="Times New Roman" w:hAnsi="Times New Roman" w:cs="Times New Roman"/>
                                <w:sz w:val="18"/>
                                <w:szCs w:val="18"/>
                              </w:rPr>
                              <w:t xml:space="preserve"> </w:t>
                            </w:r>
                            <w:r w:rsidR="00286A9B">
                              <w:rPr>
                                <w:rFonts w:ascii="Times New Roman" w:hAnsi="Times New Roman" w:cs="Times New Roman"/>
                                <w:sz w:val="18"/>
                                <w:szCs w:val="18"/>
                              </w:rPr>
                              <w:t xml:space="preserve">grown on </w:t>
                            </w:r>
                            <w:r w:rsidR="00286A9B" w:rsidRPr="00137EDB">
                              <w:rPr>
                                <w:rFonts w:ascii="Times New Roman" w:hAnsi="Times New Roman" w:cs="Times New Roman"/>
                                <w:sz w:val="18"/>
                                <w:szCs w:val="18"/>
                              </w:rPr>
                              <w:t xml:space="preserve">EMB agar. </w:t>
                            </w:r>
                            <w:r w:rsidR="00286A9B">
                              <w:rPr>
                                <w:rFonts w:ascii="Times New Roman" w:hAnsi="Times New Roman" w:cs="Times New Roman"/>
                                <w:sz w:val="18"/>
                                <w:szCs w:val="18"/>
                              </w:rPr>
                              <w:t>N</w:t>
                            </w:r>
                            <w:r w:rsidR="00286A9B" w:rsidRPr="00137EDB">
                              <w:rPr>
                                <w:rFonts w:ascii="Times New Roman" w:hAnsi="Times New Roman" w:cs="Times New Roman"/>
                                <w:sz w:val="18"/>
                                <w:szCs w:val="18"/>
                              </w:rPr>
                              <w:t>ote</w:t>
                            </w:r>
                            <w:r w:rsidR="00286A9B">
                              <w:rPr>
                                <w:rFonts w:ascii="Times New Roman" w:hAnsi="Times New Roman" w:cs="Times New Roman"/>
                                <w:sz w:val="18"/>
                                <w:szCs w:val="18"/>
                              </w:rPr>
                              <w:t xml:space="preserve"> </w:t>
                            </w:r>
                            <w:r w:rsidR="00286A9B" w:rsidRPr="00137EDB">
                              <w:rPr>
                                <w:rFonts w:ascii="Times New Roman" w:hAnsi="Times New Roman" w:cs="Times New Roman"/>
                                <w:sz w:val="18"/>
                                <w:szCs w:val="18"/>
                              </w:rPr>
                              <w:t>the branched, septate hyphae, some of which broke apart</w:t>
                            </w:r>
                            <w:r w:rsidR="00286A9B" w:rsidRPr="00E7612B">
                              <w:rPr>
                                <w:rFonts w:ascii="Times New Roman" w:hAnsi="Times New Roman" w:cs="Times New Roman"/>
                                <w:sz w:val="18"/>
                                <w:szCs w:val="18"/>
                              </w:rPr>
                              <w:t xml:space="preserve"> </w:t>
                            </w:r>
                            <w:proofErr w:type="gramStart"/>
                            <w:r w:rsidR="00286A9B" w:rsidRPr="00E7612B">
                              <w:rPr>
                                <w:rFonts w:ascii="Times New Roman" w:hAnsi="Times New Roman" w:cs="Times New Roman"/>
                                <w:sz w:val="18"/>
                                <w:szCs w:val="18"/>
                              </w:rPr>
                              <w:t>in order to</w:t>
                            </w:r>
                            <w:proofErr w:type="gramEnd"/>
                            <w:r w:rsidR="00286A9B" w:rsidRPr="00E7612B">
                              <w:rPr>
                                <w:rFonts w:ascii="Times New Roman" w:hAnsi="Times New Roman" w:cs="Times New Roman"/>
                                <w:sz w:val="18"/>
                                <w:szCs w:val="18"/>
                              </w:rPr>
                              <w:t xml:space="preserve"> release elongated arthroconidia</w:t>
                            </w:r>
                            <w:r w:rsidR="00286A9B">
                              <w:rPr>
                                <w:rFonts w:ascii="Times New Roman" w:hAnsi="Times New Roman" w:cs="Times New Roman"/>
                                <w:sz w:val="18"/>
                                <w:szCs w:val="18"/>
                              </w:rPr>
                              <w:t xml:space="preserve"> that</w:t>
                            </w:r>
                            <w:r w:rsidR="00286A9B" w:rsidRPr="00E7612B">
                              <w:rPr>
                                <w:rFonts w:ascii="Times New Roman" w:hAnsi="Times New Roman" w:cs="Times New Roman"/>
                                <w:sz w:val="18"/>
                                <w:szCs w:val="18"/>
                              </w:rPr>
                              <w:t xml:space="preserve"> </w:t>
                            </w:r>
                            <w:r w:rsidR="00286A9B">
                              <w:rPr>
                                <w:rFonts w:ascii="Times New Roman" w:hAnsi="Times New Roman" w:cs="Times New Roman"/>
                                <w:sz w:val="18"/>
                                <w:szCs w:val="18"/>
                              </w:rPr>
                              <w:t>were</w:t>
                            </w:r>
                            <w:r w:rsidR="00286A9B" w:rsidRPr="00E7612B">
                              <w:rPr>
                                <w:rFonts w:ascii="Times New Roman" w:hAnsi="Times New Roman" w:cs="Times New Roman"/>
                                <w:sz w:val="18"/>
                                <w:szCs w:val="18"/>
                              </w:rPr>
                              <w:t>,</w:t>
                            </w:r>
                            <w:r w:rsidR="00286A9B" w:rsidRPr="00137EDB">
                              <w:rPr>
                                <w:rFonts w:ascii="Times New Roman" w:hAnsi="Times New Roman" w:cs="Times New Roman"/>
                                <w:sz w:val="18"/>
                                <w:szCs w:val="18"/>
                              </w:rPr>
                              <w:t xml:space="preserve"> on average, 6-12µm x 3-6µm.</w:t>
                            </w:r>
                            <w:r w:rsidR="00286A9B">
                              <w:rPr>
                                <w:rFonts w:ascii="Times New Roman" w:hAnsi="Times New Roman" w:cs="Times New Roman"/>
                                <w:sz w:val="18"/>
                                <w:szCs w:val="18"/>
                              </w:rPr>
                              <w:t xml:space="preserve">  </w:t>
                            </w:r>
                            <w:r w:rsidR="00286A9B" w:rsidRPr="00B26FFC">
                              <w:rPr>
                                <w:rFonts w:ascii="Times New Roman" w:hAnsi="Times New Roman" w:cs="Times New Roman"/>
                                <w:sz w:val="18"/>
                                <w:szCs w:val="18"/>
                              </w:rPr>
                              <w:t>CDC/ Dr. Hilliard F. Hardin</w:t>
                            </w:r>
                            <w:r w:rsidR="00286A9B">
                              <w:rPr>
                                <w:rFonts w:ascii="Times New Roman" w:hAnsi="Times New Roman" w:cs="Times New Roman"/>
                                <w:sz w:val="18"/>
                                <w:szCs w:val="18"/>
                              </w:rPr>
                              <w:t>, 1968. Public domain, PHIL.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44F18" id="_x0000_s1070" type="#_x0000_t202" style="position:absolute;margin-left:371.8pt;margin-top:26.75pt;width:157.15pt;height:113.3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" fillcolor="white [3201]" strokeweight=".5pt">
                <v:textbox>
                  <w:txbxContent>
                    <w:p w14:paraId="11CD395F" w14:textId="12CC10C7" w:rsidR="00286A9B" w:rsidRPr="00186FB2" w:rsidRDefault="0064222B" w:rsidP="00286A9B">
                      <w:pPr>
                        <w:spacing w:after="0" w:line="240" w:lineRule="auto"/>
                        <w:contextualSpacing/>
                        <w:rPr>
                          <w:rFonts w:ascii="Times New Roman" w:hAnsi="Times New Roman" w:cs="Times New Roman"/>
                          <w:sz w:val="18"/>
                          <w:szCs w:val="18"/>
                        </w:rPr>
                      </w:pPr>
                      <w:r>
                        <w:rPr>
                          <w:rFonts w:ascii="Times New Roman" w:hAnsi="Times New Roman" w:cs="Times New Roman"/>
                          <w:sz w:val="18"/>
                          <w:szCs w:val="18"/>
                        </w:rPr>
                        <w:t xml:space="preserve">Figure 3-44. </w:t>
                      </w:r>
                      <w:r w:rsidR="00286A9B">
                        <w:rPr>
                          <w:rFonts w:ascii="Times New Roman" w:hAnsi="Times New Roman" w:cs="Times New Roman"/>
                          <w:sz w:val="18"/>
                          <w:szCs w:val="18"/>
                        </w:rPr>
                        <w:t xml:space="preserve">To the left.   </w:t>
                      </w:r>
                      <w:r w:rsidR="00286A9B" w:rsidRPr="00137EDB">
                        <w:rPr>
                          <w:rFonts w:ascii="Times New Roman" w:hAnsi="Times New Roman" w:cs="Times New Roman"/>
                          <w:sz w:val="18"/>
                          <w:szCs w:val="18"/>
                        </w:rPr>
                        <w:t>21304</w:t>
                      </w:r>
                      <w:r w:rsidR="00286A9B">
                        <w:rPr>
                          <w:rFonts w:ascii="Times New Roman" w:hAnsi="Times New Roman" w:cs="Times New Roman"/>
                          <w:sz w:val="18"/>
                          <w:szCs w:val="18"/>
                        </w:rPr>
                        <w:t xml:space="preserve"> </w:t>
                      </w:r>
                      <w:r w:rsidR="00286A9B" w:rsidRPr="00137EDB">
                        <w:rPr>
                          <w:rFonts w:ascii="Times New Roman" w:hAnsi="Times New Roman" w:cs="Times New Roman"/>
                          <w:sz w:val="18"/>
                          <w:szCs w:val="18"/>
                        </w:rPr>
                        <w:t>Caption:</w:t>
                      </w:r>
                      <w:r w:rsidR="00286A9B">
                        <w:rPr>
                          <w:rFonts w:ascii="Times New Roman" w:hAnsi="Times New Roman" w:cs="Times New Roman"/>
                          <w:sz w:val="18"/>
                          <w:szCs w:val="18"/>
                        </w:rPr>
                        <w:t xml:space="preserve"> At</w:t>
                      </w:r>
                      <w:r w:rsidR="00286A9B" w:rsidRPr="00137EDB">
                        <w:rPr>
                          <w:rFonts w:ascii="Times New Roman" w:hAnsi="Times New Roman" w:cs="Times New Roman"/>
                          <w:sz w:val="18"/>
                          <w:szCs w:val="18"/>
                        </w:rPr>
                        <w:t xml:space="preserve"> 300X, this photo reveal</w:t>
                      </w:r>
                      <w:r w:rsidR="00286A9B">
                        <w:rPr>
                          <w:rFonts w:ascii="Times New Roman" w:hAnsi="Times New Roman" w:cs="Times New Roman"/>
                          <w:sz w:val="18"/>
                          <w:szCs w:val="18"/>
                        </w:rPr>
                        <w:t>s</w:t>
                      </w:r>
                      <w:r w:rsidR="00286A9B" w:rsidRPr="00137EDB">
                        <w:rPr>
                          <w:rFonts w:ascii="Times New Roman" w:hAnsi="Times New Roman" w:cs="Times New Roman"/>
                          <w:sz w:val="18"/>
                          <w:szCs w:val="18"/>
                        </w:rPr>
                        <w:t xml:space="preserve"> the </w:t>
                      </w:r>
                      <w:proofErr w:type="spellStart"/>
                      <w:r w:rsidR="00286A9B" w:rsidRPr="00137EDB">
                        <w:rPr>
                          <w:rFonts w:ascii="Times New Roman" w:hAnsi="Times New Roman" w:cs="Times New Roman"/>
                          <w:sz w:val="18"/>
                          <w:szCs w:val="18"/>
                        </w:rPr>
                        <w:t>ultrastructur</w:t>
                      </w:r>
                      <w:r w:rsidR="00286A9B">
                        <w:rPr>
                          <w:rFonts w:ascii="Times New Roman" w:hAnsi="Times New Roman" w:cs="Times New Roman"/>
                          <w:sz w:val="18"/>
                          <w:szCs w:val="18"/>
                        </w:rPr>
                        <w:t>es</w:t>
                      </w:r>
                      <w:proofErr w:type="spellEnd"/>
                      <w:r w:rsidR="00286A9B" w:rsidRPr="00137EDB">
                        <w:rPr>
                          <w:rFonts w:ascii="Times New Roman" w:hAnsi="Times New Roman" w:cs="Times New Roman"/>
                          <w:sz w:val="18"/>
                          <w:szCs w:val="18"/>
                        </w:rPr>
                        <w:t xml:space="preserve"> </w:t>
                      </w:r>
                      <w:r w:rsidR="00286A9B">
                        <w:rPr>
                          <w:rFonts w:ascii="Times New Roman" w:hAnsi="Times New Roman" w:cs="Times New Roman"/>
                          <w:sz w:val="18"/>
                          <w:szCs w:val="18"/>
                        </w:rPr>
                        <w:t>of</w:t>
                      </w:r>
                      <w:r w:rsidR="00286A9B" w:rsidRPr="00137EDB">
                        <w:rPr>
                          <w:rFonts w:ascii="Times New Roman" w:hAnsi="Times New Roman" w:cs="Times New Roman"/>
                          <w:sz w:val="18"/>
                          <w:szCs w:val="18"/>
                        </w:rPr>
                        <w:t xml:space="preserve"> </w:t>
                      </w:r>
                      <w:proofErr w:type="spellStart"/>
                      <w:r w:rsidR="00286A9B" w:rsidRPr="00566947">
                        <w:rPr>
                          <w:rFonts w:ascii="Times New Roman" w:hAnsi="Times New Roman" w:cs="Times New Roman"/>
                          <w:i/>
                          <w:iCs/>
                          <w:sz w:val="18"/>
                          <w:szCs w:val="18"/>
                        </w:rPr>
                        <w:t>Geotrichum</w:t>
                      </w:r>
                      <w:proofErr w:type="spellEnd"/>
                      <w:r w:rsidR="00286A9B" w:rsidRPr="00566947">
                        <w:rPr>
                          <w:rFonts w:ascii="Times New Roman" w:hAnsi="Times New Roman" w:cs="Times New Roman"/>
                          <w:i/>
                          <w:iCs/>
                          <w:sz w:val="18"/>
                          <w:szCs w:val="18"/>
                        </w:rPr>
                        <w:t xml:space="preserve"> </w:t>
                      </w:r>
                      <w:proofErr w:type="spellStart"/>
                      <w:r w:rsidR="00286A9B" w:rsidRPr="00566947">
                        <w:rPr>
                          <w:rFonts w:ascii="Times New Roman" w:hAnsi="Times New Roman" w:cs="Times New Roman"/>
                          <w:i/>
                          <w:iCs/>
                          <w:sz w:val="18"/>
                          <w:szCs w:val="18"/>
                        </w:rPr>
                        <w:t>candidum</w:t>
                      </w:r>
                      <w:proofErr w:type="spellEnd"/>
                      <w:r w:rsidR="00286A9B" w:rsidRPr="00566947">
                        <w:rPr>
                          <w:rFonts w:ascii="Times New Roman" w:hAnsi="Times New Roman" w:cs="Times New Roman"/>
                          <w:i/>
                          <w:iCs/>
                          <w:sz w:val="18"/>
                          <w:szCs w:val="18"/>
                        </w:rPr>
                        <w:t>,</w:t>
                      </w:r>
                      <w:r w:rsidR="00286A9B" w:rsidRPr="00137EDB">
                        <w:rPr>
                          <w:rFonts w:ascii="Times New Roman" w:hAnsi="Times New Roman" w:cs="Times New Roman"/>
                          <w:sz w:val="18"/>
                          <w:szCs w:val="18"/>
                        </w:rPr>
                        <w:t xml:space="preserve"> which </w:t>
                      </w:r>
                      <w:r w:rsidR="00286A9B">
                        <w:rPr>
                          <w:rFonts w:ascii="Times New Roman" w:hAnsi="Times New Roman" w:cs="Times New Roman"/>
                          <w:sz w:val="18"/>
                          <w:szCs w:val="18"/>
                        </w:rPr>
                        <w:t>was</w:t>
                      </w:r>
                      <w:r w:rsidR="00286A9B" w:rsidRPr="00137EDB">
                        <w:rPr>
                          <w:rFonts w:ascii="Times New Roman" w:hAnsi="Times New Roman" w:cs="Times New Roman"/>
                          <w:sz w:val="18"/>
                          <w:szCs w:val="18"/>
                        </w:rPr>
                        <w:t xml:space="preserve"> </w:t>
                      </w:r>
                      <w:r w:rsidR="00286A9B">
                        <w:rPr>
                          <w:rFonts w:ascii="Times New Roman" w:hAnsi="Times New Roman" w:cs="Times New Roman"/>
                          <w:sz w:val="18"/>
                          <w:szCs w:val="18"/>
                        </w:rPr>
                        <w:t xml:space="preserve">grown on </w:t>
                      </w:r>
                      <w:r w:rsidR="00286A9B" w:rsidRPr="00137EDB">
                        <w:rPr>
                          <w:rFonts w:ascii="Times New Roman" w:hAnsi="Times New Roman" w:cs="Times New Roman"/>
                          <w:sz w:val="18"/>
                          <w:szCs w:val="18"/>
                        </w:rPr>
                        <w:t xml:space="preserve">EMB agar. </w:t>
                      </w:r>
                      <w:r w:rsidR="00286A9B">
                        <w:rPr>
                          <w:rFonts w:ascii="Times New Roman" w:hAnsi="Times New Roman" w:cs="Times New Roman"/>
                          <w:sz w:val="18"/>
                          <w:szCs w:val="18"/>
                        </w:rPr>
                        <w:t>N</w:t>
                      </w:r>
                      <w:r w:rsidR="00286A9B" w:rsidRPr="00137EDB">
                        <w:rPr>
                          <w:rFonts w:ascii="Times New Roman" w:hAnsi="Times New Roman" w:cs="Times New Roman"/>
                          <w:sz w:val="18"/>
                          <w:szCs w:val="18"/>
                        </w:rPr>
                        <w:t>ote</w:t>
                      </w:r>
                      <w:r w:rsidR="00286A9B">
                        <w:rPr>
                          <w:rFonts w:ascii="Times New Roman" w:hAnsi="Times New Roman" w:cs="Times New Roman"/>
                          <w:sz w:val="18"/>
                          <w:szCs w:val="18"/>
                        </w:rPr>
                        <w:t xml:space="preserve"> </w:t>
                      </w:r>
                      <w:r w:rsidR="00286A9B" w:rsidRPr="00137EDB">
                        <w:rPr>
                          <w:rFonts w:ascii="Times New Roman" w:hAnsi="Times New Roman" w:cs="Times New Roman"/>
                          <w:sz w:val="18"/>
                          <w:szCs w:val="18"/>
                        </w:rPr>
                        <w:t>the branched, septate hyphae, some of which broke apart</w:t>
                      </w:r>
                      <w:r w:rsidR="00286A9B" w:rsidRPr="00E7612B">
                        <w:rPr>
                          <w:rFonts w:ascii="Times New Roman" w:hAnsi="Times New Roman" w:cs="Times New Roman"/>
                          <w:sz w:val="18"/>
                          <w:szCs w:val="18"/>
                        </w:rPr>
                        <w:t xml:space="preserve"> </w:t>
                      </w:r>
                      <w:proofErr w:type="gramStart"/>
                      <w:r w:rsidR="00286A9B" w:rsidRPr="00E7612B">
                        <w:rPr>
                          <w:rFonts w:ascii="Times New Roman" w:hAnsi="Times New Roman" w:cs="Times New Roman"/>
                          <w:sz w:val="18"/>
                          <w:szCs w:val="18"/>
                        </w:rPr>
                        <w:t>in order to</w:t>
                      </w:r>
                      <w:proofErr w:type="gramEnd"/>
                      <w:r w:rsidR="00286A9B" w:rsidRPr="00E7612B">
                        <w:rPr>
                          <w:rFonts w:ascii="Times New Roman" w:hAnsi="Times New Roman" w:cs="Times New Roman"/>
                          <w:sz w:val="18"/>
                          <w:szCs w:val="18"/>
                        </w:rPr>
                        <w:t xml:space="preserve"> release elongated arthroconidia</w:t>
                      </w:r>
                      <w:r w:rsidR="00286A9B">
                        <w:rPr>
                          <w:rFonts w:ascii="Times New Roman" w:hAnsi="Times New Roman" w:cs="Times New Roman"/>
                          <w:sz w:val="18"/>
                          <w:szCs w:val="18"/>
                        </w:rPr>
                        <w:t xml:space="preserve"> that</w:t>
                      </w:r>
                      <w:r w:rsidR="00286A9B" w:rsidRPr="00E7612B">
                        <w:rPr>
                          <w:rFonts w:ascii="Times New Roman" w:hAnsi="Times New Roman" w:cs="Times New Roman"/>
                          <w:sz w:val="18"/>
                          <w:szCs w:val="18"/>
                        </w:rPr>
                        <w:t xml:space="preserve"> </w:t>
                      </w:r>
                      <w:r w:rsidR="00286A9B">
                        <w:rPr>
                          <w:rFonts w:ascii="Times New Roman" w:hAnsi="Times New Roman" w:cs="Times New Roman"/>
                          <w:sz w:val="18"/>
                          <w:szCs w:val="18"/>
                        </w:rPr>
                        <w:t>were</w:t>
                      </w:r>
                      <w:r w:rsidR="00286A9B" w:rsidRPr="00E7612B">
                        <w:rPr>
                          <w:rFonts w:ascii="Times New Roman" w:hAnsi="Times New Roman" w:cs="Times New Roman"/>
                          <w:sz w:val="18"/>
                          <w:szCs w:val="18"/>
                        </w:rPr>
                        <w:t>,</w:t>
                      </w:r>
                      <w:r w:rsidR="00286A9B" w:rsidRPr="00137EDB">
                        <w:rPr>
                          <w:rFonts w:ascii="Times New Roman" w:hAnsi="Times New Roman" w:cs="Times New Roman"/>
                          <w:sz w:val="18"/>
                          <w:szCs w:val="18"/>
                        </w:rPr>
                        <w:t xml:space="preserve"> on average, 6-12µm x 3-6µm.</w:t>
                      </w:r>
                      <w:r w:rsidR="00286A9B">
                        <w:rPr>
                          <w:rFonts w:ascii="Times New Roman" w:hAnsi="Times New Roman" w:cs="Times New Roman"/>
                          <w:sz w:val="18"/>
                          <w:szCs w:val="18"/>
                        </w:rPr>
                        <w:t xml:space="preserve">  </w:t>
                      </w:r>
                      <w:r w:rsidR="00286A9B" w:rsidRPr="00B26FFC">
                        <w:rPr>
                          <w:rFonts w:ascii="Times New Roman" w:hAnsi="Times New Roman" w:cs="Times New Roman"/>
                          <w:sz w:val="18"/>
                          <w:szCs w:val="18"/>
                        </w:rPr>
                        <w:t>CDC/ Dr. Hilliard F. Hardin</w:t>
                      </w:r>
                      <w:r w:rsidR="00286A9B">
                        <w:rPr>
                          <w:rFonts w:ascii="Times New Roman" w:hAnsi="Times New Roman" w:cs="Times New Roman"/>
                          <w:sz w:val="18"/>
                          <w:szCs w:val="18"/>
                        </w:rPr>
                        <w:t>, 1968. Public domain, PHIL.</w:t>
                      </w:r>
                    </w:p>
                  </w:txbxContent>
                </v:textbox>
                <w10:wrap anchorx="margin"/>
              </v:shape>
            </w:pict>
          </mc:Fallback>
        </mc:AlternateContent>
      </w:r>
    </w:p>
    <w:p w14:paraId="443A1827" w14:textId="294C4730" w:rsidR="000A0D49" w:rsidRDefault="001454DD" w:rsidP="00286A9B">
      <w:pPr>
        <w:spacing w:after="0" w:line="240" w:lineRule="auto"/>
        <w:ind w:left="1440" w:firstLine="720"/>
        <w:contextualSpacing/>
        <w:rPr>
          <w:rFonts w:ascii="Times New Roman" w:eastAsia="Times New Roman" w:hAnsi="Times New Roman" w:cs="Times New Roman"/>
          <w:b/>
          <w:bCs/>
          <w:i/>
          <w:iCs/>
          <w:kern w:val="0"/>
          <w:sz w:val="22"/>
          <w:szCs w:val="22"/>
          <w14:ligatures w14:val="none"/>
        </w:rPr>
      </w:pPr>
      <w:r>
        <w:rPr>
          <w:rFonts w:ascii="Times New Roman" w:hAnsi="Times New Roman" w:cs="Times New Roman"/>
          <w:b/>
          <w:bCs/>
          <w:i/>
          <w:iCs/>
          <w:noProof/>
          <w:sz w:val="22"/>
          <w:szCs w:val="22"/>
        </w:rPr>
        <mc:AlternateContent>
          <mc:Choice Requires="wps">
            <w:drawing>
              <wp:anchor distT="0" distB="0" distL="114300" distR="114300" simplePos="0" relativeHeight="251637248" behindDoc="0" locked="0" layoutInCell="1" allowOverlap="1" wp14:anchorId="0A7D9BDF" wp14:editId="72317DCD">
                <wp:simplePos x="0" y="0"/>
                <wp:positionH relativeFrom="margin">
                  <wp:posOffset>19501</wp:posOffset>
                </wp:positionH>
                <wp:positionV relativeFrom="paragraph">
                  <wp:posOffset>214311</wp:posOffset>
                </wp:positionV>
                <wp:extent cx="1596980" cy="1148417"/>
                <wp:effectExtent l="0" t="0" r="22860" b="13970"/>
                <wp:wrapNone/>
                <wp:docPr id="1322776805" name="Text Box 15"/>
                <wp:cNvGraphicFramePr/>
                <a:graphic xmlns:a="http://schemas.openxmlformats.org/drawingml/2006/main">
                  <a:graphicData uri="http://schemas.microsoft.com/office/word/2010/wordprocessingShape">
                    <wps:wsp>
                      <wps:cNvSpPr txBox="1"/>
                      <wps:spPr>
                        <a:xfrm>
                          <a:off x="0" y="0"/>
                          <a:ext cx="1596980" cy="1148417"/>
                        </a:xfrm>
                        <a:prstGeom prst="rect">
                          <a:avLst/>
                        </a:prstGeom>
                        <a:solidFill>
                          <a:schemeClr val="lt1"/>
                        </a:solidFill>
                        <a:ln w="6350">
                          <a:solidFill>
                            <a:prstClr val="black"/>
                          </a:solidFill>
                        </a:ln>
                      </wps:spPr>
                      <wps:txbx>
                        <w:txbxContent>
                          <w:p w14:paraId="1D002958" w14:textId="5A09E717" w:rsidR="00286A9B" w:rsidRPr="009D1955" w:rsidRDefault="00D83B47" w:rsidP="00286A9B">
                            <w:pPr>
                              <w:spacing w:after="0" w:line="240" w:lineRule="auto"/>
                              <w:contextualSpacing/>
                              <w:rPr>
                                <w:rFonts w:ascii="Times New Roman" w:hAnsi="Times New Roman" w:cs="Times New Roman"/>
                                <w:sz w:val="18"/>
                                <w:szCs w:val="18"/>
                              </w:rPr>
                            </w:pPr>
                            <w:r>
                              <w:rPr>
                                <w:rFonts w:ascii="Times New Roman" w:hAnsi="Times New Roman" w:cs="Times New Roman"/>
                                <w:sz w:val="18"/>
                                <w:szCs w:val="18"/>
                              </w:rPr>
                              <w:t xml:space="preserve">Figure 3-43. </w:t>
                            </w:r>
                            <w:r w:rsidR="00286A9B" w:rsidRPr="00B02151">
                              <w:rPr>
                                <w:rFonts w:ascii="Times New Roman" w:hAnsi="Times New Roman" w:cs="Times New Roman"/>
                                <w:sz w:val="18"/>
                                <w:szCs w:val="18"/>
                              </w:rPr>
                              <w:t>3207</w:t>
                            </w:r>
                            <w:r w:rsidR="00286A9B">
                              <w:rPr>
                                <w:rFonts w:ascii="Times New Roman" w:hAnsi="Times New Roman" w:cs="Times New Roman"/>
                                <w:sz w:val="18"/>
                                <w:szCs w:val="18"/>
                              </w:rPr>
                              <w:t xml:space="preserve"> </w:t>
                            </w:r>
                            <w:r w:rsidR="00286A9B" w:rsidRPr="00B02151">
                              <w:rPr>
                                <w:rFonts w:ascii="Times New Roman" w:hAnsi="Times New Roman" w:cs="Times New Roman"/>
                                <w:sz w:val="18"/>
                                <w:szCs w:val="18"/>
                              </w:rPr>
                              <w:t>Caption:</w:t>
                            </w:r>
                            <w:r w:rsidR="00286A9B">
                              <w:rPr>
                                <w:rFonts w:ascii="Times New Roman" w:hAnsi="Times New Roman" w:cs="Times New Roman"/>
                                <w:sz w:val="18"/>
                                <w:szCs w:val="18"/>
                              </w:rPr>
                              <w:t xml:space="preserve"> </w:t>
                            </w:r>
                            <w:r w:rsidR="00286A9B" w:rsidRPr="00B02151">
                              <w:rPr>
                                <w:rFonts w:ascii="Times New Roman" w:hAnsi="Times New Roman" w:cs="Times New Roman"/>
                                <w:sz w:val="18"/>
                                <w:szCs w:val="18"/>
                              </w:rPr>
                              <w:t xml:space="preserve">This photo </w:t>
                            </w:r>
                            <w:r w:rsidR="00286A9B">
                              <w:rPr>
                                <w:rFonts w:ascii="Times New Roman" w:hAnsi="Times New Roman" w:cs="Times New Roman"/>
                                <w:sz w:val="18"/>
                                <w:szCs w:val="18"/>
                              </w:rPr>
                              <w:t>is</w:t>
                            </w:r>
                            <w:r w:rsidR="00286A9B" w:rsidRPr="00B02151">
                              <w:rPr>
                                <w:rFonts w:ascii="Times New Roman" w:hAnsi="Times New Roman" w:cs="Times New Roman"/>
                                <w:sz w:val="18"/>
                                <w:szCs w:val="18"/>
                              </w:rPr>
                              <w:t xml:space="preserve"> a culture tube of </w:t>
                            </w:r>
                            <w:proofErr w:type="spellStart"/>
                            <w:r w:rsidR="00286A9B" w:rsidRPr="00B02151">
                              <w:rPr>
                                <w:rFonts w:ascii="Times New Roman" w:hAnsi="Times New Roman" w:cs="Times New Roman"/>
                                <w:sz w:val="18"/>
                                <w:szCs w:val="18"/>
                              </w:rPr>
                              <w:t>Sabouraud</w:t>
                            </w:r>
                            <w:proofErr w:type="spellEnd"/>
                            <w:r w:rsidR="00286A9B" w:rsidRPr="00B02151">
                              <w:rPr>
                                <w:rFonts w:ascii="Times New Roman" w:hAnsi="Times New Roman" w:cs="Times New Roman"/>
                                <w:sz w:val="18"/>
                                <w:szCs w:val="18"/>
                              </w:rPr>
                              <w:t xml:space="preserve"> dextrose agar, inoculated with </w:t>
                            </w:r>
                            <w:proofErr w:type="spellStart"/>
                            <w:r w:rsidR="00286A9B" w:rsidRPr="00566947">
                              <w:rPr>
                                <w:rFonts w:ascii="Times New Roman" w:hAnsi="Times New Roman" w:cs="Times New Roman"/>
                                <w:i/>
                                <w:iCs/>
                                <w:sz w:val="18"/>
                                <w:szCs w:val="18"/>
                              </w:rPr>
                              <w:t>Geotrichum</w:t>
                            </w:r>
                            <w:proofErr w:type="spellEnd"/>
                            <w:r w:rsidR="00286A9B" w:rsidRPr="00566947">
                              <w:rPr>
                                <w:rFonts w:ascii="Times New Roman" w:hAnsi="Times New Roman" w:cs="Times New Roman"/>
                                <w:i/>
                                <w:iCs/>
                                <w:sz w:val="18"/>
                                <w:szCs w:val="18"/>
                              </w:rPr>
                              <w:t xml:space="preserve"> </w:t>
                            </w:r>
                            <w:proofErr w:type="spellStart"/>
                            <w:r w:rsidR="00286A9B" w:rsidRPr="00566947">
                              <w:rPr>
                                <w:rFonts w:ascii="Times New Roman" w:hAnsi="Times New Roman" w:cs="Times New Roman"/>
                                <w:i/>
                                <w:iCs/>
                                <w:sz w:val="18"/>
                                <w:szCs w:val="18"/>
                              </w:rPr>
                              <w:t>candidum</w:t>
                            </w:r>
                            <w:proofErr w:type="spellEnd"/>
                            <w:r w:rsidR="00286A9B" w:rsidRPr="00B02151">
                              <w:rPr>
                                <w:rFonts w:ascii="Times New Roman" w:hAnsi="Times New Roman" w:cs="Times New Roman"/>
                                <w:sz w:val="18"/>
                                <w:szCs w:val="18"/>
                              </w:rPr>
                              <w:t>, and at a temperature at 37°C.</w:t>
                            </w:r>
                            <w:r w:rsidR="00286A9B">
                              <w:rPr>
                                <w:rFonts w:ascii="Times New Roman" w:hAnsi="Times New Roman" w:cs="Times New Roman"/>
                                <w:sz w:val="18"/>
                                <w:szCs w:val="18"/>
                              </w:rPr>
                              <w:t xml:space="preserve"> </w:t>
                            </w:r>
                            <w:r w:rsidR="00286A9B" w:rsidRPr="00EE1740">
                              <w:rPr>
                                <w:rFonts w:ascii="Times New Roman" w:hAnsi="Times New Roman" w:cs="Times New Roman"/>
                                <w:sz w:val="18"/>
                                <w:szCs w:val="18"/>
                              </w:rPr>
                              <w:t>CDC/ Dr. William Kaplan</w:t>
                            </w:r>
                            <w:r w:rsidR="00286A9B">
                              <w:rPr>
                                <w:rFonts w:ascii="Times New Roman" w:hAnsi="Times New Roman" w:cs="Times New Roman"/>
                                <w:sz w:val="18"/>
                                <w:szCs w:val="18"/>
                              </w:rPr>
                              <w:t>, 1969. Public domain. PHIL.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D9BDF" id="_x0000_s1071" type="#_x0000_t202" style="position:absolute;left:0;text-align:left;margin-left:1.55pt;margin-top:16.85pt;width:125.75pt;height:90.45pt;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" fillcolor="white [3201]" strokeweight=".5pt">
                <v:textbox>
                  <w:txbxContent>
                    <w:p w14:paraId="1D002958" w14:textId="5A09E717" w:rsidR="00286A9B" w:rsidRPr="009D1955" w:rsidRDefault="00D83B47" w:rsidP="00286A9B">
                      <w:pPr>
                        <w:spacing w:after="0" w:line="240" w:lineRule="auto"/>
                        <w:contextualSpacing/>
                        <w:rPr>
                          <w:rFonts w:ascii="Times New Roman" w:hAnsi="Times New Roman" w:cs="Times New Roman"/>
                          <w:sz w:val="18"/>
                          <w:szCs w:val="18"/>
                        </w:rPr>
                      </w:pPr>
                      <w:r>
                        <w:rPr>
                          <w:rFonts w:ascii="Times New Roman" w:hAnsi="Times New Roman" w:cs="Times New Roman"/>
                          <w:sz w:val="18"/>
                          <w:szCs w:val="18"/>
                        </w:rPr>
                        <w:t xml:space="preserve">Figure 3-43. </w:t>
                      </w:r>
                      <w:r w:rsidR="00286A9B" w:rsidRPr="00B02151">
                        <w:rPr>
                          <w:rFonts w:ascii="Times New Roman" w:hAnsi="Times New Roman" w:cs="Times New Roman"/>
                          <w:sz w:val="18"/>
                          <w:szCs w:val="18"/>
                        </w:rPr>
                        <w:t>3207</w:t>
                      </w:r>
                      <w:r w:rsidR="00286A9B">
                        <w:rPr>
                          <w:rFonts w:ascii="Times New Roman" w:hAnsi="Times New Roman" w:cs="Times New Roman"/>
                          <w:sz w:val="18"/>
                          <w:szCs w:val="18"/>
                        </w:rPr>
                        <w:t xml:space="preserve"> </w:t>
                      </w:r>
                      <w:r w:rsidR="00286A9B" w:rsidRPr="00B02151">
                        <w:rPr>
                          <w:rFonts w:ascii="Times New Roman" w:hAnsi="Times New Roman" w:cs="Times New Roman"/>
                          <w:sz w:val="18"/>
                          <w:szCs w:val="18"/>
                        </w:rPr>
                        <w:t>Caption:</w:t>
                      </w:r>
                      <w:r w:rsidR="00286A9B">
                        <w:rPr>
                          <w:rFonts w:ascii="Times New Roman" w:hAnsi="Times New Roman" w:cs="Times New Roman"/>
                          <w:sz w:val="18"/>
                          <w:szCs w:val="18"/>
                        </w:rPr>
                        <w:t xml:space="preserve"> </w:t>
                      </w:r>
                      <w:r w:rsidR="00286A9B" w:rsidRPr="00B02151">
                        <w:rPr>
                          <w:rFonts w:ascii="Times New Roman" w:hAnsi="Times New Roman" w:cs="Times New Roman"/>
                          <w:sz w:val="18"/>
                          <w:szCs w:val="18"/>
                        </w:rPr>
                        <w:t xml:space="preserve">This photo </w:t>
                      </w:r>
                      <w:r w:rsidR="00286A9B">
                        <w:rPr>
                          <w:rFonts w:ascii="Times New Roman" w:hAnsi="Times New Roman" w:cs="Times New Roman"/>
                          <w:sz w:val="18"/>
                          <w:szCs w:val="18"/>
                        </w:rPr>
                        <w:t>is</w:t>
                      </w:r>
                      <w:r w:rsidR="00286A9B" w:rsidRPr="00B02151">
                        <w:rPr>
                          <w:rFonts w:ascii="Times New Roman" w:hAnsi="Times New Roman" w:cs="Times New Roman"/>
                          <w:sz w:val="18"/>
                          <w:szCs w:val="18"/>
                        </w:rPr>
                        <w:t xml:space="preserve"> a culture tube of </w:t>
                      </w:r>
                      <w:proofErr w:type="spellStart"/>
                      <w:r w:rsidR="00286A9B" w:rsidRPr="00B02151">
                        <w:rPr>
                          <w:rFonts w:ascii="Times New Roman" w:hAnsi="Times New Roman" w:cs="Times New Roman"/>
                          <w:sz w:val="18"/>
                          <w:szCs w:val="18"/>
                        </w:rPr>
                        <w:t>Sabouraud</w:t>
                      </w:r>
                      <w:proofErr w:type="spellEnd"/>
                      <w:r w:rsidR="00286A9B" w:rsidRPr="00B02151">
                        <w:rPr>
                          <w:rFonts w:ascii="Times New Roman" w:hAnsi="Times New Roman" w:cs="Times New Roman"/>
                          <w:sz w:val="18"/>
                          <w:szCs w:val="18"/>
                        </w:rPr>
                        <w:t xml:space="preserve"> dextrose agar, inoculated with </w:t>
                      </w:r>
                      <w:proofErr w:type="spellStart"/>
                      <w:r w:rsidR="00286A9B" w:rsidRPr="00566947">
                        <w:rPr>
                          <w:rFonts w:ascii="Times New Roman" w:hAnsi="Times New Roman" w:cs="Times New Roman"/>
                          <w:i/>
                          <w:iCs/>
                          <w:sz w:val="18"/>
                          <w:szCs w:val="18"/>
                        </w:rPr>
                        <w:t>Geotrichum</w:t>
                      </w:r>
                      <w:proofErr w:type="spellEnd"/>
                      <w:r w:rsidR="00286A9B" w:rsidRPr="00566947">
                        <w:rPr>
                          <w:rFonts w:ascii="Times New Roman" w:hAnsi="Times New Roman" w:cs="Times New Roman"/>
                          <w:i/>
                          <w:iCs/>
                          <w:sz w:val="18"/>
                          <w:szCs w:val="18"/>
                        </w:rPr>
                        <w:t xml:space="preserve"> </w:t>
                      </w:r>
                      <w:proofErr w:type="spellStart"/>
                      <w:r w:rsidR="00286A9B" w:rsidRPr="00566947">
                        <w:rPr>
                          <w:rFonts w:ascii="Times New Roman" w:hAnsi="Times New Roman" w:cs="Times New Roman"/>
                          <w:i/>
                          <w:iCs/>
                          <w:sz w:val="18"/>
                          <w:szCs w:val="18"/>
                        </w:rPr>
                        <w:t>candidum</w:t>
                      </w:r>
                      <w:proofErr w:type="spellEnd"/>
                      <w:r w:rsidR="00286A9B" w:rsidRPr="00B02151">
                        <w:rPr>
                          <w:rFonts w:ascii="Times New Roman" w:hAnsi="Times New Roman" w:cs="Times New Roman"/>
                          <w:sz w:val="18"/>
                          <w:szCs w:val="18"/>
                        </w:rPr>
                        <w:t>, and at a temperature at 37°C.</w:t>
                      </w:r>
                      <w:r w:rsidR="00286A9B">
                        <w:rPr>
                          <w:rFonts w:ascii="Times New Roman" w:hAnsi="Times New Roman" w:cs="Times New Roman"/>
                          <w:sz w:val="18"/>
                          <w:szCs w:val="18"/>
                        </w:rPr>
                        <w:t xml:space="preserve"> </w:t>
                      </w:r>
                      <w:r w:rsidR="00286A9B" w:rsidRPr="00EE1740">
                        <w:rPr>
                          <w:rFonts w:ascii="Times New Roman" w:hAnsi="Times New Roman" w:cs="Times New Roman"/>
                          <w:sz w:val="18"/>
                          <w:szCs w:val="18"/>
                        </w:rPr>
                        <w:t>CDC/ Dr. William Kaplan</w:t>
                      </w:r>
                      <w:r w:rsidR="00286A9B">
                        <w:rPr>
                          <w:rFonts w:ascii="Times New Roman" w:hAnsi="Times New Roman" w:cs="Times New Roman"/>
                          <w:sz w:val="18"/>
                          <w:szCs w:val="18"/>
                        </w:rPr>
                        <w:t>, 1969. Public domain. PHIL.</w:t>
                      </w:r>
                    </w:p>
                  </w:txbxContent>
                </v:textbox>
                <w10:wrap anchorx="margin"/>
              </v:shape>
            </w:pict>
          </mc:Fallback>
        </mc:AlternateContent>
      </w:r>
      <w:r w:rsidR="00286A9B">
        <w:rPr>
          <w:rFonts w:ascii="Times New Roman" w:eastAsia="Times New Roman" w:hAnsi="Times New Roman" w:cs="Times New Roman"/>
          <w:b/>
          <w:bCs/>
          <w:i/>
          <w:iCs/>
          <w:kern w:val="0"/>
          <w:sz w:val="22"/>
          <w:szCs w:val="22"/>
          <w14:ligatures w14:val="none"/>
        </w:rPr>
        <w:t xml:space="preserve">       </w:t>
      </w:r>
      <w:r w:rsidR="003A47AF">
        <w:rPr>
          <w:rFonts w:ascii="Times New Roman" w:eastAsia="Times New Roman" w:hAnsi="Times New Roman" w:cs="Times New Roman"/>
          <w:b/>
          <w:bCs/>
          <w:i/>
          <w:iCs/>
          <w:kern w:val="0"/>
          <w:sz w:val="22"/>
          <w:szCs w:val="22"/>
          <w14:ligatures w14:val="none"/>
        </w:rPr>
        <w:t xml:space="preserve"> </w:t>
      </w:r>
      <w:r w:rsidR="000A0D49">
        <w:rPr>
          <w:rFonts w:ascii="Times New Roman" w:hAnsi="Times New Roman" w:cs="Times New Roman"/>
          <w:b/>
          <w:bCs/>
          <w:i/>
          <w:iCs/>
          <w:noProof/>
          <w:sz w:val="22"/>
          <w:szCs w:val="22"/>
        </w:rPr>
        <w:drawing>
          <wp:inline distT="0" distB="0" distL="0" distR="0" wp14:anchorId="74692D2F" wp14:editId="01F75B4A">
            <wp:extent cx="1528293" cy="1111003"/>
            <wp:effectExtent l="0" t="0" r="0" b="0"/>
            <wp:docPr id="1356446625" name="Picture 14" descr="A close-up of a test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198094" name="Picture 14" descr="A close-up of a test tube&#10;&#10;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10800000" flipH="1">
                      <a:off x="0" y="0"/>
                      <a:ext cx="1573797" cy="1144083"/>
                    </a:xfrm>
                    <a:prstGeom prst="rect">
                      <a:avLst/>
                    </a:prstGeom>
                    <a:noFill/>
                  </pic:spPr>
                </pic:pic>
              </a:graphicData>
            </a:graphic>
          </wp:inline>
        </w:drawing>
      </w:r>
      <w:r w:rsidR="000A0D49">
        <w:rPr>
          <w:rFonts w:ascii="Times New Roman" w:eastAsia="Times New Roman" w:hAnsi="Times New Roman" w:cs="Times New Roman"/>
          <w:b/>
          <w:bCs/>
          <w:i/>
          <w:iCs/>
          <w:kern w:val="0"/>
          <w:sz w:val="22"/>
          <w:szCs w:val="22"/>
          <w14:ligatures w14:val="none"/>
        </w:rPr>
        <w:t xml:space="preserve"> </w:t>
      </w:r>
      <w:r w:rsidR="000A0D49">
        <w:rPr>
          <w:noProof/>
        </w:rPr>
        <w:drawing>
          <wp:inline distT="0" distB="0" distL="0" distR="0" wp14:anchorId="0B582C31" wp14:editId="3A3D1B5D">
            <wp:extent cx="1675293" cy="1258480"/>
            <wp:effectExtent l="0" t="0" r="1270" b="0"/>
            <wp:docPr id="1423693733" name="Picture 16" descr="Microscopic view of a red su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623775" name="Picture 16" descr="Microscopic view of a red surface&#10;&#10;Description automatically generated with medium confidenc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flipV="1">
                      <a:off x="0" y="0"/>
                      <a:ext cx="1713145" cy="1286914"/>
                    </a:xfrm>
                    <a:prstGeom prst="rect">
                      <a:avLst/>
                    </a:prstGeom>
                    <a:noFill/>
                    <a:ln>
                      <a:noFill/>
                    </a:ln>
                  </pic:spPr>
                </pic:pic>
              </a:graphicData>
            </a:graphic>
          </wp:inline>
        </w:drawing>
      </w:r>
    </w:p>
    <w:p w14:paraId="735D3A09" w14:textId="77777777" w:rsidR="00525997" w:rsidRDefault="00525997" w:rsidP="00286A9B">
      <w:pPr>
        <w:spacing w:after="0" w:line="240" w:lineRule="auto"/>
        <w:contextualSpacing/>
        <w:rPr>
          <w:rFonts w:ascii="Times New Roman" w:eastAsia="Times New Roman" w:hAnsi="Times New Roman" w:cs="Times New Roman"/>
          <w:b/>
          <w:bCs/>
          <w:i/>
          <w:iCs/>
          <w:kern w:val="0"/>
          <w:sz w:val="22"/>
          <w:szCs w:val="22"/>
          <w14:ligatures w14:val="none"/>
        </w:rPr>
      </w:pPr>
    </w:p>
    <w:p w14:paraId="6D61DCD0" w14:textId="2A539203" w:rsidR="001B0570" w:rsidRPr="001B0570" w:rsidRDefault="001B0570" w:rsidP="00286A9B">
      <w:pPr>
        <w:spacing w:after="0" w:line="240" w:lineRule="auto"/>
        <w:contextualSpacing/>
        <w:rPr>
          <w:rFonts w:ascii="Times New Roman" w:eastAsia="Times New Roman" w:hAnsi="Times New Roman" w:cs="Times New Roman"/>
          <w:kern w:val="0"/>
          <w:sz w:val="22"/>
          <w:szCs w:val="22"/>
          <w14:ligatures w14:val="none"/>
        </w:rPr>
      </w:pPr>
      <w:proofErr w:type="spellStart"/>
      <w:r w:rsidRPr="001B0570">
        <w:rPr>
          <w:rFonts w:ascii="Times New Roman" w:eastAsia="Times New Roman" w:hAnsi="Times New Roman" w:cs="Times New Roman"/>
          <w:b/>
          <w:bCs/>
          <w:i/>
          <w:iCs/>
          <w:kern w:val="0"/>
          <w:sz w:val="22"/>
          <w:szCs w:val="22"/>
          <w14:ligatures w14:val="none"/>
        </w:rPr>
        <w:t>Geotrichum</w:t>
      </w:r>
      <w:proofErr w:type="spellEnd"/>
      <w:r w:rsidRPr="001B0570">
        <w:rPr>
          <w:rFonts w:ascii="Times New Roman" w:eastAsia="Times New Roman" w:hAnsi="Times New Roman" w:cs="Times New Roman"/>
          <w:b/>
          <w:bCs/>
          <w:i/>
          <w:iCs/>
          <w:kern w:val="0"/>
          <w:sz w:val="22"/>
          <w:szCs w:val="22"/>
          <w14:ligatures w14:val="none"/>
        </w:rPr>
        <w:t xml:space="preserve"> spp.</w:t>
      </w:r>
    </w:p>
    <w:p w14:paraId="4CB17932" w14:textId="39AC4FB3"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proofErr w:type="spellStart"/>
      <w:r w:rsidRPr="00C97FA8">
        <w:rPr>
          <w:rFonts w:ascii="Times New Roman" w:eastAsia="Times New Roman" w:hAnsi="Times New Roman" w:cs="Times New Roman"/>
          <w:i/>
          <w:iCs/>
          <w:kern w:val="0"/>
          <w:sz w:val="22"/>
          <w:szCs w:val="22"/>
          <w14:ligatures w14:val="none"/>
        </w:rPr>
        <w:t>Geotrichum</w:t>
      </w:r>
      <w:proofErr w:type="spellEnd"/>
      <w:r w:rsidRPr="00C97FA8">
        <w:rPr>
          <w:rFonts w:ascii="Times New Roman" w:eastAsia="Times New Roman" w:hAnsi="Times New Roman" w:cs="Times New Roman"/>
          <w:i/>
          <w:iCs/>
          <w:kern w:val="0"/>
          <w:sz w:val="22"/>
          <w:szCs w:val="22"/>
          <w14:ligatures w14:val="none"/>
        </w:rPr>
        <w:t xml:space="preserve"> </w:t>
      </w:r>
      <w:r w:rsidR="00C97FA8" w:rsidRPr="00C97FA8">
        <w:rPr>
          <w:rFonts w:ascii="Times New Roman" w:eastAsia="Times New Roman" w:hAnsi="Times New Roman" w:cs="Times New Roman"/>
          <w:i/>
          <w:iCs/>
          <w:kern w:val="0"/>
          <w:sz w:val="22"/>
          <w:szCs w:val="22"/>
          <w14:ligatures w14:val="none"/>
        </w:rPr>
        <w:t>spp</w:t>
      </w:r>
      <w:r w:rsidR="00C97FA8">
        <w:rPr>
          <w:rFonts w:ascii="Times New Roman" w:eastAsia="Times New Roman" w:hAnsi="Times New Roman" w:cs="Times New Roman"/>
          <w:kern w:val="0"/>
          <w:sz w:val="22"/>
          <w:szCs w:val="22"/>
          <w14:ligatures w14:val="none"/>
        </w:rPr>
        <w:t xml:space="preserve">. </w:t>
      </w:r>
      <w:r w:rsidRPr="001B0570">
        <w:rPr>
          <w:rFonts w:ascii="Times New Roman" w:eastAsia="Times New Roman" w:hAnsi="Times New Roman" w:cs="Times New Roman"/>
          <w:kern w:val="0"/>
          <w:sz w:val="22"/>
          <w:szCs w:val="22"/>
          <w14:ligatures w14:val="none"/>
        </w:rPr>
        <w:t xml:space="preserve">have recently undergone extensive </w:t>
      </w:r>
      <w:proofErr w:type="gramStart"/>
      <w:r w:rsidR="00745D73">
        <w:rPr>
          <w:rFonts w:ascii="Times New Roman" w:eastAsia="Times New Roman" w:hAnsi="Times New Roman" w:cs="Times New Roman"/>
          <w:kern w:val="0"/>
          <w:sz w:val="22"/>
          <w:szCs w:val="22"/>
          <w14:ligatures w14:val="none"/>
        </w:rPr>
        <w:t>a large</w:t>
      </w:r>
      <w:proofErr w:type="gramEnd"/>
      <w:r w:rsidR="00745D73">
        <w:rPr>
          <w:rFonts w:ascii="Times New Roman" w:eastAsia="Times New Roman" w:hAnsi="Times New Roman" w:cs="Times New Roman"/>
          <w:kern w:val="0"/>
          <w:sz w:val="22"/>
          <w:szCs w:val="22"/>
          <w14:ligatures w14:val="none"/>
        </w:rPr>
        <w:t xml:space="preserve"> </w:t>
      </w:r>
      <w:r w:rsidRPr="001B0570">
        <w:rPr>
          <w:rFonts w:ascii="Times New Roman" w:eastAsia="Times New Roman" w:hAnsi="Times New Roman" w:cs="Times New Roman"/>
          <w:kern w:val="0"/>
          <w:sz w:val="22"/>
          <w:szCs w:val="22"/>
          <w14:ligatures w14:val="none"/>
        </w:rPr>
        <w:t>taxonomic revision. The three species of interest to medical mycology are </w:t>
      </w:r>
      <w:proofErr w:type="spellStart"/>
      <w:r w:rsidRPr="001B0570">
        <w:rPr>
          <w:rFonts w:ascii="Times New Roman" w:eastAsia="Times New Roman" w:hAnsi="Times New Roman" w:cs="Times New Roman"/>
          <w:i/>
          <w:iCs/>
          <w:kern w:val="0"/>
          <w:sz w:val="22"/>
          <w:szCs w:val="22"/>
          <w14:ligatures w14:val="none"/>
        </w:rPr>
        <w:t>Geotrichum</w:t>
      </w:r>
      <w:proofErr w:type="spellEnd"/>
      <w:r w:rsidRPr="001B0570">
        <w:rPr>
          <w:rFonts w:ascii="Times New Roman" w:eastAsia="Times New Roman" w:hAnsi="Times New Roman" w:cs="Times New Roman"/>
          <w:i/>
          <w:iCs/>
          <w:kern w:val="0"/>
          <w:sz w:val="22"/>
          <w:szCs w:val="22"/>
          <w14:ligatures w14:val="none"/>
        </w:rPr>
        <w:t xml:space="preserve"> </w:t>
      </w:r>
      <w:proofErr w:type="spellStart"/>
      <w:r w:rsidRPr="001B0570">
        <w:rPr>
          <w:rFonts w:ascii="Times New Roman" w:eastAsia="Times New Roman" w:hAnsi="Times New Roman" w:cs="Times New Roman"/>
          <w:i/>
          <w:iCs/>
          <w:kern w:val="0"/>
          <w:sz w:val="22"/>
          <w:szCs w:val="22"/>
          <w14:ligatures w14:val="none"/>
        </w:rPr>
        <w:t>candidum</w:t>
      </w:r>
      <w:proofErr w:type="spellEnd"/>
      <w:r w:rsidRPr="001B0570">
        <w:rPr>
          <w:rFonts w:ascii="Times New Roman" w:eastAsia="Times New Roman" w:hAnsi="Times New Roman" w:cs="Times New Roman"/>
          <w:i/>
          <w:iCs/>
          <w:kern w:val="0"/>
          <w:sz w:val="22"/>
          <w:szCs w:val="22"/>
          <w14:ligatures w14:val="none"/>
        </w:rPr>
        <w:t xml:space="preserve">, </w:t>
      </w:r>
      <w:proofErr w:type="spellStart"/>
      <w:r w:rsidRPr="001B0570">
        <w:rPr>
          <w:rFonts w:ascii="Times New Roman" w:eastAsia="Times New Roman" w:hAnsi="Times New Roman" w:cs="Times New Roman"/>
          <w:i/>
          <w:iCs/>
          <w:kern w:val="0"/>
          <w:sz w:val="22"/>
          <w:szCs w:val="22"/>
          <w14:ligatures w14:val="none"/>
        </w:rPr>
        <w:t>Magnusiomyces</w:t>
      </w:r>
      <w:proofErr w:type="spellEnd"/>
      <w:r w:rsidRPr="001B0570">
        <w:rPr>
          <w:rFonts w:ascii="Times New Roman" w:eastAsia="Times New Roman" w:hAnsi="Times New Roman" w:cs="Times New Roman"/>
          <w:i/>
          <w:iCs/>
          <w:kern w:val="0"/>
          <w:sz w:val="22"/>
          <w:szCs w:val="22"/>
          <w14:ligatures w14:val="none"/>
        </w:rPr>
        <w:t xml:space="preserve"> </w:t>
      </w:r>
      <w:proofErr w:type="spellStart"/>
      <w:r w:rsidRPr="001B0570">
        <w:rPr>
          <w:rFonts w:ascii="Times New Roman" w:eastAsia="Times New Roman" w:hAnsi="Times New Roman" w:cs="Times New Roman"/>
          <w:i/>
          <w:iCs/>
          <w:kern w:val="0"/>
          <w:sz w:val="22"/>
          <w:szCs w:val="22"/>
          <w14:ligatures w14:val="none"/>
        </w:rPr>
        <w:t>capitatus</w:t>
      </w:r>
      <w:proofErr w:type="spellEnd"/>
      <w:r w:rsidRPr="001B0570">
        <w:rPr>
          <w:rFonts w:ascii="Times New Roman" w:eastAsia="Times New Roman" w:hAnsi="Times New Roman" w:cs="Times New Roman"/>
          <w:kern w:val="0"/>
          <w:sz w:val="22"/>
          <w:szCs w:val="22"/>
          <w14:ligatures w14:val="none"/>
        </w:rPr>
        <w:t xml:space="preserve"> (previously known as </w:t>
      </w:r>
      <w:proofErr w:type="spellStart"/>
      <w:r w:rsidRPr="00566947">
        <w:rPr>
          <w:rFonts w:ascii="Times New Roman" w:eastAsia="Times New Roman" w:hAnsi="Times New Roman" w:cs="Times New Roman"/>
          <w:i/>
          <w:iCs/>
          <w:kern w:val="0"/>
          <w:sz w:val="22"/>
          <w:szCs w:val="22"/>
          <w14:ligatures w14:val="none"/>
        </w:rPr>
        <w:t>Geotrichum</w:t>
      </w:r>
      <w:proofErr w:type="spellEnd"/>
      <w:r w:rsidRPr="00566947">
        <w:rPr>
          <w:rFonts w:ascii="Times New Roman" w:eastAsia="Times New Roman" w:hAnsi="Times New Roman" w:cs="Times New Roman"/>
          <w:i/>
          <w:iCs/>
          <w:kern w:val="0"/>
          <w:sz w:val="22"/>
          <w:szCs w:val="22"/>
          <w14:ligatures w14:val="none"/>
        </w:rPr>
        <w:t xml:space="preserve"> capitatum</w:t>
      </w:r>
      <w:r w:rsidRPr="001B0570">
        <w:rPr>
          <w:rFonts w:ascii="Times New Roman" w:eastAsia="Times New Roman" w:hAnsi="Times New Roman" w:cs="Times New Roman"/>
          <w:kern w:val="0"/>
          <w:sz w:val="22"/>
          <w:szCs w:val="22"/>
          <w14:ligatures w14:val="none"/>
        </w:rPr>
        <w:t xml:space="preserve">), and </w:t>
      </w:r>
      <w:proofErr w:type="spellStart"/>
      <w:r w:rsidRPr="00566947">
        <w:rPr>
          <w:rFonts w:ascii="Times New Roman" w:eastAsia="Times New Roman" w:hAnsi="Times New Roman" w:cs="Times New Roman"/>
          <w:i/>
          <w:iCs/>
          <w:kern w:val="0"/>
          <w:sz w:val="22"/>
          <w:szCs w:val="22"/>
          <w14:ligatures w14:val="none"/>
        </w:rPr>
        <w:t>Magnusiomyces</w:t>
      </w:r>
      <w:proofErr w:type="spellEnd"/>
      <w:r w:rsidRPr="00566947">
        <w:rPr>
          <w:rFonts w:ascii="Times New Roman" w:eastAsia="Times New Roman" w:hAnsi="Times New Roman" w:cs="Times New Roman"/>
          <w:i/>
          <w:iCs/>
          <w:kern w:val="0"/>
          <w:sz w:val="22"/>
          <w:szCs w:val="22"/>
          <w14:ligatures w14:val="none"/>
        </w:rPr>
        <w:t xml:space="preserve"> </w:t>
      </w:r>
      <w:proofErr w:type="spellStart"/>
      <w:r w:rsidRPr="00566947">
        <w:rPr>
          <w:rFonts w:ascii="Times New Roman" w:eastAsia="Times New Roman" w:hAnsi="Times New Roman" w:cs="Times New Roman"/>
          <w:i/>
          <w:iCs/>
          <w:kern w:val="0"/>
          <w:sz w:val="22"/>
          <w:szCs w:val="22"/>
          <w14:ligatures w14:val="none"/>
        </w:rPr>
        <w:t>clavatus</w:t>
      </w:r>
      <w:proofErr w:type="spellEnd"/>
      <w:r w:rsidRPr="00566947">
        <w:rPr>
          <w:rFonts w:ascii="Times New Roman" w:eastAsia="Times New Roman" w:hAnsi="Times New Roman" w:cs="Times New Roman"/>
          <w:i/>
          <w:iCs/>
          <w:kern w:val="0"/>
          <w:sz w:val="22"/>
          <w:szCs w:val="22"/>
          <w14:ligatures w14:val="none"/>
        </w:rPr>
        <w:t xml:space="preserve"> </w:t>
      </w:r>
      <w:r w:rsidRPr="001B0570">
        <w:rPr>
          <w:rFonts w:ascii="Times New Roman" w:eastAsia="Times New Roman" w:hAnsi="Times New Roman" w:cs="Times New Roman"/>
          <w:kern w:val="0"/>
          <w:sz w:val="22"/>
          <w:szCs w:val="22"/>
          <w14:ligatures w14:val="none"/>
        </w:rPr>
        <w:t xml:space="preserve">(previously known as </w:t>
      </w:r>
      <w:proofErr w:type="spellStart"/>
      <w:r w:rsidRPr="00566947">
        <w:rPr>
          <w:rFonts w:ascii="Times New Roman" w:eastAsia="Times New Roman" w:hAnsi="Times New Roman" w:cs="Times New Roman"/>
          <w:i/>
          <w:iCs/>
          <w:kern w:val="0"/>
          <w:sz w:val="22"/>
          <w:szCs w:val="22"/>
          <w14:ligatures w14:val="none"/>
        </w:rPr>
        <w:t>Saprochaete</w:t>
      </w:r>
      <w:proofErr w:type="spellEnd"/>
      <w:r w:rsidRPr="00566947">
        <w:rPr>
          <w:rFonts w:ascii="Times New Roman" w:eastAsia="Times New Roman" w:hAnsi="Times New Roman" w:cs="Times New Roman"/>
          <w:i/>
          <w:iCs/>
          <w:kern w:val="0"/>
          <w:sz w:val="22"/>
          <w:szCs w:val="22"/>
          <w14:ligatures w14:val="none"/>
        </w:rPr>
        <w:t xml:space="preserve"> </w:t>
      </w:r>
      <w:proofErr w:type="spellStart"/>
      <w:r w:rsidRPr="00566947">
        <w:rPr>
          <w:rFonts w:ascii="Times New Roman" w:eastAsia="Times New Roman" w:hAnsi="Times New Roman" w:cs="Times New Roman"/>
          <w:i/>
          <w:iCs/>
          <w:kern w:val="0"/>
          <w:sz w:val="22"/>
          <w:szCs w:val="22"/>
          <w14:ligatures w14:val="none"/>
        </w:rPr>
        <w:t>clavata</w:t>
      </w:r>
      <w:proofErr w:type="spellEnd"/>
      <w:r w:rsidRPr="001B0570">
        <w:rPr>
          <w:rFonts w:ascii="Times New Roman" w:eastAsia="Times New Roman" w:hAnsi="Times New Roman" w:cs="Times New Roman"/>
          <w:kern w:val="0"/>
          <w:sz w:val="22"/>
          <w:szCs w:val="22"/>
          <w14:ligatures w14:val="none"/>
        </w:rPr>
        <w:t xml:space="preserve"> or </w:t>
      </w:r>
      <w:proofErr w:type="spellStart"/>
      <w:r w:rsidRPr="00566947">
        <w:rPr>
          <w:rFonts w:ascii="Times New Roman" w:eastAsia="Times New Roman" w:hAnsi="Times New Roman" w:cs="Times New Roman"/>
          <w:i/>
          <w:iCs/>
          <w:kern w:val="0"/>
          <w:sz w:val="22"/>
          <w:szCs w:val="22"/>
          <w14:ligatures w14:val="none"/>
        </w:rPr>
        <w:t>Geotrichum</w:t>
      </w:r>
      <w:proofErr w:type="spellEnd"/>
      <w:r w:rsidRPr="00566947">
        <w:rPr>
          <w:rFonts w:ascii="Times New Roman" w:eastAsia="Times New Roman" w:hAnsi="Times New Roman" w:cs="Times New Roman"/>
          <w:i/>
          <w:iCs/>
          <w:kern w:val="0"/>
          <w:sz w:val="22"/>
          <w:szCs w:val="22"/>
          <w14:ligatures w14:val="none"/>
        </w:rPr>
        <w:t xml:space="preserve"> </w:t>
      </w:r>
      <w:proofErr w:type="spellStart"/>
      <w:r w:rsidRPr="00566947">
        <w:rPr>
          <w:rFonts w:ascii="Times New Roman" w:eastAsia="Times New Roman" w:hAnsi="Times New Roman" w:cs="Times New Roman"/>
          <w:i/>
          <w:iCs/>
          <w:kern w:val="0"/>
          <w:sz w:val="22"/>
          <w:szCs w:val="22"/>
          <w14:ligatures w14:val="none"/>
        </w:rPr>
        <w:t>clavatum</w:t>
      </w:r>
      <w:proofErr w:type="spellEnd"/>
      <w:r w:rsidRPr="001B0570">
        <w:rPr>
          <w:rFonts w:ascii="Times New Roman" w:eastAsia="Times New Roman" w:hAnsi="Times New Roman" w:cs="Times New Roman"/>
          <w:kern w:val="0"/>
          <w:sz w:val="22"/>
          <w:szCs w:val="22"/>
          <w14:ligatures w14:val="none"/>
        </w:rPr>
        <w:t>). (34)</w:t>
      </w:r>
      <w:r w:rsidR="00B9365A">
        <w:rPr>
          <w:rFonts w:ascii="Times New Roman" w:eastAsia="Times New Roman" w:hAnsi="Times New Roman" w:cs="Times New Roman"/>
          <w:kern w:val="0"/>
          <w:sz w:val="22"/>
          <w:szCs w:val="22"/>
          <w14:ligatures w14:val="none"/>
        </w:rPr>
        <w:t xml:space="preserve"> </w:t>
      </w:r>
      <w:proofErr w:type="spellStart"/>
      <w:r w:rsidRPr="001B0570">
        <w:rPr>
          <w:rFonts w:ascii="Times New Roman" w:eastAsia="Times New Roman" w:hAnsi="Times New Roman" w:cs="Times New Roman"/>
          <w:kern w:val="0"/>
          <w:sz w:val="22"/>
          <w:szCs w:val="22"/>
          <w14:ligatures w14:val="none"/>
        </w:rPr>
        <w:t>Geotrichum</w:t>
      </w:r>
      <w:proofErr w:type="spellEnd"/>
      <w:r w:rsidRPr="001B0570">
        <w:rPr>
          <w:rFonts w:ascii="Times New Roman" w:eastAsia="Times New Roman" w:hAnsi="Times New Roman" w:cs="Times New Roman"/>
          <w:kern w:val="0"/>
          <w:sz w:val="22"/>
          <w:szCs w:val="22"/>
          <w14:ligatures w14:val="none"/>
        </w:rPr>
        <w:t xml:space="preserve"> </w:t>
      </w:r>
      <w:proofErr w:type="spellStart"/>
      <w:r w:rsidRPr="001B0570">
        <w:rPr>
          <w:rFonts w:ascii="Times New Roman" w:eastAsia="Times New Roman" w:hAnsi="Times New Roman" w:cs="Times New Roman"/>
          <w:kern w:val="0"/>
          <w:sz w:val="22"/>
          <w:szCs w:val="22"/>
          <w14:ligatures w14:val="none"/>
        </w:rPr>
        <w:t>candidum</w:t>
      </w:r>
      <w:proofErr w:type="spellEnd"/>
      <w:r w:rsidRPr="001B0570">
        <w:rPr>
          <w:rFonts w:ascii="Times New Roman" w:eastAsia="Times New Roman" w:hAnsi="Times New Roman" w:cs="Times New Roman"/>
          <w:kern w:val="0"/>
          <w:sz w:val="22"/>
          <w:szCs w:val="22"/>
          <w14:ligatures w14:val="none"/>
        </w:rPr>
        <w:t xml:space="preserve"> is a common fungus that has </w:t>
      </w:r>
      <w:r w:rsidR="00AF4901">
        <w:rPr>
          <w:rFonts w:ascii="Times New Roman" w:eastAsia="Times New Roman" w:hAnsi="Times New Roman" w:cs="Times New Roman"/>
          <w:kern w:val="0"/>
          <w:sz w:val="22"/>
          <w:szCs w:val="22"/>
          <w14:ligatures w14:val="none"/>
        </w:rPr>
        <w:t xml:space="preserve">global </w:t>
      </w:r>
      <w:r w:rsidRPr="001B0570">
        <w:rPr>
          <w:rFonts w:ascii="Times New Roman" w:eastAsia="Times New Roman" w:hAnsi="Times New Roman" w:cs="Times New Roman"/>
          <w:kern w:val="0"/>
          <w:sz w:val="22"/>
          <w:szCs w:val="22"/>
          <w14:ligatures w14:val="none"/>
        </w:rPr>
        <w:t xml:space="preserve">distribution. It is common in </w:t>
      </w:r>
      <w:r w:rsidR="00AF4901">
        <w:rPr>
          <w:rFonts w:ascii="Times New Roman" w:eastAsia="Times New Roman" w:hAnsi="Times New Roman" w:cs="Times New Roman"/>
          <w:kern w:val="0"/>
          <w:sz w:val="22"/>
          <w:szCs w:val="22"/>
          <w14:ligatures w14:val="none"/>
        </w:rPr>
        <w:t>dirt</w:t>
      </w:r>
      <w:r w:rsidRPr="001B0570">
        <w:rPr>
          <w:rFonts w:ascii="Times New Roman" w:eastAsia="Times New Roman" w:hAnsi="Times New Roman" w:cs="Times New Roman"/>
          <w:kern w:val="0"/>
          <w:sz w:val="22"/>
          <w:szCs w:val="22"/>
          <w14:ligatures w14:val="none"/>
        </w:rPr>
        <w:t xml:space="preserve">, water, air, sewage, vegetation, and the </w:t>
      </w:r>
      <w:r w:rsidR="00B9365A">
        <w:rPr>
          <w:rFonts w:ascii="Times New Roman" w:eastAsia="Times New Roman" w:hAnsi="Times New Roman" w:cs="Times New Roman"/>
          <w:kern w:val="0"/>
          <w:sz w:val="22"/>
          <w:szCs w:val="22"/>
          <w14:ligatures w14:val="none"/>
        </w:rPr>
        <w:t>GI</w:t>
      </w:r>
      <w:r w:rsidRPr="001B0570">
        <w:rPr>
          <w:rFonts w:ascii="Times New Roman" w:eastAsia="Times New Roman" w:hAnsi="Times New Roman" w:cs="Times New Roman"/>
          <w:kern w:val="0"/>
          <w:sz w:val="22"/>
          <w:szCs w:val="22"/>
          <w14:ligatures w14:val="none"/>
        </w:rPr>
        <w:t xml:space="preserve"> tracts of humans and animals. Respiratory </w:t>
      </w:r>
      <w:r w:rsidR="00B9365A">
        <w:rPr>
          <w:rFonts w:ascii="Times New Roman" w:eastAsia="Times New Roman" w:hAnsi="Times New Roman" w:cs="Times New Roman"/>
          <w:kern w:val="0"/>
          <w:sz w:val="22"/>
          <w:szCs w:val="22"/>
          <w14:ligatures w14:val="none"/>
        </w:rPr>
        <w:t xml:space="preserve">infection </w:t>
      </w:r>
      <w:r w:rsidRPr="001B0570">
        <w:rPr>
          <w:rFonts w:ascii="Times New Roman" w:eastAsia="Times New Roman" w:hAnsi="Times New Roman" w:cs="Times New Roman"/>
          <w:kern w:val="0"/>
          <w:sz w:val="22"/>
          <w:szCs w:val="22"/>
          <w14:ligatures w14:val="none"/>
        </w:rPr>
        <w:t xml:space="preserve">is the most common form of </w:t>
      </w:r>
      <w:proofErr w:type="gramStart"/>
      <w:r w:rsidRPr="001B0570">
        <w:rPr>
          <w:rFonts w:ascii="Times New Roman" w:eastAsia="Times New Roman" w:hAnsi="Times New Roman" w:cs="Times New Roman"/>
          <w:kern w:val="0"/>
          <w:sz w:val="22"/>
          <w:szCs w:val="22"/>
          <w14:ligatures w14:val="none"/>
        </w:rPr>
        <w:t>the disease</w:t>
      </w:r>
      <w:proofErr w:type="gramEnd"/>
      <w:r w:rsidRPr="001B0570">
        <w:rPr>
          <w:rFonts w:ascii="Times New Roman" w:eastAsia="Times New Roman" w:hAnsi="Times New Roman" w:cs="Times New Roman"/>
          <w:kern w:val="0"/>
          <w:sz w:val="22"/>
          <w:szCs w:val="22"/>
          <w14:ligatures w14:val="none"/>
        </w:rPr>
        <w:t xml:space="preserve"> in humans and animals, but oral, </w:t>
      </w:r>
      <w:r w:rsidR="00515801">
        <w:rPr>
          <w:rFonts w:ascii="Times New Roman" w:eastAsia="Times New Roman" w:hAnsi="Times New Roman" w:cs="Times New Roman"/>
          <w:kern w:val="0"/>
          <w:sz w:val="22"/>
          <w:szCs w:val="22"/>
          <w14:ligatures w14:val="none"/>
        </w:rPr>
        <w:t>re</w:t>
      </w:r>
      <w:r w:rsidR="0064222B">
        <w:rPr>
          <w:rFonts w:ascii="Times New Roman" w:eastAsia="Times New Roman" w:hAnsi="Times New Roman" w:cs="Times New Roman"/>
          <w:kern w:val="0"/>
          <w:sz w:val="22"/>
          <w:szCs w:val="22"/>
          <w14:ligatures w14:val="none"/>
        </w:rPr>
        <w:t>s</w:t>
      </w:r>
      <w:r w:rsidR="00515801">
        <w:rPr>
          <w:rFonts w:ascii="Times New Roman" w:eastAsia="Times New Roman" w:hAnsi="Times New Roman" w:cs="Times New Roman"/>
          <w:kern w:val="0"/>
          <w:sz w:val="22"/>
          <w:szCs w:val="22"/>
          <w14:ligatures w14:val="none"/>
        </w:rPr>
        <w:t>piratory</w:t>
      </w:r>
      <w:r w:rsidRPr="001B0570">
        <w:rPr>
          <w:rFonts w:ascii="Times New Roman" w:eastAsia="Times New Roman" w:hAnsi="Times New Roman" w:cs="Times New Roman"/>
          <w:kern w:val="0"/>
          <w:sz w:val="22"/>
          <w:szCs w:val="22"/>
          <w14:ligatures w14:val="none"/>
        </w:rPr>
        <w:t>, cutaneous, vaginal, and GI infections are also seen. (38)</w:t>
      </w:r>
    </w:p>
    <w:p w14:paraId="4F834F07" w14:textId="0B85573A"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u w:val="single"/>
          <w14:ligatures w14:val="none"/>
        </w:rPr>
        <w:t>Histopathology and direct testing:</w:t>
      </w:r>
      <w:r w:rsidRPr="001B0570">
        <w:rPr>
          <w:rFonts w:ascii="Times New Roman" w:eastAsia="Times New Roman" w:hAnsi="Times New Roman" w:cs="Times New Roman"/>
          <w:kern w:val="0"/>
          <w:sz w:val="22"/>
          <w:szCs w:val="22"/>
          <w14:ligatures w14:val="none"/>
        </w:rPr>
        <w:t> </w:t>
      </w:r>
      <w:r w:rsidR="000D5A9B" w:rsidRPr="001B0570">
        <w:rPr>
          <w:rFonts w:ascii="Times New Roman" w:eastAsia="Times New Roman" w:hAnsi="Times New Roman" w:cs="Times New Roman"/>
          <w:kern w:val="0"/>
          <w:sz w:val="22"/>
          <w:szCs w:val="22"/>
          <w14:ligatures w14:val="none"/>
        </w:rPr>
        <w:t xml:space="preserve">RG-1 organism. </w:t>
      </w:r>
      <w:r w:rsidRPr="001B0570">
        <w:rPr>
          <w:rFonts w:ascii="Times New Roman" w:eastAsia="Times New Roman" w:hAnsi="Times New Roman" w:cs="Times New Roman"/>
          <w:kern w:val="0"/>
          <w:sz w:val="22"/>
          <w:szCs w:val="22"/>
          <w14:ligatures w14:val="none"/>
        </w:rPr>
        <w:t xml:space="preserve">The lesions </w:t>
      </w:r>
      <w:r w:rsidR="00B95467">
        <w:rPr>
          <w:rFonts w:ascii="Times New Roman" w:eastAsia="Times New Roman" w:hAnsi="Times New Roman" w:cs="Times New Roman"/>
          <w:kern w:val="0"/>
          <w:sz w:val="22"/>
          <w:szCs w:val="22"/>
          <w14:ligatures w14:val="none"/>
        </w:rPr>
        <w:t xml:space="preserve">of </w:t>
      </w:r>
      <w:proofErr w:type="spellStart"/>
      <w:r w:rsidR="00B95467" w:rsidRPr="00B95467">
        <w:rPr>
          <w:rFonts w:ascii="Times New Roman" w:eastAsia="Times New Roman" w:hAnsi="Times New Roman" w:cs="Times New Roman"/>
          <w:i/>
          <w:iCs/>
          <w:kern w:val="0"/>
          <w:sz w:val="22"/>
          <w:szCs w:val="22"/>
          <w14:ligatures w14:val="none"/>
        </w:rPr>
        <w:t>Geotrichum</w:t>
      </w:r>
      <w:proofErr w:type="spellEnd"/>
      <w:r w:rsidR="00B95467" w:rsidRPr="00B95467">
        <w:rPr>
          <w:rFonts w:ascii="Times New Roman" w:eastAsia="Times New Roman" w:hAnsi="Times New Roman" w:cs="Times New Roman"/>
          <w:i/>
          <w:iCs/>
          <w:kern w:val="0"/>
          <w:sz w:val="22"/>
          <w:szCs w:val="22"/>
          <w14:ligatures w14:val="none"/>
        </w:rPr>
        <w:t xml:space="preserve"> </w:t>
      </w:r>
      <w:proofErr w:type="spellStart"/>
      <w:r w:rsidR="00B95467" w:rsidRPr="00B95467">
        <w:rPr>
          <w:rFonts w:ascii="Times New Roman" w:eastAsia="Times New Roman" w:hAnsi="Times New Roman" w:cs="Times New Roman"/>
          <w:i/>
          <w:iCs/>
          <w:kern w:val="0"/>
          <w:sz w:val="22"/>
          <w:szCs w:val="22"/>
          <w14:ligatures w14:val="none"/>
        </w:rPr>
        <w:t>candidum</w:t>
      </w:r>
      <w:proofErr w:type="spellEnd"/>
      <w:r w:rsidR="00B95467">
        <w:rPr>
          <w:rFonts w:ascii="Times New Roman" w:eastAsia="Times New Roman" w:hAnsi="Times New Roman" w:cs="Times New Roman"/>
          <w:kern w:val="0"/>
          <w:sz w:val="22"/>
          <w:szCs w:val="22"/>
          <w14:ligatures w14:val="none"/>
        </w:rPr>
        <w:t xml:space="preserve"> </w:t>
      </w:r>
      <w:r w:rsidRPr="001B0570">
        <w:rPr>
          <w:rFonts w:ascii="Times New Roman" w:eastAsia="Times New Roman" w:hAnsi="Times New Roman" w:cs="Times New Roman"/>
          <w:kern w:val="0"/>
          <w:sz w:val="22"/>
          <w:szCs w:val="22"/>
          <w14:ligatures w14:val="none"/>
        </w:rPr>
        <w:t>consist of dense granulomatous inflammation. Some of the granulomas show neutrophilic micro-abscess formation. The fungal hyphae show marked fragmentation (arthroconidia), and no branching is seen. Periodic acid Schiff and Grocott-</w:t>
      </w:r>
      <w:proofErr w:type="spellStart"/>
      <w:r w:rsidRPr="001B0570">
        <w:rPr>
          <w:rFonts w:ascii="Times New Roman" w:eastAsia="Times New Roman" w:hAnsi="Times New Roman" w:cs="Times New Roman"/>
          <w:kern w:val="0"/>
          <w:sz w:val="22"/>
          <w:szCs w:val="22"/>
          <w14:ligatures w14:val="none"/>
        </w:rPr>
        <w:t>Gomori's</w:t>
      </w:r>
      <w:proofErr w:type="spellEnd"/>
      <w:r w:rsidRPr="001B0570">
        <w:rPr>
          <w:rFonts w:ascii="Times New Roman" w:eastAsia="Times New Roman" w:hAnsi="Times New Roman" w:cs="Times New Roman"/>
          <w:kern w:val="0"/>
          <w:sz w:val="22"/>
          <w:szCs w:val="22"/>
          <w14:ligatures w14:val="none"/>
        </w:rPr>
        <w:t xml:space="preserve"> Methenamine Silver stains show </w:t>
      </w:r>
      <w:proofErr w:type="gramStart"/>
      <w:r w:rsidR="001E415D">
        <w:rPr>
          <w:rFonts w:ascii="Times New Roman" w:eastAsia="Times New Roman" w:hAnsi="Times New Roman" w:cs="Times New Roman"/>
          <w:kern w:val="0"/>
          <w:sz w:val="22"/>
          <w:szCs w:val="22"/>
          <w14:ligatures w14:val="none"/>
        </w:rPr>
        <w:t xml:space="preserve">the </w:t>
      </w:r>
      <w:r w:rsidRPr="001B0570">
        <w:rPr>
          <w:rFonts w:ascii="Times New Roman" w:eastAsia="Times New Roman" w:hAnsi="Times New Roman" w:cs="Times New Roman"/>
          <w:kern w:val="0"/>
          <w:sz w:val="22"/>
          <w:szCs w:val="22"/>
          <w14:ligatures w14:val="none"/>
        </w:rPr>
        <w:t>arthroconidia</w:t>
      </w:r>
      <w:proofErr w:type="gramEnd"/>
      <w:r w:rsidRPr="001B0570">
        <w:rPr>
          <w:rFonts w:ascii="Times New Roman" w:eastAsia="Times New Roman" w:hAnsi="Times New Roman" w:cs="Times New Roman"/>
          <w:kern w:val="0"/>
          <w:sz w:val="22"/>
          <w:szCs w:val="22"/>
          <w14:ligatures w14:val="none"/>
        </w:rPr>
        <w:t>. </w:t>
      </w:r>
    </w:p>
    <w:p w14:paraId="7B7B8D8A" w14:textId="32AAD606"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u w:val="single"/>
          <w14:ligatures w14:val="none"/>
        </w:rPr>
        <w:t>Colonial description: </w:t>
      </w:r>
      <w:r w:rsidRPr="001B0570">
        <w:rPr>
          <w:rFonts w:ascii="Times New Roman" w:eastAsia="Times New Roman" w:hAnsi="Times New Roman" w:cs="Times New Roman"/>
          <w:kern w:val="0"/>
          <w:sz w:val="22"/>
          <w:szCs w:val="22"/>
          <w14:ligatures w14:val="none"/>
        </w:rPr>
        <w:t xml:space="preserve"> Colonies are fast-growing, flat</w:t>
      </w:r>
      <w:r w:rsidR="00066172">
        <w:rPr>
          <w:rFonts w:ascii="Times New Roman" w:eastAsia="Times New Roman" w:hAnsi="Times New Roman" w:cs="Times New Roman"/>
          <w:kern w:val="0"/>
          <w:sz w:val="22"/>
          <w:szCs w:val="22"/>
          <w14:ligatures w14:val="none"/>
        </w:rPr>
        <w:t xml:space="preserve"> but thick</w:t>
      </w:r>
      <w:r w:rsidRPr="001B0570">
        <w:rPr>
          <w:rFonts w:ascii="Times New Roman" w:eastAsia="Times New Roman" w:hAnsi="Times New Roman" w:cs="Times New Roman"/>
          <w:kern w:val="0"/>
          <w:sz w:val="22"/>
          <w:szCs w:val="22"/>
          <w14:ligatures w14:val="none"/>
        </w:rPr>
        <w:t xml:space="preserve">, white to cream, </w:t>
      </w:r>
      <w:r w:rsidR="00066172">
        <w:rPr>
          <w:rFonts w:ascii="Times New Roman" w:eastAsia="Times New Roman" w:hAnsi="Times New Roman" w:cs="Times New Roman"/>
          <w:kern w:val="0"/>
          <w:sz w:val="22"/>
          <w:szCs w:val="22"/>
          <w14:ligatures w14:val="none"/>
        </w:rPr>
        <w:t>appear dry on the top</w:t>
      </w:r>
      <w:r w:rsidRPr="001B0570">
        <w:rPr>
          <w:rFonts w:ascii="Times New Roman" w:eastAsia="Times New Roman" w:hAnsi="Times New Roman" w:cs="Times New Roman"/>
          <w:kern w:val="0"/>
          <w:sz w:val="22"/>
          <w:szCs w:val="22"/>
          <w14:ligatures w14:val="none"/>
        </w:rPr>
        <w:t xml:space="preserve">, and finely suede-like with no reverse pigment. Hyphae are </w:t>
      </w:r>
      <w:r w:rsidR="00260BFF" w:rsidRPr="001B0570">
        <w:rPr>
          <w:rFonts w:ascii="Times New Roman" w:eastAsia="Times New Roman" w:hAnsi="Times New Roman" w:cs="Times New Roman"/>
          <w:kern w:val="0"/>
          <w:sz w:val="22"/>
          <w:szCs w:val="22"/>
          <w14:ligatures w14:val="none"/>
        </w:rPr>
        <w:t xml:space="preserve">septate, </w:t>
      </w:r>
      <w:r w:rsidRPr="001B0570">
        <w:rPr>
          <w:rFonts w:ascii="Times New Roman" w:eastAsia="Times New Roman" w:hAnsi="Times New Roman" w:cs="Times New Roman"/>
          <w:kern w:val="0"/>
          <w:sz w:val="22"/>
          <w:szCs w:val="22"/>
          <w14:ligatures w14:val="none"/>
        </w:rPr>
        <w:t>hyaline, branched</w:t>
      </w:r>
      <w:r w:rsidR="00260BFF">
        <w:rPr>
          <w:rFonts w:ascii="Times New Roman" w:eastAsia="Times New Roman" w:hAnsi="Times New Roman" w:cs="Times New Roman"/>
          <w:kern w:val="0"/>
          <w:sz w:val="22"/>
          <w:szCs w:val="22"/>
          <w14:ligatures w14:val="none"/>
        </w:rPr>
        <w:t xml:space="preserve">, </w:t>
      </w:r>
      <w:r w:rsidRPr="001B0570">
        <w:rPr>
          <w:rFonts w:ascii="Times New Roman" w:eastAsia="Times New Roman" w:hAnsi="Times New Roman" w:cs="Times New Roman"/>
          <w:kern w:val="0"/>
          <w:sz w:val="22"/>
          <w:szCs w:val="22"/>
          <w14:ligatures w14:val="none"/>
        </w:rPr>
        <w:t xml:space="preserve">and </w:t>
      </w:r>
      <w:r w:rsidR="00260BFF">
        <w:rPr>
          <w:rFonts w:ascii="Times New Roman" w:eastAsia="Times New Roman" w:hAnsi="Times New Roman" w:cs="Times New Roman"/>
          <w:kern w:val="0"/>
          <w:sz w:val="22"/>
          <w:szCs w:val="22"/>
          <w14:ligatures w14:val="none"/>
        </w:rPr>
        <w:t xml:space="preserve">they </w:t>
      </w:r>
      <w:r w:rsidRPr="001B0570">
        <w:rPr>
          <w:rFonts w:ascii="Times New Roman" w:eastAsia="Times New Roman" w:hAnsi="Times New Roman" w:cs="Times New Roman"/>
          <w:kern w:val="0"/>
          <w:sz w:val="22"/>
          <w:szCs w:val="22"/>
          <w14:ligatures w14:val="none"/>
        </w:rPr>
        <w:t>break into chains of hyaline, smooth, single-celled, cylindrical arthroconidia. Arthroconidia (6-12 x 3-6 µm) are released by separation of a double septum. (37)</w:t>
      </w:r>
    </w:p>
    <w:p w14:paraId="4DF1EAB5" w14:textId="016DB6BD"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14:ligatures w14:val="none"/>
        </w:rPr>
        <w:t xml:space="preserve">Microscopic identification from culture: </w:t>
      </w:r>
      <w:proofErr w:type="spellStart"/>
      <w:r w:rsidRPr="001B0570">
        <w:rPr>
          <w:rFonts w:ascii="Times New Roman" w:eastAsia="Times New Roman" w:hAnsi="Times New Roman" w:cs="Times New Roman"/>
          <w:kern w:val="0"/>
          <w:sz w:val="22"/>
          <w:szCs w:val="22"/>
          <w14:ligatures w14:val="none"/>
        </w:rPr>
        <w:t>Blastoconidia</w:t>
      </w:r>
      <w:proofErr w:type="spellEnd"/>
      <w:r w:rsidRPr="001B0570">
        <w:rPr>
          <w:rFonts w:ascii="Times New Roman" w:eastAsia="Times New Roman" w:hAnsi="Times New Roman" w:cs="Times New Roman"/>
          <w:kern w:val="0"/>
          <w:sz w:val="22"/>
          <w:szCs w:val="22"/>
          <w14:ligatures w14:val="none"/>
        </w:rPr>
        <w:t xml:space="preserve"> production is not seen in this genus. </w:t>
      </w:r>
      <w:proofErr w:type="spellStart"/>
      <w:r w:rsidRPr="001B0570">
        <w:rPr>
          <w:rFonts w:ascii="Times New Roman" w:eastAsia="Times New Roman" w:hAnsi="Times New Roman" w:cs="Times New Roman"/>
          <w:kern w:val="0"/>
          <w:sz w:val="22"/>
          <w:szCs w:val="22"/>
          <w14:ligatures w14:val="none"/>
        </w:rPr>
        <w:t>Blastoconidia</w:t>
      </w:r>
      <w:proofErr w:type="spellEnd"/>
      <w:r w:rsidRPr="001B0570">
        <w:rPr>
          <w:rFonts w:ascii="Times New Roman" w:eastAsia="Times New Roman" w:hAnsi="Times New Roman" w:cs="Times New Roman"/>
          <w:kern w:val="0"/>
          <w:sz w:val="22"/>
          <w:szCs w:val="22"/>
          <w14:ligatures w14:val="none"/>
        </w:rPr>
        <w:t xml:space="preserve"> formation </w:t>
      </w:r>
      <w:proofErr w:type="gramStart"/>
      <w:r w:rsidRPr="001B0570">
        <w:rPr>
          <w:rFonts w:ascii="Times New Roman" w:eastAsia="Times New Roman" w:hAnsi="Times New Roman" w:cs="Times New Roman"/>
          <w:kern w:val="0"/>
          <w:sz w:val="22"/>
          <w:szCs w:val="22"/>
          <w14:ligatures w14:val="none"/>
        </w:rPr>
        <w:t>distinguish</w:t>
      </w:r>
      <w:proofErr w:type="gramEnd"/>
      <w:r w:rsidRPr="001B0570">
        <w:rPr>
          <w:rFonts w:ascii="Times New Roman" w:eastAsia="Times New Roman" w:hAnsi="Times New Roman" w:cs="Times New Roman"/>
          <w:kern w:val="0"/>
          <w:sz w:val="22"/>
          <w:szCs w:val="22"/>
          <w14:ligatures w14:val="none"/>
        </w:rPr>
        <w:t xml:space="preserve"> </w:t>
      </w:r>
      <w:proofErr w:type="spellStart"/>
      <w:r w:rsidRPr="000D5A9B">
        <w:rPr>
          <w:rFonts w:ascii="Times New Roman" w:eastAsia="Times New Roman" w:hAnsi="Times New Roman" w:cs="Times New Roman"/>
          <w:i/>
          <w:iCs/>
          <w:kern w:val="0"/>
          <w:sz w:val="22"/>
          <w:szCs w:val="22"/>
          <w14:ligatures w14:val="none"/>
        </w:rPr>
        <w:t>Geotrichum</w:t>
      </w:r>
      <w:proofErr w:type="spellEnd"/>
      <w:r w:rsidRPr="001B0570">
        <w:rPr>
          <w:rFonts w:ascii="Times New Roman" w:eastAsia="Times New Roman" w:hAnsi="Times New Roman" w:cs="Times New Roman"/>
          <w:kern w:val="0"/>
          <w:sz w:val="22"/>
          <w:szCs w:val="22"/>
          <w14:ligatures w14:val="none"/>
        </w:rPr>
        <w:t xml:space="preserve"> from </w:t>
      </w:r>
      <w:proofErr w:type="spellStart"/>
      <w:r w:rsidRPr="000D5A9B">
        <w:rPr>
          <w:rFonts w:ascii="Times New Roman" w:eastAsia="Times New Roman" w:hAnsi="Times New Roman" w:cs="Times New Roman"/>
          <w:i/>
          <w:iCs/>
          <w:kern w:val="0"/>
          <w:sz w:val="22"/>
          <w:szCs w:val="22"/>
          <w14:ligatures w14:val="none"/>
        </w:rPr>
        <w:t>Trichosporon</w:t>
      </w:r>
      <w:proofErr w:type="spellEnd"/>
      <w:r w:rsidRPr="000D5A9B">
        <w:rPr>
          <w:rFonts w:ascii="Times New Roman" w:eastAsia="Times New Roman" w:hAnsi="Times New Roman" w:cs="Times New Roman"/>
          <w:i/>
          <w:iCs/>
          <w:kern w:val="0"/>
          <w:sz w:val="22"/>
          <w:szCs w:val="22"/>
          <w14:ligatures w14:val="none"/>
        </w:rPr>
        <w:t>,</w:t>
      </w:r>
      <w:r w:rsidRPr="001B0570">
        <w:rPr>
          <w:rFonts w:ascii="Times New Roman" w:eastAsia="Times New Roman" w:hAnsi="Times New Roman" w:cs="Times New Roman"/>
          <w:kern w:val="0"/>
          <w:sz w:val="22"/>
          <w:szCs w:val="22"/>
          <w14:ligatures w14:val="none"/>
        </w:rPr>
        <w:t xml:space="preserve"> </w:t>
      </w:r>
      <w:r w:rsidR="00745BC6">
        <w:rPr>
          <w:rFonts w:ascii="Times New Roman" w:eastAsia="Times New Roman" w:hAnsi="Times New Roman" w:cs="Times New Roman"/>
          <w:kern w:val="0"/>
          <w:sz w:val="22"/>
          <w:szCs w:val="22"/>
          <w14:ligatures w14:val="none"/>
        </w:rPr>
        <w:t>(</w:t>
      </w:r>
      <w:proofErr w:type="spellStart"/>
      <w:r w:rsidR="001D58F9" w:rsidRPr="001D58F9">
        <w:rPr>
          <w:rFonts w:ascii="Times New Roman" w:eastAsia="Times New Roman" w:hAnsi="Times New Roman" w:cs="Times New Roman"/>
          <w:i/>
          <w:iCs/>
          <w:kern w:val="0"/>
          <w:sz w:val="22"/>
          <w:szCs w:val="22"/>
          <w14:ligatures w14:val="none"/>
        </w:rPr>
        <w:t>Geotrichum</w:t>
      </w:r>
      <w:proofErr w:type="spellEnd"/>
      <w:r w:rsidR="001D58F9" w:rsidRPr="001D58F9">
        <w:rPr>
          <w:rFonts w:ascii="Times New Roman" w:eastAsia="Times New Roman" w:hAnsi="Times New Roman" w:cs="Times New Roman"/>
          <w:i/>
          <w:iCs/>
          <w:kern w:val="0"/>
          <w:sz w:val="22"/>
          <w:szCs w:val="22"/>
          <w14:ligatures w14:val="none"/>
        </w:rPr>
        <w:t xml:space="preserve"> </w:t>
      </w:r>
      <w:r w:rsidR="001D58F9">
        <w:rPr>
          <w:rFonts w:ascii="Times New Roman" w:eastAsia="Times New Roman" w:hAnsi="Times New Roman" w:cs="Times New Roman"/>
          <w:kern w:val="0"/>
          <w:sz w:val="22"/>
          <w:szCs w:val="22"/>
          <w14:ligatures w14:val="none"/>
        </w:rPr>
        <w:t xml:space="preserve">does </w:t>
      </w:r>
      <w:r w:rsidR="001D58F9" w:rsidRPr="001D58F9">
        <w:rPr>
          <w:rFonts w:ascii="Times New Roman" w:eastAsia="Times New Roman" w:hAnsi="Times New Roman" w:cs="Times New Roman"/>
          <w:kern w:val="0"/>
          <w:sz w:val="22"/>
          <w:szCs w:val="22"/>
          <w14:ligatures w14:val="none"/>
        </w:rPr>
        <w:t>not</w:t>
      </w:r>
      <w:r w:rsidR="001D58F9" w:rsidRPr="001D58F9">
        <w:rPr>
          <w:rFonts w:ascii="Times New Roman" w:eastAsia="Times New Roman" w:hAnsi="Times New Roman" w:cs="Times New Roman"/>
          <w:kern w:val="0"/>
          <w:sz w:val="22"/>
          <w:szCs w:val="22"/>
          <w:u w:val="single"/>
          <w14:ligatures w14:val="none"/>
        </w:rPr>
        <w:t xml:space="preserve"> </w:t>
      </w:r>
      <w:r w:rsidR="001D58F9">
        <w:rPr>
          <w:rFonts w:ascii="Times New Roman" w:eastAsia="Times New Roman" w:hAnsi="Times New Roman" w:cs="Times New Roman"/>
          <w:kern w:val="0"/>
          <w:sz w:val="22"/>
          <w:szCs w:val="22"/>
          <w14:ligatures w14:val="none"/>
        </w:rPr>
        <w:t xml:space="preserve">produce </w:t>
      </w:r>
      <w:proofErr w:type="spellStart"/>
      <w:r w:rsidR="001D58F9">
        <w:rPr>
          <w:rFonts w:ascii="Times New Roman" w:eastAsia="Times New Roman" w:hAnsi="Times New Roman" w:cs="Times New Roman"/>
          <w:kern w:val="0"/>
          <w:sz w:val="22"/>
          <w:szCs w:val="22"/>
          <w14:ligatures w14:val="none"/>
        </w:rPr>
        <w:t>blastoconidia</w:t>
      </w:r>
      <w:proofErr w:type="spellEnd"/>
      <w:r w:rsidR="001D58F9">
        <w:rPr>
          <w:rFonts w:ascii="Times New Roman" w:eastAsia="Times New Roman" w:hAnsi="Times New Roman" w:cs="Times New Roman"/>
          <w:kern w:val="0"/>
          <w:sz w:val="22"/>
          <w:szCs w:val="22"/>
          <w14:ligatures w14:val="none"/>
        </w:rPr>
        <w:t xml:space="preserve">, and </w:t>
      </w:r>
      <w:proofErr w:type="spellStart"/>
      <w:r w:rsidR="001D58F9" w:rsidRPr="001D58F9">
        <w:rPr>
          <w:rFonts w:ascii="Times New Roman" w:eastAsia="Times New Roman" w:hAnsi="Times New Roman" w:cs="Times New Roman"/>
          <w:i/>
          <w:iCs/>
          <w:kern w:val="0"/>
          <w:sz w:val="22"/>
          <w:szCs w:val="22"/>
          <w14:ligatures w14:val="none"/>
        </w:rPr>
        <w:t>Trichosporon</w:t>
      </w:r>
      <w:proofErr w:type="spellEnd"/>
      <w:r w:rsidR="001D58F9">
        <w:rPr>
          <w:rFonts w:ascii="Times New Roman" w:eastAsia="Times New Roman" w:hAnsi="Times New Roman" w:cs="Times New Roman"/>
          <w:kern w:val="0"/>
          <w:sz w:val="22"/>
          <w:szCs w:val="22"/>
          <w14:ligatures w14:val="none"/>
        </w:rPr>
        <w:t xml:space="preserve"> does</w:t>
      </w:r>
      <w:r w:rsidR="00745BC6">
        <w:rPr>
          <w:rFonts w:ascii="Times New Roman" w:eastAsia="Times New Roman" w:hAnsi="Times New Roman" w:cs="Times New Roman"/>
          <w:kern w:val="0"/>
          <w:sz w:val="22"/>
          <w:szCs w:val="22"/>
          <w14:ligatures w14:val="none"/>
        </w:rPr>
        <w:t xml:space="preserve"> </w:t>
      </w:r>
      <w:r w:rsidRPr="001B0570">
        <w:rPr>
          <w:rFonts w:ascii="Times New Roman" w:eastAsia="Times New Roman" w:hAnsi="Times New Roman" w:cs="Times New Roman"/>
          <w:kern w:val="0"/>
          <w:sz w:val="22"/>
          <w:szCs w:val="22"/>
          <w14:ligatures w14:val="none"/>
        </w:rPr>
        <w:t>produce</w:t>
      </w:r>
      <w:r w:rsidR="001D58F9">
        <w:rPr>
          <w:rFonts w:ascii="Times New Roman" w:eastAsia="Times New Roman" w:hAnsi="Times New Roman" w:cs="Times New Roman"/>
          <w:kern w:val="0"/>
          <w:sz w:val="22"/>
          <w:szCs w:val="22"/>
          <w14:ligatures w14:val="none"/>
        </w:rPr>
        <w:t xml:space="preserve"> </w:t>
      </w:r>
      <w:proofErr w:type="spellStart"/>
      <w:r w:rsidRPr="001B0570">
        <w:rPr>
          <w:rFonts w:ascii="Times New Roman" w:eastAsia="Times New Roman" w:hAnsi="Times New Roman" w:cs="Times New Roman"/>
          <w:kern w:val="0"/>
          <w:sz w:val="22"/>
          <w:szCs w:val="22"/>
          <w14:ligatures w14:val="none"/>
        </w:rPr>
        <w:t>blastoconidia</w:t>
      </w:r>
      <w:proofErr w:type="spellEnd"/>
      <w:r w:rsidR="00745BC6">
        <w:rPr>
          <w:rFonts w:ascii="Times New Roman" w:eastAsia="Times New Roman" w:hAnsi="Times New Roman" w:cs="Times New Roman"/>
          <w:kern w:val="0"/>
          <w:sz w:val="22"/>
          <w:szCs w:val="22"/>
          <w14:ligatures w14:val="none"/>
        </w:rPr>
        <w:t>)</w:t>
      </w:r>
      <w:r w:rsidRPr="001B0570">
        <w:rPr>
          <w:rFonts w:ascii="Times New Roman" w:eastAsia="Times New Roman" w:hAnsi="Times New Roman" w:cs="Times New Roman"/>
          <w:kern w:val="0"/>
          <w:sz w:val="22"/>
          <w:szCs w:val="22"/>
          <w14:ligatures w14:val="none"/>
        </w:rPr>
        <w:t>. (37) </w:t>
      </w:r>
    </w:p>
    <w:p w14:paraId="54C5FA18" w14:textId="5294496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u w:val="single"/>
          <w14:ligatures w14:val="none"/>
        </w:rPr>
        <w:lastRenderedPageBreak/>
        <w:t>Molecular identification:</w:t>
      </w:r>
      <w:r w:rsidRPr="001B0570">
        <w:rPr>
          <w:rFonts w:ascii="Times New Roman" w:eastAsia="Times New Roman" w:hAnsi="Times New Roman" w:cs="Times New Roman"/>
          <w:kern w:val="0"/>
          <w:sz w:val="22"/>
          <w:szCs w:val="22"/>
          <w14:ligatures w14:val="none"/>
        </w:rPr>
        <w:t> </w:t>
      </w:r>
      <w:r w:rsidR="000D5A9B">
        <w:rPr>
          <w:rFonts w:ascii="Times New Roman" w:eastAsia="Times New Roman" w:hAnsi="Times New Roman" w:cs="Times New Roman"/>
          <w:kern w:val="0"/>
          <w:sz w:val="22"/>
          <w:szCs w:val="22"/>
          <w14:ligatures w14:val="none"/>
        </w:rPr>
        <w:t xml:space="preserve">rDNA </w:t>
      </w:r>
      <w:r w:rsidRPr="001B0570">
        <w:rPr>
          <w:rFonts w:ascii="Times New Roman" w:eastAsia="Times New Roman" w:hAnsi="Times New Roman" w:cs="Times New Roman"/>
          <w:kern w:val="0"/>
          <w:sz w:val="22"/>
          <w:szCs w:val="22"/>
          <w14:ligatures w14:val="none"/>
        </w:rPr>
        <w:t xml:space="preserve">ITS sequencing is </w:t>
      </w:r>
      <w:r w:rsidR="00FD1706">
        <w:rPr>
          <w:rFonts w:ascii="Times New Roman" w:eastAsia="Times New Roman" w:hAnsi="Times New Roman" w:cs="Times New Roman"/>
          <w:kern w:val="0"/>
          <w:sz w:val="22"/>
          <w:szCs w:val="22"/>
          <w14:ligatures w14:val="none"/>
        </w:rPr>
        <w:t>us</w:t>
      </w:r>
      <w:r w:rsidRPr="001B0570">
        <w:rPr>
          <w:rFonts w:ascii="Times New Roman" w:eastAsia="Times New Roman" w:hAnsi="Times New Roman" w:cs="Times New Roman"/>
          <w:kern w:val="0"/>
          <w:sz w:val="22"/>
          <w:szCs w:val="22"/>
          <w14:ligatures w14:val="none"/>
        </w:rPr>
        <w:t>ed for species identification.</w:t>
      </w:r>
    </w:p>
    <w:p w14:paraId="4A184A7A"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proofErr w:type="spellStart"/>
      <w:r w:rsidRPr="001B0570">
        <w:rPr>
          <w:rFonts w:ascii="Times New Roman" w:eastAsia="Times New Roman" w:hAnsi="Times New Roman" w:cs="Times New Roman"/>
          <w:b/>
          <w:bCs/>
          <w:i/>
          <w:iCs/>
          <w:kern w:val="0"/>
          <w:sz w:val="22"/>
          <w:szCs w:val="22"/>
          <w14:ligatures w14:val="none"/>
        </w:rPr>
        <w:t>Lomentospora</w:t>
      </w:r>
      <w:proofErr w:type="spellEnd"/>
      <w:r w:rsidRPr="001B0570">
        <w:rPr>
          <w:rFonts w:ascii="Times New Roman" w:eastAsia="Times New Roman" w:hAnsi="Times New Roman" w:cs="Times New Roman"/>
          <w:b/>
          <w:bCs/>
          <w:i/>
          <w:iCs/>
          <w:kern w:val="0"/>
          <w:sz w:val="22"/>
          <w:szCs w:val="22"/>
          <w14:ligatures w14:val="none"/>
        </w:rPr>
        <w:t xml:space="preserve"> </w:t>
      </w:r>
      <w:proofErr w:type="spellStart"/>
      <w:r w:rsidRPr="001B0570">
        <w:rPr>
          <w:rFonts w:ascii="Times New Roman" w:eastAsia="Times New Roman" w:hAnsi="Times New Roman" w:cs="Times New Roman"/>
          <w:b/>
          <w:bCs/>
          <w:i/>
          <w:iCs/>
          <w:kern w:val="0"/>
          <w:sz w:val="22"/>
          <w:szCs w:val="22"/>
          <w14:ligatures w14:val="none"/>
        </w:rPr>
        <w:t>prolificans</w:t>
      </w:r>
      <w:proofErr w:type="spellEnd"/>
      <w:r w:rsidRPr="001B0570">
        <w:rPr>
          <w:rFonts w:ascii="Times New Roman" w:eastAsia="Times New Roman" w:hAnsi="Times New Roman" w:cs="Times New Roman"/>
          <w:b/>
          <w:bCs/>
          <w:i/>
          <w:iCs/>
          <w:kern w:val="0"/>
          <w:sz w:val="22"/>
          <w:szCs w:val="22"/>
          <w14:ligatures w14:val="none"/>
        </w:rPr>
        <w:t> </w:t>
      </w:r>
      <w:r w:rsidRPr="001B0570">
        <w:rPr>
          <w:rFonts w:ascii="Times New Roman" w:eastAsia="Times New Roman" w:hAnsi="Times New Roman" w:cs="Times New Roman"/>
          <w:b/>
          <w:bCs/>
          <w:kern w:val="0"/>
          <w:sz w:val="22"/>
          <w:szCs w:val="22"/>
          <w14:ligatures w14:val="none"/>
        </w:rPr>
        <w:t>(formerly </w:t>
      </w:r>
      <w:proofErr w:type="spellStart"/>
      <w:r w:rsidRPr="001B0570">
        <w:rPr>
          <w:rFonts w:ascii="Times New Roman" w:eastAsia="Times New Roman" w:hAnsi="Times New Roman" w:cs="Times New Roman"/>
          <w:b/>
          <w:bCs/>
          <w:i/>
          <w:iCs/>
          <w:kern w:val="0"/>
          <w:sz w:val="22"/>
          <w:szCs w:val="22"/>
          <w14:ligatures w14:val="none"/>
        </w:rPr>
        <w:t>Scedosporium</w:t>
      </w:r>
      <w:proofErr w:type="spellEnd"/>
      <w:r w:rsidRPr="001B0570">
        <w:rPr>
          <w:rFonts w:ascii="Times New Roman" w:eastAsia="Times New Roman" w:hAnsi="Times New Roman" w:cs="Times New Roman"/>
          <w:b/>
          <w:bCs/>
          <w:i/>
          <w:iCs/>
          <w:kern w:val="0"/>
          <w:sz w:val="22"/>
          <w:szCs w:val="22"/>
          <w14:ligatures w14:val="none"/>
        </w:rPr>
        <w:t xml:space="preserve"> </w:t>
      </w:r>
      <w:proofErr w:type="spellStart"/>
      <w:r w:rsidRPr="001B0570">
        <w:rPr>
          <w:rFonts w:ascii="Times New Roman" w:eastAsia="Times New Roman" w:hAnsi="Times New Roman" w:cs="Times New Roman"/>
          <w:b/>
          <w:bCs/>
          <w:i/>
          <w:iCs/>
          <w:kern w:val="0"/>
          <w:sz w:val="22"/>
          <w:szCs w:val="22"/>
          <w14:ligatures w14:val="none"/>
        </w:rPr>
        <w:t>prolificans</w:t>
      </w:r>
      <w:proofErr w:type="spellEnd"/>
      <w:r w:rsidRPr="001B0570">
        <w:rPr>
          <w:rFonts w:ascii="Times New Roman" w:eastAsia="Times New Roman" w:hAnsi="Times New Roman" w:cs="Times New Roman"/>
          <w:b/>
          <w:bCs/>
          <w:i/>
          <w:iCs/>
          <w:kern w:val="0"/>
          <w:sz w:val="22"/>
          <w:szCs w:val="22"/>
          <w14:ligatures w14:val="none"/>
        </w:rPr>
        <w:t>)</w:t>
      </w:r>
    </w:p>
    <w:p w14:paraId="20EE0968" w14:textId="7C6E617D" w:rsidR="001B0570" w:rsidRPr="001B0570" w:rsidRDefault="00F1369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proofErr w:type="spellStart"/>
      <w:r w:rsidRPr="001B0570">
        <w:rPr>
          <w:rFonts w:ascii="Times New Roman" w:eastAsia="Times New Roman" w:hAnsi="Times New Roman" w:cs="Times New Roman"/>
          <w:i/>
          <w:iCs/>
          <w:kern w:val="0"/>
          <w:sz w:val="22"/>
          <w:szCs w:val="22"/>
          <w14:ligatures w14:val="none"/>
        </w:rPr>
        <w:t>Lomentospora</w:t>
      </w:r>
      <w:proofErr w:type="spellEnd"/>
      <w:r w:rsidRPr="001B0570">
        <w:rPr>
          <w:rFonts w:ascii="Times New Roman" w:eastAsia="Times New Roman" w:hAnsi="Times New Roman" w:cs="Times New Roman"/>
          <w:i/>
          <w:iCs/>
          <w:kern w:val="0"/>
          <w:sz w:val="22"/>
          <w:szCs w:val="22"/>
          <w14:ligatures w14:val="none"/>
        </w:rPr>
        <w:t> </w:t>
      </w:r>
      <w:r w:rsidRPr="001B0570">
        <w:rPr>
          <w:rFonts w:ascii="Times New Roman" w:eastAsia="Times New Roman" w:hAnsi="Times New Roman" w:cs="Times New Roman"/>
          <w:kern w:val="0"/>
          <w:sz w:val="22"/>
          <w:szCs w:val="22"/>
          <w14:ligatures w14:val="none"/>
        </w:rPr>
        <w:t>(formerly </w:t>
      </w:r>
      <w:proofErr w:type="spellStart"/>
      <w:r w:rsidRPr="001B0570">
        <w:rPr>
          <w:rFonts w:ascii="Times New Roman" w:eastAsia="Times New Roman" w:hAnsi="Times New Roman" w:cs="Times New Roman"/>
          <w:i/>
          <w:iCs/>
          <w:kern w:val="0"/>
          <w:sz w:val="22"/>
          <w:szCs w:val="22"/>
          <w14:ligatures w14:val="none"/>
        </w:rPr>
        <w:t>Scedosporium</w:t>
      </w:r>
      <w:proofErr w:type="spellEnd"/>
      <w:r w:rsidRPr="001B0570">
        <w:rPr>
          <w:rFonts w:ascii="Times New Roman" w:eastAsia="Times New Roman" w:hAnsi="Times New Roman" w:cs="Times New Roman"/>
          <w:kern w:val="0"/>
          <w:sz w:val="22"/>
          <w:szCs w:val="22"/>
          <w14:ligatures w14:val="none"/>
        </w:rPr>
        <w:t>) </w:t>
      </w:r>
      <w:proofErr w:type="spellStart"/>
      <w:r w:rsidRPr="001B0570">
        <w:rPr>
          <w:rFonts w:ascii="Times New Roman" w:eastAsia="Times New Roman" w:hAnsi="Times New Roman" w:cs="Times New Roman"/>
          <w:i/>
          <w:iCs/>
          <w:kern w:val="0"/>
          <w:sz w:val="22"/>
          <w:szCs w:val="22"/>
          <w14:ligatures w14:val="none"/>
        </w:rPr>
        <w:t>prolificans</w:t>
      </w:r>
      <w:proofErr w:type="spellEnd"/>
      <w:r>
        <w:rPr>
          <w:rFonts w:ascii="Times New Roman" w:eastAsia="Times New Roman" w:hAnsi="Times New Roman" w:cs="Times New Roman"/>
          <w:kern w:val="0"/>
          <w:sz w:val="22"/>
          <w:szCs w:val="22"/>
          <w14:ligatures w14:val="none"/>
        </w:rPr>
        <w:t xml:space="preserve"> a</w:t>
      </w:r>
      <w:r w:rsidR="001B0570" w:rsidRPr="001B0570">
        <w:rPr>
          <w:rFonts w:ascii="Times New Roman" w:eastAsia="Times New Roman" w:hAnsi="Times New Roman" w:cs="Times New Roman"/>
          <w:kern w:val="0"/>
          <w:sz w:val="22"/>
          <w:szCs w:val="22"/>
          <w14:ligatures w14:val="none"/>
        </w:rPr>
        <w:t xml:space="preserve">n increasingly recognized pathogen related to </w:t>
      </w:r>
      <w:r w:rsidR="001B0570" w:rsidRPr="00381B2A">
        <w:rPr>
          <w:rFonts w:ascii="Times New Roman" w:eastAsia="Times New Roman" w:hAnsi="Times New Roman" w:cs="Times New Roman"/>
          <w:i/>
          <w:iCs/>
          <w:kern w:val="0"/>
          <w:sz w:val="22"/>
          <w:szCs w:val="22"/>
          <w14:ligatures w14:val="none"/>
        </w:rPr>
        <w:t>P. boydii</w:t>
      </w:r>
      <w:r w:rsidR="001B0570" w:rsidRPr="001B0570">
        <w:rPr>
          <w:rFonts w:ascii="Times New Roman" w:eastAsia="Times New Roman" w:hAnsi="Times New Roman" w:cs="Times New Roman"/>
          <w:kern w:val="0"/>
          <w:sz w:val="22"/>
          <w:szCs w:val="22"/>
          <w14:ligatures w14:val="none"/>
        </w:rPr>
        <w:t>. It can cause rare asymptomatic colonization and localized infections following penetrating trauma in immunocompetent individuals</w:t>
      </w:r>
      <w:r w:rsidR="00F657E2">
        <w:rPr>
          <w:rFonts w:ascii="Times New Roman" w:eastAsia="Times New Roman" w:hAnsi="Times New Roman" w:cs="Times New Roman"/>
          <w:kern w:val="0"/>
          <w:sz w:val="22"/>
          <w:szCs w:val="22"/>
          <w14:ligatures w14:val="none"/>
        </w:rPr>
        <w:t>.</w:t>
      </w:r>
      <w:r w:rsidR="001B0570" w:rsidRPr="001B0570">
        <w:rPr>
          <w:rFonts w:ascii="Times New Roman" w:eastAsia="Times New Roman" w:hAnsi="Times New Roman" w:cs="Times New Roman"/>
          <w:kern w:val="0"/>
          <w:sz w:val="22"/>
          <w:szCs w:val="22"/>
          <w14:ligatures w14:val="none"/>
        </w:rPr>
        <w:t xml:space="preserve"> </w:t>
      </w:r>
      <w:r w:rsidR="00E55197" w:rsidRPr="00E55197">
        <w:rPr>
          <w:rFonts w:ascii="Times New Roman" w:eastAsia="Times New Roman" w:hAnsi="Times New Roman" w:cs="Times New Roman"/>
          <w:i/>
          <w:iCs/>
          <w:kern w:val="0"/>
          <w:sz w:val="22"/>
          <w:szCs w:val="22"/>
          <w14:ligatures w14:val="none"/>
        </w:rPr>
        <w:t>L</w:t>
      </w:r>
      <w:r w:rsidR="001B0570" w:rsidRPr="00E55197">
        <w:rPr>
          <w:rFonts w:ascii="Times New Roman" w:eastAsia="Times New Roman" w:hAnsi="Times New Roman" w:cs="Times New Roman"/>
          <w:i/>
          <w:iCs/>
          <w:kern w:val="0"/>
          <w:sz w:val="22"/>
          <w:szCs w:val="22"/>
          <w14:ligatures w14:val="none"/>
        </w:rPr>
        <w:t xml:space="preserve">. </w:t>
      </w:r>
      <w:proofErr w:type="spellStart"/>
      <w:r w:rsidR="001B0570" w:rsidRPr="00E55197">
        <w:rPr>
          <w:rFonts w:ascii="Times New Roman" w:eastAsia="Times New Roman" w:hAnsi="Times New Roman" w:cs="Times New Roman"/>
          <w:i/>
          <w:iCs/>
          <w:kern w:val="0"/>
          <w:sz w:val="22"/>
          <w:szCs w:val="22"/>
          <w14:ligatures w14:val="none"/>
        </w:rPr>
        <w:t>prolificans</w:t>
      </w:r>
      <w:proofErr w:type="spellEnd"/>
      <w:r w:rsidR="001B0570" w:rsidRPr="001B0570">
        <w:rPr>
          <w:rFonts w:ascii="Times New Roman" w:eastAsia="Times New Roman" w:hAnsi="Times New Roman" w:cs="Times New Roman"/>
          <w:kern w:val="0"/>
          <w:sz w:val="22"/>
          <w:szCs w:val="22"/>
          <w14:ligatures w14:val="none"/>
        </w:rPr>
        <w:t xml:space="preserve"> </w:t>
      </w:r>
      <w:r w:rsidR="00F657E2">
        <w:rPr>
          <w:rFonts w:ascii="Times New Roman" w:eastAsia="Times New Roman" w:hAnsi="Times New Roman" w:cs="Times New Roman"/>
          <w:kern w:val="0"/>
          <w:sz w:val="22"/>
          <w:szCs w:val="22"/>
          <w14:ligatures w14:val="none"/>
        </w:rPr>
        <w:t xml:space="preserve">also </w:t>
      </w:r>
      <w:r w:rsidR="001B0570" w:rsidRPr="001B0570">
        <w:rPr>
          <w:rFonts w:ascii="Times New Roman" w:eastAsia="Times New Roman" w:hAnsi="Times New Roman" w:cs="Times New Roman"/>
          <w:kern w:val="0"/>
          <w:sz w:val="22"/>
          <w:szCs w:val="22"/>
          <w14:ligatures w14:val="none"/>
        </w:rPr>
        <w:t>cause</w:t>
      </w:r>
      <w:r w:rsidR="00F657E2">
        <w:rPr>
          <w:rFonts w:ascii="Times New Roman" w:eastAsia="Times New Roman" w:hAnsi="Times New Roman" w:cs="Times New Roman"/>
          <w:kern w:val="0"/>
          <w:sz w:val="22"/>
          <w:szCs w:val="22"/>
          <w14:ligatures w14:val="none"/>
        </w:rPr>
        <w:t>s</w:t>
      </w:r>
      <w:r w:rsidR="001B0570" w:rsidRPr="001B0570">
        <w:rPr>
          <w:rFonts w:ascii="Times New Roman" w:eastAsia="Times New Roman" w:hAnsi="Times New Roman" w:cs="Times New Roman"/>
          <w:kern w:val="0"/>
          <w:sz w:val="22"/>
          <w:szCs w:val="22"/>
          <w14:ligatures w14:val="none"/>
        </w:rPr>
        <w:t xml:space="preserve"> rapidly fatal disseminated infections in immunocompromised patients, particularly in those with neutropenia </w:t>
      </w:r>
      <w:r w:rsidR="003E6040">
        <w:rPr>
          <w:rFonts w:ascii="Times New Roman" w:eastAsia="Times New Roman" w:hAnsi="Times New Roman" w:cs="Times New Roman"/>
          <w:kern w:val="0"/>
          <w:sz w:val="22"/>
          <w:szCs w:val="22"/>
          <w14:ligatures w14:val="none"/>
        </w:rPr>
        <w:t>due to</w:t>
      </w:r>
      <w:r w:rsidR="001B0570" w:rsidRPr="001B0570">
        <w:rPr>
          <w:rFonts w:ascii="Times New Roman" w:eastAsia="Times New Roman" w:hAnsi="Times New Roman" w:cs="Times New Roman"/>
          <w:kern w:val="0"/>
          <w:sz w:val="22"/>
          <w:szCs w:val="22"/>
          <w14:ligatures w14:val="none"/>
        </w:rPr>
        <w:t xml:space="preserve"> anticancer treatment or stem cell transplantation. Localized disease is managed successfully in immun</w:t>
      </w:r>
      <w:r w:rsidR="00326178">
        <w:rPr>
          <w:rFonts w:ascii="Times New Roman" w:eastAsia="Times New Roman" w:hAnsi="Times New Roman" w:cs="Times New Roman"/>
          <w:kern w:val="0"/>
          <w:sz w:val="22"/>
          <w:szCs w:val="22"/>
          <w14:ligatures w14:val="none"/>
        </w:rPr>
        <w:t xml:space="preserve">e </w:t>
      </w:r>
      <w:r w:rsidR="001B0570" w:rsidRPr="001B0570">
        <w:rPr>
          <w:rFonts w:ascii="Times New Roman" w:eastAsia="Times New Roman" w:hAnsi="Times New Roman" w:cs="Times New Roman"/>
          <w:kern w:val="0"/>
          <w:sz w:val="22"/>
          <w:szCs w:val="22"/>
          <w14:ligatures w14:val="none"/>
        </w:rPr>
        <w:t>competent patients with local surgical re</w:t>
      </w:r>
      <w:r w:rsidR="003E6040">
        <w:rPr>
          <w:rFonts w:ascii="Times New Roman" w:eastAsia="Times New Roman" w:hAnsi="Times New Roman" w:cs="Times New Roman"/>
          <w:kern w:val="0"/>
          <w:sz w:val="22"/>
          <w:szCs w:val="22"/>
          <w14:ligatures w14:val="none"/>
        </w:rPr>
        <w:t>moval</w:t>
      </w:r>
      <w:r w:rsidR="001B0570" w:rsidRPr="001B0570">
        <w:rPr>
          <w:rFonts w:ascii="Times New Roman" w:eastAsia="Times New Roman" w:hAnsi="Times New Roman" w:cs="Times New Roman"/>
          <w:kern w:val="0"/>
          <w:sz w:val="22"/>
          <w:szCs w:val="22"/>
          <w14:ligatures w14:val="none"/>
        </w:rPr>
        <w:t>, while disseminated disease in immun</w:t>
      </w:r>
      <w:r w:rsidR="00326178">
        <w:rPr>
          <w:rFonts w:ascii="Times New Roman" w:eastAsia="Times New Roman" w:hAnsi="Times New Roman" w:cs="Times New Roman"/>
          <w:kern w:val="0"/>
          <w:sz w:val="22"/>
          <w:szCs w:val="22"/>
          <w14:ligatures w14:val="none"/>
        </w:rPr>
        <w:t xml:space="preserve">e </w:t>
      </w:r>
      <w:r w:rsidR="001B0570" w:rsidRPr="001B0570">
        <w:rPr>
          <w:rFonts w:ascii="Times New Roman" w:eastAsia="Times New Roman" w:hAnsi="Times New Roman" w:cs="Times New Roman"/>
          <w:kern w:val="0"/>
          <w:sz w:val="22"/>
          <w:szCs w:val="22"/>
          <w14:ligatures w14:val="none"/>
        </w:rPr>
        <w:t xml:space="preserve">suppressed patients is almost universally lethal. (22) Clinical hallmarks of disseminated </w:t>
      </w:r>
      <w:r w:rsidR="002F2FF1" w:rsidRPr="002F2FF1">
        <w:rPr>
          <w:rFonts w:ascii="Times New Roman" w:eastAsia="Times New Roman" w:hAnsi="Times New Roman" w:cs="Times New Roman"/>
          <w:i/>
          <w:iCs/>
          <w:kern w:val="0"/>
          <w:sz w:val="22"/>
          <w:szCs w:val="22"/>
          <w14:ligatures w14:val="none"/>
        </w:rPr>
        <w:t>L</w:t>
      </w:r>
      <w:r w:rsidR="001B0570" w:rsidRPr="002F2FF1">
        <w:rPr>
          <w:rFonts w:ascii="Times New Roman" w:eastAsia="Times New Roman" w:hAnsi="Times New Roman" w:cs="Times New Roman"/>
          <w:i/>
          <w:iCs/>
          <w:kern w:val="0"/>
          <w:sz w:val="22"/>
          <w:szCs w:val="22"/>
          <w14:ligatures w14:val="none"/>
        </w:rPr>
        <w:t xml:space="preserve">. </w:t>
      </w:r>
      <w:proofErr w:type="spellStart"/>
      <w:r w:rsidR="001B0570" w:rsidRPr="002F2FF1">
        <w:rPr>
          <w:rFonts w:ascii="Times New Roman" w:eastAsia="Times New Roman" w:hAnsi="Times New Roman" w:cs="Times New Roman"/>
          <w:i/>
          <w:iCs/>
          <w:kern w:val="0"/>
          <w:sz w:val="22"/>
          <w:szCs w:val="22"/>
          <w14:ligatures w14:val="none"/>
        </w:rPr>
        <w:t>prolificans</w:t>
      </w:r>
      <w:proofErr w:type="spellEnd"/>
      <w:r w:rsidR="001B0570" w:rsidRPr="001B0570">
        <w:rPr>
          <w:rFonts w:ascii="Times New Roman" w:eastAsia="Times New Roman" w:hAnsi="Times New Roman" w:cs="Times New Roman"/>
          <w:kern w:val="0"/>
          <w:sz w:val="22"/>
          <w:szCs w:val="22"/>
          <w14:ligatures w14:val="none"/>
        </w:rPr>
        <w:t xml:space="preserve"> infections are a high rate of </w:t>
      </w:r>
      <w:r w:rsidR="00D35CDB">
        <w:rPr>
          <w:rFonts w:ascii="Times New Roman" w:eastAsia="Times New Roman" w:hAnsi="Times New Roman" w:cs="Times New Roman"/>
          <w:kern w:val="0"/>
          <w:sz w:val="22"/>
          <w:szCs w:val="22"/>
          <w14:ligatures w14:val="none"/>
        </w:rPr>
        <w:t xml:space="preserve">positive </w:t>
      </w:r>
      <w:r w:rsidR="001B0570" w:rsidRPr="001B0570">
        <w:rPr>
          <w:rFonts w:ascii="Times New Roman" w:eastAsia="Times New Roman" w:hAnsi="Times New Roman" w:cs="Times New Roman"/>
          <w:kern w:val="0"/>
          <w:sz w:val="22"/>
          <w:szCs w:val="22"/>
          <w14:ligatures w14:val="none"/>
        </w:rPr>
        <w:t>blood cultures after the patient's death, disseminated skin lesions, and CNS inv</w:t>
      </w:r>
      <w:r w:rsidR="008A4C62">
        <w:rPr>
          <w:rFonts w:ascii="Times New Roman" w:eastAsia="Times New Roman" w:hAnsi="Times New Roman" w:cs="Times New Roman"/>
          <w:kern w:val="0"/>
          <w:sz w:val="22"/>
          <w:szCs w:val="22"/>
          <w14:ligatures w14:val="none"/>
        </w:rPr>
        <w:t>asion</w:t>
      </w:r>
      <w:r w:rsidR="001B0570" w:rsidRPr="001B0570">
        <w:rPr>
          <w:rFonts w:ascii="Times New Roman" w:eastAsia="Times New Roman" w:hAnsi="Times New Roman" w:cs="Times New Roman"/>
          <w:kern w:val="0"/>
          <w:sz w:val="22"/>
          <w:szCs w:val="22"/>
          <w14:ligatures w14:val="none"/>
        </w:rPr>
        <w:t xml:space="preserve">. (22) The respiratory tract appears to be the most frequent </w:t>
      </w:r>
      <w:r w:rsidR="00E747F7">
        <w:rPr>
          <w:rFonts w:ascii="Times New Roman" w:eastAsia="Times New Roman" w:hAnsi="Times New Roman" w:cs="Times New Roman"/>
          <w:kern w:val="0"/>
          <w:sz w:val="22"/>
          <w:szCs w:val="22"/>
          <w14:ligatures w14:val="none"/>
        </w:rPr>
        <w:t xml:space="preserve">entry </w:t>
      </w:r>
      <w:r w:rsidR="006530FB">
        <w:rPr>
          <w:rFonts w:ascii="Times New Roman" w:eastAsia="Times New Roman" w:hAnsi="Times New Roman" w:cs="Times New Roman"/>
          <w:kern w:val="0"/>
          <w:sz w:val="22"/>
          <w:szCs w:val="22"/>
          <w14:ligatures w14:val="none"/>
        </w:rPr>
        <w:t>site</w:t>
      </w:r>
      <w:r w:rsidR="001B0570" w:rsidRPr="001B0570">
        <w:rPr>
          <w:rFonts w:ascii="Times New Roman" w:eastAsia="Times New Roman" w:hAnsi="Times New Roman" w:cs="Times New Roman"/>
          <w:kern w:val="0"/>
          <w:sz w:val="22"/>
          <w:szCs w:val="22"/>
          <w14:ligatures w14:val="none"/>
        </w:rPr>
        <w:t xml:space="preserve">, but </w:t>
      </w:r>
      <w:r w:rsidR="00E747F7">
        <w:rPr>
          <w:rFonts w:ascii="Times New Roman" w:eastAsia="Times New Roman" w:hAnsi="Times New Roman" w:cs="Times New Roman"/>
          <w:kern w:val="0"/>
          <w:sz w:val="22"/>
          <w:szCs w:val="22"/>
          <w14:ligatures w14:val="none"/>
        </w:rPr>
        <w:t xml:space="preserve">a few </w:t>
      </w:r>
      <w:r w:rsidR="001B0570" w:rsidRPr="001B0570">
        <w:rPr>
          <w:rFonts w:ascii="Times New Roman" w:eastAsia="Times New Roman" w:hAnsi="Times New Roman" w:cs="Times New Roman"/>
          <w:kern w:val="0"/>
          <w:sz w:val="22"/>
          <w:szCs w:val="22"/>
          <w14:ligatures w14:val="none"/>
        </w:rPr>
        <w:t xml:space="preserve">cases indicate that </w:t>
      </w:r>
      <w:r w:rsidR="00E747F7" w:rsidRPr="00E747F7">
        <w:rPr>
          <w:rFonts w:ascii="Times New Roman" w:eastAsia="Times New Roman" w:hAnsi="Times New Roman" w:cs="Times New Roman"/>
          <w:i/>
          <w:iCs/>
          <w:kern w:val="0"/>
          <w:sz w:val="22"/>
          <w:szCs w:val="22"/>
          <w14:ligatures w14:val="none"/>
        </w:rPr>
        <w:t>L</w:t>
      </w:r>
      <w:r w:rsidR="001B0570" w:rsidRPr="00E747F7">
        <w:rPr>
          <w:rFonts w:ascii="Times New Roman" w:eastAsia="Times New Roman" w:hAnsi="Times New Roman" w:cs="Times New Roman"/>
          <w:i/>
          <w:iCs/>
          <w:kern w:val="0"/>
          <w:sz w:val="22"/>
          <w:szCs w:val="22"/>
          <w14:ligatures w14:val="none"/>
        </w:rPr>
        <w:t xml:space="preserve">. </w:t>
      </w:r>
      <w:proofErr w:type="spellStart"/>
      <w:r w:rsidR="001B0570" w:rsidRPr="00E747F7">
        <w:rPr>
          <w:rFonts w:ascii="Times New Roman" w:eastAsia="Times New Roman" w:hAnsi="Times New Roman" w:cs="Times New Roman"/>
          <w:i/>
          <w:iCs/>
          <w:kern w:val="0"/>
          <w:sz w:val="22"/>
          <w:szCs w:val="22"/>
          <w14:ligatures w14:val="none"/>
        </w:rPr>
        <w:t>prolificans</w:t>
      </w:r>
      <w:proofErr w:type="spellEnd"/>
      <w:r w:rsidR="001B0570" w:rsidRPr="001B0570">
        <w:rPr>
          <w:rFonts w:ascii="Times New Roman" w:eastAsia="Times New Roman" w:hAnsi="Times New Roman" w:cs="Times New Roman"/>
          <w:kern w:val="0"/>
          <w:sz w:val="22"/>
          <w:szCs w:val="22"/>
          <w14:ligatures w14:val="none"/>
        </w:rPr>
        <w:t xml:space="preserve"> may also enter the bloodstream through indwelling venous catheters. The geographic distribution of disseminated </w:t>
      </w:r>
      <w:r w:rsidR="00E747F7" w:rsidRPr="00E747F7">
        <w:rPr>
          <w:rFonts w:ascii="Times New Roman" w:eastAsia="Times New Roman" w:hAnsi="Times New Roman" w:cs="Times New Roman"/>
          <w:i/>
          <w:iCs/>
          <w:kern w:val="0"/>
          <w:sz w:val="22"/>
          <w:szCs w:val="22"/>
          <w14:ligatures w14:val="none"/>
        </w:rPr>
        <w:t>L</w:t>
      </w:r>
      <w:r w:rsidR="001B0570" w:rsidRPr="00E747F7">
        <w:rPr>
          <w:rFonts w:ascii="Times New Roman" w:eastAsia="Times New Roman" w:hAnsi="Times New Roman" w:cs="Times New Roman"/>
          <w:i/>
          <w:iCs/>
          <w:kern w:val="0"/>
          <w:sz w:val="22"/>
          <w:szCs w:val="22"/>
          <w14:ligatures w14:val="none"/>
        </w:rPr>
        <w:t xml:space="preserve">. </w:t>
      </w:r>
      <w:proofErr w:type="spellStart"/>
      <w:r w:rsidR="001B0570" w:rsidRPr="00E747F7">
        <w:rPr>
          <w:rFonts w:ascii="Times New Roman" w:eastAsia="Times New Roman" w:hAnsi="Times New Roman" w:cs="Times New Roman"/>
          <w:i/>
          <w:iCs/>
          <w:kern w:val="0"/>
          <w:sz w:val="22"/>
          <w:szCs w:val="22"/>
          <w14:ligatures w14:val="none"/>
        </w:rPr>
        <w:t>prolificans</w:t>
      </w:r>
      <w:proofErr w:type="spellEnd"/>
      <w:r w:rsidR="001B0570" w:rsidRPr="001B0570">
        <w:rPr>
          <w:rFonts w:ascii="Times New Roman" w:eastAsia="Times New Roman" w:hAnsi="Times New Roman" w:cs="Times New Roman"/>
          <w:kern w:val="0"/>
          <w:sz w:val="22"/>
          <w:szCs w:val="22"/>
          <w14:ligatures w14:val="none"/>
        </w:rPr>
        <w:t xml:space="preserve"> infections </w:t>
      </w:r>
      <w:r w:rsidR="00A03423">
        <w:rPr>
          <w:rFonts w:ascii="Times New Roman" w:eastAsia="Times New Roman" w:hAnsi="Times New Roman" w:cs="Times New Roman"/>
          <w:kern w:val="0"/>
          <w:sz w:val="22"/>
          <w:szCs w:val="22"/>
          <w14:ligatures w14:val="none"/>
        </w:rPr>
        <w:t>are more common in</w:t>
      </w:r>
      <w:r w:rsidR="001B0570" w:rsidRPr="001B0570">
        <w:rPr>
          <w:rFonts w:ascii="Times New Roman" w:eastAsia="Times New Roman" w:hAnsi="Times New Roman" w:cs="Times New Roman"/>
          <w:kern w:val="0"/>
          <w:sz w:val="22"/>
          <w:szCs w:val="22"/>
          <w14:ligatures w14:val="none"/>
        </w:rPr>
        <w:t xml:space="preserve"> Spain and Australia</w:t>
      </w:r>
      <w:r w:rsidR="00CC7DA2">
        <w:rPr>
          <w:rFonts w:ascii="Times New Roman" w:eastAsia="Times New Roman" w:hAnsi="Times New Roman" w:cs="Times New Roman"/>
          <w:kern w:val="0"/>
          <w:sz w:val="22"/>
          <w:szCs w:val="22"/>
          <w14:ligatures w14:val="none"/>
        </w:rPr>
        <w:t>. I</w:t>
      </w:r>
      <w:r w:rsidR="001B0570" w:rsidRPr="001B0570">
        <w:rPr>
          <w:rFonts w:ascii="Times New Roman" w:eastAsia="Times New Roman" w:hAnsi="Times New Roman" w:cs="Times New Roman"/>
          <w:kern w:val="0"/>
          <w:sz w:val="22"/>
          <w:szCs w:val="22"/>
          <w14:ligatures w14:val="none"/>
        </w:rPr>
        <w:t xml:space="preserve">t is </w:t>
      </w:r>
      <w:r w:rsidR="00A03423">
        <w:rPr>
          <w:rFonts w:ascii="Times New Roman" w:eastAsia="Times New Roman" w:hAnsi="Times New Roman" w:cs="Times New Roman"/>
          <w:kern w:val="0"/>
          <w:sz w:val="22"/>
          <w:szCs w:val="22"/>
          <w14:ligatures w14:val="none"/>
        </w:rPr>
        <w:t>not known</w:t>
      </w:r>
      <w:r w:rsidR="001B0570" w:rsidRPr="001B0570">
        <w:rPr>
          <w:rFonts w:ascii="Times New Roman" w:eastAsia="Times New Roman" w:hAnsi="Times New Roman" w:cs="Times New Roman"/>
          <w:kern w:val="0"/>
          <w:sz w:val="22"/>
          <w:szCs w:val="22"/>
          <w14:ligatures w14:val="none"/>
        </w:rPr>
        <w:t xml:space="preserve">, however, whether there is an </w:t>
      </w:r>
      <w:r w:rsidR="002F394C">
        <w:rPr>
          <w:rFonts w:ascii="Times New Roman" w:eastAsia="Times New Roman" w:hAnsi="Times New Roman" w:cs="Times New Roman"/>
          <w:kern w:val="0"/>
          <w:sz w:val="22"/>
          <w:szCs w:val="22"/>
          <w14:ligatures w14:val="none"/>
        </w:rPr>
        <w:t xml:space="preserve">environmental </w:t>
      </w:r>
      <w:r w:rsidR="00D43FE8">
        <w:rPr>
          <w:rFonts w:ascii="Times New Roman" w:eastAsia="Times New Roman" w:hAnsi="Times New Roman" w:cs="Times New Roman"/>
          <w:kern w:val="0"/>
          <w:sz w:val="22"/>
          <w:szCs w:val="22"/>
          <w14:ligatures w14:val="none"/>
        </w:rPr>
        <w:t>reason</w:t>
      </w:r>
      <w:r w:rsidR="001B0570" w:rsidRPr="001B0570">
        <w:rPr>
          <w:rFonts w:ascii="Times New Roman" w:eastAsia="Times New Roman" w:hAnsi="Times New Roman" w:cs="Times New Roman"/>
          <w:kern w:val="0"/>
          <w:sz w:val="22"/>
          <w:szCs w:val="22"/>
          <w14:ligatures w14:val="none"/>
        </w:rPr>
        <w:t xml:space="preserve"> for this </w:t>
      </w:r>
      <w:r w:rsidR="000360B0">
        <w:rPr>
          <w:rFonts w:ascii="Times New Roman" w:eastAsia="Times New Roman" w:hAnsi="Times New Roman" w:cs="Times New Roman"/>
          <w:kern w:val="0"/>
          <w:sz w:val="22"/>
          <w:szCs w:val="22"/>
          <w14:ligatures w14:val="none"/>
        </w:rPr>
        <w:t>pattern</w:t>
      </w:r>
      <w:r w:rsidR="001B0570" w:rsidRPr="001B0570">
        <w:rPr>
          <w:rFonts w:ascii="Times New Roman" w:eastAsia="Times New Roman" w:hAnsi="Times New Roman" w:cs="Times New Roman"/>
          <w:kern w:val="0"/>
          <w:sz w:val="22"/>
          <w:szCs w:val="22"/>
          <w14:ligatures w14:val="none"/>
        </w:rPr>
        <w:t>.</w:t>
      </w:r>
    </w:p>
    <w:p w14:paraId="66EBA183" w14:textId="214D8B9C"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u w:val="single"/>
          <w14:ligatures w14:val="none"/>
        </w:rPr>
        <w:t>Histopathology and direct testing:</w:t>
      </w:r>
      <w:r w:rsidR="008E1095">
        <w:rPr>
          <w:rFonts w:ascii="Times New Roman" w:eastAsia="Times New Roman" w:hAnsi="Times New Roman" w:cs="Times New Roman"/>
          <w:kern w:val="0"/>
          <w:sz w:val="22"/>
          <w:szCs w:val="22"/>
          <w14:ligatures w14:val="none"/>
        </w:rPr>
        <w:t xml:space="preserve"> </w:t>
      </w:r>
      <w:r w:rsidR="008E1095" w:rsidRPr="001B0570">
        <w:rPr>
          <w:rFonts w:ascii="Times New Roman" w:eastAsia="Times New Roman" w:hAnsi="Times New Roman" w:cs="Times New Roman"/>
          <w:kern w:val="0"/>
          <w:sz w:val="22"/>
          <w:szCs w:val="22"/>
          <w14:ligatures w14:val="none"/>
        </w:rPr>
        <w:t>RG-2 organism.</w:t>
      </w:r>
      <w:r w:rsidR="004850FC">
        <w:rPr>
          <w:rFonts w:ascii="Times New Roman" w:eastAsia="Times New Roman" w:hAnsi="Times New Roman" w:cs="Times New Roman"/>
          <w:kern w:val="0"/>
          <w:sz w:val="22"/>
          <w:szCs w:val="22"/>
          <w14:ligatures w14:val="none"/>
        </w:rPr>
        <w:t xml:space="preserve"> </w:t>
      </w:r>
      <w:r w:rsidRPr="001B0570">
        <w:rPr>
          <w:rFonts w:ascii="Times New Roman" w:eastAsia="Times New Roman" w:hAnsi="Times New Roman" w:cs="Times New Roman"/>
          <w:kern w:val="0"/>
          <w:sz w:val="22"/>
          <w:szCs w:val="22"/>
          <w14:ligatures w14:val="none"/>
        </w:rPr>
        <w:t>Granule formation is typical in mycetoma. The granules are composed of septate and branching hyphae. Chlamydo</w:t>
      </w:r>
      <w:r w:rsidR="00566947">
        <w:rPr>
          <w:rFonts w:ascii="Times New Roman" w:eastAsia="Times New Roman" w:hAnsi="Times New Roman" w:cs="Times New Roman"/>
          <w:kern w:val="0"/>
          <w:sz w:val="22"/>
          <w:szCs w:val="22"/>
          <w14:ligatures w14:val="none"/>
        </w:rPr>
        <w:t>spores</w:t>
      </w:r>
      <w:r w:rsidRPr="001B0570">
        <w:rPr>
          <w:rFonts w:ascii="Times New Roman" w:eastAsia="Times New Roman" w:hAnsi="Times New Roman" w:cs="Times New Roman"/>
          <w:kern w:val="0"/>
          <w:sz w:val="22"/>
          <w:szCs w:val="22"/>
          <w14:ligatures w14:val="none"/>
        </w:rPr>
        <w:t xml:space="preserve"> may be seen. In other body sites of infection with this fungus, granulomatous inflammation and necrosis associated with scattered hyphae are observed.</w:t>
      </w:r>
    </w:p>
    <w:p w14:paraId="78A00A69" w14:textId="56E57A61"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u w:val="single"/>
          <w14:ligatures w14:val="none"/>
        </w:rPr>
        <w:t>Colonial description</w:t>
      </w:r>
      <w:r w:rsidRPr="001B0570">
        <w:rPr>
          <w:rFonts w:ascii="Times New Roman" w:eastAsia="Times New Roman" w:hAnsi="Times New Roman" w:cs="Times New Roman"/>
          <w:kern w:val="0"/>
          <w:sz w:val="22"/>
          <w:szCs w:val="22"/>
          <w14:ligatures w14:val="none"/>
        </w:rPr>
        <w:t>: Hyphomycete with an initial grey-black pasty colony. Colonies are rapidly growing, flat, spread</w:t>
      </w:r>
      <w:r w:rsidR="008766A9">
        <w:rPr>
          <w:rFonts w:ascii="Times New Roman" w:eastAsia="Times New Roman" w:hAnsi="Times New Roman" w:cs="Times New Roman"/>
          <w:kern w:val="0"/>
          <w:sz w:val="22"/>
          <w:szCs w:val="22"/>
          <w14:ligatures w14:val="none"/>
        </w:rPr>
        <w:t>y,</w:t>
      </w:r>
      <w:r w:rsidRPr="001B0570">
        <w:rPr>
          <w:rFonts w:ascii="Times New Roman" w:eastAsia="Times New Roman" w:hAnsi="Times New Roman" w:cs="Times New Roman"/>
          <w:kern w:val="0"/>
          <w:sz w:val="22"/>
          <w:szCs w:val="22"/>
          <w14:ligatures w14:val="none"/>
        </w:rPr>
        <w:t xml:space="preserve"> olive-grey to black, </w:t>
      </w:r>
      <w:r w:rsidR="008766A9">
        <w:rPr>
          <w:rFonts w:ascii="Times New Roman" w:eastAsia="Times New Roman" w:hAnsi="Times New Roman" w:cs="Times New Roman"/>
          <w:kern w:val="0"/>
          <w:sz w:val="22"/>
          <w:szCs w:val="22"/>
          <w14:ligatures w14:val="none"/>
        </w:rPr>
        <w:t xml:space="preserve">with </w:t>
      </w:r>
      <w:r w:rsidRPr="001B0570">
        <w:rPr>
          <w:rFonts w:ascii="Times New Roman" w:eastAsia="Times New Roman" w:hAnsi="Times New Roman" w:cs="Times New Roman"/>
          <w:kern w:val="0"/>
          <w:sz w:val="22"/>
          <w:szCs w:val="22"/>
          <w14:ligatures w14:val="none"/>
        </w:rPr>
        <w:t>a suede-like</w:t>
      </w:r>
      <w:r w:rsidR="003537FB">
        <w:rPr>
          <w:rFonts w:ascii="Times New Roman" w:eastAsia="Times New Roman" w:hAnsi="Times New Roman" w:cs="Times New Roman"/>
          <w:kern w:val="0"/>
          <w:sz w:val="22"/>
          <w:szCs w:val="22"/>
          <w14:ligatures w14:val="none"/>
        </w:rPr>
        <w:t xml:space="preserve"> or</w:t>
      </w:r>
      <w:r w:rsidRPr="001B0570">
        <w:rPr>
          <w:rFonts w:ascii="Times New Roman" w:eastAsia="Times New Roman" w:hAnsi="Times New Roman" w:cs="Times New Roman"/>
          <w:kern w:val="0"/>
          <w:sz w:val="22"/>
          <w:szCs w:val="22"/>
          <w14:ligatures w14:val="none"/>
        </w:rPr>
        <w:t xml:space="preserve"> downy surface texture. Growth occurs at 45</w:t>
      </w:r>
      <w:r w:rsidR="00E747F7">
        <w:rPr>
          <w:rFonts w:ascii="Times New Roman" w:eastAsia="Times New Roman" w:hAnsi="Times New Roman" w:cs="Times New Roman"/>
          <w:kern w:val="0"/>
          <w:sz w:val="22"/>
          <w:szCs w:val="22"/>
          <w14:ligatures w14:val="none"/>
        </w:rPr>
        <w:t>º</w:t>
      </w:r>
      <w:r w:rsidRPr="001B0570">
        <w:rPr>
          <w:rFonts w:ascii="Times New Roman" w:eastAsia="Times New Roman" w:hAnsi="Times New Roman" w:cs="Times New Roman"/>
          <w:kern w:val="0"/>
          <w:sz w:val="22"/>
          <w:szCs w:val="22"/>
          <w14:ligatures w14:val="none"/>
        </w:rPr>
        <w:t>C. There is no growth in media with cycloheximide.</w:t>
      </w:r>
    </w:p>
    <w:p w14:paraId="2EBC4699" w14:textId="4D7B6233"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14:ligatures w14:val="none"/>
        </w:rPr>
        <w:t xml:space="preserve">Microscopic identification from culture: Conidia are in small groups on distinctive flask-shaped conidiophores (swollen at the base), alone or in clusters along the hyphae. Conidia are clumped </w:t>
      </w:r>
      <w:r w:rsidR="006733CC">
        <w:rPr>
          <w:rFonts w:ascii="Times New Roman" w:eastAsia="Times New Roman" w:hAnsi="Times New Roman" w:cs="Times New Roman"/>
          <w:kern w:val="0"/>
          <w:sz w:val="22"/>
          <w:szCs w:val="22"/>
          <w14:ligatures w14:val="none"/>
        </w:rPr>
        <w:t xml:space="preserve">on </w:t>
      </w:r>
      <w:r w:rsidRPr="001B0570">
        <w:rPr>
          <w:rFonts w:ascii="Times New Roman" w:eastAsia="Times New Roman" w:hAnsi="Times New Roman" w:cs="Times New Roman"/>
          <w:kern w:val="0"/>
          <w:sz w:val="22"/>
          <w:szCs w:val="22"/>
          <w14:ligatures w14:val="none"/>
        </w:rPr>
        <w:t xml:space="preserve">slimy heads, </w:t>
      </w:r>
      <w:r w:rsidR="006733CC">
        <w:rPr>
          <w:rFonts w:ascii="Times New Roman" w:eastAsia="Times New Roman" w:hAnsi="Times New Roman" w:cs="Times New Roman"/>
          <w:kern w:val="0"/>
          <w:sz w:val="22"/>
          <w:szCs w:val="22"/>
          <w14:ligatures w14:val="none"/>
        </w:rPr>
        <w:t xml:space="preserve">they are </w:t>
      </w:r>
      <w:r w:rsidR="00A311FB">
        <w:rPr>
          <w:rFonts w:ascii="Times New Roman" w:eastAsia="Times New Roman" w:hAnsi="Times New Roman" w:cs="Times New Roman"/>
          <w:kern w:val="0"/>
          <w:sz w:val="22"/>
          <w:szCs w:val="22"/>
          <w14:ligatures w14:val="none"/>
        </w:rPr>
        <w:t>unicellular</w:t>
      </w:r>
      <w:r w:rsidRPr="001B0570">
        <w:rPr>
          <w:rFonts w:ascii="Times New Roman" w:eastAsia="Times New Roman" w:hAnsi="Times New Roman" w:cs="Times New Roman"/>
          <w:kern w:val="0"/>
          <w:sz w:val="22"/>
          <w:szCs w:val="22"/>
          <w14:ligatures w14:val="none"/>
        </w:rPr>
        <w:t>, hyaline to tan, oval to pyriform, 3-7 x 2-5 µm, and with smooth</w:t>
      </w:r>
      <w:r w:rsidR="006733CC">
        <w:rPr>
          <w:rFonts w:ascii="Times New Roman" w:eastAsia="Times New Roman" w:hAnsi="Times New Roman" w:cs="Times New Roman"/>
          <w:kern w:val="0"/>
          <w:sz w:val="22"/>
          <w:szCs w:val="22"/>
          <w14:ligatures w14:val="none"/>
        </w:rPr>
        <w:t>,</w:t>
      </w:r>
      <w:r w:rsidRPr="001B0570">
        <w:rPr>
          <w:rFonts w:ascii="Times New Roman" w:eastAsia="Times New Roman" w:hAnsi="Times New Roman" w:cs="Times New Roman"/>
          <w:kern w:val="0"/>
          <w:sz w:val="22"/>
          <w:szCs w:val="22"/>
          <w14:ligatures w14:val="none"/>
        </w:rPr>
        <w:t xml:space="preserve"> thick walls. (40) Conidiophores are seen with distinctly swollen bases and a conidial mass of aggregate</w:t>
      </w:r>
      <w:r w:rsidR="00DE1585">
        <w:rPr>
          <w:rFonts w:ascii="Times New Roman" w:eastAsia="Times New Roman" w:hAnsi="Times New Roman" w:cs="Times New Roman"/>
          <w:kern w:val="0"/>
          <w:sz w:val="22"/>
          <w:szCs w:val="22"/>
          <w14:ligatures w14:val="none"/>
        </w:rPr>
        <w:t>d</w:t>
      </w:r>
      <w:r w:rsidRPr="001B0570">
        <w:rPr>
          <w:rFonts w:ascii="Times New Roman" w:eastAsia="Times New Roman" w:hAnsi="Times New Roman" w:cs="Times New Roman"/>
          <w:kern w:val="0"/>
          <w:sz w:val="22"/>
          <w:szCs w:val="22"/>
          <w14:ligatures w14:val="none"/>
        </w:rPr>
        <w:t xml:space="preserve"> conidia</w:t>
      </w:r>
      <w:r w:rsidR="009E2E45">
        <w:rPr>
          <w:rFonts w:ascii="Times New Roman" w:eastAsia="Times New Roman" w:hAnsi="Times New Roman" w:cs="Times New Roman"/>
          <w:kern w:val="0"/>
          <w:sz w:val="22"/>
          <w:szCs w:val="22"/>
          <w14:ligatures w14:val="none"/>
        </w:rPr>
        <w:t xml:space="preserve"> on their tops</w:t>
      </w:r>
      <w:r w:rsidRPr="001B0570">
        <w:rPr>
          <w:rFonts w:ascii="Times New Roman" w:eastAsia="Times New Roman" w:hAnsi="Times New Roman" w:cs="Times New Roman"/>
          <w:kern w:val="0"/>
          <w:sz w:val="22"/>
          <w:szCs w:val="22"/>
          <w14:ligatures w14:val="none"/>
        </w:rPr>
        <w:t>. (40)</w:t>
      </w:r>
    </w:p>
    <w:p w14:paraId="07ED1727" w14:textId="5758BEC5"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u w:val="single"/>
          <w14:ligatures w14:val="none"/>
        </w:rPr>
        <w:t>Molecular identification</w:t>
      </w:r>
      <w:r w:rsidRPr="001B0570">
        <w:rPr>
          <w:rFonts w:ascii="Times New Roman" w:eastAsia="Times New Roman" w:hAnsi="Times New Roman" w:cs="Times New Roman"/>
          <w:kern w:val="0"/>
          <w:sz w:val="22"/>
          <w:szCs w:val="22"/>
          <w14:ligatures w14:val="none"/>
        </w:rPr>
        <w:t xml:space="preserve">: </w:t>
      </w:r>
      <w:r w:rsidR="0032172F">
        <w:rPr>
          <w:rFonts w:ascii="Times New Roman" w:eastAsia="Times New Roman" w:hAnsi="Times New Roman" w:cs="Times New Roman"/>
          <w:kern w:val="0"/>
          <w:sz w:val="22"/>
          <w:szCs w:val="22"/>
          <w14:ligatures w14:val="none"/>
        </w:rPr>
        <w:t xml:space="preserve">rDNA </w:t>
      </w:r>
      <w:r w:rsidRPr="001B0570">
        <w:rPr>
          <w:rFonts w:ascii="Times New Roman" w:eastAsia="Times New Roman" w:hAnsi="Times New Roman" w:cs="Times New Roman"/>
          <w:kern w:val="0"/>
          <w:sz w:val="22"/>
          <w:szCs w:val="22"/>
          <w14:ligatures w14:val="none"/>
        </w:rPr>
        <w:t>ITS and β-tubulin</w:t>
      </w:r>
      <w:r w:rsidR="0032172F">
        <w:rPr>
          <w:rFonts w:ascii="Times New Roman" w:eastAsia="Times New Roman" w:hAnsi="Times New Roman" w:cs="Times New Roman"/>
          <w:kern w:val="0"/>
          <w:sz w:val="22"/>
          <w:szCs w:val="22"/>
          <w14:ligatures w14:val="none"/>
        </w:rPr>
        <w:t xml:space="preserve"> sequencing are used for identification.</w:t>
      </w:r>
    </w:p>
    <w:p w14:paraId="2D9DF628" w14:textId="15EE2BA4"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proofErr w:type="spellStart"/>
      <w:r w:rsidRPr="001B0570">
        <w:rPr>
          <w:rFonts w:ascii="Times New Roman" w:eastAsia="Times New Roman" w:hAnsi="Times New Roman" w:cs="Times New Roman"/>
          <w:b/>
          <w:bCs/>
          <w:i/>
          <w:iCs/>
          <w:kern w:val="0"/>
          <w:sz w:val="22"/>
          <w:szCs w:val="22"/>
          <w14:ligatures w14:val="none"/>
        </w:rPr>
        <w:t>Paecilomyces</w:t>
      </w:r>
      <w:proofErr w:type="spellEnd"/>
      <w:r w:rsidRPr="001B0570">
        <w:rPr>
          <w:rFonts w:ascii="Times New Roman" w:eastAsia="Times New Roman" w:hAnsi="Times New Roman" w:cs="Times New Roman"/>
          <w:b/>
          <w:bCs/>
          <w:i/>
          <w:iCs/>
          <w:kern w:val="0"/>
          <w:sz w:val="22"/>
          <w:szCs w:val="22"/>
          <w14:ligatures w14:val="none"/>
        </w:rPr>
        <w:t xml:space="preserve"> spp.</w:t>
      </w:r>
    </w:p>
    <w:p w14:paraId="332114CB" w14:textId="52EC9E34"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proofErr w:type="spellStart"/>
      <w:r w:rsidRPr="001B0570">
        <w:rPr>
          <w:rFonts w:ascii="Times New Roman" w:eastAsia="Times New Roman" w:hAnsi="Times New Roman" w:cs="Times New Roman"/>
          <w:i/>
          <w:iCs/>
          <w:kern w:val="0"/>
          <w:sz w:val="22"/>
          <w:szCs w:val="22"/>
          <w14:ligatures w14:val="none"/>
        </w:rPr>
        <w:t>Paecilomyces</w:t>
      </w:r>
      <w:proofErr w:type="spellEnd"/>
      <w:r w:rsidRPr="001B0570">
        <w:rPr>
          <w:rFonts w:ascii="Times New Roman" w:eastAsia="Times New Roman" w:hAnsi="Times New Roman" w:cs="Times New Roman"/>
          <w:i/>
          <w:iCs/>
          <w:kern w:val="0"/>
          <w:sz w:val="22"/>
          <w:szCs w:val="22"/>
          <w14:ligatures w14:val="none"/>
        </w:rPr>
        <w:t xml:space="preserve"> spp.</w:t>
      </w:r>
      <w:r w:rsidRPr="001B0570">
        <w:rPr>
          <w:rFonts w:ascii="Times New Roman" w:eastAsia="Times New Roman" w:hAnsi="Times New Roman" w:cs="Times New Roman"/>
          <w:kern w:val="0"/>
          <w:sz w:val="22"/>
          <w:szCs w:val="22"/>
          <w14:ligatures w14:val="none"/>
        </w:rPr>
        <w:t xml:space="preserve"> are </w:t>
      </w:r>
      <w:r w:rsidR="00747FA6">
        <w:rPr>
          <w:rFonts w:ascii="Times New Roman" w:eastAsia="Times New Roman" w:hAnsi="Times New Roman" w:cs="Times New Roman"/>
          <w:kern w:val="0"/>
          <w:sz w:val="22"/>
          <w:szCs w:val="22"/>
          <w14:ligatures w14:val="none"/>
        </w:rPr>
        <w:t xml:space="preserve">septate, </w:t>
      </w:r>
      <w:r w:rsidRPr="001B0570">
        <w:rPr>
          <w:rFonts w:ascii="Times New Roman" w:eastAsia="Times New Roman" w:hAnsi="Times New Roman" w:cs="Times New Roman"/>
          <w:kern w:val="0"/>
          <w:sz w:val="22"/>
          <w:szCs w:val="22"/>
          <w14:ligatures w14:val="none"/>
        </w:rPr>
        <w:t xml:space="preserve">hyaline molds </w:t>
      </w:r>
      <w:r w:rsidR="00747FA6">
        <w:rPr>
          <w:rFonts w:ascii="Times New Roman" w:eastAsia="Times New Roman" w:hAnsi="Times New Roman" w:cs="Times New Roman"/>
          <w:kern w:val="0"/>
          <w:sz w:val="22"/>
          <w:szCs w:val="22"/>
          <w14:ligatures w14:val="none"/>
        </w:rPr>
        <w:t xml:space="preserve">that are common in nature and </w:t>
      </w:r>
      <w:r w:rsidR="00433B1C">
        <w:rPr>
          <w:rFonts w:ascii="Times New Roman" w:eastAsia="Times New Roman" w:hAnsi="Times New Roman" w:cs="Times New Roman"/>
          <w:kern w:val="0"/>
          <w:sz w:val="22"/>
          <w:szCs w:val="22"/>
          <w14:ligatures w14:val="none"/>
        </w:rPr>
        <w:t xml:space="preserve">are </w:t>
      </w:r>
      <w:r w:rsidRPr="001B0570">
        <w:rPr>
          <w:rFonts w:ascii="Times New Roman" w:eastAsia="Times New Roman" w:hAnsi="Times New Roman" w:cs="Times New Roman"/>
          <w:kern w:val="0"/>
          <w:sz w:val="22"/>
          <w:szCs w:val="22"/>
          <w14:ligatures w14:val="none"/>
        </w:rPr>
        <w:t>associated with keratitis and soft tissue infections in immunocompetent patients but may become the cause of deeper</w:t>
      </w:r>
      <w:r w:rsidR="001B78AF">
        <w:rPr>
          <w:rFonts w:ascii="Times New Roman" w:eastAsia="Times New Roman" w:hAnsi="Times New Roman" w:cs="Times New Roman"/>
          <w:kern w:val="0"/>
          <w:sz w:val="22"/>
          <w:szCs w:val="22"/>
          <w14:ligatures w14:val="none"/>
        </w:rPr>
        <w:t>, invasive</w:t>
      </w:r>
      <w:r w:rsidRPr="001B0570">
        <w:rPr>
          <w:rFonts w:ascii="Times New Roman" w:eastAsia="Times New Roman" w:hAnsi="Times New Roman" w:cs="Times New Roman"/>
          <w:kern w:val="0"/>
          <w:sz w:val="22"/>
          <w:szCs w:val="22"/>
          <w14:ligatures w14:val="none"/>
        </w:rPr>
        <w:t xml:space="preserve"> infections in immunocompromised patients. (22) The entry points for this organism are the respiratory tract, indwelling catheters, and the skin. Invasive </w:t>
      </w:r>
      <w:proofErr w:type="spellStart"/>
      <w:r w:rsidRPr="009322FE">
        <w:rPr>
          <w:rFonts w:ascii="Times New Roman" w:eastAsia="Times New Roman" w:hAnsi="Times New Roman" w:cs="Times New Roman"/>
          <w:i/>
          <w:iCs/>
          <w:kern w:val="0"/>
          <w:sz w:val="22"/>
          <w:szCs w:val="22"/>
          <w14:ligatures w14:val="none"/>
        </w:rPr>
        <w:t>Paecilomyces</w:t>
      </w:r>
      <w:proofErr w:type="spellEnd"/>
      <w:r w:rsidRPr="009322FE">
        <w:rPr>
          <w:rFonts w:ascii="Times New Roman" w:eastAsia="Times New Roman" w:hAnsi="Times New Roman" w:cs="Times New Roman"/>
          <w:i/>
          <w:iCs/>
          <w:kern w:val="0"/>
          <w:sz w:val="22"/>
          <w:szCs w:val="22"/>
          <w14:ligatures w14:val="none"/>
        </w:rPr>
        <w:t xml:space="preserve"> </w:t>
      </w:r>
      <w:r w:rsidRPr="001B0570">
        <w:rPr>
          <w:rFonts w:ascii="Times New Roman" w:eastAsia="Times New Roman" w:hAnsi="Times New Roman" w:cs="Times New Roman"/>
          <w:kern w:val="0"/>
          <w:sz w:val="22"/>
          <w:szCs w:val="22"/>
          <w14:ligatures w14:val="none"/>
        </w:rPr>
        <w:t>infection</w:t>
      </w:r>
      <w:r w:rsidR="00E455AE">
        <w:rPr>
          <w:rFonts w:ascii="Times New Roman" w:eastAsia="Times New Roman" w:hAnsi="Times New Roman" w:cs="Times New Roman"/>
          <w:kern w:val="0"/>
          <w:sz w:val="22"/>
          <w:szCs w:val="22"/>
          <w14:ligatures w14:val="none"/>
        </w:rPr>
        <w:t>s include</w:t>
      </w:r>
      <w:r w:rsidRPr="001B0570">
        <w:rPr>
          <w:rFonts w:ascii="Times New Roman" w:eastAsia="Times New Roman" w:hAnsi="Times New Roman" w:cs="Times New Roman"/>
          <w:kern w:val="0"/>
          <w:sz w:val="22"/>
          <w:szCs w:val="22"/>
          <w14:ligatures w14:val="none"/>
        </w:rPr>
        <w:t xml:space="preserve"> fungemia, pneumonia, </w:t>
      </w:r>
      <w:r w:rsidR="004B7125" w:rsidRPr="001B0570">
        <w:rPr>
          <w:rFonts w:ascii="Times New Roman" w:eastAsia="Times New Roman" w:hAnsi="Times New Roman" w:cs="Times New Roman"/>
          <w:kern w:val="0"/>
          <w:sz w:val="22"/>
          <w:szCs w:val="22"/>
          <w14:ligatures w14:val="none"/>
        </w:rPr>
        <w:t xml:space="preserve">soft tissue infections, </w:t>
      </w:r>
      <w:r w:rsidRPr="001B0570">
        <w:rPr>
          <w:rFonts w:ascii="Times New Roman" w:eastAsia="Times New Roman" w:hAnsi="Times New Roman" w:cs="Times New Roman"/>
          <w:kern w:val="0"/>
          <w:sz w:val="22"/>
          <w:szCs w:val="22"/>
          <w14:ligatures w14:val="none"/>
        </w:rPr>
        <w:t xml:space="preserve">and disseminated disease. (22) </w:t>
      </w:r>
      <w:r w:rsidR="00E90321">
        <w:rPr>
          <w:rFonts w:ascii="Times New Roman" w:eastAsia="Times New Roman" w:hAnsi="Times New Roman" w:cs="Times New Roman"/>
          <w:kern w:val="0"/>
          <w:sz w:val="22"/>
          <w:szCs w:val="22"/>
          <w14:ligatures w14:val="none"/>
        </w:rPr>
        <w:t xml:space="preserve">As </w:t>
      </w:r>
      <w:r w:rsidRPr="001B0570">
        <w:rPr>
          <w:rFonts w:ascii="Times New Roman" w:eastAsia="Times New Roman" w:hAnsi="Times New Roman" w:cs="Times New Roman"/>
          <w:kern w:val="0"/>
          <w:sz w:val="22"/>
          <w:szCs w:val="22"/>
          <w14:ligatures w14:val="none"/>
        </w:rPr>
        <w:t>noted for </w:t>
      </w:r>
      <w:r w:rsidRPr="001B0570">
        <w:rPr>
          <w:rFonts w:ascii="Times New Roman" w:eastAsia="Times New Roman" w:hAnsi="Times New Roman" w:cs="Times New Roman"/>
          <w:i/>
          <w:iCs/>
          <w:kern w:val="0"/>
          <w:sz w:val="22"/>
          <w:szCs w:val="22"/>
          <w14:ligatures w14:val="none"/>
        </w:rPr>
        <w:t xml:space="preserve">Fusarium and Acremonium, </w:t>
      </w:r>
      <w:proofErr w:type="spellStart"/>
      <w:proofErr w:type="gramStart"/>
      <w:r w:rsidRPr="001B0570">
        <w:rPr>
          <w:rFonts w:ascii="Times New Roman" w:eastAsia="Times New Roman" w:hAnsi="Times New Roman" w:cs="Times New Roman"/>
          <w:i/>
          <w:iCs/>
          <w:kern w:val="0"/>
          <w:sz w:val="22"/>
          <w:szCs w:val="22"/>
          <w14:ligatures w14:val="none"/>
        </w:rPr>
        <w:t>Paecilomyces</w:t>
      </w:r>
      <w:proofErr w:type="spellEnd"/>
      <w:r w:rsidRPr="001B0570">
        <w:rPr>
          <w:rFonts w:ascii="Times New Roman" w:eastAsia="Times New Roman" w:hAnsi="Times New Roman" w:cs="Times New Roman"/>
          <w:kern w:val="0"/>
          <w:sz w:val="22"/>
          <w:szCs w:val="22"/>
          <w14:ligatures w14:val="none"/>
        </w:rPr>
        <w:t>  form</w:t>
      </w:r>
      <w:r w:rsidR="00A00BFC">
        <w:rPr>
          <w:rFonts w:ascii="Times New Roman" w:eastAsia="Times New Roman" w:hAnsi="Times New Roman" w:cs="Times New Roman"/>
          <w:kern w:val="0"/>
          <w:sz w:val="22"/>
          <w:szCs w:val="22"/>
          <w14:ligatures w14:val="none"/>
        </w:rPr>
        <w:t>s</w:t>
      </w:r>
      <w:proofErr w:type="gramEnd"/>
      <w:r w:rsidRPr="001B0570">
        <w:rPr>
          <w:rFonts w:ascii="Times New Roman" w:eastAsia="Times New Roman" w:hAnsi="Times New Roman" w:cs="Times New Roman"/>
          <w:kern w:val="0"/>
          <w:sz w:val="22"/>
          <w:szCs w:val="22"/>
          <w14:ligatures w14:val="none"/>
        </w:rPr>
        <w:t xml:space="preserve"> adventitious structures </w:t>
      </w:r>
      <w:r w:rsidR="00A00BFC">
        <w:rPr>
          <w:rFonts w:ascii="Times New Roman" w:eastAsia="Times New Roman" w:hAnsi="Times New Roman" w:cs="Times New Roman"/>
          <w:kern w:val="0"/>
          <w:sz w:val="22"/>
          <w:szCs w:val="22"/>
          <w14:ligatures w14:val="none"/>
        </w:rPr>
        <w:t xml:space="preserve">that resemble </w:t>
      </w:r>
      <w:r w:rsidR="00376E6F">
        <w:rPr>
          <w:rFonts w:ascii="Times New Roman" w:eastAsia="Times New Roman" w:hAnsi="Times New Roman" w:cs="Times New Roman"/>
          <w:kern w:val="0"/>
          <w:sz w:val="22"/>
          <w:szCs w:val="22"/>
          <w14:ligatures w14:val="none"/>
        </w:rPr>
        <w:t xml:space="preserve">microconidia </w:t>
      </w:r>
      <w:r w:rsidRPr="001B0570">
        <w:rPr>
          <w:rFonts w:ascii="Times New Roman" w:eastAsia="Times New Roman" w:hAnsi="Times New Roman" w:cs="Times New Roman"/>
          <w:kern w:val="0"/>
          <w:sz w:val="22"/>
          <w:szCs w:val="22"/>
          <w14:ligatures w14:val="none"/>
        </w:rPr>
        <w:t>in infected tissue</w:t>
      </w:r>
      <w:r w:rsidR="00A00BFC">
        <w:rPr>
          <w:rFonts w:ascii="Times New Roman" w:eastAsia="Times New Roman" w:hAnsi="Times New Roman" w:cs="Times New Roman"/>
          <w:kern w:val="0"/>
          <w:sz w:val="22"/>
          <w:szCs w:val="22"/>
          <w14:ligatures w14:val="none"/>
        </w:rPr>
        <w:t xml:space="preserve"> </w:t>
      </w:r>
      <w:r w:rsidR="00376E6F">
        <w:rPr>
          <w:rFonts w:ascii="Times New Roman" w:eastAsia="Times New Roman" w:hAnsi="Times New Roman" w:cs="Times New Roman"/>
          <w:kern w:val="0"/>
          <w:sz w:val="22"/>
          <w:szCs w:val="22"/>
          <w14:ligatures w14:val="none"/>
        </w:rPr>
        <w:t xml:space="preserve">and that </w:t>
      </w:r>
      <w:r w:rsidRPr="001B0570">
        <w:rPr>
          <w:rFonts w:ascii="Times New Roman" w:eastAsia="Times New Roman" w:hAnsi="Times New Roman" w:cs="Times New Roman"/>
          <w:kern w:val="0"/>
          <w:sz w:val="22"/>
          <w:szCs w:val="22"/>
          <w14:ligatures w14:val="none"/>
        </w:rPr>
        <w:t xml:space="preserve">disseminate widely </w:t>
      </w:r>
      <w:r w:rsidR="00376E6F">
        <w:rPr>
          <w:rFonts w:ascii="Times New Roman" w:eastAsia="Times New Roman" w:hAnsi="Times New Roman" w:cs="Times New Roman"/>
          <w:kern w:val="0"/>
          <w:sz w:val="22"/>
          <w:szCs w:val="22"/>
          <w14:ligatures w14:val="none"/>
        </w:rPr>
        <w:t>in</w:t>
      </w:r>
      <w:r w:rsidRPr="001B0570">
        <w:rPr>
          <w:rFonts w:ascii="Times New Roman" w:eastAsia="Times New Roman" w:hAnsi="Times New Roman" w:cs="Times New Roman"/>
          <w:kern w:val="0"/>
          <w:sz w:val="22"/>
          <w:szCs w:val="22"/>
          <w14:ligatures w14:val="none"/>
        </w:rPr>
        <w:t xml:space="preserve"> the bloodstream. (35)</w:t>
      </w:r>
      <w:r w:rsidR="003915F5">
        <w:rPr>
          <w:rFonts w:ascii="Times New Roman" w:eastAsia="Times New Roman" w:hAnsi="Times New Roman" w:cs="Times New Roman"/>
          <w:kern w:val="0"/>
          <w:sz w:val="22"/>
          <w:szCs w:val="22"/>
          <w14:ligatures w14:val="none"/>
        </w:rPr>
        <w:t xml:space="preserve"> </w:t>
      </w:r>
      <w:proofErr w:type="spellStart"/>
      <w:r w:rsidRPr="001B0570">
        <w:rPr>
          <w:rFonts w:ascii="Times New Roman" w:eastAsia="Times New Roman" w:hAnsi="Times New Roman" w:cs="Times New Roman"/>
          <w:i/>
          <w:iCs/>
          <w:kern w:val="0"/>
          <w:sz w:val="22"/>
          <w:szCs w:val="22"/>
          <w14:ligatures w14:val="none"/>
        </w:rPr>
        <w:t>Paecilomyces</w:t>
      </w:r>
      <w:proofErr w:type="spellEnd"/>
      <w:r w:rsidR="00E90321">
        <w:rPr>
          <w:rFonts w:ascii="Times New Roman" w:eastAsia="Times New Roman" w:hAnsi="Times New Roman" w:cs="Times New Roman"/>
          <w:i/>
          <w:iCs/>
          <w:kern w:val="0"/>
          <w:sz w:val="22"/>
          <w:szCs w:val="22"/>
          <w14:ligatures w14:val="none"/>
        </w:rPr>
        <w:t xml:space="preserve"> </w:t>
      </w:r>
      <w:r w:rsidR="00EA1D5F">
        <w:rPr>
          <w:rFonts w:ascii="Times New Roman" w:eastAsia="Times New Roman" w:hAnsi="Times New Roman" w:cs="Times New Roman"/>
          <w:kern w:val="0"/>
          <w:sz w:val="22"/>
          <w:szCs w:val="22"/>
          <w14:ligatures w14:val="none"/>
        </w:rPr>
        <w:t xml:space="preserve">is an </w:t>
      </w:r>
      <w:r w:rsidRPr="001B0570">
        <w:rPr>
          <w:rFonts w:ascii="Times New Roman" w:eastAsia="Times New Roman" w:hAnsi="Times New Roman" w:cs="Times New Roman"/>
          <w:kern w:val="0"/>
          <w:sz w:val="22"/>
          <w:szCs w:val="22"/>
          <w14:ligatures w14:val="none"/>
        </w:rPr>
        <w:t xml:space="preserve">environmental mold </w:t>
      </w:r>
      <w:r w:rsidR="00B967FF">
        <w:rPr>
          <w:rFonts w:ascii="Times New Roman" w:eastAsia="Times New Roman" w:hAnsi="Times New Roman" w:cs="Times New Roman"/>
          <w:kern w:val="0"/>
          <w:sz w:val="22"/>
          <w:szCs w:val="22"/>
          <w14:ligatures w14:val="none"/>
        </w:rPr>
        <w:t xml:space="preserve">found </w:t>
      </w:r>
      <w:r w:rsidR="005A0AAF">
        <w:rPr>
          <w:rFonts w:ascii="Times New Roman" w:eastAsia="Times New Roman" w:hAnsi="Times New Roman" w:cs="Times New Roman"/>
          <w:kern w:val="0"/>
          <w:sz w:val="22"/>
          <w:szCs w:val="22"/>
          <w14:ligatures w14:val="none"/>
        </w:rPr>
        <w:t xml:space="preserve">in </w:t>
      </w:r>
      <w:r w:rsidRPr="001B0570">
        <w:rPr>
          <w:rFonts w:ascii="Times New Roman" w:eastAsia="Times New Roman" w:hAnsi="Times New Roman" w:cs="Times New Roman"/>
          <w:kern w:val="0"/>
          <w:sz w:val="22"/>
          <w:szCs w:val="22"/>
          <w14:ligatures w14:val="none"/>
        </w:rPr>
        <w:t xml:space="preserve">compost, </w:t>
      </w:r>
      <w:r w:rsidR="005A0AAF">
        <w:rPr>
          <w:rFonts w:ascii="Times New Roman" w:eastAsia="Times New Roman" w:hAnsi="Times New Roman" w:cs="Times New Roman"/>
          <w:kern w:val="0"/>
          <w:sz w:val="22"/>
          <w:szCs w:val="22"/>
          <w14:ligatures w14:val="none"/>
        </w:rPr>
        <w:t>dirt</w:t>
      </w:r>
      <w:r w:rsidRPr="001B0570">
        <w:rPr>
          <w:rFonts w:ascii="Times New Roman" w:eastAsia="Times New Roman" w:hAnsi="Times New Roman" w:cs="Times New Roman"/>
          <w:kern w:val="0"/>
          <w:sz w:val="22"/>
          <w:szCs w:val="22"/>
          <w14:ligatures w14:val="none"/>
        </w:rPr>
        <w:t xml:space="preserve">, </w:t>
      </w:r>
      <w:r w:rsidR="00553186">
        <w:rPr>
          <w:rFonts w:ascii="Times New Roman" w:eastAsia="Times New Roman" w:hAnsi="Times New Roman" w:cs="Times New Roman"/>
          <w:kern w:val="0"/>
          <w:sz w:val="22"/>
          <w:szCs w:val="22"/>
          <w14:ligatures w14:val="none"/>
        </w:rPr>
        <w:t xml:space="preserve">wood, </w:t>
      </w:r>
      <w:r w:rsidRPr="001B0570">
        <w:rPr>
          <w:rFonts w:ascii="Times New Roman" w:eastAsia="Times New Roman" w:hAnsi="Times New Roman" w:cs="Times New Roman"/>
          <w:kern w:val="0"/>
          <w:sz w:val="22"/>
          <w:szCs w:val="22"/>
          <w14:ligatures w14:val="none"/>
        </w:rPr>
        <w:t xml:space="preserve">and food. However, </w:t>
      </w:r>
      <w:r w:rsidRPr="005C1892">
        <w:rPr>
          <w:rFonts w:ascii="Times New Roman" w:eastAsia="Times New Roman" w:hAnsi="Times New Roman" w:cs="Times New Roman"/>
          <w:i/>
          <w:iCs/>
          <w:kern w:val="0"/>
          <w:sz w:val="22"/>
          <w:szCs w:val="22"/>
          <w14:ligatures w14:val="none"/>
        </w:rPr>
        <w:t xml:space="preserve">P. </w:t>
      </w:r>
      <w:proofErr w:type="spellStart"/>
      <w:r w:rsidRPr="005C1892">
        <w:rPr>
          <w:rFonts w:ascii="Times New Roman" w:eastAsia="Times New Roman" w:hAnsi="Times New Roman" w:cs="Times New Roman"/>
          <w:i/>
          <w:iCs/>
          <w:kern w:val="0"/>
          <w:sz w:val="22"/>
          <w:szCs w:val="22"/>
          <w14:ligatures w14:val="none"/>
        </w:rPr>
        <w:t>variotii</w:t>
      </w:r>
      <w:proofErr w:type="spellEnd"/>
      <w:r w:rsidRPr="005C1892">
        <w:rPr>
          <w:rFonts w:ascii="Times New Roman" w:eastAsia="Times New Roman" w:hAnsi="Times New Roman" w:cs="Times New Roman"/>
          <w:i/>
          <w:iCs/>
          <w:kern w:val="0"/>
          <w:sz w:val="22"/>
          <w:szCs w:val="22"/>
          <w14:ligatures w14:val="none"/>
        </w:rPr>
        <w:t xml:space="preserve"> </w:t>
      </w:r>
      <w:r w:rsidRPr="001B0570">
        <w:rPr>
          <w:rFonts w:ascii="Times New Roman" w:eastAsia="Times New Roman" w:hAnsi="Times New Roman" w:cs="Times New Roman"/>
          <w:kern w:val="0"/>
          <w:sz w:val="22"/>
          <w:szCs w:val="22"/>
          <w14:ligatures w14:val="none"/>
        </w:rPr>
        <w:t>is an emerging e</w:t>
      </w:r>
      <w:r w:rsidR="005C1892">
        <w:rPr>
          <w:rFonts w:ascii="Times New Roman" w:eastAsia="Times New Roman" w:hAnsi="Times New Roman" w:cs="Times New Roman"/>
          <w:kern w:val="0"/>
          <w:sz w:val="22"/>
          <w:szCs w:val="22"/>
          <w14:ligatures w14:val="none"/>
        </w:rPr>
        <w:t>tiologic</w:t>
      </w:r>
      <w:r w:rsidRPr="001B0570">
        <w:rPr>
          <w:rFonts w:ascii="Times New Roman" w:eastAsia="Times New Roman" w:hAnsi="Times New Roman" w:cs="Times New Roman"/>
          <w:kern w:val="0"/>
          <w:sz w:val="22"/>
          <w:szCs w:val="22"/>
          <w14:ligatures w14:val="none"/>
        </w:rPr>
        <w:t xml:space="preserve"> agent of mycotic keratitis and </w:t>
      </w:r>
      <w:proofErr w:type="spellStart"/>
      <w:r w:rsidRPr="001B0570">
        <w:rPr>
          <w:rFonts w:ascii="Times New Roman" w:eastAsia="Times New Roman" w:hAnsi="Times New Roman" w:cs="Times New Roman"/>
          <w:kern w:val="0"/>
          <w:sz w:val="22"/>
          <w:szCs w:val="22"/>
          <w14:ligatures w14:val="none"/>
        </w:rPr>
        <w:t>hyalohyphomycosis</w:t>
      </w:r>
      <w:proofErr w:type="spellEnd"/>
      <w:r w:rsidRPr="001B0570">
        <w:rPr>
          <w:rFonts w:ascii="Times New Roman" w:eastAsia="Times New Roman" w:hAnsi="Times New Roman" w:cs="Times New Roman"/>
          <w:kern w:val="0"/>
          <w:sz w:val="22"/>
          <w:szCs w:val="22"/>
          <w14:ligatures w14:val="none"/>
        </w:rPr>
        <w:t xml:space="preserve"> in compromised patient</w:t>
      </w:r>
      <w:r w:rsidR="001547F9">
        <w:rPr>
          <w:rFonts w:ascii="Times New Roman" w:eastAsia="Times New Roman" w:hAnsi="Times New Roman" w:cs="Times New Roman"/>
          <w:kern w:val="0"/>
          <w:sz w:val="22"/>
          <w:szCs w:val="22"/>
          <w14:ligatures w14:val="none"/>
        </w:rPr>
        <w:t>s</w:t>
      </w:r>
      <w:r w:rsidRPr="001B0570">
        <w:rPr>
          <w:rFonts w:ascii="Times New Roman" w:eastAsia="Times New Roman" w:hAnsi="Times New Roman" w:cs="Times New Roman"/>
          <w:kern w:val="0"/>
          <w:sz w:val="22"/>
          <w:szCs w:val="22"/>
          <w14:ligatures w14:val="none"/>
        </w:rPr>
        <w:t>. </w:t>
      </w:r>
    </w:p>
    <w:p w14:paraId="17277ECC" w14:textId="5D5ED525"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u w:val="single"/>
          <w14:ligatures w14:val="none"/>
        </w:rPr>
        <w:t>Histopathology and direct testing: </w:t>
      </w:r>
      <w:r w:rsidR="00F2653B" w:rsidRPr="001B0570">
        <w:rPr>
          <w:rFonts w:ascii="Times New Roman" w:eastAsia="Times New Roman" w:hAnsi="Times New Roman" w:cs="Times New Roman"/>
          <w:kern w:val="0"/>
          <w:sz w:val="22"/>
          <w:szCs w:val="22"/>
          <w14:ligatures w14:val="none"/>
        </w:rPr>
        <w:t xml:space="preserve">RG-2 organism. </w:t>
      </w:r>
      <w:r w:rsidRPr="001B0570">
        <w:rPr>
          <w:rFonts w:ascii="Times New Roman" w:eastAsia="Times New Roman" w:hAnsi="Times New Roman" w:cs="Times New Roman"/>
          <w:kern w:val="0"/>
          <w:sz w:val="22"/>
          <w:szCs w:val="22"/>
          <w14:ligatures w14:val="none"/>
        </w:rPr>
        <w:t xml:space="preserve">The necrotic areas </w:t>
      </w:r>
      <w:r w:rsidR="004C77E1">
        <w:rPr>
          <w:rFonts w:ascii="Times New Roman" w:eastAsia="Times New Roman" w:hAnsi="Times New Roman" w:cs="Times New Roman"/>
          <w:kern w:val="0"/>
          <w:sz w:val="22"/>
          <w:szCs w:val="22"/>
          <w14:ligatures w14:val="none"/>
        </w:rPr>
        <w:t xml:space="preserve">of tissues </w:t>
      </w:r>
      <w:r w:rsidRPr="001B0570">
        <w:rPr>
          <w:rFonts w:ascii="Times New Roman" w:eastAsia="Times New Roman" w:hAnsi="Times New Roman" w:cs="Times New Roman"/>
          <w:kern w:val="0"/>
          <w:sz w:val="22"/>
          <w:szCs w:val="22"/>
          <w14:ligatures w14:val="none"/>
        </w:rPr>
        <w:t>contain many intracellular and extracellular, negatively stained, non-pigmented, septate</w:t>
      </w:r>
      <w:r w:rsidR="00201010">
        <w:rPr>
          <w:rFonts w:ascii="Times New Roman" w:eastAsia="Times New Roman" w:hAnsi="Times New Roman" w:cs="Times New Roman"/>
          <w:kern w:val="0"/>
          <w:sz w:val="22"/>
          <w:szCs w:val="22"/>
          <w14:ligatures w14:val="none"/>
        </w:rPr>
        <w:t>,</w:t>
      </w:r>
      <w:r w:rsidRPr="001B0570">
        <w:rPr>
          <w:rFonts w:ascii="Times New Roman" w:eastAsia="Times New Roman" w:hAnsi="Times New Roman" w:cs="Times New Roman"/>
          <w:kern w:val="0"/>
          <w:sz w:val="22"/>
          <w:szCs w:val="22"/>
          <w14:ligatures w14:val="none"/>
        </w:rPr>
        <w:t xml:space="preserve"> acute angle branching hyphae</w:t>
      </w:r>
      <w:r w:rsidR="00201010">
        <w:rPr>
          <w:rFonts w:ascii="Times New Roman" w:eastAsia="Times New Roman" w:hAnsi="Times New Roman" w:cs="Times New Roman"/>
          <w:kern w:val="0"/>
          <w:sz w:val="22"/>
          <w:szCs w:val="22"/>
          <w14:ligatures w14:val="none"/>
        </w:rPr>
        <w:t>,</w:t>
      </w:r>
      <w:r w:rsidRPr="001B0570">
        <w:rPr>
          <w:rFonts w:ascii="Times New Roman" w:eastAsia="Times New Roman" w:hAnsi="Times New Roman" w:cs="Times New Roman"/>
          <w:kern w:val="0"/>
          <w:sz w:val="22"/>
          <w:szCs w:val="22"/>
          <w14:ligatures w14:val="none"/>
        </w:rPr>
        <w:t xml:space="preserve"> with parallel walls measuring 3–6μm</w:t>
      </w:r>
      <w:r w:rsidR="00201010">
        <w:rPr>
          <w:rFonts w:ascii="Times New Roman" w:eastAsia="Times New Roman" w:hAnsi="Times New Roman" w:cs="Times New Roman"/>
          <w:kern w:val="0"/>
          <w:sz w:val="22"/>
          <w:szCs w:val="22"/>
          <w14:ligatures w14:val="none"/>
        </w:rPr>
        <w:t>,</w:t>
      </w:r>
      <w:r w:rsidRPr="001B0570">
        <w:rPr>
          <w:rFonts w:ascii="Times New Roman" w:eastAsia="Times New Roman" w:hAnsi="Times New Roman" w:cs="Times New Roman"/>
          <w:kern w:val="0"/>
          <w:sz w:val="22"/>
          <w:szCs w:val="22"/>
          <w14:ligatures w14:val="none"/>
        </w:rPr>
        <w:t xml:space="preserve"> with bulbous </w:t>
      </w:r>
      <w:r w:rsidR="00F0243D">
        <w:rPr>
          <w:rFonts w:ascii="Times New Roman" w:eastAsia="Times New Roman" w:hAnsi="Times New Roman" w:cs="Times New Roman"/>
          <w:kern w:val="0"/>
          <w:sz w:val="22"/>
          <w:szCs w:val="22"/>
          <w14:ligatures w14:val="none"/>
        </w:rPr>
        <w:t xml:space="preserve">swelling </w:t>
      </w:r>
      <w:r w:rsidR="003F2CD0">
        <w:rPr>
          <w:rFonts w:ascii="Times New Roman" w:eastAsia="Times New Roman" w:hAnsi="Times New Roman" w:cs="Times New Roman"/>
          <w:kern w:val="0"/>
          <w:sz w:val="22"/>
          <w:szCs w:val="22"/>
          <w14:ligatures w14:val="none"/>
        </w:rPr>
        <w:t xml:space="preserve">at the hyphae ends </w:t>
      </w:r>
      <w:r w:rsidRPr="001B0570">
        <w:rPr>
          <w:rFonts w:ascii="Times New Roman" w:eastAsia="Times New Roman" w:hAnsi="Times New Roman" w:cs="Times New Roman"/>
          <w:kern w:val="0"/>
          <w:sz w:val="22"/>
          <w:szCs w:val="22"/>
          <w14:ligatures w14:val="none"/>
        </w:rPr>
        <w:t>measuring 7–13μ</w:t>
      </w:r>
      <w:r w:rsidR="00D1706A">
        <w:rPr>
          <w:rFonts w:ascii="Times New Roman" w:eastAsia="Times New Roman" w:hAnsi="Times New Roman" w:cs="Times New Roman"/>
          <w:kern w:val="0"/>
          <w:sz w:val="22"/>
          <w:szCs w:val="22"/>
          <w14:ligatures w14:val="none"/>
        </w:rPr>
        <w:t>m</w:t>
      </w:r>
      <w:r w:rsidRPr="001B0570">
        <w:rPr>
          <w:rFonts w:ascii="Times New Roman" w:eastAsia="Times New Roman" w:hAnsi="Times New Roman" w:cs="Times New Roman"/>
          <w:kern w:val="0"/>
          <w:sz w:val="22"/>
          <w:szCs w:val="22"/>
          <w14:ligatures w14:val="none"/>
        </w:rPr>
        <w:t xml:space="preserve">. Occasionally, yeast-like </w:t>
      </w:r>
      <w:r w:rsidR="00F2653B">
        <w:rPr>
          <w:rFonts w:ascii="Times New Roman" w:eastAsia="Times New Roman" w:hAnsi="Times New Roman" w:cs="Times New Roman"/>
          <w:kern w:val="0"/>
          <w:sz w:val="22"/>
          <w:szCs w:val="22"/>
          <w14:ligatures w14:val="none"/>
        </w:rPr>
        <w:t>cells</w:t>
      </w:r>
      <w:r w:rsidRPr="001B0570">
        <w:rPr>
          <w:rFonts w:ascii="Times New Roman" w:eastAsia="Times New Roman" w:hAnsi="Times New Roman" w:cs="Times New Roman"/>
          <w:kern w:val="0"/>
          <w:sz w:val="22"/>
          <w:szCs w:val="22"/>
          <w14:ligatures w14:val="none"/>
        </w:rPr>
        <w:t xml:space="preserve"> measuring 7–15μm are present. Hyphae stain with </w:t>
      </w:r>
      <w:proofErr w:type="spellStart"/>
      <w:r w:rsidRPr="001B0570">
        <w:rPr>
          <w:rFonts w:ascii="Times New Roman" w:eastAsia="Times New Roman" w:hAnsi="Times New Roman" w:cs="Times New Roman"/>
          <w:kern w:val="0"/>
          <w:sz w:val="22"/>
          <w:szCs w:val="22"/>
          <w14:ligatures w14:val="none"/>
        </w:rPr>
        <w:t>Gomori</w:t>
      </w:r>
      <w:proofErr w:type="spellEnd"/>
      <w:r w:rsidRPr="001B0570">
        <w:rPr>
          <w:rFonts w:ascii="Times New Roman" w:eastAsia="Times New Roman" w:hAnsi="Times New Roman" w:cs="Times New Roman"/>
          <w:kern w:val="0"/>
          <w:sz w:val="22"/>
          <w:szCs w:val="22"/>
          <w14:ligatures w14:val="none"/>
        </w:rPr>
        <w:t xml:space="preserve"> methenamine-silver and Periodic acid-Schiff stains. </w:t>
      </w:r>
    </w:p>
    <w:p w14:paraId="613823C9" w14:textId="44C1D8D4"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u w:val="single"/>
          <w14:ligatures w14:val="none"/>
        </w:rPr>
        <w:t>Cultural description</w:t>
      </w:r>
      <w:r w:rsidRPr="001B0570">
        <w:rPr>
          <w:rFonts w:ascii="Times New Roman" w:eastAsia="Times New Roman" w:hAnsi="Times New Roman" w:cs="Times New Roman"/>
          <w:kern w:val="0"/>
          <w:sz w:val="22"/>
          <w:szCs w:val="22"/>
          <w14:ligatures w14:val="none"/>
        </w:rPr>
        <w:t xml:space="preserve">: Colonies are fast-growing, powdery, tufted, </w:t>
      </w:r>
      <w:r w:rsidR="004B7922">
        <w:rPr>
          <w:rFonts w:ascii="Times New Roman" w:eastAsia="Times New Roman" w:hAnsi="Times New Roman" w:cs="Times New Roman"/>
          <w:kern w:val="0"/>
          <w:sz w:val="22"/>
          <w:szCs w:val="22"/>
          <w14:ligatures w14:val="none"/>
        </w:rPr>
        <w:t xml:space="preserve">and </w:t>
      </w:r>
      <w:r w:rsidRPr="001B0570">
        <w:rPr>
          <w:rFonts w:ascii="Times New Roman" w:eastAsia="Times New Roman" w:hAnsi="Times New Roman" w:cs="Times New Roman"/>
          <w:kern w:val="0"/>
          <w:sz w:val="22"/>
          <w:szCs w:val="22"/>
          <w14:ligatures w14:val="none"/>
        </w:rPr>
        <w:t xml:space="preserve">yellow-brown, grey-green, pink, violet, or sand-colored—key features: Yellow-brown or grey-green </w:t>
      </w:r>
      <w:r w:rsidR="002A2C14">
        <w:rPr>
          <w:rFonts w:ascii="Times New Roman" w:eastAsia="Times New Roman" w:hAnsi="Times New Roman" w:cs="Times New Roman"/>
          <w:kern w:val="0"/>
          <w:sz w:val="22"/>
          <w:szCs w:val="22"/>
          <w14:ligatures w14:val="none"/>
        </w:rPr>
        <w:t>color</w:t>
      </w:r>
      <w:r w:rsidRPr="001B0570">
        <w:rPr>
          <w:rFonts w:ascii="Times New Roman" w:eastAsia="Times New Roman" w:hAnsi="Times New Roman" w:cs="Times New Roman"/>
          <w:kern w:val="0"/>
          <w:sz w:val="22"/>
          <w:szCs w:val="22"/>
          <w14:ligatures w14:val="none"/>
        </w:rPr>
        <w:t>, cylindrical phialides, and chlamydospores.</w:t>
      </w:r>
    </w:p>
    <w:p w14:paraId="41C1C164" w14:textId="17087520" w:rsidR="001B0570" w:rsidRPr="001B0570" w:rsidRDefault="001B0570" w:rsidP="00072F43">
      <w:pPr>
        <w:spacing w:after="0" w:line="240" w:lineRule="auto"/>
        <w:contextualSpacing/>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14:ligatures w14:val="none"/>
        </w:rPr>
        <w:t xml:space="preserve">Microscopic identification from culture: Conidiophores </w:t>
      </w:r>
      <w:r w:rsidR="00ED6DD7">
        <w:rPr>
          <w:rFonts w:ascii="Times New Roman" w:eastAsia="Times New Roman" w:hAnsi="Times New Roman" w:cs="Times New Roman"/>
          <w:kern w:val="0"/>
          <w:sz w:val="22"/>
          <w:szCs w:val="22"/>
          <w14:ligatures w14:val="none"/>
        </w:rPr>
        <w:t xml:space="preserve">with </w:t>
      </w:r>
      <w:r w:rsidRPr="001B0570">
        <w:rPr>
          <w:rFonts w:ascii="Times New Roman" w:eastAsia="Times New Roman" w:hAnsi="Times New Roman" w:cs="Times New Roman"/>
          <w:kern w:val="0"/>
          <w:sz w:val="22"/>
          <w:szCs w:val="22"/>
          <w14:ligatures w14:val="none"/>
        </w:rPr>
        <w:t>dense</w:t>
      </w:r>
      <w:r w:rsidR="00286A9B">
        <w:rPr>
          <w:rFonts w:ascii="Times New Roman" w:eastAsia="Times New Roman" w:hAnsi="Times New Roman" w:cs="Times New Roman"/>
          <w:kern w:val="0"/>
          <w:sz w:val="22"/>
          <w:szCs w:val="22"/>
          <w14:ligatures w14:val="none"/>
        </w:rPr>
        <w:t xml:space="preserve"> </w:t>
      </w:r>
      <w:r w:rsidRPr="001B0570">
        <w:rPr>
          <w:rFonts w:ascii="Times New Roman" w:eastAsia="Times New Roman" w:hAnsi="Times New Roman" w:cs="Times New Roman"/>
          <w:kern w:val="0"/>
          <w:sz w:val="22"/>
          <w:szCs w:val="22"/>
          <w14:ligatures w14:val="none"/>
        </w:rPr>
        <w:t xml:space="preserve">branches bearing phialides are seen. Phialides are cylindrical </w:t>
      </w:r>
      <w:r w:rsidR="00ED6DD7">
        <w:rPr>
          <w:rFonts w:ascii="Times New Roman" w:eastAsia="Times New Roman" w:hAnsi="Times New Roman" w:cs="Times New Roman"/>
          <w:kern w:val="0"/>
          <w:sz w:val="22"/>
          <w:szCs w:val="22"/>
          <w14:ligatures w14:val="none"/>
        </w:rPr>
        <w:t>to</w:t>
      </w:r>
      <w:r w:rsidRPr="001B0570">
        <w:rPr>
          <w:rFonts w:ascii="Times New Roman" w:eastAsia="Times New Roman" w:hAnsi="Times New Roman" w:cs="Times New Roman"/>
          <w:kern w:val="0"/>
          <w:sz w:val="22"/>
          <w:szCs w:val="22"/>
          <w14:ligatures w14:val="none"/>
        </w:rPr>
        <w:t xml:space="preserve"> ellipsoid, tapering abruptly into a long, cylindrical neck. Conidia are</w:t>
      </w:r>
      <w:r w:rsidR="00C456D2">
        <w:rPr>
          <w:rFonts w:ascii="Times New Roman" w:eastAsia="Times New Roman" w:hAnsi="Times New Roman" w:cs="Times New Roman"/>
          <w:kern w:val="0"/>
          <w:sz w:val="22"/>
          <w:szCs w:val="22"/>
          <w14:ligatures w14:val="none"/>
        </w:rPr>
        <w:t xml:space="preserve"> oval</w:t>
      </w:r>
      <w:r w:rsidRPr="001B0570">
        <w:rPr>
          <w:rFonts w:ascii="Times New Roman" w:eastAsia="Times New Roman" w:hAnsi="Times New Roman" w:cs="Times New Roman"/>
          <w:kern w:val="0"/>
          <w:sz w:val="22"/>
          <w:szCs w:val="22"/>
          <w14:ligatures w14:val="none"/>
        </w:rPr>
        <w:t xml:space="preserve">, ellipsoidal </w:t>
      </w:r>
      <w:r w:rsidR="00191198">
        <w:rPr>
          <w:rFonts w:ascii="Times New Roman" w:eastAsia="Times New Roman" w:hAnsi="Times New Roman" w:cs="Times New Roman"/>
          <w:kern w:val="0"/>
          <w:sz w:val="22"/>
          <w:szCs w:val="22"/>
          <w14:ligatures w14:val="none"/>
        </w:rPr>
        <w:t>or</w:t>
      </w:r>
      <w:r w:rsidRPr="001B0570">
        <w:rPr>
          <w:rFonts w:ascii="Times New Roman" w:eastAsia="Times New Roman" w:hAnsi="Times New Roman" w:cs="Times New Roman"/>
          <w:kern w:val="0"/>
          <w:sz w:val="22"/>
          <w:szCs w:val="22"/>
          <w14:ligatures w14:val="none"/>
        </w:rPr>
        <w:t xml:space="preserve"> fusiform, hyaline to yellow, smooth-walled, 3-5 x 2-4 µm, and are produced in long chains. Chlamydospores are usually present, singly or in short chains, 4-8 µm, thick-walled. </w:t>
      </w:r>
      <w:r w:rsidRPr="001B0570">
        <w:rPr>
          <w:rFonts w:ascii="Times New Roman" w:eastAsia="Times New Roman" w:hAnsi="Times New Roman" w:cs="Times New Roman"/>
          <w:i/>
          <w:iCs/>
          <w:kern w:val="0"/>
          <w:sz w:val="22"/>
          <w:szCs w:val="22"/>
          <w14:ligatures w14:val="none"/>
        </w:rPr>
        <w:t xml:space="preserve">P. </w:t>
      </w:r>
      <w:proofErr w:type="spellStart"/>
      <w:r w:rsidRPr="001B0570">
        <w:rPr>
          <w:rFonts w:ascii="Times New Roman" w:eastAsia="Times New Roman" w:hAnsi="Times New Roman" w:cs="Times New Roman"/>
          <w:i/>
          <w:iCs/>
          <w:kern w:val="0"/>
          <w:sz w:val="22"/>
          <w:szCs w:val="22"/>
          <w14:ligatures w14:val="none"/>
        </w:rPr>
        <w:t>variotii</w:t>
      </w:r>
      <w:proofErr w:type="spellEnd"/>
      <w:r w:rsidRPr="001B0570">
        <w:rPr>
          <w:rFonts w:ascii="Times New Roman" w:eastAsia="Times New Roman" w:hAnsi="Times New Roman" w:cs="Times New Roman"/>
          <w:kern w:val="0"/>
          <w:sz w:val="22"/>
          <w:szCs w:val="22"/>
          <w14:ligatures w14:val="none"/>
        </w:rPr>
        <w:t xml:space="preserve">: Conidiophores, phialides, conidia, and terminal </w:t>
      </w:r>
      <w:r w:rsidR="009B583E">
        <w:rPr>
          <w:rFonts w:ascii="Times New Roman" w:eastAsia="Times New Roman" w:hAnsi="Times New Roman" w:cs="Times New Roman"/>
          <w:kern w:val="0"/>
          <w:sz w:val="22"/>
          <w:szCs w:val="22"/>
          <w14:ligatures w14:val="none"/>
        </w:rPr>
        <w:t>c</w:t>
      </w:r>
      <w:r w:rsidRPr="001B0570">
        <w:rPr>
          <w:rFonts w:ascii="Times New Roman" w:eastAsia="Times New Roman" w:hAnsi="Times New Roman" w:cs="Times New Roman"/>
          <w:kern w:val="0"/>
          <w:sz w:val="22"/>
          <w:szCs w:val="22"/>
          <w14:ligatures w14:val="none"/>
        </w:rPr>
        <w:t xml:space="preserve">hlamydospores </w:t>
      </w:r>
      <w:r w:rsidR="00191198">
        <w:rPr>
          <w:rFonts w:ascii="Times New Roman" w:eastAsia="Times New Roman" w:hAnsi="Times New Roman" w:cs="Times New Roman"/>
          <w:kern w:val="0"/>
          <w:sz w:val="22"/>
          <w:szCs w:val="22"/>
          <w14:ligatures w14:val="none"/>
        </w:rPr>
        <w:t xml:space="preserve">help to </w:t>
      </w:r>
      <w:r w:rsidR="00191198">
        <w:rPr>
          <w:rFonts w:ascii="Times New Roman" w:eastAsia="Times New Roman" w:hAnsi="Times New Roman" w:cs="Times New Roman"/>
          <w:kern w:val="0"/>
          <w:sz w:val="22"/>
          <w:szCs w:val="22"/>
          <w14:ligatures w14:val="none"/>
        </w:rPr>
        <w:lastRenderedPageBreak/>
        <w:t xml:space="preserve">tentatively identify </w:t>
      </w:r>
      <w:r w:rsidRPr="00191198">
        <w:rPr>
          <w:rFonts w:ascii="Times New Roman" w:eastAsia="Times New Roman" w:hAnsi="Times New Roman" w:cs="Times New Roman"/>
          <w:i/>
          <w:iCs/>
          <w:kern w:val="0"/>
          <w:sz w:val="22"/>
          <w:szCs w:val="22"/>
          <w14:ligatures w14:val="none"/>
        </w:rPr>
        <w:t xml:space="preserve">P. </w:t>
      </w:r>
      <w:proofErr w:type="spellStart"/>
      <w:r w:rsidRPr="00191198">
        <w:rPr>
          <w:rFonts w:ascii="Times New Roman" w:eastAsia="Times New Roman" w:hAnsi="Times New Roman" w:cs="Times New Roman"/>
          <w:i/>
          <w:iCs/>
          <w:kern w:val="0"/>
          <w:sz w:val="22"/>
          <w:szCs w:val="22"/>
          <w14:ligatures w14:val="none"/>
        </w:rPr>
        <w:t>variotii</w:t>
      </w:r>
      <w:proofErr w:type="spellEnd"/>
      <w:r w:rsidRPr="001B0570">
        <w:rPr>
          <w:rFonts w:ascii="Times New Roman" w:eastAsia="Times New Roman" w:hAnsi="Times New Roman" w:cs="Times New Roman"/>
          <w:kern w:val="0"/>
          <w:sz w:val="22"/>
          <w:szCs w:val="22"/>
          <w14:ligatures w14:val="none"/>
        </w:rPr>
        <w:t>.</w:t>
      </w:r>
      <w:r w:rsidR="002D130D">
        <w:rPr>
          <w:rFonts w:ascii="Times New Roman" w:eastAsia="Times New Roman" w:hAnsi="Times New Roman" w:cs="Times New Roman"/>
          <w:kern w:val="0"/>
          <w:sz w:val="22"/>
          <w:szCs w:val="22"/>
          <w14:ligatures w14:val="none"/>
        </w:rPr>
        <w:t xml:space="preserve"> </w:t>
      </w:r>
      <w:proofErr w:type="spellStart"/>
      <w:r w:rsidR="009D7526" w:rsidRPr="00D827C0">
        <w:rPr>
          <w:rFonts w:ascii="Times New Roman" w:eastAsia="Times New Roman" w:hAnsi="Times New Roman" w:cs="Times New Roman"/>
          <w:i/>
          <w:iCs/>
          <w:kern w:val="0"/>
          <w:sz w:val="22"/>
          <w:szCs w:val="22"/>
          <w14:ligatures w14:val="none"/>
        </w:rPr>
        <w:t>Pa</w:t>
      </w:r>
      <w:r w:rsidR="00D827C0" w:rsidRPr="00D827C0">
        <w:rPr>
          <w:rFonts w:ascii="Times New Roman" w:eastAsia="Times New Roman" w:hAnsi="Times New Roman" w:cs="Times New Roman"/>
          <w:i/>
          <w:iCs/>
          <w:kern w:val="0"/>
          <w:sz w:val="22"/>
          <w:szCs w:val="22"/>
          <w14:ligatures w14:val="none"/>
        </w:rPr>
        <w:t>ecilomyces</w:t>
      </w:r>
      <w:proofErr w:type="spellEnd"/>
      <w:r w:rsidR="00D827C0">
        <w:rPr>
          <w:rFonts w:ascii="Times New Roman" w:eastAsia="Times New Roman" w:hAnsi="Times New Roman" w:cs="Times New Roman"/>
          <w:kern w:val="0"/>
          <w:sz w:val="22"/>
          <w:szCs w:val="22"/>
          <w14:ligatures w14:val="none"/>
        </w:rPr>
        <w:t xml:space="preserve"> </w:t>
      </w:r>
      <w:r w:rsidR="002D130D">
        <w:rPr>
          <w:rFonts w:ascii="Times New Roman" w:eastAsia="Times New Roman" w:hAnsi="Times New Roman" w:cs="Times New Roman"/>
          <w:kern w:val="0"/>
          <w:sz w:val="22"/>
          <w:szCs w:val="22"/>
          <w14:ligatures w14:val="none"/>
        </w:rPr>
        <w:t xml:space="preserve">somewhat resembles </w:t>
      </w:r>
      <w:proofErr w:type="gramStart"/>
      <w:r w:rsidR="002D130D" w:rsidRPr="00D827C0">
        <w:rPr>
          <w:rFonts w:ascii="Times New Roman" w:eastAsia="Times New Roman" w:hAnsi="Times New Roman" w:cs="Times New Roman"/>
          <w:i/>
          <w:iCs/>
          <w:kern w:val="0"/>
          <w:sz w:val="22"/>
          <w:szCs w:val="22"/>
          <w14:ligatures w14:val="none"/>
        </w:rPr>
        <w:t>Penicillium</w:t>
      </w:r>
      <w:r w:rsidR="009B583E">
        <w:rPr>
          <w:rFonts w:ascii="Times New Roman" w:eastAsia="Times New Roman" w:hAnsi="Times New Roman" w:cs="Times New Roman"/>
          <w:kern w:val="0"/>
          <w:sz w:val="22"/>
          <w:szCs w:val="22"/>
          <w14:ligatures w14:val="none"/>
        </w:rPr>
        <w:t>, but</w:t>
      </w:r>
      <w:proofErr w:type="gramEnd"/>
      <w:r w:rsidR="009B583E">
        <w:rPr>
          <w:rFonts w:ascii="Times New Roman" w:eastAsia="Times New Roman" w:hAnsi="Times New Roman" w:cs="Times New Roman"/>
          <w:kern w:val="0"/>
          <w:sz w:val="22"/>
          <w:szCs w:val="22"/>
          <w14:ligatures w14:val="none"/>
        </w:rPr>
        <w:t xml:space="preserve"> is slightly different in </w:t>
      </w:r>
      <w:r w:rsidR="00D827C0">
        <w:rPr>
          <w:rFonts w:ascii="Times New Roman" w:eastAsia="Times New Roman" w:hAnsi="Times New Roman" w:cs="Times New Roman"/>
          <w:kern w:val="0"/>
          <w:sz w:val="22"/>
          <w:szCs w:val="22"/>
          <w14:ligatures w14:val="none"/>
        </w:rPr>
        <w:t xml:space="preserve">colony </w:t>
      </w:r>
      <w:r w:rsidR="009B583E">
        <w:rPr>
          <w:rFonts w:ascii="Times New Roman" w:eastAsia="Times New Roman" w:hAnsi="Times New Roman" w:cs="Times New Roman"/>
          <w:kern w:val="0"/>
          <w:sz w:val="22"/>
          <w:szCs w:val="22"/>
          <w14:ligatures w14:val="none"/>
        </w:rPr>
        <w:t xml:space="preserve">color and the conidia </w:t>
      </w:r>
      <w:r w:rsidR="009D7526">
        <w:rPr>
          <w:rFonts w:ascii="Times New Roman" w:eastAsia="Times New Roman" w:hAnsi="Times New Roman" w:cs="Times New Roman"/>
          <w:kern w:val="0"/>
          <w:sz w:val="22"/>
          <w:szCs w:val="22"/>
          <w14:ligatures w14:val="none"/>
        </w:rPr>
        <w:t xml:space="preserve">are more oval </w:t>
      </w:r>
      <w:r w:rsidR="00154552">
        <w:rPr>
          <w:rFonts w:ascii="Times New Roman" w:eastAsia="Times New Roman" w:hAnsi="Times New Roman" w:cs="Times New Roman"/>
          <w:kern w:val="0"/>
          <w:sz w:val="22"/>
          <w:szCs w:val="22"/>
          <w14:ligatures w14:val="none"/>
        </w:rPr>
        <w:t xml:space="preserve">in </w:t>
      </w:r>
      <w:proofErr w:type="spellStart"/>
      <w:r w:rsidR="00154552" w:rsidRPr="00154552">
        <w:rPr>
          <w:rFonts w:ascii="Times New Roman" w:eastAsia="Times New Roman" w:hAnsi="Times New Roman" w:cs="Times New Roman"/>
          <w:i/>
          <w:iCs/>
          <w:kern w:val="0"/>
          <w:sz w:val="22"/>
          <w:szCs w:val="22"/>
          <w14:ligatures w14:val="none"/>
        </w:rPr>
        <w:t>Paeciliomyces</w:t>
      </w:r>
      <w:proofErr w:type="spellEnd"/>
      <w:r w:rsidR="00154552" w:rsidRPr="00154552">
        <w:rPr>
          <w:rFonts w:ascii="Times New Roman" w:eastAsia="Times New Roman" w:hAnsi="Times New Roman" w:cs="Times New Roman"/>
          <w:i/>
          <w:iCs/>
          <w:kern w:val="0"/>
          <w:sz w:val="22"/>
          <w:szCs w:val="22"/>
          <w14:ligatures w14:val="none"/>
        </w:rPr>
        <w:t>,</w:t>
      </w:r>
      <w:r w:rsidR="00154552">
        <w:rPr>
          <w:rFonts w:ascii="Times New Roman" w:eastAsia="Times New Roman" w:hAnsi="Times New Roman" w:cs="Times New Roman"/>
          <w:kern w:val="0"/>
          <w:sz w:val="22"/>
          <w:szCs w:val="22"/>
          <w14:ligatures w14:val="none"/>
        </w:rPr>
        <w:t xml:space="preserve"> but more </w:t>
      </w:r>
      <w:r w:rsidR="009D7526">
        <w:rPr>
          <w:rFonts w:ascii="Times New Roman" w:eastAsia="Times New Roman" w:hAnsi="Times New Roman" w:cs="Times New Roman"/>
          <w:kern w:val="0"/>
          <w:sz w:val="22"/>
          <w:szCs w:val="22"/>
          <w14:ligatures w14:val="none"/>
        </w:rPr>
        <w:t xml:space="preserve">round in </w:t>
      </w:r>
      <w:r w:rsidR="00D827C0" w:rsidRPr="00154552">
        <w:rPr>
          <w:rFonts w:ascii="Times New Roman" w:eastAsia="Times New Roman" w:hAnsi="Times New Roman" w:cs="Times New Roman"/>
          <w:i/>
          <w:iCs/>
          <w:kern w:val="0"/>
          <w:sz w:val="22"/>
          <w:szCs w:val="22"/>
          <w14:ligatures w14:val="none"/>
        </w:rPr>
        <w:t>P</w:t>
      </w:r>
      <w:r w:rsidR="00154552" w:rsidRPr="00154552">
        <w:rPr>
          <w:rFonts w:ascii="Times New Roman" w:eastAsia="Times New Roman" w:hAnsi="Times New Roman" w:cs="Times New Roman"/>
          <w:i/>
          <w:iCs/>
          <w:kern w:val="0"/>
          <w:sz w:val="22"/>
          <w:szCs w:val="22"/>
          <w14:ligatures w14:val="none"/>
        </w:rPr>
        <w:t>enicillium.</w:t>
      </w:r>
    </w:p>
    <w:p w14:paraId="5D79484E" w14:textId="77777777" w:rsidR="00072F43" w:rsidRDefault="00072F43" w:rsidP="00072F43">
      <w:pPr>
        <w:spacing w:after="0" w:line="240" w:lineRule="auto"/>
        <w:contextualSpacing/>
        <w:rPr>
          <w:rFonts w:ascii="Times New Roman" w:eastAsia="Times New Roman" w:hAnsi="Times New Roman" w:cs="Times New Roman"/>
          <w:kern w:val="0"/>
          <w:sz w:val="22"/>
          <w:szCs w:val="22"/>
          <w:u w:val="single"/>
          <w14:ligatures w14:val="none"/>
        </w:rPr>
      </w:pPr>
    </w:p>
    <w:p w14:paraId="20AB305B" w14:textId="147A3B57" w:rsidR="00286A9B" w:rsidRDefault="000C5EAA" w:rsidP="007C31F7">
      <w:pPr>
        <w:spacing w:after="0" w:line="240" w:lineRule="auto"/>
        <w:contextualSpacing/>
        <w:rPr>
          <w:rFonts w:ascii="Times New Roman" w:eastAsia="Times New Roman" w:hAnsi="Times New Roman" w:cs="Times New Roman"/>
          <w:b/>
          <w:bCs/>
          <w:i/>
          <w:iCs/>
          <w:kern w:val="0"/>
          <w:sz w:val="22"/>
          <w:szCs w:val="22"/>
          <w14:ligatures w14:val="none"/>
        </w:rPr>
      </w:pPr>
      <w:r>
        <w:rPr>
          <w:rFonts w:ascii="Times New Roman" w:hAnsi="Times New Roman" w:cs="Times New Roman"/>
          <w:b/>
          <w:bCs/>
          <w:i/>
          <w:iCs/>
          <w:noProof/>
          <w:sz w:val="22"/>
          <w:szCs w:val="22"/>
        </w:rPr>
        <mc:AlternateContent>
          <mc:Choice Requires="wps">
            <w:drawing>
              <wp:anchor distT="0" distB="0" distL="114300" distR="114300" simplePos="0" relativeHeight="251604480" behindDoc="0" locked="0" layoutInCell="1" allowOverlap="1" wp14:anchorId="3E235D5A" wp14:editId="17041337">
                <wp:simplePos x="0" y="0"/>
                <wp:positionH relativeFrom="column">
                  <wp:posOffset>5124540</wp:posOffset>
                </wp:positionH>
                <wp:positionV relativeFrom="paragraph">
                  <wp:posOffset>1505597</wp:posOffset>
                </wp:positionV>
                <wp:extent cx="2019300" cy="1391101"/>
                <wp:effectExtent l="0" t="0" r="19050" b="19050"/>
                <wp:wrapNone/>
                <wp:docPr id="358077269" name="Text Box 26"/>
                <wp:cNvGraphicFramePr/>
                <a:graphic xmlns:a="http://schemas.openxmlformats.org/drawingml/2006/main">
                  <a:graphicData uri="http://schemas.microsoft.com/office/word/2010/wordprocessingShape">
                    <wps:wsp>
                      <wps:cNvSpPr txBox="1"/>
                      <wps:spPr>
                        <a:xfrm>
                          <a:off x="0" y="0"/>
                          <a:ext cx="2019300" cy="1391101"/>
                        </a:xfrm>
                        <a:prstGeom prst="rect">
                          <a:avLst/>
                        </a:prstGeom>
                        <a:solidFill>
                          <a:schemeClr val="lt1"/>
                        </a:solidFill>
                        <a:ln w="6350">
                          <a:solidFill>
                            <a:prstClr val="black"/>
                          </a:solidFill>
                        </a:ln>
                      </wps:spPr>
                      <wps:txbx>
                        <w:txbxContent>
                          <w:p w14:paraId="315FBFEC" w14:textId="0863D8C6" w:rsidR="00A20E97" w:rsidRPr="00072F43" w:rsidRDefault="00275154" w:rsidP="00A20E97">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Figure 3-48</w:t>
                            </w:r>
                            <w:r w:rsidR="00856360">
                              <w:rPr>
                                <w:rFonts w:ascii="Times New Roman" w:hAnsi="Times New Roman" w:cs="Times New Roman"/>
                                <w:sz w:val="16"/>
                                <w:szCs w:val="16"/>
                              </w:rPr>
                              <w:t xml:space="preserve">. </w:t>
                            </w:r>
                            <w:r w:rsidR="00AD5022" w:rsidRPr="00AD5022">
                              <w:rPr>
                                <w:rFonts w:ascii="Times New Roman" w:hAnsi="Times New Roman" w:cs="Times New Roman"/>
                                <w:sz w:val="16"/>
                                <w:szCs w:val="16"/>
                              </w:rPr>
                              <w:t xml:space="preserve">‎Penicillium </w:t>
                            </w:r>
                            <w:proofErr w:type="spellStart"/>
                            <w:r w:rsidR="00AD5022" w:rsidRPr="00AD5022">
                              <w:rPr>
                                <w:rFonts w:ascii="Times New Roman" w:hAnsi="Times New Roman" w:cs="Times New Roman"/>
                                <w:sz w:val="16"/>
                                <w:szCs w:val="16"/>
                              </w:rPr>
                              <w:t>rubens</w:t>
                            </w:r>
                            <w:proofErr w:type="spellEnd"/>
                            <w:r w:rsidR="00AD5022" w:rsidRPr="00AD5022">
                              <w:rPr>
                                <w:rFonts w:ascii="Times New Roman" w:hAnsi="Times New Roman" w:cs="Times New Roman"/>
                                <w:sz w:val="16"/>
                                <w:szCs w:val="16"/>
                              </w:rPr>
                              <w:t xml:space="preserve"> NRRL 792. </w:t>
                            </w:r>
                            <w:r w:rsidR="00A042CE">
                              <w:rPr>
                                <w:rFonts w:ascii="Times New Roman" w:hAnsi="Times New Roman" w:cs="Times New Roman"/>
                                <w:sz w:val="16"/>
                                <w:szCs w:val="16"/>
                              </w:rPr>
                              <w:t>C</w:t>
                            </w:r>
                            <w:r w:rsidR="00AD5022" w:rsidRPr="00AD5022">
                              <w:rPr>
                                <w:rFonts w:ascii="Times New Roman" w:hAnsi="Times New Roman" w:cs="Times New Roman"/>
                                <w:sz w:val="16"/>
                                <w:szCs w:val="16"/>
                              </w:rPr>
                              <w:t xml:space="preserve">olonies </w:t>
                            </w:r>
                            <w:r w:rsidR="006F4D15">
                              <w:rPr>
                                <w:rFonts w:ascii="Times New Roman" w:hAnsi="Times New Roman" w:cs="Times New Roman"/>
                                <w:sz w:val="16"/>
                                <w:szCs w:val="16"/>
                              </w:rPr>
                              <w:t xml:space="preserve">are </w:t>
                            </w:r>
                            <w:r w:rsidR="00AD5022" w:rsidRPr="00AD5022">
                              <w:rPr>
                                <w:rFonts w:ascii="Times New Roman" w:hAnsi="Times New Roman" w:cs="Times New Roman"/>
                                <w:sz w:val="16"/>
                                <w:szCs w:val="16"/>
                              </w:rPr>
                              <w:t xml:space="preserve">7 d old </w:t>
                            </w:r>
                            <w:r w:rsidR="006F4D15">
                              <w:rPr>
                                <w:rFonts w:ascii="Times New Roman" w:hAnsi="Times New Roman" w:cs="Times New Roman"/>
                                <w:sz w:val="16"/>
                                <w:szCs w:val="16"/>
                              </w:rPr>
                              <w:t xml:space="preserve">grown at </w:t>
                            </w:r>
                            <w:r w:rsidR="00AD5022" w:rsidRPr="00AD5022">
                              <w:rPr>
                                <w:rFonts w:ascii="Times New Roman" w:hAnsi="Times New Roman" w:cs="Times New Roman"/>
                                <w:sz w:val="16"/>
                                <w:szCs w:val="16"/>
                              </w:rPr>
                              <w:t>25 °C. A. CYA. B. MEA. C. YES. D–H. Bars =10 µm.</w:t>
                            </w:r>
                            <w:r w:rsidR="00AD5022">
                              <w:rPr>
                                <w:rFonts w:ascii="Times New Roman" w:hAnsi="Times New Roman" w:cs="Times New Roman"/>
                                <w:sz w:val="16"/>
                                <w:szCs w:val="16"/>
                              </w:rPr>
                              <w:t xml:space="preserve"> </w:t>
                            </w:r>
                            <w:r w:rsidR="00AD5022" w:rsidRPr="00AD5022">
                              <w:rPr>
                                <w:rFonts w:ascii="Times New Roman" w:hAnsi="Times New Roman" w:cs="Times New Roman"/>
                                <w:sz w:val="16"/>
                                <w:szCs w:val="16"/>
                              </w:rPr>
                              <w:t>7 June 201</w:t>
                            </w:r>
                            <w:r w:rsidR="007D5727">
                              <w:rPr>
                                <w:rFonts w:ascii="Times New Roman" w:hAnsi="Times New Roman" w:cs="Times New Roman"/>
                                <w:sz w:val="16"/>
                                <w:szCs w:val="16"/>
                              </w:rPr>
                              <w:t>1</w:t>
                            </w:r>
                            <w:r w:rsidR="00415DFF">
                              <w:rPr>
                                <w:rFonts w:ascii="Times New Roman" w:hAnsi="Times New Roman" w:cs="Times New Roman"/>
                                <w:sz w:val="16"/>
                                <w:szCs w:val="16"/>
                              </w:rPr>
                              <w:t xml:space="preserve">. </w:t>
                            </w:r>
                            <w:r w:rsidR="00AD5022" w:rsidRPr="00AD5022">
                              <w:rPr>
                                <w:rFonts w:ascii="Times New Roman" w:hAnsi="Times New Roman" w:cs="Times New Roman"/>
                                <w:sz w:val="16"/>
                                <w:szCs w:val="16"/>
                              </w:rPr>
                              <w:t>Source</w:t>
                            </w:r>
                            <w:r w:rsidR="0049004B">
                              <w:rPr>
                                <w:rFonts w:ascii="Times New Roman" w:hAnsi="Times New Roman" w:cs="Times New Roman"/>
                                <w:sz w:val="16"/>
                                <w:szCs w:val="16"/>
                              </w:rPr>
                              <w:t xml:space="preserve">: </w:t>
                            </w:r>
                            <w:r w:rsidR="00EB5D43">
                              <w:rPr>
                                <w:rFonts w:ascii="Times New Roman" w:hAnsi="Times New Roman" w:cs="Times New Roman"/>
                                <w:sz w:val="16"/>
                                <w:szCs w:val="16"/>
                              </w:rPr>
                              <w:t xml:space="preserve">The penicillium strain of </w:t>
                            </w:r>
                            <w:r w:rsidR="00AD5022" w:rsidRPr="00AD5022">
                              <w:rPr>
                                <w:rFonts w:ascii="Times New Roman" w:hAnsi="Times New Roman" w:cs="Times New Roman"/>
                                <w:sz w:val="16"/>
                                <w:szCs w:val="16"/>
                              </w:rPr>
                              <w:t xml:space="preserve">Fleming’s penicillin is P. </w:t>
                            </w:r>
                            <w:proofErr w:type="spellStart"/>
                            <w:r w:rsidR="00AD5022" w:rsidRPr="00AD5022">
                              <w:rPr>
                                <w:rFonts w:ascii="Times New Roman" w:hAnsi="Times New Roman" w:cs="Times New Roman"/>
                                <w:sz w:val="16"/>
                                <w:szCs w:val="16"/>
                              </w:rPr>
                              <w:t>rubens</w:t>
                            </w:r>
                            <w:proofErr w:type="spellEnd"/>
                            <w:r w:rsidR="00AD5022" w:rsidRPr="00AD5022">
                              <w:rPr>
                                <w:rFonts w:ascii="Times New Roman" w:hAnsi="Times New Roman" w:cs="Times New Roman"/>
                                <w:sz w:val="16"/>
                                <w:szCs w:val="16"/>
                              </w:rPr>
                              <w:t xml:space="preserve">. IMA Fungus 2, 87–95 (2011). </w:t>
                            </w:r>
                            <w:r w:rsidR="00DF11AF">
                              <w:rPr>
                                <w:rFonts w:ascii="Times New Roman" w:hAnsi="Times New Roman" w:cs="Times New Roman"/>
                                <w:sz w:val="16"/>
                                <w:szCs w:val="16"/>
                              </w:rPr>
                              <w:t>Photo:</w:t>
                            </w:r>
                            <w:r w:rsidR="00A042CE">
                              <w:rPr>
                                <w:rFonts w:ascii="Times New Roman" w:hAnsi="Times New Roman" w:cs="Times New Roman"/>
                                <w:sz w:val="16"/>
                                <w:szCs w:val="16"/>
                              </w:rPr>
                              <w:t xml:space="preserve"> </w:t>
                            </w:r>
                            <w:proofErr w:type="spellStart"/>
                            <w:r w:rsidR="00DF11AF" w:rsidRPr="00AD5022">
                              <w:rPr>
                                <w:rFonts w:ascii="Times New Roman" w:hAnsi="Times New Roman" w:cs="Times New Roman"/>
                                <w:sz w:val="16"/>
                                <w:szCs w:val="16"/>
                              </w:rPr>
                              <w:t>Houbraken</w:t>
                            </w:r>
                            <w:proofErr w:type="spellEnd"/>
                            <w:r w:rsidR="00DF11AF" w:rsidRPr="00AD5022">
                              <w:rPr>
                                <w:rFonts w:ascii="Times New Roman" w:hAnsi="Times New Roman" w:cs="Times New Roman"/>
                                <w:sz w:val="16"/>
                                <w:szCs w:val="16"/>
                              </w:rPr>
                              <w:t>, J., Frisvad, J.C. &amp; Samson, R.A</w:t>
                            </w:r>
                            <w:r w:rsidR="00DF11AF">
                              <w:rPr>
                                <w:rFonts w:ascii="Times New Roman" w:hAnsi="Times New Roman" w:cs="Times New Roman"/>
                                <w:sz w:val="16"/>
                                <w:szCs w:val="16"/>
                              </w:rPr>
                              <w:t>.</w:t>
                            </w:r>
                            <w:r w:rsidR="00A042CE">
                              <w:rPr>
                                <w:rFonts w:ascii="Times New Roman" w:hAnsi="Times New Roman" w:cs="Times New Roman"/>
                                <w:sz w:val="16"/>
                                <w:szCs w:val="16"/>
                              </w:rPr>
                              <w:t xml:space="preserve"> </w:t>
                            </w:r>
                            <w:r w:rsidR="00A20E97" w:rsidRPr="007C31F7">
                              <w:rPr>
                                <w:rFonts w:ascii="Times New Roman" w:hAnsi="Times New Roman" w:cs="Times New Roman"/>
                                <w:sz w:val="16"/>
                                <w:szCs w:val="16"/>
                              </w:rPr>
                              <w:t>Creative Commons Attribution-Share Alike 4.0 International license.</w:t>
                            </w:r>
                            <w:r w:rsidR="00A20E97">
                              <w:rPr>
                                <w:rFonts w:ascii="Times New Roman" w:hAnsi="Times New Roman" w:cs="Times New Roman"/>
                                <w:sz w:val="16"/>
                                <w:szCs w:val="16"/>
                              </w:rPr>
                              <w:t xml:space="preserve"> </w:t>
                            </w:r>
                            <w:r w:rsidR="0096325E">
                              <w:rPr>
                                <w:rFonts w:ascii="Times New Roman" w:hAnsi="Times New Roman" w:cs="Times New Roman"/>
                                <w:sz w:val="16"/>
                                <w:szCs w:val="16"/>
                              </w:rPr>
                              <w:t>Wikimedia Commons.</w:t>
                            </w:r>
                          </w:p>
                          <w:p w14:paraId="78D89D6A" w14:textId="7270D6D1" w:rsidR="00072F43" w:rsidRPr="00072F43" w:rsidRDefault="00A20E97" w:rsidP="00AD5022">
                            <w:pPr>
                              <w:spacing w:after="0" w:line="240" w:lineRule="auto"/>
                              <w:contextualSpacing/>
                              <w:rPr>
                                <w:rFonts w:ascii="Times New Roman" w:hAnsi="Times New Roman" w:cs="Times New Roman"/>
                                <w:sz w:val="16"/>
                                <w:szCs w:val="16"/>
                              </w:rPr>
                            </w:pPr>
                            <w:hyperlink r:id="rId67" w:history="1">
                              <w:r w:rsidRPr="00A93D42">
                                <w:rPr>
                                  <w:rStyle w:val="Hyperlink"/>
                                  <w:rFonts w:ascii="Times New Roman" w:hAnsi="Times New Roman" w:cs="Times New Roman"/>
                                  <w:sz w:val="16"/>
                                  <w:szCs w:val="16"/>
                                </w:rPr>
                                <w:t>https://doi.org/10.5598/imafungus.2011.02.01.12</w:t>
                              </w:r>
                            </w:hyperlink>
                            <w:r w:rsidR="0049004B">
                              <w:rPr>
                                <w:rFonts w:ascii="Times New Roman" w:hAnsi="Times New Roman" w:cs="Times New Roman"/>
                                <w:sz w:val="16"/>
                                <w:szCs w:val="16"/>
                              </w:rPr>
                              <w:t>.</w:t>
                            </w:r>
                            <w:r w:rsidR="00994647">
                              <w:rPr>
                                <w:rFonts w:ascii="Times New Roman" w:hAnsi="Times New Roman" w:cs="Times New Roman"/>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35D5A" id="Text Box 26" o:spid="_x0000_s1072" type="#_x0000_t202" style="position:absolute;margin-left:403.5pt;margin-top:118.55pt;width:159pt;height:109.5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" fillcolor="white [3201]" strokeweight=".5pt">
                <v:textbox>
                  <w:txbxContent>
                    <w:p w14:paraId="315FBFEC" w14:textId="0863D8C6" w:rsidR="00A20E97" w:rsidRPr="00072F43" w:rsidRDefault="00275154" w:rsidP="00A20E97">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Figure 3-48</w:t>
                      </w:r>
                      <w:r w:rsidR="00856360">
                        <w:rPr>
                          <w:rFonts w:ascii="Times New Roman" w:hAnsi="Times New Roman" w:cs="Times New Roman"/>
                          <w:sz w:val="16"/>
                          <w:szCs w:val="16"/>
                        </w:rPr>
                        <w:t xml:space="preserve">. </w:t>
                      </w:r>
                      <w:r w:rsidR="00AD5022" w:rsidRPr="00AD5022">
                        <w:rPr>
                          <w:rFonts w:ascii="Times New Roman" w:hAnsi="Times New Roman" w:cs="Times New Roman"/>
                          <w:sz w:val="16"/>
                          <w:szCs w:val="16"/>
                        </w:rPr>
                        <w:t xml:space="preserve">‎Penicillium </w:t>
                      </w:r>
                      <w:proofErr w:type="spellStart"/>
                      <w:r w:rsidR="00AD5022" w:rsidRPr="00AD5022">
                        <w:rPr>
                          <w:rFonts w:ascii="Times New Roman" w:hAnsi="Times New Roman" w:cs="Times New Roman"/>
                          <w:sz w:val="16"/>
                          <w:szCs w:val="16"/>
                        </w:rPr>
                        <w:t>rubens</w:t>
                      </w:r>
                      <w:proofErr w:type="spellEnd"/>
                      <w:r w:rsidR="00AD5022" w:rsidRPr="00AD5022">
                        <w:rPr>
                          <w:rFonts w:ascii="Times New Roman" w:hAnsi="Times New Roman" w:cs="Times New Roman"/>
                          <w:sz w:val="16"/>
                          <w:szCs w:val="16"/>
                        </w:rPr>
                        <w:t xml:space="preserve"> NRRL 792. </w:t>
                      </w:r>
                      <w:r w:rsidR="00A042CE">
                        <w:rPr>
                          <w:rFonts w:ascii="Times New Roman" w:hAnsi="Times New Roman" w:cs="Times New Roman"/>
                          <w:sz w:val="16"/>
                          <w:szCs w:val="16"/>
                        </w:rPr>
                        <w:t>C</w:t>
                      </w:r>
                      <w:r w:rsidR="00AD5022" w:rsidRPr="00AD5022">
                        <w:rPr>
                          <w:rFonts w:ascii="Times New Roman" w:hAnsi="Times New Roman" w:cs="Times New Roman"/>
                          <w:sz w:val="16"/>
                          <w:szCs w:val="16"/>
                        </w:rPr>
                        <w:t xml:space="preserve">olonies </w:t>
                      </w:r>
                      <w:r w:rsidR="006F4D15">
                        <w:rPr>
                          <w:rFonts w:ascii="Times New Roman" w:hAnsi="Times New Roman" w:cs="Times New Roman"/>
                          <w:sz w:val="16"/>
                          <w:szCs w:val="16"/>
                        </w:rPr>
                        <w:t xml:space="preserve">are </w:t>
                      </w:r>
                      <w:r w:rsidR="00AD5022" w:rsidRPr="00AD5022">
                        <w:rPr>
                          <w:rFonts w:ascii="Times New Roman" w:hAnsi="Times New Roman" w:cs="Times New Roman"/>
                          <w:sz w:val="16"/>
                          <w:szCs w:val="16"/>
                        </w:rPr>
                        <w:t xml:space="preserve">7 d old </w:t>
                      </w:r>
                      <w:r w:rsidR="006F4D15">
                        <w:rPr>
                          <w:rFonts w:ascii="Times New Roman" w:hAnsi="Times New Roman" w:cs="Times New Roman"/>
                          <w:sz w:val="16"/>
                          <w:szCs w:val="16"/>
                        </w:rPr>
                        <w:t xml:space="preserve">grown at </w:t>
                      </w:r>
                      <w:r w:rsidR="00AD5022" w:rsidRPr="00AD5022">
                        <w:rPr>
                          <w:rFonts w:ascii="Times New Roman" w:hAnsi="Times New Roman" w:cs="Times New Roman"/>
                          <w:sz w:val="16"/>
                          <w:szCs w:val="16"/>
                        </w:rPr>
                        <w:t>25 °C. A. CYA. B. MEA. C. YES. D–H. Bars =10 µm.</w:t>
                      </w:r>
                      <w:r w:rsidR="00AD5022">
                        <w:rPr>
                          <w:rFonts w:ascii="Times New Roman" w:hAnsi="Times New Roman" w:cs="Times New Roman"/>
                          <w:sz w:val="16"/>
                          <w:szCs w:val="16"/>
                        </w:rPr>
                        <w:t xml:space="preserve"> </w:t>
                      </w:r>
                      <w:r w:rsidR="00AD5022" w:rsidRPr="00AD5022">
                        <w:rPr>
                          <w:rFonts w:ascii="Times New Roman" w:hAnsi="Times New Roman" w:cs="Times New Roman"/>
                          <w:sz w:val="16"/>
                          <w:szCs w:val="16"/>
                        </w:rPr>
                        <w:t>7 June 201</w:t>
                      </w:r>
                      <w:r w:rsidR="007D5727">
                        <w:rPr>
                          <w:rFonts w:ascii="Times New Roman" w:hAnsi="Times New Roman" w:cs="Times New Roman"/>
                          <w:sz w:val="16"/>
                          <w:szCs w:val="16"/>
                        </w:rPr>
                        <w:t>1</w:t>
                      </w:r>
                      <w:r w:rsidR="00415DFF">
                        <w:rPr>
                          <w:rFonts w:ascii="Times New Roman" w:hAnsi="Times New Roman" w:cs="Times New Roman"/>
                          <w:sz w:val="16"/>
                          <w:szCs w:val="16"/>
                        </w:rPr>
                        <w:t xml:space="preserve">. </w:t>
                      </w:r>
                      <w:r w:rsidR="00AD5022" w:rsidRPr="00AD5022">
                        <w:rPr>
                          <w:rFonts w:ascii="Times New Roman" w:hAnsi="Times New Roman" w:cs="Times New Roman"/>
                          <w:sz w:val="16"/>
                          <w:szCs w:val="16"/>
                        </w:rPr>
                        <w:t>Source</w:t>
                      </w:r>
                      <w:r w:rsidR="0049004B">
                        <w:rPr>
                          <w:rFonts w:ascii="Times New Roman" w:hAnsi="Times New Roman" w:cs="Times New Roman"/>
                          <w:sz w:val="16"/>
                          <w:szCs w:val="16"/>
                        </w:rPr>
                        <w:t xml:space="preserve">: </w:t>
                      </w:r>
                      <w:r w:rsidR="00EB5D43">
                        <w:rPr>
                          <w:rFonts w:ascii="Times New Roman" w:hAnsi="Times New Roman" w:cs="Times New Roman"/>
                          <w:sz w:val="16"/>
                          <w:szCs w:val="16"/>
                        </w:rPr>
                        <w:t xml:space="preserve">The penicillium strain of </w:t>
                      </w:r>
                      <w:r w:rsidR="00AD5022" w:rsidRPr="00AD5022">
                        <w:rPr>
                          <w:rFonts w:ascii="Times New Roman" w:hAnsi="Times New Roman" w:cs="Times New Roman"/>
                          <w:sz w:val="16"/>
                          <w:szCs w:val="16"/>
                        </w:rPr>
                        <w:t xml:space="preserve">Fleming’s penicillin is P. </w:t>
                      </w:r>
                      <w:proofErr w:type="spellStart"/>
                      <w:r w:rsidR="00AD5022" w:rsidRPr="00AD5022">
                        <w:rPr>
                          <w:rFonts w:ascii="Times New Roman" w:hAnsi="Times New Roman" w:cs="Times New Roman"/>
                          <w:sz w:val="16"/>
                          <w:szCs w:val="16"/>
                        </w:rPr>
                        <w:t>rubens</w:t>
                      </w:r>
                      <w:proofErr w:type="spellEnd"/>
                      <w:r w:rsidR="00AD5022" w:rsidRPr="00AD5022">
                        <w:rPr>
                          <w:rFonts w:ascii="Times New Roman" w:hAnsi="Times New Roman" w:cs="Times New Roman"/>
                          <w:sz w:val="16"/>
                          <w:szCs w:val="16"/>
                        </w:rPr>
                        <w:t xml:space="preserve">. IMA Fungus 2, 87–95 (2011). </w:t>
                      </w:r>
                      <w:r w:rsidR="00DF11AF">
                        <w:rPr>
                          <w:rFonts w:ascii="Times New Roman" w:hAnsi="Times New Roman" w:cs="Times New Roman"/>
                          <w:sz w:val="16"/>
                          <w:szCs w:val="16"/>
                        </w:rPr>
                        <w:t>Photo:</w:t>
                      </w:r>
                      <w:r w:rsidR="00A042CE">
                        <w:rPr>
                          <w:rFonts w:ascii="Times New Roman" w:hAnsi="Times New Roman" w:cs="Times New Roman"/>
                          <w:sz w:val="16"/>
                          <w:szCs w:val="16"/>
                        </w:rPr>
                        <w:t xml:space="preserve"> </w:t>
                      </w:r>
                      <w:proofErr w:type="spellStart"/>
                      <w:r w:rsidR="00DF11AF" w:rsidRPr="00AD5022">
                        <w:rPr>
                          <w:rFonts w:ascii="Times New Roman" w:hAnsi="Times New Roman" w:cs="Times New Roman"/>
                          <w:sz w:val="16"/>
                          <w:szCs w:val="16"/>
                        </w:rPr>
                        <w:t>Houbraken</w:t>
                      </w:r>
                      <w:proofErr w:type="spellEnd"/>
                      <w:r w:rsidR="00DF11AF" w:rsidRPr="00AD5022">
                        <w:rPr>
                          <w:rFonts w:ascii="Times New Roman" w:hAnsi="Times New Roman" w:cs="Times New Roman"/>
                          <w:sz w:val="16"/>
                          <w:szCs w:val="16"/>
                        </w:rPr>
                        <w:t>, J., Frisvad, J.C. &amp; Samson, R.A</w:t>
                      </w:r>
                      <w:r w:rsidR="00DF11AF">
                        <w:rPr>
                          <w:rFonts w:ascii="Times New Roman" w:hAnsi="Times New Roman" w:cs="Times New Roman"/>
                          <w:sz w:val="16"/>
                          <w:szCs w:val="16"/>
                        </w:rPr>
                        <w:t>.</w:t>
                      </w:r>
                      <w:r w:rsidR="00A042CE">
                        <w:rPr>
                          <w:rFonts w:ascii="Times New Roman" w:hAnsi="Times New Roman" w:cs="Times New Roman"/>
                          <w:sz w:val="16"/>
                          <w:szCs w:val="16"/>
                        </w:rPr>
                        <w:t xml:space="preserve"> </w:t>
                      </w:r>
                      <w:r w:rsidR="00A20E97" w:rsidRPr="007C31F7">
                        <w:rPr>
                          <w:rFonts w:ascii="Times New Roman" w:hAnsi="Times New Roman" w:cs="Times New Roman"/>
                          <w:sz w:val="16"/>
                          <w:szCs w:val="16"/>
                        </w:rPr>
                        <w:t>Creative Commons Attribution-Share Alike 4.0 International license.</w:t>
                      </w:r>
                      <w:r w:rsidR="00A20E97">
                        <w:rPr>
                          <w:rFonts w:ascii="Times New Roman" w:hAnsi="Times New Roman" w:cs="Times New Roman"/>
                          <w:sz w:val="16"/>
                          <w:szCs w:val="16"/>
                        </w:rPr>
                        <w:t xml:space="preserve"> </w:t>
                      </w:r>
                      <w:r w:rsidR="0096325E">
                        <w:rPr>
                          <w:rFonts w:ascii="Times New Roman" w:hAnsi="Times New Roman" w:cs="Times New Roman"/>
                          <w:sz w:val="16"/>
                          <w:szCs w:val="16"/>
                        </w:rPr>
                        <w:t>Wikimedia Commons.</w:t>
                      </w:r>
                    </w:p>
                    <w:p w14:paraId="78D89D6A" w14:textId="7270D6D1" w:rsidR="00072F43" w:rsidRPr="00072F43" w:rsidRDefault="00A20E97" w:rsidP="00AD5022">
                      <w:pPr>
                        <w:spacing w:after="0" w:line="240" w:lineRule="auto"/>
                        <w:contextualSpacing/>
                        <w:rPr>
                          <w:rFonts w:ascii="Times New Roman" w:hAnsi="Times New Roman" w:cs="Times New Roman"/>
                          <w:sz w:val="16"/>
                          <w:szCs w:val="16"/>
                        </w:rPr>
                      </w:pPr>
                      <w:hyperlink r:id="rId68" w:history="1">
                        <w:r w:rsidRPr="00A93D42">
                          <w:rPr>
                            <w:rStyle w:val="Hyperlink"/>
                            <w:rFonts w:ascii="Times New Roman" w:hAnsi="Times New Roman" w:cs="Times New Roman"/>
                            <w:sz w:val="16"/>
                            <w:szCs w:val="16"/>
                          </w:rPr>
                          <w:t>https://doi.org/10.5598/imafungus.2011.02.01.12</w:t>
                        </w:r>
                      </w:hyperlink>
                      <w:r w:rsidR="0049004B">
                        <w:rPr>
                          <w:rFonts w:ascii="Times New Roman" w:hAnsi="Times New Roman" w:cs="Times New Roman"/>
                          <w:sz w:val="16"/>
                          <w:szCs w:val="16"/>
                        </w:rPr>
                        <w:t>.</w:t>
                      </w:r>
                      <w:r w:rsidR="00994647">
                        <w:rPr>
                          <w:rFonts w:ascii="Times New Roman" w:hAnsi="Times New Roman" w:cs="Times New Roman"/>
                          <w:sz w:val="16"/>
                          <w:szCs w:val="16"/>
                        </w:rPr>
                        <w:t xml:space="preserve"> </w:t>
                      </w:r>
                    </w:p>
                  </w:txbxContent>
                </v:textbox>
              </v:shape>
            </w:pict>
          </mc:Fallback>
        </mc:AlternateContent>
      </w:r>
      <w:r>
        <w:rPr>
          <w:rFonts w:ascii="Times New Roman" w:hAnsi="Times New Roman" w:cs="Times New Roman"/>
          <w:b/>
          <w:bCs/>
          <w:i/>
          <w:iCs/>
          <w:noProof/>
          <w:sz w:val="22"/>
          <w:szCs w:val="22"/>
        </w:rPr>
        <mc:AlternateContent>
          <mc:Choice Requires="wps">
            <w:drawing>
              <wp:anchor distT="0" distB="0" distL="114300" distR="114300" simplePos="0" relativeHeight="251622912" behindDoc="0" locked="0" layoutInCell="1" allowOverlap="1" wp14:anchorId="1064C1B3" wp14:editId="49C0E1BD">
                <wp:simplePos x="0" y="0"/>
                <wp:positionH relativeFrom="column">
                  <wp:posOffset>3599096</wp:posOffset>
                </wp:positionH>
                <wp:positionV relativeFrom="paragraph">
                  <wp:posOffset>1548934</wp:posOffset>
                </wp:positionV>
                <wp:extent cx="1577448" cy="1356432"/>
                <wp:effectExtent l="0" t="0" r="22860" b="15240"/>
                <wp:wrapNone/>
                <wp:docPr id="1311419885" name="Text Box 24"/>
                <wp:cNvGraphicFramePr/>
                <a:graphic xmlns:a="http://schemas.openxmlformats.org/drawingml/2006/main">
                  <a:graphicData uri="http://schemas.microsoft.com/office/word/2010/wordprocessingShape">
                    <wps:wsp>
                      <wps:cNvSpPr txBox="1"/>
                      <wps:spPr>
                        <a:xfrm>
                          <a:off x="0" y="0"/>
                          <a:ext cx="1577448" cy="1356432"/>
                        </a:xfrm>
                        <a:prstGeom prst="rect">
                          <a:avLst/>
                        </a:prstGeom>
                        <a:solidFill>
                          <a:schemeClr val="lt1"/>
                        </a:solidFill>
                        <a:ln w="6350">
                          <a:solidFill>
                            <a:prstClr val="black"/>
                          </a:solidFill>
                        </a:ln>
                      </wps:spPr>
                      <wps:txbx>
                        <w:txbxContent>
                          <w:p w14:paraId="7B357F10" w14:textId="51E1B853" w:rsidR="00072F43" w:rsidRPr="00072F43" w:rsidRDefault="00A375AB" w:rsidP="00072F43">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 xml:space="preserve">Figure </w:t>
                            </w:r>
                            <w:r w:rsidR="0005122A">
                              <w:rPr>
                                <w:rFonts w:ascii="Times New Roman" w:hAnsi="Times New Roman" w:cs="Times New Roman"/>
                                <w:sz w:val="16"/>
                                <w:szCs w:val="16"/>
                              </w:rPr>
                              <w:t xml:space="preserve">3-47. </w:t>
                            </w:r>
                            <w:r w:rsidR="00072F43" w:rsidRPr="00072F43">
                              <w:rPr>
                                <w:rFonts w:ascii="Times New Roman" w:hAnsi="Times New Roman" w:cs="Times New Roman"/>
                                <w:sz w:val="16"/>
                                <w:szCs w:val="16"/>
                              </w:rPr>
                              <w:t xml:space="preserve">8398 Caption: At 1200x, this photo shows a bifurcated conidiophore of a </w:t>
                            </w:r>
                            <w:r w:rsidR="00072F43" w:rsidRPr="00566947">
                              <w:rPr>
                                <w:rFonts w:ascii="Times New Roman" w:hAnsi="Times New Roman" w:cs="Times New Roman"/>
                                <w:i/>
                                <w:iCs/>
                                <w:sz w:val="16"/>
                                <w:szCs w:val="16"/>
                              </w:rPr>
                              <w:t xml:space="preserve">Penicillium </w:t>
                            </w:r>
                            <w:proofErr w:type="spellStart"/>
                            <w:r w:rsidR="00072F43" w:rsidRPr="00566947">
                              <w:rPr>
                                <w:rFonts w:ascii="Times New Roman" w:hAnsi="Times New Roman" w:cs="Times New Roman"/>
                                <w:i/>
                                <w:iCs/>
                                <w:sz w:val="16"/>
                                <w:szCs w:val="16"/>
                              </w:rPr>
                              <w:t>frequentans</w:t>
                            </w:r>
                            <w:proofErr w:type="spellEnd"/>
                            <w:r w:rsidR="00620E39">
                              <w:rPr>
                                <w:rFonts w:ascii="Times New Roman" w:hAnsi="Times New Roman" w:cs="Times New Roman"/>
                                <w:i/>
                                <w:iCs/>
                                <w:sz w:val="16"/>
                                <w:szCs w:val="16"/>
                              </w:rPr>
                              <w:t xml:space="preserve">. </w:t>
                            </w:r>
                            <w:r w:rsidR="00072F43" w:rsidRPr="00072F43">
                              <w:rPr>
                                <w:rFonts w:ascii="Times New Roman" w:hAnsi="Times New Roman" w:cs="Times New Roman"/>
                                <w:sz w:val="16"/>
                                <w:szCs w:val="16"/>
                              </w:rPr>
                              <w:t>The conidiophore</w:t>
                            </w:r>
                            <w:r w:rsidR="0005122A">
                              <w:rPr>
                                <w:rFonts w:ascii="Times New Roman" w:hAnsi="Times New Roman" w:cs="Times New Roman"/>
                                <w:sz w:val="16"/>
                                <w:szCs w:val="16"/>
                              </w:rPr>
                              <w:t>’s</w:t>
                            </w:r>
                            <w:r w:rsidR="00201322">
                              <w:rPr>
                                <w:rFonts w:ascii="Times New Roman" w:hAnsi="Times New Roman" w:cs="Times New Roman"/>
                                <w:sz w:val="16"/>
                                <w:szCs w:val="16"/>
                              </w:rPr>
                              <w:t xml:space="preserve"> distal end</w:t>
                            </w:r>
                            <w:r w:rsidR="00072F43" w:rsidRPr="00072F43">
                              <w:rPr>
                                <w:rFonts w:ascii="Times New Roman" w:hAnsi="Times New Roman" w:cs="Times New Roman"/>
                                <w:sz w:val="16"/>
                                <w:szCs w:val="16"/>
                              </w:rPr>
                              <w:t xml:space="preserve"> produces asexual conidia through budding. </w:t>
                            </w:r>
                            <w:r w:rsidR="00C94B35">
                              <w:rPr>
                                <w:rFonts w:ascii="Times New Roman" w:hAnsi="Times New Roman" w:cs="Times New Roman"/>
                                <w:sz w:val="16"/>
                                <w:szCs w:val="16"/>
                              </w:rPr>
                              <w:t>T</w:t>
                            </w:r>
                            <w:r w:rsidR="00072F43" w:rsidRPr="00072F43">
                              <w:rPr>
                                <w:rFonts w:ascii="Times New Roman" w:hAnsi="Times New Roman" w:cs="Times New Roman"/>
                                <w:sz w:val="16"/>
                                <w:szCs w:val="16"/>
                              </w:rPr>
                              <w:t xml:space="preserve">he round conidia are </w:t>
                            </w:r>
                            <w:r w:rsidR="00201322">
                              <w:rPr>
                                <w:rFonts w:ascii="Times New Roman" w:hAnsi="Times New Roman" w:cs="Times New Roman"/>
                                <w:sz w:val="16"/>
                                <w:szCs w:val="16"/>
                              </w:rPr>
                              <w:t xml:space="preserve">in </w:t>
                            </w:r>
                            <w:r w:rsidR="00072F43" w:rsidRPr="00072F43">
                              <w:rPr>
                                <w:rFonts w:ascii="Times New Roman" w:hAnsi="Times New Roman" w:cs="Times New Roman"/>
                                <w:sz w:val="16"/>
                                <w:szCs w:val="16"/>
                              </w:rPr>
                              <w:t>chains extending from sterigma at the end of the conidiophores. (paint-brush appearance). CDC/</w:t>
                            </w:r>
                            <w:r w:rsidR="00072F43" w:rsidRPr="00CD7432">
                              <w:rPr>
                                <w:rFonts w:ascii="Times New Roman" w:hAnsi="Times New Roman" w:cs="Times New Roman"/>
                                <w:sz w:val="18"/>
                                <w:szCs w:val="18"/>
                              </w:rPr>
                              <w:t xml:space="preserve"> </w:t>
                            </w:r>
                            <w:r w:rsidR="00072F43" w:rsidRPr="00072F43">
                              <w:rPr>
                                <w:rFonts w:ascii="Times New Roman" w:hAnsi="Times New Roman" w:cs="Times New Roman"/>
                                <w:sz w:val="16"/>
                                <w:szCs w:val="16"/>
                              </w:rPr>
                              <w:t>Lucille Georg, 1971. PHIL.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4C1B3" id="Text Box 24" o:spid="_x0000_s1073" type="#_x0000_t202" style="position:absolute;margin-left:283.4pt;margin-top:121.95pt;width:124.2pt;height:106.8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" fillcolor="white [3201]" strokeweight=".5pt">
                <v:textbox>
                  <w:txbxContent>
                    <w:p w14:paraId="7B357F10" w14:textId="51E1B853" w:rsidR="00072F43" w:rsidRPr="00072F43" w:rsidRDefault="00A375AB" w:rsidP="00072F43">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 xml:space="preserve">Figure </w:t>
                      </w:r>
                      <w:r w:rsidR="0005122A">
                        <w:rPr>
                          <w:rFonts w:ascii="Times New Roman" w:hAnsi="Times New Roman" w:cs="Times New Roman"/>
                          <w:sz w:val="16"/>
                          <w:szCs w:val="16"/>
                        </w:rPr>
                        <w:t xml:space="preserve">3-47. </w:t>
                      </w:r>
                      <w:r w:rsidR="00072F43" w:rsidRPr="00072F43">
                        <w:rPr>
                          <w:rFonts w:ascii="Times New Roman" w:hAnsi="Times New Roman" w:cs="Times New Roman"/>
                          <w:sz w:val="16"/>
                          <w:szCs w:val="16"/>
                        </w:rPr>
                        <w:t xml:space="preserve">8398 Caption: At 1200x, this photo shows a bifurcated conidiophore of a </w:t>
                      </w:r>
                      <w:r w:rsidR="00072F43" w:rsidRPr="00566947">
                        <w:rPr>
                          <w:rFonts w:ascii="Times New Roman" w:hAnsi="Times New Roman" w:cs="Times New Roman"/>
                          <w:i/>
                          <w:iCs/>
                          <w:sz w:val="16"/>
                          <w:szCs w:val="16"/>
                        </w:rPr>
                        <w:t xml:space="preserve">Penicillium </w:t>
                      </w:r>
                      <w:proofErr w:type="spellStart"/>
                      <w:r w:rsidR="00072F43" w:rsidRPr="00566947">
                        <w:rPr>
                          <w:rFonts w:ascii="Times New Roman" w:hAnsi="Times New Roman" w:cs="Times New Roman"/>
                          <w:i/>
                          <w:iCs/>
                          <w:sz w:val="16"/>
                          <w:szCs w:val="16"/>
                        </w:rPr>
                        <w:t>frequentans</w:t>
                      </w:r>
                      <w:proofErr w:type="spellEnd"/>
                      <w:r w:rsidR="00620E39">
                        <w:rPr>
                          <w:rFonts w:ascii="Times New Roman" w:hAnsi="Times New Roman" w:cs="Times New Roman"/>
                          <w:i/>
                          <w:iCs/>
                          <w:sz w:val="16"/>
                          <w:szCs w:val="16"/>
                        </w:rPr>
                        <w:t xml:space="preserve">. </w:t>
                      </w:r>
                      <w:r w:rsidR="00072F43" w:rsidRPr="00072F43">
                        <w:rPr>
                          <w:rFonts w:ascii="Times New Roman" w:hAnsi="Times New Roman" w:cs="Times New Roman"/>
                          <w:sz w:val="16"/>
                          <w:szCs w:val="16"/>
                        </w:rPr>
                        <w:t>The conidiophore</w:t>
                      </w:r>
                      <w:r w:rsidR="0005122A">
                        <w:rPr>
                          <w:rFonts w:ascii="Times New Roman" w:hAnsi="Times New Roman" w:cs="Times New Roman"/>
                          <w:sz w:val="16"/>
                          <w:szCs w:val="16"/>
                        </w:rPr>
                        <w:t>’s</w:t>
                      </w:r>
                      <w:r w:rsidR="00201322">
                        <w:rPr>
                          <w:rFonts w:ascii="Times New Roman" w:hAnsi="Times New Roman" w:cs="Times New Roman"/>
                          <w:sz w:val="16"/>
                          <w:szCs w:val="16"/>
                        </w:rPr>
                        <w:t xml:space="preserve"> distal end</w:t>
                      </w:r>
                      <w:r w:rsidR="00072F43" w:rsidRPr="00072F43">
                        <w:rPr>
                          <w:rFonts w:ascii="Times New Roman" w:hAnsi="Times New Roman" w:cs="Times New Roman"/>
                          <w:sz w:val="16"/>
                          <w:szCs w:val="16"/>
                        </w:rPr>
                        <w:t xml:space="preserve"> produces asexual conidia through budding. </w:t>
                      </w:r>
                      <w:r w:rsidR="00C94B35">
                        <w:rPr>
                          <w:rFonts w:ascii="Times New Roman" w:hAnsi="Times New Roman" w:cs="Times New Roman"/>
                          <w:sz w:val="16"/>
                          <w:szCs w:val="16"/>
                        </w:rPr>
                        <w:t>T</w:t>
                      </w:r>
                      <w:r w:rsidR="00072F43" w:rsidRPr="00072F43">
                        <w:rPr>
                          <w:rFonts w:ascii="Times New Roman" w:hAnsi="Times New Roman" w:cs="Times New Roman"/>
                          <w:sz w:val="16"/>
                          <w:szCs w:val="16"/>
                        </w:rPr>
                        <w:t xml:space="preserve">he round conidia are </w:t>
                      </w:r>
                      <w:r w:rsidR="00201322">
                        <w:rPr>
                          <w:rFonts w:ascii="Times New Roman" w:hAnsi="Times New Roman" w:cs="Times New Roman"/>
                          <w:sz w:val="16"/>
                          <w:szCs w:val="16"/>
                        </w:rPr>
                        <w:t xml:space="preserve">in </w:t>
                      </w:r>
                      <w:r w:rsidR="00072F43" w:rsidRPr="00072F43">
                        <w:rPr>
                          <w:rFonts w:ascii="Times New Roman" w:hAnsi="Times New Roman" w:cs="Times New Roman"/>
                          <w:sz w:val="16"/>
                          <w:szCs w:val="16"/>
                        </w:rPr>
                        <w:t>chains extending from sterigma at the end of the conidiophores. (paint-brush appearance). CDC/</w:t>
                      </w:r>
                      <w:r w:rsidR="00072F43" w:rsidRPr="00CD7432">
                        <w:rPr>
                          <w:rFonts w:ascii="Times New Roman" w:hAnsi="Times New Roman" w:cs="Times New Roman"/>
                          <w:sz w:val="18"/>
                          <w:szCs w:val="18"/>
                        </w:rPr>
                        <w:t xml:space="preserve"> </w:t>
                      </w:r>
                      <w:r w:rsidR="00072F43" w:rsidRPr="00072F43">
                        <w:rPr>
                          <w:rFonts w:ascii="Times New Roman" w:hAnsi="Times New Roman" w:cs="Times New Roman"/>
                          <w:sz w:val="16"/>
                          <w:szCs w:val="16"/>
                        </w:rPr>
                        <w:t>Lucille Georg, 1971. PHIL.</w:t>
                      </w:r>
                    </w:p>
                  </w:txbxContent>
                </v:textbox>
              </v:shape>
            </w:pict>
          </mc:Fallback>
        </mc:AlternateContent>
      </w:r>
      <w:r w:rsidR="00A375AB">
        <w:rPr>
          <w:rFonts w:ascii="Times New Roman" w:hAnsi="Times New Roman" w:cs="Times New Roman"/>
          <w:b/>
          <w:bCs/>
          <w:i/>
          <w:iCs/>
          <w:noProof/>
          <w:sz w:val="22"/>
          <w:szCs w:val="22"/>
        </w:rPr>
        <mc:AlternateContent>
          <mc:Choice Requires="wps">
            <w:drawing>
              <wp:anchor distT="0" distB="0" distL="114300" distR="114300" simplePos="0" relativeHeight="251647488" behindDoc="0" locked="0" layoutInCell="1" allowOverlap="1" wp14:anchorId="0D19D1EF" wp14:editId="414F3E37">
                <wp:simplePos x="0" y="0"/>
                <wp:positionH relativeFrom="column">
                  <wp:posOffset>1919192</wp:posOffset>
                </wp:positionH>
                <wp:positionV relativeFrom="paragraph">
                  <wp:posOffset>1543462</wp:posOffset>
                </wp:positionV>
                <wp:extent cx="1668455" cy="1056005"/>
                <wp:effectExtent l="0" t="0" r="27305" b="10795"/>
                <wp:wrapNone/>
                <wp:docPr id="832628384" name="Text Box 22"/>
                <wp:cNvGraphicFramePr/>
                <a:graphic xmlns:a="http://schemas.openxmlformats.org/drawingml/2006/main">
                  <a:graphicData uri="http://schemas.microsoft.com/office/word/2010/wordprocessingShape">
                    <wps:wsp>
                      <wps:cNvSpPr txBox="1"/>
                      <wps:spPr>
                        <a:xfrm>
                          <a:off x="0" y="0"/>
                          <a:ext cx="1668455" cy="1056005"/>
                        </a:xfrm>
                        <a:prstGeom prst="rect">
                          <a:avLst/>
                        </a:prstGeom>
                        <a:solidFill>
                          <a:schemeClr val="lt1"/>
                        </a:solidFill>
                        <a:ln w="6350">
                          <a:solidFill>
                            <a:prstClr val="black"/>
                          </a:solidFill>
                        </a:ln>
                      </wps:spPr>
                      <wps:txbx>
                        <w:txbxContent>
                          <w:p w14:paraId="31CECC88" w14:textId="73846376" w:rsidR="00072F43" w:rsidRPr="00072F43" w:rsidRDefault="00B27057" w:rsidP="00072F43">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Figure 3-</w:t>
                            </w:r>
                            <w:r w:rsidR="00A375AB">
                              <w:rPr>
                                <w:rFonts w:ascii="Times New Roman" w:hAnsi="Times New Roman" w:cs="Times New Roman"/>
                                <w:sz w:val="16"/>
                                <w:szCs w:val="16"/>
                              </w:rPr>
                              <w:t xml:space="preserve">46. </w:t>
                            </w:r>
                            <w:r w:rsidR="00072F43" w:rsidRPr="00072F43">
                              <w:rPr>
                                <w:rFonts w:ascii="Times New Roman" w:hAnsi="Times New Roman" w:cs="Times New Roman"/>
                                <w:sz w:val="16"/>
                                <w:szCs w:val="16"/>
                              </w:rPr>
                              <w:t xml:space="preserve">14-day culture of the fungus </w:t>
                            </w:r>
                            <w:proofErr w:type="spellStart"/>
                            <w:r w:rsidR="00072F43" w:rsidRPr="00566947">
                              <w:rPr>
                                <w:rFonts w:ascii="Times New Roman" w:hAnsi="Times New Roman" w:cs="Times New Roman"/>
                                <w:i/>
                                <w:iCs/>
                                <w:sz w:val="16"/>
                                <w:szCs w:val="16"/>
                              </w:rPr>
                              <w:t>Paecilomyces</w:t>
                            </w:r>
                            <w:proofErr w:type="spellEnd"/>
                            <w:r w:rsidR="00072F43" w:rsidRPr="00566947">
                              <w:rPr>
                                <w:rFonts w:ascii="Times New Roman" w:hAnsi="Times New Roman" w:cs="Times New Roman"/>
                                <w:i/>
                                <w:iCs/>
                                <w:sz w:val="16"/>
                                <w:szCs w:val="16"/>
                              </w:rPr>
                              <w:t xml:space="preserve"> </w:t>
                            </w:r>
                            <w:proofErr w:type="spellStart"/>
                            <w:r w:rsidR="00072F43" w:rsidRPr="00566947">
                              <w:rPr>
                                <w:rFonts w:ascii="Times New Roman" w:hAnsi="Times New Roman" w:cs="Times New Roman"/>
                                <w:i/>
                                <w:iCs/>
                                <w:sz w:val="16"/>
                                <w:szCs w:val="16"/>
                              </w:rPr>
                              <w:t>lilacinus</w:t>
                            </w:r>
                            <w:proofErr w:type="spellEnd"/>
                            <w:r w:rsidR="00072F43" w:rsidRPr="00072F43">
                              <w:rPr>
                                <w:rFonts w:ascii="Times New Roman" w:hAnsi="Times New Roman" w:cs="Times New Roman"/>
                                <w:sz w:val="16"/>
                                <w:szCs w:val="16"/>
                              </w:rPr>
                              <w:t xml:space="preserve"> 20 November 2005</w:t>
                            </w:r>
                          </w:p>
                          <w:p w14:paraId="65895838" w14:textId="77777777" w:rsidR="00072F43" w:rsidRPr="00072F43" w:rsidRDefault="00072F43" w:rsidP="00072F43">
                            <w:pPr>
                              <w:spacing w:after="0" w:line="240" w:lineRule="auto"/>
                              <w:contextualSpacing/>
                              <w:rPr>
                                <w:rFonts w:ascii="Times New Roman" w:hAnsi="Times New Roman" w:cs="Times New Roman"/>
                                <w:sz w:val="16"/>
                                <w:szCs w:val="16"/>
                              </w:rPr>
                            </w:pPr>
                            <w:r w:rsidRPr="00072F43">
                              <w:rPr>
                                <w:rFonts w:ascii="Times New Roman" w:hAnsi="Times New Roman" w:cs="Times New Roman"/>
                                <w:sz w:val="16"/>
                                <w:szCs w:val="16"/>
                              </w:rPr>
                              <w:t>Source: Own work</w:t>
                            </w:r>
                          </w:p>
                          <w:p w14:paraId="610A3BE0" w14:textId="77777777" w:rsidR="00072F43" w:rsidRPr="00072F43" w:rsidRDefault="00072F43" w:rsidP="00072F43">
                            <w:pPr>
                              <w:spacing w:after="0" w:line="240" w:lineRule="auto"/>
                              <w:contextualSpacing/>
                              <w:rPr>
                                <w:rFonts w:ascii="Times New Roman" w:hAnsi="Times New Roman" w:cs="Times New Roman"/>
                                <w:sz w:val="16"/>
                                <w:szCs w:val="16"/>
                              </w:rPr>
                            </w:pPr>
                            <w:r w:rsidRPr="00072F43">
                              <w:rPr>
                                <w:rFonts w:ascii="Times New Roman" w:hAnsi="Times New Roman" w:cs="Times New Roman"/>
                                <w:sz w:val="16"/>
                                <w:szCs w:val="16"/>
                              </w:rPr>
                              <w:t xml:space="preserve">Author: </w:t>
                            </w:r>
                            <w:proofErr w:type="spellStart"/>
                            <w:r w:rsidRPr="00072F43">
                              <w:rPr>
                                <w:rFonts w:ascii="Times New Roman" w:hAnsi="Times New Roman" w:cs="Times New Roman"/>
                                <w:sz w:val="16"/>
                                <w:szCs w:val="16"/>
                              </w:rPr>
                              <w:t>Чхиквадзе</w:t>
                            </w:r>
                            <w:proofErr w:type="spellEnd"/>
                            <w:r w:rsidRPr="00072F43">
                              <w:rPr>
                                <w:rFonts w:ascii="Times New Roman" w:hAnsi="Times New Roman" w:cs="Times New Roman"/>
                                <w:sz w:val="16"/>
                                <w:szCs w:val="16"/>
                              </w:rPr>
                              <w:t xml:space="preserve"> </w:t>
                            </w:r>
                            <w:proofErr w:type="spellStart"/>
                            <w:r w:rsidRPr="00072F43">
                              <w:rPr>
                                <w:rFonts w:ascii="Times New Roman" w:hAnsi="Times New Roman" w:cs="Times New Roman"/>
                                <w:sz w:val="16"/>
                                <w:szCs w:val="16"/>
                              </w:rPr>
                              <w:t>Василий</w:t>
                            </w:r>
                            <w:proofErr w:type="spellEnd"/>
                            <w:r w:rsidRPr="00072F43">
                              <w:rPr>
                                <w:rFonts w:ascii="Times New Roman" w:hAnsi="Times New Roman" w:cs="Times New Roman"/>
                                <w:sz w:val="16"/>
                                <w:szCs w:val="16"/>
                              </w:rPr>
                              <w:t xml:space="preserve"> </w:t>
                            </w:r>
                            <w:proofErr w:type="spellStart"/>
                            <w:r w:rsidRPr="00072F43">
                              <w:rPr>
                                <w:rFonts w:ascii="Times New Roman" w:hAnsi="Times New Roman" w:cs="Times New Roman"/>
                                <w:sz w:val="16"/>
                                <w:szCs w:val="16"/>
                              </w:rPr>
                              <w:t>Мауглиевич</w:t>
                            </w:r>
                            <w:proofErr w:type="spellEnd"/>
                            <w:r w:rsidRPr="00072F43">
                              <w:rPr>
                                <w:rFonts w:ascii="Times New Roman" w:hAnsi="Times New Roman" w:cs="Times New Roman"/>
                                <w:sz w:val="16"/>
                                <w:szCs w:val="16"/>
                              </w:rPr>
                              <w:t>.  GNU Free Documentation License, Version 1.2. Wikimedia Commons.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9D1EF" id="Text Box 22" o:spid="_x0000_s1074" type="#_x0000_t202" style="position:absolute;margin-left:151.1pt;margin-top:121.55pt;width:131.35pt;height:83.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" fillcolor="white [3201]" strokeweight=".5pt">
                <v:textbox>
                  <w:txbxContent>
                    <w:p w14:paraId="31CECC88" w14:textId="73846376" w:rsidR="00072F43" w:rsidRPr="00072F43" w:rsidRDefault="00B27057" w:rsidP="00072F43">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Figure 3-</w:t>
                      </w:r>
                      <w:r w:rsidR="00A375AB">
                        <w:rPr>
                          <w:rFonts w:ascii="Times New Roman" w:hAnsi="Times New Roman" w:cs="Times New Roman"/>
                          <w:sz w:val="16"/>
                          <w:szCs w:val="16"/>
                        </w:rPr>
                        <w:t xml:space="preserve">46. </w:t>
                      </w:r>
                      <w:r w:rsidR="00072F43" w:rsidRPr="00072F43">
                        <w:rPr>
                          <w:rFonts w:ascii="Times New Roman" w:hAnsi="Times New Roman" w:cs="Times New Roman"/>
                          <w:sz w:val="16"/>
                          <w:szCs w:val="16"/>
                        </w:rPr>
                        <w:t xml:space="preserve">14-day culture of the fungus </w:t>
                      </w:r>
                      <w:proofErr w:type="spellStart"/>
                      <w:r w:rsidR="00072F43" w:rsidRPr="00566947">
                        <w:rPr>
                          <w:rFonts w:ascii="Times New Roman" w:hAnsi="Times New Roman" w:cs="Times New Roman"/>
                          <w:i/>
                          <w:iCs/>
                          <w:sz w:val="16"/>
                          <w:szCs w:val="16"/>
                        </w:rPr>
                        <w:t>Paecilomyces</w:t>
                      </w:r>
                      <w:proofErr w:type="spellEnd"/>
                      <w:r w:rsidR="00072F43" w:rsidRPr="00566947">
                        <w:rPr>
                          <w:rFonts w:ascii="Times New Roman" w:hAnsi="Times New Roman" w:cs="Times New Roman"/>
                          <w:i/>
                          <w:iCs/>
                          <w:sz w:val="16"/>
                          <w:szCs w:val="16"/>
                        </w:rPr>
                        <w:t xml:space="preserve"> </w:t>
                      </w:r>
                      <w:proofErr w:type="spellStart"/>
                      <w:r w:rsidR="00072F43" w:rsidRPr="00566947">
                        <w:rPr>
                          <w:rFonts w:ascii="Times New Roman" w:hAnsi="Times New Roman" w:cs="Times New Roman"/>
                          <w:i/>
                          <w:iCs/>
                          <w:sz w:val="16"/>
                          <w:szCs w:val="16"/>
                        </w:rPr>
                        <w:t>lilacinus</w:t>
                      </w:r>
                      <w:proofErr w:type="spellEnd"/>
                      <w:r w:rsidR="00072F43" w:rsidRPr="00072F43">
                        <w:rPr>
                          <w:rFonts w:ascii="Times New Roman" w:hAnsi="Times New Roman" w:cs="Times New Roman"/>
                          <w:sz w:val="16"/>
                          <w:szCs w:val="16"/>
                        </w:rPr>
                        <w:t xml:space="preserve"> 20 November 2005</w:t>
                      </w:r>
                    </w:p>
                    <w:p w14:paraId="65895838" w14:textId="77777777" w:rsidR="00072F43" w:rsidRPr="00072F43" w:rsidRDefault="00072F43" w:rsidP="00072F43">
                      <w:pPr>
                        <w:spacing w:after="0" w:line="240" w:lineRule="auto"/>
                        <w:contextualSpacing/>
                        <w:rPr>
                          <w:rFonts w:ascii="Times New Roman" w:hAnsi="Times New Roman" w:cs="Times New Roman"/>
                          <w:sz w:val="16"/>
                          <w:szCs w:val="16"/>
                        </w:rPr>
                      </w:pPr>
                      <w:r w:rsidRPr="00072F43">
                        <w:rPr>
                          <w:rFonts w:ascii="Times New Roman" w:hAnsi="Times New Roman" w:cs="Times New Roman"/>
                          <w:sz w:val="16"/>
                          <w:szCs w:val="16"/>
                        </w:rPr>
                        <w:t>Source: Own work</w:t>
                      </w:r>
                    </w:p>
                    <w:p w14:paraId="610A3BE0" w14:textId="77777777" w:rsidR="00072F43" w:rsidRPr="00072F43" w:rsidRDefault="00072F43" w:rsidP="00072F43">
                      <w:pPr>
                        <w:spacing w:after="0" w:line="240" w:lineRule="auto"/>
                        <w:contextualSpacing/>
                        <w:rPr>
                          <w:rFonts w:ascii="Times New Roman" w:hAnsi="Times New Roman" w:cs="Times New Roman"/>
                          <w:sz w:val="16"/>
                          <w:szCs w:val="16"/>
                        </w:rPr>
                      </w:pPr>
                      <w:r w:rsidRPr="00072F43">
                        <w:rPr>
                          <w:rFonts w:ascii="Times New Roman" w:hAnsi="Times New Roman" w:cs="Times New Roman"/>
                          <w:sz w:val="16"/>
                          <w:szCs w:val="16"/>
                        </w:rPr>
                        <w:t xml:space="preserve">Author: </w:t>
                      </w:r>
                      <w:proofErr w:type="spellStart"/>
                      <w:r w:rsidRPr="00072F43">
                        <w:rPr>
                          <w:rFonts w:ascii="Times New Roman" w:hAnsi="Times New Roman" w:cs="Times New Roman"/>
                          <w:sz w:val="16"/>
                          <w:szCs w:val="16"/>
                        </w:rPr>
                        <w:t>Чхиквадзе</w:t>
                      </w:r>
                      <w:proofErr w:type="spellEnd"/>
                      <w:r w:rsidRPr="00072F43">
                        <w:rPr>
                          <w:rFonts w:ascii="Times New Roman" w:hAnsi="Times New Roman" w:cs="Times New Roman"/>
                          <w:sz w:val="16"/>
                          <w:szCs w:val="16"/>
                        </w:rPr>
                        <w:t xml:space="preserve"> </w:t>
                      </w:r>
                      <w:proofErr w:type="spellStart"/>
                      <w:r w:rsidRPr="00072F43">
                        <w:rPr>
                          <w:rFonts w:ascii="Times New Roman" w:hAnsi="Times New Roman" w:cs="Times New Roman"/>
                          <w:sz w:val="16"/>
                          <w:szCs w:val="16"/>
                        </w:rPr>
                        <w:t>Василий</w:t>
                      </w:r>
                      <w:proofErr w:type="spellEnd"/>
                      <w:r w:rsidRPr="00072F43">
                        <w:rPr>
                          <w:rFonts w:ascii="Times New Roman" w:hAnsi="Times New Roman" w:cs="Times New Roman"/>
                          <w:sz w:val="16"/>
                          <w:szCs w:val="16"/>
                        </w:rPr>
                        <w:t xml:space="preserve"> </w:t>
                      </w:r>
                      <w:proofErr w:type="spellStart"/>
                      <w:r w:rsidRPr="00072F43">
                        <w:rPr>
                          <w:rFonts w:ascii="Times New Roman" w:hAnsi="Times New Roman" w:cs="Times New Roman"/>
                          <w:sz w:val="16"/>
                          <w:szCs w:val="16"/>
                        </w:rPr>
                        <w:t>Мауглиевич</w:t>
                      </w:r>
                      <w:proofErr w:type="spellEnd"/>
                      <w:r w:rsidRPr="00072F43">
                        <w:rPr>
                          <w:rFonts w:ascii="Times New Roman" w:hAnsi="Times New Roman" w:cs="Times New Roman"/>
                          <w:sz w:val="16"/>
                          <w:szCs w:val="16"/>
                        </w:rPr>
                        <w:t>.  GNU Free Documentation License, Version 1.2. Wikimedia Commons.</w:t>
                      </w:r>
                    </w:p>
                  </w:txbxContent>
                </v:textbox>
              </v:shape>
            </w:pict>
          </mc:Fallback>
        </mc:AlternateContent>
      </w:r>
      <w:r w:rsidR="001C1577">
        <w:rPr>
          <w:rFonts w:ascii="Times New Roman" w:hAnsi="Times New Roman" w:cs="Times New Roman"/>
          <w:b/>
          <w:bCs/>
          <w:i/>
          <w:iCs/>
          <w:noProof/>
          <w:sz w:val="22"/>
          <w:szCs w:val="22"/>
        </w:rPr>
        <mc:AlternateContent>
          <mc:Choice Requires="wps">
            <w:drawing>
              <wp:anchor distT="0" distB="0" distL="114300" distR="114300" simplePos="0" relativeHeight="251606528" behindDoc="0" locked="0" layoutInCell="1" allowOverlap="1" wp14:anchorId="04FF84C0" wp14:editId="1261D876">
                <wp:simplePos x="0" y="0"/>
                <wp:positionH relativeFrom="margin">
                  <wp:align>left</wp:align>
                </wp:positionH>
                <wp:positionV relativeFrom="paragraph">
                  <wp:posOffset>1534160</wp:posOffset>
                </wp:positionV>
                <wp:extent cx="1952308" cy="1077402"/>
                <wp:effectExtent l="0" t="0" r="10160" b="27940"/>
                <wp:wrapNone/>
                <wp:docPr id="1363224146" name="Text Box 20"/>
                <wp:cNvGraphicFramePr/>
                <a:graphic xmlns:a="http://schemas.openxmlformats.org/drawingml/2006/main">
                  <a:graphicData uri="http://schemas.microsoft.com/office/word/2010/wordprocessingShape">
                    <wps:wsp>
                      <wps:cNvSpPr txBox="1"/>
                      <wps:spPr>
                        <a:xfrm>
                          <a:off x="0" y="0"/>
                          <a:ext cx="1952308" cy="1077402"/>
                        </a:xfrm>
                        <a:prstGeom prst="rect">
                          <a:avLst/>
                        </a:prstGeom>
                        <a:solidFill>
                          <a:schemeClr val="lt1"/>
                        </a:solidFill>
                        <a:ln w="6350">
                          <a:solidFill>
                            <a:prstClr val="black"/>
                          </a:solidFill>
                        </a:ln>
                      </wps:spPr>
                      <wps:txbx>
                        <w:txbxContent>
                          <w:p w14:paraId="13B0533F" w14:textId="2EA86379" w:rsidR="00072F43" w:rsidRPr="00072F43" w:rsidRDefault="00B27057" w:rsidP="00072F43">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 xml:space="preserve">Figure 3-45. </w:t>
                            </w:r>
                            <w:r w:rsidR="00072F43" w:rsidRPr="00072F43">
                              <w:rPr>
                                <w:rFonts w:ascii="Times New Roman" w:hAnsi="Times New Roman" w:cs="Times New Roman"/>
                                <w:sz w:val="16"/>
                                <w:szCs w:val="16"/>
                              </w:rPr>
                              <w:t xml:space="preserve">23113 Caption: At 475X, this photo </w:t>
                            </w:r>
                            <w:r w:rsidR="00304A06">
                              <w:rPr>
                                <w:rFonts w:ascii="Times New Roman" w:hAnsi="Times New Roman" w:cs="Times New Roman"/>
                                <w:sz w:val="16"/>
                                <w:szCs w:val="16"/>
                              </w:rPr>
                              <w:t xml:space="preserve">shows </w:t>
                            </w:r>
                            <w:r w:rsidR="00072F43" w:rsidRPr="00072F43">
                              <w:rPr>
                                <w:rFonts w:ascii="Times New Roman" w:hAnsi="Times New Roman" w:cs="Times New Roman"/>
                                <w:sz w:val="16"/>
                                <w:szCs w:val="16"/>
                              </w:rPr>
                              <w:t xml:space="preserve">the morphology </w:t>
                            </w:r>
                            <w:r w:rsidR="00304A06">
                              <w:rPr>
                                <w:rFonts w:ascii="Times New Roman" w:hAnsi="Times New Roman" w:cs="Times New Roman"/>
                                <w:sz w:val="16"/>
                                <w:szCs w:val="16"/>
                              </w:rPr>
                              <w:t xml:space="preserve">of </w:t>
                            </w:r>
                            <w:proofErr w:type="spellStart"/>
                            <w:r w:rsidR="00072F43" w:rsidRPr="00566947">
                              <w:rPr>
                                <w:rFonts w:ascii="Times New Roman" w:hAnsi="Times New Roman" w:cs="Times New Roman"/>
                                <w:i/>
                                <w:iCs/>
                                <w:sz w:val="16"/>
                                <w:szCs w:val="16"/>
                              </w:rPr>
                              <w:t>Paecilomyces</w:t>
                            </w:r>
                            <w:proofErr w:type="spellEnd"/>
                            <w:r w:rsidR="00072F43" w:rsidRPr="00072F43">
                              <w:rPr>
                                <w:rFonts w:ascii="Times New Roman" w:hAnsi="Times New Roman" w:cs="Times New Roman"/>
                                <w:sz w:val="16"/>
                                <w:szCs w:val="16"/>
                              </w:rPr>
                              <w:t xml:space="preserve">. </w:t>
                            </w:r>
                            <w:r w:rsidR="001C1577">
                              <w:rPr>
                                <w:rFonts w:ascii="Times New Roman" w:hAnsi="Times New Roman" w:cs="Times New Roman"/>
                                <w:sz w:val="16"/>
                                <w:szCs w:val="16"/>
                              </w:rPr>
                              <w:t>B</w:t>
                            </w:r>
                            <w:r w:rsidR="00072F43" w:rsidRPr="00072F43">
                              <w:rPr>
                                <w:rFonts w:ascii="Times New Roman" w:hAnsi="Times New Roman" w:cs="Times New Roman"/>
                                <w:sz w:val="16"/>
                                <w:szCs w:val="16"/>
                              </w:rPr>
                              <w:t xml:space="preserve">ranched conidiophores </w:t>
                            </w:r>
                            <w:r w:rsidR="001C1577">
                              <w:rPr>
                                <w:rFonts w:ascii="Times New Roman" w:hAnsi="Times New Roman" w:cs="Times New Roman"/>
                                <w:sz w:val="16"/>
                                <w:szCs w:val="16"/>
                              </w:rPr>
                              <w:t xml:space="preserve">arising </w:t>
                            </w:r>
                            <w:r w:rsidR="00072F43" w:rsidRPr="00072F43">
                              <w:rPr>
                                <w:rFonts w:ascii="Times New Roman" w:hAnsi="Times New Roman" w:cs="Times New Roman"/>
                                <w:sz w:val="16"/>
                                <w:szCs w:val="16"/>
                              </w:rPr>
                              <w:t xml:space="preserve">from </w:t>
                            </w:r>
                            <w:r w:rsidR="001C1577">
                              <w:rPr>
                                <w:rFonts w:ascii="Times New Roman" w:hAnsi="Times New Roman" w:cs="Times New Roman"/>
                                <w:sz w:val="16"/>
                                <w:szCs w:val="16"/>
                              </w:rPr>
                              <w:t xml:space="preserve">hyaline, </w:t>
                            </w:r>
                            <w:r w:rsidR="00072F43" w:rsidRPr="00072F43">
                              <w:rPr>
                                <w:rFonts w:ascii="Times New Roman" w:hAnsi="Times New Roman" w:cs="Times New Roman"/>
                                <w:sz w:val="16"/>
                                <w:szCs w:val="16"/>
                              </w:rPr>
                              <w:t xml:space="preserve">septate hyphae, </w:t>
                            </w:r>
                            <w:r w:rsidR="001C1577">
                              <w:rPr>
                                <w:rFonts w:ascii="Times New Roman" w:hAnsi="Times New Roman" w:cs="Times New Roman"/>
                                <w:sz w:val="16"/>
                                <w:szCs w:val="16"/>
                              </w:rPr>
                              <w:t xml:space="preserve">topped with </w:t>
                            </w:r>
                            <w:r w:rsidR="00072F43" w:rsidRPr="00072F43">
                              <w:rPr>
                                <w:rFonts w:ascii="Times New Roman" w:hAnsi="Times New Roman" w:cs="Times New Roman"/>
                                <w:sz w:val="16"/>
                                <w:szCs w:val="16"/>
                              </w:rPr>
                              <w:t>phialide</w:t>
                            </w:r>
                            <w:r w:rsidR="001C1577">
                              <w:rPr>
                                <w:rFonts w:ascii="Times New Roman" w:hAnsi="Times New Roman" w:cs="Times New Roman"/>
                                <w:sz w:val="16"/>
                                <w:szCs w:val="16"/>
                              </w:rPr>
                              <w:t>s</w:t>
                            </w:r>
                            <w:r w:rsidR="00072F43" w:rsidRPr="00072F43">
                              <w:rPr>
                                <w:rFonts w:ascii="Times New Roman" w:hAnsi="Times New Roman" w:cs="Times New Roman"/>
                                <w:sz w:val="16"/>
                                <w:szCs w:val="16"/>
                              </w:rPr>
                              <w:t xml:space="preserve">, </w:t>
                            </w:r>
                            <w:r w:rsidR="001C1577">
                              <w:rPr>
                                <w:rFonts w:ascii="Times New Roman" w:hAnsi="Times New Roman" w:cs="Times New Roman"/>
                                <w:sz w:val="16"/>
                                <w:szCs w:val="16"/>
                              </w:rPr>
                              <w:t xml:space="preserve">that produce </w:t>
                            </w:r>
                            <w:r w:rsidR="00072F43" w:rsidRPr="00072F43">
                              <w:rPr>
                                <w:rFonts w:ascii="Times New Roman" w:hAnsi="Times New Roman" w:cs="Times New Roman"/>
                                <w:sz w:val="16"/>
                                <w:szCs w:val="16"/>
                              </w:rPr>
                              <w:t>a chain of</w:t>
                            </w:r>
                            <w:r w:rsidR="001C1577">
                              <w:rPr>
                                <w:rFonts w:ascii="Times New Roman" w:hAnsi="Times New Roman" w:cs="Times New Roman"/>
                                <w:sz w:val="16"/>
                                <w:szCs w:val="16"/>
                              </w:rPr>
                              <w:t xml:space="preserve"> oval</w:t>
                            </w:r>
                            <w:r w:rsidR="00072F43" w:rsidRPr="00072F43">
                              <w:rPr>
                                <w:rFonts w:ascii="Times New Roman" w:hAnsi="Times New Roman" w:cs="Times New Roman"/>
                                <w:sz w:val="16"/>
                                <w:szCs w:val="16"/>
                              </w:rPr>
                              <w:t>, smooth conidia. CDC/ Dr. Lucille K. Georg; Dr. Hilliard F. Hardin, 1959. Public domain, PHIL.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F84C0" id="Text Box 20" o:spid="_x0000_s1075" type="#_x0000_t202" style="position:absolute;margin-left:0;margin-top:120.8pt;width:153.75pt;height:84.85pt;z-index:251606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" fillcolor="white [3201]" strokeweight=".5pt">
                <v:textbox>
                  <w:txbxContent>
                    <w:p w14:paraId="13B0533F" w14:textId="2EA86379" w:rsidR="00072F43" w:rsidRPr="00072F43" w:rsidRDefault="00B27057" w:rsidP="00072F43">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 xml:space="preserve">Figure 3-45. </w:t>
                      </w:r>
                      <w:r w:rsidR="00072F43" w:rsidRPr="00072F43">
                        <w:rPr>
                          <w:rFonts w:ascii="Times New Roman" w:hAnsi="Times New Roman" w:cs="Times New Roman"/>
                          <w:sz w:val="16"/>
                          <w:szCs w:val="16"/>
                        </w:rPr>
                        <w:t xml:space="preserve">23113 Caption: At 475X, this photo </w:t>
                      </w:r>
                      <w:r w:rsidR="00304A06">
                        <w:rPr>
                          <w:rFonts w:ascii="Times New Roman" w:hAnsi="Times New Roman" w:cs="Times New Roman"/>
                          <w:sz w:val="16"/>
                          <w:szCs w:val="16"/>
                        </w:rPr>
                        <w:t xml:space="preserve">shows </w:t>
                      </w:r>
                      <w:r w:rsidR="00072F43" w:rsidRPr="00072F43">
                        <w:rPr>
                          <w:rFonts w:ascii="Times New Roman" w:hAnsi="Times New Roman" w:cs="Times New Roman"/>
                          <w:sz w:val="16"/>
                          <w:szCs w:val="16"/>
                        </w:rPr>
                        <w:t xml:space="preserve">the morphology </w:t>
                      </w:r>
                      <w:r w:rsidR="00304A06">
                        <w:rPr>
                          <w:rFonts w:ascii="Times New Roman" w:hAnsi="Times New Roman" w:cs="Times New Roman"/>
                          <w:sz w:val="16"/>
                          <w:szCs w:val="16"/>
                        </w:rPr>
                        <w:t xml:space="preserve">of </w:t>
                      </w:r>
                      <w:proofErr w:type="spellStart"/>
                      <w:r w:rsidR="00072F43" w:rsidRPr="00566947">
                        <w:rPr>
                          <w:rFonts w:ascii="Times New Roman" w:hAnsi="Times New Roman" w:cs="Times New Roman"/>
                          <w:i/>
                          <w:iCs/>
                          <w:sz w:val="16"/>
                          <w:szCs w:val="16"/>
                        </w:rPr>
                        <w:t>Paecilomyces</w:t>
                      </w:r>
                      <w:proofErr w:type="spellEnd"/>
                      <w:r w:rsidR="00072F43" w:rsidRPr="00072F43">
                        <w:rPr>
                          <w:rFonts w:ascii="Times New Roman" w:hAnsi="Times New Roman" w:cs="Times New Roman"/>
                          <w:sz w:val="16"/>
                          <w:szCs w:val="16"/>
                        </w:rPr>
                        <w:t xml:space="preserve">. </w:t>
                      </w:r>
                      <w:r w:rsidR="001C1577">
                        <w:rPr>
                          <w:rFonts w:ascii="Times New Roman" w:hAnsi="Times New Roman" w:cs="Times New Roman"/>
                          <w:sz w:val="16"/>
                          <w:szCs w:val="16"/>
                        </w:rPr>
                        <w:t>B</w:t>
                      </w:r>
                      <w:r w:rsidR="00072F43" w:rsidRPr="00072F43">
                        <w:rPr>
                          <w:rFonts w:ascii="Times New Roman" w:hAnsi="Times New Roman" w:cs="Times New Roman"/>
                          <w:sz w:val="16"/>
                          <w:szCs w:val="16"/>
                        </w:rPr>
                        <w:t xml:space="preserve">ranched conidiophores </w:t>
                      </w:r>
                      <w:r w:rsidR="001C1577">
                        <w:rPr>
                          <w:rFonts w:ascii="Times New Roman" w:hAnsi="Times New Roman" w:cs="Times New Roman"/>
                          <w:sz w:val="16"/>
                          <w:szCs w:val="16"/>
                        </w:rPr>
                        <w:t xml:space="preserve">arising </w:t>
                      </w:r>
                      <w:r w:rsidR="00072F43" w:rsidRPr="00072F43">
                        <w:rPr>
                          <w:rFonts w:ascii="Times New Roman" w:hAnsi="Times New Roman" w:cs="Times New Roman"/>
                          <w:sz w:val="16"/>
                          <w:szCs w:val="16"/>
                        </w:rPr>
                        <w:t xml:space="preserve">from </w:t>
                      </w:r>
                      <w:r w:rsidR="001C1577">
                        <w:rPr>
                          <w:rFonts w:ascii="Times New Roman" w:hAnsi="Times New Roman" w:cs="Times New Roman"/>
                          <w:sz w:val="16"/>
                          <w:szCs w:val="16"/>
                        </w:rPr>
                        <w:t xml:space="preserve">hyaline, </w:t>
                      </w:r>
                      <w:r w:rsidR="00072F43" w:rsidRPr="00072F43">
                        <w:rPr>
                          <w:rFonts w:ascii="Times New Roman" w:hAnsi="Times New Roman" w:cs="Times New Roman"/>
                          <w:sz w:val="16"/>
                          <w:szCs w:val="16"/>
                        </w:rPr>
                        <w:t xml:space="preserve">septate hyphae, </w:t>
                      </w:r>
                      <w:r w:rsidR="001C1577">
                        <w:rPr>
                          <w:rFonts w:ascii="Times New Roman" w:hAnsi="Times New Roman" w:cs="Times New Roman"/>
                          <w:sz w:val="16"/>
                          <w:szCs w:val="16"/>
                        </w:rPr>
                        <w:t xml:space="preserve">topped with </w:t>
                      </w:r>
                      <w:r w:rsidR="00072F43" w:rsidRPr="00072F43">
                        <w:rPr>
                          <w:rFonts w:ascii="Times New Roman" w:hAnsi="Times New Roman" w:cs="Times New Roman"/>
                          <w:sz w:val="16"/>
                          <w:szCs w:val="16"/>
                        </w:rPr>
                        <w:t>phialide</w:t>
                      </w:r>
                      <w:r w:rsidR="001C1577">
                        <w:rPr>
                          <w:rFonts w:ascii="Times New Roman" w:hAnsi="Times New Roman" w:cs="Times New Roman"/>
                          <w:sz w:val="16"/>
                          <w:szCs w:val="16"/>
                        </w:rPr>
                        <w:t>s</w:t>
                      </w:r>
                      <w:r w:rsidR="00072F43" w:rsidRPr="00072F43">
                        <w:rPr>
                          <w:rFonts w:ascii="Times New Roman" w:hAnsi="Times New Roman" w:cs="Times New Roman"/>
                          <w:sz w:val="16"/>
                          <w:szCs w:val="16"/>
                        </w:rPr>
                        <w:t xml:space="preserve">, </w:t>
                      </w:r>
                      <w:r w:rsidR="001C1577">
                        <w:rPr>
                          <w:rFonts w:ascii="Times New Roman" w:hAnsi="Times New Roman" w:cs="Times New Roman"/>
                          <w:sz w:val="16"/>
                          <w:szCs w:val="16"/>
                        </w:rPr>
                        <w:t xml:space="preserve">that produce </w:t>
                      </w:r>
                      <w:r w:rsidR="00072F43" w:rsidRPr="00072F43">
                        <w:rPr>
                          <w:rFonts w:ascii="Times New Roman" w:hAnsi="Times New Roman" w:cs="Times New Roman"/>
                          <w:sz w:val="16"/>
                          <w:szCs w:val="16"/>
                        </w:rPr>
                        <w:t>a chain of</w:t>
                      </w:r>
                      <w:r w:rsidR="001C1577">
                        <w:rPr>
                          <w:rFonts w:ascii="Times New Roman" w:hAnsi="Times New Roman" w:cs="Times New Roman"/>
                          <w:sz w:val="16"/>
                          <w:szCs w:val="16"/>
                        </w:rPr>
                        <w:t xml:space="preserve"> oval</w:t>
                      </w:r>
                      <w:r w:rsidR="00072F43" w:rsidRPr="00072F43">
                        <w:rPr>
                          <w:rFonts w:ascii="Times New Roman" w:hAnsi="Times New Roman" w:cs="Times New Roman"/>
                          <w:sz w:val="16"/>
                          <w:szCs w:val="16"/>
                        </w:rPr>
                        <w:t>, smooth conidia. CDC/ Dr. Lucille K. Georg; Dr. Hilliard F. Hardin, 1959. Public domain, PHIL.</w:t>
                      </w:r>
                    </w:p>
                  </w:txbxContent>
                </v:textbox>
                <w10:wrap anchorx="margin"/>
              </v:shape>
            </w:pict>
          </mc:Fallback>
        </mc:AlternateContent>
      </w:r>
      <w:r w:rsidR="001B0570" w:rsidRPr="001B0570">
        <w:rPr>
          <w:rFonts w:ascii="Times New Roman" w:eastAsia="Times New Roman" w:hAnsi="Times New Roman" w:cs="Times New Roman"/>
          <w:kern w:val="0"/>
          <w:sz w:val="22"/>
          <w:szCs w:val="22"/>
          <w:u w:val="single"/>
          <w14:ligatures w14:val="none"/>
        </w:rPr>
        <w:t>Molecular identification</w:t>
      </w:r>
      <w:r w:rsidR="001B0570" w:rsidRPr="001B0570">
        <w:rPr>
          <w:rFonts w:ascii="Times New Roman" w:eastAsia="Times New Roman" w:hAnsi="Times New Roman" w:cs="Times New Roman"/>
          <w:kern w:val="0"/>
          <w:sz w:val="22"/>
          <w:szCs w:val="22"/>
          <w14:ligatures w14:val="none"/>
        </w:rPr>
        <w:t xml:space="preserve">: </w:t>
      </w:r>
      <w:r w:rsidR="00A47A2C">
        <w:rPr>
          <w:rFonts w:ascii="Times New Roman" w:eastAsia="Times New Roman" w:hAnsi="Times New Roman" w:cs="Times New Roman"/>
          <w:kern w:val="0"/>
          <w:sz w:val="22"/>
          <w:szCs w:val="22"/>
          <w14:ligatures w14:val="none"/>
        </w:rPr>
        <w:t xml:space="preserve">rDNA </w:t>
      </w:r>
      <w:r w:rsidR="001B0570" w:rsidRPr="001B0570">
        <w:rPr>
          <w:rFonts w:ascii="Times New Roman" w:eastAsia="Times New Roman" w:hAnsi="Times New Roman" w:cs="Times New Roman"/>
          <w:kern w:val="0"/>
          <w:sz w:val="22"/>
          <w:szCs w:val="22"/>
          <w14:ligatures w14:val="none"/>
        </w:rPr>
        <w:t>ITS sequencing is recommended for identification.</w:t>
      </w:r>
      <w:r w:rsidR="00286A9B">
        <w:rPr>
          <w:rFonts w:ascii="Times New Roman" w:eastAsia="Times New Roman" w:hAnsi="Times New Roman" w:cs="Times New Roman"/>
          <w:b/>
          <w:bCs/>
          <w:i/>
          <w:iCs/>
          <w:noProof/>
          <w:kern w:val="0"/>
          <w:sz w:val="22"/>
          <w:szCs w:val="22"/>
          <w14:ligatures w14:val="none"/>
        </w:rPr>
        <w:drawing>
          <wp:inline distT="0" distB="0" distL="0" distR="0" wp14:anchorId="58A15A66" wp14:editId="57C368F1">
            <wp:extent cx="1928474" cy="1120140"/>
            <wp:effectExtent l="0" t="0" r="0" b="3810"/>
            <wp:docPr id="15578277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9">
                      <a:extLst>
                        <a:ext uri="{28A0092B-C50C-407E-A947-70E740481C1C}">
                          <a14:useLocalDpi xmlns:a14="http://schemas.microsoft.com/office/drawing/2010/main" val="0"/>
                        </a:ext>
                      </a:extLst>
                    </a:blip>
                    <a:srcRect t="5614" b="5562"/>
                    <a:stretch/>
                  </pic:blipFill>
                  <pic:spPr bwMode="auto">
                    <a:xfrm>
                      <a:off x="0" y="0"/>
                      <a:ext cx="1934996" cy="1123928"/>
                    </a:xfrm>
                    <a:prstGeom prst="rect">
                      <a:avLst/>
                    </a:prstGeom>
                    <a:noFill/>
                    <a:ln>
                      <a:noFill/>
                    </a:ln>
                    <a:extLst>
                      <a:ext uri="{53640926-AAD7-44D8-BBD7-CCE9431645EC}">
                        <a14:shadowObscured xmlns:a14="http://schemas.microsoft.com/office/drawing/2010/main"/>
                      </a:ext>
                    </a:extLst>
                  </pic:spPr>
                </pic:pic>
              </a:graphicData>
            </a:graphic>
          </wp:inline>
        </w:drawing>
      </w:r>
      <w:r w:rsidR="001B0570" w:rsidRPr="001B0570">
        <w:rPr>
          <w:rFonts w:ascii="Times New Roman" w:eastAsia="Times New Roman" w:hAnsi="Times New Roman" w:cs="Times New Roman"/>
          <w:b/>
          <w:bCs/>
          <w:i/>
          <w:iCs/>
          <w:kern w:val="0"/>
          <w:sz w:val="22"/>
          <w:szCs w:val="22"/>
          <w14:ligatures w14:val="none"/>
        </w:rPr>
        <w:t> </w:t>
      </w:r>
      <w:r w:rsidR="00286A9B">
        <w:rPr>
          <w:rFonts w:ascii="Times New Roman" w:hAnsi="Times New Roman" w:cs="Times New Roman"/>
          <w:b/>
          <w:bCs/>
          <w:i/>
          <w:iCs/>
          <w:noProof/>
          <w:sz w:val="22"/>
          <w:szCs w:val="22"/>
        </w:rPr>
        <w:drawing>
          <wp:inline distT="0" distB="0" distL="0" distR="0" wp14:anchorId="1ACA5EA7" wp14:editId="6E31CAE3">
            <wp:extent cx="1682839" cy="1262130"/>
            <wp:effectExtent l="0" t="0" r="0" b="0"/>
            <wp:docPr id="1840736555" name="Picture 21" descr="A close-up of a petri d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736555" name="Picture 21" descr="A close-up of a petri dish&#10;&#10;Description automatically generated"/>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99049" cy="1274288"/>
                    </a:xfrm>
                    <a:prstGeom prst="rect">
                      <a:avLst/>
                    </a:prstGeom>
                    <a:noFill/>
                  </pic:spPr>
                </pic:pic>
              </a:graphicData>
            </a:graphic>
          </wp:inline>
        </w:drawing>
      </w:r>
      <w:r w:rsidR="00072F43">
        <w:rPr>
          <w:rFonts w:ascii="Times New Roman" w:hAnsi="Times New Roman" w:cs="Times New Roman"/>
          <w:b/>
          <w:bCs/>
          <w:i/>
          <w:iCs/>
          <w:noProof/>
          <w:sz w:val="22"/>
          <w:szCs w:val="22"/>
        </w:rPr>
        <w:t xml:space="preserve">       </w:t>
      </w:r>
      <w:r w:rsidR="00286A9B">
        <w:rPr>
          <w:rFonts w:ascii="Times New Roman" w:hAnsi="Times New Roman" w:cs="Times New Roman"/>
          <w:b/>
          <w:bCs/>
          <w:i/>
          <w:iCs/>
          <w:noProof/>
          <w:sz w:val="22"/>
          <w:szCs w:val="22"/>
        </w:rPr>
        <w:drawing>
          <wp:inline distT="0" distB="0" distL="0" distR="0" wp14:anchorId="6DCB2279" wp14:editId="7E14E8F9">
            <wp:extent cx="1057696" cy="1426329"/>
            <wp:effectExtent l="0" t="0" r="9525" b="2540"/>
            <wp:docPr id="208531794" name="Picture 23" descr="A close-up of a microscopic view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31794" name="Picture 23" descr="A close-up of a microscopic view of a plant&#10;&#10;Description automatically generated"/>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89851" cy="1469691"/>
                    </a:xfrm>
                    <a:prstGeom prst="rect">
                      <a:avLst/>
                    </a:prstGeom>
                    <a:noFill/>
                  </pic:spPr>
                </pic:pic>
              </a:graphicData>
            </a:graphic>
          </wp:inline>
        </w:drawing>
      </w:r>
      <w:r w:rsidR="001B0570" w:rsidRPr="001B0570">
        <w:rPr>
          <w:rFonts w:ascii="Times New Roman" w:eastAsia="Times New Roman" w:hAnsi="Times New Roman" w:cs="Times New Roman"/>
          <w:b/>
          <w:bCs/>
          <w:i/>
          <w:iCs/>
          <w:kern w:val="0"/>
          <w:sz w:val="22"/>
          <w:szCs w:val="22"/>
          <w14:ligatures w14:val="none"/>
        </w:rPr>
        <w:t> </w:t>
      </w:r>
      <w:r w:rsidR="00072F43">
        <w:rPr>
          <w:rFonts w:ascii="Times New Roman" w:eastAsia="Times New Roman" w:hAnsi="Times New Roman" w:cs="Times New Roman"/>
          <w:b/>
          <w:bCs/>
          <w:i/>
          <w:iCs/>
          <w:kern w:val="0"/>
          <w:sz w:val="22"/>
          <w:szCs w:val="22"/>
          <w14:ligatures w14:val="none"/>
        </w:rPr>
        <w:t xml:space="preserve">   </w:t>
      </w:r>
      <w:r w:rsidR="00DD2780">
        <w:rPr>
          <w:rFonts w:ascii="Times New Roman" w:eastAsia="Times New Roman" w:hAnsi="Times New Roman" w:cs="Times New Roman"/>
          <w:b/>
          <w:bCs/>
          <w:i/>
          <w:iCs/>
          <w:kern w:val="0"/>
          <w:sz w:val="22"/>
          <w:szCs w:val="22"/>
          <w14:ligatures w14:val="none"/>
        </w:rPr>
        <w:t xml:space="preserve">   </w:t>
      </w:r>
      <w:r w:rsidR="00072F43">
        <w:rPr>
          <w:rFonts w:ascii="Times New Roman" w:eastAsia="Times New Roman" w:hAnsi="Times New Roman" w:cs="Times New Roman"/>
          <w:b/>
          <w:bCs/>
          <w:i/>
          <w:iCs/>
          <w:kern w:val="0"/>
          <w:sz w:val="22"/>
          <w:szCs w:val="22"/>
          <w14:ligatures w14:val="none"/>
        </w:rPr>
        <w:t xml:space="preserve"> </w:t>
      </w:r>
      <w:r w:rsidR="00C62696">
        <w:rPr>
          <w:rFonts w:ascii="Times New Roman" w:eastAsia="Times New Roman" w:hAnsi="Times New Roman" w:cs="Times New Roman"/>
          <w:b/>
          <w:bCs/>
          <w:i/>
          <w:iCs/>
          <w:kern w:val="0"/>
          <w:sz w:val="22"/>
          <w:szCs w:val="22"/>
          <w14:ligatures w14:val="none"/>
        </w:rPr>
        <w:t xml:space="preserve">   </w:t>
      </w:r>
      <w:r w:rsidR="00072F43">
        <w:rPr>
          <w:rFonts w:ascii="Times New Roman" w:eastAsia="Times New Roman" w:hAnsi="Times New Roman" w:cs="Times New Roman"/>
          <w:b/>
          <w:bCs/>
          <w:i/>
          <w:iCs/>
          <w:kern w:val="0"/>
          <w:sz w:val="22"/>
          <w:szCs w:val="22"/>
          <w14:ligatures w14:val="none"/>
        </w:rPr>
        <w:t xml:space="preserve"> </w:t>
      </w:r>
      <w:r w:rsidR="001B0570" w:rsidRPr="001B0570">
        <w:rPr>
          <w:rFonts w:ascii="Times New Roman" w:eastAsia="Times New Roman" w:hAnsi="Times New Roman" w:cs="Times New Roman"/>
          <w:b/>
          <w:bCs/>
          <w:i/>
          <w:iCs/>
          <w:kern w:val="0"/>
          <w:sz w:val="22"/>
          <w:szCs w:val="22"/>
          <w14:ligatures w14:val="none"/>
        </w:rPr>
        <w:t xml:space="preserve"> </w:t>
      </w:r>
      <w:r w:rsidR="00286A9B">
        <w:rPr>
          <w:noProof/>
        </w:rPr>
        <w:drawing>
          <wp:inline distT="0" distB="0" distL="0" distR="0" wp14:anchorId="37BABAAD" wp14:editId="7FF6DAE9">
            <wp:extent cx="1326097" cy="1333059"/>
            <wp:effectExtent l="0" t="0" r="7620" b="635"/>
            <wp:docPr id="141298490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984904" name="Picture 25"/>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1328284" cy="1335258"/>
                    </a:xfrm>
                    <a:prstGeom prst="rect">
                      <a:avLst/>
                    </a:prstGeom>
                    <a:ln>
                      <a:noFill/>
                    </a:ln>
                    <a:effectLst>
                      <a:softEdge rad="112500"/>
                    </a:effectLst>
                  </pic:spPr>
                </pic:pic>
              </a:graphicData>
            </a:graphic>
          </wp:inline>
        </w:drawing>
      </w:r>
    </w:p>
    <w:p w14:paraId="7EF43D30" w14:textId="77777777" w:rsidR="00E479CA" w:rsidRDefault="00E479CA" w:rsidP="00072F43">
      <w:pPr>
        <w:rPr>
          <w:rFonts w:ascii="Times New Roman" w:eastAsia="Times New Roman" w:hAnsi="Times New Roman" w:cs="Times New Roman"/>
          <w:b/>
          <w:bCs/>
          <w:i/>
          <w:iCs/>
          <w:kern w:val="0"/>
          <w:sz w:val="22"/>
          <w:szCs w:val="22"/>
          <w14:ligatures w14:val="none"/>
        </w:rPr>
      </w:pPr>
    </w:p>
    <w:p w14:paraId="70EA6A34" w14:textId="77777777" w:rsidR="00E479CA" w:rsidRDefault="00E479CA" w:rsidP="00072F43">
      <w:pPr>
        <w:rPr>
          <w:rFonts w:ascii="Times New Roman" w:eastAsia="Times New Roman" w:hAnsi="Times New Roman" w:cs="Times New Roman"/>
          <w:b/>
          <w:bCs/>
          <w:i/>
          <w:iCs/>
          <w:kern w:val="0"/>
          <w:sz w:val="22"/>
          <w:szCs w:val="22"/>
          <w14:ligatures w14:val="none"/>
        </w:rPr>
      </w:pPr>
    </w:p>
    <w:p w14:paraId="553AAD09" w14:textId="77777777" w:rsidR="00E479CA" w:rsidRDefault="00E479CA" w:rsidP="00072F43">
      <w:pPr>
        <w:rPr>
          <w:rFonts w:ascii="Times New Roman" w:eastAsia="Times New Roman" w:hAnsi="Times New Roman" w:cs="Times New Roman"/>
          <w:b/>
          <w:bCs/>
          <w:i/>
          <w:iCs/>
          <w:kern w:val="0"/>
          <w:sz w:val="22"/>
          <w:szCs w:val="22"/>
          <w14:ligatures w14:val="none"/>
        </w:rPr>
      </w:pPr>
    </w:p>
    <w:p w14:paraId="11550C14" w14:textId="77777777" w:rsidR="007C7256" w:rsidRDefault="007C7256" w:rsidP="007C7256">
      <w:pPr>
        <w:spacing w:after="0" w:line="240" w:lineRule="auto"/>
        <w:contextualSpacing/>
        <w:rPr>
          <w:rFonts w:ascii="Times New Roman" w:eastAsia="Times New Roman" w:hAnsi="Times New Roman" w:cs="Times New Roman"/>
          <w:b/>
          <w:bCs/>
          <w:i/>
          <w:iCs/>
          <w:kern w:val="0"/>
          <w:sz w:val="22"/>
          <w:szCs w:val="22"/>
          <w14:ligatures w14:val="none"/>
        </w:rPr>
      </w:pPr>
    </w:p>
    <w:p w14:paraId="366EDA58" w14:textId="23B9288A" w:rsidR="001B0570" w:rsidRPr="001B0570" w:rsidRDefault="001B0570" w:rsidP="007C7256">
      <w:pPr>
        <w:spacing w:after="0" w:line="240" w:lineRule="auto"/>
        <w:contextualSpacing/>
        <w:rPr>
          <w:rFonts w:ascii="Times New Roman" w:eastAsia="Times New Roman" w:hAnsi="Times New Roman" w:cs="Times New Roman"/>
          <w:b/>
          <w:bCs/>
          <w:i/>
          <w:iCs/>
          <w:kern w:val="0"/>
          <w:sz w:val="22"/>
          <w:szCs w:val="22"/>
          <w14:ligatures w14:val="none"/>
        </w:rPr>
      </w:pPr>
      <w:r w:rsidRPr="001B0570">
        <w:rPr>
          <w:rFonts w:ascii="Times New Roman" w:eastAsia="Times New Roman" w:hAnsi="Times New Roman" w:cs="Times New Roman"/>
          <w:b/>
          <w:bCs/>
          <w:i/>
          <w:iCs/>
          <w:kern w:val="0"/>
          <w:sz w:val="22"/>
          <w:szCs w:val="22"/>
          <w14:ligatures w14:val="none"/>
        </w:rPr>
        <w:t>Penicillium spp.</w:t>
      </w:r>
    </w:p>
    <w:p w14:paraId="55BB41A7" w14:textId="340F525E"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i/>
          <w:iCs/>
          <w:kern w:val="0"/>
          <w:sz w:val="22"/>
          <w:szCs w:val="22"/>
          <w14:ligatures w14:val="none"/>
        </w:rPr>
        <w:t>Penicillium</w:t>
      </w:r>
      <w:r w:rsidRPr="001B0570">
        <w:rPr>
          <w:rFonts w:ascii="Times New Roman" w:eastAsia="Times New Roman" w:hAnsi="Times New Roman" w:cs="Times New Roman"/>
          <w:kern w:val="0"/>
          <w:sz w:val="22"/>
          <w:szCs w:val="22"/>
          <w14:ligatures w14:val="none"/>
        </w:rPr>
        <w:t xml:space="preserve"> is a </w:t>
      </w:r>
      <w:r w:rsidR="004F1303">
        <w:rPr>
          <w:rFonts w:ascii="Times New Roman" w:eastAsia="Times New Roman" w:hAnsi="Times New Roman" w:cs="Times New Roman"/>
          <w:kern w:val="0"/>
          <w:sz w:val="22"/>
          <w:szCs w:val="22"/>
          <w14:ligatures w14:val="none"/>
        </w:rPr>
        <w:t>u</w:t>
      </w:r>
      <w:r w:rsidRPr="001B0570">
        <w:rPr>
          <w:rFonts w:ascii="Times New Roman" w:eastAsia="Times New Roman" w:hAnsi="Times New Roman" w:cs="Times New Roman"/>
          <w:kern w:val="0"/>
          <w:sz w:val="22"/>
          <w:szCs w:val="22"/>
          <w14:ligatures w14:val="none"/>
        </w:rPr>
        <w:t xml:space="preserve">biquitous genus </w:t>
      </w:r>
      <w:r w:rsidR="0062098B">
        <w:rPr>
          <w:rFonts w:ascii="Times New Roman" w:eastAsia="Times New Roman" w:hAnsi="Times New Roman" w:cs="Times New Roman"/>
          <w:kern w:val="0"/>
          <w:sz w:val="22"/>
          <w:szCs w:val="22"/>
          <w14:ligatures w14:val="none"/>
        </w:rPr>
        <w:t xml:space="preserve">with </w:t>
      </w:r>
      <w:r w:rsidR="00484582">
        <w:rPr>
          <w:rFonts w:ascii="Times New Roman" w:eastAsia="Times New Roman" w:hAnsi="Times New Roman" w:cs="Times New Roman"/>
          <w:kern w:val="0"/>
          <w:sz w:val="22"/>
          <w:szCs w:val="22"/>
          <w14:ligatures w14:val="none"/>
        </w:rPr>
        <w:t xml:space="preserve">a huge </w:t>
      </w:r>
      <w:r w:rsidR="004F1303">
        <w:rPr>
          <w:rFonts w:ascii="Times New Roman" w:eastAsia="Times New Roman" w:hAnsi="Times New Roman" w:cs="Times New Roman"/>
          <w:kern w:val="0"/>
          <w:sz w:val="22"/>
          <w:szCs w:val="22"/>
          <w14:ligatures w14:val="none"/>
        </w:rPr>
        <w:t>number (</w:t>
      </w:r>
      <w:r w:rsidRPr="001B0570">
        <w:rPr>
          <w:rFonts w:ascii="Times New Roman" w:eastAsia="Times New Roman" w:hAnsi="Times New Roman" w:cs="Times New Roman"/>
          <w:kern w:val="0"/>
          <w:sz w:val="22"/>
          <w:szCs w:val="22"/>
          <w14:ligatures w14:val="none"/>
        </w:rPr>
        <w:t>354</w:t>
      </w:r>
      <w:r w:rsidR="004F1303">
        <w:rPr>
          <w:rFonts w:ascii="Times New Roman" w:eastAsia="Times New Roman" w:hAnsi="Times New Roman" w:cs="Times New Roman"/>
          <w:kern w:val="0"/>
          <w:sz w:val="22"/>
          <w:szCs w:val="22"/>
          <w14:ligatures w14:val="none"/>
        </w:rPr>
        <w:t>)</w:t>
      </w:r>
      <w:r w:rsidRPr="001B0570">
        <w:rPr>
          <w:rFonts w:ascii="Times New Roman" w:eastAsia="Times New Roman" w:hAnsi="Times New Roman" w:cs="Times New Roman"/>
          <w:kern w:val="0"/>
          <w:sz w:val="22"/>
          <w:szCs w:val="22"/>
          <w14:ligatures w14:val="none"/>
        </w:rPr>
        <w:t xml:space="preserve"> </w:t>
      </w:r>
      <w:r w:rsidR="004F1303">
        <w:rPr>
          <w:rFonts w:ascii="Times New Roman" w:eastAsia="Times New Roman" w:hAnsi="Times New Roman" w:cs="Times New Roman"/>
          <w:kern w:val="0"/>
          <w:sz w:val="22"/>
          <w:szCs w:val="22"/>
          <w14:ligatures w14:val="none"/>
        </w:rPr>
        <w:t>of</w:t>
      </w:r>
      <w:r w:rsidRPr="001B0570">
        <w:rPr>
          <w:rFonts w:ascii="Times New Roman" w:eastAsia="Times New Roman" w:hAnsi="Times New Roman" w:cs="Times New Roman"/>
          <w:kern w:val="0"/>
          <w:sz w:val="22"/>
          <w:szCs w:val="22"/>
          <w14:ligatures w14:val="none"/>
        </w:rPr>
        <w:t xml:space="preserve"> species. </w:t>
      </w:r>
      <w:r w:rsidR="0042690D">
        <w:rPr>
          <w:rFonts w:ascii="Times New Roman" w:eastAsia="Times New Roman" w:hAnsi="Times New Roman" w:cs="Times New Roman"/>
          <w:kern w:val="0"/>
          <w:sz w:val="22"/>
          <w:szCs w:val="22"/>
          <w14:ligatures w14:val="none"/>
        </w:rPr>
        <w:t xml:space="preserve">(38) </w:t>
      </w:r>
      <w:r w:rsidRPr="001B0570">
        <w:rPr>
          <w:rFonts w:ascii="Times New Roman" w:eastAsia="Times New Roman" w:hAnsi="Times New Roman" w:cs="Times New Roman"/>
          <w:kern w:val="0"/>
          <w:sz w:val="22"/>
          <w:szCs w:val="22"/>
          <w14:ligatures w14:val="none"/>
        </w:rPr>
        <w:t xml:space="preserve">Many species are common contaminants and are known as potential mycotoxin producers. Correct identification is therefore essential </w:t>
      </w:r>
      <w:r w:rsidR="0056098B">
        <w:rPr>
          <w:rFonts w:ascii="Times New Roman" w:eastAsia="Times New Roman" w:hAnsi="Times New Roman" w:cs="Times New Roman"/>
          <w:kern w:val="0"/>
          <w:sz w:val="22"/>
          <w:szCs w:val="22"/>
          <w14:ligatures w14:val="none"/>
        </w:rPr>
        <w:t xml:space="preserve">when investigating </w:t>
      </w:r>
      <w:r w:rsidR="0056098B" w:rsidRPr="0056098B">
        <w:rPr>
          <w:rFonts w:ascii="Times New Roman" w:eastAsia="Times New Roman" w:hAnsi="Times New Roman" w:cs="Times New Roman"/>
          <w:i/>
          <w:iCs/>
          <w:kern w:val="0"/>
          <w:sz w:val="22"/>
          <w:szCs w:val="22"/>
          <w14:ligatures w14:val="none"/>
        </w:rPr>
        <w:t>Penicillium</w:t>
      </w:r>
      <w:r w:rsidR="0056098B">
        <w:rPr>
          <w:rFonts w:ascii="Times New Roman" w:eastAsia="Times New Roman" w:hAnsi="Times New Roman" w:cs="Times New Roman"/>
          <w:kern w:val="0"/>
          <w:sz w:val="22"/>
          <w:szCs w:val="22"/>
          <w14:ligatures w14:val="none"/>
        </w:rPr>
        <w:t xml:space="preserve"> </w:t>
      </w:r>
      <w:r w:rsidRPr="001B0570">
        <w:rPr>
          <w:rFonts w:ascii="Times New Roman" w:eastAsia="Times New Roman" w:hAnsi="Times New Roman" w:cs="Times New Roman"/>
          <w:kern w:val="0"/>
          <w:sz w:val="22"/>
          <w:szCs w:val="22"/>
          <w14:ligatures w14:val="none"/>
        </w:rPr>
        <w:t>contamination of food.  </w:t>
      </w:r>
      <w:r w:rsidRPr="001B0570">
        <w:rPr>
          <w:rFonts w:ascii="Times New Roman" w:eastAsia="Times New Roman" w:hAnsi="Times New Roman" w:cs="Times New Roman"/>
          <w:i/>
          <w:iCs/>
          <w:kern w:val="0"/>
          <w:sz w:val="22"/>
          <w:szCs w:val="22"/>
          <w14:ligatures w14:val="none"/>
        </w:rPr>
        <w:t>Penicillium</w:t>
      </w:r>
      <w:r w:rsidRPr="001B0570">
        <w:rPr>
          <w:rFonts w:ascii="Times New Roman" w:eastAsia="Times New Roman" w:hAnsi="Times New Roman" w:cs="Times New Roman"/>
          <w:kern w:val="0"/>
          <w:sz w:val="22"/>
          <w:szCs w:val="22"/>
          <w14:ligatures w14:val="none"/>
        </w:rPr>
        <w:t> is among the top three most common indoor airborne fungi (along with </w:t>
      </w:r>
      <w:r w:rsidRPr="001B0570">
        <w:rPr>
          <w:rFonts w:ascii="Times New Roman" w:eastAsia="Times New Roman" w:hAnsi="Times New Roman" w:cs="Times New Roman"/>
          <w:i/>
          <w:iCs/>
          <w:kern w:val="0"/>
          <w:sz w:val="22"/>
          <w:szCs w:val="22"/>
          <w14:ligatures w14:val="none"/>
        </w:rPr>
        <w:t xml:space="preserve">Aspergillus </w:t>
      </w:r>
      <w:proofErr w:type="gramStart"/>
      <w:r w:rsidRPr="001B0570">
        <w:rPr>
          <w:rFonts w:ascii="Times New Roman" w:eastAsia="Times New Roman" w:hAnsi="Times New Roman" w:cs="Times New Roman"/>
          <w:i/>
          <w:iCs/>
          <w:kern w:val="0"/>
          <w:sz w:val="22"/>
          <w:szCs w:val="22"/>
          <w14:ligatures w14:val="none"/>
        </w:rPr>
        <w:t>ad</w:t>
      </w:r>
      <w:proofErr w:type="gramEnd"/>
      <w:r w:rsidRPr="001B0570">
        <w:rPr>
          <w:rFonts w:ascii="Times New Roman" w:eastAsia="Times New Roman" w:hAnsi="Times New Roman" w:cs="Times New Roman"/>
          <w:i/>
          <w:iCs/>
          <w:kern w:val="0"/>
          <w:sz w:val="22"/>
          <w:szCs w:val="22"/>
          <w14:ligatures w14:val="none"/>
        </w:rPr>
        <w:t xml:space="preserve"> Cladosporium</w:t>
      </w:r>
      <w:r w:rsidRPr="001B0570">
        <w:rPr>
          <w:rFonts w:ascii="Times New Roman" w:eastAsia="Times New Roman" w:hAnsi="Times New Roman" w:cs="Times New Roman"/>
          <w:kern w:val="0"/>
          <w:sz w:val="22"/>
          <w:szCs w:val="22"/>
          <w14:ligatures w14:val="none"/>
        </w:rPr>
        <w:t>). These three molds and Alternaria are most likely to cause allergy symptoms inhal</w:t>
      </w:r>
      <w:r w:rsidR="00F70D52">
        <w:rPr>
          <w:rFonts w:ascii="Times New Roman" w:eastAsia="Times New Roman" w:hAnsi="Times New Roman" w:cs="Times New Roman"/>
          <w:kern w:val="0"/>
          <w:sz w:val="22"/>
          <w:szCs w:val="22"/>
          <w14:ligatures w14:val="none"/>
        </w:rPr>
        <w:t>ing</w:t>
      </w:r>
      <w:r w:rsidRPr="001B0570">
        <w:rPr>
          <w:rFonts w:ascii="Times New Roman" w:eastAsia="Times New Roman" w:hAnsi="Times New Roman" w:cs="Times New Roman"/>
          <w:kern w:val="0"/>
          <w:sz w:val="22"/>
          <w:szCs w:val="22"/>
          <w14:ligatures w14:val="none"/>
        </w:rPr>
        <w:t xml:space="preserve"> mold spores. </w:t>
      </w:r>
      <w:r w:rsidR="00F43C1F">
        <w:rPr>
          <w:rFonts w:ascii="Times New Roman" w:eastAsia="Times New Roman" w:hAnsi="Times New Roman" w:cs="Times New Roman"/>
          <w:kern w:val="0"/>
          <w:sz w:val="22"/>
          <w:szCs w:val="22"/>
          <w14:ligatures w14:val="none"/>
        </w:rPr>
        <w:t>Serious h</w:t>
      </w:r>
      <w:r w:rsidRPr="001B0570">
        <w:rPr>
          <w:rFonts w:ascii="Times New Roman" w:eastAsia="Times New Roman" w:hAnsi="Times New Roman" w:cs="Times New Roman"/>
          <w:kern w:val="0"/>
          <w:sz w:val="22"/>
          <w:szCs w:val="22"/>
          <w14:ligatures w14:val="none"/>
        </w:rPr>
        <w:t>uman pathogenic infectio</w:t>
      </w:r>
      <w:r w:rsidR="00F43C1F">
        <w:rPr>
          <w:rFonts w:ascii="Times New Roman" w:eastAsia="Times New Roman" w:hAnsi="Times New Roman" w:cs="Times New Roman"/>
          <w:kern w:val="0"/>
          <w:sz w:val="22"/>
          <w:szCs w:val="22"/>
          <w14:ligatures w14:val="none"/>
        </w:rPr>
        <w:t>ns with</w:t>
      </w:r>
      <w:r w:rsidRPr="001B0570">
        <w:rPr>
          <w:rFonts w:ascii="Times New Roman" w:eastAsia="Times New Roman" w:hAnsi="Times New Roman" w:cs="Times New Roman"/>
          <w:kern w:val="0"/>
          <w:sz w:val="22"/>
          <w:szCs w:val="22"/>
          <w14:ligatures w14:val="none"/>
        </w:rPr>
        <w:t xml:space="preserve"> </w:t>
      </w:r>
      <w:r w:rsidR="00721EF0" w:rsidRPr="00721EF0">
        <w:rPr>
          <w:rFonts w:ascii="Times New Roman" w:eastAsia="Times New Roman" w:hAnsi="Times New Roman" w:cs="Times New Roman"/>
          <w:i/>
          <w:iCs/>
          <w:kern w:val="0"/>
          <w:sz w:val="22"/>
          <w:szCs w:val="22"/>
          <w14:ligatures w14:val="none"/>
        </w:rPr>
        <w:t xml:space="preserve">Penicillium </w:t>
      </w:r>
      <w:r w:rsidRPr="00721EF0">
        <w:rPr>
          <w:rFonts w:ascii="Times New Roman" w:eastAsia="Times New Roman" w:hAnsi="Times New Roman" w:cs="Times New Roman"/>
          <w:i/>
          <w:iCs/>
          <w:kern w:val="0"/>
          <w:sz w:val="22"/>
          <w:szCs w:val="22"/>
          <w14:ligatures w14:val="none"/>
        </w:rPr>
        <w:t>sp</w:t>
      </w:r>
      <w:r w:rsidR="00721EF0" w:rsidRPr="00721EF0">
        <w:rPr>
          <w:rFonts w:ascii="Times New Roman" w:eastAsia="Times New Roman" w:hAnsi="Times New Roman" w:cs="Times New Roman"/>
          <w:i/>
          <w:iCs/>
          <w:kern w:val="0"/>
          <w:sz w:val="22"/>
          <w:szCs w:val="22"/>
          <w14:ligatures w14:val="none"/>
        </w:rPr>
        <w:t>p.</w:t>
      </w:r>
      <w:r w:rsidRPr="001B0570">
        <w:rPr>
          <w:rFonts w:ascii="Times New Roman" w:eastAsia="Times New Roman" w:hAnsi="Times New Roman" w:cs="Times New Roman"/>
          <w:kern w:val="0"/>
          <w:sz w:val="22"/>
          <w:szCs w:val="22"/>
          <w14:ligatures w14:val="none"/>
        </w:rPr>
        <w:t xml:space="preserve"> are rare. However, opportunistic infections leading to</w:t>
      </w:r>
      <w:r w:rsidR="00527621">
        <w:rPr>
          <w:rFonts w:ascii="Times New Roman" w:eastAsia="Times New Roman" w:hAnsi="Times New Roman" w:cs="Times New Roman"/>
          <w:kern w:val="0"/>
          <w:sz w:val="22"/>
          <w:szCs w:val="22"/>
          <w14:ligatures w14:val="none"/>
        </w:rPr>
        <w:t xml:space="preserve"> ear, eye, </w:t>
      </w:r>
      <w:r w:rsidR="000C4AD7">
        <w:rPr>
          <w:rFonts w:ascii="Times New Roman" w:eastAsia="Times New Roman" w:hAnsi="Times New Roman" w:cs="Times New Roman"/>
          <w:kern w:val="0"/>
          <w:sz w:val="22"/>
          <w:szCs w:val="22"/>
          <w14:ligatures w14:val="none"/>
        </w:rPr>
        <w:t xml:space="preserve">and </w:t>
      </w:r>
      <w:r w:rsidR="00527621">
        <w:rPr>
          <w:rFonts w:ascii="Times New Roman" w:eastAsia="Times New Roman" w:hAnsi="Times New Roman" w:cs="Times New Roman"/>
          <w:kern w:val="0"/>
          <w:sz w:val="22"/>
          <w:szCs w:val="22"/>
          <w14:ligatures w14:val="none"/>
        </w:rPr>
        <w:t>skin</w:t>
      </w:r>
      <w:r w:rsidR="000C4AD7">
        <w:rPr>
          <w:rFonts w:ascii="Times New Roman" w:eastAsia="Times New Roman" w:hAnsi="Times New Roman" w:cs="Times New Roman"/>
          <w:kern w:val="0"/>
          <w:sz w:val="22"/>
          <w:szCs w:val="22"/>
          <w14:ligatures w14:val="none"/>
        </w:rPr>
        <w:t xml:space="preserve"> mycoses</w:t>
      </w:r>
      <w:r w:rsidR="00684D96">
        <w:rPr>
          <w:rFonts w:ascii="Times New Roman" w:eastAsia="Times New Roman" w:hAnsi="Times New Roman" w:cs="Times New Roman"/>
          <w:kern w:val="0"/>
          <w:sz w:val="22"/>
          <w:szCs w:val="22"/>
          <w14:ligatures w14:val="none"/>
        </w:rPr>
        <w:t xml:space="preserve"> </w:t>
      </w:r>
      <w:r w:rsidRPr="001B0570">
        <w:rPr>
          <w:rFonts w:ascii="Times New Roman" w:eastAsia="Times New Roman" w:hAnsi="Times New Roman" w:cs="Times New Roman"/>
          <w:kern w:val="0"/>
          <w:sz w:val="22"/>
          <w:szCs w:val="22"/>
          <w14:ligatures w14:val="none"/>
        </w:rPr>
        <w:t>and endocarditis (following insertion of valve prosthesis) have been reported. (38) </w:t>
      </w:r>
      <w:r w:rsidRPr="001B0570">
        <w:rPr>
          <w:rFonts w:ascii="Times New Roman" w:eastAsia="Times New Roman" w:hAnsi="Times New Roman" w:cs="Times New Roman"/>
          <w:i/>
          <w:iCs/>
          <w:kern w:val="0"/>
          <w:sz w:val="22"/>
          <w:szCs w:val="22"/>
          <w14:ligatures w14:val="none"/>
        </w:rPr>
        <w:t>Penicillium spp.</w:t>
      </w:r>
      <w:r w:rsidRPr="001B0570">
        <w:rPr>
          <w:rFonts w:ascii="Times New Roman" w:eastAsia="Times New Roman" w:hAnsi="Times New Roman" w:cs="Times New Roman"/>
          <w:kern w:val="0"/>
          <w:sz w:val="22"/>
          <w:szCs w:val="22"/>
          <w14:ligatures w14:val="none"/>
        </w:rPr>
        <w:t xml:space="preserve"> are hyaline saprophytic molds that often contaminate the clinical microbiology laboratory plates but rarely cause infection. </w:t>
      </w:r>
      <w:r w:rsidR="00BD2202">
        <w:rPr>
          <w:rFonts w:ascii="Times New Roman" w:eastAsia="Times New Roman" w:hAnsi="Times New Roman" w:cs="Times New Roman"/>
          <w:kern w:val="0"/>
          <w:sz w:val="22"/>
          <w:szCs w:val="22"/>
          <w14:ligatures w14:val="none"/>
        </w:rPr>
        <w:t>When isolated they must be considered for their clinical significance.</w:t>
      </w:r>
    </w:p>
    <w:p w14:paraId="0BD27BCA" w14:textId="06F95D43"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u w:val="single"/>
          <w14:ligatures w14:val="none"/>
        </w:rPr>
        <w:t>Histopathology and direct testing:</w:t>
      </w:r>
      <w:r w:rsidRPr="001B0570">
        <w:rPr>
          <w:rFonts w:ascii="Times New Roman" w:eastAsia="Times New Roman" w:hAnsi="Times New Roman" w:cs="Times New Roman"/>
          <w:kern w:val="0"/>
          <w:sz w:val="22"/>
          <w:szCs w:val="22"/>
          <w14:ligatures w14:val="none"/>
        </w:rPr>
        <w:t xml:space="preserve"> Histologic examination of </w:t>
      </w:r>
      <w:r w:rsidR="00D25080">
        <w:rPr>
          <w:rFonts w:ascii="Times New Roman" w:eastAsia="Times New Roman" w:hAnsi="Times New Roman" w:cs="Times New Roman"/>
          <w:kern w:val="0"/>
          <w:sz w:val="22"/>
          <w:szCs w:val="22"/>
          <w14:ligatures w14:val="none"/>
        </w:rPr>
        <w:t>tissue</w:t>
      </w:r>
      <w:r w:rsidRPr="001B0570">
        <w:rPr>
          <w:rFonts w:ascii="Times New Roman" w:eastAsia="Times New Roman" w:hAnsi="Times New Roman" w:cs="Times New Roman"/>
          <w:kern w:val="0"/>
          <w:sz w:val="22"/>
          <w:szCs w:val="22"/>
          <w14:ligatures w14:val="none"/>
        </w:rPr>
        <w:t xml:space="preserve"> </w:t>
      </w:r>
      <w:r w:rsidR="00684D96">
        <w:rPr>
          <w:rFonts w:ascii="Times New Roman" w:eastAsia="Times New Roman" w:hAnsi="Times New Roman" w:cs="Times New Roman"/>
          <w:kern w:val="0"/>
          <w:sz w:val="22"/>
          <w:szCs w:val="22"/>
          <w14:ligatures w14:val="none"/>
        </w:rPr>
        <w:t xml:space="preserve">such as skin </w:t>
      </w:r>
      <w:r w:rsidRPr="001B0570">
        <w:rPr>
          <w:rFonts w:ascii="Times New Roman" w:eastAsia="Times New Roman" w:hAnsi="Times New Roman" w:cs="Times New Roman"/>
          <w:kern w:val="0"/>
          <w:sz w:val="22"/>
          <w:szCs w:val="22"/>
          <w14:ligatures w14:val="none"/>
        </w:rPr>
        <w:t>demonstrate</w:t>
      </w:r>
      <w:r w:rsidR="00D25080">
        <w:rPr>
          <w:rFonts w:ascii="Times New Roman" w:eastAsia="Times New Roman" w:hAnsi="Times New Roman" w:cs="Times New Roman"/>
          <w:kern w:val="0"/>
          <w:sz w:val="22"/>
          <w:szCs w:val="22"/>
          <w14:ligatures w14:val="none"/>
        </w:rPr>
        <w:t>s</w:t>
      </w:r>
      <w:r w:rsidRPr="001B0570">
        <w:rPr>
          <w:rFonts w:ascii="Times New Roman" w:eastAsia="Times New Roman" w:hAnsi="Times New Roman" w:cs="Times New Roman"/>
          <w:kern w:val="0"/>
          <w:sz w:val="22"/>
          <w:szCs w:val="22"/>
          <w14:ligatures w14:val="none"/>
        </w:rPr>
        <w:t xml:space="preserve"> invasive, septate, fungal hyphae with acute-angle branching, forming a nodule of organisms in the interstitial and deep dermis. </w:t>
      </w:r>
    </w:p>
    <w:p w14:paraId="24E398E0" w14:textId="237B921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u w:val="single"/>
          <w14:ligatures w14:val="none"/>
        </w:rPr>
        <w:t>Colonial description</w:t>
      </w:r>
      <w:r w:rsidRPr="001B0570">
        <w:rPr>
          <w:rFonts w:ascii="Times New Roman" w:eastAsia="Times New Roman" w:hAnsi="Times New Roman" w:cs="Times New Roman"/>
          <w:kern w:val="0"/>
          <w:sz w:val="22"/>
          <w:szCs w:val="22"/>
          <w14:ligatures w14:val="none"/>
        </w:rPr>
        <w:t xml:space="preserve">: </w:t>
      </w:r>
      <w:r w:rsidRPr="00BD2202">
        <w:rPr>
          <w:rFonts w:ascii="Times New Roman" w:eastAsia="Times New Roman" w:hAnsi="Times New Roman" w:cs="Times New Roman"/>
          <w:i/>
          <w:iCs/>
          <w:kern w:val="0"/>
          <w:sz w:val="22"/>
          <w:szCs w:val="22"/>
          <w14:ligatures w14:val="none"/>
        </w:rPr>
        <w:t>Penicillium</w:t>
      </w:r>
      <w:r w:rsidRPr="001B0570">
        <w:rPr>
          <w:rFonts w:ascii="Times New Roman" w:eastAsia="Times New Roman" w:hAnsi="Times New Roman" w:cs="Times New Roman"/>
          <w:kern w:val="0"/>
          <w:sz w:val="22"/>
          <w:szCs w:val="22"/>
          <w14:ligatures w14:val="none"/>
        </w:rPr>
        <w:t xml:space="preserve"> colonies are rapidly growing, flat, filamentous, </w:t>
      </w:r>
      <w:r w:rsidR="00C511BC">
        <w:rPr>
          <w:rFonts w:ascii="Times New Roman" w:eastAsia="Times New Roman" w:hAnsi="Times New Roman" w:cs="Times New Roman"/>
          <w:kern w:val="0"/>
          <w:sz w:val="22"/>
          <w:szCs w:val="22"/>
          <w14:ligatures w14:val="none"/>
        </w:rPr>
        <w:t>felt-like</w:t>
      </w:r>
      <w:r w:rsidRPr="001B0570">
        <w:rPr>
          <w:rFonts w:ascii="Times New Roman" w:eastAsia="Times New Roman" w:hAnsi="Times New Roman" w:cs="Times New Roman"/>
          <w:kern w:val="0"/>
          <w:sz w:val="22"/>
          <w:szCs w:val="22"/>
          <w14:ligatures w14:val="none"/>
        </w:rPr>
        <w:t xml:space="preserve">, woolly, or cottony in texture. They </w:t>
      </w:r>
      <w:r w:rsidR="001323B2">
        <w:rPr>
          <w:rFonts w:ascii="Times New Roman" w:eastAsia="Times New Roman" w:hAnsi="Times New Roman" w:cs="Times New Roman"/>
          <w:kern w:val="0"/>
          <w:sz w:val="22"/>
          <w:szCs w:val="22"/>
          <w14:ligatures w14:val="none"/>
        </w:rPr>
        <w:t>start as</w:t>
      </w:r>
      <w:r w:rsidRPr="001B0570">
        <w:rPr>
          <w:rFonts w:ascii="Times New Roman" w:eastAsia="Times New Roman" w:hAnsi="Times New Roman" w:cs="Times New Roman"/>
          <w:kern w:val="0"/>
          <w:sz w:val="22"/>
          <w:szCs w:val="22"/>
          <w14:ligatures w14:val="none"/>
        </w:rPr>
        <w:t xml:space="preserve"> white and </w:t>
      </w:r>
      <w:r w:rsidR="001323B2">
        <w:rPr>
          <w:rFonts w:ascii="Times New Roman" w:eastAsia="Times New Roman" w:hAnsi="Times New Roman" w:cs="Times New Roman"/>
          <w:kern w:val="0"/>
          <w:sz w:val="22"/>
          <w:szCs w:val="22"/>
          <w14:ligatures w14:val="none"/>
        </w:rPr>
        <w:t xml:space="preserve">can </w:t>
      </w:r>
      <w:r w:rsidRPr="001B0570">
        <w:rPr>
          <w:rFonts w:ascii="Times New Roman" w:eastAsia="Times New Roman" w:hAnsi="Times New Roman" w:cs="Times New Roman"/>
          <w:kern w:val="0"/>
          <w:sz w:val="22"/>
          <w:szCs w:val="22"/>
          <w14:ligatures w14:val="none"/>
        </w:rPr>
        <w:t xml:space="preserve">become blue-green, gray-green, olive-gray, yellow, or pinkish </w:t>
      </w:r>
      <w:r w:rsidR="002E01FB">
        <w:rPr>
          <w:rFonts w:ascii="Times New Roman" w:eastAsia="Times New Roman" w:hAnsi="Times New Roman" w:cs="Times New Roman"/>
          <w:kern w:val="0"/>
          <w:sz w:val="22"/>
          <w:szCs w:val="22"/>
          <w14:ligatures w14:val="none"/>
        </w:rPr>
        <w:t>over</w:t>
      </w:r>
      <w:r w:rsidRPr="001B0570">
        <w:rPr>
          <w:rFonts w:ascii="Times New Roman" w:eastAsia="Times New Roman" w:hAnsi="Times New Roman" w:cs="Times New Roman"/>
          <w:kern w:val="0"/>
          <w:sz w:val="22"/>
          <w:szCs w:val="22"/>
          <w14:ligatures w14:val="none"/>
        </w:rPr>
        <w:t xml:space="preserve"> time. The plate reverse is usually a pale yellowish. (34)</w:t>
      </w:r>
    </w:p>
    <w:p w14:paraId="4A6C8E75" w14:textId="7B4142AF"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14:ligatures w14:val="none"/>
        </w:rPr>
        <w:t>Microscopic identification from culture: Septate</w:t>
      </w:r>
      <w:r w:rsidR="002E01FB">
        <w:rPr>
          <w:rFonts w:ascii="Times New Roman" w:eastAsia="Times New Roman" w:hAnsi="Times New Roman" w:cs="Times New Roman"/>
          <w:kern w:val="0"/>
          <w:sz w:val="22"/>
          <w:szCs w:val="22"/>
          <w14:ligatures w14:val="none"/>
        </w:rPr>
        <w:t>,</w:t>
      </w:r>
      <w:r w:rsidRPr="001B0570">
        <w:rPr>
          <w:rFonts w:ascii="Times New Roman" w:eastAsia="Times New Roman" w:hAnsi="Times New Roman" w:cs="Times New Roman"/>
          <w:kern w:val="0"/>
          <w:sz w:val="22"/>
          <w:szCs w:val="22"/>
          <w14:ligatures w14:val="none"/>
        </w:rPr>
        <w:t xml:space="preserve"> hyaline hyphae (1.5 to 5 µm), plain or branched conidiophores, </w:t>
      </w:r>
      <w:proofErr w:type="spellStart"/>
      <w:r w:rsidRPr="001B0570">
        <w:rPr>
          <w:rFonts w:ascii="Times New Roman" w:eastAsia="Times New Roman" w:hAnsi="Times New Roman" w:cs="Times New Roman"/>
          <w:kern w:val="0"/>
          <w:sz w:val="22"/>
          <w:szCs w:val="22"/>
          <w14:ligatures w14:val="none"/>
        </w:rPr>
        <w:t>metulae</w:t>
      </w:r>
      <w:proofErr w:type="spellEnd"/>
      <w:r w:rsidRPr="001B0570">
        <w:rPr>
          <w:rFonts w:ascii="Times New Roman" w:eastAsia="Times New Roman" w:hAnsi="Times New Roman" w:cs="Times New Roman"/>
          <w:kern w:val="0"/>
          <w:sz w:val="22"/>
          <w:szCs w:val="22"/>
          <w14:ligatures w14:val="none"/>
        </w:rPr>
        <w:t>, phialides, and conidia are</w:t>
      </w:r>
      <w:r w:rsidR="002E01FB">
        <w:rPr>
          <w:rFonts w:ascii="Times New Roman" w:eastAsia="Times New Roman" w:hAnsi="Times New Roman" w:cs="Times New Roman"/>
          <w:kern w:val="0"/>
          <w:sz w:val="22"/>
          <w:szCs w:val="22"/>
          <w14:ligatures w14:val="none"/>
        </w:rPr>
        <w:t xml:space="preserve"> present</w:t>
      </w:r>
      <w:r w:rsidRPr="001B0570">
        <w:rPr>
          <w:rFonts w:ascii="Times New Roman" w:eastAsia="Times New Roman" w:hAnsi="Times New Roman" w:cs="Times New Roman"/>
          <w:kern w:val="0"/>
          <w:sz w:val="22"/>
          <w:szCs w:val="22"/>
          <w14:ligatures w14:val="none"/>
        </w:rPr>
        <w:t xml:space="preserve">. </w:t>
      </w:r>
      <w:proofErr w:type="spellStart"/>
      <w:r w:rsidRPr="001B0570">
        <w:rPr>
          <w:rFonts w:ascii="Times New Roman" w:eastAsia="Times New Roman" w:hAnsi="Times New Roman" w:cs="Times New Roman"/>
          <w:kern w:val="0"/>
          <w:sz w:val="22"/>
          <w:szCs w:val="22"/>
          <w14:ligatures w14:val="none"/>
        </w:rPr>
        <w:t>Metulae</w:t>
      </w:r>
      <w:proofErr w:type="spellEnd"/>
      <w:r w:rsidRPr="001B0570">
        <w:rPr>
          <w:rFonts w:ascii="Times New Roman" w:eastAsia="Times New Roman" w:hAnsi="Times New Roman" w:cs="Times New Roman"/>
          <w:kern w:val="0"/>
          <w:sz w:val="22"/>
          <w:szCs w:val="22"/>
          <w14:ligatures w14:val="none"/>
        </w:rPr>
        <w:t xml:space="preserve"> are secondary </w:t>
      </w:r>
      <w:r w:rsidR="000260A1">
        <w:rPr>
          <w:rFonts w:ascii="Times New Roman" w:eastAsia="Times New Roman" w:hAnsi="Times New Roman" w:cs="Times New Roman"/>
          <w:kern w:val="0"/>
          <w:sz w:val="22"/>
          <w:szCs w:val="22"/>
          <w14:ligatures w14:val="none"/>
        </w:rPr>
        <w:t xml:space="preserve">support </w:t>
      </w:r>
      <w:r w:rsidRPr="001B0570">
        <w:rPr>
          <w:rFonts w:ascii="Times New Roman" w:eastAsia="Times New Roman" w:hAnsi="Times New Roman" w:cs="Times New Roman"/>
          <w:kern w:val="0"/>
          <w:sz w:val="22"/>
          <w:szCs w:val="22"/>
          <w14:ligatures w14:val="none"/>
        </w:rPr>
        <w:t xml:space="preserve">branches that </w:t>
      </w:r>
      <w:r w:rsidR="005B3E91" w:rsidRPr="001B0570">
        <w:rPr>
          <w:rFonts w:ascii="Times New Roman" w:eastAsia="Times New Roman" w:hAnsi="Times New Roman" w:cs="Times New Roman"/>
          <w:kern w:val="0"/>
          <w:sz w:val="22"/>
          <w:szCs w:val="22"/>
          <w14:ligatures w14:val="none"/>
        </w:rPr>
        <w:t>form</w:t>
      </w:r>
      <w:r w:rsidRPr="001B0570">
        <w:rPr>
          <w:rFonts w:ascii="Times New Roman" w:eastAsia="Times New Roman" w:hAnsi="Times New Roman" w:cs="Times New Roman"/>
          <w:kern w:val="0"/>
          <w:sz w:val="22"/>
          <w:szCs w:val="22"/>
          <w14:ligatures w14:val="none"/>
        </w:rPr>
        <w:t xml:space="preserve"> </w:t>
      </w:r>
      <w:r w:rsidR="005B3E91">
        <w:rPr>
          <w:rFonts w:ascii="Times New Roman" w:eastAsia="Times New Roman" w:hAnsi="Times New Roman" w:cs="Times New Roman"/>
          <w:kern w:val="0"/>
          <w:sz w:val="22"/>
          <w:szCs w:val="22"/>
          <w14:ligatures w14:val="none"/>
        </w:rPr>
        <w:t xml:space="preserve">on the </w:t>
      </w:r>
      <w:r w:rsidRPr="001B0570">
        <w:rPr>
          <w:rFonts w:ascii="Times New Roman" w:eastAsia="Times New Roman" w:hAnsi="Times New Roman" w:cs="Times New Roman"/>
          <w:kern w:val="0"/>
          <w:sz w:val="22"/>
          <w:szCs w:val="22"/>
          <w14:ligatures w14:val="none"/>
        </w:rPr>
        <w:t xml:space="preserve">conidiophores. The </w:t>
      </w:r>
      <w:proofErr w:type="spellStart"/>
      <w:r w:rsidRPr="001B0570">
        <w:rPr>
          <w:rFonts w:ascii="Times New Roman" w:eastAsia="Times New Roman" w:hAnsi="Times New Roman" w:cs="Times New Roman"/>
          <w:kern w:val="0"/>
          <w:sz w:val="22"/>
          <w:szCs w:val="22"/>
          <w14:ligatures w14:val="none"/>
        </w:rPr>
        <w:t>metulae</w:t>
      </w:r>
      <w:proofErr w:type="spellEnd"/>
      <w:r w:rsidRPr="001B0570">
        <w:rPr>
          <w:rFonts w:ascii="Times New Roman" w:eastAsia="Times New Roman" w:hAnsi="Times New Roman" w:cs="Times New Roman"/>
          <w:kern w:val="0"/>
          <w:sz w:val="22"/>
          <w:szCs w:val="22"/>
          <w14:ligatures w14:val="none"/>
        </w:rPr>
        <w:t xml:space="preserve"> </w:t>
      </w:r>
      <w:r w:rsidR="0070421E">
        <w:rPr>
          <w:rFonts w:ascii="Times New Roman" w:eastAsia="Times New Roman" w:hAnsi="Times New Roman" w:cs="Times New Roman"/>
          <w:kern w:val="0"/>
          <w:sz w:val="22"/>
          <w:szCs w:val="22"/>
          <w14:ligatures w14:val="none"/>
        </w:rPr>
        <w:t xml:space="preserve">then </w:t>
      </w:r>
      <w:r w:rsidRPr="001B0570">
        <w:rPr>
          <w:rFonts w:ascii="Times New Roman" w:eastAsia="Times New Roman" w:hAnsi="Times New Roman" w:cs="Times New Roman"/>
          <w:kern w:val="0"/>
          <w:sz w:val="22"/>
          <w:szCs w:val="22"/>
          <w14:ligatures w14:val="none"/>
        </w:rPr>
        <w:t xml:space="preserve">hold the flask-shaped phialides. The </w:t>
      </w:r>
      <w:r w:rsidR="00AF7EBF">
        <w:rPr>
          <w:rFonts w:ascii="Times New Roman" w:eastAsia="Times New Roman" w:hAnsi="Times New Roman" w:cs="Times New Roman"/>
          <w:kern w:val="0"/>
          <w:sz w:val="22"/>
          <w:szCs w:val="22"/>
          <w14:ligatures w14:val="none"/>
        </w:rPr>
        <w:t xml:space="preserve">arrangement </w:t>
      </w:r>
      <w:r w:rsidRPr="001B0570">
        <w:rPr>
          <w:rFonts w:ascii="Times New Roman" w:eastAsia="Times New Roman" w:hAnsi="Times New Roman" w:cs="Times New Roman"/>
          <w:kern w:val="0"/>
          <w:sz w:val="22"/>
          <w:szCs w:val="22"/>
          <w14:ligatures w14:val="none"/>
        </w:rPr>
        <w:t xml:space="preserve">of the phialides at the tips of the conidiophores is characteristic. (34) They form a brush-like cluster, </w:t>
      </w:r>
      <w:r w:rsidR="00D1002E">
        <w:rPr>
          <w:rFonts w:ascii="Times New Roman" w:eastAsia="Times New Roman" w:hAnsi="Times New Roman" w:cs="Times New Roman"/>
          <w:kern w:val="0"/>
          <w:sz w:val="22"/>
          <w:szCs w:val="22"/>
          <w14:ligatures w14:val="none"/>
        </w:rPr>
        <w:t xml:space="preserve">called a </w:t>
      </w:r>
      <w:r w:rsidRPr="001B0570">
        <w:rPr>
          <w:rFonts w:ascii="Times New Roman" w:eastAsia="Times New Roman" w:hAnsi="Times New Roman" w:cs="Times New Roman"/>
          <w:kern w:val="0"/>
          <w:sz w:val="22"/>
          <w:szCs w:val="22"/>
          <w14:ligatures w14:val="none"/>
        </w:rPr>
        <w:t>"</w:t>
      </w:r>
      <w:proofErr w:type="spellStart"/>
      <w:r w:rsidRPr="001B0570">
        <w:rPr>
          <w:rFonts w:ascii="Times New Roman" w:eastAsia="Times New Roman" w:hAnsi="Times New Roman" w:cs="Times New Roman"/>
          <w:kern w:val="0"/>
          <w:sz w:val="22"/>
          <w:szCs w:val="22"/>
          <w14:ligatures w14:val="none"/>
        </w:rPr>
        <w:t>penicillus</w:t>
      </w:r>
      <w:proofErr w:type="spellEnd"/>
      <w:r w:rsidRPr="001B0570">
        <w:rPr>
          <w:rFonts w:ascii="Times New Roman" w:eastAsia="Times New Roman" w:hAnsi="Times New Roman" w:cs="Times New Roman"/>
          <w:kern w:val="0"/>
          <w:sz w:val="22"/>
          <w:szCs w:val="22"/>
          <w14:ligatures w14:val="none"/>
        </w:rPr>
        <w:t>" or plural "</w:t>
      </w:r>
      <w:proofErr w:type="spellStart"/>
      <w:r w:rsidRPr="001B0570">
        <w:rPr>
          <w:rFonts w:ascii="Times New Roman" w:eastAsia="Times New Roman" w:hAnsi="Times New Roman" w:cs="Times New Roman"/>
          <w:kern w:val="0"/>
          <w:sz w:val="22"/>
          <w:szCs w:val="22"/>
          <w14:ligatures w14:val="none"/>
        </w:rPr>
        <w:t>penicilli</w:t>
      </w:r>
      <w:proofErr w:type="spellEnd"/>
      <w:r w:rsidRPr="001B0570">
        <w:rPr>
          <w:rFonts w:ascii="Times New Roman" w:eastAsia="Times New Roman" w:hAnsi="Times New Roman" w:cs="Times New Roman"/>
          <w:kern w:val="0"/>
          <w:sz w:val="22"/>
          <w:szCs w:val="22"/>
          <w14:ligatures w14:val="none"/>
        </w:rPr>
        <w:t xml:space="preserve">". The conidia (2.5-5µm in diameter) are </w:t>
      </w:r>
      <w:r w:rsidR="003D761F">
        <w:rPr>
          <w:rFonts w:ascii="Times New Roman" w:eastAsia="Times New Roman" w:hAnsi="Times New Roman" w:cs="Times New Roman"/>
          <w:kern w:val="0"/>
          <w:sz w:val="22"/>
          <w:szCs w:val="22"/>
          <w14:ligatures w14:val="none"/>
        </w:rPr>
        <w:t xml:space="preserve">distinctively </w:t>
      </w:r>
      <w:r w:rsidRPr="001B0570">
        <w:rPr>
          <w:rFonts w:ascii="Times New Roman" w:eastAsia="Times New Roman" w:hAnsi="Times New Roman" w:cs="Times New Roman"/>
          <w:kern w:val="0"/>
          <w:sz w:val="22"/>
          <w:szCs w:val="22"/>
          <w14:ligatures w14:val="none"/>
        </w:rPr>
        <w:t xml:space="preserve">round, single-celled, and </w:t>
      </w:r>
      <w:r w:rsidR="0070421E">
        <w:rPr>
          <w:rFonts w:ascii="Times New Roman" w:eastAsia="Times New Roman" w:hAnsi="Times New Roman" w:cs="Times New Roman"/>
          <w:kern w:val="0"/>
          <w:sz w:val="22"/>
          <w:szCs w:val="22"/>
          <w14:ligatures w14:val="none"/>
        </w:rPr>
        <w:t xml:space="preserve">are seen </w:t>
      </w:r>
      <w:r w:rsidRPr="001B0570">
        <w:rPr>
          <w:rFonts w:ascii="Times New Roman" w:eastAsia="Times New Roman" w:hAnsi="Times New Roman" w:cs="Times New Roman"/>
          <w:kern w:val="0"/>
          <w:sz w:val="22"/>
          <w:szCs w:val="22"/>
          <w14:ligatures w14:val="none"/>
        </w:rPr>
        <w:t xml:space="preserve">as unbranching chains at the tips of the phialides. (34) </w:t>
      </w:r>
      <w:r w:rsidRPr="00B90A75">
        <w:rPr>
          <w:rFonts w:ascii="Times New Roman" w:eastAsia="Times New Roman" w:hAnsi="Times New Roman" w:cs="Times New Roman"/>
          <w:i/>
          <w:iCs/>
          <w:kern w:val="0"/>
          <w:sz w:val="22"/>
          <w:szCs w:val="22"/>
          <w14:ligatures w14:val="none"/>
        </w:rPr>
        <w:t xml:space="preserve">Penicillium </w:t>
      </w:r>
      <w:r w:rsidRPr="001B0570">
        <w:rPr>
          <w:rFonts w:ascii="Times New Roman" w:eastAsia="Times New Roman" w:hAnsi="Times New Roman" w:cs="Times New Roman"/>
          <w:kern w:val="0"/>
          <w:sz w:val="22"/>
          <w:szCs w:val="22"/>
          <w14:ligatures w14:val="none"/>
        </w:rPr>
        <w:t xml:space="preserve">differs from </w:t>
      </w:r>
      <w:proofErr w:type="spellStart"/>
      <w:r w:rsidRPr="00B90A75">
        <w:rPr>
          <w:rFonts w:ascii="Times New Roman" w:eastAsia="Times New Roman" w:hAnsi="Times New Roman" w:cs="Times New Roman"/>
          <w:i/>
          <w:iCs/>
          <w:kern w:val="0"/>
          <w:sz w:val="22"/>
          <w:szCs w:val="22"/>
          <w14:ligatures w14:val="none"/>
        </w:rPr>
        <w:t>Paecilomyce</w:t>
      </w:r>
      <w:r w:rsidRPr="001B0570">
        <w:rPr>
          <w:rFonts w:ascii="Times New Roman" w:eastAsia="Times New Roman" w:hAnsi="Times New Roman" w:cs="Times New Roman"/>
          <w:kern w:val="0"/>
          <w:sz w:val="22"/>
          <w:szCs w:val="22"/>
          <w14:ligatures w14:val="none"/>
        </w:rPr>
        <w:t>s</w:t>
      </w:r>
      <w:proofErr w:type="spellEnd"/>
      <w:r w:rsidRPr="001B0570">
        <w:rPr>
          <w:rFonts w:ascii="Times New Roman" w:eastAsia="Times New Roman" w:hAnsi="Times New Roman" w:cs="Times New Roman"/>
          <w:kern w:val="0"/>
          <w:sz w:val="22"/>
          <w:szCs w:val="22"/>
          <w14:ligatures w14:val="none"/>
        </w:rPr>
        <w:t xml:space="preserve"> by having flask-shaped phialides and globose conidia</w:t>
      </w:r>
      <w:proofErr w:type="gramStart"/>
      <w:r w:rsidRPr="001B0570">
        <w:rPr>
          <w:rFonts w:ascii="Times New Roman" w:eastAsia="Times New Roman" w:hAnsi="Times New Roman" w:cs="Times New Roman"/>
          <w:kern w:val="0"/>
          <w:sz w:val="22"/>
          <w:szCs w:val="22"/>
          <w14:ligatures w14:val="none"/>
        </w:rPr>
        <w:t>; from</w:t>
      </w:r>
      <w:proofErr w:type="gramEnd"/>
      <w:r w:rsidRPr="001B0570">
        <w:rPr>
          <w:rFonts w:ascii="Times New Roman" w:eastAsia="Times New Roman" w:hAnsi="Times New Roman" w:cs="Times New Roman"/>
          <w:kern w:val="0"/>
          <w:sz w:val="22"/>
          <w:szCs w:val="22"/>
          <w14:ligatures w14:val="none"/>
        </w:rPr>
        <w:t xml:space="preserve"> </w:t>
      </w:r>
      <w:proofErr w:type="spellStart"/>
      <w:r w:rsidRPr="00B90A75">
        <w:rPr>
          <w:rFonts w:ascii="Times New Roman" w:eastAsia="Times New Roman" w:hAnsi="Times New Roman" w:cs="Times New Roman"/>
          <w:i/>
          <w:iCs/>
          <w:kern w:val="0"/>
          <w:sz w:val="22"/>
          <w:szCs w:val="22"/>
          <w14:ligatures w14:val="none"/>
        </w:rPr>
        <w:t>Gliocladium</w:t>
      </w:r>
      <w:proofErr w:type="spellEnd"/>
      <w:r w:rsidRPr="001B0570">
        <w:rPr>
          <w:rFonts w:ascii="Times New Roman" w:eastAsia="Times New Roman" w:hAnsi="Times New Roman" w:cs="Times New Roman"/>
          <w:kern w:val="0"/>
          <w:sz w:val="22"/>
          <w:szCs w:val="22"/>
          <w14:ligatures w14:val="none"/>
        </w:rPr>
        <w:t xml:space="preserve"> by making chains of conidia; and </w:t>
      </w:r>
      <w:proofErr w:type="spellStart"/>
      <w:r w:rsidRPr="00B90A75">
        <w:rPr>
          <w:rFonts w:ascii="Times New Roman" w:eastAsia="Times New Roman" w:hAnsi="Times New Roman" w:cs="Times New Roman"/>
          <w:i/>
          <w:iCs/>
          <w:kern w:val="0"/>
          <w:sz w:val="22"/>
          <w:szCs w:val="22"/>
          <w14:ligatures w14:val="none"/>
        </w:rPr>
        <w:t>Scopulariopsis</w:t>
      </w:r>
      <w:proofErr w:type="spellEnd"/>
      <w:r w:rsidRPr="001B0570">
        <w:rPr>
          <w:rFonts w:ascii="Times New Roman" w:eastAsia="Times New Roman" w:hAnsi="Times New Roman" w:cs="Times New Roman"/>
          <w:kern w:val="0"/>
          <w:sz w:val="22"/>
          <w:szCs w:val="22"/>
          <w14:ligatures w14:val="none"/>
        </w:rPr>
        <w:t xml:space="preserve"> by having phialides. (34) </w:t>
      </w:r>
      <w:r w:rsidR="00B90A75">
        <w:rPr>
          <w:rFonts w:ascii="Times New Roman" w:eastAsia="Times New Roman" w:hAnsi="Times New Roman" w:cs="Times New Roman"/>
          <w:kern w:val="0"/>
          <w:sz w:val="22"/>
          <w:szCs w:val="22"/>
          <w14:ligatures w14:val="none"/>
        </w:rPr>
        <w:t>Characteristic</w:t>
      </w:r>
      <w:r w:rsidR="00BC0C1F">
        <w:rPr>
          <w:rFonts w:ascii="Times New Roman" w:eastAsia="Times New Roman" w:hAnsi="Times New Roman" w:cs="Times New Roman"/>
          <w:kern w:val="0"/>
          <w:sz w:val="22"/>
          <w:szCs w:val="22"/>
          <w14:ligatures w14:val="none"/>
        </w:rPr>
        <w:t xml:space="preserve"> h</w:t>
      </w:r>
      <w:r w:rsidRPr="001B0570">
        <w:rPr>
          <w:rFonts w:ascii="Times New Roman" w:eastAsia="Times New Roman" w:hAnsi="Times New Roman" w:cs="Times New Roman"/>
          <w:kern w:val="0"/>
          <w:sz w:val="22"/>
          <w:szCs w:val="22"/>
          <w14:ligatures w14:val="none"/>
        </w:rPr>
        <w:t xml:space="preserve">yphomycete, flask-shaped phialides arranged in groups from branched </w:t>
      </w:r>
      <w:proofErr w:type="spellStart"/>
      <w:r w:rsidRPr="001B0570">
        <w:rPr>
          <w:rFonts w:ascii="Times New Roman" w:eastAsia="Times New Roman" w:hAnsi="Times New Roman" w:cs="Times New Roman"/>
          <w:kern w:val="0"/>
          <w:sz w:val="22"/>
          <w:szCs w:val="22"/>
          <w14:ligatures w14:val="none"/>
        </w:rPr>
        <w:t>metulae</w:t>
      </w:r>
      <w:proofErr w:type="spellEnd"/>
      <w:r w:rsidRPr="001B0570">
        <w:rPr>
          <w:rFonts w:ascii="Times New Roman" w:eastAsia="Times New Roman" w:hAnsi="Times New Roman" w:cs="Times New Roman"/>
          <w:kern w:val="0"/>
          <w:sz w:val="22"/>
          <w:szCs w:val="22"/>
          <w14:ligatures w14:val="none"/>
        </w:rPr>
        <w:t xml:space="preserve"> forming a </w:t>
      </w:r>
      <w:proofErr w:type="spellStart"/>
      <w:r w:rsidR="00B90A75">
        <w:rPr>
          <w:rFonts w:ascii="Times New Roman" w:eastAsia="Times New Roman" w:hAnsi="Times New Roman" w:cs="Times New Roman"/>
          <w:kern w:val="0"/>
          <w:sz w:val="22"/>
          <w:szCs w:val="22"/>
          <w14:ligatures w14:val="none"/>
        </w:rPr>
        <w:t>Penicillus</w:t>
      </w:r>
      <w:proofErr w:type="spellEnd"/>
      <w:r w:rsidR="00B90A75">
        <w:rPr>
          <w:rFonts w:ascii="Times New Roman" w:eastAsia="Times New Roman" w:hAnsi="Times New Roman" w:cs="Times New Roman"/>
          <w:kern w:val="0"/>
          <w:sz w:val="22"/>
          <w:szCs w:val="22"/>
          <w14:ligatures w14:val="none"/>
        </w:rPr>
        <w:t xml:space="preserve"> are helpful to recognize </w:t>
      </w:r>
      <w:r w:rsidR="00B90A75" w:rsidRPr="00B90A75">
        <w:rPr>
          <w:rFonts w:ascii="Times New Roman" w:eastAsia="Times New Roman" w:hAnsi="Times New Roman" w:cs="Times New Roman"/>
          <w:i/>
          <w:iCs/>
          <w:kern w:val="0"/>
          <w:sz w:val="22"/>
          <w:szCs w:val="22"/>
          <w14:ligatures w14:val="none"/>
        </w:rPr>
        <w:t>Penicillium</w:t>
      </w:r>
      <w:r w:rsidRPr="00B90A75">
        <w:rPr>
          <w:rFonts w:ascii="Times New Roman" w:eastAsia="Times New Roman" w:hAnsi="Times New Roman" w:cs="Times New Roman"/>
          <w:i/>
          <w:iCs/>
          <w:kern w:val="0"/>
          <w:sz w:val="22"/>
          <w:szCs w:val="22"/>
          <w14:ligatures w14:val="none"/>
        </w:rPr>
        <w:t>.</w:t>
      </w:r>
    </w:p>
    <w:p w14:paraId="41A20A7A" w14:textId="58A62440" w:rsidR="001B0570" w:rsidRPr="00104711" w:rsidRDefault="001B0570" w:rsidP="001B0570">
      <w:pPr>
        <w:spacing w:before="100" w:beforeAutospacing="1" w:after="100" w:afterAutospacing="1" w:line="240" w:lineRule="auto"/>
        <w:rPr>
          <w:rFonts w:ascii="Times New Roman" w:eastAsia="Times New Roman" w:hAnsi="Times New Roman" w:cs="Times New Roman"/>
          <w:i/>
          <w:iCs/>
          <w:kern w:val="0"/>
          <w:sz w:val="22"/>
          <w:szCs w:val="22"/>
          <w14:ligatures w14:val="none"/>
        </w:rPr>
      </w:pPr>
      <w:r w:rsidRPr="001B0570">
        <w:rPr>
          <w:rFonts w:ascii="Times New Roman" w:eastAsia="Times New Roman" w:hAnsi="Times New Roman" w:cs="Times New Roman"/>
          <w:kern w:val="0"/>
          <w:sz w:val="22"/>
          <w:szCs w:val="22"/>
          <w:u w:val="single"/>
          <w14:ligatures w14:val="none"/>
        </w:rPr>
        <w:t>Molecular identification</w:t>
      </w:r>
      <w:r w:rsidRPr="001B0570">
        <w:rPr>
          <w:rFonts w:ascii="Times New Roman" w:eastAsia="Times New Roman" w:hAnsi="Times New Roman" w:cs="Times New Roman"/>
          <w:kern w:val="0"/>
          <w:sz w:val="22"/>
          <w:szCs w:val="22"/>
          <w14:ligatures w14:val="none"/>
        </w:rPr>
        <w:t xml:space="preserve">: </w:t>
      </w:r>
      <w:r w:rsidR="00104711">
        <w:rPr>
          <w:rFonts w:ascii="Times New Roman" w:eastAsia="Times New Roman" w:hAnsi="Times New Roman" w:cs="Times New Roman"/>
          <w:kern w:val="0"/>
          <w:sz w:val="22"/>
          <w:szCs w:val="22"/>
          <w14:ligatures w14:val="none"/>
        </w:rPr>
        <w:t xml:space="preserve">Sequencing of rDNA </w:t>
      </w:r>
      <w:r w:rsidRPr="001B0570">
        <w:rPr>
          <w:rFonts w:ascii="Times New Roman" w:eastAsia="Times New Roman" w:hAnsi="Times New Roman" w:cs="Times New Roman"/>
          <w:kern w:val="0"/>
          <w:sz w:val="22"/>
          <w:szCs w:val="22"/>
          <w14:ligatures w14:val="none"/>
        </w:rPr>
        <w:t xml:space="preserve">ITS and β-tubulin loci are recommended for </w:t>
      </w:r>
      <w:r w:rsidR="00CD7BDC">
        <w:rPr>
          <w:rFonts w:ascii="Times New Roman" w:eastAsia="Times New Roman" w:hAnsi="Times New Roman" w:cs="Times New Roman"/>
          <w:kern w:val="0"/>
          <w:sz w:val="22"/>
          <w:szCs w:val="22"/>
          <w14:ligatures w14:val="none"/>
        </w:rPr>
        <w:t>identification.</w:t>
      </w:r>
    </w:p>
    <w:p w14:paraId="307C7183" w14:textId="78FEC92D" w:rsidR="00B12827" w:rsidRDefault="00B157A4" w:rsidP="001B0570">
      <w:pPr>
        <w:spacing w:before="100" w:beforeAutospacing="1" w:after="100" w:afterAutospacing="1" w:line="240" w:lineRule="auto"/>
        <w:rPr>
          <w:rFonts w:ascii="Times New Roman" w:eastAsia="Times New Roman" w:hAnsi="Times New Roman" w:cs="Times New Roman"/>
          <w:b/>
          <w:bCs/>
          <w:i/>
          <w:iCs/>
          <w:kern w:val="0"/>
          <w:sz w:val="22"/>
          <w:szCs w:val="22"/>
          <w14:ligatures w14:val="none"/>
        </w:rPr>
      </w:pPr>
      <w:r>
        <w:rPr>
          <w:rFonts w:ascii="Times New Roman" w:hAnsi="Times New Roman" w:cs="Times New Roman"/>
          <w:b/>
          <w:bCs/>
          <w:i/>
          <w:iCs/>
          <w:noProof/>
          <w:sz w:val="22"/>
          <w:szCs w:val="22"/>
        </w:rPr>
        <w:lastRenderedPageBreak/>
        <mc:AlternateContent>
          <mc:Choice Requires="wps">
            <w:drawing>
              <wp:anchor distT="0" distB="0" distL="114300" distR="114300" simplePos="0" relativeHeight="251684352" behindDoc="0" locked="0" layoutInCell="1" allowOverlap="1" wp14:anchorId="7E4E45C5" wp14:editId="4B574692">
                <wp:simplePos x="0" y="0"/>
                <wp:positionH relativeFrom="column">
                  <wp:posOffset>1720582</wp:posOffset>
                </wp:positionH>
                <wp:positionV relativeFrom="paragraph">
                  <wp:posOffset>1216025</wp:posOffset>
                </wp:positionV>
                <wp:extent cx="1800381" cy="1816735"/>
                <wp:effectExtent l="0" t="0" r="28575" b="12065"/>
                <wp:wrapNone/>
                <wp:docPr id="639536406" name="Text Box 3"/>
                <wp:cNvGraphicFramePr/>
                <a:graphic xmlns:a="http://schemas.openxmlformats.org/drawingml/2006/main">
                  <a:graphicData uri="http://schemas.microsoft.com/office/word/2010/wordprocessingShape">
                    <wps:wsp>
                      <wps:cNvSpPr txBox="1"/>
                      <wps:spPr>
                        <a:xfrm>
                          <a:off x="0" y="0"/>
                          <a:ext cx="1800381" cy="1816735"/>
                        </a:xfrm>
                        <a:prstGeom prst="rect">
                          <a:avLst/>
                        </a:prstGeom>
                        <a:solidFill>
                          <a:schemeClr val="lt1"/>
                        </a:solidFill>
                        <a:ln w="6350">
                          <a:solidFill>
                            <a:prstClr val="black"/>
                          </a:solidFill>
                        </a:ln>
                      </wps:spPr>
                      <wps:txbx>
                        <w:txbxContent>
                          <w:p w14:paraId="21A431D0" w14:textId="39DAF6D0" w:rsidR="00B12827" w:rsidRPr="0075695E" w:rsidRDefault="00021B6E" w:rsidP="00B12827">
                            <w:pPr>
                              <w:spacing w:after="0" w:line="240" w:lineRule="auto"/>
                              <w:contextualSpacing/>
                              <w:rPr>
                                <w:rFonts w:ascii="Times New Roman" w:hAnsi="Times New Roman" w:cs="Times New Roman"/>
                                <w:sz w:val="18"/>
                                <w:szCs w:val="18"/>
                              </w:rPr>
                            </w:pPr>
                            <w:r>
                              <w:rPr>
                                <w:rFonts w:ascii="Times New Roman" w:hAnsi="Times New Roman" w:cs="Times New Roman"/>
                                <w:sz w:val="18"/>
                                <w:szCs w:val="18"/>
                              </w:rPr>
                              <w:t xml:space="preserve">Figure 3-50. </w:t>
                            </w:r>
                            <w:r w:rsidR="00B12827" w:rsidRPr="0075695E">
                              <w:rPr>
                                <w:rFonts w:ascii="Times New Roman" w:hAnsi="Times New Roman" w:cs="Times New Roman"/>
                                <w:sz w:val="18"/>
                                <w:szCs w:val="18"/>
                              </w:rPr>
                              <w:t>21200</w:t>
                            </w:r>
                            <w:r w:rsidR="00B12827">
                              <w:rPr>
                                <w:rFonts w:ascii="Times New Roman" w:hAnsi="Times New Roman" w:cs="Times New Roman"/>
                                <w:sz w:val="18"/>
                                <w:szCs w:val="18"/>
                              </w:rPr>
                              <w:t xml:space="preserve"> </w:t>
                            </w:r>
                            <w:r w:rsidR="00B12827" w:rsidRPr="0075695E">
                              <w:rPr>
                                <w:rFonts w:ascii="Times New Roman" w:hAnsi="Times New Roman" w:cs="Times New Roman"/>
                                <w:sz w:val="18"/>
                                <w:szCs w:val="18"/>
                              </w:rPr>
                              <w:t>Caption:</w:t>
                            </w:r>
                            <w:r w:rsidR="00B12827">
                              <w:rPr>
                                <w:rFonts w:ascii="Times New Roman" w:hAnsi="Times New Roman" w:cs="Times New Roman"/>
                                <w:sz w:val="18"/>
                                <w:szCs w:val="18"/>
                              </w:rPr>
                              <w:t xml:space="preserve"> </w:t>
                            </w:r>
                            <w:r w:rsidR="00B12827" w:rsidRPr="0075695E">
                              <w:rPr>
                                <w:rFonts w:ascii="Times New Roman" w:hAnsi="Times New Roman" w:cs="Times New Roman"/>
                                <w:sz w:val="18"/>
                                <w:szCs w:val="18"/>
                              </w:rPr>
                              <w:t xml:space="preserve">Under 500X, this photo of a culture specimen, revealed numerous, ovoid-shaped, brownish-tinted conidia, some were still attached to their respective hypha, by way of long, thin filamentous conidiophore, while others were attached directly to the hyphal strand, projecting laterally. This </w:t>
                            </w:r>
                            <w:r w:rsidR="00B12827">
                              <w:rPr>
                                <w:rFonts w:ascii="Times New Roman" w:hAnsi="Times New Roman" w:cs="Times New Roman"/>
                                <w:sz w:val="18"/>
                                <w:szCs w:val="18"/>
                              </w:rPr>
                              <w:t xml:space="preserve">is </w:t>
                            </w:r>
                            <w:proofErr w:type="spellStart"/>
                            <w:r w:rsidR="00B12827" w:rsidRPr="00566947">
                              <w:rPr>
                                <w:rFonts w:ascii="Times New Roman" w:hAnsi="Times New Roman" w:cs="Times New Roman"/>
                                <w:i/>
                                <w:iCs/>
                                <w:sz w:val="18"/>
                                <w:szCs w:val="18"/>
                              </w:rPr>
                              <w:t>Scedosporium</w:t>
                            </w:r>
                            <w:proofErr w:type="spellEnd"/>
                            <w:r w:rsidR="00B12827" w:rsidRPr="00566947">
                              <w:rPr>
                                <w:rFonts w:ascii="Times New Roman" w:hAnsi="Times New Roman" w:cs="Times New Roman"/>
                                <w:i/>
                                <w:iCs/>
                                <w:sz w:val="18"/>
                                <w:szCs w:val="18"/>
                              </w:rPr>
                              <w:t xml:space="preserve"> (</w:t>
                            </w:r>
                            <w:proofErr w:type="spellStart"/>
                            <w:r w:rsidR="00B12827" w:rsidRPr="00566947">
                              <w:rPr>
                                <w:rFonts w:ascii="Times New Roman" w:hAnsi="Times New Roman" w:cs="Times New Roman"/>
                                <w:i/>
                                <w:iCs/>
                                <w:sz w:val="18"/>
                                <w:szCs w:val="18"/>
                              </w:rPr>
                              <w:t>Pseudallescheria</w:t>
                            </w:r>
                            <w:proofErr w:type="spellEnd"/>
                            <w:r w:rsidR="00B12827" w:rsidRPr="00566947">
                              <w:rPr>
                                <w:rFonts w:ascii="Times New Roman" w:hAnsi="Times New Roman" w:cs="Times New Roman"/>
                                <w:i/>
                                <w:iCs/>
                                <w:sz w:val="18"/>
                                <w:szCs w:val="18"/>
                              </w:rPr>
                              <w:t>) boydii</w:t>
                            </w:r>
                            <w:r w:rsidR="00B12827">
                              <w:rPr>
                                <w:rFonts w:ascii="Times New Roman" w:hAnsi="Times New Roman" w:cs="Times New Roman"/>
                                <w:sz w:val="18"/>
                                <w:szCs w:val="18"/>
                              </w:rPr>
                              <w:t xml:space="preserve">. </w:t>
                            </w:r>
                            <w:r w:rsidR="00B12827" w:rsidRPr="00A04169">
                              <w:rPr>
                                <w:rFonts w:ascii="Times New Roman" w:hAnsi="Times New Roman" w:cs="Times New Roman"/>
                                <w:sz w:val="18"/>
                                <w:szCs w:val="18"/>
                              </w:rPr>
                              <w:t>CDC/ Dr. Hardin</w:t>
                            </w:r>
                            <w:r w:rsidR="00B12827">
                              <w:rPr>
                                <w:rFonts w:ascii="Times New Roman" w:hAnsi="Times New Roman" w:cs="Times New Roman"/>
                                <w:sz w:val="18"/>
                                <w:szCs w:val="18"/>
                              </w:rPr>
                              <w:t>, 1968. Public domain, PHIL.</w:t>
                            </w:r>
                          </w:p>
                          <w:p w14:paraId="30422025" w14:textId="77777777" w:rsidR="00B12827" w:rsidRDefault="00B128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E45C5" id="_x0000_s1076" type="#_x0000_t202" style="position:absolute;margin-left:135.5pt;margin-top:95.75pt;width:141.75pt;height:143.0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" fillcolor="white [3201]" strokeweight=".5pt">
                <v:textbox>
                  <w:txbxContent>
                    <w:p w14:paraId="21A431D0" w14:textId="39DAF6D0" w:rsidR="00B12827" w:rsidRPr="0075695E" w:rsidRDefault="00021B6E" w:rsidP="00B12827">
                      <w:pPr>
                        <w:spacing w:after="0" w:line="240" w:lineRule="auto"/>
                        <w:contextualSpacing/>
                        <w:rPr>
                          <w:rFonts w:ascii="Times New Roman" w:hAnsi="Times New Roman" w:cs="Times New Roman"/>
                          <w:sz w:val="18"/>
                          <w:szCs w:val="18"/>
                        </w:rPr>
                      </w:pPr>
                      <w:r>
                        <w:rPr>
                          <w:rFonts w:ascii="Times New Roman" w:hAnsi="Times New Roman" w:cs="Times New Roman"/>
                          <w:sz w:val="18"/>
                          <w:szCs w:val="18"/>
                        </w:rPr>
                        <w:t xml:space="preserve">Figure 3-50. </w:t>
                      </w:r>
                      <w:r w:rsidR="00B12827" w:rsidRPr="0075695E">
                        <w:rPr>
                          <w:rFonts w:ascii="Times New Roman" w:hAnsi="Times New Roman" w:cs="Times New Roman"/>
                          <w:sz w:val="18"/>
                          <w:szCs w:val="18"/>
                        </w:rPr>
                        <w:t>21200</w:t>
                      </w:r>
                      <w:r w:rsidR="00B12827">
                        <w:rPr>
                          <w:rFonts w:ascii="Times New Roman" w:hAnsi="Times New Roman" w:cs="Times New Roman"/>
                          <w:sz w:val="18"/>
                          <w:szCs w:val="18"/>
                        </w:rPr>
                        <w:t xml:space="preserve"> </w:t>
                      </w:r>
                      <w:r w:rsidR="00B12827" w:rsidRPr="0075695E">
                        <w:rPr>
                          <w:rFonts w:ascii="Times New Roman" w:hAnsi="Times New Roman" w:cs="Times New Roman"/>
                          <w:sz w:val="18"/>
                          <w:szCs w:val="18"/>
                        </w:rPr>
                        <w:t>Caption:</w:t>
                      </w:r>
                      <w:r w:rsidR="00B12827">
                        <w:rPr>
                          <w:rFonts w:ascii="Times New Roman" w:hAnsi="Times New Roman" w:cs="Times New Roman"/>
                          <w:sz w:val="18"/>
                          <w:szCs w:val="18"/>
                        </w:rPr>
                        <w:t xml:space="preserve"> </w:t>
                      </w:r>
                      <w:r w:rsidR="00B12827" w:rsidRPr="0075695E">
                        <w:rPr>
                          <w:rFonts w:ascii="Times New Roman" w:hAnsi="Times New Roman" w:cs="Times New Roman"/>
                          <w:sz w:val="18"/>
                          <w:szCs w:val="18"/>
                        </w:rPr>
                        <w:t xml:space="preserve">Under 500X, this photo of a culture specimen, revealed numerous, ovoid-shaped, brownish-tinted conidia, some were still attached to their respective hypha, by way of long, thin filamentous conidiophore, while others were attached directly to the hyphal strand, projecting laterally. This </w:t>
                      </w:r>
                      <w:r w:rsidR="00B12827">
                        <w:rPr>
                          <w:rFonts w:ascii="Times New Roman" w:hAnsi="Times New Roman" w:cs="Times New Roman"/>
                          <w:sz w:val="18"/>
                          <w:szCs w:val="18"/>
                        </w:rPr>
                        <w:t xml:space="preserve">is </w:t>
                      </w:r>
                      <w:proofErr w:type="spellStart"/>
                      <w:r w:rsidR="00B12827" w:rsidRPr="00566947">
                        <w:rPr>
                          <w:rFonts w:ascii="Times New Roman" w:hAnsi="Times New Roman" w:cs="Times New Roman"/>
                          <w:i/>
                          <w:iCs/>
                          <w:sz w:val="18"/>
                          <w:szCs w:val="18"/>
                        </w:rPr>
                        <w:t>Scedosporium</w:t>
                      </w:r>
                      <w:proofErr w:type="spellEnd"/>
                      <w:r w:rsidR="00B12827" w:rsidRPr="00566947">
                        <w:rPr>
                          <w:rFonts w:ascii="Times New Roman" w:hAnsi="Times New Roman" w:cs="Times New Roman"/>
                          <w:i/>
                          <w:iCs/>
                          <w:sz w:val="18"/>
                          <w:szCs w:val="18"/>
                        </w:rPr>
                        <w:t xml:space="preserve"> (</w:t>
                      </w:r>
                      <w:proofErr w:type="spellStart"/>
                      <w:r w:rsidR="00B12827" w:rsidRPr="00566947">
                        <w:rPr>
                          <w:rFonts w:ascii="Times New Roman" w:hAnsi="Times New Roman" w:cs="Times New Roman"/>
                          <w:i/>
                          <w:iCs/>
                          <w:sz w:val="18"/>
                          <w:szCs w:val="18"/>
                        </w:rPr>
                        <w:t>Pseudallescheria</w:t>
                      </w:r>
                      <w:proofErr w:type="spellEnd"/>
                      <w:r w:rsidR="00B12827" w:rsidRPr="00566947">
                        <w:rPr>
                          <w:rFonts w:ascii="Times New Roman" w:hAnsi="Times New Roman" w:cs="Times New Roman"/>
                          <w:i/>
                          <w:iCs/>
                          <w:sz w:val="18"/>
                          <w:szCs w:val="18"/>
                        </w:rPr>
                        <w:t>) boydii</w:t>
                      </w:r>
                      <w:r w:rsidR="00B12827">
                        <w:rPr>
                          <w:rFonts w:ascii="Times New Roman" w:hAnsi="Times New Roman" w:cs="Times New Roman"/>
                          <w:sz w:val="18"/>
                          <w:szCs w:val="18"/>
                        </w:rPr>
                        <w:t xml:space="preserve">. </w:t>
                      </w:r>
                      <w:r w:rsidR="00B12827" w:rsidRPr="00A04169">
                        <w:rPr>
                          <w:rFonts w:ascii="Times New Roman" w:hAnsi="Times New Roman" w:cs="Times New Roman"/>
                          <w:sz w:val="18"/>
                          <w:szCs w:val="18"/>
                        </w:rPr>
                        <w:t>CDC/ Dr. Hardin</w:t>
                      </w:r>
                      <w:r w:rsidR="00B12827">
                        <w:rPr>
                          <w:rFonts w:ascii="Times New Roman" w:hAnsi="Times New Roman" w:cs="Times New Roman"/>
                          <w:sz w:val="18"/>
                          <w:szCs w:val="18"/>
                        </w:rPr>
                        <w:t>, 1968. Public domain, PHIL.</w:t>
                      </w:r>
                    </w:p>
                    <w:p w14:paraId="30422025" w14:textId="77777777" w:rsidR="00B12827" w:rsidRDefault="00B12827"/>
                  </w:txbxContent>
                </v:textbox>
              </v:shape>
            </w:pict>
          </mc:Fallback>
        </mc:AlternateContent>
      </w:r>
      <w:r w:rsidR="00021B6E">
        <w:rPr>
          <w:rFonts w:ascii="Times New Roman" w:hAnsi="Times New Roman" w:cs="Times New Roman"/>
          <w:b/>
          <w:bCs/>
          <w:i/>
          <w:iCs/>
          <w:noProof/>
          <w:sz w:val="22"/>
          <w:szCs w:val="22"/>
        </w:rPr>
        <mc:AlternateContent>
          <mc:Choice Requires="wps">
            <w:drawing>
              <wp:anchor distT="0" distB="0" distL="114300" distR="114300" simplePos="0" relativeHeight="251688448" behindDoc="0" locked="0" layoutInCell="1" allowOverlap="1" wp14:anchorId="3B40BA3A" wp14:editId="6E3B2AAD">
                <wp:simplePos x="0" y="0"/>
                <wp:positionH relativeFrom="margin">
                  <wp:align>left</wp:align>
                </wp:positionH>
                <wp:positionV relativeFrom="paragraph">
                  <wp:posOffset>1200867</wp:posOffset>
                </wp:positionV>
                <wp:extent cx="1772462" cy="1560114"/>
                <wp:effectExtent l="0" t="0" r="18415" b="21590"/>
                <wp:wrapNone/>
                <wp:docPr id="1483442999" name="Text Box 4"/>
                <wp:cNvGraphicFramePr/>
                <a:graphic xmlns:a="http://schemas.openxmlformats.org/drawingml/2006/main">
                  <a:graphicData uri="http://schemas.microsoft.com/office/word/2010/wordprocessingShape">
                    <wps:wsp>
                      <wps:cNvSpPr txBox="1"/>
                      <wps:spPr>
                        <a:xfrm>
                          <a:off x="0" y="0"/>
                          <a:ext cx="1772462" cy="1560114"/>
                        </a:xfrm>
                        <a:prstGeom prst="rect">
                          <a:avLst/>
                        </a:prstGeom>
                        <a:solidFill>
                          <a:schemeClr val="lt1"/>
                        </a:solidFill>
                        <a:ln w="6350">
                          <a:solidFill>
                            <a:prstClr val="black"/>
                          </a:solidFill>
                        </a:ln>
                      </wps:spPr>
                      <wps:txbx>
                        <w:txbxContent>
                          <w:p w14:paraId="12458121" w14:textId="6B8396CE" w:rsidR="00B12827" w:rsidRDefault="00021B6E" w:rsidP="00B12827">
                            <w:pPr>
                              <w:spacing w:after="0" w:line="240" w:lineRule="auto"/>
                              <w:contextualSpacing/>
                              <w:rPr>
                                <w:rFonts w:ascii="Times New Roman" w:hAnsi="Times New Roman" w:cs="Times New Roman"/>
                                <w:sz w:val="18"/>
                                <w:szCs w:val="18"/>
                              </w:rPr>
                            </w:pPr>
                            <w:r>
                              <w:rPr>
                                <w:rFonts w:ascii="Times New Roman" w:hAnsi="Times New Roman" w:cs="Times New Roman"/>
                                <w:sz w:val="18"/>
                                <w:szCs w:val="18"/>
                              </w:rPr>
                              <w:t xml:space="preserve">Figure 3-49. </w:t>
                            </w:r>
                            <w:r w:rsidR="00B12827" w:rsidRPr="00680C53">
                              <w:rPr>
                                <w:rFonts w:ascii="Times New Roman" w:hAnsi="Times New Roman" w:cs="Times New Roman"/>
                                <w:sz w:val="18"/>
                                <w:szCs w:val="18"/>
                              </w:rPr>
                              <w:t>15753</w:t>
                            </w:r>
                            <w:r w:rsidR="00B12827">
                              <w:rPr>
                                <w:rFonts w:ascii="Times New Roman" w:hAnsi="Times New Roman" w:cs="Times New Roman"/>
                                <w:sz w:val="18"/>
                                <w:szCs w:val="18"/>
                              </w:rPr>
                              <w:t xml:space="preserve"> </w:t>
                            </w:r>
                            <w:r w:rsidR="00B12827" w:rsidRPr="00680C53">
                              <w:rPr>
                                <w:rFonts w:ascii="Times New Roman" w:hAnsi="Times New Roman" w:cs="Times New Roman"/>
                                <w:sz w:val="18"/>
                                <w:szCs w:val="18"/>
                              </w:rPr>
                              <w:t>Caption:</w:t>
                            </w:r>
                            <w:r w:rsidR="00B12827">
                              <w:rPr>
                                <w:rFonts w:ascii="Times New Roman" w:hAnsi="Times New Roman" w:cs="Times New Roman"/>
                                <w:sz w:val="18"/>
                                <w:szCs w:val="18"/>
                              </w:rPr>
                              <w:t xml:space="preserve"> </w:t>
                            </w:r>
                            <w:r w:rsidR="00B12827" w:rsidRPr="00680C53">
                              <w:rPr>
                                <w:rFonts w:ascii="Times New Roman" w:hAnsi="Times New Roman" w:cs="Times New Roman"/>
                                <w:sz w:val="18"/>
                                <w:szCs w:val="18"/>
                              </w:rPr>
                              <w:t xml:space="preserve">This culture plate contained </w:t>
                            </w:r>
                            <w:proofErr w:type="spellStart"/>
                            <w:r w:rsidR="00B12827" w:rsidRPr="00680C53">
                              <w:rPr>
                                <w:rFonts w:ascii="Times New Roman" w:hAnsi="Times New Roman" w:cs="Times New Roman"/>
                                <w:sz w:val="18"/>
                                <w:szCs w:val="18"/>
                              </w:rPr>
                              <w:t>Sabouraud</w:t>
                            </w:r>
                            <w:proofErr w:type="spellEnd"/>
                            <w:r w:rsidR="00B12827" w:rsidRPr="00680C53">
                              <w:rPr>
                                <w:rFonts w:ascii="Times New Roman" w:hAnsi="Times New Roman" w:cs="Times New Roman"/>
                                <w:sz w:val="18"/>
                                <w:szCs w:val="18"/>
                              </w:rPr>
                              <w:t xml:space="preserve"> dextrose agar inoculated with </w:t>
                            </w:r>
                            <w:proofErr w:type="spellStart"/>
                            <w:r w:rsidR="00B12827" w:rsidRPr="00566947">
                              <w:rPr>
                                <w:rFonts w:ascii="Times New Roman" w:hAnsi="Times New Roman" w:cs="Times New Roman"/>
                                <w:i/>
                                <w:iCs/>
                                <w:sz w:val="18"/>
                                <w:szCs w:val="18"/>
                              </w:rPr>
                              <w:t>Scedosporium</w:t>
                            </w:r>
                            <w:proofErr w:type="spellEnd"/>
                            <w:r w:rsidR="00B12827" w:rsidRPr="00566947">
                              <w:rPr>
                                <w:rFonts w:ascii="Times New Roman" w:hAnsi="Times New Roman" w:cs="Times New Roman"/>
                                <w:i/>
                                <w:iCs/>
                                <w:sz w:val="18"/>
                                <w:szCs w:val="18"/>
                              </w:rPr>
                              <w:t xml:space="preserve"> (</w:t>
                            </w:r>
                            <w:proofErr w:type="spellStart"/>
                            <w:r w:rsidR="00B12827" w:rsidRPr="00566947">
                              <w:rPr>
                                <w:rFonts w:ascii="Times New Roman" w:hAnsi="Times New Roman" w:cs="Times New Roman"/>
                                <w:i/>
                                <w:iCs/>
                                <w:sz w:val="18"/>
                                <w:szCs w:val="18"/>
                              </w:rPr>
                              <w:t>Pseudallescheria</w:t>
                            </w:r>
                            <w:proofErr w:type="spellEnd"/>
                            <w:r w:rsidR="00B12827" w:rsidRPr="00566947">
                              <w:rPr>
                                <w:rFonts w:ascii="Times New Roman" w:hAnsi="Times New Roman" w:cs="Times New Roman"/>
                                <w:i/>
                                <w:iCs/>
                                <w:sz w:val="18"/>
                                <w:szCs w:val="18"/>
                              </w:rPr>
                              <w:t>) boydii</w:t>
                            </w:r>
                            <w:r w:rsidR="00B12827" w:rsidRPr="00680C53">
                              <w:rPr>
                                <w:rFonts w:ascii="Times New Roman" w:hAnsi="Times New Roman" w:cs="Times New Roman"/>
                                <w:sz w:val="18"/>
                                <w:szCs w:val="18"/>
                              </w:rPr>
                              <w:t xml:space="preserve">. The colony </w:t>
                            </w:r>
                            <w:r w:rsidR="00B91B34">
                              <w:rPr>
                                <w:rFonts w:ascii="Times New Roman" w:hAnsi="Times New Roman" w:cs="Times New Roman"/>
                                <w:sz w:val="18"/>
                                <w:szCs w:val="18"/>
                              </w:rPr>
                              <w:t>shows key</w:t>
                            </w:r>
                            <w:r w:rsidR="00B12827" w:rsidRPr="00680C53">
                              <w:rPr>
                                <w:rFonts w:ascii="Times New Roman" w:hAnsi="Times New Roman" w:cs="Times New Roman"/>
                                <w:sz w:val="18"/>
                                <w:szCs w:val="18"/>
                              </w:rPr>
                              <w:t xml:space="preserve"> features, </w:t>
                            </w:r>
                            <w:r w:rsidR="002E57C8">
                              <w:rPr>
                                <w:rFonts w:ascii="Times New Roman" w:hAnsi="Times New Roman" w:cs="Times New Roman"/>
                                <w:sz w:val="18"/>
                                <w:szCs w:val="18"/>
                              </w:rPr>
                              <w:t xml:space="preserve">a </w:t>
                            </w:r>
                            <w:r w:rsidR="00B12827" w:rsidRPr="00680C53">
                              <w:rPr>
                                <w:rFonts w:ascii="Times New Roman" w:hAnsi="Times New Roman" w:cs="Times New Roman"/>
                                <w:sz w:val="18"/>
                                <w:szCs w:val="18"/>
                              </w:rPr>
                              <w:t xml:space="preserve">cottony </w:t>
                            </w:r>
                            <w:r w:rsidR="002E57C8">
                              <w:rPr>
                                <w:rFonts w:ascii="Times New Roman" w:hAnsi="Times New Roman" w:cs="Times New Roman"/>
                                <w:sz w:val="18"/>
                                <w:szCs w:val="18"/>
                              </w:rPr>
                              <w:t xml:space="preserve">or wooly </w:t>
                            </w:r>
                            <w:r w:rsidR="00B12827" w:rsidRPr="00680C53">
                              <w:rPr>
                                <w:rFonts w:ascii="Times New Roman" w:hAnsi="Times New Roman" w:cs="Times New Roman"/>
                                <w:sz w:val="18"/>
                                <w:szCs w:val="18"/>
                              </w:rPr>
                              <w:t>texture, and white color, which become</w:t>
                            </w:r>
                            <w:r w:rsidR="00B12827">
                              <w:rPr>
                                <w:rFonts w:ascii="Times New Roman" w:hAnsi="Times New Roman" w:cs="Times New Roman"/>
                                <w:sz w:val="18"/>
                                <w:szCs w:val="18"/>
                              </w:rPr>
                              <w:t>s</w:t>
                            </w:r>
                            <w:r w:rsidR="00B12827" w:rsidRPr="00680C53">
                              <w:rPr>
                                <w:rFonts w:ascii="Times New Roman" w:hAnsi="Times New Roman" w:cs="Times New Roman"/>
                                <w:sz w:val="18"/>
                                <w:szCs w:val="18"/>
                              </w:rPr>
                              <w:t xml:space="preserve"> dark</w:t>
                            </w:r>
                            <w:r w:rsidR="001822C0">
                              <w:rPr>
                                <w:rFonts w:ascii="Times New Roman" w:hAnsi="Times New Roman" w:cs="Times New Roman"/>
                                <w:sz w:val="18"/>
                                <w:szCs w:val="18"/>
                              </w:rPr>
                              <w:t>er</w:t>
                            </w:r>
                            <w:r w:rsidR="00B12827" w:rsidRPr="00680C53">
                              <w:rPr>
                                <w:rFonts w:ascii="Times New Roman" w:hAnsi="Times New Roman" w:cs="Times New Roman"/>
                                <w:sz w:val="18"/>
                                <w:szCs w:val="18"/>
                              </w:rPr>
                              <w:t xml:space="preserve"> gray to smoky</w:t>
                            </w:r>
                            <w:r w:rsidR="00245B50">
                              <w:rPr>
                                <w:rFonts w:ascii="Times New Roman" w:hAnsi="Times New Roman" w:cs="Times New Roman"/>
                                <w:sz w:val="18"/>
                                <w:szCs w:val="18"/>
                              </w:rPr>
                              <w:t xml:space="preserve"> or</w:t>
                            </w:r>
                            <w:r w:rsidR="00B12827" w:rsidRPr="00680C53">
                              <w:rPr>
                                <w:rFonts w:ascii="Times New Roman" w:hAnsi="Times New Roman" w:cs="Times New Roman"/>
                                <w:sz w:val="18"/>
                                <w:szCs w:val="18"/>
                              </w:rPr>
                              <w:t xml:space="preserve"> brown</w:t>
                            </w:r>
                            <w:r w:rsidR="00245B50">
                              <w:rPr>
                                <w:rFonts w:ascii="Times New Roman" w:hAnsi="Times New Roman" w:cs="Times New Roman"/>
                                <w:sz w:val="18"/>
                                <w:szCs w:val="18"/>
                              </w:rPr>
                              <w:t xml:space="preserve"> </w:t>
                            </w:r>
                            <w:r w:rsidR="00245B50" w:rsidRPr="00680C53">
                              <w:rPr>
                                <w:rFonts w:ascii="Times New Roman" w:hAnsi="Times New Roman" w:cs="Times New Roman"/>
                                <w:sz w:val="18"/>
                                <w:szCs w:val="18"/>
                              </w:rPr>
                              <w:t>with age</w:t>
                            </w:r>
                            <w:r w:rsidR="00B12827" w:rsidRPr="00680C53">
                              <w:rPr>
                                <w:rFonts w:ascii="Times New Roman" w:hAnsi="Times New Roman" w:cs="Times New Roman"/>
                                <w:sz w:val="18"/>
                                <w:szCs w:val="18"/>
                              </w:rPr>
                              <w:t>.</w:t>
                            </w:r>
                            <w:r w:rsidR="00B12827">
                              <w:rPr>
                                <w:rFonts w:ascii="Times New Roman" w:hAnsi="Times New Roman" w:cs="Times New Roman"/>
                                <w:sz w:val="18"/>
                                <w:szCs w:val="18"/>
                              </w:rPr>
                              <w:t xml:space="preserve"> </w:t>
                            </w:r>
                            <w:r w:rsidR="00B12827" w:rsidRPr="00C7520B">
                              <w:rPr>
                                <w:rFonts w:ascii="Times New Roman" w:hAnsi="Times New Roman" w:cs="Times New Roman"/>
                                <w:sz w:val="18"/>
                                <w:szCs w:val="18"/>
                              </w:rPr>
                              <w:t>CDC/ Dr. Libero Ajello</w:t>
                            </w:r>
                            <w:r w:rsidR="00B12827">
                              <w:rPr>
                                <w:rFonts w:ascii="Times New Roman" w:hAnsi="Times New Roman" w:cs="Times New Roman"/>
                                <w:sz w:val="18"/>
                                <w:szCs w:val="18"/>
                              </w:rPr>
                              <w:t>, 1974. Public domain, PHIL.</w:t>
                            </w:r>
                          </w:p>
                          <w:p w14:paraId="66EB1F91" w14:textId="77777777" w:rsidR="00B12827" w:rsidRDefault="00B128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0BA3A" id="_x0000_s1077" type="#_x0000_t202" style="position:absolute;margin-left:0;margin-top:94.55pt;width:139.55pt;height:122.85pt;z-index:251688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" fillcolor="white [3201]" strokeweight=".5pt">
                <v:textbox>
                  <w:txbxContent>
                    <w:p w14:paraId="12458121" w14:textId="6B8396CE" w:rsidR="00B12827" w:rsidRDefault="00021B6E" w:rsidP="00B12827">
                      <w:pPr>
                        <w:spacing w:after="0" w:line="240" w:lineRule="auto"/>
                        <w:contextualSpacing/>
                        <w:rPr>
                          <w:rFonts w:ascii="Times New Roman" w:hAnsi="Times New Roman" w:cs="Times New Roman"/>
                          <w:sz w:val="18"/>
                          <w:szCs w:val="18"/>
                        </w:rPr>
                      </w:pPr>
                      <w:r>
                        <w:rPr>
                          <w:rFonts w:ascii="Times New Roman" w:hAnsi="Times New Roman" w:cs="Times New Roman"/>
                          <w:sz w:val="18"/>
                          <w:szCs w:val="18"/>
                        </w:rPr>
                        <w:t xml:space="preserve">Figure 3-49. </w:t>
                      </w:r>
                      <w:r w:rsidR="00B12827" w:rsidRPr="00680C53">
                        <w:rPr>
                          <w:rFonts w:ascii="Times New Roman" w:hAnsi="Times New Roman" w:cs="Times New Roman"/>
                          <w:sz w:val="18"/>
                          <w:szCs w:val="18"/>
                        </w:rPr>
                        <w:t>15753</w:t>
                      </w:r>
                      <w:r w:rsidR="00B12827">
                        <w:rPr>
                          <w:rFonts w:ascii="Times New Roman" w:hAnsi="Times New Roman" w:cs="Times New Roman"/>
                          <w:sz w:val="18"/>
                          <w:szCs w:val="18"/>
                        </w:rPr>
                        <w:t xml:space="preserve"> </w:t>
                      </w:r>
                      <w:r w:rsidR="00B12827" w:rsidRPr="00680C53">
                        <w:rPr>
                          <w:rFonts w:ascii="Times New Roman" w:hAnsi="Times New Roman" w:cs="Times New Roman"/>
                          <w:sz w:val="18"/>
                          <w:szCs w:val="18"/>
                        </w:rPr>
                        <w:t>Caption:</w:t>
                      </w:r>
                      <w:r w:rsidR="00B12827">
                        <w:rPr>
                          <w:rFonts w:ascii="Times New Roman" w:hAnsi="Times New Roman" w:cs="Times New Roman"/>
                          <w:sz w:val="18"/>
                          <w:szCs w:val="18"/>
                        </w:rPr>
                        <w:t xml:space="preserve"> </w:t>
                      </w:r>
                      <w:r w:rsidR="00B12827" w:rsidRPr="00680C53">
                        <w:rPr>
                          <w:rFonts w:ascii="Times New Roman" w:hAnsi="Times New Roman" w:cs="Times New Roman"/>
                          <w:sz w:val="18"/>
                          <w:szCs w:val="18"/>
                        </w:rPr>
                        <w:t xml:space="preserve">This culture plate contained </w:t>
                      </w:r>
                      <w:proofErr w:type="spellStart"/>
                      <w:r w:rsidR="00B12827" w:rsidRPr="00680C53">
                        <w:rPr>
                          <w:rFonts w:ascii="Times New Roman" w:hAnsi="Times New Roman" w:cs="Times New Roman"/>
                          <w:sz w:val="18"/>
                          <w:szCs w:val="18"/>
                        </w:rPr>
                        <w:t>Sabouraud</w:t>
                      </w:r>
                      <w:proofErr w:type="spellEnd"/>
                      <w:r w:rsidR="00B12827" w:rsidRPr="00680C53">
                        <w:rPr>
                          <w:rFonts w:ascii="Times New Roman" w:hAnsi="Times New Roman" w:cs="Times New Roman"/>
                          <w:sz w:val="18"/>
                          <w:szCs w:val="18"/>
                        </w:rPr>
                        <w:t xml:space="preserve"> dextrose agar inoculated with </w:t>
                      </w:r>
                      <w:proofErr w:type="spellStart"/>
                      <w:r w:rsidR="00B12827" w:rsidRPr="00566947">
                        <w:rPr>
                          <w:rFonts w:ascii="Times New Roman" w:hAnsi="Times New Roman" w:cs="Times New Roman"/>
                          <w:i/>
                          <w:iCs/>
                          <w:sz w:val="18"/>
                          <w:szCs w:val="18"/>
                        </w:rPr>
                        <w:t>Scedosporium</w:t>
                      </w:r>
                      <w:proofErr w:type="spellEnd"/>
                      <w:r w:rsidR="00B12827" w:rsidRPr="00566947">
                        <w:rPr>
                          <w:rFonts w:ascii="Times New Roman" w:hAnsi="Times New Roman" w:cs="Times New Roman"/>
                          <w:i/>
                          <w:iCs/>
                          <w:sz w:val="18"/>
                          <w:szCs w:val="18"/>
                        </w:rPr>
                        <w:t xml:space="preserve"> (</w:t>
                      </w:r>
                      <w:proofErr w:type="spellStart"/>
                      <w:r w:rsidR="00B12827" w:rsidRPr="00566947">
                        <w:rPr>
                          <w:rFonts w:ascii="Times New Roman" w:hAnsi="Times New Roman" w:cs="Times New Roman"/>
                          <w:i/>
                          <w:iCs/>
                          <w:sz w:val="18"/>
                          <w:szCs w:val="18"/>
                        </w:rPr>
                        <w:t>Pseudallescheria</w:t>
                      </w:r>
                      <w:proofErr w:type="spellEnd"/>
                      <w:r w:rsidR="00B12827" w:rsidRPr="00566947">
                        <w:rPr>
                          <w:rFonts w:ascii="Times New Roman" w:hAnsi="Times New Roman" w:cs="Times New Roman"/>
                          <w:i/>
                          <w:iCs/>
                          <w:sz w:val="18"/>
                          <w:szCs w:val="18"/>
                        </w:rPr>
                        <w:t>) boydii</w:t>
                      </w:r>
                      <w:r w:rsidR="00B12827" w:rsidRPr="00680C53">
                        <w:rPr>
                          <w:rFonts w:ascii="Times New Roman" w:hAnsi="Times New Roman" w:cs="Times New Roman"/>
                          <w:sz w:val="18"/>
                          <w:szCs w:val="18"/>
                        </w:rPr>
                        <w:t xml:space="preserve">. The colony </w:t>
                      </w:r>
                      <w:r w:rsidR="00B91B34">
                        <w:rPr>
                          <w:rFonts w:ascii="Times New Roman" w:hAnsi="Times New Roman" w:cs="Times New Roman"/>
                          <w:sz w:val="18"/>
                          <w:szCs w:val="18"/>
                        </w:rPr>
                        <w:t>shows key</w:t>
                      </w:r>
                      <w:r w:rsidR="00B12827" w:rsidRPr="00680C53">
                        <w:rPr>
                          <w:rFonts w:ascii="Times New Roman" w:hAnsi="Times New Roman" w:cs="Times New Roman"/>
                          <w:sz w:val="18"/>
                          <w:szCs w:val="18"/>
                        </w:rPr>
                        <w:t xml:space="preserve"> features, </w:t>
                      </w:r>
                      <w:r w:rsidR="002E57C8">
                        <w:rPr>
                          <w:rFonts w:ascii="Times New Roman" w:hAnsi="Times New Roman" w:cs="Times New Roman"/>
                          <w:sz w:val="18"/>
                          <w:szCs w:val="18"/>
                        </w:rPr>
                        <w:t xml:space="preserve">a </w:t>
                      </w:r>
                      <w:r w:rsidR="00B12827" w:rsidRPr="00680C53">
                        <w:rPr>
                          <w:rFonts w:ascii="Times New Roman" w:hAnsi="Times New Roman" w:cs="Times New Roman"/>
                          <w:sz w:val="18"/>
                          <w:szCs w:val="18"/>
                        </w:rPr>
                        <w:t xml:space="preserve">cottony </w:t>
                      </w:r>
                      <w:r w:rsidR="002E57C8">
                        <w:rPr>
                          <w:rFonts w:ascii="Times New Roman" w:hAnsi="Times New Roman" w:cs="Times New Roman"/>
                          <w:sz w:val="18"/>
                          <w:szCs w:val="18"/>
                        </w:rPr>
                        <w:t xml:space="preserve">or wooly </w:t>
                      </w:r>
                      <w:r w:rsidR="00B12827" w:rsidRPr="00680C53">
                        <w:rPr>
                          <w:rFonts w:ascii="Times New Roman" w:hAnsi="Times New Roman" w:cs="Times New Roman"/>
                          <w:sz w:val="18"/>
                          <w:szCs w:val="18"/>
                        </w:rPr>
                        <w:t>texture, and white color, which become</w:t>
                      </w:r>
                      <w:r w:rsidR="00B12827">
                        <w:rPr>
                          <w:rFonts w:ascii="Times New Roman" w:hAnsi="Times New Roman" w:cs="Times New Roman"/>
                          <w:sz w:val="18"/>
                          <w:szCs w:val="18"/>
                        </w:rPr>
                        <w:t>s</w:t>
                      </w:r>
                      <w:r w:rsidR="00B12827" w:rsidRPr="00680C53">
                        <w:rPr>
                          <w:rFonts w:ascii="Times New Roman" w:hAnsi="Times New Roman" w:cs="Times New Roman"/>
                          <w:sz w:val="18"/>
                          <w:szCs w:val="18"/>
                        </w:rPr>
                        <w:t xml:space="preserve"> dark</w:t>
                      </w:r>
                      <w:r w:rsidR="001822C0">
                        <w:rPr>
                          <w:rFonts w:ascii="Times New Roman" w:hAnsi="Times New Roman" w:cs="Times New Roman"/>
                          <w:sz w:val="18"/>
                          <w:szCs w:val="18"/>
                        </w:rPr>
                        <w:t>er</w:t>
                      </w:r>
                      <w:r w:rsidR="00B12827" w:rsidRPr="00680C53">
                        <w:rPr>
                          <w:rFonts w:ascii="Times New Roman" w:hAnsi="Times New Roman" w:cs="Times New Roman"/>
                          <w:sz w:val="18"/>
                          <w:szCs w:val="18"/>
                        </w:rPr>
                        <w:t xml:space="preserve"> gray to smoky</w:t>
                      </w:r>
                      <w:r w:rsidR="00245B50">
                        <w:rPr>
                          <w:rFonts w:ascii="Times New Roman" w:hAnsi="Times New Roman" w:cs="Times New Roman"/>
                          <w:sz w:val="18"/>
                          <w:szCs w:val="18"/>
                        </w:rPr>
                        <w:t xml:space="preserve"> or</w:t>
                      </w:r>
                      <w:r w:rsidR="00B12827" w:rsidRPr="00680C53">
                        <w:rPr>
                          <w:rFonts w:ascii="Times New Roman" w:hAnsi="Times New Roman" w:cs="Times New Roman"/>
                          <w:sz w:val="18"/>
                          <w:szCs w:val="18"/>
                        </w:rPr>
                        <w:t xml:space="preserve"> brown</w:t>
                      </w:r>
                      <w:r w:rsidR="00245B50">
                        <w:rPr>
                          <w:rFonts w:ascii="Times New Roman" w:hAnsi="Times New Roman" w:cs="Times New Roman"/>
                          <w:sz w:val="18"/>
                          <w:szCs w:val="18"/>
                        </w:rPr>
                        <w:t xml:space="preserve"> </w:t>
                      </w:r>
                      <w:r w:rsidR="00245B50" w:rsidRPr="00680C53">
                        <w:rPr>
                          <w:rFonts w:ascii="Times New Roman" w:hAnsi="Times New Roman" w:cs="Times New Roman"/>
                          <w:sz w:val="18"/>
                          <w:szCs w:val="18"/>
                        </w:rPr>
                        <w:t>with age</w:t>
                      </w:r>
                      <w:r w:rsidR="00B12827" w:rsidRPr="00680C53">
                        <w:rPr>
                          <w:rFonts w:ascii="Times New Roman" w:hAnsi="Times New Roman" w:cs="Times New Roman"/>
                          <w:sz w:val="18"/>
                          <w:szCs w:val="18"/>
                        </w:rPr>
                        <w:t>.</w:t>
                      </w:r>
                      <w:r w:rsidR="00B12827">
                        <w:rPr>
                          <w:rFonts w:ascii="Times New Roman" w:hAnsi="Times New Roman" w:cs="Times New Roman"/>
                          <w:sz w:val="18"/>
                          <w:szCs w:val="18"/>
                        </w:rPr>
                        <w:t xml:space="preserve"> </w:t>
                      </w:r>
                      <w:r w:rsidR="00B12827" w:rsidRPr="00C7520B">
                        <w:rPr>
                          <w:rFonts w:ascii="Times New Roman" w:hAnsi="Times New Roman" w:cs="Times New Roman"/>
                          <w:sz w:val="18"/>
                          <w:szCs w:val="18"/>
                        </w:rPr>
                        <w:t>CDC/ Dr. Libero Ajello</w:t>
                      </w:r>
                      <w:r w:rsidR="00B12827">
                        <w:rPr>
                          <w:rFonts w:ascii="Times New Roman" w:hAnsi="Times New Roman" w:cs="Times New Roman"/>
                          <w:sz w:val="18"/>
                          <w:szCs w:val="18"/>
                        </w:rPr>
                        <w:t>, 1974. Public domain, PHIL.</w:t>
                      </w:r>
                    </w:p>
                    <w:p w14:paraId="66EB1F91" w14:textId="77777777" w:rsidR="00B12827" w:rsidRDefault="00B12827"/>
                  </w:txbxContent>
                </v:textbox>
                <w10:wrap anchorx="margin"/>
              </v:shape>
            </w:pict>
          </mc:Fallback>
        </mc:AlternateContent>
      </w:r>
      <w:r w:rsidR="00B12827">
        <w:rPr>
          <w:rFonts w:ascii="Times New Roman" w:hAnsi="Times New Roman" w:cs="Times New Roman"/>
          <w:b/>
          <w:bCs/>
          <w:i/>
          <w:iCs/>
          <w:noProof/>
          <w:sz w:val="22"/>
          <w:szCs w:val="22"/>
        </w:rPr>
        <mc:AlternateContent>
          <mc:Choice Requires="wps">
            <w:drawing>
              <wp:anchor distT="0" distB="0" distL="114300" distR="114300" simplePos="0" relativeHeight="251666432" behindDoc="0" locked="0" layoutInCell="1" allowOverlap="1" wp14:anchorId="0A379A58" wp14:editId="46CE7D3C">
                <wp:simplePos x="0" y="0"/>
                <wp:positionH relativeFrom="column">
                  <wp:posOffset>3515548</wp:posOffset>
                </wp:positionH>
                <wp:positionV relativeFrom="paragraph">
                  <wp:posOffset>1210212</wp:posOffset>
                </wp:positionV>
                <wp:extent cx="1798320" cy="1815465"/>
                <wp:effectExtent l="0" t="0" r="11430" b="13335"/>
                <wp:wrapNone/>
                <wp:docPr id="585692214" name="Text Box 31"/>
                <wp:cNvGraphicFramePr/>
                <a:graphic xmlns:a="http://schemas.openxmlformats.org/drawingml/2006/main">
                  <a:graphicData uri="http://schemas.microsoft.com/office/word/2010/wordprocessingShape">
                    <wps:wsp>
                      <wps:cNvSpPr txBox="1"/>
                      <wps:spPr>
                        <a:xfrm>
                          <a:off x="0" y="0"/>
                          <a:ext cx="1798320" cy="1815465"/>
                        </a:xfrm>
                        <a:prstGeom prst="rect">
                          <a:avLst/>
                        </a:prstGeom>
                        <a:solidFill>
                          <a:schemeClr val="lt1"/>
                        </a:solidFill>
                        <a:ln w="6350">
                          <a:solidFill>
                            <a:prstClr val="black"/>
                          </a:solidFill>
                        </a:ln>
                      </wps:spPr>
                      <wps:txbx>
                        <w:txbxContent>
                          <w:p w14:paraId="445CBDE4" w14:textId="6A3DBCD4" w:rsidR="00B12827" w:rsidRPr="00F83F7F" w:rsidRDefault="00021B6E" w:rsidP="00B12827">
                            <w:pPr>
                              <w:spacing w:after="0" w:line="240" w:lineRule="auto"/>
                              <w:contextualSpacing/>
                              <w:rPr>
                                <w:rFonts w:ascii="Times New Roman" w:hAnsi="Times New Roman" w:cs="Times New Roman"/>
                                <w:sz w:val="18"/>
                                <w:szCs w:val="18"/>
                              </w:rPr>
                            </w:pPr>
                            <w:r>
                              <w:rPr>
                                <w:rFonts w:ascii="Times New Roman" w:hAnsi="Times New Roman" w:cs="Times New Roman"/>
                                <w:sz w:val="18"/>
                                <w:szCs w:val="18"/>
                              </w:rPr>
                              <w:t xml:space="preserve">Figure 3-51. </w:t>
                            </w:r>
                            <w:r w:rsidR="00B12827" w:rsidRPr="00316123">
                              <w:rPr>
                                <w:rFonts w:ascii="Times New Roman" w:hAnsi="Times New Roman" w:cs="Times New Roman"/>
                                <w:sz w:val="18"/>
                                <w:szCs w:val="18"/>
                              </w:rPr>
                              <w:t>16648</w:t>
                            </w:r>
                            <w:r w:rsidR="00B12827">
                              <w:rPr>
                                <w:rFonts w:ascii="Times New Roman" w:hAnsi="Times New Roman" w:cs="Times New Roman"/>
                                <w:sz w:val="18"/>
                                <w:szCs w:val="18"/>
                              </w:rPr>
                              <w:t xml:space="preserve"> </w:t>
                            </w:r>
                            <w:r w:rsidR="00B12827" w:rsidRPr="00316123">
                              <w:rPr>
                                <w:rFonts w:ascii="Times New Roman" w:hAnsi="Times New Roman" w:cs="Times New Roman"/>
                                <w:sz w:val="18"/>
                                <w:szCs w:val="18"/>
                              </w:rPr>
                              <w:t>Caption:</w:t>
                            </w:r>
                            <w:r w:rsidR="00B12827">
                              <w:rPr>
                                <w:rFonts w:ascii="Times New Roman" w:hAnsi="Times New Roman" w:cs="Times New Roman"/>
                                <w:sz w:val="18"/>
                                <w:szCs w:val="18"/>
                              </w:rPr>
                              <w:t xml:space="preserve"> At </w:t>
                            </w:r>
                            <w:r w:rsidR="00B12827" w:rsidRPr="00316123">
                              <w:rPr>
                                <w:rFonts w:ascii="Times New Roman" w:hAnsi="Times New Roman" w:cs="Times New Roman"/>
                                <w:sz w:val="18"/>
                                <w:szCs w:val="18"/>
                              </w:rPr>
                              <w:t xml:space="preserve">400X, this photo of a Gömöri stained tissue sample, revealed histopathologic details </w:t>
                            </w:r>
                            <w:r w:rsidR="00B12827">
                              <w:rPr>
                                <w:rFonts w:ascii="Times New Roman" w:hAnsi="Times New Roman" w:cs="Times New Roman"/>
                                <w:sz w:val="18"/>
                                <w:szCs w:val="18"/>
                              </w:rPr>
                              <w:t xml:space="preserve">of </w:t>
                            </w:r>
                            <w:r w:rsidR="00B12827" w:rsidRPr="00316123">
                              <w:rPr>
                                <w:rFonts w:ascii="Times New Roman" w:hAnsi="Times New Roman" w:cs="Times New Roman"/>
                                <w:sz w:val="18"/>
                                <w:szCs w:val="18"/>
                              </w:rPr>
                              <w:t xml:space="preserve">a </w:t>
                            </w:r>
                            <w:proofErr w:type="spellStart"/>
                            <w:r w:rsidR="00B12827" w:rsidRPr="00316123">
                              <w:rPr>
                                <w:rFonts w:ascii="Times New Roman" w:hAnsi="Times New Roman" w:cs="Times New Roman"/>
                                <w:sz w:val="18"/>
                                <w:szCs w:val="18"/>
                              </w:rPr>
                              <w:t>maduromycotic</w:t>
                            </w:r>
                            <w:proofErr w:type="spellEnd"/>
                            <w:r w:rsidR="00B12827" w:rsidRPr="00316123">
                              <w:rPr>
                                <w:rFonts w:ascii="Times New Roman" w:hAnsi="Times New Roman" w:cs="Times New Roman"/>
                                <w:sz w:val="18"/>
                                <w:szCs w:val="18"/>
                              </w:rPr>
                              <w:t xml:space="preserve"> mycetoma granule that had been caused by </w:t>
                            </w:r>
                            <w:proofErr w:type="spellStart"/>
                            <w:r w:rsidR="00B12827" w:rsidRPr="00566947">
                              <w:rPr>
                                <w:rFonts w:ascii="Times New Roman" w:hAnsi="Times New Roman" w:cs="Times New Roman"/>
                                <w:i/>
                                <w:iCs/>
                                <w:sz w:val="18"/>
                                <w:szCs w:val="18"/>
                              </w:rPr>
                              <w:t>Scedosporium</w:t>
                            </w:r>
                            <w:proofErr w:type="spellEnd"/>
                            <w:r w:rsidR="00B12827" w:rsidRPr="00566947">
                              <w:rPr>
                                <w:rFonts w:ascii="Times New Roman" w:hAnsi="Times New Roman" w:cs="Times New Roman"/>
                                <w:i/>
                                <w:iCs/>
                                <w:sz w:val="18"/>
                                <w:szCs w:val="18"/>
                              </w:rPr>
                              <w:t xml:space="preserve"> (</w:t>
                            </w:r>
                            <w:proofErr w:type="spellStart"/>
                            <w:r w:rsidR="00B12827" w:rsidRPr="00566947">
                              <w:rPr>
                                <w:rFonts w:ascii="Times New Roman" w:hAnsi="Times New Roman" w:cs="Times New Roman"/>
                                <w:i/>
                                <w:iCs/>
                                <w:sz w:val="18"/>
                                <w:szCs w:val="18"/>
                              </w:rPr>
                              <w:t>Pseudallescheria</w:t>
                            </w:r>
                            <w:proofErr w:type="spellEnd"/>
                            <w:r w:rsidR="00B12827" w:rsidRPr="00566947">
                              <w:rPr>
                                <w:rFonts w:ascii="Times New Roman" w:hAnsi="Times New Roman" w:cs="Times New Roman"/>
                                <w:i/>
                                <w:iCs/>
                                <w:sz w:val="18"/>
                                <w:szCs w:val="18"/>
                              </w:rPr>
                              <w:t>) boydii</w:t>
                            </w:r>
                            <w:r w:rsidR="00B12827" w:rsidRPr="00316123">
                              <w:rPr>
                                <w:rFonts w:ascii="Times New Roman" w:hAnsi="Times New Roman" w:cs="Times New Roman"/>
                                <w:sz w:val="18"/>
                                <w:szCs w:val="18"/>
                              </w:rPr>
                              <w:t xml:space="preserve">. This view exposes some of the granule’s ultrastructure, including a </w:t>
                            </w:r>
                            <w:r w:rsidR="00B12827">
                              <w:rPr>
                                <w:rFonts w:ascii="Times New Roman" w:hAnsi="Times New Roman" w:cs="Times New Roman"/>
                                <w:sz w:val="18"/>
                                <w:szCs w:val="18"/>
                              </w:rPr>
                              <w:t>matrix of numerous</w:t>
                            </w:r>
                            <w:r w:rsidR="00B12827" w:rsidRPr="00316123">
                              <w:rPr>
                                <w:rFonts w:ascii="Times New Roman" w:hAnsi="Times New Roman" w:cs="Times New Roman"/>
                                <w:sz w:val="18"/>
                                <w:szCs w:val="18"/>
                              </w:rPr>
                              <w:t xml:space="preserve"> interwoven hyphae.</w:t>
                            </w:r>
                            <w:r w:rsidR="00B12827">
                              <w:rPr>
                                <w:rFonts w:ascii="Times New Roman" w:hAnsi="Times New Roman" w:cs="Times New Roman"/>
                                <w:sz w:val="18"/>
                                <w:szCs w:val="18"/>
                              </w:rPr>
                              <w:t xml:space="preserve"> CDC, no date given. Public domain, PHIL.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79A58" id="_x0000_s1078" type="#_x0000_t202" style="position:absolute;margin-left:276.8pt;margin-top:95.3pt;width:141.6pt;height:142.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" fillcolor="white [3201]" strokeweight=".5pt">
                <v:textbox>
                  <w:txbxContent>
                    <w:p w14:paraId="445CBDE4" w14:textId="6A3DBCD4" w:rsidR="00B12827" w:rsidRPr="00F83F7F" w:rsidRDefault="00021B6E" w:rsidP="00B12827">
                      <w:pPr>
                        <w:spacing w:after="0" w:line="240" w:lineRule="auto"/>
                        <w:contextualSpacing/>
                        <w:rPr>
                          <w:rFonts w:ascii="Times New Roman" w:hAnsi="Times New Roman" w:cs="Times New Roman"/>
                          <w:sz w:val="18"/>
                          <w:szCs w:val="18"/>
                        </w:rPr>
                      </w:pPr>
                      <w:r>
                        <w:rPr>
                          <w:rFonts w:ascii="Times New Roman" w:hAnsi="Times New Roman" w:cs="Times New Roman"/>
                          <w:sz w:val="18"/>
                          <w:szCs w:val="18"/>
                        </w:rPr>
                        <w:t xml:space="preserve">Figure 3-51. </w:t>
                      </w:r>
                      <w:r w:rsidR="00B12827" w:rsidRPr="00316123">
                        <w:rPr>
                          <w:rFonts w:ascii="Times New Roman" w:hAnsi="Times New Roman" w:cs="Times New Roman"/>
                          <w:sz w:val="18"/>
                          <w:szCs w:val="18"/>
                        </w:rPr>
                        <w:t>16648</w:t>
                      </w:r>
                      <w:r w:rsidR="00B12827">
                        <w:rPr>
                          <w:rFonts w:ascii="Times New Roman" w:hAnsi="Times New Roman" w:cs="Times New Roman"/>
                          <w:sz w:val="18"/>
                          <w:szCs w:val="18"/>
                        </w:rPr>
                        <w:t xml:space="preserve"> </w:t>
                      </w:r>
                      <w:r w:rsidR="00B12827" w:rsidRPr="00316123">
                        <w:rPr>
                          <w:rFonts w:ascii="Times New Roman" w:hAnsi="Times New Roman" w:cs="Times New Roman"/>
                          <w:sz w:val="18"/>
                          <w:szCs w:val="18"/>
                        </w:rPr>
                        <w:t>Caption:</w:t>
                      </w:r>
                      <w:r w:rsidR="00B12827">
                        <w:rPr>
                          <w:rFonts w:ascii="Times New Roman" w:hAnsi="Times New Roman" w:cs="Times New Roman"/>
                          <w:sz w:val="18"/>
                          <w:szCs w:val="18"/>
                        </w:rPr>
                        <w:t xml:space="preserve"> At </w:t>
                      </w:r>
                      <w:r w:rsidR="00B12827" w:rsidRPr="00316123">
                        <w:rPr>
                          <w:rFonts w:ascii="Times New Roman" w:hAnsi="Times New Roman" w:cs="Times New Roman"/>
                          <w:sz w:val="18"/>
                          <w:szCs w:val="18"/>
                        </w:rPr>
                        <w:t xml:space="preserve">400X, this photo of a Gömöri stained tissue sample, revealed histopathologic details </w:t>
                      </w:r>
                      <w:r w:rsidR="00B12827">
                        <w:rPr>
                          <w:rFonts w:ascii="Times New Roman" w:hAnsi="Times New Roman" w:cs="Times New Roman"/>
                          <w:sz w:val="18"/>
                          <w:szCs w:val="18"/>
                        </w:rPr>
                        <w:t xml:space="preserve">of </w:t>
                      </w:r>
                      <w:r w:rsidR="00B12827" w:rsidRPr="00316123">
                        <w:rPr>
                          <w:rFonts w:ascii="Times New Roman" w:hAnsi="Times New Roman" w:cs="Times New Roman"/>
                          <w:sz w:val="18"/>
                          <w:szCs w:val="18"/>
                        </w:rPr>
                        <w:t xml:space="preserve">a </w:t>
                      </w:r>
                      <w:proofErr w:type="spellStart"/>
                      <w:r w:rsidR="00B12827" w:rsidRPr="00316123">
                        <w:rPr>
                          <w:rFonts w:ascii="Times New Roman" w:hAnsi="Times New Roman" w:cs="Times New Roman"/>
                          <w:sz w:val="18"/>
                          <w:szCs w:val="18"/>
                        </w:rPr>
                        <w:t>maduromycotic</w:t>
                      </w:r>
                      <w:proofErr w:type="spellEnd"/>
                      <w:r w:rsidR="00B12827" w:rsidRPr="00316123">
                        <w:rPr>
                          <w:rFonts w:ascii="Times New Roman" w:hAnsi="Times New Roman" w:cs="Times New Roman"/>
                          <w:sz w:val="18"/>
                          <w:szCs w:val="18"/>
                        </w:rPr>
                        <w:t xml:space="preserve"> mycetoma granule that had been caused by </w:t>
                      </w:r>
                      <w:proofErr w:type="spellStart"/>
                      <w:r w:rsidR="00B12827" w:rsidRPr="00566947">
                        <w:rPr>
                          <w:rFonts w:ascii="Times New Roman" w:hAnsi="Times New Roman" w:cs="Times New Roman"/>
                          <w:i/>
                          <w:iCs/>
                          <w:sz w:val="18"/>
                          <w:szCs w:val="18"/>
                        </w:rPr>
                        <w:t>Scedosporium</w:t>
                      </w:r>
                      <w:proofErr w:type="spellEnd"/>
                      <w:r w:rsidR="00B12827" w:rsidRPr="00566947">
                        <w:rPr>
                          <w:rFonts w:ascii="Times New Roman" w:hAnsi="Times New Roman" w:cs="Times New Roman"/>
                          <w:i/>
                          <w:iCs/>
                          <w:sz w:val="18"/>
                          <w:szCs w:val="18"/>
                        </w:rPr>
                        <w:t xml:space="preserve"> (</w:t>
                      </w:r>
                      <w:proofErr w:type="spellStart"/>
                      <w:r w:rsidR="00B12827" w:rsidRPr="00566947">
                        <w:rPr>
                          <w:rFonts w:ascii="Times New Roman" w:hAnsi="Times New Roman" w:cs="Times New Roman"/>
                          <w:i/>
                          <w:iCs/>
                          <w:sz w:val="18"/>
                          <w:szCs w:val="18"/>
                        </w:rPr>
                        <w:t>Pseudallescheria</w:t>
                      </w:r>
                      <w:proofErr w:type="spellEnd"/>
                      <w:r w:rsidR="00B12827" w:rsidRPr="00566947">
                        <w:rPr>
                          <w:rFonts w:ascii="Times New Roman" w:hAnsi="Times New Roman" w:cs="Times New Roman"/>
                          <w:i/>
                          <w:iCs/>
                          <w:sz w:val="18"/>
                          <w:szCs w:val="18"/>
                        </w:rPr>
                        <w:t>) boydii</w:t>
                      </w:r>
                      <w:r w:rsidR="00B12827" w:rsidRPr="00316123">
                        <w:rPr>
                          <w:rFonts w:ascii="Times New Roman" w:hAnsi="Times New Roman" w:cs="Times New Roman"/>
                          <w:sz w:val="18"/>
                          <w:szCs w:val="18"/>
                        </w:rPr>
                        <w:t xml:space="preserve">. This view exposes some of the granule’s ultrastructure, including a </w:t>
                      </w:r>
                      <w:r w:rsidR="00B12827">
                        <w:rPr>
                          <w:rFonts w:ascii="Times New Roman" w:hAnsi="Times New Roman" w:cs="Times New Roman"/>
                          <w:sz w:val="18"/>
                          <w:szCs w:val="18"/>
                        </w:rPr>
                        <w:t>matrix of numerous</w:t>
                      </w:r>
                      <w:r w:rsidR="00B12827" w:rsidRPr="00316123">
                        <w:rPr>
                          <w:rFonts w:ascii="Times New Roman" w:hAnsi="Times New Roman" w:cs="Times New Roman"/>
                          <w:sz w:val="18"/>
                          <w:szCs w:val="18"/>
                        </w:rPr>
                        <w:t xml:space="preserve"> interwoven hyphae.</w:t>
                      </w:r>
                      <w:r w:rsidR="00B12827">
                        <w:rPr>
                          <w:rFonts w:ascii="Times New Roman" w:hAnsi="Times New Roman" w:cs="Times New Roman"/>
                          <w:sz w:val="18"/>
                          <w:szCs w:val="18"/>
                        </w:rPr>
                        <w:t xml:space="preserve"> CDC, no date given. Public domain, PHIL.</w:t>
                      </w:r>
                    </w:p>
                  </w:txbxContent>
                </v:textbox>
              </v:shape>
            </w:pict>
          </mc:Fallback>
        </mc:AlternateContent>
      </w:r>
      <w:r w:rsidR="00B12827">
        <w:rPr>
          <w:rFonts w:ascii="Times New Roman" w:hAnsi="Times New Roman" w:cs="Times New Roman"/>
          <w:b/>
          <w:bCs/>
          <w:i/>
          <w:iCs/>
          <w:noProof/>
          <w:sz w:val="22"/>
          <w:szCs w:val="22"/>
        </w:rPr>
        <mc:AlternateContent>
          <mc:Choice Requires="wps">
            <w:drawing>
              <wp:anchor distT="0" distB="0" distL="114300" distR="114300" simplePos="0" relativeHeight="251668480" behindDoc="0" locked="0" layoutInCell="1" allowOverlap="1" wp14:anchorId="386BC96E" wp14:editId="7BD510FD">
                <wp:simplePos x="0" y="0"/>
                <wp:positionH relativeFrom="margin">
                  <wp:align>right</wp:align>
                </wp:positionH>
                <wp:positionV relativeFrom="paragraph">
                  <wp:posOffset>1184731</wp:posOffset>
                </wp:positionV>
                <wp:extent cx="1545214" cy="1860997"/>
                <wp:effectExtent l="0" t="0" r="17145" b="25400"/>
                <wp:wrapNone/>
                <wp:docPr id="1075496465" name="Text Box 5"/>
                <wp:cNvGraphicFramePr/>
                <a:graphic xmlns:a="http://schemas.openxmlformats.org/drawingml/2006/main">
                  <a:graphicData uri="http://schemas.microsoft.com/office/word/2010/wordprocessingShape">
                    <wps:wsp>
                      <wps:cNvSpPr txBox="1"/>
                      <wps:spPr>
                        <a:xfrm>
                          <a:off x="0" y="0"/>
                          <a:ext cx="1545214" cy="1860997"/>
                        </a:xfrm>
                        <a:prstGeom prst="rect">
                          <a:avLst/>
                        </a:prstGeom>
                        <a:solidFill>
                          <a:schemeClr val="lt1"/>
                        </a:solidFill>
                        <a:ln w="6350">
                          <a:solidFill>
                            <a:prstClr val="black"/>
                          </a:solidFill>
                        </a:ln>
                      </wps:spPr>
                      <wps:txbx>
                        <w:txbxContent>
                          <w:p w14:paraId="3F19C8BB" w14:textId="79F99F30" w:rsidR="00B12827" w:rsidRPr="00837A13" w:rsidRDefault="00021B6E" w:rsidP="00B12827">
                            <w:pPr>
                              <w:spacing w:after="0" w:line="240" w:lineRule="auto"/>
                              <w:contextualSpacing/>
                              <w:rPr>
                                <w:rFonts w:ascii="Times New Roman" w:hAnsi="Times New Roman" w:cs="Times New Roman"/>
                                <w:sz w:val="18"/>
                                <w:szCs w:val="18"/>
                              </w:rPr>
                            </w:pPr>
                            <w:r>
                              <w:rPr>
                                <w:rFonts w:ascii="Times New Roman" w:hAnsi="Times New Roman" w:cs="Times New Roman"/>
                                <w:sz w:val="18"/>
                                <w:szCs w:val="18"/>
                              </w:rPr>
                              <w:t xml:space="preserve">Figure 3-52. </w:t>
                            </w:r>
                            <w:r w:rsidR="00B12827" w:rsidRPr="00837A13">
                              <w:rPr>
                                <w:rFonts w:ascii="Times New Roman" w:hAnsi="Times New Roman" w:cs="Times New Roman"/>
                                <w:sz w:val="18"/>
                                <w:szCs w:val="18"/>
                              </w:rPr>
                              <w:t>15923</w:t>
                            </w:r>
                            <w:r w:rsidR="00B12827">
                              <w:rPr>
                                <w:rFonts w:ascii="Times New Roman" w:hAnsi="Times New Roman" w:cs="Times New Roman"/>
                                <w:sz w:val="18"/>
                                <w:szCs w:val="18"/>
                              </w:rPr>
                              <w:t xml:space="preserve"> </w:t>
                            </w:r>
                            <w:r w:rsidR="00B12827" w:rsidRPr="00837A13">
                              <w:rPr>
                                <w:rFonts w:ascii="Times New Roman" w:hAnsi="Times New Roman" w:cs="Times New Roman"/>
                                <w:sz w:val="18"/>
                                <w:szCs w:val="18"/>
                              </w:rPr>
                              <w:t>Caption:</w:t>
                            </w:r>
                            <w:r w:rsidR="00B12827">
                              <w:rPr>
                                <w:rFonts w:ascii="Times New Roman" w:hAnsi="Times New Roman" w:cs="Times New Roman"/>
                                <w:sz w:val="18"/>
                                <w:szCs w:val="18"/>
                              </w:rPr>
                              <w:t xml:space="preserve"> </w:t>
                            </w:r>
                            <w:r w:rsidR="00B12827" w:rsidRPr="00837A13">
                              <w:rPr>
                                <w:rFonts w:ascii="Times New Roman" w:hAnsi="Times New Roman" w:cs="Times New Roman"/>
                                <w:sz w:val="18"/>
                                <w:szCs w:val="18"/>
                              </w:rPr>
                              <w:t xml:space="preserve">This photo of </w:t>
                            </w:r>
                            <w:proofErr w:type="gramStart"/>
                            <w:r w:rsidR="00B12827" w:rsidRPr="00837A13">
                              <w:rPr>
                                <w:rFonts w:ascii="Times New Roman" w:hAnsi="Times New Roman" w:cs="Times New Roman"/>
                                <w:sz w:val="18"/>
                                <w:szCs w:val="18"/>
                              </w:rPr>
                              <w:t>an</w:t>
                            </w:r>
                            <w:proofErr w:type="gramEnd"/>
                            <w:r w:rsidR="00B12827" w:rsidRPr="00837A13">
                              <w:rPr>
                                <w:rFonts w:ascii="Times New Roman" w:hAnsi="Times New Roman" w:cs="Times New Roman"/>
                                <w:sz w:val="18"/>
                                <w:szCs w:val="18"/>
                              </w:rPr>
                              <w:t xml:space="preserve"> hematoxylin and eosin (H&amp;E)-stained unidentified tissue specimen, revealed the presence of a eumycotic mycetoma, and the histopathologic changes associated with this condition caused by </w:t>
                            </w:r>
                            <w:proofErr w:type="spellStart"/>
                            <w:r w:rsidR="00B12827" w:rsidRPr="00566947">
                              <w:rPr>
                                <w:rFonts w:ascii="Times New Roman" w:hAnsi="Times New Roman" w:cs="Times New Roman"/>
                                <w:i/>
                                <w:iCs/>
                                <w:sz w:val="18"/>
                                <w:szCs w:val="18"/>
                              </w:rPr>
                              <w:t>Scedosporium</w:t>
                            </w:r>
                            <w:proofErr w:type="spellEnd"/>
                            <w:r w:rsidR="00B12827" w:rsidRPr="00566947">
                              <w:rPr>
                                <w:rFonts w:ascii="Times New Roman" w:hAnsi="Times New Roman" w:cs="Times New Roman"/>
                                <w:i/>
                                <w:iCs/>
                                <w:sz w:val="18"/>
                                <w:szCs w:val="18"/>
                              </w:rPr>
                              <w:t xml:space="preserve"> (</w:t>
                            </w:r>
                            <w:proofErr w:type="spellStart"/>
                            <w:r w:rsidR="00B12827" w:rsidRPr="00566947">
                              <w:rPr>
                                <w:rFonts w:ascii="Times New Roman" w:hAnsi="Times New Roman" w:cs="Times New Roman"/>
                                <w:i/>
                                <w:iCs/>
                                <w:sz w:val="18"/>
                                <w:szCs w:val="18"/>
                              </w:rPr>
                              <w:t>Pseudallescheria</w:t>
                            </w:r>
                            <w:proofErr w:type="spellEnd"/>
                            <w:r w:rsidR="00B12827" w:rsidRPr="00566947">
                              <w:rPr>
                                <w:rFonts w:ascii="Times New Roman" w:hAnsi="Times New Roman" w:cs="Times New Roman"/>
                                <w:i/>
                                <w:iCs/>
                                <w:sz w:val="18"/>
                                <w:szCs w:val="18"/>
                              </w:rPr>
                              <w:t>) boydii</w:t>
                            </w:r>
                            <w:r w:rsidR="00B12827" w:rsidRPr="00837A13">
                              <w:rPr>
                                <w:rFonts w:ascii="Times New Roman" w:hAnsi="Times New Roman" w:cs="Times New Roman"/>
                                <w:sz w:val="18"/>
                                <w:szCs w:val="18"/>
                              </w:rPr>
                              <w:t>, an ascomycetous mold.</w:t>
                            </w:r>
                            <w:r w:rsidR="00B12827">
                              <w:rPr>
                                <w:rFonts w:ascii="Times New Roman" w:hAnsi="Times New Roman" w:cs="Times New Roman"/>
                                <w:sz w:val="18"/>
                                <w:szCs w:val="18"/>
                              </w:rPr>
                              <w:t xml:space="preserve"> </w:t>
                            </w:r>
                            <w:r w:rsidR="00B12827" w:rsidRPr="00BF352A">
                              <w:rPr>
                                <w:rFonts w:ascii="Times New Roman" w:hAnsi="Times New Roman" w:cs="Times New Roman"/>
                                <w:sz w:val="18"/>
                                <w:szCs w:val="18"/>
                              </w:rPr>
                              <w:t>CDC/ Dr. Lucille K. Georg</w:t>
                            </w:r>
                            <w:r w:rsidR="00B12827">
                              <w:rPr>
                                <w:rFonts w:ascii="Times New Roman" w:hAnsi="Times New Roman" w:cs="Times New Roman"/>
                                <w:sz w:val="18"/>
                                <w:szCs w:val="18"/>
                              </w:rPr>
                              <w:t>, 1979. Public domain, PHIL.</w:t>
                            </w:r>
                          </w:p>
                          <w:p w14:paraId="34272B16" w14:textId="77777777" w:rsidR="00B12827" w:rsidRDefault="00B128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BC96E" id="_x0000_s1079" type="#_x0000_t202" style="position:absolute;margin-left:70.45pt;margin-top:93.3pt;width:121.65pt;height:146.5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" fillcolor="white [3201]" strokeweight=".5pt">
                <v:textbox>
                  <w:txbxContent>
                    <w:p w14:paraId="3F19C8BB" w14:textId="79F99F30" w:rsidR="00B12827" w:rsidRPr="00837A13" w:rsidRDefault="00021B6E" w:rsidP="00B12827">
                      <w:pPr>
                        <w:spacing w:after="0" w:line="240" w:lineRule="auto"/>
                        <w:contextualSpacing/>
                        <w:rPr>
                          <w:rFonts w:ascii="Times New Roman" w:hAnsi="Times New Roman" w:cs="Times New Roman"/>
                          <w:sz w:val="18"/>
                          <w:szCs w:val="18"/>
                        </w:rPr>
                      </w:pPr>
                      <w:r>
                        <w:rPr>
                          <w:rFonts w:ascii="Times New Roman" w:hAnsi="Times New Roman" w:cs="Times New Roman"/>
                          <w:sz w:val="18"/>
                          <w:szCs w:val="18"/>
                        </w:rPr>
                        <w:t xml:space="preserve">Figure 3-52. </w:t>
                      </w:r>
                      <w:r w:rsidR="00B12827" w:rsidRPr="00837A13">
                        <w:rPr>
                          <w:rFonts w:ascii="Times New Roman" w:hAnsi="Times New Roman" w:cs="Times New Roman"/>
                          <w:sz w:val="18"/>
                          <w:szCs w:val="18"/>
                        </w:rPr>
                        <w:t>15923</w:t>
                      </w:r>
                      <w:r w:rsidR="00B12827">
                        <w:rPr>
                          <w:rFonts w:ascii="Times New Roman" w:hAnsi="Times New Roman" w:cs="Times New Roman"/>
                          <w:sz w:val="18"/>
                          <w:szCs w:val="18"/>
                        </w:rPr>
                        <w:t xml:space="preserve"> </w:t>
                      </w:r>
                      <w:r w:rsidR="00B12827" w:rsidRPr="00837A13">
                        <w:rPr>
                          <w:rFonts w:ascii="Times New Roman" w:hAnsi="Times New Roman" w:cs="Times New Roman"/>
                          <w:sz w:val="18"/>
                          <w:szCs w:val="18"/>
                        </w:rPr>
                        <w:t>Caption:</w:t>
                      </w:r>
                      <w:r w:rsidR="00B12827">
                        <w:rPr>
                          <w:rFonts w:ascii="Times New Roman" w:hAnsi="Times New Roman" w:cs="Times New Roman"/>
                          <w:sz w:val="18"/>
                          <w:szCs w:val="18"/>
                        </w:rPr>
                        <w:t xml:space="preserve"> </w:t>
                      </w:r>
                      <w:r w:rsidR="00B12827" w:rsidRPr="00837A13">
                        <w:rPr>
                          <w:rFonts w:ascii="Times New Roman" w:hAnsi="Times New Roman" w:cs="Times New Roman"/>
                          <w:sz w:val="18"/>
                          <w:szCs w:val="18"/>
                        </w:rPr>
                        <w:t xml:space="preserve">This photo of </w:t>
                      </w:r>
                      <w:proofErr w:type="gramStart"/>
                      <w:r w:rsidR="00B12827" w:rsidRPr="00837A13">
                        <w:rPr>
                          <w:rFonts w:ascii="Times New Roman" w:hAnsi="Times New Roman" w:cs="Times New Roman"/>
                          <w:sz w:val="18"/>
                          <w:szCs w:val="18"/>
                        </w:rPr>
                        <w:t>an</w:t>
                      </w:r>
                      <w:proofErr w:type="gramEnd"/>
                      <w:r w:rsidR="00B12827" w:rsidRPr="00837A13">
                        <w:rPr>
                          <w:rFonts w:ascii="Times New Roman" w:hAnsi="Times New Roman" w:cs="Times New Roman"/>
                          <w:sz w:val="18"/>
                          <w:szCs w:val="18"/>
                        </w:rPr>
                        <w:t xml:space="preserve"> hematoxylin and eosin (H&amp;E)-stained unidentified tissue specimen, revealed the presence of a eumycotic mycetoma, and the histopathologic changes associated with this condition caused by </w:t>
                      </w:r>
                      <w:proofErr w:type="spellStart"/>
                      <w:r w:rsidR="00B12827" w:rsidRPr="00566947">
                        <w:rPr>
                          <w:rFonts w:ascii="Times New Roman" w:hAnsi="Times New Roman" w:cs="Times New Roman"/>
                          <w:i/>
                          <w:iCs/>
                          <w:sz w:val="18"/>
                          <w:szCs w:val="18"/>
                        </w:rPr>
                        <w:t>Scedosporium</w:t>
                      </w:r>
                      <w:proofErr w:type="spellEnd"/>
                      <w:r w:rsidR="00B12827" w:rsidRPr="00566947">
                        <w:rPr>
                          <w:rFonts w:ascii="Times New Roman" w:hAnsi="Times New Roman" w:cs="Times New Roman"/>
                          <w:i/>
                          <w:iCs/>
                          <w:sz w:val="18"/>
                          <w:szCs w:val="18"/>
                        </w:rPr>
                        <w:t xml:space="preserve"> (</w:t>
                      </w:r>
                      <w:proofErr w:type="spellStart"/>
                      <w:r w:rsidR="00B12827" w:rsidRPr="00566947">
                        <w:rPr>
                          <w:rFonts w:ascii="Times New Roman" w:hAnsi="Times New Roman" w:cs="Times New Roman"/>
                          <w:i/>
                          <w:iCs/>
                          <w:sz w:val="18"/>
                          <w:szCs w:val="18"/>
                        </w:rPr>
                        <w:t>Pseudallescheria</w:t>
                      </w:r>
                      <w:proofErr w:type="spellEnd"/>
                      <w:r w:rsidR="00B12827" w:rsidRPr="00566947">
                        <w:rPr>
                          <w:rFonts w:ascii="Times New Roman" w:hAnsi="Times New Roman" w:cs="Times New Roman"/>
                          <w:i/>
                          <w:iCs/>
                          <w:sz w:val="18"/>
                          <w:szCs w:val="18"/>
                        </w:rPr>
                        <w:t>) boydii</w:t>
                      </w:r>
                      <w:r w:rsidR="00B12827" w:rsidRPr="00837A13">
                        <w:rPr>
                          <w:rFonts w:ascii="Times New Roman" w:hAnsi="Times New Roman" w:cs="Times New Roman"/>
                          <w:sz w:val="18"/>
                          <w:szCs w:val="18"/>
                        </w:rPr>
                        <w:t>, an ascomycetous mold.</w:t>
                      </w:r>
                      <w:r w:rsidR="00B12827">
                        <w:rPr>
                          <w:rFonts w:ascii="Times New Roman" w:hAnsi="Times New Roman" w:cs="Times New Roman"/>
                          <w:sz w:val="18"/>
                          <w:szCs w:val="18"/>
                        </w:rPr>
                        <w:t xml:space="preserve"> </w:t>
                      </w:r>
                      <w:r w:rsidR="00B12827" w:rsidRPr="00BF352A">
                        <w:rPr>
                          <w:rFonts w:ascii="Times New Roman" w:hAnsi="Times New Roman" w:cs="Times New Roman"/>
                          <w:sz w:val="18"/>
                          <w:szCs w:val="18"/>
                        </w:rPr>
                        <w:t>CDC/ Dr. Lucille K. Georg</w:t>
                      </w:r>
                      <w:r w:rsidR="00B12827">
                        <w:rPr>
                          <w:rFonts w:ascii="Times New Roman" w:hAnsi="Times New Roman" w:cs="Times New Roman"/>
                          <w:sz w:val="18"/>
                          <w:szCs w:val="18"/>
                        </w:rPr>
                        <w:t>, 1979. Public domain, PHIL.</w:t>
                      </w:r>
                    </w:p>
                    <w:p w14:paraId="34272B16" w14:textId="77777777" w:rsidR="00B12827" w:rsidRDefault="00B12827"/>
                  </w:txbxContent>
                </v:textbox>
                <w10:wrap anchorx="margin"/>
              </v:shape>
            </w:pict>
          </mc:Fallback>
        </mc:AlternateContent>
      </w:r>
      <w:r w:rsidR="00B12827">
        <w:rPr>
          <w:noProof/>
        </w:rPr>
        <w:drawing>
          <wp:inline distT="0" distB="0" distL="0" distR="0" wp14:anchorId="4BF2B7B6" wp14:editId="1600DD79">
            <wp:extent cx="1777285" cy="1202928"/>
            <wp:effectExtent l="0" t="0" r="0" b="0"/>
            <wp:docPr id="1520626577" name="Picture 32" descr="A close-up of a petri d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836826" name="Picture 32" descr="A close-up of a petri dish&#10;&#10;Description automatically generated"/>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18097" cy="1230551"/>
                    </a:xfrm>
                    <a:prstGeom prst="rect">
                      <a:avLst/>
                    </a:prstGeom>
                    <a:noFill/>
                    <a:ln>
                      <a:noFill/>
                    </a:ln>
                  </pic:spPr>
                </pic:pic>
              </a:graphicData>
            </a:graphic>
          </wp:inline>
        </w:drawing>
      </w:r>
      <w:r w:rsidR="00B12827">
        <w:rPr>
          <w:rFonts w:ascii="Times New Roman" w:hAnsi="Times New Roman" w:cs="Times New Roman"/>
          <w:b/>
          <w:bCs/>
          <w:i/>
          <w:iCs/>
          <w:noProof/>
          <w:sz w:val="22"/>
          <w:szCs w:val="22"/>
        </w:rPr>
        <w:drawing>
          <wp:inline distT="0" distB="0" distL="0" distR="0" wp14:anchorId="23982701" wp14:editId="2DAA8354">
            <wp:extent cx="1681639" cy="1105078"/>
            <wp:effectExtent l="0" t="0" r="0" b="0"/>
            <wp:docPr id="276989462" name="Picture 27"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989462" name="Picture 27" descr="A close-up of a microscope&#10;&#10;Description automatically generated"/>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flipV="1">
                      <a:off x="0" y="0"/>
                      <a:ext cx="1709514" cy="1123396"/>
                    </a:xfrm>
                    <a:prstGeom prst="rect">
                      <a:avLst/>
                    </a:prstGeom>
                    <a:noFill/>
                  </pic:spPr>
                </pic:pic>
              </a:graphicData>
            </a:graphic>
          </wp:inline>
        </w:drawing>
      </w:r>
      <w:r w:rsidR="00B12827">
        <w:rPr>
          <w:noProof/>
        </w:rPr>
        <w:t xml:space="preserve">  </w:t>
      </w:r>
      <w:r w:rsidR="00B12827">
        <w:rPr>
          <w:noProof/>
        </w:rPr>
        <w:drawing>
          <wp:inline distT="0" distB="0" distL="0" distR="0" wp14:anchorId="37003BE4" wp14:editId="0D4E7590">
            <wp:extent cx="1712890" cy="1125069"/>
            <wp:effectExtent l="0" t="0" r="1905" b="0"/>
            <wp:docPr id="1909241240" name="Picture 30" descr="A close-up of a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615053" name="Picture 30" descr="A close-up of a cell&#10;&#10;Description automatically generated"/>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61673" cy="1157111"/>
                    </a:xfrm>
                    <a:prstGeom prst="rect">
                      <a:avLst/>
                    </a:prstGeom>
                    <a:noFill/>
                    <a:ln>
                      <a:noFill/>
                    </a:ln>
                  </pic:spPr>
                </pic:pic>
              </a:graphicData>
            </a:graphic>
          </wp:inline>
        </w:drawing>
      </w:r>
      <w:r w:rsidR="00B12827">
        <w:rPr>
          <w:noProof/>
        </w:rPr>
        <w:t xml:space="preserve"> </w:t>
      </w:r>
      <w:r w:rsidR="00B12827">
        <w:rPr>
          <w:noProof/>
        </w:rPr>
        <w:drawing>
          <wp:inline distT="0" distB="0" distL="0" distR="0" wp14:anchorId="1830C268" wp14:editId="513F1F52">
            <wp:extent cx="1545465" cy="1015098"/>
            <wp:effectExtent l="0" t="0" r="0" b="0"/>
            <wp:docPr id="604516958" name="Picture 34" descr="A close-up of a red and white s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327788" name="Picture 34" descr="A close-up of a red and white stain&#10;&#10;Description automatically generated"/>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flipV="1">
                      <a:off x="0" y="0"/>
                      <a:ext cx="1553596" cy="1020439"/>
                    </a:xfrm>
                    <a:prstGeom prst="rect">
                      <a:avLst/>
                    </a:prstGeom>
                    <a:noFill/>
                    <a:ln>
                      <a:noFill/>
                    </a:ln>
                  </pic:spPr>
                </pic:pic>
              </a:graphicData>
            </a:graphic>
          </wp:inline>
        </w:drawing>
      </w:r>
      <w:r w:rsidR="00B12827">
        <w:rPr>
          <w:rFonts w:ascii="Times New Roman" w:eastAsia="Times New Roman" w:hAnsi="Times New Roman" w:cs="Times New Roman"/>
          <w:b/>
          <w:bCs/>
          <w:i/>
          <w:iCs/>
          <w:kern w:val="0"/>
          <w:sz w:val="22"/>
          <w:szCs w:val="22"/>
          <w14:ligatures w14:val="none"/>
        </w:rPr>
        <w:br/>
      </w:r>
    </w:p>
    <w:p w14:paraId="1A45DD67" w14:textId="77777777" w:rsidR="004E122C" w:rsidRDefault="004E122C">
      <w:pPr>
        <w:rPr>
          <w:rFonts w:ascii="Times New Roman" w:eastAsia="Times New Roman" w:hAnsi="Times New Roman" w:cs="Times New Roman"/>
          <w:b/>
          <w:bCs/>
          <w:i/>
          <w:iCs/>
          <w:kern w:val="0"/>
          <w:sz w:val="22"/>
          <w:szCs w:val="22"/>
          <w14:ligatures w14:val="none"/>
        </w:rPr>
      </w:pPr>
    </w:p>
    <w:p w14:paraId="3C318270" w14:textId="77777777" w:rsidR="004E122C" w:rsidRDefault="004E122C">
      <w:pPr>
        <w:rPr>
          <w:rFonts w:ascii="Times New Roman" w:eastAsia="Times New Roman" w:hAnsi="Times New Roman" w:cs="Times New Roman"/>
          <w:b/>
          <w:bCs/>
          <w:i/>
          <w:iCs/>
          <w:kern w:val="0"/>
          <w:sz w:val="22"/>
          <w:szCs w:val="22"/>
          <w14:ligatures w14:val="none"/>
        </w:rPr>
      </w:pPr>
    </w:p>
    <w:p w14:paraId="28206059" w14:textId="77777777" w:rsidR="004E122C" w:rsidRDefault="004E122C">
      <w:pPr>
        <w:rPr>
          <w:rFonts w:ascii="Times New Roman" w:eastAsia="Times New Roman" w:hAnsi="Times New Roman" w:cs="Times New Roman"/>
          <w:b/>
          <w:bCs/>
          <w:i/>
          <w:iCs/>
          <w:kern w:val="0"/>
          <w:sz w:val="22"/>
          <w:szCs w:val="22"/>
          <w14:ligatures w14:val="none"/>
        </w:rPr>
      </w:pPr>
    </w:p>
    <w:p w14:paraId="5B228646" w14:textId="77777777" w:rsidR="004E122C" w:rsidRDefault="004E122C">
      <w:pPr>
        <w:rPr>
          <w:rFonts w:ascii="Times New Roman" w:eastAsia="Times New Roman" w:hAnsi="Times New Roman" w:cs="Times New Roman"/>
          <w:b/>
          <w:bCs/>
          <w:i/>
          <w:iCs/>
          <w:kern w:val="0"/>
          <w:sz w:val="22"/>
          <w:szCs w:val="22"/>
          <w14:ligatures w14:val="none"/>
        </w:rPr>
      </w:pPr>
    </w:p>
    <w:p w14:paraId="14C3BF43" w14:textId="77777777" w:rsidR="00474193" w:rsidRDefault="00474193" w:rsidP="004E122C">
      <w:pPr>
        <w:spacing w:after="0" w:line="240" w:lineRule="auto"/>
        <w:contextualSpacing/>
        <w:rPr>
          <w:rFonts w:ascii="Times New Roman" w:eastAsia="Times New Roman" w:hAnsi="Times New Roman" w:cs="Times New Roman"/>
          <w:b/>
          <w:bCs/>
          <w:i/>
          <w:iCs/>
          <w:kern w:val="0"/>
          <w:sz w:val="22"/>
          <w:szCs w:val="22"/>
          <w14:ligatures w14:val="none"/>
        </w:rPr>
      </w:pPr>
    </w:p>
    <w:p w14:paraId="0078BA59" w14:textId="311B6A02" w:rsidR="001B0570" w:rsidRPr="001B0570" w:rsidRDefault="001B0570" w:rsidP="004E122C">
      <w:pPr>
        <w:spacing w:after="0" w:line="240" w:lineRule="auto"/>
        <w:contextualSpacing/>
        <w:rPr>
          <w:rFonts w:ascii="Times New Roman" w:eastAsia="Times New Roman" w:hAnsi="Times New Roman" w:cs="Times New Roman"/>
          <w:kern w:val="0"/>
          <w:sz w:val="22"/>
          <w:szCs w:val="22"/>
          <w14:ligatures w14:val="none"/>
        </w:rPr>
      </w:pPr>
      <w:proofErr w:type="spellStart"/>
      <w:r w:rsidRPr="001B0570">
        <w:rPr>
          <w:rFonts w:ascii="Times New Roman" w:eastAsia="Times New Roman" w:hAnsi="Times New Roman" w:cs="Times New Roman"/>
          <w:b/>
          <w:bCs/>
          <w:i/>
          <w:iCs/>
          <w:kern w:val="0"/>
          <w:sz w:val="22"/>
          <w:szCs w:val="22"/>
          <w14:ligatures w14:val="none"/>
        </w:rPr>
        <w:t>Scopulariopsis</w:t>
      </w:r>
      <w:proofErr w:type="spellEnd"/>
      <w:r w:rsidRPr="001B0570">
        <w:rPr>
          <w:rFonts w:ascii="Times New Roman" w:eastAsia="Times New Roman" w:hAnsi="Times New Roman" w:cs="Times New Roman"/>
          <w:b/>
          <w:bCs/>
          <w:i/>
          <w:iCs/>
          <w:kern w:val="0"/>
          <w:sz w:val="22"/>
          <w:szCs w:val="22"/>
          <w14:ligatures w14:val="none"/>
        </w:rPr>
        <w:t xml:space="preserve"> spp.</w:t>
      </w:r>
    </w:p>
    <w:p w14:paraId="32919B82" w14:textId="2C60E7FF"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proofErr w:type="spellStart"/>
      <w:r w:rsidRPr="001B0570">
        <w:rPr>
          <w:rFonts w:ascii="Times New Roman" w:eastAsia="Times New Roman" w:hAnsi="Times New Roman" w:cs="Times New Roman"/>
          <w:i/>
          <w:iCs/>
          <w:kern w:val="0"/>
          <w:sz w:val="22"/>
          <w:szCs w:val="22"/>
          <w14:ligatures w14:val="none"/>
        </w:rPr>
        <w:t>Scopulariopsis</w:t>
      </w:r>
      <w:proofErr w:type="spellEnd"/>
      <w:r w:rsidRPr="001B0570">
        <w:rPr>
          <w:rFonts w:ascii="Times New Roman" w:eastAsia="Times New Roman" w:hAnsi="Times New Roman" w:cs="Times New Roman"/>
          <w:i/>
          <w:iCs/>
          <w:kern w:val="0"/>
          <w:sz w:val="22"/>
          <w:szCs w:val="22"/>
          <w14:ligatures w14:val="none"/>
        </w:rPr>
        <w:t xml:space="preserve"> </w:t>
      </w:r>
      <w:proofErr w:type="spellStart"/>
      <w:r w:rsidRPr="001B0570">
        <w:rPr>
          <w:rFonts w:ascii="Times New Roman" w:eastAsia="Times New Roman" w:hAnsi="Times New Roman" w:cs="Times New Roman"/>
          <w:i/>
          <w:iCs/>
          <w:kern w:val="0"/>
          <w:sz w:val="22"/>
          <w:szCs w:val="22"/>
          <w14:ligatures w14:val="none"/>
        </w:rPr>
        <w:t>brevicaulis</w:t>
      </w:r>
      <w:proofErr w:type="spellEnd"/>
      <w:r w:rsidRPr="001B0570">
        <w:rPr>
          <w:rFonts w:ascii="Times New Roman" w:eastAsia="Times New Roman" w:hAnsi="Times New Roman" w:cs="Times New Roman"/>
          <w:kern w:val="0"/>
          <w:sz w:val="22"/>
          <w:szCs w:val="22"/>
          <w14:ligatures w14:val="none"/>
        </w:rPr>
        <w:t xml:space="preserve"> is a saprophytic hyaline mold associated with onychomycosis, especially of the </w:t>
      </w:r>
      <w:proofErr w:type="gramStart"/>
      <w:r w:rsidRPr="001B0570">
        <w:rPr>
          <w:rFonts w:ascii="Times New Roman" w:eastAsia="Times New Roman" w:hAnsi="Times New Roman" w:cs="Times New Roman"/>
          <w:kern w:val="0"/>
          <w:sz w:val="22"/>
          <w:szCs w:val="22"/>
          <w14:ligatures w14:val="none"/>
        </w:rPr>
        <w:t>toenails,  and</w:t>
      </w:r>
      <w:proofErr w:type="gramEnd"/>
      <w:r w:rsidRPr="001B0570">
        <w:rPr>
          <w:rFonts w:ascii="Times New Roman" w:eastAsia="Times New Roman" w:hAnsi="Times New Roman" w:cs="Times New Roman"/>
          <w:kern w:val="0"/>
          <w:sz w:val="22"/>
          <w:szCs w:val="22"/>
          <w14:ligatures w14:val="none"/>
        </w:rPr>
        <w:t>, occasionally, localized infections following trauma or surg</w:t>
      </w:r>
      <w:r w:rsidR="00AE31CE">
        <w:rPr>
          <w:rFonts w:ascii="Times New Roman" w:eastAsia="Times New Roman" w:hAnsi="Times New Roman" w:cs="Times New Roman"/>
          <w:kern w:val="0"/>
          <w:sz w:val="22"/>
          <w:szCs w:val="22"/>
          <w14:ligatures w14:val="none"/>
        </w:rPr>
        <w:t>ery</w:t>
      </w:r>
      <w:r w:rsidRPr="001B0570">
        <w:rPr>
          <w:rFonts w:ascii="Times New Roman" w:eastAsia="Times New Roman" w:hAnsi="Times New Roman" w:cs="Times New Roman"/>
          <w:kern w:val="0"/>
          <w:sz w:val="22"/>
          <w:szCs w:val="22"/>
          <w14:ligatures w14:val="none"/>
        </w:rPr>
        <w:t>. In immunocompromised patients, </w:t>
      </w:r>
      <w:r w:rsidRPr="001B0570">
        <w:rPr>
          <w:rFonts w:ascii="Times New Roman" w:eastAsia="Times New Roman" w:hAnsi="Times New Roman" w:cs="Times New Roman"/>
          <w:i/>
          <w:iCs/>
          <w:kern w:val="0"/>
          <w:sz w:val="22"/>
          <w:szCs w:val="22"/>
          <w14:ligatures w14:val="none"/>
        </w:rPr>
        <w:t xml:space="preserve">S. </w:t>
      </w:r>
      <w:proofErr w:type="spellStart"/>
      <w:r w:rsidRPr="001B0570">
        <w:rPr>
          <w:rFonts w:ascii="Times New Roman" w:eastAsia="Times New Roman" w:hAnsi="Times New Roman" w:cs="Times New Roman"/>
          <w:i/>
          <w:iCs/>
          <w:kern w:val="0"/>
          <w:sz w:val="22"/>
          <w:szCs w:val="22"/>
          <w14:ligatures w14:val="none"/>
        </w:rPr>
        <w:t>brevicaulis</w:t>
      </w:r>
      <w:proofErr w:type="spellEnd"/>
      <w:r w:rsidRPr="001B0570">
        <w:rPr>
          <w:rFonts w:ascii="Times New Roman" w:eastAsia="Times New Roman" w:hAnsi="Times New Roman" w:cs="Times New Roman"/>
          <w:kern w:val="0"/>
          <w:sz w:val="22"/>
          <w:szCs w:val="22"/>
          <w14:ligatures w14:val="none"/>
        </w:rPr>
        <w:t> can cause invasive and disseminated infections with</w:t>
      </w:r>
      <w:r w:rsidR="004318B6">
        <w:rPr>
          <w:rFonts w:ascii="Times New Roman" w:eastAsia="Times New Roman" w:hAnsi="Times New Roman" w:cs="Times New Roman"/>
          <w:kern w:val="0"/>
          <w:sz w:val="22"/>
          <w:szCs w:val="22"/>
          <w14:ligatures w14:val="none"/>
        </w:rPr>
        <w:t xml:space="preserve"> high mortality</w:t>
      </w:r>
      <w:r w:rsidRPr="001B0570">
        <w:rPr>
          <w:rFonts w:ascii="Times New Roman" w:eastAsia="Times New Roman" w:hAnsi="Times New Roman" w:cs="Times New Roman"/>
          <w:kern w:val="0"/>
          <w:sz w:val="22"/>
          <w:szCs w:val="22"/>
          <w14:ligatures w14:val="none"/>
        </w:rPr>
        <w:t>. Skin lesions, mycetoma, invasive sinusitis, keratitis, endophthalmitis, pulmonary diseases, endocarditis, brain abscesses, and disseminated infections due to </w:t>
      </w:r>
      <w:proofErr w:type="spellStart"/>
      <w:r w:rsidRPr="001B0570">
        <w:rPr>
          <w:rFonts w:ascii="Times New Roman" w:eastAsia="Times New Roman" w:hAnsi="Times New Roman" w:cs="Times New Roman"/>
          <w:i/>
          <w:iCs/>
          <w:kern w:val="0"/>
          <w:sz w:val="22"/>
          <w:szCs w:val="22"/>
          <w14:ligatures w14:val="none"/>
        </w:rPr>
        <w:t>Scopulariopsis</w:t>
      </w:r>
      <w:proofErr w:type="spellEnd"/>
      <w:r w:rsidRPr="001B0570">
        <w:rPr>
          <w:rFonts w:ascii="Times New Roman" w:eastAsia="Times New Roman" w:hAnsi="Times New Roman" w:cs="Times New Roman"/>
          <w:i/>
          <w:iCs/>
          <w:kern w:val="0"/>
          <w:sz w:val="22"/>
          <w:szCs w:val="22"/>
          <w14:ligatures w14:val="none"/>
        </w:rPr>
        <w:t xml:space="preserve"> spp</w:t>
      </w:r>
      <w:r w:rsidRPr="001B0570">
        <w:rPr>
          <w:rFonts w:ascii="Times New Roman" w:eastAsia="Times New Roman" w:hAnsi="Times New Roman" w:cs="Times New Roman"/>
          <w:kern w:val="0"/>
          <w:sz w:val="22"/>
          <w:szCs w:val="22"/>
          <w14:ligatures w14:val="none"/>
        </w:rPr>
        <w:t>. have been reported. Invasive </w:t>
      </w:r>
      <w:proofErr w:type="spellStart"/>
      <w:r w:rsidRPr="001B0570">
        <w:rPr>
          <w:rFonts w:ascii="Times New Roman" w:eastAsia="Times New Roman" w:hAnsi="Times New Roman" w:cs="Times New Roman"/>
          <w:i/>
          <w:iCs/>
          <w:kern w:val="0"/>
          <w:sz w:val="22"/>
          <w:szCs w:val="22"/>
          <w14:ligatures w14:val="none"/>
        </w:rPr>
        <w:t>Scopulariopsis</w:t>
      </w:r>
      <w:proofErr w:type="spellEnd"/>
      <w:r w:rsidRPr="001B0570">
        <w:rPr>
          <w:rFonts w:ascii="Times New Roman" w:eastAsia="Times New Roman" w:hAnsi="Times New Roman" w:cs="Times New Roman"/>
          <w:kern w:val="0"/>
          <w:sz w:val="22"/>
          <w:szCs w:val="22"/>
          <w14:ligatures w14:val="none"/>
        </w:rPr>
        <w:t> infections are seen mainly in immunocompromised hosts. (45)</w:t>
      </w:r>
    </w:p>
    <w:p w14:paraId="1707A664" w14:textId="52436071"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u w:val="single"/>
          <w14:ligatures w14:val="none"/>
        </w:rPr>
        <w:t>Histopathology and direct testing</w:t>
      </w:r>
      <w:r w:rsidRPr="001B0570">
        <w:rPr>
          <w:rFonts w:ascii="Times New Roman" w:eastAsia="Times New Roman" w:hAnsi="Times New Roman" w:cs="Times New Roman"/>
          <w:kern w:val="0"/>
          <w:sz w:val="22"/>
          <w:szCs w:val="22"/>
          <w14:ligatures w14:val="none"/>
        </w:rPr>
        <w:t xml:space="preserve">: While not diagnostic alone, the finding of narrow, branching septate </w:t>
      </w:r>
      <w:r w:rsidR="00CC31B2">
        <w:rPr>
          <w:rFonts w:ascii="Times New Roman" w:eastAsia="Times New Roman" w:hAnsi="Times New Roman" w:cs="Times New Roman"/>
          <w:kern w:val="0"/>
          <w:sz w:val="22"/>
          <w:szCs w:val="22"/>
          <w14:ligatures w14:val="none"/>
        </w:rPr>
        <w:t xml:space="preserve">hyaline </w:t>
      </w:r>
      <w:r w:rsidRPr="001B0570">
        <w:rPr>
          <w:rFonts w:ascii="Times New Roman" w:eastAsia="Times New Roman" w:hAnsi="Times New Roman" w:cs="Times New Roman"/>
          <w:kern w:val="0"/>
          <w:sz w:val="22"/>
          <w:szCs w:val="22"/>
          <w14:ligatures w14:val="none"/>
        </w:rPr>
        <w:t>hyphae on histopathology from a clinical specimen, along with other characteristics, can help diagnose the infection. (45)</w:t>
      </w:r>
    </w:p>
    <w:p w14:paraId="1B871958" w14:textId="72C7BFA9"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u w:val="single"/>
          <w14:ligatures w14:val="none"/>
        </w:rPr>
        <w:t>Colonial description</w:t>
      </w:r>
      <w:r w:rsidRPr="001B0570">
        <w:rPr>
          <w:rFonts w:ascii="Times New Roman" w:eastAsia="Times New Roman" w:hAnsi="Times New Roman" w:cs="Times New Roman"/>
          <w:kern w:val="0"/>
          <w:sz w:val="22"/>
          <w:szCs w:val="22"/>
          <w14:ligatures w14:val="none"/>
        </w:rPr>
        <w:t xml:space="preserve">: </w:t>
      </w:r>
      <w:proofErr w:type="spellStart"/>
      <w:r w:rsidRPr="001B0570">
        <w:rPr>
          <w:rFonts w:ascii="Times New Roman" w:eastAsia="Times New Roman" w:hAnsi="Times New Roman" w:cs="Times New Roman"/>
          <w:kern w:val="0"/>
          <w:sz w:val="22"/>
          <w:szCs w:val="22"/>
          <w14:ligatures w14:val="none"/>
        </w:rPr>
        <w:t>Scopulariopsis</w:t>
      </w:r>
      <w:proofErr w:type="spellEnd"/>
      <w:r w:rsidRPr="001B0570">
        <w:rPr>
          <w:rFonts w:ascii="Times New Roman" w:eastAsia="Times New Roman" w:hAnsi="Times New Roman" w:cs="Times New Roman"/>
          <w:kern w:val="0"/>
          <w:sz w:val="22"/>
          <w:szCs w:val="22"/>
          <w14:ligatures w14:val="none"/>
        </w:rPr>
        <w:t xml:space="preserve"> colonies grow </w:t>
      </w:r>
      <w:r w:rsidR="002E02D0">
        <w:rPr>
          <w:rFonts w:ascii="Times New Roman" w:eastAsia="Times New Roman" w:hAnsi="Times New Roman" w:cs="Times New Roman"/>
          <w:kern w:val="0"/>
          <w:sz w:val="22"/>
          <w:szCs w:val="22"/>
          <w14:ligatures w14:val="none"/>
        </w:rPr>
        <w:t xml:space="preserve">at a </w:t>
      </w:r>
      <w:r w:rsidRPr="001B0570">
        <w:rPr>
          <w:rFonts w:ascii="Times New Roman" w:eastAsia="Times New Roman" w:hAnsi="Times New Roman" w:cs="Times New Roman"/>
          <w:kern w:val="0"/>
          <w:sz w:val="22"/>
          <w:szCs w:val="22"/>
          <w14:ligatures w14:val="none"/>
        </w:rPr>
        <w:t>moderate</w:t>
      </w:r>
      <w:r w:rsidR="002E02D0">
        <w:rPr>
          <w:rFonts w:ascii="Times New Roman" w:eastAsia="Times New Roman" w:hAnsi="Times New Roman" w:cs="Times New Roman"/>
          <w:kern w:val="0"/>
          <w:sz w:val="22"/>
          <w:szCs w:val="22"/>
          <w14:ligatures w14:val="none"/>
        </w:rPr>
        <w:t xml:space="preserve"> </w:t>
      </w:r>
      <w:r w:rsidR="00BF6405">
        <w:rPr>
          <w:rFonts w:ascii="Times New Roman" w:eastAsia="Times New Roman" w:hAnsi="Times New Roman" w:cs="Times New Roman"/>
          <w:kern w:val="0"/>
          <w:sz w:val="22"/>
          <w:szCs w:val="22"/>
          <w14:ligatures w14:val="none"/>
        </w:rPr>
        <w:t xml:space="preserve">to rapid </w:t>
      </w:r>
      <w:r w:rsidR="002E02D0">
        <w:rPr>
          <w:rFonts w:ascii="Times New Roman" w:eastAsia="Times New Roman" w:hAnsi="Times New Roman" w:cs="Times New Roman"/>
          <w:kern w:val="0"/>
          <w:sz w:val="22"/>
          <w:szCs w:val="22"/>
          <w14:ligatures w14:val="none"/>
        </w:rPr>
        <w:t>rate</w:t>
      </w:r>
      <w:r w:rsidRPr="001B0570">
        <w:rPr>
          <w:rFonts w:ascii="Times New Roman" w:eastAsia="Times New Roman" w:hAnsi="Times New Roman" w:cs="Times New Roman"/>
          <w:kern w:val="0"/>
          <w:sz w:val="22"/>
          <w:szCs w:val="22"/>
          <w14:ligatures w14:val="none"/>
        </w:rPr>
        <w:t xml:space="preserve"> and mature within five days. They are granular or powdery in texture. From the top, the color is white initially and becomes light brown or buff</w:t>
      </w:r>
      <w:r w:rsidR="00BF6405">
        <w:rPr>
          <w:rFonts w:ascii="Times New Roman" w:eastAsia="Times New Roman" w:hAnsi="Times New Roman" w:cs="Times New Roman"/>
          <w:kern w:val="0"/>
          <w:sz w:val="22"/>
          <w:szCs w:val="22"/>
          <w14:ligatures w14:val="none"/>
        </w:rPr>
        <w:t>-</w:t>
      </w:r>
      <w:r w:rsidRPr="001B0570">
        <w:rPr>
          <w:rFonts w:ascii="Times New Roman" w:eastAsia="Times New Roman" w:hAnsi="Times New Roman" w:cs="Times New Roman"/>
          <w:kern w:val="0"/>
          <w:sz w:val="22"/>
          <w:szCs w:val="22"/>
          <w14:ligatures w14:val="none"/>
        </w:rPr>
        <w:t xml:space="preserve">tan in time. The </w:t>
      </w:r>
      <w:proofErr w:type="gramStart"/>
      <w:r w:rsidR="00BF6405">
        <w:rPr>
          <w:rFonts w:ascii="Times New Roman" w:eastAsia="Times New Roman" w:hAnsi="Times New Roman" w:cs="Times New Roman"/>
          <w:kern w:val="0"/>
          <w:sz w:val="22"/>
          <w:szCs w:val="22"/>
          <w14:ligatures w14:val="none"/>
        </w:rPr>
        <w:t>colony</w:t>
      </w:r>
      <w:proofErr w:type="gramEnd"/>
      <w:r w:rsidR="00BF6405">
        <w:rPr>
          <w:rFonts w:ascii="Times New Roman" w:eastAsia="Times New Roman" w:hAnsi="Times New Roman" w:cs="Times New Roman"/>
          <w:kern w:val="0"/>
          <w:sz w:val="22"/>
          <w:szCs w:val="22"/>
          <w14:ligatures w14:val="none"/>
        </w:rPr>
        <w:t xml:space="preserve"> </w:t>
      </w:r>
      <w:r w:rsidRPr="001B0570">
        <w:rPr>
          <w:rFonts w:ascii="Times New Roman" w:eastAsia="Times New Roman" w:hAnsi="Times New Roman" w:cs="Times New Roman"/>
          <w:kern w:val="0"/>
          <w:sz w:val="22"/>
          <w:szCs w:val="22"/>
          <w14:ligatures w14:val="none"/>
        </w:rPr>
        <w:t>reverse color is tan with a light brow center. Some species form dark</w:t>
      </w:r>
      <w:r w:rsidR="00CC31B2">
        <w:rPr>
          <w:rFonts w:ascii="Times New Roman" w:eastAsia="Times New Roman" w:hAnsi="Times New Roman" w:cs="Times New Roman"/>
          <w:kern w:val="0"/>
          <w:sz w:val="22"/>
          <w:szCs w:val="22"/>
          <w14:ligatures w14:val="none"/>
        </w:rPr>
        <w:t xml:space="preserve">er </w:t>
      </w:r>
      <w:r w:rsidRPr="001B0570">
        <w:rPr>
          <w:rFonts w:ascii="Times New Roman" w:eastAsia="Times New Roman" w:hAnsi="Times New Roman" w:cs="Times New Roman"/>
          <w:kern w:val="0"/>
          <w:sz w:val="22"/>
          <w:szCs w:val="22"/>
          <w14:ligatures w14:val="none"/>
        </w:rPr>
        <w:t>colored colonies. (34)</w:t>
      </w:r>
    </w:p>
    <w:p w14:paraId="28E3F9FB" w14:textId="196B4FD0"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14:ligatures w14:val="none"/>
        </w:rPr>
        <w:t xml:space="preserve">Microscopic identification from culture: Septate hyphae, conidiophores, </w:t>
      </w:r>
      <w:proofErr w:type="spellStart"/>
      <w:r w:rsidR="00995BF8" w:rsidRPr="001B0570">
        <w:rPr>
          <w:rFonts w:ascii="Times New Roman" w:eastAsia="Times New Roman" w:hAnsi="Times New Roman" w:cs="Times New Roman"/>
          <w:kern w:val="0"/>
          <w:sz w:val="22"/>
          <w:szCs w:val="22"/>
          <w14:ligatures w14:val="none"/>
        </w:rPr>
        <w:t>annel</w:t>
      </w:r>
      <w:r w:rsidR="00032F52">
        <w:rPr>
          <w:rFonts w:ascii="Times New Roman" w:eastAsia="Times New Roman" w:hAnsi="Times New Roman" w:cs="Times New Roman"/>
          <w:kern w:val="0"/>
          <w:sz w:val="22"/>
          <w:szCs w:val="22"/>
          <w14:ligatures w14:val="none"/>
        </w:rPr>
        <w:t>l</w:t>
      </w:r>
      <w:r w:rsidR="00995BF8" w:rsidRPr="001B0570">
        <w:rPr>
          <w:rFonts w:ascii="Times New Roman" w:eastAsia="Times New Roman" w:hAnsi="Times New Roman" w:cs="Times New Roman"/>
          <w:kern w:val="0"/>
          <w:sz w:val="22"/>
          <w:szCs w:val="22"/>
          <w14:ligatures w14:val="none"/>
        </w:rPr>
        <w:t>id</w:t>
      </w:r>
      <w:r w:rsidR="00032F52">
        <w:rPr>
          <w:rFonts w:ascii="Times New Roman" w:eastAsia="Times New Roman" w:hAnsi="Times New Roman" w:cs="Times New Roman"/>
          <w:kern w:val="0"/>
          <w:sz w:val="22"/>
          <w:szCs w:val="22"/>
          <w14:ligatures w14:val="none"/>
        </w:rPr>
        <w:t>e</w:t>
      </w:r>
      <w:r w:rsidR="00995BF8" w:rsidRPr="001B0570">
        <w:rPr>
          <w:rFonts w:ascii="Times New Roman" w:eastAsia="Times New Roman" w:hAnsi="Times New Roman" w:cs="Times New Roman"/>
          <w:kern w:val="0"/>
          <w:sz w:val="22"/>
          <w:szCs w:val="22"/>
          <w14:ligatures w14:val="none"/>
        </w:rPr>
        <w:t>s</w:t>
      </w:r>
      <w:proofErr w:type="spellEnd"/>
      <w:r w:rsidRPr="001B0570">
        <w:rPr>
          <w:rFonts w:ascii="Times New Roman" w:eastAsia="Times New Roman" w:hAnsi="Times New Roman" w:cs="Times New Roman"/>
          <w:kern w:val="0"/>
          <w:sz w:val="22"/>
          <w:szCs w:val="22"/>
          <w14:ligatures w14:val="none"/>
        </w:rPr>
        <w:t>, and conidia are seen. Chlamydospores may occasionally</w:t>
      </w:r>
      <w:r w:rsidR="00EF4549">
        <w:rPr>
          <w:rFonts w:ascii="Times New Roman" w:eastAsia="Times New Roman" w:hAnsi="Times New Roman" w:cs="Times New Roman"/>
          <w:kern w:val="0"/>
          <w:sz w:val="22"/>
          <w:szCs w:val="22"/>
          <w14:ligatures w14:val="none"/>
        </w:rPr>
        <w:t xml:space="preserve"> be seen</w:t>
      </w:r>
      <w:r w:rsidRPr="001B0570">
        <w:rPr>
          <w:rFonts w:ascii="Times New Roman" w:eastAsia="Times New Roman" w:hAnsi="Times New Roman" w:cs="Times New Roman"/>
          <w:kern w:val="0"/>
          <w:sz w:val="22"/>
          <w:szCs w:val="22"/>
          <w14:ligatures w14:val="none"/>
        </w:rPr>
        <w:t xml:space="preserve">. Conidiophores are hyphae-like and simple or branched. </w:t>
      </w:r>
      <w:proofErr w:type="spellStart"/>
      <w:r w:rsidR="00995BF8" w:rsidRPr="001B0570">
        <w:rPr>
          <w:rFonts w:ascii="Times New Roman" w:eastAsia="Times New Roman" w:hAnsi="Times New Roman" w:cs="Times New Roman"/>
          <w:kern w:val="0"/>
          <w:sz w:val="22"/>
          <w:szCs w:val="22"/>
          <w14:ligatures w14:val="none"/>
        </w:rPr>
        <w:t>Annel</w:t>
      </w:r>
      <w:r w:rsidR="002C7AF5">
        <w:rPr>
          <w:rFonts w:ascii="Times New Roman" w:eastAsia="Times New Roman" w:hAnsi="Times New Roman" w:cs="Times New Roman"/>
          <w:kern w:val="0"/>
          <w:sz w:val="22"/>
          <w:szCs w:val="22"/>
          <w14:ligatures w14:val="none"/>
        </w:rPr>
        <w:t>l</w:t>
      </w:r>
      <w:r w:rsidR="00995BF8" w:rsidRPr="001B0570">
        <w:rPr>
          <w:rFonts w:ascii="Times New Roman" w:eastAsia="Times New Roman" w:hAnsi="Times New Roman" w:cs="Times New Roman"/>
          <w:kern w:val="0"/>
          <w:sz w:val="22"/>
          <w:szCs w:val="22"/>
          <w14:ligatures w14:val="none"/>
        </w:rPr>
        <w:t>id</w:t>
      </w:r>
      <w:r w:rsidR="002C7AF5">
        <w:rPr>
          <w:rFonts w:ascii="Times New Roman" w:eastAsia="Times New Roman" w:hAnsi="Times New Roman" w:cs="Times New Roman"/>
          <w:kern w:val="0"/>
          <w:sz w:val="22"/>
          <w:szCs w:val="22"/>
          <w14:ligatures w14:val="none"/>
        </w:rPr>
        <w:t>e</w:t>
      </w:r>
      <w:r w:rsidR="00995BF8" w:rsidRPr="001B0570">
        <w:rPr>
          <w:rFonts w:ascii="Times New Roman" w:eastAsia="Times New Roman" w:hAnsi="Times New Roman" w:cs="Times New Roman"/>
          <w:kern w:val="0"/>
          <w:sz w:val="22"/>
          <w:szCs w:val="22"/>
          <w14:ligatures w14:val="none"/>
        </w:rPr>
        <w:t>s</w:t>
      </w:r>
      <w:proofErr w:type="spellEnd"/>
      <w:r w:rsidRPr="001B0570">
        <w:rPr>
          <w:rFonts w:ascii="Times New Roman" w:eastAsia="Times New Roman" w:hAnsi="Times New Roman" w:cs="Times New Roman"/>
          <w:kern w:val="0"/>
          <w:sz w:val="22"/>
          <w:szCs w:val="22"/>
          <w14:ligatures w14:val="none"/>
        </w:rPr>
        <w:t xml:space="preserve"> are solitary, in clusters, or they form a </w:t>
      </w:r>
      <w:proofErr w:type="spellStart"/>
      <w:r w:rsidRPr="001B0570">
        <w:rPr>
          <w:rFonts w:ascii="Times New Roman" w:eastAsia="Times New Roman" w:hAnsi="Times New Roman" w:cs="Times New Roman"/>
          <w:kern w:val="0"/>
          <w:sz w:val="22"/>
          <w:szCs w:val="22"/>
          <w14:ligatures w14:val="none"/>
        </w:rPr>
        <w:t>penicillus</w:t>
      </w:r>
      <w:proofErr w:type="spellEnd"/>
      <w:r w:rsidRPr="001B0570">
        <w:rPr>
          <w:rFonts w:ascii="Times New Roman" w:eastAsia="Times New Roman" w:hAnsi="Times New Roman" w:cs="Times New Roman"/>
          <w:kern w:val="0"/>
          <w:sz w:val="22"/>
          <w:szCs w:val="22"/>
          <w14:ligatures w14:val="none"/>
        </w:rPr>
        <w:t xml:space="preserve">; they are slightly </w:t>
      </w:r>
      <w:r w:rsidR="0039422D">
        <w:rPr>
          <w:rFonts w:ascii="Times New Roman" w:eastAsia="Times New Roman" w:hAnsi="Times New Roman" w:cs="Times New Roman"/>
          <w:kern w:val="0"/>
          <w:sz w:val="22"/>
          <w:szCs w:val="22"/>
          <w14:ligatures w14:val="none"/>
        </w:rPr>
        <w:t xml:space="preserve">enlarged </w:t>
      </w:r>
      <w:r w:rsidRPr="001B0570">
        <w:rPr>
          <w:rFonts w:ascii="Times New Roman" w:eastAsia="Times New Roman" w:hAnsi="Times New Roman" w:cs="Times New Roman"/>
          <w:kern w:val="0"/>
          <w:sz w:val="22"/>
          <w:szCs w:val="22"/>
          <w14:ligatures w14:val="none"/>
        </w:rPr>
        <w:t xml:space="preserve">and </w:t>
      </w:r>
      <w:r w:rsidR="00591439">
        <w:rPr>
          <w:rFonts w:ascii="Times New Roman" w:eastAsia="Times New Roman" w:hAnsi="Times New Roman" w:cs="Times New Roman"/>
          <w:kern w:val="0"/>
          <w:sz w:val="22"/>
          <w:szCs w:val="22"/>
          <w14:ligatures w14:val="none"/>
        </w:rPr>
        <w:t xml:space="preserve">are </w:t>
      </w:r>
      <w:r w:rsidRPr="001B0570">
        <w:rPr>
          <w:rFonts w:ascii="Times New Roman" w:eastAsia="Times New Roman" w:hAnsi="Times New Roman" w:cs="Times New Roman"/>
          <w:kern w:val="0"/>
          <w:sz w:val="22"/>
          <w:szCs w:val="22"/>
          <w14:ligatures w14:val="none"/>
        </w:rPr>
        <w:t>cylindrical. Conidia are single-celled, round to p</w:t>
      </w:r>
      <w:r w:rsidR="00591439">
        <w:rPr>
          <w:rFonts w:ascii="Times New Roman" w:eastAsia="Times New Roman" w:hAnsi="Times New Roman" w:cs="Times New Roman"/>
          <w:kern w:val="0"/>
          <w:sz w:val="22"/>
          <w:szCs w:val="22"/>
          <w14:ligatures w14:val="none"/>
        </w:rPr>
        <w:t>ear-shaped</w:t>
      </w:r>
      <w:r w:rsidRPr="001B0570">
        <w:rPr>
          <w:rFonts w:ascii="Times New Roman" w:eastAsia="Times New Roman" w:hAnsi="Times New Roman" w:cs="Times New Roman"/>
          <w:kern w:val="0"/>
          <w:sz w:val="22"/>
          <w:szCs w:val="22"/>
          <w14:ligatures w14:val="none"/>
        </w:rPr>
        <w:t>, rough</w:t>
      </w:r>
      <w:r w:rsidR="00591439">
        <w:rPr>
          <w:rFonts w:ascii="Times New Roman" w:eastAsia="Times New Roman" w:hAnsi="Times New Roman" w:cs="Times New Roman"/>
          <w:kern w:val="0"/>
          <w:sz w:val="22"/>
          <w:szCs w:val="22"/>
          <w14:ligatures w14:val="none"/>
        </w:rPr>
        <w:t>,</w:t>
      </w:r>
      <w:r w:rsidRPr="001B0570">
        <w:rPr>
          <w:rFonts w:ascii="Times New Roman" w:eastAsia="Times New Roman" w:hAnsi="Times New Roman" w:cs="Times New Roman"/>
          <w:kern w:val="0"/>
          <w:sz w:val="22"/>
          <w:szCs w:val="22"/>
          <w14:ligatures w14:val="none"/>
        </w:rPr>
        <w:t xml:space="preserve"> spiny, truncate, and </w:t>
      </w:r>
      <w:r w:rsidR="00D66483">
        <w:rPr>
          <w:rFonts w:ascii="Times New Roman" w:eastAsia="Times New Roman" w:hAnsi="Times New Roman" w:cs="Times New Roman"/>
          <w:kern w:val="0"/>
          <w:sz w:val="22"/>
          <w:szCs w:val="22"/>
          <w14:ligatures w14:val="none"/>
        </w:rPr>
        <w:t>in</w:t>
      </w:r>
      <w:r w:rsidRPr="001B0570">
        <w:rPr>
          <w:rFonts w:ascii="Times New Roman" w:eastAsia="Times New Roman" w:hAnsi="Times New Roman" w:cs="Times New Roman"/>
          <w:kern w:val="0"/>
          <w:sz w:val="22"/>
          <w:szCs w:val="22"/>
          <w14:ligatures w14:val="none"/>
        </w:rPr>
        <w:t xml:space="preserve"> chains. (45)</w:t>
      </w:r>
    </w:p>
    <w:p w14:paraId="4CF9EC6F" w14:textId="5677E745"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u w:val="single"/>
          <w14:ligatures w14:val="none"/>
        </w:rPr>
        <w:t>Molecular identification</w:t>
      </w:r>
      <w:r w:rsidRPr="001B0570">
        <w:rPr>
          <w:rFonts w:ascii="Times New Roman" w:eastAsia="Times New Roman" w:hAnsi="Times New Roman" w:cs="Times New Roman"/>
          <w:kern w:val="0"/>
          <w:sz w:val="22"/>
          <w:szCs w:val="22"/>
          <w14:ligatures w14:val="none"/>
        </w:rPr>
        <w:t xml:space="preserve">: </w:t>
      </w:r>
      <w:r w:rsidR="00D66483">
        <w:rPr>
          <w:rFonts w:ascii="Times New Roman" w:eastAsia="Times New Roman" w:hAnsi="Times New Roman" w:cs="Times New Roman"/>
          <w:kern w:val="0"/>
          <w:sz w:val="22"/>
          <w:szCs w:val="22"/>
          <w14:ligatures w14:val="none"/>
        </w:rPr>
        <w:t xml:space="preserve">rDNA </w:t>
      </w:r>
      <w:proofErr w:type="spellStart"/>
      <w:r w:rsidR="00D66483">
        <w:rPr>
          <w:rFonts w:ascii="Times New Roman" w:eastAsia="Times New Roman" w:hAnsi="Times New Roman" w:cs="Times New Roman"/>
          <w:kern w:val="0"/>
          <w:sz w:val="22"/>
          <w:szCs w:val="22"/>
          <w14:ligatures w14:val="none"/>
        </w:rPr>
        <w:t>rDNA</w:t>
      </w:r>
      <w:proofErr w:type="spellEnd"/>
      <w:r w:rsidR="00D66483">
        <w:rPr>
          <w:rFonts w:ascii="Times New Roman" w:eastAsia="Times New Roman" w:hAnsi="Times New Roman" w:cs="Times New Roman"/>
          <w:kern w:val="0"/>
          <w:sz w:val="22"/>
          <w:szCs w:val="22"/>
          <w14:ligatures w14:val="none"/>
        </w:rPr>
        <w:t xml:space="preserve"> </w:t>
      </w:r>
      <w:r w:rsidRPr="001B0570">
        <w:rPr>
          <w:rFonts w:ascii="Times New Roman" w:eastAsia="Times New Roman" w:hAnsi="Times New Roman" w:cs="Times New Roman"/>
          <w:kern w:val="0"/>
          <w:sz w:val="22"/>
          <w:szCs w:val="22"/>
          <w14:ligatures w14:val="none"/>
        </w:rPr>
        <w:t>D1/D2 and EF-1α sequence analysis can identify the most common clinically species.</w:t>
      </w:r>
    </w:p>
    <w:p w14:paraId="2AF04324"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proofErr w:type="spellStart"/>
      <w:r w:rsidRPr="001B0570">
        <w:rPr>
          <w:rFonts w:ascii="Times New Roman" w:eastAsia="Times New Roman" w:hAnsi="Times New Roman" w:cs="Times New Roman"/>
          <w:b/>
          <w:bCs/>
          <w:i/>
          <w:iCs/>
          <w:kern w:val="0"/>
          <w:sz w:val="22"/>
          <w:szCs w:val="22"/>
          <w14:ligatures w14:val="none"/>
        </w:rPr>
        <w:t>Scedosporium</w:t>
      </w:r>
      <w:proofErr w:type="spellEnd"/>
      <w:r w:rsidRPr="001B0570">
        <w:rPr>
          <w:rFonts w:ascii="Times New Roman" w:eastAsia="Times New Roman" w:hAnsi="Times New Roman" w:cs="Times New Roman"/>
          <w:b/>
          <w:bCs/>
          <w:i/>
          <w:iCs/>
          <w:kern w:val="0"/>
          <w:sz w:val="22"/>
          <w:szCs w:val="22"/>
          <w14:ligatures w14:val="none"/>
        </w:rPr>
        <w:t xml:space="preserve"> spp.</w:t>
      </w:r>
    </w:p>
    <w:p w14:paraId="0765D52F" w14:textId="7A490509"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14:ligatures w14:val="none"/>
        </w:rPr>
        <w:t>The taxonomy of this genus has been change</w:t>
      </w:r>
      <w:r w:rsidR="0012263D">
        <w:rPr>
          <w:rFonts w:ascii="Times New Roman" w:eastAsia="Times New Roman" w:hAnsi="Times New Roman" w:cs="Times New Roman"/>
          <w:kern w:val="0"/>
          <w:sz w:val="22"/>
          <w:szCs w:val="22"/>
          <w14:ligatures w14:val="none"/>
        </w:rPr>
        <w:t>d</w:t>
      </w:r>
      <w:r w:rsidRPr="001B0570">
        <w:rPr>
          <w:rFonts w:ascii="Times New Roman" w:eastAsia="Times New Roman" w:hAnsi="Times New Roman" w:cs="Times New Roman"/>
          <w:kern w:val="0"/>
          <w:sz w:val="22"/>
          <w:szCs w:val="22"/>
          <w14:ligatures w14:val="none"/>
        </w:rPr>
        <w:t xml:space="preserve"> based on sequence data</w:t>
      </w:r>
      <w:r w:rsidR="0012263D">
        <w:rPr>
          <w:rFonts w:ascii="Times New Roman" w:eastAsia="Times New Roman" w:hAnsi="Times New Roman" w:cs="Times New Roman"/>
          <w:kern w:val="0"/>
          <w:sz w:val="22"/>
          <w:szCs w:val="22"/>
          <w14:ligatures w14:val="none"/>
        </w:rPr>
        <w:t>.</w:t>
      </w:r>
      <w:r w:rsidRPr="001B0570">
        <w:rPr>
          <w:rFonts w:ascii="Times New Roman" w:eastAsia="Times New Roman" w:hAnsi="Times New Roman" w:cs="Times New Roman"/>
          <w:kern w:val="0"/>
          <w:sz w:val="22"/>
          <w:szCs w:val="22"/>
          <w14:ligatures w14:val="none"/>
        </w:rPr>
        <w:t> </w:t>
      </w:r>
      <w:proofErr w:type="spellStart"/>
      <w:r w:rsidRPr="001B0570">
        <w:rPr>
          <w:rFonts w:ascii="Times New Roman" w:eastAsia="Times New Roman" w:hAnsi="Times New Roman" w:cs="Times New Roman"/>
          <w:i/>
          <w:iCs/>
          <w:kern w:val="0"/>
          <w:sz w:val="22"/>
          <w:szCs w:val="22"/>
          <w14:ligatures w14:val="none"/>
        </w:rPr>
        <w:t>Scedosporium</w:t>
      </w:r>
      <w:proofErr w:type="spellEnd"/>
      <w:r w:rsidRPr="001B0570">
        <w:rPr>
          <w:rFonts w:ascii="Times New Roman" w:eastAsia="Times New Roman" w:hAnsi="Times New Roman" w:cs="Times New Roman"/>
          <w:i/>
          <w:iCs/>
          <w:kern w:val="0"/>
          <w:sz w:val="22"/>
          <w:szCs w:val="22"/>
          <w14:ligatures w14:val="none"/>
        </w:rPr>
        <w:t xml:space="preserve"> </w:t>
      </w:r>
      <w:proofErr w:type="spellStart"/>
      <w:r w:rsidRPr="001B0570">
        <w:rPr>
          <w:rFonts w:ascii="Times New Roman" w:eastAsia="Times New Roman" w:hAnsi="Times New Roman" w:cs="Times New Roman"/>
          <w:i/>
          <w:iCs/>
          <w:kern w:val="0"/>
          <w:sz w:val="22"/>
          <w:szCs w:val="22"/>
          <w14:ligatures w14:val="none"/>
        </w:rPr>
        <w:t>apiospermum</w:t>
      </w:r>
      <w:proofErr w:type="spellEnd"/>
      <w:r w:rsidRPr="001B0570">
        <w:rPr>
          <w:rFonts w:ascii="Times New Roman" w:eastAsia="Times New Roman" w:hAnsi="Times New Roman" w:cs="Times New Roman"/>
          <w:kern w:val="0"/>
          <w:sz w:val="22"/>
          <w:szCs w:val="22"/>
          <w14:ligatures w14:val="none"/>
        </w:rPr>
        <w:t> and</w:t>
      </w:r>
      <w:r w:rsidRPr="001B0570">
        <w:rPr>
          <w:rFonts w:ascii="Times New Roman" w:eastAsia="Times New Roman" w:hAnsi="Times New Roman" w:cs="Times New Roman"/>
          <w:i/>
          <w:iCs/>
          <w:kern w:val="0"/>
          <w:sz w:val="22"/>
          <w:szCs w:val="22"/>
          <w14:ligatures w14:val="none"/>
        </w:rPr>
        <w:t> </w:t>
      </w:r>
      <w:proofErr w:type="spellStart"/>
      <w:r w:rsidRPr="001B0570">
        <w:rPr>
          <w:rFonts w:ascii="Times New Roman" w:eastAsia="Times New Roman" w:hAnsi="Times New Roman" w:cs="Times New Roman"/>
          <w:i/>
          <w:iCs/>
          <w:kern w:val="0"/>
          <w:sz w:val="22"/>
          <w:szCs w:val="22"/>
          <w14:ligatures w14:val="none"/>
        </w:rPr>
        <w:t>Pseudallescheria</w:t>
      </w:r>
      <w:proofErr w:type="spellEnd"/>
      <w:r w:rsidRPr="001B0570">
        <w:rPr>
          <w:rFonts w:ascii="Times New Roman" w:eastAsia="Times New Roman" w:hAnsi="Times New Roman" w:cs="Times New Roman"/>
          <w:i/>
          <w:iCs/>
          <w:kern w:val="0"/>
          <w:sz w:val="22"/>
          <w:szCs w:val="22"/>
          <w14:ligatures w14:val="none"/>
        </w:rPr>
        <w:t xml:space="preserve"> boydii</w:t>
      </w:r>
      <w:r w:rsidRPr="001B0570">
        <w:rPr>
          <w:rFonts w:ascii="Times New Roman" w:eastAsia="Times New Roman" w:hAnsi="Times New Roman" w:cs="Times New Roman"/>
          <w:kern w:val="0"/>
          <w:sz w:val="22"/>
          <w:szCs w:val="22"/>
          <w14:ligatures w14:val="none"/>
        </w:rPr>
        <w:t xml:space="preserve"> are currently separate species that, with </w:t>
      </w:r>
      <w:r w:rsidRPr="001B0570">
        <w:rPr>
          <w:rFonts w:ascii="Times New Roman" w:eastAsia="Times New Roman" w:hAnsi="Times New Roman" w:cs="Times New Roman"/>
          <w:i/>
          <w:iCs/>
          <w:kern w:val="0"/>
          <w:sz w:val="22"/>
          <w:szCs w:val="22"/>
          <w14:ligatures w14:val="none"/>
        </w:rPr>
        <w:t xml:space="preserve">S. </w:t>
      </w:r>
      <w:proofErr w:type="spellStart"/>
      <w:r w:rsidRPr="001B0570">
        <w:rPr>
          <w:rFonts w:ascii="Times New Roman" w:eastAsia="Times New Roman" w:hAnsi="Times New Roman" w:cs="Times New Roman"/>
          <w:i/>
          <w:iCs/>
          <w:kern w:val="0"/>
          <w:sz w:val="22"/>
          <w:szCs w:val="22"/>
          <w14:ligatures w14:val="none"/>
        </w:rPr>
        <w:t>aurantiacum</w:t>
      </w:r>
      <w:proofErr w:type="spellEnd"/>
      <w:r w:rsidRPr="001B0570">
        <w:rPr>
          <w:rFonts w:ascii="Times New Roman" w:eastAsia="Times New Roman" w:hAnsi="Times New Roman" w:cs="Times New Roman"/>
          <w:kern w:val="0"/>
          <w:sz w:val="22"/>
          <w:szCs w:val="22"/>
          <w14:ligatures w14:val="none"/>
        </w:rPr>
        <w:t xml:space="preserve">, are the </w:t>
      </w:r>
      <w:r w:rsidR="00610483">
        <w:rPr>
          <w:rFonts w:ascii="Times New Roman" w:eastAsia="Times New Roman" w:hAnsi="Times New Roman" w:cs="Times New Roman"/>
          <w:kern w:val="0"/>
          <w:sz w:val="22"/>
          <w:szCs w:val="22"/>
          <w14:ligatures w14:val="none"/>
        </w:rPr>
        <w:t xml:space="preserve">main </w:t>
      </w:r>
      <w:r w:rsidRPr="001B0570">
        <w:rPr>
          <w:rFonts w:ascii="Times New Roman" w:eastAsia="Times New Roman" w:hAnsi="Times New Roman" w:cs="Times New Roman"/>
          <w:kern w:val="0"/>
          <w:sz w:val="22"/>
          <w:szCs w:val="22"/>
          <w14:ligatures w14:val="none"/>
        </w:rPr>
        <w:t xml:space="preserve">human pathogens </w:t>
      </w:r>
      <w:r w:rsidR="0012263D">
        <w:rPr>
          <w:rFonts w:ascii="Times New Roman" w:eastAsia="Times New Roman" w:hAnsi="Times New Roman" w:cs="Times New Roman"/>
          <w:kern w:val="0"/>
          <w:sz w:val="22"/>
          <w:szCs w:val="22"/>
          <w14:ligatures w14:val="none"/>
        </w:rPr>
        <w:t>in</w:t>
      </w:r>
      <w:r w:rsidRPr="001B0570">
        <w:rPr>
          <w:rFonts w:ascii="Times New Roman" w:eastAsia="Times New Roman" w:hAnsi="Times New Roman" w:cs="Times New Roman"/>
          <w:kern w:val="0"/>
          <w:sz w:val="22"/>
          <w:szCs w:val="22"/>
          <w14:ligatures w14:val="none"/>
        </w:rPr>
        <w:t xml:space="preserve"> this group. (44)</w:t>
      </w:r>
      <w:r w:rsidR="00032F52">
        <w:rPr>
          <w:rFonts w:ascii="Times New Roman" w:eastAsia="Times New Roman" w:hAnsi="Times New Roman" w:cs="Times New Roman"/>
          <w:kern w:val="0"/>
          <w:sz w:val="22"/>
          <w:szCs w:val="22"/>
          <w14:ligatures w14:val="none"/>
        </w:rPr>
        <w:t xml:space="preserve"> </w:t>
      </w:r>
      <w:r w:rsidRPr="001B0570">
        <w:rPr>
          <w:rFonts w:ascii="Times New Roman" w:eastAsia="Times New Roman" w:hAnsi="Times New Roman" w:cs="Times New Roman"/>
          <w:kern w:val="0"/>
          <w:sz w:val="22"/>
          <w:szCs w:val="22"/>
          <w14:ligatures w14:val="none"/>
        </w:rPr>
        <w:t xml:space="preserve">Most infections </w:t>
      </w:r>
      <w:r w:rsidR="00032F52">
        <w:rPr>
          <w:rFonts w:ascii="Times New Roman" w:eastAsia="Times New Roman" w:hAnsi="Times New Roman" w:cs="Times New Roman"/>
          <w:kern w:val="0"/>
          <w:sz w:val="22"/>
          <w:szCs w:val="22"/>
          <w14:ligatures w14:val="none"/>
        </w:rPr>
        <w:t xml:space="preserve">with these fungi </w:t>
      </w:r>
      <w:r w:rsidRPr="001B0570">
        <w:rPr>
          <w:rFonts w:ascii="Times New Roman" w:eastAsia="Times New Roman" w:hAnsi="Times New Roman" w:cs="Times New Roman"/>
          <w:kern w:val="0"/>
          <w:sz w:val="22"/>
          <w:szCs w:val="22"/>
          <w14:ligatures w14:val="none"/>
        </w:rPr>
        <w:t xml:space="preserve">are </w:t>
      </w:r>
      <w:proofErr w:type="spellStart"/>
      <w:r w:rsidRPr="001B0570">
        <w:rPr>
          <w:rFonts w:ascii="Times New Roman" w:eastAsia="Times New Roman" w:hAnsi="Times New Roman" w:cs="Times New Roman"/>
          <w:kern w:val="0"/>
          <w:sz w:val="22"/>
          <w:szCs w:val="22"/>
          <w14:ligatures w14:val="none"/>
        </w:rPr>
        <w:t>mycetomas</w:t>
      </w:r>
      <w:proofErr w:type="spellEnd"/>
      <w:r w:rsidRPr="001B0570">
        <w:rPr>
          <w:rFonts w:ascii="Times New Roman" w:eastAsia="Times New Roman" w:hAnsi="Times New Roman" w:cs="Times New Roman"/>
          <w:kern w:val="0"/>
          <w:sz w:val="22"/>
          <w:szCs w:val="22"/>
          <w14:ligatures w14:val="none"/>
        </w:rPr>
        <w:t>; the remainder include infections of the ear, eye, central nervous system, internal organs, and, more often, the lungs</w:t>
      </w:r>
      <w:r w:rsidRPr="001B0570">
        <w:rPr>
          <w:rFonts w:ascii="Times New Roman" w:eastAsia="Times New Roman" w:hAnsi="Times New Roman" w:cs="Times New Roman"/>
          <w:i/>
          <w:iCs/>
          <w:kern w:val="0"/>
          <w:sz w:val="22"/>
          <w:szCs w:val="22"/>
          <w14:ligatures w14:val="none"/>
        </w:rPr>
        <w:t>. S</w:t>
      </w:r>
      <w:r w:rsidR="00626A4E">
        <w:rPr>
          <w:rFonts w:ascii="Times New Roman" w:eastAsia="Times New Roman" w:hAnsi="Times New Roman" w:cs="Times New Roman"/>
          <w:i/>
          <w:iCs/>
          <w:kern w:val="0"/>
          <w:sz w:val="22"/>
          <w:szCs w:val="22"/>
          <w14:ligatures w14:val="none"/>
        </w:rPr>
        <w:t>.</w:t>
      </w:r>
      <w:r w:rsidRPr="001B0570">
        <w:rPr>
          <w:rFonts w:ascii="Times New Roman" w:eastAsia="Times New Roman" w:hAnsi="Times New Roman" w:cs="Times New Roman"/>
          <w:i/>
          <w:iCs/>
          <w:kern w:val="0"/>
          <w:sz w:val="22"/>
          <w:szCs w:val="22"/>
          <w14:ligatures w14:val="none"/>
        </w:rPr>
        <w:t xml:space="preserve"> </w:t>
      </w:r>
      <w:proofErr w:type="spellStart"/>
      <w:r w:rsidRPr="001B0570">
        <w:rPr>
          <w:rFonts w:ascii="Times New Roman" w:eastAsia="Times New Roman" w:hAnsi="Times New Roman" w:cs="Times New Roman"/>
          <w:i/>
          <w:iCs/>
          <w:kern w:val="0"/>
          <w:sz w:val="22"/>
          <w:szCs w:val="22"/>
          <w14:ligatures w14:val="none"/>
        </w:rPr>
        <w:t>prolificans</w:t>
      </w:r>
      <w:proofErr w:type="spellEnd"/>
      <w:r w:rsidRPr="001B0570">
        <w:rPr>
          <w:rFonts w:ascii="Times New Roman" w:eastAsia="Times New Roman" w:hAnsi="Times New Roman" w:cs="Times New Roman"/>
          <w:kern w:val="0"/>
          <w:sz w:val="22"/>
          <w:szCs w:val="22"/>
          <w14:ligatures w14:val="none"/>
        </w:rPr>
        <w:t> </w:t>
      </w:r>
      <w:r w:rsidR="00610483">
        <w:rPr>
          <w:rFonts w:ascii="Times New Roman" w:eastAsia="Times New Roman" w:hAnsi="Times New Roman" w:cs="Times New Roman"/>
          <w:kern w:val="0"/>
          <w:sz w:val="22"/>
          <w:szCs w:val="22"/>
          <w14:ligatures w14:val="none"/>
        </w:rPr>
        <w:t xml:space="preserve">was </w:t>
      </w:r>
      <w:r w:rsidRPr="001B0570">
        <w:rPr>
          <w:rFonts w:ascii="Times New Roman" w:eastAsia="Times New Roman" w:hAnsi="Times New Roman" w:cs="Times New Roman"/>
          <w:kern w:val="0"/>
          <w:sz w:val="22"/>
          <w:szCs w:val="22"/>
          <w14:ligatures w14:val="none"/>
        </w:rPr>
        <w:t xml:space="preserve">moved to the genus </w:t>
      </w:r>
      <w:proofErr w:type="spellStart"/>
      <w:r w:rsidRPr="001B0570">
        <w:rPr>
          <w:rFonts w:ascii="Times New Roman" w:eastAsia="Times New Roman" w:hAnsi="Times New Roman" w:cs="Times New Roman"/>
          <w:kern w:val="0"/>
          <w:sz w:val="22"/>
          <w:szCs w:val="22"/>
          <w14:ligatures w14:val="none"/>
        </w:rPr>
        <w:t>Lomentospora</w:t>
      </w:r>
      <w:proofErr w:type="spellEnd"/>
      <w:r w:rsidRPr="001B0570">
        <w:rPr>
          <w:rFonts w:ascii="Times New Roman" w:eastAsia="Times New Roman" w:hAnsi="Times New Roman" w:cs="Times New Roman"/>
          <w:kern w:val="0"/>
          <w:sz w:val="22"/>
          <w:szCs w:val="22"/>
          <w14:ligatures w14:val="none"/>
        </w:rPr>
        <w:t>. </w:t>
      </w:r>
      <w:r w:rsidRPr="001B0570">
        <w:rPr>
          <w:rFonts w:ascii="Times New Roman" w:eastAsia="Times New Roman" w:hAnsi="Times New Roman" w:cs="Times New Roman"/>
          <w:i/>
          <w:iCs/>
          <w:kern w:val="0"/>
          <w:sz w:val="22"/>
          <w:szCs w:val="22"/>
          <w14:ligatures w14:val="none"/>
        </w:rPr>
        <w:t xml:space="preserve">L. </w:t>
      </w:r>
      <w:proofErr w:type="spellStart"/>
      <w:r w:rsidRPr="001B0570">
        <w:rPr>
          <w:rFonts w:ascii="Times New Roman" w:eastAsia="Times New Roman" w:hAnsi="Times New Roman" w:cs="Times New Roman"/>
          <w:i/>
          <w:iCs/>
          <w:kern w:val="0"/>
          <w:sz w:val="22"/>
          <w:szCs w:val="22"/>
          <w14:ligatures w14:val="none"/>
        </w:rPr>
        <w:t>prolificans</w:t>
      </w:r>
      <w:proofErr w:type="spellEnd"/>
      <w:r w:rsidRPr="001B0570">
        <w:rPr>
          <w:rFonts w:ascii="Times New Roman" w:eastAsia="Times New Roman" w:hAnsi="Times New Roman" w:cs="Times New Roman"/>
          <w:kern w:val="0"/>
          <w:sz w:val="22"/>
          <w:szCs w:val="22"/>
          <w14:ligatures w14:val="none"/>
        </w:rPr>
        <w:t> is morphologically and phylogenetically distinct from the remaining </w:t>
      </w:r>
      <w:proofErr w:type="spellStart"/>
      <w:r w:rsidRPr="001B0570">
        <w:rPr>
          <w:rFonts w:ascii="Times New Roman" w:eastAsia="Times New Roman" w:hAnsi="Times New Roman" w:cs="Times New Roman"/>
          <w:i/>
          <w:iCs/>
          <w:kern w:val="0"/>
          <w:sz w:val="22"/>
          <w:szCs w:val="22"/>
          <w14:ligatures w14:val="none"/>
        </w:rPr>
        <w:t>Scedosporium</w:t>
      </w:r>
      <w:proofErr w:type="spellEnd"/>
      <w:r w:rsidRPr="001B0570">
        <w:rPr>
          <w:rFonts w:ascii="Times New Roman" w:eastAsia="Times New Roman" w:hAnsi="Times New Roman" w:cs="Times New Roman"/>
          <w:i/>
          <w:iCs/>
          <w:kern w:val="0"/>
          <w:sz w:val="22"/>
          <w:szCs w:val="22"/>
          <w14:ligatures w14:val="none"/>
        </w:rPr>
        <w:t xml:space="preserve"> species</w:t>
      </w:r>
      <w:r w:rsidRPr="001B0570">
        <w:rPr>
          <w:rFonts w:ascii="Times New Roman" w:eastAsia="Times New Roman" w:hAnsi="Times New Roman" w:cs="Times New Roman"/>
          <w:kern w:val="0"/>
          <w:sz w:val="22"/>
          <w:szCs w:val="22"/>
          <w14:ligatures w14:val="none"/>
        </w:rPr>
        <w:t>. (44)</w:t>
      </w:r>
    </w:p>
    <w:p w14:paraId="48BFA9FF" w14:textId="6FA43CFC"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14:ligatures w14:val="none"/>
        </w:rPr>
        <w:t xml:space="preserve">Morphological identification of </w:t>
      </w:r>
      <w:proofErr w:type="spellStart"/>
      <w:r w:rsidRPr="003F76E6">
        <w:rPr>
          <w:rFonts w:ascii="Times New Roman" w:eastAsia="Times New Roman" w:hAnsi="Times New Roman" w:cs="Times New Roman"/>
          <w:i/>
          <w:iCs/>
          <w:kern w:val="0"/>
          <w:sz w:val="22"/>
          <w:szCs w:val="22"/>
          <w14:ligatures w14:val="none"/>
        </w:rPr>
        <w:t>Scedosporium</w:t>
      </w:r>
      <w:proofErr w:type="spellEnd"/>
      <w:r w:rsidRPr="003F76E6">
        <w:rPr>
          <w:rFonts w:ascii="Times New Roman" w:eastAsia="Times New Roman" w:hAnsi="Times New Roman" w:cs="Times New Roman"/>
          <w:i/>
          <w:iCs/>
          <w:kern w:val="0"/>
          <w:sz w:val="22"/>
          <w:szCs w:val="22"/>
          <w14:ligatures w14:val="none"/>
        </w:rPr>
        <w:t xml:space="preserve"> spp</w:t>
      </w:r>
      <w:r w:rsidRPr="001B0570">
        <w:rPr>
          <w:rFonts w:ascii="Times New Roman" w:eastAsia="Times New Roman" w:hAnsi="Times New Roman" w:cs="Times New Roman"/>
          <w:kern w:val="0"/>
          <w:sz w:val="22"/>
          <w:szCs w:val="22"/>
          <w14:ligatures w14:val="none"/>
        </w:rPr>
        <w:t>. is unreliable</w:t>
      </w:r>
      <w:r w:rsidR="000E120E">
        <w:rPr>
          <w:rFonts w:ascii="Times New Roman" w:eastAsia="Times New Roman" w:hAnsi="Times New Roman" w:cs="Times New Roman"/>
          <w:kern w:val="0"/>
          <w:sz w:val="22"/>
          <w:szCs w:val="22"/>
          <w14:ligatures w14:val="none"/>
        </w:rPr>
        <w:t>.  M</w:t>
      </w:r>
      <w:r w:rsidRPr="001B0570">
        <w:rPr>
          <w:rFonts w:ascii="Times New Roman" w:eastAsia="Times New Roman" w:hAnsi="Times New Roman" w:cs="Times New Roman"/>
          <w:kern w:val="0"/>
          <w:sz w:val="22"/>
          <w:szCs w:val="22"/>
          <w14:ligatures w14:val="none"/>
        </w:rPr>
        <w:t xml:space="preserve">olecular identification </w:t>
      </w:r>
      <w:r w:rsidR="00626A4E">
        <w:rPr>
          <w:rFonts w:ascii="Times New Roman" w:eastAsia="Times New Roman" w:hAnsi="Times New Roman" w:cs="Times New Roman"/>
          <w:kern w:val="0"/>
          <w:sz w:val="22"/>
          <w:szCs w:val="22"/>
          <w14:ligatures w14:val="none"/>
        </w:rPr>
        <w:t>technique</w:t>
      </w:r>
      <w:r w:rsidRPr="001B0570">
        <w:rPr>
          <w:rFonts w:ascii="Times New Roman" w:eastAsia="Times New Roman" w:hAnsi="Times New Roman" w:cs="Times New Roman"/>
          <w:kern w:val="0"/>
          <w:sz w:val="22"/>
          <w:szCs w:val="22"/>
          <w14:ligatures w14:val="none"/>
        </w:rPr>
        <w:t xml:space="preserve">s are now recommended. </w:t>
      </w:r>
      <w:r w:rsidRPr="001B0570">
        <w:rPr>
          <w:rFonts w:ascii="Times New Roman" w:eastAsia="Times New Roman" w:hAnsi="Times New Roman" w:cs="Times New Roman"/>
          <w:i/>
          <w:iCs/>
          <w:kern w:val="0"/>
          <w:sz w:val="22"/>
          <w:szCs w:val="22"/>
          <w14:ligatures w14:val="none"/>
        </w:rPr>
        <w:t xml:space="preserve">S. </w:t>
      </w:r>
      <w:proofErr w:type="spellStart"/>
      <w:r w:rsidRPr="001B0570">
        <w:rPr>
          <w:rFonts w:ascii="Times New Roman" w:eastAsia="Times New Roman" w:hAnsi="Times New Roman" w:cs="Times New Roman"/>
          <w:i/>
          <w:iCs/>
          <w:kern w:val="0"/>
          <w:sz w:val="22"/>
          <w:szCs w:val="22"/>
          <w14:ligatures w14:val="none"/>
        </w:rPr>
        <w:t>apiospermum</w:t>
      </w:r>
      <w:proofErr w:type="spellEnd"/>
      <w:r w:rsidRPr="001B0570">
        <w:rPr>
          <w:rFonts w:ascii="Times New Roman" w:eastAsia="Times New Roman" w:hAnsi="Times New Roman" w:cs="Times New Roman"/>
          <w:i/>
          <w:iCs/>
          <w:kern w:val="0"/>
          <w:sz w:val="22"/>
          <w:szCs w:val="22"/>
          <w14:ligatures w14:val="none"/>
        </w:rPr>
        <w:t xml:space="preserve"> and S. boydii</w:t>
      </w:r>
      <w:r w:rsidRPr="001B0570">
        <w:rPr>
          <w:rFonts w:ascii="Times New Roman" w:eastAsia="Times New Roman" w:hAnsi="Times New Roman" w:cs="Times New Roman"/>
          <w:kern w:val="0"/>
          <w:sz w:val="22"/>
          <w:szCs w:val="22"/>
          <w14:ligatures w14:val="none"/>
        </w:rPr>
        <w:t> are indistinguishable</w:t>
      </w:r>
      <w:r w:rsidR="00A31836">
        <w:rPr>
          <w:rFonts w:ascii="Times New Roman" w:eastAsia="Times New Roman" w:hAnsi="Times New Roman" w:cs="Times New Roman"/>
          <w:kern w:val="0"/>
          <w:sz w:val="22"/>
          <w:szCs w:val="22"/>
          <w14:ligatures w14:val="none"/>
        </w:rPr>
        <w:t xml:space="preserve"> by appearance</w:t>
      </w:r>
      <w:r w:rsidRPr="001B0570">
        <w:rPr>
          <w:rFonts w:ascii="Times New Roman" w:eastAsia="Times New Roman" w:hAnsi="Times New Roman" w:cs="Times New Roman"/>
          <w:kern w:val="0"/>
          <w:sz w:val="22"/>
          <w:szCs w:val="22"/>
          <w14:ligatures w14:val="none"/>
        </w:rPr>
        <w:t>. </w:t>
      </w:r>
      <w:r w:rsidRPr="001B0570">
        <w:rPr>
          <w:rFonts w:ascii="Times New Roman" w:eastAsia="Times New Roman" w:hAnsi="Times New Roman" w:cs="Times New Roman"/>
          <w:i/>
          <w:iCs/>
          <w:kern w:val="0"/>
          <w:sz w:val="22"/>
          <w:szCs w:val="22"/>
          <w14:ligatures w14:val="none"/>
        </w:rPr>
        <w:t xml:space="preserve">S. </w:t>
      </w:r>
      <w:proofErr w:type="spellStart"/>
      <w:r w:rsidRPr="001B0570">
        <w:rPr>
          <w:rFonts w:ascii="Times New Roman" w:eastAsia="Times New Roman" w:hAnsi="Times New Roman" w:cs="Times New Roman"/>
          <w:i/>
          <w:iCs/>
          <w:kern w:val="0"/>
          <w:sz w:val="22"/>
          <w:szCs w:val="22"/>
          <w14:ligatures w14:val="none"/>
        </w:rPr>
        <w:t>aurantiacum</w:t>
      </w:r>
      <w:proofErr w:type="spellEnd"/>
      <w:r w:rsidRPr="001B0570">
        <w:rPr>
          <w:rFonts w:ascii="Times New Roman" w:eastAsia="Times New Roman" w:hAnsi="Times New Roman" w:cs="Times New Roman"/>
          <w:kern w:val="0"/>
          <w:sz w:val="22"/>
          <w:szCs w:val="22"/>
          <w14:ligatures w14:val="none"/>
        </w:rPr>
        <w:t> exhibits similar conidial morphology, but most strains produce a yellow diffusible pigment on potato dextrose agar. (44)</w:t>
      </w:r>
      <w:r w:rsidR="00106E27">
        <w:rPr>
          <w:rFonts w:ascii="Times New Roman" w:eastAsia="Times New Roman" w:hAnsi="Times New Roman" w:cs="Times New Roman"/>
          <w:kern w:val="0"/>
          <w:sz w:val="22"/>
          <w:szCs w:val="22"/>
          <w14:ligatures w14:val="none"/>
        </w:rPr>
        <w:t xml:space="preserve"> </w:t>
      </w:r>
      <w:r w:rsidR="00742D6B">
        <w:rPr>
          <w:rFonts w:ascii="Times New Roman" w:eastAsia="Times New Roman" w:hAnsi="Times New Roman" w:cs="Times New Roman"/>
          <w:kern w:val="0"/>
          <w:sz w:val="22"/>
          <w:szCs w:val="22"/>
          <w14:ligatures w14:val="none"/>
        </w:rPr>
        <w:t xml:space="preserve">There is a long-running debate about whether </w:t>
      </w:r>
      <w:proofErr w:type="spellStart"/>
      <w:r w:rsidR="00742D6B">
        <w:rPr>
          <w:rFonts w:ascii="Times New Roman" w:eastAsia="Times New Roman" w:hAnsi="Times New Roman" w:cs="Times New Roman"/>
          <w:kern w:val="0"/>
          <w:sz w:val="22"/>
          <w:szCs w:val="22"/>
          <w14:ligatures w14:val="none"/>
        </w:rPr>
        <w:t>Scedosporium</w:t>
      </w:r>
      <w:proofErr w:type="spellEnd"/>
      <w:r w:rsidR="00742D6B">
        <w:rPr>
          <w:rFonts w:ascii="Times New Roman" w:eastAsia="Times New Roman" w:hAnsi="Times New Roman" w:cs="Times New Roman"/>
          <w:kern w:val="0"/>
          <w:sz w:val="22"/>
          <w:szCs w:val="22"/>
          <w14:ligatures w14:val="none"/>
        </w:rPr>
        <w:t xml:space="preserve"> are hyaline or dematiaceous. The</w:t>
      </w:r>
      <w:r w:rsidR="00F80145">
        <w:rPr>
          <w:rFonts w:ascii="Times New Roman" w:eastAsia="Times New Roman" w:hAnsi="Times New Roman" w:cs="Times New Roman"/>
          <w:kern w:val="0"/>
          <w:sz w:val="22"/>
          <w:szCs w:val="22"/>
          <w14:ligatures w14:val="none"/>
        </w:rPr>
        <w:t xml:space="preserve">re is no </w:t>
      </w:r>
      <w:r w:rsidR="00F80145" w:rsidRPr="00F80145">
        <w:rPr>
          <w:rFonts w:ascii="Times New Roman" w:eastAsia="Times New Roman" w:hAnsi="Times New Roman" w:cs="Times New Roman"/>
          <w:kern w:val="0"/>
          <w:sz w:val="22"/>
          <w:szCs w:val="22"/>
          <w14:ligatures w14:val="none"/>
        </w:rPr>
        <w:t xml:space="preserve">pigment in the hyphae of </w:t>
      </w:r>
      <w:proofErr w:type="spellStart"/>
      <w:r w:rsidR="00F80145" w:rsidRPr="0048360B">
        <w:rPr>
          <w:rFonts w:ascii="Times New Roman" w:eastAsia="Times New Roman" w:hAnsi="Times New Roman" w:cs="Times New Roman"/>
          <w:i/>
          <w:iCs/>
          <w:kern w:val="0"/>
          <w:sz w:val="22"/>
          <w:szCs w:val="22"/>
          <w14:ligatures w14:val="none"/>
        </w:rPr>
        <w:lastRenderedPageBreak/>
        <w:t>Scedosporium</w:t>
      </w:r>
      <w:proofErr w:type="spellEnd"/>
      <w:r w:rsidR="00F80145" w:rsidRPr="0048360B">
        <w:rPr>
          <w:rFonts w:ascii="Times New Roman" w:eastAsia="Times New Roman" w:hAnsi="Times New Roman" w:cs="Times New Roman"/>
          <w:i/>
          <w:iCs/>
          <w:kern w:val="0"/>
          <w:sz w:val="22"/>
          <w:szCs w:val="22"/>
          <w14:ligatures w14:val="none"/>
        </w:rPr>
        <w:t xml:space="preserve"> spp.</w:t>
      </w:r>
      <w:r w:rsidR="00F80145" w:rsidRPr="00F80145">
        <w:rPr>
          <w:rFonts w:ascii="Times New Roman" w:eastAsia="Times New Roman" w:hAnsi="Times New Roman" w:cs="Times New Roman"/>
          <w:kern w:val="0"/>
          <w:sz w:val="22"/>
          <w:szCs w:val="22"/>
          <w14:ligatures w14:val="none"/>
        </w:rPr>
        <w:t xml:space="preserve"> by histological staining and the nonpigmented grains in </w:t>
      </w:r>
      <w:proofErr w:type="spellStart"/>
      <w:r w:rsidR="002D63F6" w:rsidRPr="002D63F6">
        <w:rPr>
          <w:rFonts w:ascii="Times New Roman" w:eastAsia="Times New Roman" w:hAnsi="Times New Roman" w:cs="Times New Roman"/>
          <w:i/>
          <w:iCs/>
          <w:kern w:val="0"/>
          <w:sz w:val="22"/>
          <w:szCs w:val="22"/>
          <w14:ligatures w14:val="none"/>
        </w:rPr>
        <w:t>S</w:t>
      </w:r>
      <w:r w:rsidR="00F80145" w:rsidRPr="002D63F6">
        <w:rPr>
          <w:rFonts w:ascii="Times New Roman" w:eastAsia="Times New Roman" w:hAnsi="Times New Roman" w:cs="Times New Roman"/>
          <w:i/>
          <w:iCs/>
          <w:kern w:val="0"/>
          <w:sz w:val="22"/>
          <w:szCs w:val="22"/>
          <w14:ligatures w14:val="none"/>
        </w:rPr>
        <w:t>cedosporium</w:t>
      </w:r>
      <w:proofErr w:type="spellEnd"/>
      <w:r w:rsidR="00F80145" w:rsidRPr="00F80145">
        <w:rPr>
          <w:rFonts w:ascii="Times New Roman" w:eastAsia="Times New Roman" w:hAnsi="Times New Roman" w:cs="Times New Roman"/>
          <w:kern w:val="0"/>
          <w:sz w:val="22"/>
          <w:szCs w:val="22"/>
          <w14:ligatures w14:val="none"/>
        </w:rPr>
        <w:t xml:space="preserve"> mycetoma</w:t>
      </w:r>
      <w:r w:rsidR="00F80145">
        <w:rPr>
          <w:rFonts w:ascii="Times New Roman" w:eastAsia="Times New Roman" w:hAnsi="Times New Roman" w:cs="Times New Roman"/>
          <w:kern w:val="0"/>
          <w:sz w:val="22"/>
          <w:szCs w:val="22"/>
          <w14:ligatures w14:val="none"/>
        </w:rPr>
        <w:t xml:space="preserve"> </w:t>
      </w:r>
      <w:r w:rsidR="000E1AD5">
        <w:rPr>
          <w:rFonts w:ascii="Times New Roman" w:eastAsia="Times New Roman" w:hAnsi="Times New Roman" w:cs="Times New Roman"/>
          <w:kern w:val="0"/>
          <w:sz w:val="22"/>
          <w:szCs w:val="22"/>
          <w14:ligatures w14:val="none"/>
        </w:rPr>
        <w:t xml:space="preserve">are </w:t>
      </w:r>
      <w:r w:rsidR="00F80145">
        <w:rPr>
          <w:rFonts w:ascii="Times New Roman" w:eastAsia="Times New Roman" w:hAnsi="Times New Roman" w:cs="Times New Roman"/>
          <w:kern w:val="0"/>
          <w:sz w:val="22"/>
          <w:szCs w:val="22"/>
          <w14:ligatures w14:val="none"/>
        </w:rPr>
        <w:t xml:space="preserve">why they are generally thought to be hyaline. Yet </w:t>
      </w:r>
      <w:r w:rsidR="00EB38E1" w:rsidRPr="00EB38E1">
        <w:rPr>
          <w:rFonts w:ascii="Times New Roman" w:eastAsia="Times New Roman" w:hAnsi="Times New Roman" w:cs="Times New Roman"/>
          <w:kern w:val="0"/>
          <w:sz w:val="22"/>
          <w:szCs w:val="22"/>
          <w14:ligatures w14:val="none"/>
        </w:rPr>
        <w:t xml:space="preserve">the presence of the diffusible melanin-like pigment </w:t>
      </w:r>
      <w:r w:rsidR="001B2DDF">
        <w:rPr>
          <w:rFonts w:ascii="Times New Roman" w:eastAsia="Times New Roman" w:hAnsi="Times New Roman" w:cs="Times New Roman"/>
          <w:kern w:val="0"/>
          <w:sz w:val="22"/>
          <w:szCs w:val="22"/>
          <w14:ligatures w14:val="none"/>
        </w:rPr>
        <w:t xml:space="preserve">is </w:t>
      </w:r>
      <w:r w:rsidR="00EB38E1" w:rsidRPr="00EB38E1">
        <w:rPr>
          <w:rFonts w:ascii="Times New Roman" w:eastAsia="Times New Roman" w:hAnsi="Times New Roman" w:cs="Times New Roman"/>
          <w:kern w:val="0"/>
          <w:sz w:val="22"/>
          <w:szCs w:val="22"/>
          <w14:ligatures w14:val="none"/>
        </w:rPr>
        <w:t xml:space="preserve">observed </w:t>
      </w:r>
      <w:r w:rsidR="001B2DDF">
        <w:rPr>
          <w:rFonts w:ascii="Times New Roman" w:eastAsia="Times New Roman" w:hAnsi="Times New Roman" w:cs="Times New Roman"/>
          <w:kern w:val="0"/>
          <w:sz w:val="22"/>
          <w:szCs w:val="22"/>
          <w14:ligatures w14:val="none"/>
        </w:rPr>
        <w:t>i</w:t>
      </w:r>
      <w:r w:rsidR="00EB38E1" w:rsidRPr="00EB38E1">
        <w:rPr>
          <w:rFonts w:ascii="Times New Roman" w:eastAsia="Times New Roman" w:hAnsi="Times New Roman" w:cs="Times New Roman"/>
          <w:kern w:val="0"/>
          <w:sz w:val="22"/>
          <w:szCs w:val="22"/>
          <w14:ligatures w14:val="none"/>
        </w:rPr>
        <w:t xml:space="preserve">n </w:t>
      </w:r>
      <w:r w:rsidR="001B2DDF">
        <w:rPr>
          <w:rFonts w:ascii="Times New Roman" w:eastAsia="Times New Roman" w:hAnsi="Times New Roman" w:cs="Times New Roman"/>
          <w:kern w:val="0"/>
          <w:sz w:val="22"/>
          <w:szCs w:val="22"/>
          <w14:ligatures w14:val="none"/>
        </w:rPr>
        <w:t xml:space="preserve">their </w:t>
      </w:r>
      <w:r w:rsidR="00EB38E1" w:rsidRPr="00EB38E1">
        <w:rPr>
          <w:rFonts w:ascii="Times New Roman" w:eastAsia="Times New Roman" w:hAnsi="Times New Roman" w:cs="Times New Roman"/>
          <w:kern w:val="0"/>
          <w:sz w:val="22"/>
          <w:szCs w:val="22"/>
          <w14:ligatures w14:val="none"/>
        </w:rPr>
        <w:t>colon</w:t>
      </w:r>
      <w:r w:rsidR="005C1813">
        <w:rPr>
          <w:rFonts w:ascii="Times New Roman" w:eastAsia="Times New Roman" w:hAnsi="Times New Roman" w:cs="Times New Roman"/>
          <w:kern w:val="0"/>
          <w:sz w:val="22"/>
          <w:szCs w:val="22"/>
          <w14:ligatures w14:val="none"/>
        </w:rPr>
        <w:t>ies</w:t>
      </w:r>
      <w:r w:rsidR="00365695">
        <w:rPr>
          <w:rFonts w:ascii="Times New Roman" w:eastAsia="Times New Roman" w:hAnsi="Times New Roman" w:cs="Times New Roman"/>
          <w:kern w:val="0"/>
          <w:sz w:val="22"/>
          <w:szCs w:val="22"/>
          <w14:ligatures w14:val="none"/>
        </w:rPr>
        <w:t>. I</w:t>
      </w:r>
      <w:r w:rsidR="00E76BEB">
        <w:rPr>
          <w:rFonts w:ascii="Times New Roman" w:eastAsia="Times New Roman" w:hAnsi="Times New Roman" w:cs="Times New Roman"/>
          <w:kern w:val="0"/>
          <w:sz w:val="22"/>
          <w:szCs w:val="22"/>
          <w14:ligatures w14:val="none"/>
        </w:rPr>
        <w:t xml:space="preserve">t has been reported that </w:t>
      </w:r>
      <w:r w:rsidR="00EB38E1" w:rsidRPr="00EB38E1">
        <w:rPr>
          <w:rFonts w:ascii="Times New Roman" w:eastAsia="Times New Roman" w:hAnsi="Times New Roman" w:cs="Times New Roman"/>
          <w:kern w:val="0"/>
          <w:sz w:val="22"/>
          <w:szCs w:val="22"/>
          <w14:ligatures w14:val="none"/>
        </w:rPr>
        <w:t xml:space="preserve">this </w:t>
      </w:r>
      <w:r w:rsidR="007E495C">
        <w:rPr>
          <w:rFonts w:ascii="Times New Roman" w:eastAsia="Times New Roman" w:hAnsi="Times New Roman" w:cs="Times New Roman"/>
          <w:kern w:val="0"/>
          <w:sz w:val="22"/>
          <w:szCs w:val="22"/>
          <w14:ligatures w14:val="none"/>
        </w:rPr>
        <w:t xml:space="preserve">is </w:t>
      </w:r>
      <w:r w:rsidR="00365695">
        <w:rPr>
          <w:rFonts w:ascii="Times New Roman" w:eastAsia="Times New Roman" w:hAnsi="Times New Roman" w:cs="Times New Roman"/>
          <w:kern w:val="0"/>
          <w:sz w:val="22"/>
          <w:szCs w:val="22"/>
          <w14:ligatures w14:val="none"/>
        </w:rPr>
        <w:t xml:space="preserve">because of </w:t>
      </w:r>
      <w:r w:rsidR="00EB38E1" w:rsidRPr="00EB38E1">
        <w:rPr>
          <w:rFonts w:ascii="Times New Roman" w:eastAsia="Times New Roman" w:hAnsi="Times New Roman" w:cs="Times New Roman"/>
          <w:kern w:val="0"/>
          <w:sz w:val="22"/>
          <w:szCs w:val="22"/>
          <w14:ligatures w14:val="none"/>
        </w:rPr>
        <w:t>conidia</w:t>
      </w:r>
      <w:r w:rsidR="00365695">
        <w:rPr>
          <w:rFonts w:ascii="Times New Roman" w:eastAsia="Times New Roman" w:hAnsi="Times New Roman" w:cs="Times New Roman"/>
          <w:kern w:val="0"/>
          <w:sz w:val="22"/>
          <w:szCs w:val="22"/>
          <w14:ligatures w14:val="none"/>
        </w:rPr>
        <w:t xml:space="preserve"> melanin</w:t>
      </w:r>
      <w:r w:rsidR="00EB38E1" w:rsidRPr="00EB38E1">
        <w:rPr>
          <w:rFonts w:ascii="Times New Roman" w:eastAsia="Times New Roman" w:hAnsi="Times New Roman" w:cs="Times New Roman"/>
          <w:kern w:val="0"/>
          <w:sz w:val="22"/>
          <w:szCs w:val="22"/>
          <w14:ligatures w14:val="none"/>
        </w:rPr>
        <w:t>.</w:t>
      </w:r>
    </w:p>
    <w:p w14:paraId="46E7D402" w14:textId="6175E662"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u w:val="single"/>
          <w14:ligatures w14:val="none"/>
        </w:rPr>
        <w:t>Histopathology and direct testing:</w:t>
      </w:r>
      <w:r w:rsidRPr="001B0570">
        <w:rPr>
          <w:rFonts w:ascii="Times New Roman" w:eastAsia="Times New Roman" w:hAnsi="Times New Roman" w:cs="Times New Roman"/>
          <w:kern w:val="0"/>
          <w:sz w:val="22"/>
          <w:szCs w:val="22"/>
          <w14:ligatures w14:val="none"/>
        </w:rPr>
        <w:t> Septate hyphae may be observed in infected tissues. (44) Granule formation is typical in mycetoma. The</w:t>
      </w:r>
      <w:r w:rsidR="00AE7C72">
        <w:rPr>
          <w:rFonts w:ascii="Times New Roman" w:eastAsia="Times New Roman" w:hAnsi="Times New Roman" w:cs="Times New Roman"/>
          <w:kern w:val="0"/>
          <w:sz w:val="22"/>
          <w:szCs w:val="22"/>
          <w14:ligatures w14:val="none"/>
        </w:rPr>
        <w:t>se</w:t>
      </w:r>
      <w:r w:rsidRPr="001B0570">
        <w:rPr>
          <w:rFonts w:ascii="Times New Roman" w:eastAsia="Times New Roman" w:hAnsi="Times New Roman" w:cs="Times New Roman"/>
          <w:kern w:val="0"/>
          <w:sz w:val="22"/>
          <w:szCs w:val="22"/>
          <w14:ligatures w14:val="none"/>
        </w:rPr>
        <w:t xml:space="preserve"> granules are </w:t>
      </w:r>
      <w:r w:rsidR="00AE7C72">
        <w:rPr>
          <w:rFonts w:ascii="Times New Roman" w:eastAsia="Times New Roman" w:hAnsi="Times New Roman" w:cs="Times New Roman"/>
          <w:kern w:val="0"/>
          <w:sz w:val="22"/>
          <w:szCs w:val="22"/>
          <w14:ligatures w14:val="none"/>
        </w:rPr>
        <w:t xml:space="preserve">hyaline and are </w:t>
      </w:r>
      <w:r w:rsidRPr="001B0570">
        <w:rPr>
          <w:rFonts w:ascii="Times New Roman" w:eastAsia="Times New Roman" w:hAnsi="Times New Roman" w:cs="Times New Roman"/>
          <w:kern w:val="0"/>
          <w:sz w:val="22"/>
          <w:szCs w:val="22"/>
          <w14:ligatures w14:val="none"/>
        </w:rPr>
        <w:t xml:space="preserve">composed of septate and branching hyphae. </w:t>
      </w:r>
      <w:proofErr w:type="spellStart"/>
      <w:r w:rsidRPr="001B0570">
        <w:rPr>
          <w:rFonts w:ascii="Times New Roman" w:eastAsia="Times New Roman" w:hAnsi="Times New Roman" w:cs="Times New Roman"/>
          <w:kern w:val="0"/>
          <w:sz w:val="22"/>
          <w:szCs w:val="22"/>
          <w14:ligatures w14:val="none"/>
        </w:rPr>
        <w:t>Chlamydoconidia</w:t>
      </w:r>
      <w:proofErr w:type="spellEnd"/>
      <w:r w:rsidRPr="001B0570">
        <w:rPr>
          <w:rFonts w:ascii="Times New Roman" w:eastAsia="Times New Roman" w:hAnsi="Times New Roman" w:cs="Times New Roman"/>
          <w:kern w:val="0"/>
          <w:sz w:val="22"/>
          <w:szCs w:val="22"/>
          <w14:ligatures w14:val="none"/>
        </w:rPr>
        <w:t xml:space="preserve"> may be seen. In other body sites of infection with this fungus, granulomatous inflammation</w:t>
      </w:r>
      <w:r w:rsidR="00591196">
        <w:rPr>
          <w:rFonts w:ascii="Times New Roman" w:eastAsia="Times New Roman" w:hAnsi="Times New Roman" w:cs="Times New Roman"/>
          <w:kern w:val="0"/>
          <w:sz w:val="22"/>
          <w:szCs w:val="22"/>
          <w14:ligatures w14:val="none"/>
        </w:rPr>
        <w:t xml:space="preserve">, </w:t>
      </w:r>
      <w:r w:rsidRPr="001B0570">
        <w:rPr>
          <w:rFonts w:ascii="Times New Roman" w:eastAsia="Times New Roman" w:hAnsi="Times New Roman" w:cs="Times New Roman"/>
          <w:kern w:val="0"/>
          <w:sz w:val="22"/>
          <w:szCs w:val="22"/>
          <w14:ligatures w14:val="none"/>
        </w:rPr>
        <w:t>necrosis</w:t>
      </w:r>
      <w:r w:rsidR="0066796E">
        <w:rPr>
          <w:rFonts w:ascii="Times New Roman" w:eastAsia="Times New Roman" w:hAnsi="Times New Roman" w:cs="Times New Roman"/>
          <w:kern w:val="0"/>
          <w:sz w:val="22"/>
          <w:szCs w:val="22"/>
          <w14:ligatures w14:val="none"/>
        </w:rPr>
        <w:t xml:space="preserve">, and </w:t>
      </w:r>
      <w:r w:rsidRPr="001B0570">
        <w:rPr>
          <w:rFonts w:ascii="Times New Roman" w:eastAsia="Times New Roman" w:hAnsi="Times New Roman" w:cs="Times New Roman"/>
          <w:kern w:val="0"/>
          <w:sz w:val="22"/>
          <w:szCs w:val="22"/>
          <w14:ligatures w14:val="none"/>
        </w:rPr>
        <w:t xml:space="preserve">scattered </w:t>
      </w:r>
      <w:r w:rsidR="0066796E">
        <w:rPr>
          <w:rFonts w:ascii="Times New Roman" w:eastAsia="Times New Roman" w:hAnsi="Times New Roman" w:cs="Times New Roman"/>
          <w:kern w:val="0"/>
          <w:sz w:val="22"/>
          <w:szCs w:val="22"/>
          <w14:ligatures w14:val="none"/>
        </w:rPr>
        <w:t xml:space="preserve">septate, hyaline </w:t>
      </w:r>
      <w:r w:rsidRPr="001B0570">
        <w:rPr>
          <w:rFonts w:ascii="Times New Roman" w:eastAsia="Times New Roman" w:hAnsi="Times New Roman" w:cs="Times New Roman"/>
          <w:kern w:val="0"/>
          <w:sz w:val="22"/>
          <w:szCs w:val="22"/>
          <w14:ligatures w14:val="none"/>
        </w:rPr>
        <w:t>fungal hyphae are observed. (44)</w:t>
      </w:r>
      <w:r w:rsidR="00591196">
        <w:rPr>
          <w:rFonts w:ascii="Times New Roman" w:eastAsia="Times New Roman" w:hAnsi="Times New Roman" w:cs="Times New Roman"/>
          <w:kern w:val="0"/>
          <w:sz w:val="22"/>
          <w:szCs w:val="22"/>
          <w14:ligatures w14:val="none"/>
        </w:rPr>
        <w:t>,</w:t>
      </w:r>
    </w:p>
    <w:p w14:paraId="46BD31C2" w14:textId="2BB17A24" w:rsid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u w:val="single"/>
          <w14:ligatures w14:val="none"/>
        </w:rPr>
        <w:t>Colonial description</w:t>
      </w:r>
      <w:r w:rsidRPr="001B0570">
        <w:rPr>
          <w:rFonts w:ascii="Times New Roman" w:eastAsia="Times New Roman" w:hAnsi="Times New Roman" w:cs="Times New Roman"/>
          <w:kern w:val="0"/>
          <w:sz w:val="22"/>
          <w:szCs w:val="22"/>
          <w14:ligatures w14:val="none"/>
        </w:rPr>
        <w:t xml:space="preserve">: Colonies are </w:t>
      </w:r>
      <w:proofErr w:type="gramStart"/>
      <w:r w:rsidR="007715B7">
        <w:rPr>
          <w:rFonts w:ascii="Times New Roman" w:eastAsia="Times New Roman" w:hAnsi="Times New Roman" w:cs="Times New Roman"/>
          <w:kern w:val="0"/>
          <w:sz w:val="22"/>
          <w:szCs w:val="22"/>
          <w14:ligatures w14:val="none"/>
        </w:rPr>
        <w:t>rapid</w:t>
      </w:r>
      <w:proofErr w:type="gramEnd"/>
      <w:r w:rsidR="007715B7">
        <w:rPr>
          <w:rFonts w:ascii="Times New Roman" w:eastAsia="Times New Roman" w:hAnsi="Times New Roman" w:cs="Times New Roman"/>
          <w:kern w:val="0"/>
          <w:sz w:val="22"/>
          <w:szCs w:val="22"/>
          <w14:ligatures w14:val="none"/>
        </w:rPr>
        <w:t xml:space="preserve"> </w:t>
      </w:r>
      <w:r w:rsidRPr="001B0570">
        <w:rPr>
          <w:rFonts w:ascii="Times New Roman" w:eastAsia="Times New Roman" w:hAnsi="Times New Roman" w:cs="Times New Roman"/>
          <w:kern w:val="0"/>
          <w:sz w:val="22"/>
          <w:szCs w:val="22"/>
          <w14:ligatures w14:val="none"/>
        </w:rPr>
        <w:t xml:space="preserve">growing, white to grey, suede-like to downy, with a </w:t>
      </w:r>
      <w:r w:rsidR="00596316">
        <w:rPr>
          <w:rFonts w:ascii="Times New Roman" w:eastAsia="Times New Roman" w:hAnsi="Times New Roman" w:cs="Times New Roman"/>
          <w:kern w:val="0"/>
          <w:sz w:val="22"/>
          <w:szCs w:val="22"/>
          <w14:ligatures w14:val="none"/>
        </w:rPr>
        <w:t xml:space="preserve">white </w:t>
      </w:r>
      <w:r w:rsidRPr="001B0570">
        <w:rPr>
          <w:rFonts w:ascii="Times New Roman" w:eastAsia="Times New Roman" w:hAnsi="Times New Roman" w:cs="Times New Roman"/>
          <w:kern w:val="0"/>
          <w:sz w:val="22"/>
          <w:szCs w:val="22"/>
          <w14:ligatures w14:val="none"/>
        </w:rPr>
        <w:t>colony reverse</w:t>
      </w:r>
      <w:r w:rsidR="00596316">
        <w:rPr>
          <w:rFonts w:ascii="Times New Roman" w:eastAsia="Times New Roman" w:hAnsi="Times New Roman" w:cs="Times New Roman"/>
          <w:kern w:val="0"/>
          <w:sz w:val="22"/>
          <w:szCs w:val="22"/>
          <w14:ligatures w14:val="none"/>
        </w:rPr>
        <w:t xml:space="preserve"> that becomes </w:t>
      </w:r>
      <w:proofErr w:type="gramStart"/>
      <w:r w:rsidR="00596316" w:rsidRPr="001B0570">
        <w:rPr>
          <w:rFonts w:ascii="Times New Roman" w:eastAsia="Times New Roman" w:hAnsi="Times New Roman" w:cs="Times New Roman"/>
          <w:kern w:val="0"/>
          <w:sz w:val="22"/>
          <w:szCs w:val="22"/>
          <w14:ligatures w14:val="none"/>
        </w:rPr>
        <w:t>greyish-black</w:t>
      </w:r>
      <w:proofErr w:type="gramEnd"/>
      <w:r w:rsidR="00596316">
        <w:rPr>
          <w:rFonts w:ascii="Times New Roman" w:eastAsia="Times New Roman" w:hAnsi="Times New Roman" w:cs="Times New Roman"/>
          <w:kern w:val="0"/>
          <w:sz w:val="22"/>
          <w:szCs w:val="22"/>
          <w14:ligatures w14:val="none"/>
        </w:rPr>
        <w:t xml:space="preserve"> over time</w:t>
      </w:r>
      <w:r w:rsidRPr="001B0570">
        <w:rPr>
          <w:rFonts w:ascii="Times New Roman" w:eastAsia="Times New Roman" w:hAnsi="Times New Roman" w:cs="Times New Roman"/>
          <w:kern w:val="0"/>
          <w:sz w:val="22"/>
          <w:szCs w:val="22"/>
          <w14:ligatures w14:val="none"/>
        </w:rPr>
        <w:t xml:space="preserve">. Although cultures often are grey, brown, or almost black due to pigments or the production of brown conidia, the fungus has </w:t>
      </w:r>
      <w:proofErr w:type="gramStart"/>
      <w:r w:rsidRPr="001B0570">
        <w:rPr>
          <w:rFonts w:ascii="Times New Roman" w:eastAsia="Times New Roman" w:hAnsi="Times New Roman" w:cs="Times New Roman"/>
          <w:kern w:val="0"/>
          <w:sz w:val="22"/>
          <w:szCs w:val="22"/>
          <w14:ligatures w14:val="none"/>
        </w:rPr>
        <w:t xml:space="preserve">a </w:t>
      </w:r>
      <w:r w:rsidR="00B73FA8">
        <w:rPr>
          <w:rFonts w:ascii="Times New Roman" w:eastAsia="Times New Roman" w:hAnsi="Times New Roman" w:cs="Times New Roman"/>
          <w:kern w:val="0"/>
          <w:sz w:val="22"/>
          <w:szCs w:val="22"/>
          <w14:ligatures w14:val="none"/>
        </w:rPr>
        <w:t>hyaline</w:t>
      </w:r>
      <w:proofErr w:type="gramEnd"/>
      <w:r w:rsidRPr="001B0570">
        <w:rPr>
          <w:rFonts w:ascii="Times New Roman" w:eastAsia="Times New Roman" w:hAnsi="Times New Roman" w:cs="Times New Roman"/>
          <w:kern w:val="0"/>
          <w:sz w:val="22"/>
          <w:szCs w:val="22"/>
          <w14:ligatures w14:val="none"/>
        </w:rPr>
        <w:t xml:space="preserve"> mycelium.</w:t>
      </w:r>
    </w:p>
    <w:p w14:paraId="4EEE3863" w14:textId="4FA1D871" w:rsidR="00D45514" w:rsidRPr="001B0570" w:rsidRDefault="00376E81" w:rsidP="00D45514">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14:ligatures w14:val="none"/>
        </w:rPr>
        <w:t>Microscopic identification from culture: Septate</w:t>
      </w:r>
      <w:r w:rsidR="004E5674">
        <w:rPr>
          <w:rFonts w:ascii="Times New Roman" w:eastAsia="Times New Roman" w:hAnsi="Times New Roman" w:cs="Times New Roman"/>
          <w:kern w:val="0"/>
          <w:sz w:val="22"/>
          <w:szCs w:val="22"/>
          <w14:ligatures w14:val="none"/>
        </w:rPr>
        <w:t>,</w:t>
      </w:r>
      <w:r w:rsidRPr="001B0570">
        <w:rPr>
          <w:rFonts w:ascii="Times New Roman" w:eastAsia="Times New Roman" w:hAnsi="Times New Roman" w:cs="Times New Roman"/>
          <w:kern w:val="0"/>
          <w:sz w:val="22"/>
          <w:szCs w:val="22"/>
          <w14:ligatures w14:val="none"/>
        </w:rPr>
        <w:t xml:space="preserve"> hyaline hyphae</w:t>
      </w:r>
      <w:r w:rsidR="004E5674">
        <w:rPr>
          <w:rFonts w:ascii="Times New Roman" w:eastAsia="Times New Roman" w:hAnsi="Times New Roman" w:cs="Times New Roman"/>
          <w:kern w:val="0"/>
          <w:sz w:val="22"/>
          <w:szCs w:val="22"/>
          <w14:ligatures w14:val="none"/>
        </w:rPr>
        <w:t xml:space="preserve"> with</w:t>
      </w:r>
      <w:r w:rsidRPr="001B0570">
        <w:rPr>
          <w:rFonts w:ascii="Times New Roman" w:eastAsia="Times New Roman" w:hAnsi="Times New Roman" w:cs="Times New Roman"/>
          <w:kern w:val="0"/>
          <w:sz w:val="22"/>
          <w:szCs w:val="22"/>
          <w14:ligatures w14:val="none"/>
        </w:rPr>
        <w:t xml:space="preserve"> conidi</w:t>
      </w:r>
      <w:r>
        <w:rPr>
          <w:rFonts w:ascii="Times New Roman" w:eastAsia="Times New Roman" w:hAnsi="Times New Roman" w:cs="Times New Roman"/>
          <w:kern w:val="0"/>
          <w:sz w:val="22"/>
          <w:szCs w:val="22"/>
          <w14:ligatures w14:val="none"/>
        </w:rPr>
        <w:t xml:space="preserve">a producing </w:t>
      </w:r>
      <w:r w:rsidRPr="001B0570">
        <w:rPr>
          <w:rFonts w:ascii="Times New Roman" w:eastAsia="Times New Roman" w:hAnsi="Times New Roman" w:cs="Times New Roman"/>
          <w:kern w:val="0"/>
          <w:sz w:val="22"/>
          <w:szCs w:val="22"/>
          <w14:ligatures w14:val="none"/>
        </w:rPr>
        <w:t>cells (</w:t>
      </w:r>
      <w:proofErr w:type="spellStart"/>
      <w:r w:rsidRPr="001B0570">
        <w:rPr>
          <w:rFonts w:ascii="Times New Roman" w:eastAsia="Times New Roman" w:hAnsi="Times New Roman" w:cs="Times New Roman"/>
          <w:kern w:val="0"/>
          <w:sz w:val="22"/>
          <w:szCs w:val="22"/>
          <w14:ligatures w14:val="none"/>
        </w:rPr>
        <w:t>anne</w:t>
      </w:r>
      <w:r w:rsidR="00EC3459">
        <w:rPr>
          <w:rFonts w:ascii="Times New Roman" w:eastAsia="Times New Roman" w:hAnsi="Times New Roman" w:cs="Times New Roman"/>
          <w:kern w:val="0"/>
          <w:sz w:val="22"/>
          <w:szCs w:val="22"/>
          <w14:ligatures w14:val="none"/>
        </w:rPr>
        <w:t>l</w:t>
      </w:r>
      <w:r w:rsidRPr="001B0570">
        <w:rPr>
          <w:rFonts w:ascii="Times New Roman" w:eastAsia="Times New Roman" w:hAnsi="Times New Roman" w:cs="Times New Roman"/>
          <w:kern w:val="0"/>
          <w:sz w:val="22"/>
          <w:szCs w:val="22"/>
          <w14:ligatures w14:val="none"/>
        </w:rPr>
        <w:t>lides</w:t>
      </w:r>
      <w:proofErr w:type="spellEnd"/>
      <w:r w:rsidRPr="001B0570">
        <w:rPr>
          <w:rFonts w:ascii="Times New Roman" w:eastAsia="Times New Roman" w:hAnsi="Times New Roman" w:cs="Times New Roman"/>
          <w:kern w:val="0"/>
          <w:sz w:val="22"/>
          <w:szCs w:val="22"/>
          <w14:ligatures w14:val="none"/>
        </w:rPr>
        <w:t>), and conidia are</w:t>
      </w:r>
      <w:r w:rsidR="004E5674">
        <w:rPr>
          <w:rFonts w:ascii="Times New Roman" w:eastAsia="Times New Roman" w:hAnsi="Times New Roman" w:cs="Times New Roman"/>
          <w:kern w:val="0"/>
          <w:sz w:val="22"/>
          <w:szCs w:val="22"/>
          <w14:ligatures w14:val="none"/>
        </w:rPr>
        <w:t xml:space="preserve"> present</w:t>
      </w:r>
      <w:r w:rsidRPr="001B0570">
        <w:rPr>
          <w:rFonts w:ascii="Times New Roman" w:eastAsia="Times New Roman" w:hAnsi="Times New Roman" w:cs="Times New Roman"/>
          <w:kern w:val="0"/>
          <w:sz w:val="22"/>
          <w:szCs w:val="22"/>
          <w14:ligatures w14:val="none"/>
        </w:rPr>
        <w:t xml:space="preserve">. </w:t>
      </w:r>
      <w:proofErr w:type="spellStart"/>
      <w:r w:rsidRPr="001B0570">
        <w:rPr>
          <w:rFonts w:ascii="Times New Roman" w:eastAsia="Times New Roman" w:hAnsi="Times New Roman" w:cs="Times New Roman"/>
          <w:kern w:val="0"/>
          <w:sz w:val="22"/>
          <w:szCs w:val="22"/>
          <w14:ligatures w14:val="none"/>
        </w:rPr>
        <w:t>Annel</w:t>
      </w:r>
      <w:r>
        <w:rPr>
          <w:rFonts w:ascii="Times New Roman" w:eastAsia="Times New Roman" w:hAnsi="Times New Roman" w:cs="Times New Roman"/>
          <w:kern w:val="0"/>
          <w:sz w:val="22"/>
          <w:szCs w:val="22"/>
          <w14:ligatures w14:val="none"/>
        </w:rPr>
        <w:t>l</w:t>
      </w:r>
      <w:r w:rsidRPr="001B0570">
        <w:rPr>
          <w:rFonts w:ascii="Times New Roman" w:eastAsia="Times New Roman" w:hAnsi="Times New Roman" w:cs="Times New Roman"/>
          <w:kern w:val="0"/>
          <w:sz w:val="22"/>
          <w:szCs w:val="22"/>
          <w14:ligatures w14:val="none"/>
        </w:rPr>
        <w:t>ides</w:t>
      </w:r>
      <w:proofErr w:type="spellEnd"/>
      <w:r w:rsidRPr="001B0570">
        <w:rPr>
          <w:rFonts w:ascii="Times New Roman" w:eastAsia="Times New Roman" w:hAnsi="Times New Roman" w:cs="Times New Roman"/>
          <w:kern w:val="0"/>
          <w:sz w:val="22"/>
          <w:szCs w:val="22"/>
          <w14:ligatures w14:val="none"/>
        </w:rPr>
        <w:t xml:space="preserve"> arise directly from hyphae or are formed at the tips of the conidiophores. These </w:t>
      </w:r>
      <w:proofErr w:type="spellStart"/>
      <w:r w:rsidRPr="001B0570">
        <w:rPr>
          <w:rFonts w:ascii="Times New Roman" w:eastAsia="Times New Roman" w:hAnsi="Times New Roman" w:cs="Times New Roman"/>
          <w:kern w:val="0"/>
          <w:sz w:val="22"/>
          <w:szCs w:val="22"/>
          <w14:ligatures w14:val="none"/>
        </w:rPr>
        <w:t>annel</w:t>
      </w:r>
      <w:r>
        <w:rPr>
          <w:rFonts w:ascii="Times New Roman" w:eastAsia="Times New Roman" w:hAnsi="Times New Roman" w:cs="Times New Roman"/>
          <w:kern w:val="0"/>
          <w:sz w:val="22"/>
          <w:szCs w:val="22"/>
          <w14:ligatures w14:val="none"/>
        </w:rPr>
        <w:t>l</w:t>
      </w:r>
      <w:r w:rsidRPr="001B0570">
        <w:rPr>
          <w:rFonts w:ascii="Times New Roman" w:eastAsia="Times New Roman" w:hAnsi="Times New Roman" w:cs="Times New Roman"/>
          <w:kern w:val="0"/>
          <w:sz w:val="22"/>
          <w:szCs w:val="22"/>
          <w14:ligatures w14:val="none"/>
        </w:rPr>
        <w:t>ides</w:t>
      </w:r>
      <w:proofErr w:type="spellEnd"/>
      <w:r w:rsidRPr="001B0570">
        <w:rPr>
          <w:rFonts w:ascii="Times New Roman" w:eastAsia="Times New Roman" w:hAnsi="Times New Roman" w:cs="Times New Roman"/>
          <w:kern w:val="0"/>
          <w:sz w:val="22"/>
          <w:szCs w:val="22"/>
          <w14:ligatures w14:val="none"/>
        </w:rPr>
        <w:t xml:space="preserve"> are flask-shaped </w:t>
      </w:r>
      <w:r w:rsidR="00B60229">
        <w:rPr>
          <w:rFonts w:ascii="Times New Roman" w:eastAsia="Times New Roman" w:hAnsi="Times New Roman" w:cs="Times New Roman"/>
          <w:kern w:val="0"/>
          <w:sz w:val="22"/>
          <w:szCs w:val="22"/>
          <w14:ligatures w14:val="none"/>
        </w:rPr>
        <w:t xml:space="preserve">with </w:t>
      </w:r>
      <w:r w:rsidRPr="001B0570">
        <w:rPr>
          <w:rFonts w:ascii="Times New Roman" w:eastAsia="Times New Roman" w:hAnsi="Times New Roman" w:cs="Times New Roman"/>
          <w:kern w:val="0"/>
          <w:sz w:val="22"/>
          <w:szCs w:val="22"/>
          <w14:ligatures w14:val="none"/>
        </w:rPr>
        <w:t xml:space="preserve">a swollen base and an elongated neck. Conidia (2-5 x 3-13 µm) are </w:t>
      </w:r>
      <w:r w:rsidR="00EC3459">
        <w:rPr>
          <w:rFonts w:ascii="Times New Roman" w:eastAsia="Times New Roman" w:hAnsi="Times New Roman" w:cs="Times New Roman"/>
          <w:kern w:val="0"/>
          <w:sz w:val="22"/>
          <w:szCs w:val="22"/>
          <w14:ligatures w14:val="none"/>
        </w:rPr>
        <w:t>single-</w:t>
      </w:r>
      <w:r w:rsidRPr="001B0570">
        <w:rPr>
          <w:rFonts w:ascii="Times New Roman" w:eastAsia="Times New Roman" w:hAnsi="Times New Roman" w:cs="Times New Roman"/>
          <w:kern w:val="0"/>
          <w:sz w:val="22"/>
          <w:szCs w:val="22"/>
          <w14:ligatures w14:val="none"/>
        </w:rPr>
        <w:t xml:space="preserve">cellular, oval, olive to brown, </w:t>
      </w:r>
      <w:r w:rsidR="00C20A26">
        <w:rPr>
          <w:rFonts w:ascii="Times New Roman" w:eastAsia="Times New Roman" w:hAnsi="Times New Roman" w:cs="Times New Roman"/>
          <w:kern w:val="0"/>
          <w:sz w:val="22"/>
          <w:szCs w:val="22"/>
          <w14:ligatures w14:val="none"/>
        </w:rPr>
        <w:t xml:space="preserve">with a </w:t>
      </w:r>
      <w:r w:rsidRPr="001B0570">
        <w:rPr>
          <w:rFonts w:ascii="Times New Roman" w:eastAsia="Times New Roman" w:hAnsi="Times New Roman" w:cs="Times New Roman"/>
          <w:kern w:val="0"/>
          <w:sz w:val="22"/>
          <w:szCs w:val="22"/>
          <w14:ligatures w14:val="none"/>
        </w:rPr>
        <w:t>slightly narrow, truncated base. They are formed in clu</w:t>
      </w:r>
      <w:r w:rsidR="00106034">
        <w:rPr>
          <w:rFonts w:ascii="Times New Roman" w:eastAsia="Times New Roman" w:hAnsi="Times New Roman" w:cs="Times New Roman"/>
          <w:kern w:val="0"/>
          <w:sz w:val="22"/>
          <w:szCs w:val="22"/>
          <w14:ligatures w14:val="none"/>
        </w:rPr>
        <w:t>mps</w:t>
      </w:r>
      <w:r w:rsidRPr="001B0570">
        <w:rPr>
          <w:rFonts w:ascii="Times New Roman" w:eastAsia="Times New Roman" w:hAnsi="Times New Roman" w:cs="Times New Roman"/>
          <w:kern w:val="0"/>
          <w:sz w:val="22"/>
          <w:szCs w:val="22"/>
          <w14:ligatures w14:val="none"/>
        </w:rPr>
        <w:t xml:space="preserve"> at the apices of the </w:t>
      </w:r>
      <w:proofErr w:type="spellStart"/>
      <w:r w:rsidRPr="001B0570">
        <w:rPr>
          <w:rFonts w:ascii="Times New Roman" w:eastAsia="Times New Roman" w:hAnsi="Times New Roman" w:cs="Times New Roman"/>
          <w:kern w:val="0"/>
          <w:sz w:val="22"/>
          <w:szCs w:val="22"/>
          <w14:ligatures w14:val="none"/>
        </w:rPr>
        <w:t>anne</w:t>
      </w:r>
      <w:r>
        <w:rPr>
          <w:rFonts w:ascii="Times New Roman" w:eastAsia="Times New Roman" w:hAnsi="Times New Roman" w:cs="Times New Roman"/>
          <w:kern w:val="0"/>
          <w:sz w:val="22"/>
          <w:szCs w:val="22"/>
          <w14:ligatures w14:val="none"/>
        </w:rPr>
        <w:t>l</w:t>
      </w:r>
      <w:r w:rsidRPr="001B0570">
        <w:rPr>
          <w:rFonts w:ascii="Times New Roman" w:eastAsia="Times New Roman" w:hAnsi="Times New Roman" w:cs="Times New Roman"/>
          <w:kern w:val="0"/>
          <w:sz w:val="22"/>
          <w:szCs w:val="22"/>
          <w14:ligatures w14:val="none"/>
        </w:rPr>
        <w:t>lides</w:t>
      </w:r>
      <w:proofErr w:type="spellEnd"/>
      <w:r w:rsidRPr="001B0570">
        <w:rPr>
          <w:rFonts w:ascii="Times New Roman" w:eastAsia="Times New Roman" w:hAnsi="Times New Roman" w:cs="Times New Roman"/>
          <w:kern w:val="0"/>
          <w:sz w:val="22"/>
          <w:szCs w:val="22"/>
          <w14:ligatures w14:val="none"/>
        </w:rPr>
        <w:t>. In addition, some isolates may produce round, thick-walled conidia</w:t>
      </w:r>
      <w:r w:rsidR="00106034">
        <w:rPr>
          <w:rFonts w:ascii="Times New Roman" w:eastAsia="Times New Roman" w:hAnsi="Times New Roman" w:cs="Times New Roman"/>
          <w:kern w:val="0"/>
          <w:sz w:val="22"/>
          <w:szCs w:val="22"/>
          <w14:ligatures w14:val="none"/>
        </w:rPr>
        <w:t xml:space="preserve"> t</w:t>
      </w:r>
      <w:r w:rsidRPr="001B0570">
        <w:rPr>
          <w:rFonts w:ascii="Times New Roman" w:eastAsia="Times New Roman" w:hAnsi="Times New Roman" w:cs="Times New Roman"/>
          <w:kern w:val="0"/>
          <w:sz w:val="22"/>
          <w:szCs w:val="22"/>
          <w14:ligatures w14:val="none"/>
        </w:rPr>
        <w:t>h</w:t>
      </w:r>
      <w:r w:rsidR="00106034">
        <w:rPr>
          <w:rFonts w:ascii="Times New Roman" w:eastAsia="Times New Roman" w:hAnsi="Times New Roman" w:cs="Times New Roman"/>
          <w:kern w:val="0"/>
          <w:sz w:val="22"/>
          <w:szCs w:val="22"/>
          <w14:ligatures w14:val="none"/>
        </w:rPr>
        <w:t>at</w:t>
      </w:r>
      <w:r w:rsidRPr="001B0570">
        <w:rPr>
          <w:rFonts w:ascii="Times New Roman" w:eastAsia="Times New Roman" w:hAnsi="Times New Roman" w:cs="Times New Roman"/>
          <w:kern w:val="0"/>
          <w:sz w:val="22"/>
          <w:szCs w:val="22"/>
          <w14:ligatures w14:val="none"/>
        </w:rPr>
        <w:t xml:space="preserve"> arise directly </w:t>
      </w:r>
      <w:r w:rsidR="00E75069">
        <w:rPr>
          <w:rFonts w:ascii="Times New Roman" w:eastAsia="Times New Roman" w:hAnsi="Times New Roman" w:cs="Times New Roman"/>
          <w:kern w:val="0"/>
          <w:sz w:val="22"/>
          <w:szCs w:val="22"/>
          <w14:ligatures w14:val="none"/>
        </w:rPr>
        <w:t xml:space="preserve">on </w:t>
      </w:r>
      <w:r w:rsidRPr="001B0570">
        <w:rPr>
          <w:rFonts w:ascii="Times New Roman" w:eastAsia="Times New Roman" w:hAnsi="Times New Roman" w:cs="Times New Roman"/>
          <w:kern w:val="0"/>
          <w:sz w:val="22"/>
          <w:szCs w:val="22"/>
          <w14:ligatures w14:val="none"/>
        </w:rPr>
        <w:t>the hyphae.</w:t>
      </w:r>
      <w:r w:rsidR="00D45514">
        <w:rPr>
          <w:rFonts w:ascii="Times New Roman" w:eastAsia="Times New Roman" w:hAnsi="Times New Roman" w:cs="Times New Roman"/>
          <w:kern w:val="0"/>
          <w:sz w:val="22"/>
          <w:szCs w:val="22"/>
          <w14:ligatures w14:val="none"/>
        </w:rPr>
        <w:t xml:space="preserve"> </w:t>
      </w:r>
      <w:r w:rsidR="00D45514" w:rsidRPr="001B0570">
        <w:rPr>
          <w:rFonts w:ascii="Times New Roman" w:eastAsia="Times New Roman" w:hAnsi="Times New Roman" w:cs="Times New Roman"/>
          <w:kern w:val="0"/>
          <w:sz w:val="22"/>
          <w:szCs w:val="22"/>
          <w14:ligatures w14:val="none"/>
        </w:rPr>
        <w:t>Some isolates do not display a sexual state even under appropriate growth conditions. (22)</w:t>
      </w:r>
      <w:r w:rsidR="00D45514" w:rsidRPr="00D45514">
        <w:rPr>
          <w:rFonts w:ascii="Times New Roman" w:eastAsia="Times New Roman" w:hAnsi="Times New Roman" w:cs="Times New Roman"/>
          <w:kern w:val="0"/>
          <w:sz w:val="22"/>
          <w:szCs w:val="22"/>
          <w14:ligatures w14:val="none"/>
        </w:rPr>
        <w:t xml:space="preserve"> </w:t>
      </w:r>
      <w:r w:rsidR="00D45514" w:rsidRPr="001B0570">
        <w:rPr>
          <w:rFonts w:ascii="Times New Roman" w:eastAsia="Times New Roman" w:hAnsi="Times New Roman" w:cs="Times New Roman"/>
          <w:kern w:val="0"/>
          <w:sz w:val="22"/>
          <w:szCs w:val="22"/>
          <w14:ligatures w14:val="none"/>
        </w:rPr>
        <w:t xml:space="preserve">For such isolates, the designation </w:t>
      </w:r>
      <w:proofErr w:type="spellStart"/>
      <w:r w:rsidR="00D45514" w:rsidRPr="00297F22">
        <w:rPr>
          <w:rFonts w:ascii="Times New Roman" w:eastAsia="Times New Roman" w:hAnsi="Times New Roman" w:cs="Times New Roman"/>
          <w:i/>
          <w:iCs/>
          <w:kern w:val="0"/>
          <w:sz w:val="22"/>
          <w:szCs w:val="22"/>
          <w14:ligatures w14:val="none"/>
        </w:rPr>
        <w:t>Scedosporium</w:t>
      </w:r>
      <w:proofErr w:type="spellEnd"/>
      <w:r w:rsidR="00D45514" w:rsidRPr="00297F22">
        <w:rPr>
          <w:rFonts w:ascii="Times New Roman" w:eastAsia="Times New Roman" w:hAnsi="Times New Roman" w:cs="Times New Roman"/>
          <w:i/>
          <w:iCs/>
          <w:kern w:val="0"/>
          <w:sz w:val="22"/>
          <w:szCs w:val="22"/>
          <w14:ligatures w14:val="none"/>
        </w:rPr>
        <w:t xml:space="preserve"> </w:t>
      </w:r>
      <w:proofErr w:type="spellStart"/>
      <w:r w:rsidR="00D45514" w:rsidRPr="00297F22">
        <w:rPr>
          <w:rFonts w:ascii="Times New Roman" w:eastAsia="Times New Roman" w:hAnsi="Times New Roman" w:cs="Times New Roman"/>
          <w:i/>
          <w:iCs/>
          <w:kern w:val="0"/>
          <w:sz w:val="22"/>
          <w:szCs w:val="22"/>
          <w14:ligatures w14:val="none"/>
        </w:rPr>
        <w:t>apiospermum</w:t>
      </w:r>
      <w:proofErr w:type="spellEnd"/>
      <w:r w:rsidR="00D45514" w:rsidRPr="001B0570">
        <w:rPr>
          <w:rFonts w:ascii="Times New Roman" w:eastAsia="Times New Roman" w:hAnsi="Times New Roman" w:cs="Times New Roman"/>
          <w:kern w:val="0"/>
          <w:sz w:val="22"/>
          <w:szCs w:val="22"/>
          <w14:ligatures w14:val="none"/>
        </w:rPr>
        <w:t xml:space="preserve"> is used.</w:t>
      </w:r>
    </w:p>
    <w:p w14:paraId="632AC1EE" w14:textId="524E0211"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u w:val="single"/>
          <w14:ligatures w14:val="none"/>
        </w:rPr>
        <w:t>Molecular identification</w:t>
      </w:r>
      <w:r w:rsidRPr="001B0570">
        <w:rPr>
          <w:rFonts w:ascii="Times New Roman" w:eastAsia="Times New Roman" w:hAnsi="Times New Roman" w:cs="Times New Roman"/>
          <w:kern w:val="0"/>
          <w:sz w:val="22"/>
          <w:szCs w:val="22"/>
          <w14:ligatures w14:val="none"/>
        </w:rPr>
        <w:t xml:space="preserve">: Recommended </w:t>
      </w:r>
      <w:r w:rsidR="00BA75B6">
        <w:rPr>
          <w:rFonts w:ascii="Times New Roman" w:eastAsia="Times New Roman" w:hAnsi="Times New Roman" w:cs="Times New Roman"/>
          <w:kern w:val="0"/>
          <w:sz w:val="22"/>
          <w:szCs w:val="22"/>
          <w14:ligatures w14:val="none"/>
        </w:rPr>
        <w:t xml:space="preserve">for identification </w:t>
      </w:r>
      <w:r w:rsidRPr="001B0570">
        <w:rPr>
          <w:rFonts w:ascii="Times New Roman" w:eastAsia="Times New Roman" w:hAnsi="Times New Roman" w:cs="Times New Roman"/>
          <w:kern w:val="0"/>
          <w:sz w:val="22"/>
          <w:szCs w:val="22"/>
          <w14:ligatures w14:val="none"/>
        </w:rPr>
        <w:t xml:space="preserve">are </w:t>
      </w:r>
      <w:r w:rsidR="00032F52">
        <w:rPr>
          <w:rFonts w:ascii="Times New Roman" w:eastAsia="Times New Roman" w:hAnsi="Times New Roman" w:cs="Times New Roman"/>
          <w:kern w:val="0"/>
          <w:sz w:val="22"/>
          <w:szCs w:val="22"/>
          <w14:ligatures w14:val="none"/>
        </w:rPr>
        <w:t xml:space="preserve">rDNA </w:t>
      </w:r>
      <w:r w:rsidRPr="001B0570">
        <w:rPr>
          <w:rFonts w:ascii="Times New Roman" w:eastAsia="Times New Roman" w:hAnsi="Times New Roman" w:cs="Times New Roman"/>
          <w:kern w:val="0"/>
          <w:sz w:val="22"/>
          <w:szCs w:val="22"/>
          <w14:ligatures w14:val="none"/>
        </w:rPr>
        <w:t xml:space="preserve">ITS and β-tubulin. MALDI-TOF MS: </w:t>
      </w:r>
      <w:r w:rsidR="00763C2B">
        <w:rPr>
          <w:rFonts w:ascii="Times New Roman" w:eastAsia="Times New Roman" w:hAnsi="Times New Roman" w:cs="Times New Roman"/>
          <w:kern w:val="0"/>
          <w:sz w:val="22"/>
          <w:szCs w:val="22"/>
          <w14:ligatures w14:val="none"/>
        </w:rPr>
        <w:t xml:space="preserve">A </w:t>
      </w:r>
      <w:r w:rsidRPr="001B0570">
        <w:rPr>
          <w:rFonts w:ascii="Times New Roman" w:eastAsia="Times New Roman" w:hAnsi="Times New Roman" w:cs="Times New Roman"/>
          <w:kern w:val="0"/>
          <w:sz w:val="22"/>
          <w:szCs w:val="22"/>
          <w14:ligatures w14:val="none"/>
        </w:rPr>
        <w:t xml:space="preserve">database of </w:t>
      </w:r>
      <w:r w:rsidR="00BA75B6">
        <w:rPr>
          <w:rFonts w:ascii="Times New Roman" w:eastAsia="Times New Roman" w:hAnsi="Times New Roman" w:cs="Times New Roman"/>
          <w:kern w:val="0"/>
          <w:sz w:val="22"/>
          <w:szCs w:val="22"/>
          <w14:ligatures w14:val="none"/>
        </w:rPr>
        <w:t xml:space="preserve">many </w:t>
      </w:r>
      <w:r w:rsidRPr="001B0570">
        <w:rPr>
          <w:rFonts w:ascii="Times New Roman" w:eastAsia="Times New Roman" w:hAnsi="Times New Roman" w:cs="Times New Roman"/>
          <w:kern w:val="0"/>
          <w:sz w:val="22"/>
          <w:szCs w:val="22"/>
          <w14:ligatures w14:val="none"/>
        </w:rPr>
        <w:t xml:space="preserve">reference spectra </w:t>
      </w:r>
      <w:r w:rsidR="00763C2B">
        <w:rPr>
          <w:rFonts w:ascii="Times New Roman" w:eastAsia="Times New Roman" w:hAnsi="Times New Roman" w:cs="Times New Roman"/>
          <w:kern w:val="0"/>
          <w:sz w:val="22"/>
          <w:szCs w:val="22"/>
          <w14:ligatures w14:val="none"/>
        </w:rPr>
        <w:t>is needed for</w:t>
      </w:r>
      <w:r w:rsidRPr="001B0570">
        <w:rPr>
          <w:rFonts w:ascii="Times New Roman" w:eastAsia="Times New Roman" w:hAnsi="Times New Roman" w:cs="Times New Roman"/>
          <w:kern w:val="0"/>
          <w:sz w:val="22"/>
          <w:szCs w:val="22"/>
          <w14:ligatures w14:val="none"/>
        </w:rPr>
        <w:t xml:space="preserve"> accurate identification.</w:t>
      </w:r>
    </w:p>
    <w:p w14:paraId="7A5EBB39"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proofErr w:type="spellStart"/>
      <w:r w:rsidRPr="001B0570">
        <w:rPr>
          <w:rFonts w:ascii="Times New Roman" w:eastAsia="Times New Roman" w:hAnsi="Times New Roman" w:cs="Times New Roman"/>
          <w:b/>
          <w:bCs/>
          <w:i/>
          <w:iCs/>
          <w:kern w:val="0"/>
          <w:sz w:val="22"/>
          <w:szCs w:val="22"/>
          <w14:ligatures w14:val="none"/>
        </w:rPr>
        <w:t>Scedosporium</w:t>
      </w:r>
      <w:proofErr w:type="spellEnd"/>
      <w:r w:rsidRPr="001B0570">
        <w:rPr>
          <w:rFonts w:ascii="Times New Roman" w:eastAsia="Times New Roman" w:hAnsi="Times New Roman" w:cs="Times New Roman"/>
          <w:b/>
          <w:bCs/>
          <w:i/>
          <w:iCs/>
          <w:kern w:val="0"/>
          <w:sz w:val="22"/>
          <w:szCs w:val="22"/>
          <w14:ligatures w14:val="none"/>
        </w:rPr>
        <w:t xml:space="preserve"> (formerly </w:t>
      </w:r>
      <w:proofErr w:type="spellStart"/>
      <w:r w:rsidRPr="001B0570">
        <w:rPr>
          <w:rFonts w:ascii="Times New Roman" w:eastAsia="Times New Roman" w:hAnsi="Times New Roman" w:cs="Times New Roman"/>
          <w:b/>
          <w:bCs/>
          <w:i/>
          <w:iCs/>
          <w:kern w:val="0"/>
          <w:sz w:val="22"/>
          <w:szCs w:val="22"/>
          <w14:ligatures w14:val="none"/>
        </w:rPr>
        <w:t>Pseudallescheria</w:t>
      </w:r>
      <w:proofErr w:type="spellEnd"/>
      <w:r w:rsidRPr="001B0570">
        <w:rPr>
          <w:rFonts w:ascii="Times New Roman" w:eastAsia="Times New Roman" w:hAnsi="Times New Roman" w:cs="Times New Roman"/>
          <w:b/>
          <w:bCs/>
          <w:i/>
          <w:iCs/>
          <w:kern w:val="0"/>
          <w:sz w:val="22"/>
          <w:szCs w:val="22"/>
          <w14:ligatures w14:val="none"/>
        </w:rPr>
        <w:t>) boydii</w:t>
      </w:r>
    </w:p>
    <w:p w14:paraId="1F416BE6" w14:textId="27E6235B"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proofErr w:type="spellStart"/>
      <w:proofErr w:type="gramStart"/>
      <w:r w:rsidRPr="001B0570">
        <w:rPr>
          <w:rFonts w:ascii="Times New Roman" w:eastAsia="Times New Roman" w:hAnsi="Times New Roman" w:cs="Times New Roman"/>
          <w:i/>
          <w:iCs/>
          <w:kern w:val="0"/>
          <w:sz w:val="22"/>
          <w:szCs w:val="22"/>
          <w14:ligatures w14:val="none"/>
        </w:rPr>
        <w:t>Scedosporium</w:t>
      </w:r>
      <w:proofErr w:type="spellEnd"/>
      <w:r w:rsidRPr="001B0570">
        <w:rPr>
          <w:rFonts w:ascii="Times New Roman" w:eastAsia="Times New Roman" w:hAnsi="Times New Roman" w:cs="Times New Roman"/>
          <w:i/>
          <w:iCs/>
          <w:kern w:val="0"/>
          <w:sz w:val="22"/>
          <w:szCs w:val="22"/>
          <w14:ligatures w14:val="none"/>
        </w:rPr>
        <w:t xml:space="preserve">  boydii</w:t>
      </w:r>
      <w:proofErr w:type="gramEnd"/>
      <w:r w:rsidRPr="001B0570">
        <w:rPr>
          <w:rFonts w:ascii="Times New Roman" w:eastAsia="Times New Roman" w:hAnsi="Times New Roman" w:cs="Times New Roman"/>
          <w:kern w:val="0"/>
          <w:sz w:val="22"/>
          <w:szCs w:val="22"/>
          <w14:ligatures w14:val="none"/>
        </w:rPr>
        <w:t xml:space="preserve"> may cause pneumonia, sinusitis, </w:t>
      </w:r>
      <w:proofErr w:type="spellStart"/>
      <w:r w:rsidR="001B4363" w:rsidRPr="001B0570">
        <w:rPr>
          <w:rFonts w:ascii="Times New Roman" w:eastAsia="Times New Roman" w:hAnsi="Times New Roman" w:cs="Times New Roman"/>
          <w:kern w:val="0"/>
          <w:sz w:val="22"/>
          <w:szCs w:val="22"/>
          <w14:ligatures w14:val="none"/>
        </w:rPr>
        <w:t>mycetomas</w:t>
      </w:r>
      <w:proofErr w:type="spellEnd"/>
      <w:r w:rsidR="001B4363" w:rsidRPr="001B0570">
        <w:rPr>
          <w:rFonts w:ascii="Times New Roman" w:eastAsia="Times New Roman" w:hAnsi="Times New Roman" w:cs="Times New Roman"/>
          <w:kern w:val="0"/>
          <w:sz w:val="22"/>
          <w:szCs w:val="22"/>
          <w14:ligatures w14:val="none"/>
        </w:rPr>
        <w:t>,</w:t>
      </w:r>
      <w:r w:rsidR="001B4363">
        <w:rPr>
          <w:rFonts w:ascii="Times New Roman" w:eastAsia="Times New Roman" w:hAnsi="Times New Roman" w:cs="Times New Roman"/>
          <w:kern w:val="0"/>
          <w:sz w:val="22"/>
          <w:szCs w:val="22"/>
          <w14:ligatures w14:val="none"/>
        </w:rPr>
        <w:t xml:space="preserve"> </w:t>
      </w:r>
      <w:r w:rsidRPr="001B0570">
        <w:rPr>
          <w:rFonts w:ascii="Times New Roman" w:eastAsia="Times New Roman" w:hAnsi="Times New Roman" w:cs="Times New Roman"/>
          <w:kern w:val="0"/>
          <w:sz w:val="22"/>
          <w:szCs w:val="22"/>
          <w14:ligatures w14:val="none"/>
        </w:rPr>
        <w:t xml:space="preserve">CNS infection, endocarditis, </w:t>
      </w:r>
      <w:r w:rsidR="001B4363">
        <w:rPr>
          <w:rFonts w:ascii="Times New Roman" w:eastAsia="Times New Roman" w:hAnsi="Times New Roman" w:cs="Times New Roman"/>
          <w:kern w:val="0"/>
          <w:sz w:val="22"/>
          <w:szCs w:val="22"/>
          <w14:ligatures w14:val="none"/>
        </w:rPr>
        <w:t xml:space="preserve">and </w:t>
      </w:r>
      <w:r w:rsidRPr="001B0570">
        <w:rPr>
          <w:rFonts w:ascii="Times New Roman" w:eastAsia="Times New Roman" w:hAnsi="Times New Roman" w:cs="Times New Roman"/>
          <w:kern w:val="0"/>
          <w:sz w:val="22"/>
          <w:szCs w:val="22"/>
          <w14:ligatures w14:val="none"/>
        </w:rPr>
        <w:t xml:space="preserve">disseminated disease with considerable morbidity and mortality. (22) In a review of thirty-one cases of invasive </w:t>
      </w:r>
      <w:r w:rsidR="00017CF1" w:rsidRPr="00017CF1">
        <w:rPr>
          <w:rFonts w:ascii="Times New Roman" w:eastAsia="Times New Roman" w:hAnsi="Times New Roman" w:cs="Times New Roman"/>
          <w:i/>
          <w:iCs/>
          <w:kern w:val="0"/>
          <w:sz w:val="22"/>
          <w:szCs w:val="22"/>
          <w14:ligatures w14:val="none"/>
        </w:rPr>
        <w:t>S. boydii</w:t>
      </w:r>
      <w:r w:rsidR="00017CF1">
        <w:rPr>
          <w:rFonts w:ascii="Times New Roman" w:eastAsia="Times New Roman" w:hAnsi="Times New Roman" w:cs="Times New Roman"/>
          <w:kern w:val="0"/>
          <w:sz w:val="22"/>
          <w:szCs w:val="22"/>
          <w14:ligatures w14:val="none"/>
        </w:rPr>
        <w:t xml:space="preserve"> </w:t>
      </w:r>
      <w:r w:rsidRPr="001B0570">
        <w:rPr>
          <w:rFonts w:ascii="Times New Roman" w:eastAsia="Times New Roman" w:hAnsi="Times New Roman" w:cs="Times New Roman"/>
          <w:kern w:val="0"/>
          <w:sz w:val="22"/>
          <w:szCs w:val="22"/>
          <w14:ligatures w14:val="none"/>
        </w:rPr>
        <w:t xml:space="preserve">infections, 61% died despite antifungal </w:t>
      </w:r>
      <w:r w:rsidR="00A35E34" w:rsidRPr="001B0570">
        <w:rPr>
          <w:rFonts w:ascii="Times New Roman" w:eastAsia="Times New Roman" w:hAnsi="Times New Roman" w:cs="Times New Roman"/>
          <w:kern w:val="0"/>
          <w:sz w:val="22"/>
          <w:szCs w:val="22"/>
          <w14:ligatures w14:val="none"/>
        </w:rPr>
        <w:t>therapy</w:t>
      </w:r>
      <w:r w:rsidR="00A35E34">
        <w:rPr>
          <w:rFonts w:ascii="Times New Roman" w:eastAsia="Times New Roman" w:hAnsi="Times New Roman" w:cs="Times New Roman"/>
          <w:kern w:val="0"/>
          <w:sz w:val="22"/>
          <w:szCs w:val="22"/>
          <w14:ligatures w14:val="none"/>
        </w:rPr>
        <w:t xml:space="preserve"> and </w:t>
      </w:r>
      <w:r w:rsidRPr="001B0570">
        <w:rPr>
          <w:rFonts w:ascii="Times New Roman" w:eastAsia="Times New Roman" w:hAnsi="Times New Roman" w:cs="Times New Roman"/>
          <w:kern w:val="0"/>
          <w:sz w:val="22"/>
          <w:szCs w:val="22"/>
          <w14:ligatures w14:val="none"/>
        </w:rPr>
        <w:t>among eight patients with localized musculoskeletal soft tissue infection, seven required surgery, and three required amputations. (22) In immun</w:t>
      </w:r>
      <w:r w:rsidR="00293470">
        <w:rPr>
          <w:rFonts w:ascii="Times New Roman" w:eastAsia="Times New Roman" w:hAnsi="Times New Roman" w:cs="Times New Roman"/>
          <w:kern w:val="0"/>
          <w:sz w:val="22"/>
          <w:szCs w:val="22"/>
          <w14:ligatures w14:val="none"/>
        </w:rPr>
        <w:t xml:space="preserve">e </w:t>
      </w:r>
      <w:r w:rsidRPr="001B0570">
        <w:rPr>
          <w:rFonts w:ascii="Times New Roman" w:eastAsia="Times New Roman" w:hAnsi="Times New Roman" w:cs="Times New Roman"/>
          <w:kern w:val="0"/>
          <w:sz w:val="22"/>
          <w:szCs w:val="22"/>
          <w14:ligatures w14:val="none"/>
        </w:rPr>
        <w:t xml:space="preserve">suppressed patients, the usual entry </w:t>
      </w:r>
      <w:r w:rsidR="00C85A29">
        <w:rPr>
          <w:rFonts w:ascii="Times New Roman" w:eastAsia="Times New Roman" w:hAnsi="Times New Roman" w:cs="Times New Roman"/>
          <w:kern w:val="0"/>
          <w:sz w:val="22"/>
          <w:szCs w:val="22"/>
          <w14:ligatures w14:val="none"/>
        </w:rPr>
        <w:t xml:space="preserve">point </w:t>
      </w:r>
      <w:r w:rsidRPr="001B0570">
        <w:rPr>
          <w:rFonts w:ascii="Times New Roman" w:eastAsia="Times New Roman" w:hAnsi="Times New Roman" w:cs="Times New Roman"/>
          <w:kern w:val="0"/>
          <w:sz w:val="22"/>
          <w:szCs w:val="22"/>
          <w14:ligatures w14:val="none"/>
        </w:rPr>
        <w:t xml:space="preserve">is the respiratory tract. </w:t>
      </w:r>
      <w:r w:rsidR="002551E0">
        <w:rPr>
          <w:rFonts w:ascii="Times New Roman" w:eastAsia="Times New Roman" w:hAnsi="Times New Roman" w:cs="Times New Roman"/>
          <w:kern w:val="0"/>
          <w:sz w:val="22"/>
          <w:szCs w:val="22"/>
          <w14:ligatures w14:val="none"/>
        </w:rPr>
        <w:t>D</w:t>
      </w:r>
      <w:r w:rsidRPr="001B0570">
        <w:rPr>
          <w:rFonts w:ascii="Times New Roman" w:eastAsia="Times New Roman" w:hAnsi="Times New Roman" w:cs="Times New Roman"/>
          <w:kern w:val="0"/>
          <w:sz w:val="22"/>
          <w:szCs w:val="22"/>
          <w14:ligatures w14:val="none"/>
        </w:rPr>
        <w:t>issemination from the lungs may spread</w:t>
      </w:r>
      <w:r w:rsidR="00C85A29">
        <w:rPr>
          <w:rFonts w:ascii="Times New Roman" w:eastAsia="Times New Roman" w:hAnsi="Times New Roman" w:cs="Times New Roman"/>
          <w:kern w:val="0"/>
          <w:sz w:val="22"/>
          <w:szCs w:val="22"/>
          <w14:ligatures w14:val="none"/>
        </w:rPr>
        <w:t xml:space="preserve"> infection</w:t>
      </w:r>
      <w:r w:rsidRPr="001B0570">
        <w:rPr>
          <w:rFonts w:ascii="Times New Roman" w:eastAsia="Times New Roman" w:hAnsi="Times New Roman" w:cs="Times New Roman"/>
          <w:kern w:val="0"/>
          <w:sz w:val="22"/>
          <w:szCs w:val="22"/>
          <w14:ligatures w14:val="none"/>
        </w:rPr>
        <w:t xml:space="preserve"> to other target organs. Cutaneous nodules may indicate dissemination to different organs and body systems, including the central nervous system. Diagnostic procedures and approaches are like those for invasive aspergillosis</w:t>
      </w:r>
      <w:r w:rsidR="000B53D2">
        <w:rPr>
          <w:rFonts w:ascii="Times New Roman" w:eastAsia="Times New Roman" w:hAnsi="Times New Roman" w:cs="Times New Roman"/>
          <w:kern w:val="0"/>
          <w:sz w:val="22"/>
          <w:szCs w:val="22"/>
          <w14:ligatures w14:val="none"/>
        </w:rPr>
        <w:t xml:space="preserve"> and other opportunists</w:t>
      </w:r>
      <w:r w:rsidRPr="001B0570">
        <w:rPr>
          <w:rFonts w:ascii="Times New Roman" w:eastAsia="Times New Roman" w:hAnsi="Times New Roman" w:cs="Times New Roman"/>
          <w:kern w:val="0"/>
          <w:sz w:val="22"/>
          <w:szCs w:val="22"/>
          <w14:ligatures w14:val="none"/>
        </w:rPr>
        <w:t>. (22)</w:t>
      </w:r>
    </w:p>
    <w:p w14:paraId="2BD52980" w14:textId="2D3EC15E"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u w:val="single"/>
          <w14:ligatures w14:val="none"/>
        </w:rPr>
        <w:t>Histopathology and direct testing:</w:t>
      </w:r>
      <w:r w:rsidRPr="001B0570">
        <w:rPr>
          <w:rFonts w:ascii="Times New Roman" w:eastAsia="Times New Roman" w:hAnsi="Times New Roman" w:cs="Times New Roman"/>
          <w:kern w:val="0"/>
          <w:sz w:val="22"/>
          <w:szCs w:val="22"/>
          <w14:ligatures w14:val="none"/>
        </w:rPr>
        <w:t> </w:t>
      </w:r>
      <w:proofErr w:type="gramStart"/>
      <w:r w:rsidRPr="001B0570">
        <w:rPr>
          <w:rFonts w:ascii="Times New Roman" w:eastAsia="Times New Roman" w:hAnsi="Times New Roman" w:cs="Times New Roman"/>
          <w:kern w:val="0"/>
          <w:sz w:val="22"/>
          <w:szCs w:val="22"/>
          <w14:ligatures w14:val="none"/>
        </w:rPr>
        <w:t>Hyaline</w:t>
      </w:r>
      <w:r w:rsidR="002121C0">
        <w:rPr>
          <w:rFonts w:ascii="Times New Roman" w:eastAsia="Times New Roman" w:hAnsi="Times New Roman" w:cs="Times New Roman"/>
          <w:kern w:val="0"/>
          <w:sz w:val="22"/>
          <w:szCs w:val="22"/>
          <w14:ligatures w14:val="none"/>
        </w:rPr>
        <w:t>,</w:t>
      </w:r>
      <w:proofErr w:type="gramEnd"/>
      <w:r w:rsidRPr="001B0570">
        <w:rPr>
          <w:rFonts w:ascii="Times New Roman" w:eastAsia="Times New Roman" w:hAnsi="Times New Roman" w:cs="Times New Roman"/>
          <w:kern w:val="0"/>
          <w:sz w:val="22"/>
          <w:szCs w:val="22"/>
          <w14:ligatures w14:val="none"/>
        </w:rPr>
        <w:t xml:space="preserve"> septate hyphae </w:t>
      </w:r>
      <w:r w:rsidR="002033FC">
        <w:rPr>
          <w:rFonts w:ascii="Times New Roman" w:eastAsia="Times New Roman" w:hAnsi="Times New Roman" w:cs="Times New Roman"/>
          <w:kern w:val="0"/>
          <w:sz w:val="22"/>
          <w:szCs w:val="22"/>
          <w14:ligatures w14:val="none"/>
        </w:rPr>
        <w:t xml:space="preserve">are seen </w:t>
      </w:r>
      <w:r w:rsidRPr="001B0570">
        <w:rPr>
          <w:rFonts w:ascii="Times New Roman" w:eastAsia="Times New Roman" w:hAnsi="Times New Roman" w:cs="Times New Roman"/>
          <w:kern w:val="0"/>
          <w:sz w:val="22"/>
          <w:szCs w:val="22"/>
          <w14:ligatures w14:val="none"/>
        </w:rPr>
        <w:t>in infected tissues. </w:t>
      </w:r>
      <w:proofErr w:type="spellStart"/>
      <w:r w:rsidRPr="001B0570">
        <w:rPr>
          <w:rFonts w:ascii="Times New Roman" w:eastAsia="Times New Roman" w:hAnsi="Times New Roman" w:cs="Times New Roman"/>
          <w:i/>
          <w:iCs/>
          <w:kern w:val="0"/>
          <w:sz w:val="22"/>
          <w:szCs w:val="22"/>
          <w14:ligatures w14:val="none"/>
        </w:rPr>
        <w:t>Scedosporium</w:t>
      </w:r>
      <w:proofErr w:type="spellEnd"/>
      <w:r w:rsidRPr="001B0570">
        <w:rPr>
          <w:rFonts w:ascii="Times New Roman" w:eastAsia="Times New Roman" w:hAnsi="Times New Roman" w:cs="Times New Roman"/>
          <w:i/>
          <w:iCs/>
          <w:kern w:val="0"/>
          <w:sz w:val="22"/>
          <w:szCs w:val="22"/>
          <w14:ligatures w14:val="none"/>
        </w:rPr>
        <w:t xml:space="preserve"> species </w:t>
      </w:r>
      <w:r w:rsidRPr="001B0570">
        <w:rPr>
          <w:rFonts w:ascii="Times New Roman" w:eastAsia="Times New Roman" w:hAnsi="Times New Roman" w:cs="Times New Roman"/>
          <w:kern w:val="0"/>
          <w:sz w:val="22"/>
          <w:szCs w:val="22"/>
          <w14:ligatures w14:val="none"/>
        </w:rPr>
        <w:t>cannot be differentiated in tissue sections. Granule formation is typical in mycetoma. The granules are composed of septate and branching hyphae. Chlamydo</w:t>
      </w:r>
      <w:r w:rsidR="00566947">
        <w:rPr>
          <w:rFonts w:ascii="Times New Roman" w:eastAsia="Times New Roman" w:hAnsi="Times New Roman" w:cs="Times New Roman"/>
          <w:kern w:val="0"/>
          <w:sz w:val="22"/>
          <w:szCs w:val="22"/>
          <w14:ligatures w14:val="none"/>
        </w:rPr>
        <w:t>spores</w:t>
      </w:r>
      <w:r w:rsidRPr="001B0570">
        <w:rPr>
          <w:rFonts w:ascii="Times New Roman" w:eastAsia="Times New Roman" w:hAnsi="Times New Roman" w:cs="Times New Roman"/>
          <w:kern w:val="0"/>
          <w:sz w:val="22"/>
          <w:szCs w:val="22"/>
          <w14:ligatures w14:val="none"/>
        </w:rPr>
        <w:t xml:space="preserve"> may be seen. In other body sites of infection with this fungus, granulomatous inflammation</w:t>
      </w:r>
      <w:r w:rsidR="002121C0">
        <w:rPr>
          <w:rFonts w:ascii="Times New Roman" w:eastAsia="Times New Roman" w:hAnsi="Times New Roman" w:cs="Times New Roman"/>
          <w:kern w:val="0"/>
          <w:sz w:val="22"/>
          <w:szCs w:val="22"/>
          <w14:ligatures w14:val="none"/>
        </w:rPr>
        <w:t xml:space="preserve">, </w:t>
      </w:r>
      <w:r w:rsidRPr="001B0570">
        <w:rPr>
          <w:rFonts w:ascii="Times New Roman" w:eastAsia="Times New Roman" w:hAnsi="Times New Roman" w:cs="Times New Roman"/>
          <w:kern w:val="0"/>
          <w:sz w:val="22"/>
          <w:szCs w:val="22"/>
          <w14:ligatures w14:val="none"/>
        </w:rPr>
        <w:t>necrosis</w:t>
      </w:r>
      <w:r w:rsidR="002121C0">
        <w:rPr>
          <w:rFonts w:ascii="Times New Roman" w:eastAsia="Times New Roman" w:hAnsi="Times New Roman" w:cs="Times New Roman"/>
          <w:kern w:val="0"/>
          <w:sz w:val="22"/>
          <w:szCs w:val="22"/>
          <w14:ligatures w14:val="none"/>
        </w:rPr>
        <w:t>, and</w:t>
      </w:r>
      <w:r w:rsidRPr="001B0570">
        <w:rPr>
          <w:rFonts w:ascii="Times New Roman" w:eastAsia="Times New Roman" w:hAnsi="Times New Roman" w:cs="Times New Roman"/>
          <w:kern w:val="0"/>
          <w:sz w:val="22"/>
          <w:szCs w:val="22"/>
          <w14:ligatures w14:val="none"/>
        </w:rPr>
        <w:t xml:space="preserve"> scattered fungal hyphae are observed.</w:t>
      </w:r>
    </w:p>
    <w:p w14:paraId="2BA5F043" w14:textId="303D8121" w:rsid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u w:val="single"/>
          <w14:ligatures w14:val="none"/>
        </w:rPr>
        <w:t>Colonial description</w:t>
      </w:r>
      <w:r w:rsidRPr="001B0570">
        <w:rPr>
          <w:rFonts w:ascii="Times New Roman" w:eastAsia="Times New Roman" w:hAnsi="Times New Roman" w:cs="Times New Roman"/>
          <w:kern w:val="0"/>
          <w:sz w:val="22"/>
          <w:szCs w:val="22"/>
          <w14:ligatures w14:val="none"/>
        </w:rPr>
        <w:t>: Colonies are</w:t>
      </w:r>
      <w:r w:rsidR="00A2761A">
        <w:rPr>
          <w:rFonts w:ascii="Times New Roman" w:eastAsia="Times New Roman" w:hAnsi="Times New Roman" w:cs="Times New Roman"/>
          <w:kern w:val="0"/>
          <w:sz w:val="22"/>
          <w:szCs w:val="22"/>
          <w14:ligatures w14:val="none"/>
        </w:rPr>
        <w:t xml:space="preserve"> </w:t>
      </w:r>
      <w:proofErr w:type="gramStart"/>
      <w:r w:rsidR="00A2761A">
        <w:rPr>
          <w:rFonts w:ascii="Times New Roman" w:eastAsia="Times New Roman" w:hAnsi="Times New Roman" w:cs="Times New Roman"/>
          <w:kern w:val="0"/>
          <w:sz w:val="22"/>
          <w:szCs w:val="22"/>
          <w14:ligatures w14:val="none"/>
        </w:rPr>
        <w:t>rapid</w:t>
      </w:r>
      <w:proofErr w:type="gramEnd"/>
      <w:r w:rsidR="00A2761A">
        <w:rPr>
          <w:rFonts w:ascii="Times New Roman" w:eastAsia="Times New Roman" w:hAnsi="Times New Roman" w:cs="Times New Roman"/>
          <w:kern w:val="0"/>
          <w:sz w:val="22"/>
          <w:szCs w:val="22"/>
          <w14:ligatures w14:val="none"/>
        </w:rPr>
        <w:t xml:space="preserve"> growing</w:t>
      </w:r>
      <w:r w:rsidRPr="001B0570">
        <w:rPr>
          <w:rFonts w:ascii="Times New Roman" w:eastAsia="Times New Roman" w:hAnsi="Times New Roman" w:cs="Times New Roman"/>
          <w:kern w:val="0"/>
          <w:sz w:val="22"/>
          <w:szCs w:val="22"/>
          <w14:ligatures w14:val="none"/>
        </w:rPr>
        <w:t xml:space="preserve">, white to grey, suede-like to downy, with a </w:t>
      </w:r>
      <w:r w:rsidR="00596316">
        <w:rPr>
          <w:rFonts w:ascii="Times New Roman" w:eastAsia="Times New Roman" w:hAnsi="Times New Roman" w:cs="Times New Roman"/>
          <w:kern w:val="0"/>
          <w:sz w:val="22"/>
          <w:szCs w:val="22"/>
          <w14:ligatures w14:val="none"/>
        </w:rPr>
        <w:t xml:space="preserve">white colony reverse that becomes </w:t>
      </w:r>
      <w:proofErr w:type="gramStart"/>
      <w:r w:rsidRPr="001B0570">
        <w:rPr>
          <w:rFonts w:ascii="Times New Roman" w:eastAsia="Times New Roman" w:hAnsi="Times New Roman" w:cs="Times New Roman"/>
          <w:kern w:val="0"/>
          <w:sz w:val="22"/>
          <w:szCs w:val="22"/>
          <w14:ligatures w14:val="none"/>
        </w:rPr>
        <w:t>greyish-black</w:t>
      </w:r>
      <w:proofErr w:type="gramEnd"/>
      <w:r w:rsidR="00596316">
        <w:rPr>
          <w:rFonts w:ascii="Times New Roman" w:eastAsia="Times New Roman" w:hAnsi="Times New Roman" w:cs="Times New Roman"/>
          <w:kern w:val="0"/>
          <w:sz w:val="22"/>
          <w:szCs w:val="22"/>
          <w14:ligatures w14:val="none"/>
        </w:rPr>
        <w:t xml:space="preserve"> over time</w:t>
      </w:r>
      <w:r w:rsidRPr="001B0570">
        <w:rPr>
          <w:rFonts w:ascii="Times New Roman" w:eastAsia="Times New Roman" w:hAnsi="Times New Roman" w:cs="Times New Roman"/>
          <w:kern w:val="0"/>
          <w:sz w:val="22"/>
          <w:szCs w:val="22"/>
          <w14:ligatures w14:val="none"/>
        </w:rPr>
        <w:t>. Although cultures often are grey, brown, or almost black due to pigments or the production of brown conidia, the fungus has a colorless mycelium.</w:t>
      </w:r>
    </w:p>
    <w:p w14:paraId="65819CFA" w14:textId="2A471606" w:rsidR="009B697E" w:rsidRPr="001B0570" w:rsidRDefault="009B697E"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Micro</w:t>
      </w:r>
      <w:r w:rsidR="00A76821">
        <w:rPr>
          <w:rFonts w:ascii="Times New Roman" w:eastAsia="Times New Roman" w:hAnsi="Times New Roman" w:cs="Times New Roman"/>
          <w:kern w:val="0"/>
          <w:sz w:val="22"/>
          <w:szCs w:val="22"/>
          <w14:ligatures w14:val="none"/>
        </w:rPr>
        <w:t>s</w:t>
      </w:r>
      <w:r>
        <w:rPr>
          <w:rFonts w:ascii="Times New Roman" w:eastAsia="Times New Roman" w:hAnsi="Times New Roman" w:cs="Times New Roman"/>
          <w:kern w:val="0"/>
          <w:sz w:val="22"/>
          <w:szCs w:val="22"/>
          <w14:ligatures w14:val="none"/>
        </w:rPr>
        <w:t xml:space="preserve">copic </w:t>
      </w:r>
      <w:r w:rsidR="00A76821">
        <w:rPr>
          <w:rFonts w:ascii="Times New Roman" w:eastAsia="Times New Roman" w:hAnsi="Times New Roman" w:cs="Times New Roman"/>
          <w:kern w:val="0"/>
          <w:sz w:val="22"/>
          <w:szCs w:val="22"/>
          <w14:ligatures w14:val="none"/>
        </w:rPr>
        <w:t xml:space="preserve">identification from culture: </w:t>
      </w:r>
      <w:proofErr w:type="spellStart"/>
      <w:r w:rsidR="00A76821" w:rsidRPr="001B0570">
        <w:rPr>
          <w:rFonts w:ascii="Times New Roman" w:eastAsia="Times New Roman" w:hAnsi="Times New Roman" w:cs="Times New Roman"/>
          <w:i/>
          <w:iCs/>
          <w:kern w:val="0"/>
          <w:sz w:val="22"/>
          <w:szCs w:val="22"/>
          <w14:ligatures w14:val="none"/>
        </w:rPr>
        <w:t>Scedosporium</w:t>
      </w:r>
      <w:proofErr w:type="spellEnd"/>
      <w:r w:rsidR="00A76821" w:rsidRPr="001B0570">
        <w:rPr>
          <w:rFonts w:ascii="Times New Roman" w:eastAsia="Times New Roman" w:hAnsi="Times New Roman" w:cs="Times New Roman"/>
          <w:i/>
          <w:iCs/>
          <w:kern w:val="0"/>
          <w:sz w:val="22"/>
          <w:szCs w:val="22"/>
          <w14:ligatures w14:val="none"/>
        </w:rPr>
        <w:t xml:space="preserve"> boydii</w:t>
      </w:r>
      <w:r w:rsidR="00A76821">
        <w:rPr>
          <w:rFonts w:ascii="Times New Roman" w:eastAsia="Times New Roman" w:hAnsi="Times New Roman" w:cs="Times New Roman"/>
          <w:kern w:val="0"/>
          <w:sz w:val="22"/>
          <w:szCs w:val="22"/>
          <w14:ligatures w14:val="none"/>
        </w:rPr>
        <w:t xml:space="preserve"> </w:t>
      </w:r>
      <w:r w:rsidR="00A76821" w:rsidRPr="001B0570">
        <w:rPr>
          <w:rFonts w:ascii="Times New Roman" w:eastAsia="Times New Roman" w:hAnsi="Times New Roman" w:cs="Times New Roman"/>
          <w:kern w:val="0"/>
          <w:sz w:val="22"/>
          <w:szCs w:val="22"/>
          <w14:ligatures w14:val="none"/>
        </w:rPr>
        <w:t xml:space="preserve">is a </w:t>
      </w:r>
      <w:r w:rsidR="00A76821">
        <w:rPr>
          <w:rFonts w:ascii="Times New Roman" w:eastAsia="Times New Roman" w:hAnsi="Times New Roman" w:cs="Times New Roman"/>
          <w:kern w:val="0"/>
          <w:sz w:val="22"/>
          <w:szCs w:val="22"/>
          <w14:ligatures w14:val="none"/>
        </w:rPr>
        <w:t xml:space="preserve">septate, </w:t>
      </w:r>
      <w:r w:rsidR="00A76821" w:rsidRPr="001B0570">
        <w:rPr>
          <w:rFonts w:ascii="Times New Roman" w:eastAsia="Times New Roman" w:hAnsi="Times New Roman" w:cs="Times New Roman"/>
          <w:kern w:val="0"/>
          <w:sz w:val="22"/>
          <w:szCs w:val="22"/>
          <w14:ligatures w14:val="none"/>
        </w:rPr>
        <w:t xml:space="preserve">hyaline mold characterized microbiologically by terminal </w:t>
      </w:r>
      <w:proofErr w:type="spellStart"/>
      <w:r w:rsidR="00A76821" w:rsidRPr="001B0570">
        <w:rPr>
          <w:rFonts w:ascii="Times New Roman" w:eastAsia="Times New Roman" w:hAnsi="Times New Roman" w:cs="Times New Roman"/>
          <w:kern w:val="0"/>
          <w:sz w:val="22"/>
          <w:szCs w:val="22"/>
          <w14:ligatures w14:val="none"/>
        </w:rPr>
        <w:t>annelloconidia</w:t>
      </w:r>
      <w:proofErr w:type="spellEnd"/>
      <w:r w:rsidR="00A76821" w:rsidRPr="001B0570">
        <w:rPr>
          <w:rFonts w:ascii="Times New Roman" w:eastAsia="Times New Roman" w:hAnsi="Times New Roman" w:cs="Times New Roman"/>
          <w:kern w:val="0"/>
          <w:sz w:val="22"/>
          <w:szCs w:val="22"/>
          <w14:ligatures w14:val="none"/>
        </w:rPr>
        <w:t xml:space="preserve"> and typical </w:t>
      </w:r>
      <w:proofErr w:type="spellStart"/>
      <w:r w:rsidR="00A76821" w:rsidRPr="001B0570">
        <w:rPr>
          <w:rFonts w:ascii="Times New Roman" w:eastAsia="Times New Roman" w:hAnsi="Times New Roman" w:cs="Times New Roman"/>
          <w:kern w:val="0"/>
          <w:sz w:val="22"/>
          <w:szCs w:val="22"/>
          <w14:ligatures w14:val="none"/>
        </w:rPr>
        <w:t>cleistothecia</w:t>
      </w:r>
      <w:proofErr w:type="spellEnd"/>
      <w:r w:rsidR="00A76821" w:rsidRPr="001B0570">
        <w:rPr>
          <w:rFonts w:ascii="Times New Roman" w:eastAsia="Times New Roman" w:hAnsi="Times New Roman" w:cs="Times New Roman"/>
          <w:kern w:val="0"/>
          <w:sz w:val="22"/>
          <w:szCs w:val="22"/>
          <w14:ligatures w14:val="none"/>
        </w:rPr>
        <w:t xml:space="preserve"> in the sexual state. Some isolates do not display a sexual state even under appropriate growth conditions. (22)</w:t>
      </w:r>
      <w:r w:rsidR="00D45514" w:rsidRPr="00D45514">
        <w:rPr>
          <w:rFonts w:ascii="Times New Roman" w:eastAsia="Times New Roman" w:hAnsi="Times New Roman" w:cs="Times New Roman"/>
          <w:kern w:val="0"/>
          <w:sz w:val="22"/>
          <w:szCs w:val="22"/>
          <w14:ligatures w14:val="none"/>
        </w:rPr>
        <w:t xml:space="preserve"> </w:t>
      </w:r>
      <w:r w:rsidR="00D45514" w:rsidRPr="001B0570">
        <w:rPr>
          <w:rFonts w:ascii="Times New Roman" w:eastAsia="Times New Roman" w:hAnsi="Times New Roman" w:cs="Times New Roman"/>
          <w:kern w:val="0"/>
          <w:sz w:val="22"/>
          <w:szCs w:val="22"/>
          <w14:ligatures w14:val="none"/>
        </w:rPr>
        <w:t xml:space="preserve">For such isolates, the designation </w:t>
      </w:r>
      <w:proofErr w:type="spellStart"/>
      <w:r w:rsidR="00D45514" w:rsidRPr="00297F22">
        <w:rPr>
          <w:rFonts w:ascii="Times New Roman" w:eastAsia="Times New Roman" w:hAnsi="Times New Roman" w:cs="Times New Roman"/>
          <w:i/>
          <w:iCs/>
          <w:kern w:val="0"/>
          <w:sz w:val="22"/>
          <w:szCs w:val="22"/>
          <w14:ligatures w14:val="none"/>
        </w:rPr>
        <w:t>Scedosporium</w:t>
      </w:r>
      <w:proofErr w:type="spellEnd"/>
      <w:r w:rsidR="00D45514" w:rsidRPr="00297F22">
        <w:rPr>
          <w:rFonts w:ascii="Times New Roman" w:eastAsia="Times New Roman" w:hAnsi="Times New Roman" w:cs="Times New Roman"/>
          <w:i/>
          <w:iCs/>
          <w:kern w:val="0"/>
          <w:sz w:val="22"/>
          <w:szCs w:val="22"/>
          <w14:ligatures w14:val="none"/>
        </w:rPr>
        <w:t xml:space="preserve"> </w:t>
      </w:r>
      <w:proofErr w:type="spellStart"/>
      <w:r w:rsidR="00D45514" w:rsidRPr="00297F22">
        <w:rPr>
          <w:rFonts w:ascii="Times New Roman" w:eastAsia="Times New Roman" w:hAnsi="Times New Roman" w:cs="Times New Roman"/>
          <w:i/>
          <w:iCs/>
          <w:kern w:val="0"/>
          <w:sz w:val="22"/>
          <w:szCs w:val="22"/>
          <w14:ligatures w14:val="none"/>
        </w:rPr>
        <w:t>apiospermum</w:t>
      </w:r>
      <w:proofErr w:type="spellEnd"/>
      <w:r w:rsidR="00D45514" w:rsidRPr="001B0570">
        <w:rPr>
          <w:rFonts w:ascii="Times New Roman" w:eastAsia="Times New Roman" w:hAnsi="Times New Roman" w:cs="Times New Roman"/>
          <w:kern w:val="0"/>
          <w:sz w:val="22"/>
          <w:szCs w:val="22"/>
          <w14:ligatures w14:val="none"/>
        </w:rPr>
        <w:t xml:space="preserve"> is used.</w:t>
      </w:r>
    </w:p>
    <w:p w14:paraId="17FF0F3D" w14:textId="1CF9182C" w:rsidR="001B0570" w:rsidRDefault="001B0570" w:rsidP="001E20F7">
      <w:pPr>
        <w:spacing w:after="0" w:line="240" w:lineRule="auto"/>
        <w:contextualSpacing/>
        <w:rPr>
          <w:rFonts w:ascii="Times New Roman" w:eastAsia="Times New Roman" w:hAnsi="Times New Roman" w:cs="Times New Roman"/>
          <w:i/>
          <w:iCs/>
          <w:kern w:val="0"/>
          <w:sz w:val="22"/>
          <w:szCs w:val="22"/>
          <w14:ligatures w14:val="none"/>
        </w:rPr>
      </w:pPr>
      <w:r w:rsidRPr="001B0570">
        <w:rPr>
          <w:rFonts w:ascii="Times New Roman" w:eastAsia="Times New Roman" w:hAnsi="Times New Roman" w:cs="Times New Roman"/>
          <w:kern w:val="0"/>
          <w:sz w:val="22"/>
          <w:szCs w:val="22"/>
          <w:u w:val="single"/>
          <w14:ligatures w14:val="none"/>
        </w:rPr>
        <w:t>Molecular identification</w:t>
      </w:r>
      <w:r w:rsidRPr="001B0570">
        <w:rPr>
          <w:rFonts w:ascii="Times New Roman" w:eastAsia="Times New Roman" w:hAnsi="Times New Roman" w:cs="Times New Roman"/>
          <w:kern w:val="0"/>
          <w:sz w:val="22"/>
          <w:szCs w:val="22"/>
          <w14:ligatures w14:val="none"/>
        </w:rPr>
        <w:t xml:space="preserve">: </w:t>
      </w:r>
      <w:r w:rsidR="00A135BA">
        <w:rPr>
          <w:rFonts w:ascii="Times New Roman" w:eastAsia="Times New Roman" w:hAnsi="Times New Roman" w:cs="Times New Roman"/>
          <w:kern w:val="0"/>
          <w:sz w:val="22"/>
          <w:szCs w:val="22"/>
          <w14:ligatures w14:val="none"/>
        </w:rPr>
        <w:t xml:space="preserve">rDNA sequencing of </w:t>
      </w:r>
      <w:r w:rsidRPr="001B0570">
        <w:rPr>
          <w:rFonts w:ascii="Times New Roman" w:eastAsia="Times New Roman" w:hAnsi="Times New Roman" w:cs="Times New Roman"/>
          <w:kern w:val="0"/>
          <w:sz w:val="22"/>
          <w:szCs w:val="22"/>
          <w14:ligatures w14:val="none"/>
        </w:rPr>
        <w:t>ITS and β-tubulin</w:t>
      </w:r>
      <w:r w:rsidR="00A135BA">
        <w:rPr>
          <w:rFonts w:ascii="Times New Roman" w:eastAsia="Times New Roman" w:hAnsi="Times New Roman" w:cs="Times New Roman"/>
          <w:kern w:val="0"/>
          <w:sz w:val="22"/>
          <w:szCs w:val="22"/>
          <w14:ligatures w14:val="none"/>
        </w:rPr>
        <w:t xml:space="preserve"> is recommended for identification</w:t>
      </w:r>
      <w:r w:rsidRPr="001B0570">
        <w:rPr>
          <w:rFonts w:ascii="Times New Roman" w:eastAsia="Times New Roman" w:hAnsi="Times New Roman" w:cs="Times New Roman"/>
          <w:kern w:val="0"/>
          <w:sz w:val="22"/>
          <w:szCs w:val="22"/>
          <w14:ligatures w14:val="none"/>
        </w:rPr>
        <w:t xml:space="preserve">. MALDI-TOF MS: </w:t>
      </w:r>
      <w:r w:rsidR="000F3297">
        <w:rPr>
          <w:rFonts w:ascii="Times New Roman" w:eastAsia="Times New Roman" w:hAnsi="Times New Roman" w:cs="Times New Roman"/>
          <w:kern w:val="0"/>
          <w:sz w:val="22"/>
          <w:szCs w:val="22"/>
          <w14:ligatures w14:val="none"/>
        </w:rPr>
        <w:t xml:space="preserve">A </w:t>
      </w:r>
      <w:r w:rsidRPr="001B0570">
        <w:rPr>
          <w:rFonts w:ascii="Times New Roman" w:eastAsia="Times New Roman" w:hAnsi="Times New Roman" w:cs="Times New Roman"/>
          <w:kern w:val="0"/>
          <w:sz w:val="22"/>
          <w:szCs w:val="22"/>
          <w14:ligatures w14:val="none"/>
        </w:rPr>
        <w:t xml:space="preserve">database of </w:t>
      </w:r>
      <w:r w:rsidR="008413C7">
        <w:rPr>
          <w:rFonts w:ascii="Times New Roman" w:eastAsia="Times New Roman" w:hAnsi="Times New Roman" w:cs="Times New Roman"/>
          <w:kern w:val="0"/>
          <w:sz w:val="22"/>
          <w:szCs w:val="22"/>
          <w14:ligatures w14:val="none"/>
        </w:rPr>
        <w:t xml:space="preserve">many </w:t>
      </w:r>
      <w:r w:rsidRPr="001B0570">
        <w:rPr>
          <w:rFonts w:ascii="Times New Roman" w:eastAsia="Times New Roman" w:hAnsi="Times New Roman" w:cs="Times New Roman"/>
          <w:kern w:val="0"/>
          <w:sz w:val="22"/>
          <w:szCs w:val="22"/>
          <w14:ligatures w14:val="none"/>
        </w:rPr>
        <w:t xml:space="preserve">reference spectra allows </w:t>
      </w:r>
      <w:r w:rsidR="000F3297">
        <w:rPr>
          <w:rFonts w:ascii="Times New Roman" w:eastAsia="Times New Roman" w:hAnsi="Times New Roman" w:cs="Times New Roman"/>
          <w:kern w:val="0"/>
          <w:sz w:val="22"/>
          <w:szCs w:val="22"/>
          <w14:ligatures w14:val="none"/>
        </w:rPr>
        <w:t xml:space="preserve">for </w:t>
      </w:r>
      <w:r w:rsidRPr="001B0570">
        <w:rPr>
          <w:rFonts w:ascii="Times New Roman" w:eastAsia="Times New Roman" w:hAnsi="Times New Roman" w:cs="Times New Roman"/>
          <w:kern w:val="0"/>
          <w:sz w:val="22"/>
          <w:szCs w:val="22"/>
          <w14:ligatures w14:val="none"/>
        </w:rPr>
        <w:t xml:space="preserve">accurate identification of </w:t>
      </w:r>
      <w:proofErr w:type="spellStart"/>
      <w:r w:rsidRPr="008413C7">
        <w:rPr>
          <w:rFonts w:ascii="Times New Roman" w:eastAsia="Times New Roman" w:hAnsi="Times New Roman" w:cs="Times New Roman"/>
          <w:i/>
          <w:iCs/>
          <w:kern w:val="0"/>
          <w:sz w:val="22"/>
          <w:szCs w:val="22"/>
          <w14:ligatures w14:val="none"/>
        </w:rPr>
        <w:t>Scedosporium</w:t>
      </w:r>
      <w:proofErr w:type="spellEnd"/>
      <w:r w:rsidR="000F3297">
        <w:rPr>
          <w:rFonts w:ascii="Times New Roman" w:eastAsia="Times New Roman" w:hAnsi="Times New Roman" w:cs="Times New Roman"/>
          <w:i/>
          <w:iCs/>
          <w:kern w:val="0"/>
          <w:sz w:val="22"/>
          <w:szCs w:val="22"/>
          <w14:ligatures w14:val="none"/>
        </w:rPr>
        <w:t xml:space="preserve"> boydii</w:t>
      </w:r>
      <w:r w:rsidRPr="008413C7">
        <w:rPr>
          <w:rFonts w:ascii="Times New Roman" w:eastAsia="Times New Roman" w:hAnsi="Times New Roman" w:cs="Times New Roman"/>
          <w:i/>
          <w:iCs/>
          <w:kern w:val="0"/>
          <w:sz w:val="22"/>
          <w:szCs w:val="22"/>
          <w14:ligatures w14:val="none"/>
        </w:rPr>
        <w:t>.</w:t>
      </w:r>
    </w:p>
    <w:p w14:paraId="32676875" w14:textId="77777777" w:rsidR="001E20F7" w:rsidRPr="000C66AF" w:rsidRDefault="001E20F7" w:rsidP="001E20F7">
      <w:pPr>
        <w:spacing w:after="0" w:line="240" w:lineRule="auto"/>
        <w:contextualSpacing/>
        <w:rPr>
          <w:rFonts w:ascii="Times New Roman" w:eastAsia="Times New Roman" w:hAnsi="Times New Roman" w:cs="Times New Roman"/>
          <w:kern w:val="0"/>
          <w:sz w:val="8"/>
          <w:szCs w:val="8"/>
          <w14:ligatures w14:val="none"/>
        </w:rPr>
      </w:pPr>
    </w:p>
    <w:p w14:paraId="53C244D6" w14:textId="46FE3B9B" w:rsidR="000E7407" w:rsidRDefault="00732438" w:rsidP="001E20F7">
      <w:pPr>
        <w:spacing w:after="0" w:line="240" w:lineRule="auto"/>
        <w:contextualSpacing/>
        <w:rPr>
          <w:rFonts w:ascii="Times New Roman" w:eastAsia="Times New Roman" w:hAnsi="Times New Roman" w:cs="Times New Roman"/>
          <w:kern w:val="0"/>
          <w:sz w:val="22"/>
          <w:szCs w:val="22"/>
          <w14:ligatures w14:val="none"/>
        </w:rPr>
      </w:pPr>
      <w:r>
        <w:rPr>
          <w:rFonts w:ascii="Times New Roman" w:hAnsi="Times New Roman" w:cs="Times New Roman"/>
          <w:b/>
          <w:bCs/>
          <w:i/>
          <w:iCs/>
          <w:noProof/>
          <w:sz w:val="22"/>
          <w:szCs w:val="22"/>
          <w:u w:val="single"/>
        </w:rPr>
        <w:lastRenderedPageBreak/>
        <mc:AlternateContent>
          <mc:Choice Requires="wps">
            <w:drawing>
              <wp:anchor distT="0" distB="0" distL="114300" distR="114300" simplePos="0" relativeHeight="251680768" behindDoc="0" locked="0" layoutInCell="1" allowOverlap="1" wp14:anchorId="3AAC545E" wp14:editId="70F78059">
                <wp:simplePos x="0" y="0"/>
                <wp:positionH relativeFrom="column">
                  <wp:posOffset>3195988</wp:posOffset>
                </wp:positionH>
                <wp:positionV relativeFrom="paragraph">
                  <wp:posOffset>1328642</wp:posOffset>
                </wp:positionV>
                <wp:extent cx="1635125" cy="1599116"/>
                <wp:effectExtent l="0" t="0" r="22225" b="20320"/>
                <wp:wrapNone/>
                <wp:docPr id="427201447" name="Text Box 37"/>
                <wp:cNvGraphicFramePr/>
                <a:graphic xmlns:a="http://schemas.openxmlformats.org/drawingml/2006/main">
                  <a:graphicData uri="http://schemas.microsoft.com/office/word/2010/wordprocessingShape">
                    <wps:wsp>
                      <wps:cNvSpPr txBox="1"/>
                      <wps:spPr>
                        <a:xfrm>
                          <a:off x="0" y="0"/>
                          <a:ext cx="1635125" cy="1599116"/>
                        </a:xfrm>
                        <a:prstGeom prst="rect">
                          <a:avLst/>
                        </a:prstGeom>
                        <a:solidFill>
                          <a:schemeClr val="lt1"/>
                        </a:solidFill>
                        <a:ln w="6350">
                          <a:solidFill>
                            <a:prstClr val="black"/>
                          </a:solidFill>
                        </a:ln>
                      </wps:spPr>
                      <wps:txbx>
                        <w:txbxContent>
                          <w:p w14:paraId="4B0C0E1A" w14:textId="5F6D0DD4" w:rsidR="000E7407" w:rsidRPr="000E7407" w:rsidRDefault="001D1695" w:rsidP="000E7407">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 xml:space="preserve">Figure 3-55. </w:t>
                            </w:r>
                            <w:r w:rsidR="000E7407" w:rsidRPr="000E7407">
                              <w:rPr>
                                <w:rFonts w:ascii="Times New Roman" w:hAnsi="Times New Roman" w:cs="Times New Roman"/>
                                <w:sz w:val="16"/>
                                <w:szCs w:val="16"/>
                              </w:rPr>
                              <w:t xml:space="preserve">23021 Caption: This culture plate, with </w:t>
                            </w:r>
                            <w:proofErr w:type="spellStart"/>
                            <w:r w:rsidR="000E7407" w:rsidRPr="000E7407">
                              <w:rPr>
                                <w:rFonts w:ascii="Times New Roman" w:hAnsi="Times New Roman" w:cs="Times New Roman"/>
                                <w:sz w:val="16"/>
                                <w:szCs w:val="16"/>
                              </w:rPr>
                              <w:t>Sabouraud</w:t>
                            </w:r>
                            <w:proofErr w:type="spellEnd"/>
                            <w:r w:rsidR="000E7407" w:rsidRPr="000E7407">
                              <w:rPr>
                                <w:rFonts w:ascii="Times New Roman" w:hAnsi="Times New Roman" w:cs="Times New Roman"/>
                                <w:sz w:val="16"/>
                                <w:szCs w:val="16"/>
                              </w:rPr>
                              <w:t xml:space="preserve"> dextrose agar was inoculated with </w:t>
                            </w:r>
                            <w:r w:rsidR="000E7407" w:rsidRPr="006A708F">
                              <w:rPr>
                                <w:rFonts w:ascii="Times New Roman" w:hAnsi="Times New Roman" w:cs="Times New Roman"/>
                                <w:i/>
                                <w:iCs/>
                                <w:sz w:val="16"/>
                                <w:szCs w:val="16"/>
                              </w:rPr>
                              <w:t>Trichoderma</w:t>
                            </w:r>
                            <w:r w:rsidR="000E7407" w:rsidRPr="000E7407">
                              <w:rPr>
                                <w:rFonts w:ascii="Times New Roman" w:hAnsi="Times New Roman" w:cs="Times New Roman"/>
                                <w:sz w:val="16"/>
                                <w:szCs w:val="16"/>
                              </w:rPr>
                              <w:t>. After an unidentified incubation period, the culture gave rise to this single, large, woolly colony, which displayed an overall dark green coloration, and a very compact, plaque-like central region, which had developed a brownish-green color. CDC/ Dr. Hilliard F. Hardin, 1965. Public domain, PHIL.</w:t>
                            </w:r>
                            <w:r w:rsidR="000E7407">
                              <w:rPr>
                                <w:rFonts w:ascii="Times New Roman" w:hAnsi="Times New Roman" w:cs="Times New Roman"/>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C545E" id="_x0000_s1080" type="#_x0000_t202" style="position:absolute;margin-left:251.65pt;margin-top:104.6pt;width:128.75pt;height:125.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" fillcolor="white [3201]" strokeweight=".5pt">
                <v:textbox>
                  <w:txbxContent>
                    <w:p w14:paraId="4B0C0E1A" w14:textId="5F6D0DD4" w:rsidR="000E7407" w:rsidRPr="000E7407" w:rsidRDefault="001D1695" w:rsidP="000E7407">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 xml:space="preserve">Figure 3-55. </w:t>
                      </w:r>
                      <w:r w:rsidR="000E7407" w:rsidRPr="000E7407">
                        <w:rPr>
                          <w:rFonts w:ascii="Times New Roman" w:hAnsi="Times New Roman" w:cs="Times New Roman"/>
                          <w:sz w:val="16"/>
                          <w:szCs w:val="16"/>
                        </w:rPr>
                        <w:t xml:space="preserve">23021 Caption: This culture plate, with </w:t>
                      </w:r>
                      <w:proofErr w:type="spellStart"/>
                      <w:r w:rsidR="000E7407" w:rsidRPr="000E7407">
                        <w:rPr>
                          <w:rFonts w:ascii="Times New Roman" w:hAnsi="Times New Roman" w:cs="Times New Roman"/>
                          <w:sz w:val="16"/>
                          <w:szCs w:val="16"/>
                        </w:rPr>
                        <w:t>Sabouraud</w:t>
                      </w:r>
                      <w:proofErr w:type="spellEnd"/>
                      <w:r w:rsidR="000E7407" w:rsidRPr="000E7407">
                        <w:rPr>
                          <w:rFonts w:ascii="Times New Roman" w:hAnsi="Times New Roman" w:cs="Times New Roman"/>
                          <w:sz w:val="16"/>
                          <w:szCs w:val="16"/>
                        </w:rPr>
                        <w:t xml:space="preserve"> dextrose agar was inoculated with </w:t>
                      </w:r>
                      <w:r w:rsidR="000E7407" w:rsidRPr="006A708F">
                        <w:rPr>
                          <w:rFonts w:ascii="Times New Roman" w:hAnsi="Times New Roman" w:cs="Times New Roman"/>
                          <w:i/>
                          <w:iCs/>
                          <w:sz w:val="16"/>
                          <w:szCs w:val="16"/>
                        </w:rPr>
                        <w:t>Trichoderma</w:t>
                      </w:r>
                      <w:r w:rsidR="000E7407" w:rsidRPr="000E7407">
                        <w:rPr>
                          <w:rFonts w:ascii="Times New Roman" w:hAnsi="Times New Roman" w:cs="Times New Roman"/>
                          <w:sz w:val="16"/>
                          <w:szCs w:val="16"/>
                        </w:rPr>
                        <w:t>. After an unidentified incubation period, the culture gave rise to this single, large, woolly colony, which displayed an overall dark green coloration, and a very compact, plaque-like central region, which had developed a brownish-green color. CDC/ Dr. Hilliard F. Hardin, 1965. Public domain, PHIL.</w:t>
                      </w:r>
                      <w:r w:rsidR="000E7407">
                        <w:rPr>
                          <w:rFonts w:ascii="Times New Roman" w:hAnsi="Times New Roman" w:cs="Times New Roman"/>
                          <w:sz w:val="16"/>
                          <w:szCs w:val="16"/>
                        </w:rPr>
                        <w:t xml:space="preserve">  </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50ED3684" wp14:editId="4490C87C">
                <wp:simplePos x="0" y="0"/>
                <wp:positionH relativeFrom="column">
                  <wp:posOffset>1474967</wp:posOffset>
                </wp:positionH>
                <wp:positionV relativeFrom="paragraph">
                  <wp:posOffset>1327702</wp:posOffset>
                </wp:positionV>
                <wp:extent cx="1744980" cy="1498821"/>
                <wp:effectExtent l="0" t="0" r="26670" b="25400"/>
                <wp:wrapNone/>
                <wp:docPr id="1519547611" name="Text Box 7"/>
                <wp:cNvGraphicFramePr/>
                <a:graphic xmlns:a="http://schemas.openxmlformats.org/drawingml/2006/main">
                  <a:graphicData uri="http://schemas.microsoft.com/office/word/2010/wordprocessingShape">
                    <wps:wsp>
                      <wps:cNvSpPr txBox="1"/>
                      <wps:spPr>
                        <a:xfrm>
                          <a:off x="0" y="0"/>
                          <a:ext cx="1744980" cy="1498821"/>
                        </a:xfrm>
                        <a:prstGeom prst="rect">
                          <a:avLst/>
                        </a:prstGeom>
                        <a:solidFill>
                          <a:schemeClr val="lt1"/>
                        </a:solidFill>
                        <a:ln w="6350">
                          <a:solidFill>
                            <a:prstClr val="black"/>
                          </a:solidFill>
                        </a:ln>
                      </wps:spPr>
                      <wps:txbx>
                        <w:txbxContent>
                          <w:p w14:paraId="79823C74" w14:textId="5774A10C" w:rsidR="000E7407" w:rsidRPr="00097698" w:rsidRDefault="001D1695" w:rsidP="000E7407">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 xml:space="preserve">Figure 3-54. </w:t>
                            </w:r>
                            <w:r w:rsidR="000E7407" w:rsidRPr="00097698">
                              <w:rPr>
                                <w:rFonts w:ascii="Times New Roman" w:hAnsi="Times New Roman" w:cs="Times New Roman"/>
                                <w:sz w:val="16"/>
                                <w:szCs w:val="16"/>
                              </w:rPr>
                              <w:t xml:space="preserve">23076 Caption: At 475X, this photomicrograph revealed some of the ultrastructural morphology exhibited by a </w:t>
                            </w:r>
                            <w:proofErr w:type="spellStart"/>
                            <w:r w:rsidR="000E7407" w:rsidRPr="006A708F">
                              <w:rPr>
                                <w:rFonts w:ascii="Times New Roman" w:hAnsi="Times New Roman" w:cs="Times New Roman"/>
                                <w:i/>
                                <w:iCs/>
                                <w:sz w:val="16"/>
                                <w:szCs w:val="16"/>
                              </w:rPr>
                              <w:t>Scopulariopsis</w:t>
                            </w:r>
                            <w:proofErr w:type="spellEnd"/>
                            <w:r w:rsidR="000E7407" w:rsidRPr="006A708F">
                              <w:rPr>
                                <w:rFonts w:ascii="Times New Roman" w:hAnsi="Times New Roman" w:cs="Times New Roman"/>
                                <w:i/>
                                <w:iCs/>
                                <w:sz w:val="16"/>
                                <w:szCs w:val="16"/>
                              </w:rPr>
                              <w:t xml:space="preserve"> sp.</w:t>
                            </w:r>
                            <w:r w:rsidR="000E7407" w:rsidRPr="00097698">
                              <w:rPr>
                                <w:rFonts w:ascii="Times New Roman" w:hAnsi="Times New Roman" w:cs="Times New Roman"/>
                                <w:sz w:val="16"/>
                                <w:szCs w:val="16"/>
                              </w:rPr>
                              <w:t xml:space="preserve"> fungal organism. Here, you were able to see the organism’s septate, filamentous hyphae and many basipetal chains of rough-walled conidia, each emanating from a single </w:t>
                            </w:r>
                            <w:proofErr w:type="spellStart"/>
                            <w:r w:rsidR="000E7407" w:rsidRPr="00097698">
                              <w:rPr>
                                <w:rFonts w:ascii="Times New Roman" w:hAnsi="Times New Roman" w:cs="Times New Roman"/>
                                <w:sz w:val="16"/>
                                <w:szCs w:val="16"/>
                              </w:rPr>
                              <w:t>annelide</w:t>
                            </w:r>
                            <w:proofErr w:type="spellEnd"/>
                            <w:r w:rsidR="000E7407" w:rsidRPr="00097698">
                              <w:rPr>
                                <w:rFonts w:ascii="Times New Roman" w:hAnsi="Times New Roman" w:cs="Times New Roman"/>
                                <w:sz w:val="16"/>
                                <w:szCs w:val="16"/>
                              </w:rPr>
                              <w:t xml:space="preserve"> arranged in a cluster known as a </w:t>
                            </w:r>
                            <w:proofErr w:type="spellStart"/>
                            <w:r w:rsidR="000E7407" w:rsidRPr="00097698">
                              <w:rPr>
                                <w:rFonts w:ascii="Times New Roman" w:hAnsi="Times New Roman" w:cs="Times New Roman"/>
                                <w:sz w:val="16"/>
                                <w:szCs w:val="16"/>
                              </w:rPr>
                              <w:t>penicillus</w:t>
                            </w:r>
                            <w:proofErr w:type="spellEnd"/>
                            <w:r w:rsidR="000E7407" w:rsidRPr="00097698">
                              <w:rPr>
                                <w:rFonts w:ascii="Times New Roman" w:hAnsi="Times New Roman" w:cs="Times New Roman"/>
                                <w:sz w:val="16"/>
                                <w:szCs w:val="16"/>
                              </w:rPr>
                              <w:t>.  CDC/ Dr. Hilliard F. Hardin, 1965. Public domain, PHIL.</w:t>
                            </w:r>
                          </w:p>
                          <w:p w14:paraId="03160935" w14:textId="77777777" w:rsidR="000E7407" w:rsidRDefault="000E74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D3684" id="_x0000_s1081" type="#_x0000_t202" style="position:absolute;margin-left:116.15pt;margin-top:104.55pt;width:137.4pt;height:1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" fillcolor="white [3201]" strokeweight=".5pt">
                <v:textbox>
                  <w:txbxContent>
                    <w:p w14:paraId="79823C74" w14:textId="5774A10C" w:rsidR="000E7407" w:rsidRPr="00097698" w:rsidRDefault="001D1695" w:rsidP="000E7407">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 xml:space="preserve">Figure 3-54. </w:t>
                      </w:r>
                      <w:r w:rsidR="000E7407" w:rsidRPr="00097698">
                        <w:rPr>
                          <w:rFonts w:ascii="Times New Roman" w:hAnsi="Times New Roman" w:cs="Times New Roman"/>
                          <w:sz w:val="16"/>
                          <w:szCs w:val="16"/>
                        </w:rPr>
                        <w:t xml:space="preserve">23076 Caption: At 475X, this photomicrograph revealed some of the ultrastructural morphology exhibited by a </w:t>
                      </w:r>
                      <w:proofErr w:type="spellStart"/>
                      <w:r w:rsidR="000E7407" w:rsidRPr="006A708F">
                        <w:rPr>
                          <w:rFonts w:ascii="Times New Roman" w:hAnsi="Times New Roman" w:cs="Times New Roman"/>
                          <w:i/>
                          <w:iCs/>
                          <w:sz w:val="16"/>
                          <w:szCs w:val="16"/>
                        </w:rPr>
                        <w:t>Scopulariopsis</w:t>
                      </w:r>
                      <w:proofErr w:type="spellEnd"/>
                      <w:r w:rsidR="000E7407" w:rsidRPr="006A708F">
                        <w:rPr>
                          <w:rFonts w:ascii="Times New Roman" w:hAnsi="Times New Roman" w:cs="Times New Roman"/>
                          <w:i/>
                          <w:iCs/>
                          <w:sz w:val="16"/>
                          <w:szCs w:val="16"/>
                        </w:rPr>
                        <w:t xml:space="preserve"> sp.</w:t>
                      </w:r>
                      <w:r w:rsidR="000E7407" w:rsidRPr="00097698">
                        <w:rPr>
                          <w:rFonts w:ascii="Times New Roman" w:hAnsi="Times New Roman" w:cs="Times New Roman"/>
                          <w:sz w:val="16"/>
                          <w:szCs w:val="16"/>
                        </w:rPr>
                        <w:t xml:space="preserve"> fungal organism. Here, you were able to see the organism’s septate, filamentous hyphae and many basipetal chains of rough-walled conidia, each emanating from a single </w:t>
                      </w:r>
                      <w:proofErr w:type="spellStart"/>
                      <w:r w:rsidR="000E7407" w:rsidRPr="00097698">
                        <w:rPr>
                          <w:rFonts w:ascii="Times New Roman" w:hAnsi="Times New Roman" w:cs="Times New Roman"/>
                          <w:sz w:val="16"/>
                          <w:szCs w:val="16"/>
                        </w:rPr>
                        <w:t>annelide</w:t>
                      </w:r>
                      <w:proofErr w:type="spellEnd"/>
                      <w:r w:rsidR="000E7407" w:rsidRPr="00097698">
                        <w:rPr>
                          <w:rFonts w:ascii="Times New Roman" w:hAnsi="Times New Roman" w:cs="Times New Roman"/>
                          <w:sz w:val="16"/>
                          <w:szCs w:val="16"/>
                        </w:rPr>
                        <w:t xml:space="preserve"> arranged in a cluster known as a </w:t>
                      </w:r>
                      <w:proofErr w:type="spellStart"/>
                      <w:r w:rsidR="000E7407" w:rsidRPr="00097698">
                        <w:rPr>
                          <w:rFonts w:ascii="Times New Roman" w:hAnsi="Times New Roman" w:cs="Times New Roman"/>
                          <w:sz w:val="16"/>
                          <w:szCs w:val="16"/>
                        </w:rPr>
                        <w:t>penicillus</w:t>
                      </w:r>
                      <w:proofErr w:type="spellEnd"/>
                      <w:r w:rsidR="000E7407" w:rsidRPr="00097698">
                        <w:rPr>
                          <w:rFonts w:ascii="Times New Roman" w:hAnsi="Times New Roman" w:cs="Times New Roman"/>
                          <w:sz w:val="16"/>
                          <w:szCs w:val="16"/>
                        </w:rPr>
                        <w:t>.  CDC/ Dr. Hilliard F. Hardin, 1965. Public domain, PHIL.</w:t>
                      </w:r>
                    </w:p>
                    <w:p w14:paraId="03160935" w14:textId="77777777" w:rsidR="000E7407" w:rsidRDefault="000E7407"/>
                  </w:txbxContent>
                </v:textbox>
              </v:shape>
            </w:pict>
          </mc:Fallback>
        </mc:AlternateContent>
      </w:r>
      <w:r w:rsidR="000B53D2">
        <w:rPr>
          <w:rFonts w:ascii="Times New Roman" w:hAnsi="Times New Roman" w:cs="Times New Roman"/>
          <w:b/>
          <w:bCs/>
          <w:i/>
          <w:iCs/>
          <w:noProof/>
          <w:sz w:val="22"/>
          <w:szCs w:val="22"/>
          <w:u w:val="single"/>
        </w:rPr>
        <mc:AlternateContent>
          <mc:Choice Requires="wps">
            <w:drawing>
              <wp:anchor distT="0" distB="0" distL="114300" distR="114300" simplePos="0" relativeHeight="251682816" behindDoc="0" locked="0" layoutInCell="1" allowOverlap="1" wp14:anchorId="431FC412" wp14:editId="477B20D4">
                <wp:simplePos x="0" y="0"/>
                <wp:positionH relativeFrom="column">
                  <wp:posOffset>4799965</wp:posOffset>
                </wp:positionH>
                <wp:positionV relativeFrom="paragraph">
                  <wp:posOffset>1336730</wp:posOffset>
                </wp:positionV>
                <wp:extent cx="1948180" cy="1339215"/>
                <wp:effectExtent l="0" t="0" r="13970" b="13335"/>
                <wp:wrapNone/>
                <wp:docPr id="1398766071" name="Text Box 39"/>
                <wp:cNvGraphicFramePr/>
                <a:graphic xmlns:a="http://schemas.openxmlformats.org/drawingml/2006/main">
                  <a:graphicData uri="http://schemas.microsoft.com/office/word/2010/wordprocessingShape">
                    <wps:wsp>
                      <wps:cNvSpPr txBox="1"/>
                      <wps:spPr>
                        <a:xfrm>
                          <a:off x="0" y="0"/>
                          <a:ext cx="1948180" cy="1339215"/>
                        </a:xfrm>
                        <a:prstGeom prst="rect">
                          <a:avLst/>
                        </a:prstGeom>
                        <a:solidFill>
                          <a:schemeClr val="lt1"/>
                        </a:solidFill>
                        <a:ln w="6350">
                          <a:solidFill>
                            <a:prstClr val="black"/>
                          </a:solidFill>
                        </a:ln>
                      </wps:spPr>
                      <wps:txbx>
                        <w:txbxContent>
                          <w:p w14:paraId="189EA5C0" w14:textId="3FEAAC15" w:rsidR="000E7407" w:rsidRPr="000E7407" w:rsidRDefault="001D1695" w:rsidP="000E7407">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 xml:space="preserve">Figure 3-56. </w:t>
                            </w:r>
                            <w:r w:rsidR="000E7407" w:rsidRPr="000E7407">
                              <w:rPr>
                                <w:rFonts w:ascii="Times New Roman" w:hAnsi="Times New Roman" w:cs="Times New Roman"/>
                                <w:sz w:val="16"/>
                                <w:szCs w:val="16"/>
                              </w:rPr>
                              <w:t xml:space="preserve">23103 Caption: At 1200X, this photo </w:t>
                            </w:r>
                            <w:r w:rsidR="00DE6BAA">
                              <w:rPr>
                                <w:rFonts w:ascii="Times New Roman" w:hAnsi="Times New Roman" w:cs="Times New Roman"/>
                                <w:sz w:val="16"/>
                                <w:szCs w:val="16"/>
                              </w:rPr>
                              <w:t xml:space="preserve">shows </w:t>
                            </w:r>
                            <w:r w:rsidR="000E7407" w:rsidRPr="000E7407">
                              <w:rPr>
                                <w:rFonts w:ascii="Times New Roman" w:hAnsi="Times New Roman" w:cs="Times New Roman"/>
                                <w:sz w:val="16"/>
                                <w:szCs w:val="16"/>
                              </w:rPr>
                              <w:t xml:space="preserve">the morphology </w:t>
                            </w:r>
                            <w:r w:rsidR="00323197">
                              <w:rPr>
                                <w:rFonts w:ascii="Times New Roman" w:hAnsi="Times New Roman" w:cs="Times New Roman"/>
                                <w:sz w:val="16"/>
                                <w:szCs w:val="16"/>
                              </w:rPr>
                              <w:t xml:space="preserve">of </w:t>
                            </w:r>
                            <w:r w:rsidR="000E7407" w:rsidRPr="000E7407">
                              <w:rPr>
                                <w:rFonts w:ascii="Times New Roman" w:hAnsi="Times New Roman" w:cs="Times New Roman"/>
                                <w:sz w:val="16"/>
                                <w:szCs w:val="16"/>
                              </w:rPr>
                              <w:t xml:space="preserve">the genus </w:t>
                            </w:r>
                            <w:r w:rsidR="000E7407" w:rsidRPr="006A708F">
                              <w:rPr>
                                <w:rFonts w:ascii="Times New Roman" w:hAnsi="Times New Roman" w:cs="Times New Roman"/>
                                <w:i/>
                                <w:iCs/>
                                <w:sz w:val="16"/>
                                <w:szCs w:val="16"/>
                              </w:rPr>
                              <w:t>Trichoderma.</w:t>
                            </w:r>
                            <w:r w:rsidR="000E7407" w:rsidRPr="000E7407">
                              <w:rPr>
                                <w:rFonts w:ascii="Times New Roman" w:hAnsi="Times New Roman" w:cs="Times New Roman"/>
                                <w:sz w:val="16"/>
                                <w:szCs w:val="16"/>
                              </w:rPr>
                              <w:t xml:space="preserve"> Note the septate, hyaline, filamentous hyphae, and conidiophores, from which flask-shaped phialides sprouted in a perpendicular fashion, which are topped by small clusters of globose conidia. CDC/ Dr. Hilliard F. Hardin, 1965. Public domain, PHIL.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FC412" id="_x0000_s1082" type="#_x0000_t202" style="position:absolute;margin-left:377.95pt;margin-top:105.25pt;width:153.4pt;height:105.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" fillcolor="white [3201]" strokeweight=".5pt">
                <v:textbox>
                  <w:txbxContent>
                    <w:p w14:paraId="189EA5C0" w14:textId="3FEAAC15" w:rsidR="000E7407" w:rsidRPr="000E7407" w:rsidRDefault="001D1695" w:rsidP="000E7407">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 xml:space="preserve">Figure 3-56. </w:t>
                      </w:r>
                      <w:r w:rsidR="000E7407" w:rsidRPr="000E7407">
                        <w:rPr>
                          <w:rFonts w:ascii="Times New Roman" w:hAnsi="Times New Roman" w:cs="Times New Roman"/>
                          <w:sz w:val="16"/>
                          <w:szCs w:val="16"/>
                        </w:rPr>
                        <w:t xml:space="preserve">23103 Caption: At 1200X, this photo </w:t>
                      </w:r>
                      <w:r w:rsidR="00DE6BAA">
                        <w:rPr>
                          <w:rFonts w:ascii="Times New Roman" w:hAnsi="Times New Roman" w:cs="Times New Roman"/>
                          <w:sz w:val="16"/>
                          <w:szCs w:val="16"/>
                        </w:rPr>
                        <w:t xml:space="preserve">shows </w:t>
                      </w:r>
                      <w:r w:rsidR="000E7407" w:rsidRPr="000E7407">
                        <w:rPr>
                          <w:rFonts w:ascii="Times New Roman" w:hAnsi="Times New Roman" w:cs="Times New Roman"/>
                          <w:sz w:val="16"/>
                          <w:szCs w:val="16"/>
                        </w:rPr>
                        <w:t xml:space="preserve">the morphology </w:t>
                      </w:r>
                      <w:r w:rsidR="00323197">
                        <w:rPr>
                          <w:rFonts w:ascii="Times New Roman" w:hAnsi="Times New Roman" w:cs="Times New Roman"/>
                          <w:sz w:val="16"/>
                          <w:szCs w:val="16"/>
                        </w:rPr>
                        <w:t xml:space="preserve">of </w:t>
                      </w:r>
                      <w:r w:rsidR="000E7407" w:rsidRPr="000E7407">
                        <w:rPr>
                          <w:rFonts w:ascii="Times New Roman" w:hAnsi="Times New Roman" w:cs="Times New Roman"/>
                          <w:sz w:val="16"/>
                          <w:szCs w:val="16"/>
                        </w:rPr>
                        <w:t xml:space="preserve">the genus </w:t>
                      </w:r>
                      <w:r w:rsidR="000E7407" w:rsidRPr="006A708F">
                        <w:rPr>
                          <w:rFonts w:ascii="Times New Roman" w:hAnsi="Times New Roman" w:cs="Times New Roman"/>
                          <w:i/>
                          <w:iCs/>
                          <w:sz w:val="16"/>
                          <w:szCs w:val="16"/>
                        </w:rPr>
                        <w:t>Trichoderma.</w:t>
                      </w:r>
                      <w:r w:rsidR="000E7407" w:rsidRPr="000E7407">
                        <w:rPr>
                          <w:rFonts w:ascii="Times New Roman" w:hAnsi="Times New Roman" w:cs="Times New Roman"/>
                          <w:sz w:val="16"/>
                          <w:szCs w:val="16"/>
                        </w:rPr>
                        <w:t xml:space="preserve"> Note the septate, hyaline, filamentous hyphae, and conidiophores, from which flask-shaped phialides sprouted in a perpendicular fashion, which are topped by small clusters of globose conidia. CDC/ Dr. Hilliard F. Hardin, 1965. Public domain, PHIL.</w:t>
                      </w:r>
                    </w:p>
                  </w:txbxContent>
                </v:textbox>
              </v:shape>
            </w:pict>
          </mc:Fallback>
        </mc:AlternateContent>
      </w:r>
      <w:r w:rsidR="000B53D2">
        <w:rPr>
          <w:noProof/>
        </w:rPr>
        <mc:AlternateContent>
          <mc:Choice Requires="wps">
            <w:drawing>
              <wp:anchor distT="0" distB="0" distL="114300" distR="114300" simplePos="0" relativeHeight="251669504" behindDoc="0" locked="0" layoutInCell="1" allowOverlap="1" wp14:anchorId="194263A8" wp14:editId="37F9BB50">
                <wp:simplePos x="0" y="0"/>
                <wp:positionH relativeFrom="margin">
                  <wp:align>left</wp:align>
                </wp:positionH>
                <wp:positionV relativeFrom="paragraph">
                  <wp:posOffset>1339932</wp:posOffset>
                </wp:positionV>
                <wp:extent cx="1474372" cy="1294327"/>
                <wp:effectExtent l="0" t="0" r="12065" b="20320"/>
                <wp:wrapNone/>
                <wp:docPr id="931268517" name="Text Box 6"/>
                <wp:cNvGraphicFramePr/>
                <a:graphic xmlns:a="http://schemas.openxmlformats.org/drawingml/2006/main">
                  <a:graphicData uri="http://schemas.microsoft.com/office/word/2010/wordprocessingShape">
                    <wps:wsp>
                      <wps:cNvSpPr txBox="1"/>
                      <wps:spPr>
                        <a:xfrm>
                          <a:off x="0" y="0"/>
                          <a:ext cx="1474372" cy="1294327"/>
                        </a:xfrm>
                        <a:prstGeom prst="rect">
                          <a:avLst/>
                        </a:prstGeom>
                        <a:solidFill>
                          <a:schemeClr val="lt1"/>
                        </a:solidFill>
                        <a:ln w="6350">
                          <a:solidFill>
                            <a:prstClr val="black"/>
                          </a:solidFill>
                        </a:ln>
                      </wps:spPr>
                      <wps:txbx>
                        <w:txbxContent>
                          <w:p w14:paraId="0715875F" w14:textId="1BB82F84" w:rsidR="000E7407" w:rsidRPr="003662F3" w:rsidRDefault="005208F6" w:rsidP="000E7407">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Figure 3-</w:t>
                            </w:r>
                            <w:r w:rsidR="001D1695">
                              <w:rPr>
                                <w:rFonts w:ascii="Times New Roman" w:hAnsi="Times New Roman" w:cs="Times New Roman"/>
                                <w:sz w:val="16"/>
                                <w:szCs w:val="16"/>
                              </w:rPr>
                              <w:t xml:space="preserve">53. </w:t>
                            </w:r>
                            <w:r w:rsidR="000E7407" w:rsidRPr="003662F3">
                              <w:rPr>
                                <w:rFonts w:ascii="Times New Roman" w:hAnsi="Times New Roman" w:cs="Times New Roman"/>
                                <w:sz w:val="16"/>
                                <w:szCs w:val="16"/>
                              </w:rPr>
                              <w:t xml:space="preserve">16418 Caption: This culture plate contains a growth medium of </w:t>
                            </w:r>
                            <w:proofErr w:type="spellStart"/>
                            <w:r w:rsidR="000E7407" w:rsidRPr="003662F3">
                              <w:rPr>
                                <w:rFonts w:ascii="Times New Roman" w:hAnsi="Times New Roman" w:cs="Times New Roman"/>
                                <w:sz w:val="16"/>
                                <w:szCs w:val="16"/>
                              </w:rPr>
                              <w:t>Sabouraud</w:t>
                            </w:r>
                            <w:proofErr w:type="spellEnd"/>
                            <w:r w:rsidR="000E7407" w:rsidRPr="003662F3">
                              <w:rPr>
                                <w:rFonts w:ascii="Times New Roman" w:hAnsi="Times New Roman" w:cs="Times New Roman"/>
                                <w:sz w:val="16"/>
                                <w:szCs w:val="16"/>
                              </w:rPr>
                              <w:t xml:space="preserve"> dextrose agar, upon which a single large colony of a species of the filamentous fungus </w:t>
                            </w:r>
                            <w:proofErr w:type="spellStart"/>
                            <w:r w:rsidR="000E7407" w:rsidRPr="00566947">
                              <w:rPr>
                                <w:rFonts w:ascii="Times New Roman" w:hAnsi="Times New Roman" w:cs="Times New Roman"/>
                                <w:i/>
                                <w:iCs/>
                                <w:sz w:val="16"/>
                                <w:szCs w:val="16"/>
                              </w:rPr>
                              <w:t>Scopulariopsis</w:t>
                            </w:r>
                            <w:proofErr w:type="spellEnd"/>
                            <w:r w:rsidR="000E7407" w:rsidRPr="003662F3">
                              <w:rPr>
                                <w:rFonts w:ascii="Times New Roman" w:hAnsi="Times New Roman" w:cs="Times New Roman"/>
                                <w:sz w:val="16"/>
                                <w:szCs w:val="16"/>
                              </w:rPr>
                              <w:t xml:space="preserve"> had been cultivated. CDC/ Dr. Lucille K Georg., 1972. Public domain, PHIL</w:t>
                            </w:r>
                          </w:p>
                          <w:p w14:paraId="38AC3ACD" w14:textId="77777777" w:rsidR="000E7407" w:rsidRDefault="000E74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263A8" id="_x0000_s1083" type="#_x0000_t202" style="position:absolute;margin-left:0;margin-top:105.5pt;width:116.1pt;height:101.9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" fillcolor="white [3201]" strokeweight=".5pt">
                <v:textbox>
                  <w:txbxContent>
                    <w:p w14:paraId="0715875F" w14:textId="1BB82F84" w:rsidR="000E7407" w:rsidRPr="003662F3" w:rsidRDefault="005208F6" w:rsidP="000E7407">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Figure 3-</w:t>
                      </w:r>
                      <w:r w:rsidR="001D1695">
                        <w:rPr>
                          <w:rFonts w:ascii="Times New Roman" w:hAnsi="Times New Roman" w:cs="Times New Roman"/>
                          <w:sz w:val="16"/>
                          <w:szCs w:val="16"/>
                        </w:rPr>
                        <w:t xml:space="preserve">53. </w:t>
                      </w:r>
                      <w:r w:rsidR="000E7407" w:rsidRPr="003662F3">
                        <w:rPr>
                          <w:rFonts w:ascii="Times New Roman" w:hAnsi="Times New Roman" w:cs="Times New Roman"/>
                          <w:sz w:val="16"/>
                          <w:szCs w:val="16"/>
                        </w:rPr>
                        <w:t xml:space="preserve">16418 Caption: This culture plate contains a growth medium of </w:t>
                      </w:r>
                      <w:proofErr w:type="spellStart"/>
                      <w:r w:rsidR="000E7407" w:rsidRPr="003662F3">
                        <w:rPr>
                          <w:rFonts w:ascii="Times New Roman" w:hAnsi="Times New Roman" w:cs="Times New Roman"/>
                          <w:sz w:val="16"/>
                          <w:szCs w:val="16"/>
                        </w:rPr>
                        <w:t>Sabouraud</w:t>
                      </w:r>
                      <w:proofErr w:type="spellEnd"/>
                      <w:r w:rsidR="000E7407" w:rsidRPr="003662F3">
                        <w:rPr>
                          <w:rFonts w:ascii="Times New Roman" w:hAnsi="Times New Roman" w:cs="Times New Roman"/>
                          <w:sz w:val="16"/>
                          <w:szCs w:val="16"/>
                        </w:rPr>
                        <w:t xml:space="preserve"> dextrose agar, upon which a single large colony of a species of the filamentous fungus </w:t>
                      </w:r>
                      <w:proofErr w:type="spellStart"/>
                      <w:r w:rsidR="000E7407" w:rsidRPr="00566947">
                        <w:rPr>
                          <w:rFonts w:ascii="Times New Roman" w:hAnsi="Times New Roman" w:cs="Times New Roman"/>
                          <w:i/>
                          <w:iCs/>
                          <w:sz w:val="16"/>
                          <w:szCs w:val="16"/>
                        </w:rPr>
                        <w:t>Scopulariopsis</w:t>
                      </w:r>
                      <w:proofErr w:type="spellEnd"/>
                      <w:r w:rsidR="000E7407" w:rsidRPr="003662F3">
                        <w:rPr>
                          <w:rFonts w:ascii="Times New Roman" w:hAnsi="Times New Roman" w:cs="Times New Roman"/>
                          <w:sz w:val="16"/>
                          <w:szCs w:val="16"/>
                        </w:rPr>
                        <w:t xml:space="preserve"> had been cultivated. CDC/ Dr. Lucille K Georg., 1972. Public domain, PHIL</w:t>
                      </w:r>
                    </w:p>
                    <w:p w14:paraId="38AC3ACD" w14:textId="77777777" w:rsidR="000E7407" w:rsidRDefault="000E7407"/>
                  </w:txbxContent>
                </v:textbox>
                <w10:wrap anchorx="margin"/>
              </v:shape>
            </w:pict>
          </mc:Fallback>
        </mc:AlternateContent>
      </w:r>
      <w:r w:rsidR="000E7407">
        <w:rPr>
          <w:noProof/>
        </w:rPr>
        <w:drawing>
          <wp:inline distT="0" distB="0" distL="0" distR="0" wp14:anchorId="41DE21EE" wp14:editId="01C87384">
            <wp:extent cx="1427059" cy="1288281"/>
            <wp:effectExtent l="0" t="0" r="1905" b="7620"/>
            <wp:docPr id="2134804756" name="Picture 40" descr="A close-up of a petri d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272044" name="Picture 40" descr="A close-up of a petri dish&#10;&#10;Description automatically generated"/>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54354" cy="1312922"/>
                    </a:xfrm>
                    <a:prstGeom prst="rect">
                      <a:avLst/>
                    </a:prstGeom>
                    <a:noFill/>
                    <a:ln>
                      <a:noFill/>
                    </a:ln>
                  </pic:spPr>
                </pic:pic>
              </a:graphicData>
            </a:graphic>
          </wp:inline>
        </w:drawing>
      </w:r>
      <w:r w:rsidR="000E7407">
        <w:rPr>
          <w:rFonts w:ascii="Times New Roman" w:eastAsia="Times New Roman" w:hAnsi="Times New Roman" w:cs="Times New Roman"/>
          <w:kern w:val="0"/>
          <w:sz w:val="22"/>
          <w:szCs w:val="22"/>
          <w14:ligatures w14:val="none"/>
        </w:rPr>
        <w:t xml:space="preserve"> </w:t>
      </w:r>
      <w:r w:rsidR="000E7407">
        <w:rPr>
          <w:noProof/>
        </w:rPr>
        <w:drawing>
          <wp:inline distT="0" distB="0" distL="0" distR="0" wp14:anchorId="365B87FB" wp14:editId="6303367E">
            <wp:extent cx="1747234" cy="1147626"/>
            <wp:effectExtent l="0" t="0" r="5715" b="0"/>
            <wp:docPr id="1090011883" name="Picture 41"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125462" name="Picture 41" descr="A close-up of a microscope&#10;&#10;Description automatically generated"/>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769648" cy="1162348"/>
                    </a:xfrm>
                    <a:prstGeom prst="rect">
                      <a:avLst/>
                    </a:prstGeom>
                    <a:noFill/>
                    <a:ln>
                      <a:noFill/>
                    </a:ln>
                  </pic:spPr>
                </pic:pic>
              </a:graphicData>
            </a:graphic>
          </wp:inline>
        </w:drawing>
      </w:r>
      <w:r w:rsidR="000E7407">
        <w:rPr>
          <w:rFonts w:ascii="Times New Roman" w:eastAsia="Times New Roman" w:hAnsi="Times New Roman" w:cs="Times New Roman"/>
          <w:kern w:val="0"/>
          <w:sz w:val="22"/>
          <w:szCs w:val="22"/>
          <w14:ligatures w14:val="none"/>
        </w:rPr>
        <w:t xml:space="preserve">   </w:t>
      </w:r>
      <w:r w:rsidR="000E7407">
        <w:rPr>
          <w:rFonts w:ascii="Times New Roman" w:hAnsi="Times New Roman" w:cs="Times New Roman"/>
          <w:b/>
          <w:bCs/>
          <w:i/>
          <w:iCs/>
          <w:noProof/>
          <w:sz w:val="22"/>
          <w:szCs w:val="22"/>
          <w:u w:val="single"/>
        </w:rPr>
        <w:drawing>
          <wp:inline distT="0" distB="0" distL="0" distR="0" wp14:anchorId="258D9C4C" wp14:editId="713847A0">
            <wp:extent cx="1435537" cy="1365250"/>
            <wp:effectExtent l="0" t="0" r="0" b="6350"/>
            <wp:docPr id="764671493" name="Picture 36" descr="A close-up of a petri d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671493" name="Picture 36" descr="A close-up of a petri dish&#10;&#10;Description automatically generated"/>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47405" cy="1376537"/>
                    </a:xfrm>
                    <a:prstGeom prst="rect">
                      <a:avLst/>
                    </a:prstGeom>
                    <a:noFill/>
                  </pic:spPr>
                </pic:pic>
              </a:graphicData>
            </a:graphic>
          </wp:inline>
        </w:drawing>
      </w:r>
      <w:r w:rsidR="000E7407">
        <w:rPr>
          <w:rFonts w:ascii="Times New Roman" w:eastAsia="Times New Roman" w:hAnsi="Times New Roman" w:cs="Times New Roman"/>
          <w:kern w:val="0"/>
          <w:sz w:val="22"/>
          <w:szCs w:val="22"/>
          <w14:ligatures w14:val="none"/>
        </w:rPr>
        <w:t xml:space="preserve">  </w:t>
      </w:r>
      <w:r w:rsidR="000E7407">
        <w:rPr>
          <w:noProof/>
        </w:rPr>
        <w:drawing>
          <wp:inline distT="0" distB="0" distL="0" distR="0" wp14:anchorId="6F059332" wp14:editId="558178C6">
            <wp:extent cx="1858995" cy="1221033"/>
            <wp:effectExtent l="0" t="0" r="8255" b="0"/>
            <wp:docPr id="803046928" name="Picture 38"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552774" name="Picture 38" descr="A close-up of a microscope&#10;&#10;Description automatically generated"/>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890849" cy="1241956"/>
                    </a:xfrm>
                    <a:prstGeom prst="rect">
                      <a:avLst/>
                    </a:prstGeom>
                    <a:noFill/>
                    <a:ln>
                      <a:noFill/>
                    </a:ln>
                  </pic:spPr>
                </pic:pic>
              </a:graphicData>
            </a:graphic>
          </wp:inline>
        </w:drawing>
      </w:r>
    </w:p>
    <w:p w14:paraId="13C3C9C4" w14:textId="0DD77D2C" w:rsidR="000E7407" w:rsidRDefault="000E7407" w:rsidP="001E20F7">
      <w:pPr>
        <w:spacing w:after="0" w:line="240" w:lineRule="auto"/>
        <w:contextualSpacing/>
        <w:rPr>
          <w:rFonts w:ascii="Times New Roman" w:eastAsia="Times New Roman" w:hAnsi="Times New Roman" w:cs="Times New Roman"/>
          <w:kern w:val="0"/>
          <w:sz w:val="22"/>
          <w:szCs w:val="22"/>
          <w14:ligatures w14:val="none"/>
        </w:rPr>
      </w:pPr>
    </w:p>
    <w:p w14:paraId="4069F22D" w14:textId="61A70C1E" w:rsidR="000E7407" w:rsidRDefault="000E7407" w:rsidP="001E20F7">
      <w:pPr>
        <w:spacing w:after="0" w:line="240" w:lineRule="auto"/>
        <w:contextualSpacing/>
        <w:rPr>
          <w:rFonts w:ascii="Times New Roman" w:eastAsia="Times New Roman" w:hAnsi="Times New Roman" w:cs="Times New Roman"/>
          <w:kern w:val="0"/>
          <w:sz w:val="22"/>
          <w:szCs w:val="22"/>
          <w14:ligatures w14:val="none"/>
        </w:rPr>
      </w:pPr>
    </w:p>
    <w:p w14:paraId="3050D77E" w14:textId="77777777" w:rsidR="000E7407" w:rsidRDefault="000E7407" w:rsidP="001E20F7">
      <w:pPr>
        <w:spacing w:after="0" w:line="240" w:lineRule="auto"/>
        <w:contextualSpacing/>
        <w:rPr>
          <w:rFonts w:ascii="Times New Roman" w:eastAsia="Times New Roman" w:hAnsi="Times New Roman" w:cs="Times New Roman"/>
          <w:kern w:val="0"/>
          <w:sz w:val="22"/>
          <w:szCs w:val="22"/>
          <w14:ligatures w14:val="none"/>
        </w:rPr>
      </w:pPr>
    </w:p>
    <w:p w14:paraId="48A8C342" w14:textId="77777777" w:rsidR="000B53D2" w:rsidRDefault="000B53D2" w:rsidP="001E20F7">
      <w:pPr>
        <w:spacing w:after="0" w:line="240" w:lineRule="auto"/>
        <w:contextualSpacing/>
        <w:rPr>
          <w:rFonts w:ascii="Times New Roman" w:eastAsia="Times New Roman" w:hAnsi="Times New Roman" w:cs="Times New Roman"/>
          <w:b/>
          <w:bCs/>
          <w:i/>
          <w:iCs/>
          <w:kern w:val="0"/>
          <w:sz w:val="22"/>
          <w:szCs w:val="22"/>
          <w14:ligatures w14:val="none"/>
        </w:rPr>
      </w:pPr>
    </w:p>
    <w:p w14:paraId="78359FD5" w14:textId="77777777" w:rsidR="001E20F7" w:rsidRDefault="001E20F7" w:rsidP="001E20F7">
      <w:pPr>
        <w:spacing w:after="0" w:line="240" w:lineRule="auto"/>
        <w:contextualSpacing/>
        <w:rPr>
          <w:rFonts w:ascii="Times New Roman" w:eastAsia="Times New Roman" w:hAnsi="Times New Roman" w:cs="Times New Roman"/>
          <w:b/>
          <w:bCs/>
          <w:i/>
          <w:iCs/>
          <w:kern w:val="0"/>
          <w:sz w:val="22"/>
          <w:szCs w:val="22"/>
          <w14:ligatures w14:val="none"/>
        </w:rPr>
      </w:pPr>
    </w:p>
    <w:p w14:paraId="3B698331" w14:textId="77777777" w:rsidR="001E20F7" w:rsidRDefault="001E20F7" w:rsidP="001E20F7">
      <w:pPr>
        <w:spacing w:after="0" w:line="240" w:lineRule="auto"/>
        <w:contextualSpacing/>
        <w:rPr>
          <w:rFonts w:ascii="Times New Roman" w:eastAsia="Times New Roman" w:hAnsi="Times New Roman" w:cs="Times New Roman"/>
          <w:b/>
          <w:bCs/>
          <w:i/>
          <w:iCs/>
          <w:kern w:val="0"/>
          <w:sz w:val="22"/>
          <w:szCs w:val="22"/>
          <w14:ligatures w14:val="none"/>
        </w:rPr>
      </w:pPr>
    </w:p>
    <w:p w14:paraId="385038C3" w14:textId="77777777" w:rsidR="001E20F7" w:rsidRDefault="001E20F7" w:rsidP="001E20F7">
      <w:pPr>
        <w:spacing w:after="0" w:line="240" w:lineRule="auto"/>
        <w:contextualSpacing/>
        <w:rPr>
          <w:rFonts w:ascii="Times New Roman" w:eastAsia="Times New Roman" w:hAnsi="Times New Roman" w:cs="Times New Roman"/>
          <w:b/>
          <w:bCs/>
          <w:i/>
          <w:iCs/>
          <w:kern w:val="0"/>
          <w:sz w:val="22"/>
          <w:szCs w:val="22"/>
          <w14:ligatures w14:val="none"/>
        </w:rPr>
      </w:pPr>
    </w:p>
    <w:p w14:paraId="6DD764C1" w14:textId="77777777" w:rsidR="001E20F7" w:rsidRDefault="001E20F7" w:rsidP="001E20F7">
      <w:pPr>
        <w:spacing w:after="0" w:line="240" w:lineRule="auto"/>
        <w:contextualSpacing/>
        <w:rPr>
          <w:rFonts w:ascii="Times New Roman" w:eastAsia="Times New Roman" w:hAnsi="Times New Roman" w:cs="Times New Roman"/>
          <w:b/>
          <w:bCs/>
          <w:i/>
          <w:iCs/>
          <w:kern w:val="0"/>
          <w:sz w:val="22"/>
          <w:szCs w:val="22"/>
          <w14:ligatures w14:val="none"/>
        </w:rPr>
      </w:pPr>
    </w:p>
    <w:p w14:paraId="02BCF068" w14:textId="77777777" w:rsidR="000C66AF" w:rsidRPr="000C66AF" w:rsidRDefault="000C66AF" w:rsidP="001E20F7">
      <w:pPr>
        <w:spacing w:after="0" w:line="240" w:lineRule="auto"/>
        <w:contextualSpacing/>
        <w:rPr>
          <w:rFonts w:ascii="Times New Roman" w:eastAsia="Times New Roman" w:hAnsi="Times New Roman" w:cs="Times New Roman"/>
          <w:b/>
          <w:bCs/>
          <w:i/>
          <w:iCs/>
          <w:kern w:val="0"/>
          <w:sz w:val="18"/>
          <w:szCs w:val="18"/>
          <w14:ligatures w14:val="none"/>
        </w:rPr>
      </w:pPr>
    </w:p>
    <w:p w14:paraId="0629E31F" w14:textId="082B5DDF" w:rsidR="001B0570" w:rsidRPr="001B0570" w:rsidRDefault="001B0570" w:rsidP="001E20F7">
      <w:pPr>
        <w:spacing w:after="0" w:line="240" w:lineRule="auto"/>
        <w:contextualSpacing/>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b/>
          <w:bCs/>
          <w:i/>
          <w:iCs/>
          <w:kern w:val="0"/>
          <w:sz w:val="22"/>
          <w:szCs w:val="22"/>
          <w14:ligatures w14:val="none"/>
        </w:rPr>
        <w:t>Trichoderma species</w:t>
      </w:r>
    </w:p>
    <w:p w14:paraId="22FABFB3" w14:textId="77777777" w:rsidR="0040260F" w:rsidRPr="0040260F" w:rsidRDefault="0040260F" w:rsidP="001E20F7">
      <w:pPr>
        <w:spacing w:after="0" w:line="240" w:lineRule="auto"/>
        <w:contextualSpacing/>
        <w:rPr>
          <w:rFonts w:ascii="Times New Roman" w:eastAsia="Times New Roman" w:hAnsi="Times New Roman" w:cs="Times New Roman"/>
          <w:kern w:val="0"/>
          <w:sz w:val="16"/>
          <w:szCs w:val="16"/>
          <w14:ligatures w14:val="none"/>
        </w:rPr>
      </w:pPr>
    </w:p>
    <w:p w14:paraId="0FFAC3E7" w14:textId="79E9F3F2" w:rsidR="001B0570" w:rsidRDefault="001B0570" w:rsidP="001E20F7">
      <w:pPr>
        <w:spacing w:after="0" w:line="240" w:lineRule="auto"/>
        <w:contextualSpacing/>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14:ligatures w14:val="none"/>
        </w:rPr>
        <w:t xml:space="preserve">Previously </w:t>
      </w:r>
      <w:r w:rsidR="00B85E0A">
        <w:rPr>
          <w:rFonts w:ascii="Times New Roman" w:eastAsia="Times New Roman" w:hAnsi="Times New Roman" w:cs="Times New Roman"/>
          <w:kern w:val="0"/>
          <w:sz w:val="22"/>
          <w:szCs w:val="22"/>
          <w14:ligatures w14:val="none"/>
        </w:rPr>
        <w:t xml:space="preserve">thought to be </w:t>
      </w:r>
      <w:r w:rsidRPr="001B0570">
        <w:rPr>
          <w:rFonts w:ascii="Times New Roman" w:eastAsia="Times New Roman" w:hAnsi="Times New Roman" w:cs="Times New Roman"/>
          <w:kern w:val="0"/>
          <w:sz w:val="22"/>
          <w:szCs w:val="22"/>
          <w14:ligatures w14:val="none"/>
        </w:rPr>
        <w:t>an environmental organism with</w:t>
      </w:r>
      <w:r w:rsidR="00B85E0A">
        <w:rPr>
          <w:rFonts w:ascii="Times New Roman" w:eastAsia="Times New Roman" w:hAnsi="Times New Roman" w:cs="Times New Roman"/>
          <w:kern w:val="0"/>
          <w:sz w:val="22"/>
          <w:szCs w:val="22"/>
          <w14:ligatures w14:val="none"/>
        </w:rPr>
        <w:t xml:space="preserve"> a</w:t>
      </w:r>
      <w:r w:rsidRPr="001B0570">
        <w:rPr>
          <w:rFonts w:ascii="Times New Roman" w:eastAsia="Times New Roman" w:hAnsi="Times New Roman" w:cs="Times New Roman"/>
          <w:kern w:val="0"/>
          <w:sz w:val="22"/>
          <w:szCs w:val="22"/>
          <w14:ligatures w14:val="none"/>
        </w:rPr>
        <w:t xml:space="preserve"> low pathogenicity, several centers have recently reported infections caused principally by</w:t>
      </w:r>
      <w:r w:rsidRPr="001B0570">
        <w:rPr>
          <w:rFonts w:ascii="Times New Roman" w:eastAsia="Times New Roman" w:hAnsi="Times New Roman" w:cs="Times New Roman"/>
          <w:i/>
          <w:iCs/>
          <w:kern w:val="0"/>
          <w:sz w:val="22"/>
          <w:szCs w:val="22"/>
          <w14:ligatures w14:val="none"/>
        </w:rPr>
        <w:t xml:space="preserve"> Trichoderma </w:t>
      </w:r>
      <w:proofErr w:type="spellStart"/>
      <w:r w:rsidRPr="001B0570">
        <w:rPr>
          <w:rFonts w:ascii="Times New Roman" w:eastAsia="Times New Roman" w:hAnsi="Times New Roman" w:cs="Times New Roman"/>
          <w:i/>
          <w:iCs/>
          <w:kern w:val="0"/>
          <w:sz w:val="22"/>
          <w:szCs w:val="22"/>
          <w14:ligatures w14:val="none"/>
        </w:rPr>
        <w:t>longibrachiatum</w:t>
      </w:r>
      <w:proofErr w:type="spellEnd"/>
      <w:r w:rsidRPr="001B0570">
        <w:rPr>
          <w:rFonts w:ascii="Times New Roman" w:eastAsia="Times New Roman" w:hAnsi="Times New Roman" w:cs="Times New Roman"/>
          <w:i/>
          <w:iCs/>
          <w:kern w:val="0"/>
          <w:sz w:val="22"/>
          <w:szCs w:val="22"/>
          <w14:ligatures w14:val="none"/>
        </w:rPr>
        <w:t>. </w:t>
      </w:r>
      <w:r w:rsidRPr="001B0570">
        <w:rPr>
          <w:rFonts w:ascii="Times New Roman" w:eastAsia="Times New Roman" w:hAnsi="Times New Roman" w:cs="Times New Roman"/>
          <w:kern w:val="0"/>
          <w:sz w:val="22"/>
          <w:szCs w:val="22"/>
          <w14:ligatures w14:val="none"/>
        </w:rPr>
        <w:t>Although </w:t>
      </w:r>
      <w:r w:rsidRPr="001B0570">
        <w:rPr>
          <w:rFonts w:ascii="Times New Roman" w:eastAsia="Times New Roman" w:hAnsi="Times New Roman" w:cs="Times New Roman"/>
          <w:i/>
          <w:iCs/>
          <w:kern w:val="0"/>
          <w:sz w:val="22"/>
          <w:szCs w:val="22"/>
          <w14:ligatures w14:val="none"/>
        </w:rPr>
        <w:t>Trichoderma</w:t>
      </w:r>
      <w:r w:rsidRPr="001B0570">
        <w:rPr>
          <w:rFonts w:ascii="Times New Roman" w:eastAsia="Times New Roman" w:hAnsi="Times New Roman" w:cs="Times New Roman"/>
          <w:kern w:val="0"/>
          <w:sz w:val="22"/>
          <w:szCs w:val="22"/>
          <w14:ligatures w14:val="none"/>
        </w:rPr>
        <w:t xml:space="preserve"> comprises numerous species, molecular analyses indicate that one species, </w:t>
      </w:r>
      <w:r w:rsidRPr="00732438">
        <w:rPr>
          <w:rFonts w:ascii="Times New Roman" w:eastAsia="Times New Roman" w:hAnsi="Times New Roman" w:cs="Times New Roman"/>
          <w:i/>
          <w:iCs/>
          <w:kern w:val="0"/>
          <w:sz w:val="22"/>
          <w:szCs w:val="22"/>
          <w14:ligatures w14:val="none"/>
        </w:rPr>
        <w:t xml:space="preserve">T. </w:t>
      </w:r>
      <w:proofErr w:type="spellStart"/>
      <w:r w:rsidRPr="00732438">
        <w:rPr>
          <w:rFonts w:ascii="Times New Roman" w:eastAsia="Times New Roman" w:hAnsi="Times New Roman" w:cs="Times New Roman"/>
          <w:i/>
          <w:iCs/>
          <w:kern w:val="0"/>
          <w:sz w:val="22"/>
          <w:szCs w:val="22"/>
          <w14:ligatures w14:val="none"/>
        </w:rPr>
        <w:t>longibrachiatum</w:t>
      </w:r>
      <w:proofErr w:type="spellEnd"/>
      <w:r w:rsidRPr="001B0570">
        <w:rPr>
          <w:rFonts w:ascii="Times New Roman" w:eastAsia="Times New Roman" w:hAnsi="Times New Roman" w:cs="Times New Roman"/>
          <w:kern w:val="0"/>
          <w:sz w:val="22"/>
          <w:szCs w:val="22"/>
          <w14:ligatures w14:val="none"/>
        </w:rPr>
        <w:t xml:space="preserve"> causes all human </w:t>
      </w:r>
      <w:r w:rsidR="00732438" w:rsidRPr="00732438">
        <w:rPr>
          <w:rFonts w:ascii="Times New Roman" w:eastAsia="Times New Roman" w:hAnsi="Times New Roman" w:cs="Times New Roman"/>
          <w:i/>
          <w:iCs/>
          <w:kern w:val="0"/>
          <w:sz w:val="22"/>
          <w:szCs w:val="22"/>
          <w14:ligatures w14:val="none"/>
        </w:rPr>
        <w:t>Tric</w:t>
      </w:r>
      <w:r w:rsidR="00732438">
        <w:rPr>
          <w:rFonts w:ascii="Times New Roman" w:eastAsia="Times New Roman" w:hAnsi="Times New Roman" w:cs="Times New Roman"/>
          <w:i/>
          <w:iCs/>
          <w:kern w:val="0"/>
          <w:sz w:val="22"/>
          <w:szCs w:val="22"/>
          <w14:ligatures w14:val="none"/>
        </w:rPr>
        <w:t>h</w:t>
      </w:r>
      <w:r w:rsidR="00732438" w:rsidRPr="00732438">
        <w:rPr>
          <w:rFonts w:ascii="Times New Roman" w:eastAsia="Times New Roman" w:hAnsi="Times New Roman" w:cs="Times New Roman"/>
          <w:i/>
          <w:iCs/>
          <w:kern w:val="0"/>
          <w:sz w:val="22"/>
          <w:szCs w:val="22"/>
          <w14:ligatures w14:val="none"/>
        </w:rPr>
        <w:t>oderma</w:t>
      </w:r>
      <w:r w:rsidR="00732438">
        <w:rPr>
          <w:rFonts w:ascii="Times New Roman" w:eastAsia="Times New Roman" w:hAnsi="Times New Roman" w:cs="Times New Roman"/>
          <w:kern w:val="0"/>
          <w:sz w:val="22"/>
          <w:szCs w:val="22"/>
          <w14:ligatures w14:val="none"/>
        </w:rPr>
        <w:t xml:space="preserve"> </w:t>
      </w:r>
      <w:r w:rsidRPr="001B0570">
        <w:rPr>
          <w:rFonts w:ascii="Times New Roman" w:eastAsia="Times New Roman" w:hAnsi="Times New Roman" w:cs="Times New Roman"/>
          <w:kern w:val="0"/>
          <w:sz w:val="22"/>
          <w:szCs w:val="22"/>
          <w14:ligatures w14:val="none"/>
        </w:rPr>
        <w:t>infections</w:t>
      </w:r>
      <w:r w:rsidR="00A54E65">
        <w:rPr>
          <w:rFonts w:ascii="Times New Roman" w:eastAsia="Times New Roman" w:hAnsi="Times New Roman" w:cs="Times New Roman"/>
          <w:kern w:val="0"/>
          <w:sz w:val="22"/>
          <w:szCs w:val="22"/>
          <w14:ligatures w14:val="none"/>
        </w:rPr>
        <w:t xml:space="preserve"> called </w:t>
      </w:r>
      <w:proofErr w:type="spellStart"/>
      <w:r w:rsidR="00A54E65">
        <w:rPr>
          <w:rFonts w:ascii="Times New Roman" w:eastAsia="Times New Roman" w:hAnsi="Times New Roman" w:cs="Times New Roman"/>
          <w:kern w:val="0"/>
          <w:sz w:val="22"/>
          <w:szCs w:val="22"/>
          <w14:ligatures w14:val="none"/>
        </w:rPr>
        <w:t>trichodermatitits</w:t>
      </w:r>
      <w:proofErr w:type="spellEnd"/>
      <w:r w:rsidRPr="001B0570">
        <w:rPr>
          <w:rFonts w:ascii="Times New Roman" w:eastAsia="Times New Roman" w:hAnsi="Times New Roman" w:cs="Times New Roman"/>
          <w:i/>
          <w:iCs/>
          <w:kern w:val="0"/>
          <w:sz w:val="22"/>
          <w:szCs w:val="22"/>
          <w14:ligatures w14:val="none"/>
        </w:rPr>
        <w:t>. (22) Trichoderma spp. </w:t>
      </w:r>
      <w:r w:rsidRPr="001B0570">
        <w:rPr>
          <w:rFonts w:ascii="Times New Roman" w:eastAsia="Times New Roman" w:hAnsi="Times New Roman" w:cs="Times New Roman"/>
          <w:kern w:val="0"/>
          <w:sz w:val="22"/>
          <w:szCs w:val="22"/>
          <w14:ligatures w14:val="none"/>
        </w:rPr>
        <w:t>has been reported to cause pulmonary</w:t>
      </w:r>
      <w:proofErr w:type="gramStart"/>
      <w:r w:rsidRPr="001B0570">
        <w:rPr>
          <w:rFonts w:ascii="Times New Roman" w:eastAsia="Times New Roman" w:hAnsi="Times New Roman" w:cs="Times New Roman"/>
          <w:kern w:val="0"/>
          <w:sz w:val="22"/>
          <w:szCs w:val="22"/>
          <w14:ligatures w14:val="none"/>
        </w:rPr>
        <w:t xml:space="preserve">, </w:t>
      </w:r>
      <w:r w:rsidR="00B11346">
        <w:rPr>
          <w:rFonts w:ascii="Times New Roman" w:eastAsia="Times New Roman" w:hAnsi="Times New Roman" w:cs="Times New Roman"/>
          <w:kern w:val="0"/>
          <w:sz w:val="22"/>
          <w:szCs w:val="22"/>
          <w14:ligatures w14:val="none"/>
        </w:rPr>
        <w:t>,</w:t>
      </w:r>
      <w:proofErr w:type="gramEnd"/>
      <w:r w:rsidR="00B11346" w:rsidRPr="001B0570">
        <w:rPr>
          <w:rFonts w:ascii="Times New Roman" w:eastAsia="Times New Roman" w:hAnsi="Times New Roman" w:cs="Times New Roman"/>
          <w:kern w:val="0"/>
          <w:sz w:val="22"/>
          <w:szCs w:val="22"/>
          <w14:ligatures w14:val="none"/>
        </w:rPr>
        <w:t xml:space="preserve"> rhino-orbital-cerebral mycosis, oral infection, otitis externa, sinusitis, brain abscess, stomatitis, mediastinitis and peritonitis</w:t>
      </w:r>
      <w:r w:rsidR="00B11346">
        <w:rPr>
          <w:rFonts w:ascii="Times New Roman" w:eastAsia="Times New Roman" w:hAnsi="Times New Roman" w:cs="Times New Roman"/>
          <w:kern w:val="0"/>
          <w:sz w:val="22"/>
          <w:szCs w:val="22"/>
          <w14:ligatures w14:val="none"/>
        </w:rPr>
        <w:t>,</w:t>
      </w:r>
      <w:r w:rsidR="00B11346" w:rsidRPr="001B0570">
        <w:rPr>
          <w:rFonts w:ascii="Times New Roman" w:eastAsia="Times New Roman" w:hAnsi="Times New Roman" w:cs="Times New Roman"/>
          <w:kern w:val="0"/>
          <w:sz w:val="22"/>
          <w:szCs w:val="22"/>
          <w14:ligatures w14:val="none"/>
        </w:rPr>
        <w:t xml:space="preserve"> endocarditis</w:t>
      </w:r>
      <w:r w:rsidR="00B11346">
        <w:rPr>
          <w:rFonts w:ascii="Times New Roman" w:eastAsia="Times New Roman" w:hAnsi="Times New Roman" w:cs="Times New Roman"/>
          <w:kern w:val="0"/>
          <w:sz w:val="22"/>
          <w:szCs w:val="22"/>
          <w14:ligatures w14:val="none"/>
        </w:rPr>
        <w:t>,</w:t>
      </w:r>
      <w:r w:rsidR="00A41ACA">
        <w:rPr>
          <w:rFonts w:ascii="Times New Roman" w:eastAsia="Times New Roman" w:hAnsi="Times New Roman" w:cs="Times New Roman"/>
          <w:kern w:val="0"/>
          <w:sz w:val="22"/>
          <w:szCs w:val="22"/>
          <w14:ligatures w14:val="none"/>
        </w:rPr>
        <w:t xml:space="preserve"> </w:t>
      </w:r>
      <w:r w:rsidRPr="001B0570">
        <w:rPr>
          <w:rFonts w:ascii="Times New Roman" w:eastAsia="Times New Roman" w:hAnsi="Times New Roman" w:cs="Times New Roman"/>
          <w:kern w:val="0"/>
          <w:sz w:val="22"/>
          <w:szCs w:val="22"/>
          <w14:ligatures w14:val="none"/>
        </w:rPr>
        <w:t xml:space="preserve">soft tissue, </w:t>
      </w:r>
      <w:r w:rsidR="00A41ACA">
        <w:rPr>
          <w:rFonts w:ascii="Times New Roman" w:eastAsia="Times New Roman" w:hAnsi="Times New Roman" w:cs="Times New Roman"/>
          <w:kern w:val="0"/>
          <w:sz w:val="22"/>
          <w:szCs w:val="22"/>
          <w14:ligatures w14:val="none"/>
        </w:rPr>
        <w:t>skin</w:t>
      </w:r>
      <w:r w:rsidR="00A41ACA" w:rsidRPr="001B0570">
        <w:rPr>
          <w:rFonts w:ascii="Times New Roman" w:eastAsia="Times New Roman" w:hAnsi="Times New Roman" w:cs="Times New Roman"/>
          <w:kern w:val="0"/>
          <w:sz w:val="22"/>
          <w:szCs w:val="22"/>
          <w14:ligatures w14:val="none"/>
        </w:rPr>
        <w:t>, keratitis, septic shock</w:t>
      </w:r>
      <w:r w:rsidR="0054541E" w:rsidRPr="001B0570">
        <w:rPr>
          <w:rFonts w:ascii="Times New Roman" w:eastAsia="Times New Roman" w:hAnsi="Times New Roman" w:cs="Times New Roman"/>
          <w:kern w:val="0"/>
          <w:sz w:val="22"/>
          <w:szCs w:val="22"/>
          <w14:ligatures w14:val="none"/>
        </w:rPr>
        <w:t xml:space="preserve">, </w:t>
      </w:r>
      <w:r w:rsidRPr="001B0570">
        <w:rPr>
          <w:rFonts w:ascii="Times New Roman" w:eastAsia="Times New Roman" w:hAnsi="Times New Roman" w:cs="Times New Roman"/>
          <w:kern w:val="0"/>
          <w:sz w:val="22"/>
          <w:szCs w:val="22"/>
          <w14:ligatures w14:val="none"/>
        </w:rPr>
        <w:t>and disseminated infections in immun</w:t>
      </w:r>
      <w:r w:rsidR="0054541E">
        <w:rPr>
          <w:rFonts w:ascii="Times New Roman" w:eastAsia="Times New Roman" w:hAnsi="Times New Roman" w:cs="Times New Roman"/>
          <w:kern w:val="0"/>
          <w:sz w:val="22"/>
          <w:szCs w:val="22"/>
          <w14:ligatures w14:val="none"/>
        </w:rPr>
        <w:t xml:space="preserve">e </w:t>
      </w:r>
      <w:r w:rsidR="00B11346">
        <w:rPr>
          <w:rFonts w:ascii="Times New Roman" w:eastAsia="Times New Roman" w:hAnsi="Times New Roman" w:cs="Times New Roman"/>
          <w:kern w:val="0"/>
          <w:sz w:val="22"/>
          <w:szCs w:val="22"/>
          <w14:ligatures w14:val="none"/>
        </w:rPr>
        <w:t>suppres</w:t>
      </w:r>
      <w:r w:rsidRPr="001B0570">
        <w:rPr>
          <w:rFonts w:ascii="Times New Roman" w:eastAsia="Times New Roman" w:hAnsi="Times New Roman" w:cs="Times New Roman"/>
          <w:kern w:val="0"/>
          <w:sz w:val="22"/>
          <w:szCs w:val="22"/>
          <w14:ligatures w14:val="none"/>
        </w:rPr>
        <w:t xml:space="preserve">sed patients, especially those with bone marrow or organ transplantation. (22, 46) </w:t>
      </w:r>
      <w:r w:rsidRPr="0055035F">
        <w:rPr>
          <w:rFonts w:ascii="Times New Roman" w:eastAsia="Times New Roman" w:hAnsi="Times New Roman" w:cs="Times New Roman"/>
          <w:i/>
          <w:iCs/>
          <w:kern w:val="0"/>
          <w:sz w:val="22"/>
          <w:szCs w:val="22"/>
          <w14:ligatures w14:val="none"/>
        </w:rPr>
        <w:t>Trichoderma spp</w:t>
      </w:r>
      <w:r w:rsidRPr="001B0570">
        <w:rPr>
          <w:rFonts w:ascii="Times New Roman" w:eastAsia="Times New Roman" w:hAnsi="Times New Roman" w:cs="Times New Roman"/>
          <w:kern w:val="0"/>
          <w:sz w:val="22"/>
          <w:szCs w:val="22"/>
          <w14:ligatures w14:val="none"/>
        </w:rPr>
        <w:t xml:space="preserve">. </w:t>
      </w:r>
      <w:proofErr w:type="gramStart"/>
      <w:r w:rsidRPr="001B0570">
        <w:rPr>
          <w:rFonts w:ascii="Times New Roman" w:eastAsia="Times New Roman" w:hAnsi="Times New Roman" w:cs="Times New Roman"/>
          <w:kern w:val="0"/>
          <w:sz w:val="22"/>
          <w:szCs w:val="22"/>
          <w14:ligatures w14:val="none"/>
        </w:rPr>
        <w:t>are</w:t>
      </w:r>
      <w:proofErr w:type="gramEnd"/>
      <w:r w:rsidRPr="001B0570">
        <w:rPr>
          <w:rFonts w:ascii="Times New Roman" w:eastAsia="Times New Roman" w:hAnsi="Times New Roman" w:cs="Times New Roman"/>
          <w:kern w:val="0"/>
          <w:sz w:val="22"/>
          <w:szCs w:val="22"/>
          <w14:ligatures w14:val="none"/>
        </w:rPr>
        <w:t xml:space="preserve"> often isolated from tumors. In tissues, the organisms appear as hyaline molds indistinguishable from each other. The lack of response of infections caused by these organisms to antifungal chemotherapy is consistent with elevated MICs of conventional antifungal agents in the few strains tested. (22)</w:t>
      </w:r>
      <w:r w:rsidR="0055035F">
        <w:rPr>
          <w:rFonts w:ascii="Times New Roman" w:eastAsia="Times New Roman" w:hAnsi="Times New Roman" w:cs="Times New Roman"/>
          <w:kern w:val="0"/>
          <w:sz w:val="22"/>
          <w:szCs w:val="22"/>
          <w14:ligatures w14:val="none"/>
        </w:rPr>
        <w:t xml:space="preserve"> </w:t>
      </w:r>
      <w:r w:rsidRPr="001B0570">
        <w:rPr>
          <w:rFonts w:ascii="Times New Roman" w:eastAsia="Times New Roman" w:hAnsi="Times New Roman" w:cs="Times New Roman"/>
          <w:kern w:val="0"/>
          <w:sz w:val="22"/>
          <w:szCs w:val="22"/>
          <w14:ligatures w14:val="none"/>
        </w:rPr>
        <w:t xml:space="preserve">Like other opportunistic molds, high-dose amphotericin B is the initial </w:t>
      </w:r>
      <w:r w:rsidR="00356388">
        <w:rPr>
          <w:rFonts w:ascii="Times New Roman" w:eastAsia="Times New Roman" w:hAnsi="Times New Roman" w:cs="Times New Roman"/>
          <w:kern w:val="0"/>
          <w:sz w:val="22"/>
          <w:szCs w:val="22"/>
          <w14:ligatures w14:val="none"/>
        </w:rPr>
        <w:t xml:space="preserve">treatment </w:t>
      </w:r>
      <w:r w:rsidRPr="001B0570">
        <w:rPr>
          <w:rFonts w:ascii="Times New Roman" w:eastAsia="Times New Roman" w:hAnsi="Times New Roman" w:cs="Times New Roman"/>
          <w:kern w:val="0"/>
          <w:sz w:val="22"/>
          <w:szCs w:val="22"/>
          <w14:ligatures w14:val="none"/>
        </w:rPr>
        <w:t>for invasive infections. </w:t>
      </w:r>
    </w:p>
    <w:p w14:paraId="0193311B" w14:textId="77777777" w:rsidR="0040260F" w:rsidRPr="001B0570" w:rsidRDefault="0040260F" w:rsidP="0040260F">
      <w:pPr>
        <w:spacing w:after="0" w:line="240" w:lineRule="auto"/>
        <w:contextualSpacing/>
        <w:rPr>
          <w:rFonts w:ascii="Times New Roman" w:eastAsia="Times New Roman" w:hAnsi="Times New Roman" w:cs="Times New Roman"/>
          <w:kern w:val="0"/>
          <w:sz w:val="16"/>
          <w:szCs w:val="16"/>
          <w14:ligatures w14:val="none"/>
        </w:rPr>
      </w:pPr>
    </w:p>
    <w:p w14:paraId="223A2BC5" w14:textId="0B3935C0" w:rsidR="001B0570" w:rsidRPr="001B0570" w:rsidRDefault="001B0570" w:rsidP="0040260F">
      <w:pPr>
        <w:spacing w:after="0" w:line="240" w:lineRule="auto"/>
        <w:contextualSpacing/>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u w:val="single"/>
          <w14:ligatures w14:val="none"/>
        </w:rPr>
        <w:t>Histopathology and direct testing</w:t>
      </w:r>
      <w:r w:rsidRPr="001B0570">
        <w:rPr>
          <w:rFonts w:ascii="Times New Roman" w:eastAsia="Times New Roman" w:hAnsi="Times New Roman" w:cs="Times New Roman"/>
          <w:kern w:val="0"/>
          <w:sz w:val="22"/>
          <w:szCs w:val="22"/>
          <w14:ligatures w14:val="none"/>
        </w:rPr>
        <w:t xml:space="preserve">: </w:t>
      </w:r>
      <w:r w:rsidR="002C4470" w:rsidRPr="001B0570">
        <w:rPr>
          <w:rFonts w:ascii="Times New Roman" w:eastAsia="Times New Roman" w:hAnsi="Times New Roman" w:cs="Times New Roman"/>
          <w:kern w:val="0"/>
          <w:sz w:val="22"/>
          <w:szCs w:val="22"/>
          <w14:ligatures w14:val="none"/>
        </w:rPr>
        <w:t xml:space="preserve">RG-1 organism. </w:t>
      </w:r>
      <w:r w:rsidRPr="001B0570">
        <w:rPr>
          <w:rFonts w:ascii="Times New Roman" w:eastAsia="Times New Roman" w:hAnsi="Times New Roman" w:cs="Times New Roman"/>
          <w:kern w:val="0"/>
          <w:sz w:val="22"/>
          <w:szCs w:val="22"/>
          <w14:ligatures w14:val="none"/>
        </w:rPr>
        <w:t xml:space="preserve">Inflammation, angioinvasion, and </w:t>
      </w:r>
      <w:r w:rsidR="00376B9A">
        <w:rPr>
          <w:rFonts w:ascii="Times New Roman" w:eastAsia="Times New Roman" w:hAnsi="Times New Roman" w:cs="Times New Roman"/>
          <w:kern w:val="0"/>
          <w:sz w:val="22"/>
          <w:szCs w:val="22"/>
          <w14:ligatures w14:val="none"/>
        </w:rPr>
        <w:t>t</w:t>
      </w:r>
      <w:r w:rsidR="006B3907">
        <w:rPr>
          <w:rFonts w:ascii="Times New Roman" w:eastAsia="Times New Roman" w:hAnsi="Times New Roman" w:cs="Times New Roman"/>
          <w:kern w:val="0"/>
          <w:sz w:val="22"/>
          <w:szCs w:val="22"/>
          <w14:ligatures w14:val="none"/>
        </w:rPr>
        <w:t xml:space="preserve">issue </w:t>
      </w:r>
      <w:r w:rsidRPr="001B0570">
        <w:rPr>
          <w:rFonts w:ascii="Times New Roman" w:eastAsia="Times New Roman" w:hAnsi="Times New Roman" w:cs="Times New Roman"/>
          <w:kern w:val="0"/>
          <w:sz w:val="22"/>
          <w:szCs w:val="22"/>
          <w14:ligatures w14:val="none"/>
        </w:rPr>
        <w:t>necrosis are seen</w:t>
      </w:r>
      <w:r w:rsidR="002C4470">
        <w:rPr>
          <w:rFonts w:ascii="Times New Roman" w:eastAsia="Times New Roman" w:hAnsi="Times New Roman" w:cs="Times New Roman"/>
          <w:kern w:val="0"/>
          <w:sz w:val="22"/>
          <w:szCs w:val="22"/>
          <w14:ligatures w14:val="none"/>
        </w:rPr>
        <w:t xml:space="preserve"> in these infections</w:t>
      </w:r>
      <w:r w:rsidRPr="001B0570">
        <w:rPr>
          <w:rFonts w:ascii="Times New Roman" w:eastAsia="Times New Roman" w:hAnsi="Times New Roman" w:cs="Times New Roman"/>
          <w:kern w:val="0"/>
          <w:sz w:val="22"/>
          <w:szCs w:val="22"/>
          <w14:ligatures w14:val="none"/>
        </w:rPr>
        <w:t xml:space="preserve">. Immunohistochemistry shows positive Ki67, CD3, CD56, GZMB, and PRF markers. Periodic acid-Schiff staining, periodic acid-silver methenamine staining, and Calcofluor staining show fungal spores in the vascular lumen, walls, and </w:t>
      </w:r>
      <w:r w:rsidR="00684CA0">
        <w:rPr>
          <w:rFonts w:ascii="Times New Roman" w:eastAsia="Times New Roman" w:hAnsi="Times New Roman" w:cs="Times New Roman"/>
          <w:kern w:val="0"/>
          <w:sz w:val="22"/>
          <w:szCs w:val="22"/>
          <w14:ligatures w14:val="none"/>
        </w:rPr>
        <w:t>surrounding</w:t>
      </w:r>
      <w:r w:rsidRPr="001B0570">
        <w:rPr>
          <w:rFonts w:ascii="Times New Roman" w:eastAsia="Times New Roman" w:hAnsi="Times New Roman" w:cs="Times New Roman"/>
          <w:kern w:val="0"/>
          <w:sz w:val="22"/>
          <w:szCs w:val="22"/>
          <w14:ligatures w14:val="none"/>
        </w:rPr>
        <w:t xml:space="preserve"> the blood vessels.</w:t>
      </w:r>
    </w:p>
    <w:p w14:paraId="6356DD6A" w14:textId="77777777" w:rsidR="0040260F" w:rsidRPr="0040260F" w:rsidRDefault="0040260F" w:rsidP="0040260F">
      <w:pPr>
        <w:spacing w:after="0" w:line="240" w:lineRule="auto"/>
        <w:contextualSpacing/>
        <w:rPr>
          <w:rFonts w:ascii="Times New Roman" w:eastAsia="Times New Roman" w:hAnsi="Times New Roman" w:cs="Times New Roman"/>
          <w:kern w:val="0"/>
          <w:sz w:val="16"/>
          <w:szCs w:val="16"/>
          <w:u w:val="single"/>
          <w14:ligatures w14:val="none"/>
        </w:rPr>
      </w:pPr>
    </w:p>
    <w:p w14:paraId="2CADD68C" w14:textId="7AAC364A" w:rsidR="001B0570" w:rsidRPr="001B0570" w:rsidRDefault="001B0570" w:rsidP="0040260F">
      <w:pPr>
        <w:spacing w:after="0" w:line="240" w:lineRule="auto"/>
        <w:contextualSpacing/>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u w:val="single"/>
          <w14:ligatures w14:val="none"/>
        </w:rPr>
        <w:t>Colonial description</w:t>
      </w:r>
      <w:r w:rsidRPr="001B0570">
        <w:rPr>
          <w:rFonts w:ascii="Times New Roman" w:eastAsia="Times New Roman" w:hAnsi="Times New Roman" w:cs="Times New Roman"/>
          <w:kern w:val="0"/>
          <w:sz w:val="22"/>
          <w:szCs w:val="22"/>
          <w14:ligatures w14:val="none"/>
        </w:rPr>
        <w:t>: Colonies are</w:t>
      </w:r>
      <w:r w:rsidR="00210804">
        <w:rPr>
          <w:rFonts w:ascii="Times New Roman" w:eastAsia="Times New Roman" w:hAnsi="Times New Roman" w:cs="Times New Roman"/>
          <w:kern w:val="0"/>
          <w:sz w:val="22"/>
          <w:szCs w:val="22"/>
          <w14:ligatures w14:val="none"/>
        </w:rPr>
        <w:t xml:space="preserve"> rapid</w:t>
      </w:r>
      <w:r w:rsidR="00ED0D11">
        <w:rPr>
          <w:rFonts w:ascii="Times New Roman" w:eastAsia="Times New Roman" w:hAnsi="Times New Roman" w:cs="Times New Roman"/>
          <w:kern w:val="0"/>
          <w:sz w:val="22"/>
          <w:szCs w:val="22"/>
          <w14:ligatures w14:val="none"/>
        </w:rPr>
        <w:t>ly growing</w:t>
      </w:r>
      <w:r w:rsidRPr="001B0570">
        <w:rPr>
          <w:rFonts w:ascii="Times New Roman" w:eastAsia="Times New Roman" w:hAnsi="Times New Roman" w:cs="Times New Roman"/>
          <w:kern w:val="0"/>
          <w:sz w:val="22"/>
          <w:szCs w:val="22"/>
          <w14:ligatures w14:val="none"/>
        </w:rPr>
        <w:t xml:space="preserve">, at first white and downy, </w:t>
      </w:r>
      <w:r w:rsidR="00210804">
        <w:rPr>
          <w:rFonts w:ascii="Times New Roman" w:eastAsia="Times New Roman" w:hAnsi="Times New Roman" w:cs="Times New Roman"/>
          <w:kern w:val="0"/>
          <w:sz w:val="22"/>
          <w:szCs w:val="22"/>
          <w14:ligatures w14:val="none"/>
        </w:rPr>
        <w:t>t</w:t>
      </w:r>
      <w:r w:rsidRPr="001B0570">
        <w:rPr>
          <w:rFonts w:ascii="Times New Roman" w:eastAsia="Times New Roman" w:hAnsi="Times New Roman" w:cs="Times New Roman"/>
          <w:kern w:val="0"/>
          <w:sz w:val="22"/>
          <w:szCs w:val="22"/>
          <w14:ligatures w14:val="none"/>
        </w:rPr>
        <w:t xml:space="preserve">urning </w:t>
      </w:r>
      <w:proofErr w:type="gramStart"/>
      <w:r w:rsidRPr="001B0570">
        <w:rPr>
          <w:rFonts w:ascii="Times New Roman" w:eastAsia="Times New Roman" w:hAnsi="Times New Roman" w:cs="Times New Roman"/>
          <w:kern w:val="0"/>
          <w:sz w:val="22"/>
          <w:szCs w:val="22"/>
          <w14:ligatures w14:val="none"/>
        </w:rPr>
        <w:t>yellowish-green</w:t>
      </w:r>
      <w:proofErr w:type="gramEnd"/>
      <w:r w:rsidRPr="001B0570">
        <w:rPr>
          <w:rFonts w:ascii="Times New Roman" w:eastAsia="Times New Roman" w:hAnsi="Times New Roman" w:cs="Times New Roman"/>
          <w:kern w:val="0"/>
          <w:sz w:val="22"/>
          <w:szCs w:val="22"/>
          <w14:ligatures w14:val="none"/>
        </w:rPr>
        <w:t xml:space="preserve"> to deep green</w:t>
      </w:r>
      <w:r w:rsidR="00210804">
        <w:rPr>
          <w:rFonts w:ascii="Times New Roman" w:eastAsia="Times New Roman" w:hAnsi="Times New Roman" w:cs="Times New Roman"/>
          <w:kern w:val="0"/>
          <w:sz w:val="22"/>
          <w:szCs w:val="22"/>
          <w14:ligatures w14:val="none"/>
        </w:rPr>
        <w:t xml:space="preserve"> </w:t>
      </w:r>
      <w:r w:rsidR="00ED0D11">
        <w:rPr>
          <w:rFonts w:ascii="Times New Roman" w:eastAsia="Times New Roman" w:hAnsi="Times New Roman" w:cs="Times New Roman"/>
          <w:kern w:val="0"/>
          <w:sz w:val="22"/>
          <w:szCs w:val="22"/>
          <w14:ligatures w14:val="none"/>
        </w:rPr>
        <w:t xml:space="preserve">with </w:t>
      </w:r>
      <w:r w:rsidR="00210804">
        <w:rPr>
          <w:rFonts w:ascii="Times New Roman" w:eastAsia="Times New Roman" w:hAnsi="Times New Roman" w:cs="Times New Roman"/>
          <w:kern w:val="0"/>
          <w:sz w:val="22"/>
          <w:szCs w:val="22"/>
          <w14:ligatures w14:val="none"/>
        </w:rPr>
        <w:t>age,</w:t>
      </w:r>
      <w:r w:rsidRPr="001B0570">
        <w:rPr>
          <w:rFonts w:ascii="Times New Roman" w:eastAsia="Times New Roman" w:hAnsi="Times New Roman" w:cs="Times New Roman"/>
          <w:kern w:val="0"/>
          <w:sz w:val="22"/>
          <w:szCs w:val="22"/>
          <w14:ligatures w14:val="none"/>
        </w:rPr>
        <w:t xml:space="preserve"> </w:t>
      </w:r>
      <w:r w:rsidR="00ED0D11">
        <w:rPr>
          <w:rFonts w:ascii="Times New Roman" w:eastAsia="Times New Roman" w:hAnsi="Times New Roman" w:cs="Times New Roman"/>
          <w:kern w:val="0"/>
          <w:sz w:val="22"/>
          <w:szCs w:val="22"/>
          <w14:ligatures w14:val="none"/>
        </w:rPr>
        <w:t xml:space="preserve">growing </w:t>
      </w:r>
      <w:r w:rsidRPr="001B0570">
        <w:rPr>
          <w:rFonts w:ascii="Times New Roman" w:eastAsia="Times New Roman" w:hAnsi="Times New Roman" w:cs="Times New Roman"/>
          <w:kern w:val="0"/>
          <w:sz w:val="22"/>
          <w:szCs w:val="22"/>
          <w14:ligatures w14:val="none"/>
        </w:rPr>
        <w:t xml:space="preserve">compact tufts, often only in small </w:t>
      </w:r>
      <w:r w:rsidR="00F33ACC">
        <w:rPr>
          <w:rFonts w:ascii="Times New Roman" w:eastAsia="Times New Roman" w:hAnsi="Times New Roman" w:cs="Times New Roman"/>
          <w:kern w:val="0"/>
          <w:sz w:val="22"/>
          <w:szCs w:val="22"/>
          <w14:ligatures w14:val="none"/>
        </w:rPr>
        <w:t xml:space="preserve">groups </w:t>
      </w:r>
      <w:r w:rsidRPr="001B0570">
        <w:rPr>
          <w:rFonts w:ascii="Times New Roman" w:eastAsia="Times New Roman" w:hAnsi="Times New Roman" w:cs="Times New Roman"/>
          <w:kern w:val="0"/>
          <w:sz w:val="22"/>
          <w:szCs w:val="22"/>
          <w14:ligatures w14:val="none"/>
        </w:rPr>
        <w:t xml:space="preserve">or </w:t>
      </w:r>
      <w:r w:rsidR="00ED0D11">
        <w:rPr>
          <w:rFonts w:ascii="Times New Roman" w:eastAsia="Times New Roman" w:hAnsi="Times New Roman" w:cs="Times New Roman"/>
          <w:kern w:val="0"/>
          <w:sz w:val="22"/>
          <w:szCs w:val="22"/>
          <w14:ligatures w14:val="none"/>
        </w:rPr>
        <w:t xml:space="preserve">in </w:t>
      </w:r>
      <w:r w:rsidRPr="001B0570">
        <w:rPr>
          <w:rFonts w:ascii="Times New Roman" w:eastAsia="Times New Roman" w:hAnsi="Times New Roman" w:cs="Times New Roman"/>
          <w:kern w:val="0"/>
          <w:sz w:val="22"/>
          <w:szCs w:val="22"/>
          <w14:ligatures w14:val="none"/>
        </w:rPr>
        <w:t>concentric ring</w:t>
      </w:r>
      <w:r w:rsidR="00F33ACC">
        <w:rPr>
          <w:rFonts w:ascii="Times New Roman" w:eastAsia="Times New Roman" w:hAnsi="Times New Roman" w:cs="Times New Roman"/>
          <w:kern w:val="0"/>
          <w:sz w:val="22"/>
          <w:szCs w:val="22"/>
          <w14:ligatures w14:val="none"/>
        </w:rPr>
        <w:t>ed</w:t>
      </w:r>
      <w:r w:rsidRPr="001B0570">
        <w:rPr>
          <w:rFonts w:ascii="Times New Roman" w:eastAsia="Times New Roman" w:hAnsi="Times New Roman" w:cs="Times New Roman"/>
          <w:kern w:val="0"/>
          <w:sz w:val="22"/>
          <w:szCs w:val="22"/>
          <w14:ligatures w14:val="none"/>
        </w:rPr>
        <w:t xml:space="preserve"> zones on the agar surface. (46)</w:t>
      </w:r>
      <w:r w:rsidR="007A5C1D">
        <w:rPr>
          <w:rFonts w:ascii="Times New Roman" w:eastAsia="Times New Roman" w:hAnsi="Times New Roman" w:cs="Times New Roman"/>
          <w:kern w:val="0"/>
          <w:sz w:val="22"/>
          <w:szCs w:val="22"/>
          <w14:ligatures w14:val="none"/>
        </w:rPr>
        <w:t xml:space="preserve"> The colony reverse is tan.</w:t>
      </w:r>
    </w:p>
    <w:p w14:paraId="762022CC" w14:textId="77777777" w:rsidR="00C01626" w:rsidRDefault="00C01626" w:rsidP="0040260F">
      <w:pPr>
        <w:spacing w:after="0" w:line="240" w:lineRule="auto"/>
        <w:contextualSpacing/>
        <w:rPr>
          <w:rFonts w:ascii="Times New Roman" w:eastAsia="Times New Roman" w:hAnsi="Times New Roman" w:cs="Times New Roman"/>
          <w:kern w:val="0"/>
          <w:sz w:val="22"/>
          <w:szCs w:val="22"/>
          <w14:ligatures w14:val="none"/>
        </w:rPr>
      </w:pPr>
    </w:p>
    <w:p w14:paraId="240C7242" w14:textId="09008CE8" w:rsidR="001B0570" w:rsidRPr="001B0570" w:rsidRDefault="001B0570" w:rsidP="0040260F">
      <w:pPr>
        <w:spacing w:after="0" w:line="240" w:lineRule="auto"/>
        <w:contextualSpacing/>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14:ligatures w14:val="none"/>
        </w:rPr>
        <w:t xml:space="preserve">Microscopic identification from culture: Conidiophores are branched, irregularly arranged in whorls, </w:t>
      </w:r>
      <w:r w:rsidR="00BC7AB0">
        <w:rPr>
          <w:rFonts w:ascii="Times New Roman" w:eastAsia="Times New Roman" w:hAnsi="Times New Roman" w:cs="Times New Roman"/>
          <w:kern w:val="0"/>
          <w:sz w:val="22"/>
          <w:szCs w:val="22"/>
          <w14:ligatures w14:val="none"/>
        </w:rPr>
        <w:t xml:space="preserve">with </w:t>
      </w:r>
      <w:r w:rsidRPr="001B0570">
        <w:rPr>
          <w:rFonts w:ascii="Times New Roman" w:eastAsia="Times New Roman" w:hAnsi="Times New Roman" w:cs="Times New Roman"/>
          <w:kern w:val="0"/>
          <w:sz w:val="22"/>
          <w:szCs w:val="22"/>
          <w14:ligatures w14:val="none"/>
        </w:rPr>
        <w:t>clusters of divergent, often irregularly bent, flask-like phialides. (46) Conidia are primarily green, sometimes hyaline, with smooth or rough walls. They are formed in slimy conidial heads clu</w:t>
      </w:r>
      <w:r w:rsidR="007B6B4B">
        <w:rPr>
          <w:rFonts w:ascii="Times New Roman" w:eastAsia="Times New Roman" w:hAnsi="Times New Roman" w:cs="Times New Roman"/>
          <w:kern w:val="0"/>
          <w:sz w:val="22"/>
          <w:szCs w:val="22"/>
          <w14:ligatures w14:val="none"/>
        </w:rPr>
        <w:t xml:space="preserve">mped </w:t>
      </w:r>
      <w:r w:rsidRPr="001B0570">
        <w:rPr>
          <w:rFonts w:ascii="Times New Roman" w:eastAsia="Times New Roman" w:hAnsi="Times New Roman" w:cs="Times New Roman"/>
          <w:kern w:val="0"/>
          <w:sz w:val="22"/>
          <w:szCs w:val="22"/>
          <w14:ligatures w14:val="none"/>
        </w:rPr>
        <w:t>at the ends of the phialides. The typical appearance for identification is a hy</w:t>
      </w:r>
      <w:r w:rsidR="00C01626">
        <w:rPr>
          <w:rFonts w:ascii="Times New Roman" w:eastAsia="Times New Roman" w:hAnsi="Times New Roman" w:cs="Times New Roman"/>
          <w:kern w:val="0"/>
          <w:sz w:val="22"/>
          <w:szCs w:val="22"/>
          <w14:ligatures w14:val="none"/>
        </w:rPr>
        <w:t>aline</w:t>
      </w:r>
      <w:r w:rsidR="007B6B4B">
        <w:rPr>
          <w:rFonts w:ascii="Times New Roman" w:eastAsia="Times New Roman" w:hAnsi="Times New Roman" w:cs="Times New Roman"/>
          <w:kern w:val="0"/>
          <w:sz w:val="22"/>
          <w:szCs w:val="22"/>
          <w14:ligatures w14:val="none"/>
        </w:rPr>
        <w:t>,</w:t>
      </w:r>
      <w:r w:rsidR="00C01626">
        <w:rPr>
          <w:rFonts w:ascii="Times New Roman" w:eastAsia="Times New Roman" w:hAnsi="Times New Roman" w:cs="Times New Roman"/>
          <w:kern w:val="0"/>
          <w:sz w:val="22"/>
          <w:szCs w:val="22"/>
          <w14:ligatures w14:val="none"/>
        </w:rPr>
        <w:t xml:space="preserve"> septate</w:t>
      </w:r>
      <w:r w:rsidR="007B6B4B">
        <w:rPr>
          <w:rFonts w:ascii="Times New Roman" w:eastAsia="Times New Roman" w:hAnsi="Times New Roman" w:cs="Times New Roman"/>
          <w:kern w:val="0"/>
          <w:sz w:val="22"/>
          <w:szCs w:val="22"/>
          <w14:ligatures w14:val="none"/>
        </w:rPr>
        <w:t xml:space="preserve"> hyphae</w:t>
      </w:r>
      <w:r w:rsidRPr="001B0570">
        <w:rPr>
          <w:rFonts w:ascii="Times New Roman" w:eastAsia="Times New Roman" w:hAnsi="Times New Roman" w:cs="Times New Roman"/>
          <w:kern w:val="0"/>
          <w:sz w:val="22"/>
          <w:szCs w:val="22"/>
          <w14:ligatures w14:val="none"/>
        </w:rPr>
        <w:t xml:space="preserve"> with branched conidiophores holding clu</w:t>
      </w:r>
      <w:r w:rsidR="00FE186A">
        <w:rPr>
          <w:rFonts w:ascii="Times New Roman" w:eastAsia="Times New Roman" w:hAnsi="Times New Roman" w:cs="Times New Roman"/>
          <w:kern w:val="0"/>
          <w:sz w:val="22"/>
          <w:szCs w:val="22"/>
          <w14:ligatures w14:val="none"/>
        </w:rPr>
        <w:t>mps</w:t>
      </w:r>
      <w:r w:rsidRPr="001B0570">
        <w:rPr>
          <w:rFonts w:ascii="Times New Roman" w:eastAsia="Times New Roman" w:hAnsi="Times New Roman" w:cs="Times New Roman"/>
          <w:kern w:val="0"/>
          <w:sz w:val="22"/>
          <w:szCs w:val="22"/>
          <w14:ligatures w14:val="none"/>
        </w:rPr>
        <w:t xml:space="preserve"> of flask-like phialides</w:t>
      </w:r>
      <w:r w:rsidR="00C85CA1">
        <w:rPr>
          <w:rFonts w:ascii="Times New Roman" w:eastAsia="Times New Roman" w:hAnsi="Times New Roman" w:cs="Times New Roman"/>
          <w:kern w:val="0"/>
          <w:sz w:val="22"/>
          <w:szCs w:val="22"/>
          <w14:ligatures w14:val="none"/>
        </w:rPr>
        <w:t xml:space="preserve"> and green conidia</w:t>
      </w:r>
      <w:r w:rsidRPr="001B0570">
        <w:rPr>
          <w:rFonts w:ascii="Times New Roman" w:eastAsia="Times New Roman" w:hAnsi="Times New Roman" w:cs="Times New Roman"/>
          <w:kern w:val="0"/>
          <w:sz w:val="22"/>
          <w:szCs w:val="22"/>
          <w14:ligatures w14:val="none"/>
        </w:rPr>
        <w:t>. (46)</w:t>
      </w:r>
    </w:p>
    <w:p w14:paraId="3F821E6E" w14:textId="77777777" w:rsidR="0040260F" w:rsidRPr="0040260F" w:rsidRDefault="0040260F" w:rsidP="0040260F">
      <w:pPr>
        <w:spacing w:after="0" w:line="240" w:lineRule="auto"/>
        <w:contextualSpacing/>
        <w:rPr>
          <w:rFonts w:ascii="Times New Roman" w:eastAsia="Times New Roman" w:hAnsi="Times New Roman" w:cs="Times New Roman"/>
          <w:kern w:val="0"/>
          <w:sz w:val="16"/>
          <w:szCs w:val="16"/>
          <w:u w:val="single"/>
          <w14:ligatures w14:val="none"/>
        </w:rPr>
      </w:pPr>
    </w:p>
    <w:p w14:paraId="0C8806B3" w14:textId="0A9D0C35" w:rsidR="001B0570" w:rsidRDefault="001B0570" w:rsidP="0040260F">
      <w:pPr>
        <w:spacing w:after="0" w:line="240" w:lineRule="auto"/>
        <w:contextualSpacing/>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u w:val="single"/>
          <w14:ligatures w14:val="none"/>
        </w:rPr>
        <w:t>Molecular identification</w:t>
      </w:r>
      <w:r w:rsidRPr="001B0570">
        <w:rPr>
          <w:rFonts w:ascii="Times New Roman" w:eastAsia="Times New Roman" w:hAnsi="Times New Roman" w:cs="Times New Roman"/>
          <w:kern w:val="0"/>
          <w:sz w:val="22"/>
          <w:szCs w:val="22"/>
          <w14:ligatures w14:val="none"/>
        </w:rPr>
        <w:t xml:space="preserve">: Species identification is based on </w:t>
      </w:r>
      <w:proofErr w:type="spellStart"/>
      <w:r w:rsidRPr="001B0570">
        <w:rPr>
          <w:rFonts w:ascii="Times New Roman" w:eastAsia="Times New Roman" w:hAnsi="Times New Roman" w:cs="Times New Roman"/>
          <w:kern w:val="0"/>
          <w:sz w:val="22"/>
          <w:szCs w:val="22"/>
          <w14:ligatures w14:val="none"/>
        </w:rPr>
        <w:t>multilocus</w:t>
      </w:r>
      <w:proofErr w:type="spellEnd"/>
      <w:r w:rsidRPr="001B0570">
        <w:rPr>
          <w:rFonts w:ascii="Times New Roman" w:eastAsia="Times New Roman" w:hAnsi="Times New Roman" w:cs="Times New Roman"/>
          <w:kern w:val="0"/>
          <w:sz w:val="22"/>
          <w:szCs w:val="22"/>
          <w14:ligatures w14:val="none"/>
        </w:rPr>
        <w:t xml:space="preserve"> sequenc</w:t>
      </w:r>
      <w:r w:rsidR="0066303D">
        <w:rPr>
          <w:rFonts w:ascii="Times New Roman" w:eastAsia="Times New Roman" w:hAnsi="Times New Roman" w:cs="Times New Roman"/>
          <w:kern w:val="0"/>
          <w:sz w:val="22"/>
          <w:szCs w:val="22"/>
          <w14:ligatures w14:val="none"/>
        </w:rPr>
        <w:t>ing of rDNA</w:t>
      </w:r>
      <w:r w:rsidR="007237AD">
        <w:rPr>
          <w:rFonts w:ascii="Times New Roman" w:eastAsia="Times New Roman" w:hAnsi="Times New Roman" w:cs="Times New Roman"/>
          <w:kern w:val="0"/>
          <w:sz w:val="22"/>
          <w:szCs w:val="22"/>
          <w14:ligatures w14:val="none"/>
        </w:rPr>
        <w:t>:</w:t>
      </w:r>
      <w:r w:rsidRPr="001B0570">
        <w:rPr>
          <w:rFonts w:ascii="Times New Roman" w:eastAsia="Times New Roman" w:hAnsi="Times New Roman" w:cs="Times New Roman"/>
          <w:kern w:val="0"/>
          <w:sz w:val="22"/>
          <w:szCs w:val="22"/>
          <w14:ligatures w14:val="none"/>
        </w:rPr>
        <w:t xml:space="preserve"> ITS</w:t>
      </w:r>
      <w:r w:rsidR="007237AD">
        <w:rPr>
          <w:rFonts w:ascii="Times New Roman" w:eastAsia="Times New Roman" w:hAnsi="Times New Roman" w:cs="Times New Roman"/>
          <w:kern w:val="0"/>
          <w:sz w:val="22"/>
          <w:szCs w:val="22"/>
          <w14:ligatures w14:val="none"/>
        </w:rPr>
        <w:t xml:space="preserve">, </w:t>
      </w:r>
      <w:r w:rsidRPr="001B0570">
        <w:rPr>
          <w:rFonts w:ascii="Times New Roman" w:eastAsia="Times New Roman" w:hAnsi="Times New Roman" w:cs="Times New Roman"/>
          <w:kern w:val="0"/>
          <w:sz w:val="22"/>
          <w:szCs w:val="22"/>
          <w14:ligatures w14:val="none"/>
        </w:rPr>
        <w:t>EF-1α, Chi18-5, and actin genes.</w:t>
      </w:r>
    </w:p>
    <w:p w14:paraId="477A43AC" w14:textId="77777777" w:rsidR="0040260F" w:rsidRPr="001B0570" w:rsidRDefault="0040260F" w:rsidP="0040260F">
      <w:pPr>
        <w:spacing w:after="0" w:line="240" w:lineRule="auto"/>
        <w:contextualSpacing/>
        <w:rPr>
          <w:rFonts w:ascii="Times New Roman" w:eastAsia="Times New Roman" w:hAnsi="Times New Roman" w:cs="Times New Roman"/>
          <w:kern w:val="0"/>
          <w:sz w:val="16"/>
          <w:szCs w:val="16"/>
          <w14:ligatures w14:val="none"/>
        </w:rPr>
      </w:pPr>
    </w:p>
    <w:p w14:paraId="5975C7C2" w14:textId="5B676B4F" w:rsidR="001B0570" w:rsidRDefault="001B0570" w:rsidP="0040260F">
      <w:pPr>
        <w:spacing w:after="0" w:line="240" w:lineRule="auto"/>
        <w:contextualSpacing/>
        <w:rPr>
          <w:rFonts w:ascii="Times New Roman" w:eastAsia="Times New Roman" w:hAnsi="Times New Roman" w:cs="Times New Roman"/>
          <w:b/>
          <w:bCs/>
          <w:color w:val="E97132" w:themeColor="accent2"/>
          <w:kern w:val="0"/>
          <w:sz w:val="28"/>
          <w:szCs w:val="28"/>
          <w14:ligatures w14:val="none"/>
        </w:rPr>
      </w:pPr>
      <w:r w:rsidRPr="001B0570">
        <w:rPr>
          <w:rFonts w:ascii="Times New Roman" w:eastAsia="Times New Roman" w:hAnsi="Times New Roman" w:cs="Times New Roman"/>
          <w:b/>
          <w:bCs/>
          <w:color w:val="E97132" w:themeColor="accent2"/>
          <w:kern w:val="0"/>
          <w:sz w:val="28"/>
          <w:szCs w:val="28"/>
          <w14:ligatures w14:val="none"/>
        </w:rPr>
        <w:t>Septate dematiaceous (</w:t>
      </w:r>
      <w:proofErr w:type="spellStart"/>
      <w:r w:rsidRPr="001B0570">
        <w:rPr>
          <w:rFonts w:ascii="Times New Roman" w:eastAsia="Times New Roman" w:hAnsi="Times New Roman" w:cs="Times New Roman"/>
          <w:b/>
          <w:bCs/>
          <w:color w:val="E97132" w:themeColor="accent2"/>
          <w:kern w:val="0"/>
          <w:sz w:val="28"/>
          <w:szCs w:val="28"/>
          <w14:ligatures w14:val="none"/>
        </w:rPr>
        <w:t>phaeoid</w:t>
      </w:r>
      <w:proofErr w:type="spellEnd"/>
      <w:r w:rsidRPr="001B0570">
        <w:rPr>
          <w:rFonts w:ascii="Times New Roman" w:eastAsia="Times New Roman" w:hAnsi="Times New Roman" w:cs="Times New Roman"/>
          <w:b/>
          <w:bCs/>
          <w:color w:val="E97132" w:themeColor="accent2"/>
          <w:kern w:val="0"/>
          <w:sz w:val="28"/>
          <w:szCs w:val="28"/>
          <w14:ligatures w14:val="none"/>
        </w:rPr>
        <w:t xml:space="preserve">) </w:t>
      </w:r>
      <w:r w:rsidR="00AA59D1">
        <w:rPr>
          <w:rFonts w:ascii="Times New Roman" w:eastAsia="Times New Roman" w:hAnsi="Times New Roman" w:cs="Times New Roman"/>
          <w:b/>
          <w:bCs/>
          <w:color w:val="E97132" w:themeColor="accent2"/>
          <w:kern w:val="0"/>
          <w:sz w:val="28"/>
          <w:szCs w:val="28"/>
          <w14:ligatures w14:val="none"/>
        </w:rPr>
        <w:t xml:space="preserve">opportunistic </w:t>
      </w:r>
      <w:r w:rsidRPr="001B0570">
        <w:rPr>
          <w:rFonts w:ascii="Times New Roman" w:eastAsia="Times New Roman" w:hAnsi="Times New Roman" w:cs="Times New Roman"/>
          <w:b/>
          <w:bCs/>
          <w:color w:val="E97132" w:themeColor="accent2"/>
          <w:kern w:val="0"/>
          <w:sz w:val="28"/>
          <w:szCs w:val="28"/>
          <w14:ligatures w14:val="none"/>
        </w:rPr>
        <w:t>molds</w:t>
      </w:r>
    </w:p>
    <w:p w14:paraId="12A914B0" w14:textId="77777777" w:rsidR="0040260F" w:rsidRPr="001B0570" w:rsidRDefault="0040260F" w:rsidP="0040260F">
      <w:pPr>
        <w:spacing w:after="0" w:line="240" w:lineRule="auto"/>
        <w:contextualSpacing/>
        <w:rPr>
          <w:rFonts w:ascii="Times New Roman" w:eastAsia="Times New Roman" w:hAnsi="Times New Roman" w:cs="Times New Roman"/>
          <w:color w:val="E97132" w:themeColor="accent2"/>
          <w:kern w:val="0"/>
          <w:sz w:val="16"/>
          <w:szCs w:val="16"/>
          <w14:ligatures w14:val="none"/>
        </w:rPr>
      </w:pPr>
    </w:p>
    <w:p w14:paraId="2C6E0E3B" w14:textId="608891D6" w:rsidR="001B0570" w:rsidRPr="001B0570" w:rsidRDefault="001B0570" w:rsidP="00BA645A">
      <w:pPr>
        <w:spacing w:after="0" w:line="240" w:lineRule="auto"/>
        <w:contextualSpacing/>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14:ligatures w14:val="none"/>
        </w:rPr>
        <w:t>The dematiaceous (dark melanin</w:t>
      </w:r>
      <w:r w:rsidR="00C8620F">
        <w:rPr>
          <w:rFonts w:ascii="Times New Roman" w:eastAsia="Times New Roman" w:hAnsi="Times New Roman" w:cs="Times New Roman"/>
          <w:kern w:val="0"/>
          <w:sz w:val="22"/>
          <w:szCs w:val="22"/>
          <w14:ligatures w14:val="none"/>
        </w:rPr>
        <w:t xml:space="preserve"> pigment </w:t>
      </w:r>
      <w:r w:rsidRPr="001B0570">
        <w:rPr>
          <w:rFonts w:ascii="Times New Roman" w:eastAsia="Times New Roman" w:hAnsi="Times New Roman" w:cs="Times New Roman"/>
          <w:kern w:val="0"/>
          <w:sz w:val="22"/>
          <w:szCs w:val="22"/>
          <w14:ligatures w14:val="none"/>
        </w:rPr>
        <w:t>in their cell walls</w:t>
      </w:r>
      <w:r w:rsidR="00DC3534">
        <w:rPr>
          <w:rFonts w:ascii="Times New Roman" w:eastAsia="Times New Roman" w:hAnsi="Times New Roman" w:cs="Times New Roman"/>
          <w:kern w:val="0"/>
          <w:sz w:val="22"/>
          <w:szCs w:val="22"/>
          <w14:ligatures w14:val="none"/>
        </w:rPr>
        <w:t xml:space="preserve">, also called </w:t>
      </w:r>
      <w:proofErr w:type="spellStart"/>
      <w:r w:rsidR="00DC3534">
        <w:rPr>
          <w:rFonts w:ascii="Times New Roman" w:eastAsia="Times New Roman" w:hAnsi="Times New Roman" w:cs="Times New Roman"/>
          <w:kern w:val="0"/>
          <w:sz w:val="22"/>
          <w:szCs w:val="22"/>
          <w14:ligatures w14:val="none"/>
        </w:rPr>
        <w:t>phaeoid</w:t>
      </w:r>
      <w:proofErr w:type="spellEnd"/>
      <w:r w:rsidRPr="001B0570">
        <w:rPr>
          <w:rFonts w:ascii="Times New Roman" w:eastAsia="Times New Roman" w:hAnsi="Times New Roman" w:cs="Times New Roman"/>
          <w:kern w:val="0"/>
          <w:sz w:val="22"/>
          <w:szCs w:val="22"/>
          <w14:ligatures w14:val="none"/>
        </w:rPr>
        <w:t xml:space="preserve">) septate molds are a diverse group of </w:t>
      </w:r>
      <w:r w:rsidR="00E1589E">
        <w:rPr>
          <w:rFonts w:ascii="Times New Roman" w:eastAsia="Times New Roman" w:hAnsi="Times New Roman" w:cs="Times New Roman"/>
          <w:kern w:val="0"/>
          <w:sz w:val="22"/>
          <w:szCs w:val="22"/>
          <w14:ligatures w14:val="none"/>
        </w:rPr>
        <w:t xml:space="preserve">dark brown or black </w:t>
      </w:r>
      <w:r w:rsidRPr="001B0570">
        <w:rPr>
          <w:rFonts w:ascii="Times New Roman" w:eastAsia="Times New Roman" w:hAnsi="Times New Roman" w:cs="Times New Roman"/>
          <w:kern w:val="0"/>
          <w:sz w:val="22"/>
          <w:szCs w:val="22"/>
          <w14:ligatures w14:val="none"/>
        </w:rPr>
        <w:t xml:space="preserve">fungal </w:t>
      </w:r>
      <w:r w:rsidR="008062B9">
        <w:rPr>
          <w:rFonts w:ascii="Times New Roman" w:eastAsia="Times New Roman" w:hAnsi="Times New Roman" w:cs="Times New Roman"/>
          <w:kern w:val="0"/>
          <w:sz w:val="22"/>
          <w:szCs w:val="22"/>
          <w14:ligatures w14:val="none"/>
        </w:rPr>
        <w:t xml:space="preserve">opportunistic </w:t>
      </w:r>
      <w:r w:rsidRPr="001B0570">
        <w:rPr>
          <w:rFonts w:ascii="Times New Roman" w:eastAsia="Times New Roman" w:hAnsi="Times New Roman" w:cs="Times New Roman"/>
          <w:kern w:val="0"/>
          <w:sz w:val="22"/>
          <w:szCs w:val="22"/>
          <w14:ligatures w14:val="none"/>
        </w:rPr>
        <w:t xml:space="preserve">pathogens. Among the most </w:t>
      </w:r>
      <w:r w:rsidR="00172DF6">
        <w:rPr>
          <w:rFonts w:ascii="Times New Roman" w:eastAsia="Times New Roman" w:hAnsi="Times New Roman" w:cs="Times New Roman"/>
          <w:kern w:val="0"/>
          <w:sz w:val="22"/>
          <w:szCs w:val="22"/>
          <w14:ligatures w14:val="none"/>
        </w:rPr>
        <w:t xml:space="preserve">frequent </w:t>
      </w:r>
      <w:r w:rsidR="00DC3959">
        <w:rPr>
          <w:rFonts w:ascii="Times New Roman" w:eastAsia="Times New Roman" w:hAnsi="Times New Roman" w:cs="Times New Roman"/>
          <w:kern w:val="0"/>
          <w:sz w:val="22"/>
          <w:szCs w:val="22"/>
          <w14:ligatures w14:val="none"/>
        </w:rPr>
        <w:t>agents</w:t>
      </w:r>
      <w:r w:rsidRPr="001B0570">
        <w:rPr>
          <w:rFonts w:ascii="Times New Roman" w:eastAsia="Times New Roman" w:hAnsi="Times New Roman" w:cs="Times New Roman"/>
          <w:kern w:val="0"/>
          <w:sz w:val="22"/>
          <w:szCs w:val="22"/>
          <w14:ligatures w14:val="none"/>
        </w:rPr>
        <w:t xml:space="preserve"> of human infection are </w:t>
      </w:r>
      <w:proofErr w:type="spellStart"/>
      <w:r w:rsidRPr="001B0570">
        <w:rPr>
          <w:rFonts w:ascii="Times New Roman" w:eastAsia="Times New Roman" w:hAnsi="Times New Roman" w:cs="Times New Roman"/>
          <w:i/>
          <w:iCs/>
          <w:kern w:val="0"/>
          <w:sz w:val="22"/>
          <w:szCs w:val="22"/>
          <w14:ligatures w14:val="none"/>
        </w:rPr>
        <w:t>Bipolaris</w:t>
      </w:r>
      <w:proofErr w:type="spellEnd"/>
      <w:r w:rsidRPr="001B0570">
        <w:rPr>
          <w:rFonts w:ascii="Times New Roman" w:eastAsia="Times New Roman" w:hAnsi="Times New Roman" w:cs="Times New Roman"/>
          <w:i/>
          <w:iCs/>
          <w:kern w:val="0"/>
          <w:sz w:val="22"/>
          <w:szCs w:val="22"/>
          <w14:ligatures w14:val="none"/>
        </w:rPr>
        <w:t xml:space="preserve"> spp., </w:t>
      </w:r>
      <w:proofErr w:type="spellStart"/>
      <w:r w:rsidRPr="001B0570">
        <w:rPr>
          <w:rFonts w:ascii="Times New Roman" w:eastAsia="Times New Roman" w:hAnsi="Times New Roman" w:cs="Times New Roman"/>
          <w:i/>
          <w:iCs/>
          <w:kern w:val="0"/>
          <w:sz w:val="22"/>
          <w:szCs w:val="22"/>
          <w14:ligatures w14:val="none"/>
        </w:rPr>
        <w:t>Cladophialophora</w:t>
      </w:r>
      <w:proofErr w:type="spellEnd"/>
      <w:r w:rsidRPr="001B0570">
        <w:rPr>
          <w:rFonts w:ascii="Times New Roman" w:eastAsia="Times New Roman" w:hAnsi="Times New Roman" w:cs="Times New Roman"/>
          <w:i/>
          <w:iCs/>
          <w:kern w:val="0"/>
          <w:sz w:val="22"/>
          <w:szCs w:val="22"/>
          <w14:ligatures w14:val="none"/>
        </w:rPr>
        <w:t xml:space="preserve"> banana, Cladosporium lanthanum, Cladosporium trichoid, </w:t>
      </w:r>
      <w:proofErr w:type="spellStart"/>
      <w:r w:rsidRPr="001B0570">
        <w:rPr>
          <w:rFonts w:ascii="Times New Roman" w:eastAsia="Times New Roman" w:hAnsi="Times New Roman" w:cs="Times New Roman"/>
          <w:i/>
          <w:iCs/>
          <w:kern w:val="0"/>
          <w:sz w:val="22"/>
          <w:szCs w:val="22"/>
          <w14:ligatures w14:val="none"/>
        </w:rPr>
        <w:t>Altemaria</w:t>
      </w:r>
      <w:proofErr w:type="spellEnd"/>
      <w:r w:rsidRPr="001B0570">
        <w:rPr>
          <w:rFonts w:ascii="Times New Roman" w:eastAsia="Times New Roman" w:hAnsi="Times New Roman" w:cs="Times New Roman"/>
          <w:i/>
          <w:iCs/>
          <w:kern w:val="0"/>
          <w:sz w:val="22"/>
          <w:szCs w:val="22"/>
          <w14:ligatures w14:val="none"/>
        </w:rPr>
        <w:t xml:space="preserve"> spp., </w:t>
      </w:r>
      <w:proofErr w:type="spellStart"/>
      <w:r w:rsidRPr="001B0570">
        <w:rPr>
          <w:rFonts w:ascii="Times New Roman" w:eastAsia="Times New Roman" w:hAnsi="Times New Roman" w:cs="Times New Roman"/>
          <w:i/>
          <w:iCs/>
          <w:kern w:val="0"/>
          <w:sz w:val="22"/>
          <w:szCs w:val="22"/>
          <w14:ligatures w14:val="none"/>
        </w:rPr>
        <w:t>Exophiala</w:t>
      </w:r>
      <w:proofErr w:type="spellEnd"/>
      <w:r w:rsidRPr="001B0570">
        <w:rPr>
          <w:rFonts w:ascii="Times New Roman" w:eastAsia="Times New Roman" w:hAnsi="Times New Roman" w:cs="Times New Roman"/>
          <w:i/>
          <w:iCs/>
          <w:kern w:val="0"/>
          <w:sz w:val="22"/>
          <w:szCs w:val="22"/>
          <w14:ligatures w14:val="none"/>
        </w:rPr>
        <w:t xml:space="preserve"> spp., </w:t>
      </w:r>
      <w:proofErr w:type="spellStart"/>
      <w:r w:rsidRPr="001B0570">
        <w:rPr>
          <w:rFonts w:ascii="Times New Roman" w:eastAsia="Times New Roman" w:hAnsi="Times New Roman" w:cs="Times New Roman"/>
          <w:i/>
          <w:iCs/>
          <w:kern w:val="0"/>
          <w:sz w:val="22"/>
          <w:szCs w:val="22"/>
          <w14:ligatures w14:val="none"/>
        </w:rPr>
        <w:t>Phialophora</w:t>
      </w:r>
      <w:proofErr w:type="spellEnd"/>
      <w:r w:rsidRPr="001B0570">
        <w:rPr>
          <w:rFonts w:ascii="Times New Roman" w:eastAsia="Times New Roman" w:hAnsi="Times New Roman" w:cs="Times New Roman"/>
          <w:i/>
          <w:iCs/>
          <w:kern w:val="0"/>
          <w:sz w:val="22"/>
          <w:szCs w:val="22"/>
          <w14:ligatures w14:val="none"/>
        </w:rPr>
        <w:t xml:space="preserve"> spp., and </w:t>
      </w:r>
      <w:proofErr w:type="spellStart"/>
      <w:r w:rsidRPr="001B0570">
        <w:rPr>
          <w:rFonts w:ascii="Times New Roman" w:eastAsia="Times New Roman" w:hAnsi="Times New Roman" w:cs="Times New Roman"/>
          <w:i/>
          <w:iCs/>
          <w:kern w:val="0"/>
          <w:sz w:val="22"/>
          <w:szCs w:val="22"/>
          <w14:ligatures w14:val="none"/>
        </w:rPr>
        <w:t>Curvularia</w:t>
      </w:r>
      <w:proofErr w:type="spellEnd"/>
      <w:r w:rsidRPr="001B0570">
        <w:rPr>
          <w:rFonts w:ascii="Times New Roman" w:eastAsia="Times New Roman" w:hAnsi="Times New Roman" w:cs="Times New Roman"/>
          <w:i/>
          <w:iCs/>
          <w:kern w:val="0"/>
          <w:sz w:val="22"/>
          <w:szCs w:val="22"/>
          <w14:ligatures w14:val="none"/>
        </w:rPr>
        <w:t xml:space="preserve"> spp. (22) </w:t>
      </w:r>
      <w:r w:rsidRPr="001B0570">
        <w:rPr>
          <w:rFonts w:ascii="Times New Roman" w:eastAsia="Times New Roman" w:hAnsi="Times New Roman" w:cs="Times New Roman"/>
          <w:kern w:val="0"/>
          <w:sz w:val="22"/>
          <w:szCs w:val="22"/>
          <w14:ligatures w14:val="none"/>
        </w:rPr>
        <w:t xml:space="preserve">While the </w:t>
      </w:r>
      <w:proofErr w:type="spellStart"/>
      <w:r w:rsidR="003C7AC6">
        <w:rPr>
          <w:rFonts w:ascii="Times New Roman" w:eastAsia="Times New Roman" w:hAnsi="Times New Roman" w:cs="Times New Roman"/>
          <w:kern w:val="0"/>
          <w:sz w:val="22"/>
          <w:szCs w:val="22"/>
          <w14:ligatures w14:val="none"/>
        </w:rPr>
        <w:t>phaeoid</w:t>
      </w:r>
      <w:proofErr w:type="spellEnd"/>
      <w:r w:rsidR="003C7AC6">
        <w:rPr>
          <w:rFonts w:ascii="Times New Roman" w:eastAsia="Times New Roman" w:hAnsi="Times New Roman" w:cs="Times New Roman"/>
          <w:kern w:val="0"/>
          <w:sz w:val="22"/>
          <w:szCs w:val="22"/>
          <w14:ligatures w14:val="none"/>
        </w:rPr>
        <w:t xml:space="preserve"> </w:t>
      </w:r>
      <w:r w:rsidRPr="001B0570">
        <w:rPr>
          <w:rFonts w:ascii="Times New Roman" w:eastAsia="Times New Roman" w:hAnsi="Times New Roman" w:cs="Times New Roman"/>
          <w:kern w:val="0"/>
          <w:sz w:val="22"/>
          <w:szCs w:val="22"/>
          <w14:ligatures w14:val="none"/>
        </w:rPr>
        <w:t>molds are</w:t>
      </w:r>
      <w:r w:rsidR="0093681C">
        <w:rPr>
          <w:rFonts w:ascii="Times New Roman" w:eastAsia="Times New Roman" w:hAnsi="Times New Roman" w:cs="Times New Roman"/>
          <w:kern w:val="0"/>
          <w:sz w:val="22"/>
          <w:szCs w:val="22"/>
          <w14:ligatures w14:val="none"/>
        </w:rPr>
        <w:t xml:space="preserve"> </w:t>
      </w:r>
      <w:r w:rsidRPr="001B0570">
        <w:rPr>
          <w:rFonts w:ascii="Times New Roman" w:eastAsia="Times New Roman" w:hAnsi="Times New Roman" w:cs="Times New Roman"/>
          <w:kern w:val="0"/>
          <w:sz w:val="22"/>
          <w:szCs w:val="22"/>
          <w14:ligatures w14:val="none"/>
        </w:rPr>
        <w:t>known to cause diseases in otherwise healthy hosts, such as localized skin lesions and subcutaneous tissue following a puncture injury, the</w:t>
      </w:r>
      <w:r w:rsidR="003E672E">
        <w:rPr>
          <w:rFonts w:ascii="Times New Roman" w:eastAsia="Times New Roman" w:hAnsi="Times New Roman" w:cs="Times New Roman"/>
          <w:kern w:val="0"/>
          <w:sz w:val="22"/>
          <w:szCs w:val="22"/>
          <w14:ligatures w14:val="none"/>
        </w:rPr>
        <w:t xml:space="preserve">y are </w:t>
      </w:r>
      <w:r w:rsidR="00016FFD">
        <w:rPr>
          <w:rFonts w:ascii="Times New Roman" w:eastAsia="Times New Roman" w:hAnsi="Times New Roman" w:cs="Times New Roman"/>
          <w:kern w:val="0"/>
          <w:sz w:val="22"/>
          <w:szCs w:val="22"/>
          <w14:ligatures w14:val="none"/>
        </w:rPr>
        <w:t xml:space="preserve">mostly </w:t>
      </w:r>
      <w:r w:rsidR="003E672E">
        <w:rPr>
          <w:rFonts w:ascii="Times New Roman" w:eastAsia="Times New Roman" w:hAnsi="Times New Roman" w:cs="Times New Roman"/>
          <w:kern w:val="0"/>
          <w:sz w:val="22"/>
          <w:szCs w:val="22"/>
          <w14:ligatures w14:val="none"/>
        </w:rPr>
        <w:t xml:space="preserve">opportunistic </w:t>
      </w:r>
      <w:r w:rsidRPr="001B0570">
        <w:rPr>
          <w:rFonts w:ascii="Times New Roman" w:eastAsia="Times New Roman" w:hAnsi="Times New Roman" w:cs="Times New Roman"/>
          <w:kern w:val="0"/>
          <w:sz w:val="22"/>
          <w:szCs w:val="22"/>
          <w14:ligatures w14:val="none"/>
        </w:rPr>
        <w:t xml:space="preserve"> </w:t>
      </w:r>
      <w:r w:rsidRPr="001B0570">
        <w:rPr>
          <w:rFonts w:ascii="Times New Roman" w:eastAsia="Times New Roman" w:hAnsi="Times New Roman" w:cs="Times New Roman"/>
          <w:kern w:val="0"/>
          <w:sz w:val="22"/>
          <w:szCs w:val="22"/>
          <w14:ligatures w14:val="none"/>
        </w:rPr>
        <w:lastRenderedPageBreak/>
        <w:t xml:space="preserve">pathogens </w:t>
      </w:r>
      <w:r w:rsidR="00401D02">
        <w:rPr>
          <w:rFonts w:ascii="Times New Roman" w:eastAsia="Times New Roman" w:hAnsi="Times New Roman" w:cs="Times New Roman"/>
          <w:kern w:val="0"/>
          <w:sz w:val="22"/>
          <w:szCs w:val="22"/>
          <w14:ligatures w14:val="none"/>
        </w:rPr>
        <w:t xml:space="preserve">that </w:t>
      </w:r>
      <w:r w:rsidRPr="001B0570">
        <w:rPr>
          <w:rFonts w:ascii="Times New Roman" w:eastAsia="Times New Roman" w:hAnsi="Times New Roman" w:cs="Times New Roman"/>
          <w:kern w:val="0"/>
          <w:sz w:val="22"/>
          <w:szCs w:val="22"/>
          <w14:ligatures w14:val="none"/>
        </w:rPr>
        <w:t>are increasingly seen to cause sinusitis, pneumonia, and disseminated infections in</w:t>
      </w:r>
      <w:r w:rsidR="00543255">
        <w:rPr>
          <w:rFonts w:ascii="Times New Roman" w:eastAsia="Times New Roman" w:hAnsi="Times New Roman" w:cs="Times New Roman"/>
          <w:kern w:val="0"/>
          <w:sz w:val="22"/>
          <w:szCs w:val="22"/>
          <w14:ligatures w14:val="none"/>
        </w:rPr>
        <w:t xml:space="preserve"> </w:t>
      </w:r>
      <w:r w:rsidRPr="001B0570">
        <w:rPr>
          <w:rFonts w:ascii="Times New Roman" w:eastAsia="Times New Roman" w:hAnsi="Times New Roman" w:cs="Times New Roman"/>
          <w:kern w:val="0"/>
          <w:sz w:val="22"/>
          <w:szCs w:val="22"/>
          <w14:ligatures w14:val="none"/>
        </w:rPr>
        <w:t>immun</w:t>
      </w:r>
      <w:r w:rsidR="004B5542">
        <w:rPr>
          <w:rFonts w:ascii="Times New Roman" w:eastAsia="Times New Roman" w:hAnsi="Times New Roman" w:cs="Times New Roman"/>
          <w:kern w:val="0"/>
          <w:sz w:val="22"/>
          <w:szCs w:val="22"/>
          <w14:ligatures w14:val="none"/>
        </w:rPr>
        <w:t>e deficient</w:t>
      </w:r>
      <w:r w:rsidRPr="001B0570">
        <w:rPr>
          <w:rFonts w:ascii="Times New Roman" w:eastAsia="Times New Roman" w:hAnsi="Times New Roman" w:cs="Times New Roman"/>
          <w:kern w:val="0"/>
          <w:sz w:val="22"/>
          <w:szCs w:val="22"/>
          <w14:ligatures w14:val="none"/>
        </w:rPr>
        <w:t xml:space="preserve"> patients. (22) </w:t>
      </w:r>
      <w:r w:rsidR="001D7A85">
        <w:rPr>
          <w:rFonts w:ascii="Times New Roman" w:eastAsia="Times New Roman" w:hAnsi="Times New Roman" w:cs="Times New Roman"/>
          <w:kern w:val="0"/>
          <w:sz w:val="22"/>
          <w:szCs w:val="22"/>
          <w14:ligatures w14:val="none"/>
        </w:rPr>
        <w:t xml:space="preserve">Research studies </w:t>
      </w:r>
      <w:r w:rsidRPr="001B0570">
        <w:rPr>
          <w:rFonts w:ascii="Times New Roman" w:eastAsia="Times New Roman" w:hAnsi="Times New Roman" w:cs="Times New Roman"/>
          <w:kern w:val="0"/>
          <w:sz w:val="22"/>
          <w:szCs w:val="22"/>
          <w14:ligatures w14:val="none"/>
        </w:rPr>
        <w:t>show</w:t>
      </w:r>
      <w:r w:rsidR="001D7A85">
        <w:rPr>
          <w:rFonts w:ascii="Times New Roman" w:eastAsia="Times New Roman" w:hAnsi="Times New Roman" w:cs="Times New Roman"/>
          <w:kern w:val="0"/>
          <w:sz w:val="22"/>
          <w:szCs w:val="22"/>
          <w14:ligatures w14:val="none"/>
        </w:rPr>
        <w:t xml:space="preserve"> that</w:t>
      </w:r>
      <w:r w:rsidRPr="001B0570">
        <w:rPr>
          <w:rFonts w:ascii="Times New Roman" w:eastAsia="Times New Roman" w:hAnsi="Times New Roman" w:cs="Times New Roman"/>
          <w:kern w:val="0"/>
          <w:sz w:val="22"/>
          <w:szCs w:val="22"/>
          <w14:ligatures w14:val="none"/>
        </w:rPr>
        <w:t xml:space="preserve"> these </w:t>
      </w:r>
      <w:proofErr w:type="spellStart"/>
      <w:r w:rsidR="00401D02">
        <w:rPr>
          <w:rFonts w:ascii="Times New Roman" w:eastAsia="Times New Roman" w:hAnsi="Times New Roman" w:cs="Times New Roman"/>
          <w:kern w:val="0"/>
          <w:sz w:val="22"/>
          <w:szCs w:val="22"/>
          <w14:ligatures w14:val="none"/>
        </w:rPr>
        <w:t>phaeoid</w:t>
      </w:r>
      <w:proofErr w:type="spellEnd"/>
      <w:r w:rsidR="00401D02">
        <w:rPr>
          <w:rFonts w:ascii="Times New Roman" w:eastAsia="Times New Roman" w:hAnsi="Times New Roman" w:cs="Times New Roman"/>
          <w:kern w:val="0"/>
          <w:sz w:val="22"/>
          <w:szCs w:val="22"/>
          <w14:ligatures w14:val="none"/>
        </w:rPr>
        <w:t xml:space="preserve"> fungi</w:t>
      </w:r>
      <w:r w:rsidRPr="001B0570">
        <w:rPr>
          <w:rFonts w:ascii="Times New Roman" w:eastAsia="Times New Roman" w:hAnsi="Times New Roman" w:cs="Times New Roman"/>
          <w:kern w:val="0"/>
          <w:sz w:val="22"/>
          <w:szCs w:val="22"/>
          <w14:ligatures w14:val="none"/>
        </w:rPr>
        <w:t xml:space="preserve"> </w:t>
      </w:r>
      <w:r w:rsidR="001D7A85">
        <w:rPr>
          <w:rFonts w:ascii="Times New Roman" w:eastAsia="Times New Roman" w:hAnsi="Times New Roman" w:cs="Times New Roman"/>
          <w:kern w:val="0"/>
          <w:sz w:val="22"/>
          <w:szCs w:val="22"/>
          <w14:ligatures w14:val="none"/>
        </w:rPr>
        <w:t xml:space="preserve">also </w:t>
      </w:r>
      <w:r w:rsidRPr="001B0570">
        <w:rPr>
          <w:rFonts w:ascii="Times New Roman" w:eastAsia="Times New Roman" w:hAnsi="Times New Roman" w:cs="Times New Roman"/>
          <w:kern w:val="0"/>
          <w:sz w:val="22"/>
          <w:szCs w:val="22"/>
          <w14:ligatures w14:val="none"/>
        </w:rPr>
        <w:t>have a high</w:t>
      </w:r>
      <w:r w:rsidR="001D7A85">
        <w:rPr>
          <w:rFonts w:ascii="Times New Roman" w:eastAsia="Times New Roman" w:hAnsi="Times New Roman" w:cs="Times New Roman"/>
          <w:kern w:val="0"/>
          <w:sz w:val="22"/>
          <w:szCs w:val="22"/>
          <w14:ligatures w14:val="none"/>
        </w:rPr>
        <w:t>er</w:t>
      </w:r>
      <w:r w:rsidRPr="001B0570">
        <w:rPr>
          <w:rFonts w:ascii="Times New Roman" w:eastAsia="Times New Roman" w:hAnsi="Times New Roman" w:cs="Times New Roman"/>
          <w:kern w:val="0"/>
          <w:sz w:val="22"/>
          <w:szCs w:val="22"/>
          <w14:ligatures w14:val="none"/>
        </w:rPr>
        <w:t xml:space="preserve"> pro</w:t>
      </w:r>
      <w:r w:rsidR="009D68CE">
        <w:rPr>
          <w:rFonts w:ascii="Times New Roman" w:eastAsia="Times New Roman" w:hAnsi="Times New Roman" w:cs="Times New Roman"/>
          <w:kern w:val="0"/>
          <w:sz w:val="22"/>
          <w:szCs w:val="22"/>
          <w14:ligatures w14:val="none"/>
        </w:rPr>
        <w:t>clivity</w:t>
      </w:r>
      <w:r w:rsidRPr="001B0570">
        <w:rPr>
          <w:rFonts w:ascii="Times New Roman" w:eastAsia="Times New Roman" w:hAnsi="Times New Roman" w:cs="Times New Roman"/>
          <w:kern w:val="0"/>
          <w:sz w:val="22"/>
          <w:szCs w:val="22"/>
          <w14:ligatures w14:val="none"/>
        </w:rPr>
        <w:t xml:space="preserve"> for infection </w:t>
      </w:r>
      <w:r w:rsidR="001D7A85">
        <w:rPr>
          <w:rFonts w:ascii="Times New Roman" w:eastAsia="Times New Roman" w:hAnsi="Times New Roman" w:cs="Times New Roman"/>
          <w:kern w:val="0"/>
          <w:sz w:val="22"/>
          <w:szCs w:val="22"/>
          <w14:ligatures w14:val="none"/>
        </w:rPr>
        <w:t xml:space="preserve">of </w:t>
      </w:r>
      <w:r w:rsidRPr="001B0570">
        <w:rPr>
          <w:rFonts w:ascii="Times New Roman" w:eastAsia="Times New Roman" w:hAnsi="Times New Roman" w:cs="Times New Roman"/>
          <w:kern w:val="0"/>
          <w:sz w:val="22"/>
          <w:szCs w:val="22"/>
          <w14:ligatures w14:val="none"/>
        </w:rPr>
        <w:t xml:space="preserve">the </w:t>
      </w:r>
      <w:r w:rsidR="00991C09">
        <w:rPr>
          <w:rFonts w:ascii="Times New Roman" w:eastAsia="Times New Roman" w:hAnsi="Times New Roman" w:cs="Times New Roman"/>
          <w:kern w:val="0"/>
          <w:sz w:val="22"/>
          <w:szCs w:val="22"/>
          <w14:ligatures w14:val="none"/>
        </w:rPr>
        <w:t xml:space="preserve">central </w:t>
      </w:r>
      <w:r w:rsidRPr="001B0570">
        <w:rPr>
          <w:rFonts w:ascii="Times New Roman" w:eastAsia="Times New Roman" w:hAnsi="Times New Roman" w:cs="Times New Roman"/>
          <w:kern w:val="0"/>
          <w:sz w:val="22"/>
          <w:szCs w:val="22"/>
          <w14:ligatures w14:val="none"/>
        </w:rPr>
        <w:t>nervous system.</w:t>
      </w:r>
      <w:r w:rsidR="001D7A85">
        <w:rPr>
          <w:rFonts w:ascii="Times New Roman" w:eastAsia="Times New Roman" w:hAnsi="Times New Roman" w:cs="Times New Roman"/>
          <w:kern w:val="0"/>
          <w:sz w:val="22"/>
          <w:szCs w:val="22"/>
          <w14:ligatures w14:val="none"/>
        </w:rPr>
        <w:t xml:space="preserve"> (22)</w:t>
      </w:r>
      <w:r w:rsidRPr="001B0570">
        <w:rPr>
          <w:rFonts w:ascii="Times New Roman" w:eastAsia="Times New Roman" w:hAnsi="Times New Roman" w:cs="Times New Roman"/>
          <w:kern w:val="0"/>
          <w:sz w:val="22"/>
          <w:szCs w:val="22"/>
          <w14:ligatures w14:val="none"/>
        </w:rPr>
        <w:t>    </w:t>
      </w:r>
    </w:p>
    <w:p w14:paraId="4163B9EA" w14:textId="77777777" w:rsidR="00BA645A" w:rsidRDefault="001B0570" w:rsidP="00BA645A">
      <w:pPr>
        <w:spacing w:after="0" w:line="240" w:lineRule="auto"/>
        <w:contextualSpacing/>
        <w:rPr>
          <w:rFonts w:ascii="Times New Roman" w:eastAsia="Times New Roman" w:hAnsi="Times New Roman" w:cs="Times New Roman"/>
          <w:b/>
          <w:bCs/>
          <w:i/>
          <w:iCs/>
          <w:kern w:val="0"/>
          <w:sz w:val="22"/>
          <w:szCs w:val="22"/>
          <w14:ligatures w14:val="none"/>
        </w:rPr>
      </w:pPr>
      <w:r w:rsidRPr="001B0570">
        <w:rPr>
          <w:rFonts w:ascii="Times New Roman" w:eastAsia="Times New Roman" w:hAnsi="Times New Roman" w:cs="Times New Roman"/>
          <w:b/>
          <w:bCs/>
          <w:i/>
          <w:iCs/>
          <w:kern w:val="0"/>
          <w:sz w:val="22"/>
          <w:szCs w:val="22"/>
          <w14:ligatures w14:val="none"/>
        </w:rPr>
        <w:t> </w:t>
      </w:r>
    </w:p>
    <w:p w14:paraId="2DD4608A" w14:textId="78612209" w:rsidR="001B0570" w:rsidRPr="001B0570" w:rsidRDefault="001B0570" w:rsidP="00BA645A">
      <w:pPr>
        <w:spacing w:after="0" w:line="240" w:lineRule="auto"/>
        <w:contextualSpacing/>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b/>
          <w:bCs/>
          <w:i/>
          <w:iCs/>
          <w:kern w:val="0"/>
          <w:sz w:val="22"/>
          <w:szCs w:val="22"/>
          <w14:ligatures w14:val="none"/>
        </w:rPr>
        <w:t>Alternaria sp</w:t>
      </w:r>
      <w:r w:rsidR="0040260F">
        <w:rPr>
          <w:rFonts w:ascii="Times New Roman" w:eastAsia="Times New Roman" w:hAnsi="Times New Roman" w:cs="Times New Roman"/>
          <w:b/>
          <w:bCs/>
          <w:i/>
          <w:iCs/>
          <w:kern w:val="0"/>
          <w:sz w:val="22"/>
          <w:szCs w:val="22"/>
          <w14:ligatures w14:val="none"/>
        </w:rPr>
        <w:t>ecies</w:t>
      </w:r>
      <w:r w:rsidRPr="001B0570">
        <w:rPr>
          <w:rFonts w:ascii="Times New Roman" w:eastAsia="Times New Roman" w:hAnsi="Times New Roman" w:cs="Times New Roman"/>
          <w:b/>
          <w:bCs/>
          <w:i/>
          <w:iCs/>
          <w:kern w:val="0"/>
          <w:sz w:val="22"/>
          <w:szCs w:val="22"/>
          <w14:ligatures w14:val="none"/>
        </w:rPr>
        <w:t> </w:t>
      </w:r>
    </w:p>
    <w:p w14:paraId="188E3E59" w14:textId="77777777" w:rsidR="00BA645A" w:rsidRPr="00BA645A" w:rsidRDefault="00BA645A" w:rsidP="00BA645A">
      <w:pPr>
        <w:spacing w:after="0" w:line="240" w:lineRule="auto"/>
        <w:contextualSpacing/>
        <w:rPr>
          <w:rFonts w:ascii="Times New Roman" w:eastAsia="Times New Roman" w:hAnsi="Times New Roman" w:cs="Times New Roman"/>
          <w:kern w:val="0"/>
          <w:sz w:val="18"/>
          <w:szCs w:val="18"/>
          <w14:ligatures w14:val="none"/>
        </w:rPr>
      </w:pPr>
    </w:p>
    <w:p w14:paraId="4788643A" w14:textId="51EF85A7" w:rsidR="001B0570" w:rsidRPr="001B0570" w:rsidRDefault="001B0570" w:rsidP="00BA645A">
      <w:pPr>
        <w:spacing w:after="0" w:line="240" w:lineRule="auto"/>
        <w:contextualSpacing/>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14:ligatures w14:val="none"/>
        </w:rPr>
        <w:t>Alternaria is a ubiquitous genus of common saprophytes in soil, air, and vegetation. </w:t>
      </w:r>
      <w:r w:rsidRPr="001B0570">
        <w:rPr>
          <w:rFonts w:ascii="Times New Roman" w:eastAsia="Times New Roman" w:hAnsi="Times New Roman" w:cs="Times New Roman"/>
          <w:i/>
          <w:iCs/>
          <w:kern w:val="0"/>
          <w:sz w:val="22"/>
          <w:szCs w:val="22"/>
          <w14:ligatures w14:val="none"/>
        </w:rPr>
        <w:t xml:space="preserve">Alternaria </w:t>
      </w:r>
      <w:proofErr w:type="spellStart"/>
      <w:r w:rsidRPr="001B0570">
        <w:rPr>
          <w:rFonts w:ascii="Times New Roman" w:eastAsia="Times New Roman" w:hAnsi="Times New Roman" w:cs="Times New Roman"/>
          <w:i/>
          <w:iCs/>
          <w:kern w:val="0"/>
          <w:sz w:val="22"/>
          <w:szCs w:val="22"/>
          <w14:ligatures w14:val="none"/>
        </w:rPr>
        <w:t>infectoria</w:t>
      </w:r>
      <w:proofErr w:type="spellEnd"/>
      <w:r w:rsidRPr="001B0570">
        <w:rPr>
          <w:rFonts w:ascii="Times New Roman" w:eastAsia="Times New Roman" w:hAnsi="Times New Roman" w:cs="Times New Roman"/>
          <w:kern w:val="0"/>
          <w:sz w:val="22"/>
          <w:szCs w:val="22"/>
          <w14:ligatures w14:val="none"/>
        </w:rPr>
        <w:t xml:space="preserve"> is the </w:t>
      </w:r>
      <w:proofErr w:type="gramStart"/>
      <w:r w:rsidRPr="001B0570">
        <w:rPr>
          <w:rFonts w:ascii="Times New Roman" w:eastAsia="Times New Roman" w:hAnsi="Times New Roman" w:cs="Times New Roman"/>
          <w:kern w:val="0"/>
          <w:sz w:val="22"/>
          <w:szCs w:val="22"/>
          <w14:ligatures w14:val="none"/>
        </w:rPr>
        <w:t>most commonly encountered</w:t>
      </w:r>
      <w:proofErr w:type="gramEnd"/>
      <w:r w:rsidRPr="001B0570">
        <w:rPr>
          <w:rFonts w:ascii="Times New Roman" w:eastAsia="Times New Roman" w:hAnsi="Times New Roman" w:cs="Times New Roman"/>
          <w:kern w:val="0"/>
          <w:sz w:val="22"/>
          <w:szCs w:val="22"/>
          <w14:ligatures w14:val="none"/>
        </w:rPr>
        <w:t xml:space="preserve"> clinical species. (48) </w:t>
      </w:r>
      <w:r w:rsidRPr="001B0570">
        <w:rPr>
          <w:rFonts w:ascii="Times New Roman" w:eastAsia="Times New Roman" w:hAnsi="Times New Roman" w:cs="Times New Roman"/>
          <w:i/>
          <w:iCs/>
          <w:kern w:val="0"/>
          <w:sz w:val="22"/>
          <w:szCs w:val="22"/>
          <w14:ligatures w14:val="none"/>
        </w:rPr>
        <w:t xml:space="preserve">Alternaria </w:t>
      </w:r>
      <w:proofErr w:type="spellStart"/>
      <w:r w:rsidRPr="001B0570">
        <w:rPr>
          <w:rFonts w:ascii="Times New Roman" w:eastAsia="Times New Roman" w:hAnsi="Times New Roman" w:cs="Times New Roman"/>
          <w:i/>
          <w:iCs/>
          <w:kern w:val="0"/>
          <w:sz w:val="22"/>
          <w:szCs w:val="22"/>
          <w14:ligatures w14:val="none"/>
        </w:rPr>
        <w:t>alternata</w:t>
      </w:r>
      <w:proofErr w:type="spellEnd"/>
      <w:r w:rsidRPr="001B0570">
        <w:rPr>
          <w:rFonts w:ascii="Times New Roman" w:eastAsia="Times New Roman" w:hAnsi="Times New Roman" w:cs="Times New Roman"/>
          <w:i/>
          <w:iCs/>
          <w:kern w:val="0"/>
          <w:sz w:val="22"/>
          <w:szCs w:val="22"/>
          <w14:ligatures w14:val="none"/>
        </w:rPr>
        <w:t xml:space="preserve"> and A. </w:t>
      </w:r>
      <w:proofErr w:type="spellStart"/>
      <w:r w:rsidRPr="001B0570">
        <w:rPr>
          <w:rFonts w:ascii="Times New Roman" w:eastAsia="Times New Roman" w:hAnsi="Times New Roman" w:cs="Times New Roman"/>
          <w:i/>
          <w:iCs/>
          <w:kern w:val="0"/>
          <w:sz w:val="22"/>
          <w:szCs w:val="22"/>
          <w14:ligatures w14:val="none"/>
        </w:rPr>
        <w:t>infectoria</w:t>
      </w:r>
      <w:proofErr w:type="spellEnd"/>
      <w:r w:rsidRPr="001B0570">
        <w:rPr>
          <w:rFonts w:ascii="Times New Roman" w:eastAsia="Times New Roman" w:hAnsi="Times New Roman" w:cs="Times New Roman"/>
          <w:kern w:val="0"/>
          <w:sz w:val="22"/>
          <w:szCs w:val="22"/>
          <w14:ligatures w14:val="none"/>
        </w:rPr>
        <w:t xml:space="preserve">, are recognized causative agents of subcutaneous </w:t>
      </w:r>
      <w:proofErr w:type="spellStart"/>
      <w:r w:rsidRPr="001B0570">
        <w:rPr>
          <w:rFonts w:ascii="Times New Roman" w:eastAsia="Times New Roman" w:hAnsi="Times New Roman" w:cs="Times New Roman"/>
          <w:kern w:val="0"/>
          <w:sz w:val="22"/>
          <w:szCs w:val="22"/>
          <w14:ligatures w14:val="none"/>
        </w:rPr>
        <w:t>phaeohyphomycosis</w:t>
      </w:r>
      <w:proofErr w:type="spellEnd"/>
      <w:r w:rsidRPr="001B0570">
        <w:rPr>
          <w:rFonts w:ascii="Times New Roman" w:eastAsia="Times New Roman" w:hAnsi="Times New Roman" w:cs="Times New Roman"/>
          <w:kern w:val="0"/>
          <w:sz w:val="22"/>
          <w:szCs w:val="22"/>
          <w14:ligatures w14:val="none"/>
        </w:rPr>
        <w:t xml:space="preserve"> and mycotic keratitis. (48) They are </w:t>
      </w:r>
      <w:r w:rsidR="00D83B82">
        <w:rPr>
          <w:rFonts w:ascii="Times New Roman" w:eastAsia="Times New Roman" w:hAnsi="Times New Roman" w:cs="Times New Roman"/>
          <w:kern w:val="0"/>
          <w:sz w:val="22"/>
          <w:szCs w:val="22"/>
          <w14:ligatures w14:val="none"/>
        </w:rPr>
        <w:t xml:space="preserve">also </w:t>
      </w:r>
      <w:r w:rsidRPr="001B0570">
        <w:rPr>
          <w:rFonts w:ascii="Times New Roman" w:eastAsia="Times New Roman" w:hAnsi="Times New Roman" w:cs="Times New Roman"/>
          <w:kern w:val="0"/>
          <w:sz w:val="22"/>
          <w:szCs w:val="22"/>
          <w14:ligatures w14:val="none"/>
        </w:rPr>
        <w:t>a rare cause of onychomycosis, usually following nail trauma. </w:t>
      </w:r>
    </w:p>
    <w:p w14:paraId="40C0F752" w14:textId="77777777" w:rsidR="00635748" w:rsidRDefault="00635748" w:rsidP="00BA645A">
      <w:pPr>
        <w:spacing w:after="0" w:line="240" w:lineRule="auto"/>
        <w:contextualSpacing/>
        <w:rPr>
          <w:rFonts w:ascii="Times New Roman" w:eastAsia="Times New Roman" w:hAnsi="Times New Roman" w:cs="Times New Roman"/>
          <w:kern w:val="0"/>
          <w:sz w:val="22"/>
          <w:szCs w:val="22"/>
          <w:u w:val="single"/>
          <w14:ligatures w14:val="none"/>
        </w:rPr>
      </w:pPr>
    </w:p>
    <w:p w14:paraId="5679D398" w14:textId="223CFF01" w:rsidR="001B0570" w:rsidRDefault="001B0570" w:rsidP="00BA645A">
      <w:pPr>
        <w:spacing w:after="0" w:line="240" w:lineRule="auto"/>
        <w:contextualSpacing/>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u w:val="single"/>
          <w14:ligatures w14:val="none"/>
        </w:rPr>
        <w:t>Histopathology and direct testing</w:t>
      </w:r>
      <w:r w:rsidRPr="001B0570">
        <w:rPr>
          <w:rFonts w:ascii="Times New Roman" w:eastAsia="Times New Roman" w:hAnsi="Times New Roman" w:cs="Times New Roman"/>
          <w:kern w:val="0"/>
          <w:sz w:val="22"/>
          <w:szCs w:val="22"/>
          <w14:ligatures w14:val="none"/>
        </w:rPr>
        <w:t xml:space="preserve">: </w:t>
      </w:r>
      <w:r w:rsidR="002E59FA" w:rsidRPr="001B0570">
        <w:rPr>
          <w:rFonts w:ascii="Times New Roman" w:eastAsia="Times New Roman" w:hAnsi="Times New Roman" w:cs="Times New Roman"/>
          <w:kern w:val="0"/>
          <w:sz w:val="22"/>
          <w:szCs w:val="22"/>
          <w14:ligatures w14:val="none"/>
        </w:rPr>
        <w:t xml:space="preserve">RG-1 organism. </w:t>
      </w:r>
      <w:r w:rsidRPr="001B0570">
        <w:rPr>
          <w:rFonts w:ascii="Times New Roman" w:eastAsia="Times New Roman" w:hAnsi="Times New Roman" w:cs="Times New Roman"/>
          <w:kern w:val="0"/>
          <w:sz w:val="22"/>
          <w:szCs w:val="22"/>
          <w14:ligatures w14:val="none"/>
        </w:rPr>
        <w:t xml:space="preserve">Dark-colored filamentous hyphae are observed in sections of infected tissue stained with H&amp;E. If the </w:t>
      </w:r>
      <w:r w:rsidR="00CD1B98">
        <w:rPr>
          <w:rFonts w:ascii="Times New Roman" w:eastAsia="Times New Roman" w:hAnsi="Times New Roman" w:cs="Times New Roman"/>
          <w:kern w:val="0"/>
          <w:sz w:val="22"/>
          <w:szCs w:val="22"/>
          <w14:ligatures w14:val="none"/>
        </w:rPr>
        <w:t xml:space="preserve">melanin </w:t>
      </w:r>
      <w:r w:rsidRPr="001B0570">
        <w:rPr>
          <w:rFonts w:ascii="Times New Roman" w:eastAsia="Times New Roman" w:hAnsi="Times New Roman" w:cs="Times New Roman"/>
          <w:kern w:val="0"/>
          <w:sz w:val="22"/>
          <w:szCs w:val="22"/>
          <w14:ligatures w14:val="none"/>
        </w:rPr>
        <w:t>formation is not apparent, the Fontana-Masson silver stain is helpful</w:t>
      </w:r>
      <w:r w:rsidR="002E59FA">
        <w:rPr>
          <w:rFonts w:ascii="Times New Roman" w:eastAsia="Times New Roman" w:hAnsi="Times New Roman" w:cs="Times New Roman"/>
          <w:kern w:val="0"/>
          <w:sz w:val="22"/>
          <w:szCs w:val="22"/>
          <w14:ligatures w14:val="none"/>
        </w:rPr>
        <w:t xml:space="preserve"> for melanin</w:t>
      </w:r>
      <w:r w:rsidRPr="001B0570">
        <w:rPr>
          <w:rFonts w:ascii="Times New Roman" w:eastAsia="Times New Roman" w:hAnsi="Times New Roman" w:cs="Times New Roman"/>
          <w:kern w:val="0"/>
          <w:sz w:val="22"/>
          <w:szCs w:val="22"/>
          <w14:ligatures w14:val="none"/>
        </w:rPr>
        <w:t>. </w:t>
      </w:r>
    </w:p>
    <w:p w14:paraId="72EAD421" w14:textId="77777777" w:rsidR="002E59FA" w:rsidRDefault="002E59FA" w:rsidP="00635748">
      <w:pPr>
        <w:spacing w:after="0" w:line="240" w:lineRule="auto"/>
        <w:contextualSpacing/>
        <w:rPr>
          <w:rFonts w:ascii="Times New Roman" w:eastAsia="Times New Roman" w:hAnsi="Times New Roman" w:cs="Times New Roman"/>
          <w:kern w:val="0"/>
          <w:sz w:val="22"/>
          <w:szCs w:val="22"/>
          <w:u w:val="single"/>
          <w14:ligatures w14:val="none"/>
        </w:rPr>
      </w:pPr>
    </w:p>
    <w:p w14:paraId="3AF55D2C" w14:textId="0C5A0182" w:rsidR="00635748" w:rsidRPr="001B0570" w:rsidRDefault="00635748" w:rsidP="00635748">
      <w:pPr>
        <w:spacing w:after="0" w:line="240" w:lineRule="auto"/>
        <w:contextualSpacing/>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u w:val="single"/>
          <w14:ligatures w14:val="none"/>
        </w:rPr>
        <w:t>Cultural description:</w:t>
      </w:r>
      <w:r w:rsidRPr="001B0570">
        <w:rPr>
          <w:rFonts w:ascii="Times New Roman" w:eastAsia="Times New Roman" w:hAnsi="Times New Roman" w:cs="Times New Roman"/>
          <w:kern w:val="0"/>
          <w:sz w:val="22"/>
          <w:szCs w:val="22"/>
          <w14:ligatures w14:val="none"/>
        </w:rPr>
        <w:t>  Colonies are</w:t>
      </w:r>
      <w:r w:rsidR="00CE669D">
        <w:rPr>
          <w:rFonts w:ascii="Times New Roman" w:eastAsia="Times New Roman" w:hAnsi="Times New Roman" w:cs="Times New Roman"/>
          <w:kern w:val="0"/>
          <w:sz w:val="22"/>
          <w:szCs w:val="22"/>
          <w14:ligatures w14:val="none"/>
        </w:rPr>
        <w:t xml:space="preserve"> </w:t>
      </w:r>
      <w:proofErr w:type="gramStart"/>
      <w:r w:rsidR="00CE669D">
        <w:rPr>
          <w:rFonts w:ascii="Times New Roman" w:eastAsia="Times New Roman" w:hAnsi="Times New Roman" w:cs="Times New Roman"/>
          <w:kern w:val="0"/>
          <w:sz w:val="22"/>
          <w:szCs w:val="22"/>
          <w14:ligatures w14:val="none"/>
        </w:rPr>
        <w:t>rapid</w:t>
      </w:r>
      <w:proofErr w:type="gramEnd"/>
      <w:r w:rsidR="00CE669D">
        <w:rPr>
          <w:rFonts w:ascii="Times New Roman" w:eastAsia="Times New Roman" w:hAnsi="Times New Roman" w:cs="Times New Roman"/>
          <w:kern w:val="0"/>
          <w:sz w:val="22"/>
          <w:szCs w:val="22"/>
          <w14:ligatures w14:val="none"/>
        </w:rPr>
        <w:t xml:space="preserve"> growing</w:t>
      </w:r>
      <w:r w:rsidRPr="001B0570">
        <w:rPr>
          <w:rFonts w:ascii="Times New Roman" w:eastAsia="Times New Roman" w:hAnsi="Times New Roman" w:cs="Times New Roman"/>
          <w:kern w:val="0"/>
          <w:sz w:val="22"/>
          <w:szCs w:val="22"/>
          <w14:ligatures w14:val="none"/>
        </w:rPr>
        <w:t>, black to olivaceous</w:t>
      </w:r>
      <w:r w:rsidR="00CE669D">
        <w:rPr>
          <w:rFonts w:ascii="Times New Roman" w:eastAsia="Times New Roman" w:hAnsi="Times New Roman" w:cs="Times New Roman"/>
          <w:kern w:val="0"/>
          <w:sz w:val="22"/>
          <w:szCs w:val="22"/>
          <w14:ligatures w14:val="none"/>
        </w:rPr>
        <w:t xml:space="preserve">, </w:t>
      </w:r>
      <w:r w:rsidRPr="001B0570">
        <w:rPr>
          <w:rFonts w:ascii="Times New Roman" w:eastAsia="Times New Roman" w:hAnsi="Times New Roman" w:cs="Times New Roman"/>
          <w:kern w:val="0"/>
          <w:sz w:val="22"/>
          <w:szCs w:val="22"/>
          <w14:ligatures w14:val="none"/>
        </w:rPr>
        <w:t xml:space="preserve">black </w:t>
      </w:r>
      <w:r w:rsidR="00CE669D">
        <w:rPr>
          <w:rFonts w:ascii="Times New Roman" w:eastAsia="Times New Roman" w:hAnsi="Times New Roman" w:cs="Times New Roman"/>
          <w:kern w:val="0"/>
          <w:sz w:val="22"/>
          <w:szCs w:val="22"/>
          <w14:ligatures w14:val="none"/>
        </w:rPr>
        <w:t>to</w:t>
      </w:r>
      <w:r w:rsidRPr="001B0570">
        <w:rPr>
          <w:rFonts w:ascii="Times New Roman" w:eastAsia="Times New Roman" w:hAnsi="Times New Roman" w:cs="Times New Roman"/>
          <w:kern w:val="0"/>
          <w:sz w:val="22"/>
          <w:szCs w:val="22"/>
          <w14:ligatures w14:val="none"/>
        </w:rPr>
        <w:t xml:space="preserve"> greyish, and are suede-like to floccose. Microscopically, branched </w:t>
      </w:r>
      <w:proofErr w:type="gramStart"/>
      <w:r w:rsidRPr="001B0570">
        <w:rPr>
          <w:rFonts w:ascii="Times New Roman" w:eastAsia="Times New Roman" w:hAnsi="Times New Roman" w:cs="Times New Roman"/>
          <w:kern w:val="0"/>
          <w:sz w:val="22"/>
          <w:szCs w:val="22"/>
          <w14:ligatures w14:val="none"/>
        </w:rPr>
        <w:t>a chains of</w:t>
      </w:r>
      <w:r>
        <w:rPr>
          <w:rFonts w:ascii="Times New Roman" w:eastAsia="Times New Roman" w:hAnsi="Times New Roman" w:cs="Times New Roman"/>
          <w:kern w:val="0"/>
          <w:sz w:val="22"/>
          <w:szCs w:val="22"/>
          <w14:ligatures w14:val="none"/>
        </w:rPr>
        <w:t xml:space="preserve"> </w:t>
      </w:r>
      <w:r w:rsidR="00F619DC">
        <w:rPr>
          <w:rFonts w:ascii="Times New Roman" w:eastAsia="Times New Roman" w:hAnsi="Times New Roman" w:cs="Times New Roman"/>
          <w:kern w:val="0"/>
          <w:sz w:val="22"/>
          <w:szCs w:val="22"/>
          <w14:ligatures w14:val="none"/>
        </w:rPr>
        <w:t xml:space="preserve">the distinctive </w:t>
      </w:r>
      <w:r w:rsidRPr="001B0570">
        <w:rPr>
          <w:rFonts w:ascii="Times New Roman" w:eastAsia="Times New Roman" w:hAnsi="Times New Roman" w:cs="Times New Roman"/>
          <w:kern w:val="0"/>
          <w:sz w:val="22"/>
          <w:szCs w:val="22"/>
          <w14:ligatures w14:val="none"/>
        </w:rPr>
        <w:t>multicellular conidia</w:t>
      </w:r>
      <w:proofErr w:type="gramEnd"/>
      <w:r w:rsidRPr="001B0570">
        <w:rPr>
          <w:rFonts w:ascii="Times New Roman" w:eastAsia="Times New Roman" w:hAnsi="Times New Roman" w:cs="Times New Roman"/>
          <w:kern w:val="0"/>
          <w:sz w:val="22"/>
          <w:szCs w:val="22"/>
          <w14:ligatures w14:val="none"/>
        </w:rPr>
        <w:t xml:space="preserve"> are produced </w:t>
      </w:r>
      <w:proofErr w:type="spellStart"/>
      <w:r w:rsidRPr="001B0570">
        <w:rPr>
          <w:rFonts w:ascii="Times New Roman" w:eastAsia="Times New Roman" w:hAnsi="Times New Roman" w:cs="Times New Roman"/>
          <w:kern w:val="0"/>
          <w:sz w:val="22"/>
          <w:szCs w:val="22"/>
          <w14:ligatures w14:val="none"/>
        </w:rPr>
        <w:t>sympodially</w:t>
      </w:r>
      <w:proofErr w:type="spellEnd"/>
      <w:r w:rsidRPr="001B0570">
        <w:rPr>
          <w:rFonts w:ascii="Times New Roman" w:eastAsia="Times New Roman" w:hAnsi="Times New Roman" w:cs="Times New Roman"/>
          <w:kern w:val="0"/>
          <w:sz w:val="22"/>
          <w:szCs w:val="22"/>
          <w14:ligatures w14:val="none"/>
        </w:rPr>
        <w:t xml:space="preserve"> from si</w:t>
      </w:r>
      <w:r w:rsidR="00F619DC">
        <w:rPr>
          <w:rFonts w:ascii="Times New Roman" w:eastAsia="Times New Roman" w:hAnsi="Times New Roman" w:cs="Times New Roman"/>
          <w:kern w:val="0"/>
          <w:sz w:val="22"/>
          <w:szCs w:val="22"/>
          <w14:ligatures w14:val="none"/>
        </w:rPr>
        <w:t>ng</w:t>
      </w:r>
      <w:r w:rsidRPr="001B0570">
        <w:rPr>
          <w:rFonts w:ascii="Times New Roman" w:eastAsia="Times New Roman" w:hAnsi="Times New Roman" w:cs="Times New Roman"/>
          <w:kern w:val="0"/>
          <w:sz w:val="22"/>
          <w:szCs w:val="22"/>
          <w14:ligatures w14:val="none"/>
        </w:rPr>
        <w:t>le or branched, short or elongated conidiophores. (48) Conidia are</w:t>
      </w:r>
      <w:r w:rsidR="00994E18">
        <w:rPr>
          <w:rFonts w:ascii="Times New Roman" w:eastAsia="Times New Roman" w:hAnsi="Times New Roman" w:cs="Times New Roman"/>
          <w:kern w:val="0"/>
          <w:sz w:val="22"/>
          <w:szCs w:val="22"/>
          <w14:ligatures w14:val="none"/>
        </w:rPr>
        <w:t xml:space="preserve"> </w:t>
      </w:r>
      <w:r w:rsidR="00F619DC">
        <w:rPr>
          <w:rFonts w:ascii="Times New Roman" w:eastAsia="Times New Roman" w:hAnsi="Times New Roman" w:cs="Times New Roman"/>
          <w:kern w:val="0"/>
          <w:sz w:val="22"/>
          <w:szCs w:val="22"/>
          <w14:ligatures w14:val="none"/>
        </w:rPr>
        <w:t>pear-shaped</w:t>
      </w:r>
      <w:r w:rsidRPr="001B0570">
        <w:rPr>
          <w:rFonts w:ascii="Times New Roman" w:eastAsia="Times New Roman" w:hAnsi="Times New Roman" w:cs="Times New Roman"/>
          <w:kern w:val="0"/>
          <w:sz w:val="22"/>
          <w:szCs w:val="22"/>
          <w14:ligatures w14:val="none"/>
        </w:rPr>
        <w:t>, occasionally ov</w:t>
      </w:r>
      <w:r w:rsidR="00994E18">
        <w:rPr>
          <w:rFonts w:ascii="Times New Roman" w:eastAsia="Times New Roman" w:hAnsi="Times New Roman" w:cs="Times New Roman"/>
          <w:kern w:val="0"/>
          <w:sz w:val="22"/>
          <w:szCs w:val="22"/>
          <w14:ligatures w14:val="none"/>
        </w:rPr>
        <w:t>al</w:t>
      </w:r>
      <w:r w:rsidRPr="001B0570">
        <w:rPr>
          <w:rFonts w:ascii="Times New Roman" w:eastAsia="Times New Roman" w:hAnsi="Times New Roman" w:cs="Times New Roman"/>
          <w:kern w:val="0"/>
          <w:sz w:val="22"/>
          <w:szCs w:val="22"/>
          <w14:ligatures w14:val="none"/>
        </w:rPr>
        <w:t xml:space="preserve"> or ellipsoi</w:t>
      </w:r>
      <w:r w:rsidR="00994E18">
        <w:rPr>
          <w:rFonts w:ascii="Times New Roman" w:eastAsia="Times New Roman" w:hAnsi="Times New Roman" w:cs="Times New Roman"/>
          <w:kern w:val="0"/>
          <w:sz w:val="22"/>
          <w:szCs w:val="22"/>
          <w14:ligatures w14:val="none"/>
        </w:rPr>
        <w:t>d</w:t>
      </w:r>
      <w:r w:rsidRPr="001B0570">
        <w:rPr>
          <w:rFonts w:ascii="Times New Roman" w:eastAsia="Times New Roman" w:hAnsi="Times New Roman" w:cs="Times New Roman"/>
          <w:kern w:val="0"/>
          <w:sz w:val="22"/>
          <w:szCs w:val="22"/>
          <w14:ligatures w14:val="none"/>
        </w:rPr>
        <w:t>, with a short conical or cylindrical top. They are pale brown, smooth or verrucose. (48) Temperature: optimum 25-28ᴼC; maximum 31-32ᴼC</w:t>
      </w:r>
      <w:r w:rsidR="00994E18">
        <w:rPr>
          <w:rFonts w:ascii="Times New Roman" w:eastAsia="Times New Roman" w:hAnsi="Times New Roman" w:cs="Times New Roman"/>
          <w:kern w:val="0"/>
          <w:sz w:val="22"/>
          <w:szCs w:val="22"/>
          <w14:ligatures w14:val="none"/>
        </w:rPr>
        <w:t>.</w:t>
      </w:r>
    </w:p>
    <w:p w14:paraId="72043247" w14:textId="29B01B85" w:rsidR="00635748" w:rsidRPr="001B0570" w:rsidRDefault="00635748" w:rsidP="00635748">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14:ligatures w14:val="none"/>
        </w:rPr>
        <w:t xml:space="preserve">Alternaria </w:t>
      </w:r>
      <w:proofErr w:type="spellStart"/>
      <w:r w:rsidRPr="001B0570">
        <w:rPr>
          <w:rFonts w:ascii="Times New Roman" w:eastAsia="Times New Roman" w:hAnsi="Times New Roman" w:cs="Times New Roman"/>
          <w:kern w:val="0"/>
          <w:sz w:val="22"/>
          <w:szCs w:val="22"/>
          <w14:ligatures w14:val="none"/>
        </w:rPr>
        <w:t>alternata</w:t>
      </w:r>
      <w:proofErr w:type="spellEnd"/>
      <w:r w:rsidRPr="001B0570">
        <w:rPr>
          <w:rFonts w:ascii="Times New Roman" w:eastAsia="Times New Roman" w:hAnsi="Times New Roman" w:cs="Times New Roman"/>
          <w:kern w:val="0"/>
          <w:sz w:val="22"/>
          <w:szCs w:val="22"/>
          <w14:ligatures w14:val="none"/>
        </w:rPr>
        <w:t xml:space="preserve"> show branched chains and multicell</w:t>
      </w:r>
      <w:r>
        <w:rPr>
          <w:rFonts w:ascii="Times New Roman" w:eastAsia="Times New Roman" w:hAnsi="Times New Roman" w:cs="Times New Roman"/>
          <w:kern w:val="0"/>
          <w:sz w:val="22"/>
          <w:szCs w:val="22"/>
          <w14:ligatures w14:val="none"/>
        </w:rPr>
        <w:t xml:space="preserve">ular </w:t>
      </w:r>
      <w:proofErr w:type="spellStart"/>
      <w:r>
        <w:rPr>
          <w:rFonts w:ascii="Times New Roman" w:eastAsia="Times New Roman" w:hAnsi="Times New Roman" w:cs="Times New Roman"/>
          <w:kern w:val="0"/>
          <w:sz w:val="22"/>
          <w:szCs w:val="22"/>
          <w14:ligatures w14:val="none"/>
        </w:rPr>
        <w:t>conida</w:t>
      </w:r>
      <w:proofErr w:type="spellEnd"/>
      <w:r>
        <w:rPr>
          <w:rFonts w:ascii="Times New Roman" w:eastAsia="Times New Roman" w:hAnsi="Times New Roman" w:cs="Times New Roman"/>
          <w:kern w:val="0"/>
          <w:sz w:val="22"/>
          <w:szCs w:val="22"/>
          <w14:ligatures w14:val="none"/>
        </w:rPr>
        <w:t xml:space="preserve"> that are </w:t>
      </w:r>
      <w:r w:rsidRPr="001B0570">
        <w:rPr>
          <w:rFonts w:ascii="Times New Roman" w:eastAsia="Times New Roman" w:hAnsi="Times New Roman" w:cs="Times New Roman"/>
          <w:kern w:val="0"/>
          <w:sz w:val="22"/>
          <w:szCs w:val="22"/>
          <w14:ligatures w14:val="none"/>
        </w:rPr>
        <w:t xml:space="preserve">thicker at the base with short conical beaks. Alternaria species may soon lose their ability to sporulate in culture. Potato dextrose agar and cornmeal agar are the most helpful media, and </w:t>
      </w:r>
      <w:r w:rsidR="00994E18">
        <w:rPr>
          <w:rFonts w:ascii="Times New Roman" w:eastAsia="Times New Roman" w:hAnsi="Times New Roman" w:cs="Times New Roman"/>
          <w:kern w:val="0"/>
          <w:sz w:val="22"/>
          <w:szCs w:val="22"/>
          <w14:ligatures w14:val="none"/>
        </w:rPr>
        <w:t xml:space="preserve">short </w:t>
      </w:r>
      <w:r w:rsidRPr="001B0570">
        <w:rPr>
          <w:rFonts w:ascii="Times New Roman" w:eastAsia="Times New Roman" w:hAnsi="Times New Roman" w:cs="Times New Roman"/>
          <w:kern w:val="0"/>
          <w:sz w:val="22"/>
          <w:szCs w:val="22"/>
          <w14:ligatures w14:val="none"/>
        </w:rPr>
        <w:t>incubation under ultra-violet light is also useful to maintain their sporulation.</w:t>
      </w:r>
      <w:r>
        <w:rPr>
          <w:rFonts w:ascii="Times New Roman" w:eastAsia="Times New Roman" w:hAnsi="Times New Roman" w:cs="Times New Roman"/>
          <w:kern w:val="0"/>
          <w:sz w:val="22"/>
          <w:szCs w:val="22"/>
          <w14:ligatures w14:val="none"/>
        </w:rPr>
        <w:t xml:space="preserve"> </w:t>
      </w:r>
      <w:r w:rsidRPr="001B0570">
        <w:rPr>
          <w:rFonts w:ascii="Times New Roman" w:eastAsia="Times New Roman" w:hAnsi="Times New Roman" w:cs="Times New Roman"/>
          <w:kern w:val="0"/>
          <w:sz w:val="22"/>
          <w:szCs w:val="22"/>
          <w14:ligatures w14:val="none"/>
        </w:rPr>
        <w:t>(</w:t>
      </w:r>
      <w:r>
        <w:rPr>
          <w:rFonts w:ascii="Times New Roman" w:eastAsia="Times New Roman" w:hAnsi="Times New Roman" w:cs="Times New Roman"/>
          <w:kern w:val="0"/>
          <w:sz w:val="22"/>
          <w:szCs w:val="22"/>
          <w14:ligatures w14:val="none"/>
        </w:rPr>
        <w:t>4</w:t>
      </w:r>
      <w:r w:rsidRPr="001B0570">
        <w:rPr>
          <w:rFonts w:ascii="Times New Roman" w:eastAsia="Times New Roman" w:hAnsi="Times New Roman" w:cs="Times New Roman"/>
          <w:kern w:val="0"/>
          <w:sz w:val="22"/>
          <w:szCs w:val="22"/>
          <w14:ligatures w14:val="none"/>
        </w:rPr>
        <w:t>8)</w:t>
      </w:r>
      <w:r>
        <w:rPr>
          <w:rFonts w:ascii="Times New Roman" w:eastAsia="Times New Roman" w:hAnsi="Times New Roman" w:cs="Times New Roman"/>
          <w:kern w:val="0"/>
          <w:sz w:val="22"/>
          <w:szCs w:val="22"/>
          <w14:ligatures w14:val="none"/>
        </w:rPr>
        <w:t xml:space="preserve"> </w:t>
      </w:r>
      <w:r w:rsidRPr="001B0570">
        <w:rPr>
          <w:rFonts w:ascii="Times New Roman" w:eastAsia="Times New Roman" w:hAnsi="Times New Roman" w:cs="Times New Roman"/>
          <w:kern w:val="0"/>
          <w:sz w:val="22"/>
          <w:szCs w:val="22"/>
          <w14:ligatures w14:val="none"/>
        </w:rPr>
        <w:t xml:space="preserve">Dematiaceous </w:t>
      </w:r>
      <w:r>
        <w:rPr>
          <w:rFonts w:ascii="Times New Roman" w:eastAsia="Times New Roman" w:hAnsi="Times New Roman" w:cs="Times New Roman"/>
          <w:kern w:val="0"/>
          <w:sz w:val="22"/>
          <w:szCs w:val="22"/>
          <w14:ligatures w14:val="none"/>
        </w:rPr>
        <w:t xml:space="preserve">hyphae </w:t>
      </w:r>
      <w:r w:rsidRPr="001B0570">
        <w:rPr>
          <w:rFonts w:ascii="Times New Roman" w:eastAsia="Times New Roman" w:hAnsi="Times New Roman" w:cs="Times New Roman"/>
          <w:kern w:val="0"/>
          <w:sz w:val="22"/>
          <w:szCs w:val="22"/>
          <w14:ligatures w14:val="none"/>
        </w:rPr>
        <w:t xml:space="preserve">producing darkly pigmented, chains </w:t>
      </w:r>
      <w:r>
        <w:rPr>
          <w:rFonts w:ascii="Times New Roman" w:eastAsia="Times New Roman" w:hAnsi="Times New Roman" w:cs="Times New Roman"/>
          <w:kern w:val="0"/>
          <w:sz w:val="22"/>
          <w:szCs w:val="22"/>
          <w14:ligatures w14:val="none"/>
        </w:rPr>
        <w:t xml:space="preserve">of oval </w:t>
      </w:r>
      <w:r w:rsidRPr="001B0570">
        <w:rPr>
          <w:rFonts w:ascii="Times New Roman" w:eastAsia="Times New Roman" w:hAnsi="Times New Roman" w:cs="Times New Roman"/>
          <w:kern w:val="0"/>
          <w:sz w:val="22"/>
          <w:szCs w:val="22"/>
          <w14:ligatures w14:val="none"/>
        </w:rPr>
        <w:t>to obclavate microconidia, often with short conical or cylindrical beak</w:t>
      </w:r>
      <w:r>
        <w:rPr>
          <w:rFonts w:ascii="Times New Roman" w:eastAsia="Times New Roman" w:hAnsi="Times New Roman" w:cs="Times New Roman"/>
          <w:kern w:val="0"/>
          <w:sz w:val="22"/>
          <w:szCs w:val="22"/>
          <w14:ligatures w14:val="none"/>
        </w:rPr>
        <w:t xml:space="preserve">-like </w:t>
      </w:r>
      <w:r w:rsidRPr="001B0570">
        <w:rPr>
          <w:rFonts w:ascii="Times New Roman" w:eastAsia="Times New Roman" w:hAnsi="Times New Roman" w:cs="Times New Roman"/>
          <w:kern w:val="0"/>
          <w:sz w:val="22"/>
          <w:szCs w:val="22"/>
          <w14:ligatures w14:val="none"/>
        </w:rPr>
        <w:t>s</w:t>
      </w:r>
      <w:r>
        <w:rPr>
          <w:rFonts w:ascii="Times New Roman" w:eastAsia="Times New Roman" w:hAnsi="Times New Roman" w:cs="Times New Roman"/>
          <w:kern w:val="0"/>
          <w:sz w:val="22"/>
          <w:szCs w:val="22"/>
          <w14:ligatures w14:val="none"/>
        </w:rPr>
        <w:t>tructures</w:t>
      </w:r>
      <w:r w:rsidRPr="001B0570">
        <w:rPr>
          <w:rFonts w:ascii="Times New Roman" w:eastAsia="Times New Roman" w:hAnsi="Times New Roman" w:cs="Times New Roman"/>
          <w:kern w:val="0"/>
          <w:sz w:val="22"/>
          <w:szCs w:val="22"/>
          <w14:ligatures w14:val="none"/>
        </w:rPr>
        <w:t>.</w:t>
      </w:r>
    </w:p>
    <w:p w14:paraId="2609D112" w14:textId="60D3DE62" w:rsidR="00635748" w:rsidRPr="001B0570" w:rsidRDefault="00635748" w:rsidP="00B57C96">
      <w:pPr>
        <w:spacing w:after="0" w:line="240" w:lineRule="auto"/>
        <w:contextualSpacing/>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u w:val="single"/>
          <w14:ligatures w14:val="none"/>
        </w:rPr>
        <w:t>Molecular identification:</w:t>
      </w:r>
      <w:r w:rsidRPr="001B0570">
        <w:rPr>
          <w:rFonts w:ascii="Times New Roman" w:eastAsia="Times New Roman" w:hAnsi="Times New Roman" w:cs="Times New Roman"/>
          <w:kern w:val="0"/>
          <w:sz w:val="22"/>
          <w:szCs w:val="22"/>
          <w14:ligatures w14:val="none"/>
        </w:rPr>
        <w:t> Genotype studies have shown that nine genera and eight sections make up the </w:t>
      </w:r>
      <w:r w:rsidRPr="001B0570">
        <w:rPr>
          <w:rFonts w:ascii="Times New Roman" w:eastAsia="Times New Roman" w:hAnsi="Times New Roman" w:cs="Times New Roman"/>
          <w:i/>
          <w:iCs/>
          <w:kern w:val="0"/>
          <w:sz w:val="22"/>
          <w:szCs w:val="22"/>
          <w14:ligatures w14:val="none"/>
        </w:rPr>
        <w:t>Alternaria complex</w:t>
      </w:r>
      <w:r w:rsidRPr="001B0570">
        <w:rPr>
          <w:rFonts w:ascii="Times New Roman" w:eastAsia="Times New Roman" w:hAnsi="Times New Roman" w:cs="Times New Roman"/>
          <w:kern w:val="0"/>
          <w:sz w:val="22"/>
          <w:szCs w:val="22"/>
          <w14:ligatures w14:val="none"/>
        </w:rPr>
        <w:t xml:space="preserve">. (48) </w:t>
      </w:r>
      <w:r>
        <w:rPr>
          <w:rFonts w:ascii="Times New Roman" w:eastAsia="Times New Roman" w:hAnsi="Times New Roman" w:cs="Times New Roman"/>
          <w:kern w:val="0"/>
          <w:sz w:val="22"/>
          <w:szCs w:val="22"/>
          <w14:ligatures w14:val="none"/>
        </w:rPr>
        <w:t>rDNA sequencing of the</w:t>
      </w:r>
      <w:r w:rsidR="009B0225">
        <w:rPr>
          <w:rFonts w:ascii="Times New Roman" w:eastAsia="Times New Roman" w:hAnsi="Times New Roman" w:cs="Times New Roman"/>
          <w:kern w:val="0"/>
          <w:sz w:val="22"/>
          <w:szCs w:val="22"/>
          <w14:ligatures w14:val="none"/>
        </w:rPr>
        <w:t xml:space="preserve"> rDNA</w:t>
      </w:r>
      <w:r>
        <w:rPr>
          <w:rFonts w:ascii="Times New Roman" w:eastAsia="Times New Roman" w:hAnsi="Times New Roman" w:cs="Times New Roman"/>
          <w:kern w:val="0"/>
          <w:sz w:val="22"/>
          <w:szCs w:val="22"/>
          <w14:ligatures w14:val="none"/>
        </w:rPr>
        <w:t xml:space="preserve"> </w:t>
      </w:r>
      <w:r w:rsidRPr="001B0570">
        <w:rPr>
          <w:rFonts w:ascii="Times New Roman" w:eastAsia="Times New Roman" w:hAnsi="Times New Roman" w:cs="Times New Roman"/>
          <w:kern w:val="0"/>
          <w:sz w:val="22"/>
          <w:szCs w:val="22"/>
          <w14:ligatures w14:val="none"/>
        </w:rPr>
        <w:t>ITS is sufficient for genus and usually species-level identification and can differentiate </w:t>
      </w:r>
      <w:r w:rsidRPr="001B0570">
        <w:rPr>
          <w:rFonts w:ascii="Times New Roman" w:eastAsia="Times New Roman" w:hAnsi="Times New Roman" w:cs="Times New Roman"/>
          <w:i/>
          <w:iCs/>
          <w:kern w:val="0"/>
          <w:sz w:val="22"/>
          <w:szCs w:val="22"/>
          <w14:ligatures w14:val="none"/>
        </w:rPr>
        <w:t xml:space="preserve">A. </w:t>
      </w:r>
      <w:proofErr w:type="spellStart"/>
      <w:r w:rsidRPr="001B0570">
        <w:rPr>
          <w:rFonts w:ascii="Times New Roman" w:eastAsia="Times New Roman" w:hAnsi="Times New Roman" w:cs="Times New Roman"/>
          <w:i/>
          <w:iCs/>
          <w:kern w:val="0"/>
          <w:sz w:val="22"/>
          <w:szCs w:val="22"/>
          <w14:ligatures w14:val="none"/>
        </w:rPr>
        <w:t>alternata</w:t>
      </w:r>
      <w:proofErr w:type="spellEnd"/>
      <w:r w:rsidRPr="001B0570">
        <w:rPr>
          <w:rFonts w:ascii="Times New Roman" w:eastAsia="Times New Roman" w:hAnsi="Times New Roman" w:cs="Times New Roman"/>
          <w:i/>
          <w:iCs/>
          <w:kern w:val="0"/>
          <w:sz w:val="22"/>
          <w:szCs w:val="22"/>
          <w14:ligatures w14:val="none"/>
        </w:rPr>
        <w:t xml:space="preserve"> and A. </w:t>
      </w:r>
      <w:proofErr w:type="spellStart"/>
      <w:r w:rsidRPr="001B0570">
        <w:rPr>
          <w:rFonts w:ascii="Times New Roman" w:eastAsia="Times New Roman" w:hAnsi="Times New Roman" w:cs="Times New Roman"/>
          <w:i/>
          <w:iCs/>
          <w:kern w:val="0"/>
          <w:sz w:val="22"/>
          <w:szCs w:val="22"/>
          <w14:ligatures w14:val="none"/>
        </w:rPr>
        <w:t>infectoria</w:t>
      </w:r>
      <w:proofErr w:type="spellEnd"/>
      <w:r w:rsidRPr="001B0570">
        <w:rPr>
          <w:rFonts w:ascii="Times New Roman" w:eastAsia="Times New Roman" w:hAnsi="Times New Roman" w:cs="Times New Roman"/>
          <w:kern w:val="0"/>
          <w:sz w:val="22"/>
          <w:szCs w:val="22"/>
          <w14:ligatures w14:val="none"/>
        </w:rPr>
        <w:t>. However, unknown sequences should be compared to well-characterized reference strains. (48)</w:t>
      </w:r>
    </w:p>
    <w:p w14:paraId="26AE0C59" w14:textId="75534B8F" w:rsidR="0040260F" w:rsidRDefault="00A07383" w:rsidP="001B0570">
      <w:pPr>
        <w:spacing w:before="100" w:beforeAutospacing="1" w:after="100" w:afterAutospacing="1" w:line="240" w:lineRule="auto"/>
        <w:rPr>
          <w:rFonts w:ascii="Times New Roman" w:eastAsia="Times New Roman" w:hAnsi="Times New Roman" w:cs="Times New Roman"/>
          <w:kern w:val="0"/>
          <w:sz w:val="22"/>
          <w:szCs w:val="22"/>
          <w:u w:val="single"/>
          <w14:ligatures w14:val="none"/>
        </w:rPr>
      </w:pPr>
      <w:r>
        <w:rPr>
          <w:rFonts w:ascii="Times New Roman" w:hAnsi="Times New Roman" w:cs="Times New Roman"/>
          <w:b/>
          <w:bCs/>
          <w:i/>
          <w:iCs/>
          <w:noProof/>
          <w:sz w:val="22"/>
          <w:szCs w:val="22"/>
        </w:rPr>
        <mc:AlternateContent>
          <mc:Choice Requires="wps">
            <w:drawing>
              <wp:anchor distT="0" distB="0" distL="114300" distR="114300" simplePos="0" relativeHeight="251670528" behindDoc="0" locked="0" layoutInCell="1" allowOverlap="1" wp14:anchorId="0A726908" wp14:editId="0293BA37">
                <wp:simplePos x="0" y="0"/>
                <wp:positionH relativeFrom="column">
                  <wp:posOffset>4717177</wp:posOffset>
                </wp:positionH>
                <wp:positionV relativeFrom="paragraph">
                  <wp:posOffset>1432112</wp:posOffset>
                </wp:positionV>
                <wp:extent cx="1693545" cy="936068"/>
                <wp:effectExtent l="0" t="0" r="20955" b="16510"/>
                <wp:wrapNone/>
                <wp:docPr id="1650910004" name="Text Box 10"/>
                <wp:cNvGraphicFramePr/>
                <a:graphic xmlns:a="http://schemas.openxmlformats.org/drawingml/2006/main">
                  <a:graphicData uri="http://schemas.microsoft.com/office/word/2010/wordprocessingShape">
                    <wps:wsp>
                      <wps:cNvSpPr txBox="1"/>
                      <wps:spPr>
                        <a:xfrm>
                          <a:off x="0" y="0"/>
                          <a:ext cx="1693545" cy="936068"/>
                        </a:xfrm>
                        <a:prstGeom prst="rect">
                          <a:avLst/>
                        </a:prstGeom>
                        <a:solidFill>
                          <a:schemeClr val="lt1"/>
                        </a:solidFill>
                        <a:ln w="6350">
                          <a:solidFill>
                            <a:prstClr val="black"/>
                          </a:solidFill>
                        </a:ln>
                      </wps:spPr>
                      <wps:txbx>
                        <w:txbxContent>
                          <w:p w14:paraId="60E0B10D" w14:textId="181136D3" w:rsidR="0040260F" w:rsidRPr="00C437BB" w:rsidRDefault="001D1695" w:rsidP="0040260F">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Figure 3-60.</w:t>
                            </w:r>
                            <w:r w:rsidR="00245466">
                              <w:rPr>
                                <w:rFonts w:ascii="Times New Roman" w:hAnsi="Times New Roman" w:cs="Times New Roman"/>
                                <w:sz w:val="16"/>
                                <w:szCs w:val="16"/>
                              </w:rPr>
                              <w:t xml:space="preserve"> </w:t>
                            </w:r>
                            <w:r w:rsidR="0040260F" w:rsidRPr="00C437BB">
                              <w:rPr>
                                <w:rFonts w:ascii="Times New Roman" w:hAnsi="Times New Roman" w:cs="Times New Roman"/>
                                <w:sz w:val="16"/>
                                <w:szCs w:val="16"/>
                              </w:rPr>
                              <w:t>16653</w:t>
                            </w:r>
                            <w:r w:rsidR="0040260F">
                              <w:rPr>
                                <w:rFonts w:ascii="Times New Roman" w:hAnsi="Times New Roman" w:cs="Times New Roman"/>
                                <w:sz w:val="16"/>
                                <w:szCs w:val="16"/>
                              </w:rPr>
                              <w:t xml:space="preserve"> </w:t>
                            </w:r>
                            <w:r w:rsidR="0040260F" w:rsidRPr="00C437BB">
                              <w:rPr>
                                <w:rFonts w:ascii="Times New Roman" w:hAnsi="Times New Roman" w:cs="Times New Roman"/>
                                <w:sz w:val="16"/>
                                <w:szCs w:val="16"/>
                              </w:rPr>
                              <w:t>Caption:</w:t>
                            </w:r>
                            <w:r w:rsidR="0040260F">
                              <w:rPr>
                                <w:rFonts w:ascii="Times New Roman" w:hAnsi="Times New Roman" w:cs="Times New Roman"/>
                                <w:sz w:val="16"/>
                                <w:szCs w:val="16"/>
                              </w:rPr>
                              <w:t xml:space="preserve"> At</w:t>
                            </w:r>
                            <w:r w:rsidR="0040260F" w:rsidRPr="00C437BB">
                              <w:rPr>
                                <w:rFonts w:ascii="Times New Roman" w:hAnsi="Times New Roman" w:cs="Times New Roman"/>
                                <w:sz w:val="16"/>
                                <w:szCs w:val="16"/>
                              </w:rPr>
                              <w:t xml:space="preserve"> 970X, th</w:t>
                            </w:r>
                            <w:r w:rsidR="00786F4B">
                              <w:rPr>
                                <w:rFonts w:ascii="Times New Roman" w:hAnsi="Times New Roman" w:cs="Times New Roman"/>
                                <w:sz w:val="16"/>
                                <w:szCs w:val="16"/>
                              </w:rPr>
                              <w:t>e above</w:t>
                            </w:r>
                            <w:r w:rsidR="0040260F" w:rsidRPr="00C437BB">
                              <w:rPr>
                                <w:rFonts w:ascii="Times New Roman" w:hAnsi="Times New Roman" w:cs="Times New Roman"/>
                                <w:sz w:val="16"/>
                                <w:szCs w:val="16"/>
                              </w:rPr>
                              <w:t xml:space="preserve"> photo of a lactophenol cotton blue wet </w:t>
                            </w:r>
                            <w:proofErr w:type="gramStart"/>
                            <w:r w:rsidR="00586E06">
                              <w:rPr>
                                <w:rFonts w:ascii="Times New Roman" w:hAnsi="Times New Roman" w:cs="Times New Roman"/>
                                <w:sz w:val="16"/>
                                <w:szCs w:val="16"/>
                              </w:rPr>
                              <w:t>prep stain</w:t>
                            </w:r>
                            <w:r w:rsidR="0040260F" w:rsidRPr="00C437BB">
                              <w:rPr>
                                <w:rFonts w:ascii="Times New Roman" w:hAnsi="Times New Roman" w:cs="Times New Roman"/>
                                <w:sz w:val="16"/>
                                <w:szCs w:val="16"/>
                              </w:rPr>
                              <w:t>ed</w:t>
                            </w:r>
                            <w:proofErr w:type="gramEnd"/>
                            <w:r w:rsidR="0040260F" w:rsidRPr="00C437BB">
                              <w:rPr>
                                <w:rFonts w:ascii="Times New Roman" w:hAnsi="Times New Roman" w:cs="Times New Roman"/>
                                <w:sz w:val="16"/>
                                <w:szCs w:val="16"/>
                              </w:rPr>
                              <w:t xml:space="preserve"> specimen</w:t>
                            </w:r>
                            <w:r w:rsidR="0040260F" w:rsidRPr="00E5022B">
                              <w:rPr>
                                <w:rFonts w:ascii="Times New Roman" w:hAnsi="Times New Roman" w:cs="Times New Roman"/>
                                <w:sz w:val="16"/>
                                <w:szCs w:val="16"/>
                              </w:rPr>
                              <w:t xml:space="preserve"> </w:t>
                            </w:r>
                            <w:r w:rsidR="0031488E">
                              <w:rPr>
                                <w:rFonts w:ascii="Times New Roman" w:hAnsi="Times New Roman" w:cs="Times New Roman"/>
                                <w:sz w:val="16"/>
                                <w:szCs w:val="16"/>
                              </w:rPr>
                              <w:t xml:space="preserve">shows characteristics of the </w:t>
                            </w:r>
                            <w:proofErr w:type="spellStart"/>
                            <w:r w:rsidR="0031488E">
                              <w:rPr>
                                <w:rFonts w:ascii="Times New Roman" w:hAnsi="Times New Roman" w:cs="Times New Roman"/>
                                <w:sz w:val="16"/>
                                <w:szCs w:val="16"/>
                              </w:rPr>
                              <w:t>phaeoid</w:t>
                            </w:r>
                            <w:proofErr w:type="spellEnd"/>
                            <w:r w:rsidR="0031488E">
                              <w:rPr>
                                <w:rFonts w:ascii="Times New Roman" w:hAnsi="Times New Roman" w:cs="Times New Roman"/>
                                <w:sz w:val="16"/>
                                <w:szCs w:val="16"/>
                              </w:rPr>
                              <w:t xml:space="preserve"> </w:t>
                            </w:r>
                            <w:proofErr w:type="spellStart"/>
                            <w:r w:rsidR="0040260F" w:rsidRPr="006A708F">
                              <w:rPr>
                                <w:rFonts w:ascii="Times New Roman" w:hAnsi="Times New Roman" w:cs="Times New Roman"/>
                                <w:i/>
                                <w:iCs/>
                                <w:sz w:val="16"/>
                                <w:szCs w:val="16"/>
                              </w:rPr>
                              <w:t>Aureobasidium</w:t>
                            </w:r>
                            <w:proofErr w:type="spellEnd"/>
                            <w:r w:rsidR="0040260F">
                              <w:rPr>
                                <w:rFonts w:ascii="Times New Roman" w:hAnsi="Times New Roman" w:cs="Times New Roman"/>
                                <w:sz w:val="16"/>
                                <w:szCs w:val="16"/>
                              </w:rPr>
                              <w:t xml:space="preserve">. </w:t>
                            </w:r>
                            <w:r w:rsidR="0040260F" w:rsidRPr="00525AB2">
                              <w:rPr>
                                <w:rFonts w:ascii="Times New Roman" w:hAnsi="Times New Roman" w:cs="Times New Roman"/>
                                <w:sz w:val="16"/>
                                <w:szCs w:val="16"/>
                              </w:rPr>
                              <w:t>CDC/ Dr. Hardin</w:t>
                            </w:r>
                            <w:r w:rsidR="0040260F">
                              <w:rPr>
                                <w:rFonts w:ascii="Times New Roman" w:hAnsi="Times New Roman" w:cs="Times New Roman"/>
                                <w:sz w:val="16"/>
                                <w:szCs w:val="16"/>
                              </w:rPr>
                              <w:t>, 1965. Public domain, PHIL.</w:t>
                            </w:r>
                          </w:p>
                          <w:p w14:paraId="17A5A4C0" w14:textId="77777777" w:rsidR="0040260F" w:rsidRDefault="004026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26908" id="_x0000_s1084" type="#_x0000_t202" style="position:absolute;margin-left:371.45pt;margin-top:112.75pt;width:133.35pt;height:73.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" fillcolor="white [3201]" strokeweight=".5pt">
                <v:textbox>
                  <w:txbxContent>
                    <w:p w14:paraId="60E0B10D" w14:textId="181136D3" w:rsidR="0040260F" w:rsidRPr="00C437BB" w:rsidRDefault="001D1695" w:rsidP="0040260F">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Figure 3-60.</w:t>
                      </w:r>
                      <w:r w:rsidR="00245466">
                        <w:rPr>
                          <w:rFonts w:ascii="Times New Roman" w:hAnsi="Times New Roman" w:cs="Times New Roman"/>
                          <w:sz w:val="16"/>
                          <w:szCs w:val="16"/>
                        </w:rPr>
                        <w:t xml:space="preserve"> </w:t>
                      </w:r>
                      <w:r w:rsidR="0040260F" w:rsidRPr="00C437BB">
                        <w:rPr>
                          <w:rFonts w:ascii="Times New Roman" w:hAnsi="Times New Roman" w:cs="Times New Roman"/>
                          <w:sz w:val="16"/>
                          <w:szCs w:val="16"/>
                        </w:rPr>
                        <w:t>16653</w:t>
                      </w:r>
                      <w:r w:rsidR="0040260F">
                        <w:rPr>
                          <w:rFonts w:ascii="Times New Roman" w:hAnsi="Times New Roman" w:cs="Times New Roman"/>
                          <w:sz w:val="16"/>
                          <w:szCs w:val="16"/>
                        </w:rPr>
                        <w:t xml:space="preserve"> </w:t>
                      </w:r>
                      <w:r w:rsidR="0040260F" w:rsidRPr="00C437BB">
                        <w:rPr>
                          <w:rFonts w:ascii="Times New Roman" w:hAnsi="Times New Roman" w:cs="Times New Roman"/>
                          <w:sz w:val="16"/>
                          <w:szCs w:val="16"/>
                        </w:rPr>
                        <w:t>Caption:</w:t>
                      </w:r>
                      <w:r w:rsidR="0040260F">
                        <w:rPr>
                          <w:rFonts w:ascii="Times New Roman" w:hAnsi="Times New Roman" w:cs="Times New Roman"/>
                          <w:sz w:val="16"/>
                          <w:szCs w:val="16"/>
                        </w:rPr>
                        <w:t xml:space="preserve"> At</w:t>
                      </w:r>
                      <w:r w:rsidR="0040260F" w:rsidRPr="00C437BB">
                        <w:rPr>
                          <w:rFonts w:ascii="Times New Roman" w:hAnsi="Times New Roman" w:cs="Times New Roman"/>
                          <w:sz w:val="16"/>
                          <w:szCs w:val="16"/>
                        </w:rPr>
                        <w:t xml:space="preserve"> 970X, th</w:t>
                      </w:r>
                      <w:r w:rsidR="00786F4B">
                        <w:rPr>
                          <w:rFonts w:ascii="Times New Roman" w:hAnsi="Times New Roman" w:cs="Times New Roman"/>
                          <w:sz w:val="16"/>
                          <w:szCs w:val="16"/>
                        </w:rPr>
                        <w:t>e above</w:t>
                      </w:r>
                      <w:r w:rsidR="0040260F" w:rsidRPr="00C437BB">
                        <w:rPr>
                          <w:rFonts w:ascii="Times New Roman" w:hAnsi="Times New Roman" w:cs="Times New Roman"/>
                          <w:sz w:val="16"/>
                          <w:szCs w:val="16"/>
                        </w:rPr>
                        <w:t xml:space="preserve"> photo of a lactophenol cotton blue wet </w:t>
                      </w:r>
                      <w:proofErr w:type="gramStart"/>
                      <w:r w:rsidR="00586E06">
                        <w:rPr>
                          <w:rFonts w:ascii="Times New Roman" w:hAnsi="Times New Roman" w:cs="Times New Roman"/>
                          <w:sz w:val="16"/>
                          <w:szCs w:val="16"/>
                        </w:rPr>
                        <w:t>prep stain</w:t>
                      </w:r>
                      <w:r w:rsidR="0040260F" w:rsidRPr="00C437BB">
                        <w:rPr>
                          <w:rFonts w:ascii="Times New Roman" w:hAnsi="Times New Roman" w:cs="Times New Roman"/>
                          <w:sz w:val="16"/>
                          <w:szCs w:val="16"/>
                        </w:rPr>
                        <w:t>ed</w:t>
                      </w:r>
                      <w:proofErr w:type="gramEnd"/>
                      <w:r w:rsidR="0040260F" w:rsidRPr="00C437BB">
                        <w:rPr>
                          <w:rFonts w:ascii="Times New Roman" w:hAnsi="Times New Roman" w:cs="Times New Roman"/>
                          <w:sz w:val="16"/>
                          <w:szCs w:val="16"/>
                        </w:rPr>
                        <w:t xml:space="preserve"> specimen</w:t>
                      </w:r>
                      <w:r w:rsidR="0040260F" w:rsidRPr="00E5022B">
                        <w:rPr>
                          <w:rFonts w:ascii="Times New Roman" w:hAnsi="Times New Roman" w:cs="Times New Roman"/>
                          <w:sz w:val="16"/>
                          <w:szCs w:val="16"/>
                        </w:rPr>
                        <w:t xml:space="preserve"> </w:t>
                      </w:r>
                      <w:r w:rsidR="0031488E">
                        <w:rPr>
                          <w:rFonts w:ascii="Times New Roman" w:hAnsi="Times New Roman" w:cs="Times New Roman"/>
                          <w:sz w:val="16"/>
                          <w:szCs w:val="16"/>
                        </w:rPr>
                        <w:t xml:space="preserve">shows characteristics of the </w:t>
                      </w:r>
                      <w:proofErr w:type="spellStart"/>
                      <w:r w:rsidR="0031488E">
                        <w:rPr>
                          <w:rFonts w:ascii="Times New Roman" w:hAnsi="Times New Roman" w:cs="Times New Roman"/>
                          <w:sz w:val="16"/>
                          <w:szCs w:val="16"/>
                        </w:rPr>
                        <w:t>phaeoid</w:t>
                      </w:r>
                      <w:proofErr w:type="spellEnd"/>
                      <w:r w:rsidR="0031488E">
                        <w:rPr>
                          <w:rFonts w:ascii="Times New Roman" w:hAnsi="Times New Roman" w:cs="Times New Roman"/>
                          <w:sz w:val="16"/>
                          <w:szCs w:val="16"/>
                        </w:rPr>
                        <w:t xml:space="preserve"> </w:t>
                      </w:r>
                      <w:proofErr w:type="spellStart"/>
                      <w:r w:rsidR="0040260F" w:rsidRPr="006A708F">
                        <w:rPr>
                          <w:rFonts w:ascii="Times New Roman" w:hAnsi="Times New Roman" w:cs="Times New Roman"/>
                          <w:i/>
                          <w:iCs/>
                          <w:sz w:val="16"/>
                          <w:szCs w:val="16"/>
                        </w:rPr>
                        <w:t>Aureobasidium</w:t>
                      </w:r>
                      <w:proofErr w:type="spellEnd"/>
                      <w:r w:rsidR="0040260F">
                        <w:rPr>
                          <w:rFonts w:ascii="Times New Roman" w:hAnsi="Times New Roman" w:cs="Times New Roman"/>
                          <w:sz w:val="16"/>
                          <w:szCs w:val="16"/>
                        </w:rPr>
                        <w:t xml:space="preserve">. </w:t>
                      </w:r>
                      <w:r w:rsidR="0040260F" w:rsidRPr="00525AB2">
                        <w:rPr>
                          <w:rFonts w:ascii="Times New Roman" w:hAnsi="Times New Roman" w:cs="Times New Roman"/>
                          <w:sz w:val="16"/>
                          <w:szCs w:val="16"/>
                        </w:rPr>
                        <w:t>CDC/ Dr. Hardin</w:t>
                      </w:r>
                      <w:r w:rsidR="0040260F">
                        <w:rPr>
                          <w:rFonts w:ascii="Times New Roman" w:hAnsi="Times New Roman" w:cs="Times New Roman"/>
                          <w:sz w:val="16"/>
                          <w:szCs w:val="16"/>
                        </w:rPr>
                        <w:t>, 1965. Public domain, PHIL.</w:t>
                      </w:r>
                    </w:p>
                    <w:p w14:paraId="17A5A4C0" w14:textId="77777777" w:rsidR="0040260F" w:rsidRDefault="0040260F"/>
                  </w:txbxContent>
                </v:textbox>
              </v:shape>
            </w:pict>
          </mc:Fallback>
        </mc:AlternateContent>
      </w:r>
      <w:r>
        <w:rPr>
          <w:rFonts w:ascii="Times New Roman" w:hAnsi="Times New Roman" w:cs="Times New Roman"/>
          <w:b/>
          <w:bCs/>
          <w:i/>
          <w:iCs/>
          <w:noProof/>
          <w:sz w:val="22"/>
          <w:szCs w:val="22"/>
        </w:rPr>
        <mc:AlternateContent>
          <mc:Choice Requires="wps">
            <w:drawing>
              <wp:anchor distT="0" distB="0" distL="114300" distR="114300" simplePos="0" relativeHeight="251687936" behindDoc="0" locked="0" layoutInCell="1" allowOverlap="1" wp14:anchorId="63294D07" wp14:editId="283F8369">
                <wp:simplePos x="0" y="0"/>
                <wp:positionH relativeFrom="column">
                  <wp:posOffset>3240157</wp:posOffset>
                </wp:positionH>
                <wp:positionV relativeFrom="paragraph">
                  <wp:posOffset>1242529</wp:posOffset>
                </wp:positionV>
                <wp:extent cx="1459064" cy="1648460"/>
                <wp:effectExtent l="0" t="0" r="27305" b="27940"/>
                <wp:wrapNone/>
                <wp:docPr id="1333939413" name="Text Box 57"/>
                <wp:cNvGraphicFramePr/>
                <a:graphic xmlns:a="http://schemas.openxmlformats.org/drawingml/2006/main">
                  <a:graphicData uri="http://schemas.microsoft.com/office/word/2010/wordprocessingShape">
                    <wps:wsp>
                      <wps:cNvSpPr txBox="1"/>
                      <wps:spPr>
                        <a:xfrm>
                          <a:off x="0" y="0"/>
                          <a:ext cx="1459064" cy="1648460"/>
                        </a:xfrm>
                        <a:prstGeom prst="rect">
                          <a:avLst/>
                        </a:prstGeom>
                        <a:solidFill>
                          <a:schemeClr val="lt1"/>
                        </a:solidFill>
                        <a:ln w="6350">
                          <a:solidFill>
                            <a:prstClr val="black"/>
                          </a:solidFill>
                        </a:ln>
                      </wps:spPr>
                      <wps:txbx>
                        <w:txbxContent>
                          <w:p w14:paraId="0CF8FF27" w14:textId="15AB866D" w:rsidR="0040260F" w:rsidRDefault="001D1695" w:rsidP="0040260F">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 xml:space="preserve">Figure 3-59. </w:t>
                            </w:r>
                            <w:r w:rsidR="0040260F" w:rsidRPr="00463F8A">
                              <w:rPr>
                                <w:rFonts w:ascii="Times New Roman" w:hAnsi="Times New Roman" w:cs="Times New Roman"/>
                                <w:sz w:val="16"/>
                                <w:szCs w:val="16"/>
                              </w:rPr>
                              <w:t>23025</w:t>
                            </w:r>
                            <w:r w:rsidR="0040260F">
                              <w:rPr>
                                <w:rFonts w:ascii="Times New Roman" w:hAnsi="Times New Roman" w:cs="Times New Roman"/>
                                <w:sz w:val="16"/>
                                <w:szCs w:val="16"/>
                              </w:rPr>
                              <w:t xml:space="preserve"> </w:t>
                            </w:r>
                            <w:proofErr w:type="spellStart"/>
                            <w:proofErr w:type="gramStart"/>
                            <w:r w:rsidR="0040260F" w:rsidRPr="00463F8A">
                              <w:rPr>
                                <w:rFonts w:ascii="Times New Roman" w:hAnsi="Times New Roman" w:cs="Times New Roman"/>
                                <w:sz w:val="16"/>
                                <w:szCs w:val="16"/>
                              </w:rPr>
                              <w:t>Caption:This</w:t>
                            </w:r>
                            <w:proofErr w:type="spellEnd"/>
                            <w:proofErr w:type="gramEnd"/>
                            <w:r w:rsidR="0040260F" w:rsidRPr="00463F8A">
                              <w:rPr>
                                <w:rFonts w:ascii="Times New Roman" w:hAnsi="Times New Roman" w:cs="Times New Roman"/>
                                <w:sz w:val="16"/>
                                <w:szCs w:val="16"/>
                              </w:rPr>
                              <w:t xml:space="preserve"> image depicted a </w:t>
                            </w:r>
                            <w:r w:rsidR="0040260F">
                              <w:rPr>
                                <w:rFonts w:ascii="Times New Roman" w:hAnsi="Times New Roman" w:cs="Times New Roman"/>
                                <w:sz w:val="16"/>
                                <w:szCs w:val="16"/>
                              </w:rPr>
                              <w:t>top</w:t>
                            </w:r>
                            <w:r w:rsidR="0040260F" w:rsidRPr="00463F8A">
                              <w:rPr>
                                <w:rFonts w:ascii="Times New Roman" w:hAnsi="Times New Roman" w:cs="Times New Roman"/>
                                <w:sz w:val="16"/>
                                <w:szCs w:val="16"/>
                              </w:rPr>
                              <w:t xml:space="preserve"> view of a culture plate</w:t>
                            </w:r>
                            <w:r w:rsidR="0040260F">
                              <w:rPr>
                                <w:rFonts w:ascii="Times New Roman" w:hAnsi="Times New Roman" w:cs="Times New Roman"/>
                                <w:sz w:val="16"/>
                                <w:szCs w:val="16"/>
                              </w:rPr>
                              <w:t xml:space="preserve"> of</w:t>
                            </w:r>
                            <w:r w:rsidR="0040260F" w:rsidRPr="00463F8A">
                              <w:rPr>
                                <w:rFonts w:ascii="Times New Roman" w:hAnsi="Times New Roman" w:cs="Times New Roman"/>
                                <w:sz w:val="16"/>
                                <w:szCs w:val="16"/>
                              </w:rPr>
                              <w:t xml:space="preserve"> </w:t>
                            </w:r>
                            <w:proofErr w:type="spellStart"/>
                            <w:r w:rsidR="0040260F" w:rsidRPr="00463F8A">
                              <w:rPr>
                                <w:rFonts w:ascii="Times New Roman" w:hAnsi="Times New Roman" w:cs="Times New Roman"/>
                                <w:sz w:val="16"/>
                                <w:szCs w:val="16"/>
                              </w:rPr>
                              <w:t>Sabouraud</w:t>
                            </w:r>
                            <w:proofErr w:type="spellEnd"/>
                            <w:r w:rsidR="0040260F" w:rsidRPr="00463F8A">
                              <w:rPr>
                                <w:rFonts w:ascii="Times New Roman" w:hAnsi="Times New Roman" w:cs="Times New Roman"/>
                                <w:sz w:val="16"/>
                                <w:szCs w:val="16"/>
                              </w:rPr>
                              <w:t xml:space="preserve"> dextrose agar inoculated </w:t>
                            </w:r>
                            <w:r w:rsidR="0040260F">
                              <w:rPr>
                                <w:rFonts w:ascii="Times New Roman" w:hAnsi="Times New Roman" w:cs="Times New Roman"/>
                                <w:sz w:val="16"/>
                                <w:szCs w:val="16"/>
                              </w:rPr>
                              <w:t xml:space="preserve">with </w:t>
                            </w:r>
                            <w:proofErr w:type="spellStart"/>
                            <w:r w:rsidR="0040260F" w:rsidRPr="006A708F">
                              <w:rPr>
                                <w:rFonts w:ascii="Times New Roman" w:hAnsi="Times New Roman" w:cs="Times New Roman"/>
                                <w:i/>
                                <w:iCs/>
                                <w:sz w:val="16"/>
                                <w:szCs w:val="16"/>
                              </w:rPr>
                              <w:t>Aureobasidium</w:t>
                            </w:r>
                            <w:proofErr w:type="spellEnd"/>
                            <w:r w:rsidR="0040260F" w:rsidRPr="00463F8A">
                              <w:rPr>
                                <w:rFonts w:ascii="Times New Roman" w:hAnsi="Times New Roman" w:cs="Times New Roman"/>
                                <w:sz w:val="16"/>
                                <w:szCs w:val="16"/>
                              </w:rPr>
                              <w:t xml:space="preserve">. After a 16-day incubation period, the culture gave rise to this single, large colony, which displayed a central, </w:t>
                            </w:r>
                            <w:proofErr w:type="gramStart"/>
                            <w:r w:rsidR="0040260F" w:rsidRPr="00463F8A">
                              <w:rPr>
                                <w:rFonts w:ascii="Times New Roman" w:hAnsi="Times New Roman" w:cs="Times New Roman"/>
                                <w:sz w:val="16"/>
                                <w:szCs w:val="16"/>
                              </w:rPr>
                              <w:t>darkly-colored</w:t>
                            </w:r>
                            <w:proofErr w:type="gramEnd"/>
                            <w:r w:rsidR="0040260F" w:rsidRPr="00463F8A">
                              <w:rPr>
                                <w:rFonts w:ascii="Times New Roman" w:hAnsi="Times New Roman" w:cs="Times New Roman"/>
                                <w:sz w:val="16"/>
                                <w:szCs w:val="16"/>
                              </w:rPr>
                              <w:t xml:space="preserve"> region, surrounded by a beige periphery.</w:t>
                            </w:r>
                            <w:r w:rsidR="0040260F">
                              <w:rPr>
                                <w:rFonts w:ascii="Times New Roman" w:hAnsi="Times New Roman" w:cs="Times New Roman"/>
                                <w:sz w:val="16"/>
                                <w:szCs w:val="16"/>
                              </w:rPr>
                              <w:t xml:space="preserve"> </w:t>
                            </w:r>
                            <w:r w:rsidR="0040260F" w:rsidRPr="0081511F">
                              <w:rPr>
                                <w:rFonts w:ascii="Times New Roman" w:hAnsi="Times New Roman" w:cs="Times New Roman"/>
                                <w:sz w:val="16"/>
                                <w:szCs w:val="16"/>
                              </w:rPr>
                              <w:t>CDC/ Dr. Hilliard F. Hardin</w:t>
                            </w:r>
                            <w:r w:rsidR="0040260F">
                              <w:rPr>
                                <w:rFonts w:ascii="Times New Roman" w:hAnsi="Times New Roman" w:cs="Times New Roman"/>
                                <w:sz w:val="16"/>
                                <w:szCs w:val="16"/>
                              </w:rPr>
                              <w:t>, 1965.domain, PHIL.</w:t>
                            </w:r>
                          </w:p>
                          <w:p w14:paraId="47614067" w14:textId="77777777" w:rsidR="0040260F" w:rsidRPr="00463F8A" w:rsidRDefault="0040260F" w:rsidP="0040260F">
                            <w:pPr>
                              <w:spacing w:after="0" w:line="240" w:lineRule="auto"/>
                              <w:contextualSpacing/>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94D07" id="Text Box 57" o:spid="_x0000_s1085" type="#_x0000_t202" style="position:absolute;margin-left:255.15pt;margin-top:97.85pt;width:114.9pt;height:129.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" fillcolor="white [3201]" strokeweight=".5pt">
                <v:textbox>
                  <w:txbxContent>
                    <w:p w14:paraId="0CF8FF27" w14:textId="15AB866D" w:rsidR="0040260F" w:rsidRDefault="001D1695" w:rsidP="0040260F">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 xml:space="preserve">Figure 3-59. </w:t>
                      </w:r>
                      <w:r w:rsidR="0040260F" w:rsidRPr="00463F8A">
                        <w:rPr>
                          <w:rFonts w:ascii="Times New Roman" w:hAnsi="Times New Roman" w:cs="Times New Roman"/>
                          <w:sz w:val="16"/>
                          <w:szCs w:val="16"/>
                        </w:rPr>
                        <w:t>23025</w:t>
                      </w:r>
                      <w:r w:rsidR="0040260F">
                        <w:rPr>
                          <w:rFonts w:ascii="Times New Roman" w:hAnsi="Times New Roman" w:cs="Times New Roman"/>
                          <w:sz w:val="16"/>
                          <w:szCs w:val="16"/>
                        </w:rPr>
                        <w:t xml:space="preserve"> </w:t>
                      </w:r>
                      <w:proofErr w:type="spellStart"/>
                      <w:proofErr w:type="gramStart"/>
                      <w:r w:rsidR="0040260F" w:rsidRPr="00463F8A">
                        <w:rPr>
                          <w:rFonts w:ascii="Times New Roman" w:hAnsi="Times New Roman" w:cs="Times New Roman"/>
                          <w:sz w:val="16"/>
                          <w:szCs w:val="16"/>
                        </w:rPr>
                        <w:t>Caption:This</w:t>
                      </w:r>
                      <w:proofErr w:type="spellEnd"/>
                      <w:proofErr w:type="gramEnd"/>
                      <w:r w:rsidR="0040260F" w:rsidRPr="00463F8A">
                        <w:rPr>
                          <w:rFonts w:ascii="Times New Roman" w:hAnsi="Times New Roman" w:cs="Times New Roman"/>
                          <w:sz w:val="16"/>
                          <w:szCs w:val="16"/>
                        </w:rPr>
                        <w:t xml:space="preserve"> image depicted a </w:t>
                      </w:r>
                      <w:r w:rsidR="0040260F">
                        <w:rPr>
                          <w:rFonts w:ascii="Times New Roman" w:hAnsi="Times New Roman" w:cs="Times New Roman"/>
                          <w:sz w:val="16"/>
                          <w:szCs w:val="16"/>
                        </w:rPr>
                        <w:t>top</w:t>
                      </w:r>
                      <w:r w:rsidR="0040260F" w:rsidRPr="00463F8A">
                        <w:rPr>
                          <w:rFonts w:ascii="Times New Roman" w:hAnsi="Times New Roman" w:cs="Times New Roman"/>
                          <w:sz w:val="16"/>
                          <w:szCs w:val="16"/>
                        </w:rPr>
                        <w:t xml:space="preserve"> view of a culture plate</w:t>
                      </w:r>
                      <w:r w:rsidR="0040260F">
                        <w:rPr>
                          <w:rFonts w:ascii="Times New Roman" w:hAnsi="Times New Roman" w:cs="Times New Roman"/>
                          <w:sz w:val="16"/>
                          <w:szCs w:val="16"/>
                        </w:rPr>
                        <w:t xml:space="preserve"> of</w:t>
                      </w:r>
                      <w:r w:rsidR="0040260F" w:rsidRPr="00463F8A">
                        <w:rPr>
                          <w:rFonts w:ascii="Times New Roman" w:hAnsi="Times New Roman" w:cs="Times New Roman"/>
                          <w:sz w:val="16"/>
                          <w:szCs w:val="16"/>
                        </w:rPr>
                        <w:t xml:space="preserve"> </w:t>
                      </w:r>
                      <w:proofErr w:type="spellStart"/>
                      <w:r w:rsidR="0040260F" w:rsidRPr="00463F8A">
                        <w:rPr>
                          <w:rFonts w:ascii="Times New Roman" w:hAnsi="Times New Roman" w:cs="Times New Roman"/>
                          <w:sz w:val="16"/>
                          <w:szCs w:val="16"/>
                        </w:rPr>
                        <w:t>Sabouraud</w:t>
                      </w:r>
                      <w:proofErr w:type="spellEnd"/>
                      <w:r w:rsidR="0040260F" w:rsidRPr="00463F8A">
                        <w:rPr>
                          <w:rFonts w:ascii="Times New Roman" w:hAnsi="Times New Roman" w:cs="Times New Roman"/>
                          <w:sz w:val="16"/>
                          <w:szCs w:val="16"/>
                        </w:rPr>
                        <w:t xml:space="preserve"> dextrose agar inoculated </w:t>
                      </w:r>
                      <w:r w:rsidR="0040260F">
                        <w:rPr>
                          <w:rFonts w:ascii="Times New Roman" w:hAnsi="Times New Roman" w:cs="Times New Roman"/>
                          <w:sz w:val="16"/>
                          <w:szCs w:val="16"/>
                        </w:rPr>
                        <w:t xml:space="preserve">with </w:t>
                      </w:r>
                      <w:proofErr w:type="spellStart"/>
                      <w:r w:rsidR="0040260F" w:rsidRPr="006A708F">
                        <w:rPr>
                          <w:rFonts w:ascii="Times New Roman" w:hAnsi="Times New Roman" w:cs="Times New Roman"/>
                          <w:i/>
                          <w:iCs/>
                          <w:sz w:val="16"/>
                          <w:szCs w:val="16"/>
                        </w:rPr>
                        <w:t>Aureobasidium</w:t>
                      </w:r>
                      <w:proofErr w:type="spellEnd"/>
                      <w:r w:rsidR="0040260F" w:rsidRPr="00463F8A">
                        <w:rPr>
                          <w:rFonts w:ascii="Times New Roman" w:hAnsi="Times New Roman" w:cs="Times New Roman"/>
                          <w:sz w:val="16"/>
                          <w:szCs w:val="16"/>
                        </w:rPr>
                        <w:t xml:space="preserve">. After a 16-day incubation period, the culture gave rise to this single, large colony, which displayed a central, </w:t>
                      </w:r>
                      <w:proofErr w:type="gramStart"/>
                      <w:r w:rsidR="0040260F" w:rsidRPr="00463F8A">
                        <w:rPr>
                          <w:rFonts w:ascii="Times New Roman" w:hAnsi="Times New Roman" w:cs="Times New Roman"/>
                          <w:sz w:val="16"/>
                          <w:szCs w:val="16"/>
                        </w:rPr>
                        <w:t>darkly-colored</w:t>
                      </w:r>
                      <w:proofErr w:type="gramEnd"/>
                      <w:r w:rsidR="0040260F" w:rsidRPr="00463F8A">
                        <w:rPr>
                          <w:rFonts w:ascii="Times New Roman" w:hAnsi="Times New Roman" w:cs="Times New Roman"/>
                          <w:sz w:val="16"/>
                          <w:szCs w:val="16"/>
                        </w:rPr>
                        <w:t xml:space="preserve"> region, surrounded by a beige periphery.</w:t>
                      </w:r>
                      <w:r w:rsidR="0040260F">
                        <w:rPr>
                          <w:rFonts w:ascii="Times New Roman" w:hAnsi="Times New Roman" w:cs="Times New Roman"/>
                          <w:sz w:val="16"/>
                          <w:szCs w:val="16"/>
                        </w:rPr>
                        <w:t xml:space="preserve"> </w:t>
                      </w:r>
                      <w:r w:rsidR="0040260F" w:rsidRPr="0081511F">
                        <w:rPr>
                          <w:rFonts w:ascii="Times New Roman" w:hAnsi="Times New Roman" w:cs="Times New Roman"/>
                          <w:sz w:val="16"/>
                          <w:szCs w:val="16"/>
                        </w:rPr>
                        <w:t>CDC/ Dr. Hilliard F. Hardin</w:t>
                      </w:r>
                      <w:r w:rsidR="0040260F">
                        <w:rPr>
                          <w:rFonts w:ascii="Times New Roman" w:hAnsi="Times New Roman" w:cs="Times New Roman"/>
                          <w:sz w:val="16"/>
                          <w:szCs w:val="16"/>
                        </w:rPr>
                        <w:t>, 1965.domain, PHIL.</w:t>
                      </w:r>
                    </w:p>
                    <w:p w14:paraId="47614067" w14:textId="77777777" w:rsidR="0040260F" w:rsidRPr="00463F8A" w:rsidRDefault="0040260F" w:rsidP="0040260F">
                      <w:pPr>
                        <w:spacing w:after="0" w:line="240" w:lineRule="auto"/>
                        <w:contextualSpacing/>
                        <w:rPr>
                          <w:rFonts w:ascii="Times New Roman" w:hAnsi="Times New Roman" w:cs="Times New Roman"/>
                          <w:sz w:val="16"/>
                          <w:szCs w:val="16"/>
                        </w:rPr>
                      </w:pPr>
                    </w:p>
                  </w:txbxContent>
                </v:textbox>
              </v:shape>
            </w:pict>
          </mc:Fallback>
        </mc:AlternateContent>
      </w:r>
      <w:r>
        <w:rPr>
          <w:rFonts w:ascii="Times New Roman" w:hAnsi="Times New Roman" w:cs="Times New Roman"/>
          <w:noProof/>
          <w:sz w:val="18"/>
          <w:szCs w:val="18"/>
        </w:rPr>
        <mc:AlternateContent>
          <mc:Choice Requires="wps">
            <w:drawing>
              <wp:anchor distT="0" distB="0" distL="114300" distR="114300" simplePos="0" relativeHeight="251685888" behindDoc="0" locked="0" layoutInCell="1" allowOverlap="1" wp14:anchorId="6E30BD7E" wp14:editId="4477512E">
                <wp:simplePos x="0" y="0"/>
                <wp:positionH relativeFrom="column">
                  <wp:posOffset>1403405</wp:posOffset>
                </wp:positionH>
                <wp:positionV relativeFrom="paragraph">
                  <wp:posOffset>1270359</wp:posOffset>
                </wp:positionV>
                <wp:extent cx="1844703" cy="1614115"/>
                <wp:effectExtent l="0" t="0" r="22225" b="24765"/>
                <wp:wrapNone/>
                <wp:docPr id="1811069208" name="Text Box 9"/>
                <wp:cNvGraphicFramePr/>
                <a:graphic xmlns:a="http://schemas.openxmlformats.org/drawingml/2006/main">
                  <a:graphicData uri="http://schemas.microsoft.com/office/word/2010/wordprocessingShape">
                    <wps:wsp>
                      <wps:cNvSpPr txBox="1"/>
                      <wps:spPr>
                        <a:xfrm>
                          <a:off x="0" y="0"/>
                          <a:ext cx="1844703" cy="1614115"/>
                        </a:xfrm>
                        <a:prstGeom prst="rect">
                          <a:avLst/>
                        </a:prstGeom>
                        <a:solidFill>
                          <a:schemeClr val="lt1"/>
                        </a:solidFill>
                        <a:ln w="6350">
                          <a:solidFill>
                            <a:prstClr val="black"/>
                          </a:solidFill>
                        </a:ln>
                      </wps:spPr>
                      <wps:txbx>
                        <w:txbxContent>
                          <w:p w14:paraId="2ECBCC0F" w14:textId="63D29F08" w:rsidR="0040260F" w:rsidRPr="008D32A2" w:rsidRDefault="001D1695" w:rsidP="0040260F">
                            <w:pPr>
                              <w:spacing w:after="0" w:line="240" w:lineRule="auto"/>
                              <w:rPr>
                                <w:rFonts w:ascii="Times New Roman" w:hAnsi="Times New Roman" w:cs="Times New Roman"/>
                                <w:sz w:val="16"/>
                                <w:szCs w:val="16"/>
                              </w:rPr>
                            </w:pPr>
                            <w:r>
                              <w:rPr>
                                <w:rFonts w:ascii="Times New Roman" w:hAnsi="Times New Roman" w:cs="Times New Roman"/>
                                <w:sz w:val="16"/>
                                <w:szCs w:val="16"/>
                              </w:rPr>
                              <w:t xml:space="preserve">Figure 3-58. </w:t>
                            </w:r>
                            <w:r w:rsidR="0040260F" w:rsidRPr="008D32A2">
                              <w:rPr>
                                <w:rFonts w:ascii="Times New Roman" w:hAnsi="Times New Roman" w:cs="Times New Roman"/>
                                <w:sz w:val="16"/>
                                <w:szCs w:val="16"/>
                              </w:rPr>
                              <w:t xml:space="preserve">23084 Caption: At 400X, this photo depicts a chain of conidia from </w:t>
                            </w:r>
                            <w:r w:rsidR="0040260F" w:rsidRPr="006A708F">
                              <w:rPr>
                                <w:rFonts w:ascii="Times New Roman" w:hAnsi="Times New Roman" w:cs="Times New Roman"/>
                                <w:i/>
                                <w:iCs/>
                                <w:sz w:val="16"/>
                                <w:szCs w:val="16"/>
                              </w:rPr>
                              <w:t>Alternaria spp.</w:t>
                            </w:r>
                            <w:r w:rsidR="0040260F" w:rsidRPr="008D32A2">
                              <w:rPr>
                                <w:rFonts w:ascii="Times New Roman" w:hAnsi="Times New Roman" w:cs="Times New Roman"/>
                                <w:sz w:val="16"/>
                                <w:szCs w:val="16"/>
                              </w:rPr>
                              <w:t xml:space="preserve"> Alternaria sp. </w:t>
                            </w:r>
                            <w:r w:rsidR="00CA26AB">
                              <w:rPr>
                                <w:rFonts w:ascii="Times New Roman" w:hAnsi="Times New Roman" w:cs="Times New Roman"/>
                                <w:sz w:val="16"/>
                                <w:szCs w:val="16"/>
                              </w:rPr>
                              <w:t xml:space="preserve">conidia </w:t>
                            </w:r>
                            <w:r w:rsidR="0040260F" w:rsidRPr="008D32A2">
                              <w:rPr>
                                <w:rFonts w:ascii="Times New Roman" w:hAnsi="Times New Roman" w:cs="Times New Roman"/>
                                <w:sz w:val="16"/>
                                <w:szCs w:val="16"/>
                              </w:rPr>
                              <w:t xml:space="preserve">are multicellular and </w:t>
                            </w:r>
                            <w:proofErr w:type="spellStart"/>
                            <w:r w:rsidR="007F6312">
                              <w:rPr>
                                <w:rFonts w:ascii="Times New Roman" w:hAnsi="Times New Roman" w:cs="Times New Roman"/>
                                <w:sz w:val="16"/>
                                <w:szCs w:val="16"/>
                              </w:rPr>
                              <w:t>phaeoid</w:t>
                            </w:r>
                            <w:proofErr w:type="spellEnd"/>
                            <w:r w:rsidR="007F6312">
                              <w:rPr>
                                <w:rFonts w:ascii="Times New Roman" w:hAnsi="Times New Roman" w:cs="Times New Roman"/>
                                <w:sz w:val="16"/>
                                <w:szCs w:val="16"/>
                              </w:rPr>
                              <w:t xml:space="preserve"> </w:t>
                            </w:r>
                            <w:r w:rsidR="0040260F" w:rsidRPr="008D32A2">
                              <w:rPr>
                                <w:rFonts w:ascii="Times New Roman" w:hAnsi="Times New Roman" w:cs="Times New Roman"/>
                                <w:sz w:val="16"/>
                                <w:szCs w:val="16"/>
                              </w:rPr>
                              <w:t xml:space="preserve">and are produced in straight or branching chains. The </w:t>
                            </w:r>
                            <w:r w:rsidR="00715B51">
                              <w:rPr>
                                <w:rFonts w:ascii="Times New Roman" w:hAnsi="Times New Roman" w:cs="Times New Roman"/>
                                <w:sz w:val="16"/>
                                <w:szCs w:val="16"/>
                              </w:rPr>
                              <w:t xml:space="preserve">bottom </w:t>
                            </w:r>
                            <w:r w:rsidR="0040260F" w:rsidRPr="008D32A2">
                              <w:rPr>
                                <w:rFonts w:ascii="Times New Roman" w:hAnsi="Times New Roman" w:cs="Times New Roman"/>
                                <w:sz w:val="16"/>
                                <w:szCs w:val="16"/>
                              </w:rPr>
                              <w:t xml:space="preserve">of each conidium, </w:t>
                            </w:r>
                            <w:r w:rsidR="00786F4B">
                              <w:rPr>
                                <w:rFonts w:ascii="Times New Roman" w:hAnsi="Times New Roman" w:cs="Times New Roman"/>
                                <w:sz w:val="16"/>
                                <w:szCs w:val="16"/>
                              </w:rPr>
                              <w:t xml:space="preserve">on the </w:t>
                            </w:r>
                            <w:r w:rsidR="0040260F" w:rsidRPr="008D32A2">
                              <w:rPr>
                                <w:rFonts w:ascii="Times New Roman" w:hAnsi="Times New Roman" w:cs="Times New Roman"/>
                                <w:sz w:val="16"/>
                                <w:szCs w:val="16"/>
                              </w:rPr>
                              <w:t>conidiophore, is rounded, tapering distally towards its apex, imparting a beak-like appearance. This specimen had been prepared using LPCB staining. CDC/ Dr. Hilliard F. Hardin, 1965. Public domain, PHIL.</w:t>
                            </w:r>
                          </w:p>
                          <w:p w14:paraId="28D71D09" w14:textId="77777777" w:rsidR="0040260F" w:rsidRDefault="004026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0BD7E" id="_x0000_s1086" type="#_x0000_t202" style="position:absolute;margin-left:110.5pt;margin-top:100.05pt;width:145.25pt;height:127.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" fillcolor="white [3201]" strokeweight=".5pt">
                <v:textbox>
                  <w:txbxContent>
                    <w:p w14:paraId="2ECBCC0F" w14:textId="63D29F08" w:rsidR="0040260F" w:rsidRPr="008D32A2" w:rsidRDefault="001D1695" w:rsidP="0040260F">
                      <w:pPr>
                        <w:spacing w:after="0" w:line="240" w:lineRule="auto"/>
                        <w:rPr>
                          <w:rFonts w:ascii="Times New Roman" w:hAnsi="Times New Roman" w:cs="Times New Roman"/>
                          <w:sz w:val="16"/>
                          <w:szCs w:val="16"/>
                        </w:rPr>
                      </w:pPr>
                      <w:r>
                        <w:rPr>
                          <w:rFonts w:ascii="Times New Roman" w:hAnsi="Times New Roman" w:cs="Times New Roman"/>
                          <w:sz w:val="16"/>
                          <w:szCs w:val="16"/>
                        </w:rPr>
                        <w:t xml:space="preserve">Figure 3-58. </w:t>
                      </w:r>
                      <w:r w:rsidR="0040260F" w:rsidRPr="008D32A2">
                        <w:rPr>
                          <w:rFonts w:ascii="Times New Roman" w:hAnsi="Times New Roman" w:cs="Times New Roman"/>
                          <w:sz w:val="16"/>
                          <w:szCs w:val="16"/>
                        </w:rPr>
                        <w:t xml:space="preserve">23084 Caption: At 400X, this photo depicts a chain of conidia from </w:t>
                      </w:r>
                      <w:r w:rsidR="0040260F" w:rsidRPr="006A708F">
                        <w:rPr>
                          <w:rFonts w:ascii="Times New Roman" w:hAnsi="Times New Roman" w:cs="Times New Roman"/>
                          <w:i/>
                          <w:iCs/>
                          <w:sz w:val="16"/>
                          <w:szCs w:val="16"/>
                        </w:rPr>
                        <w:t>Alternaria spp.</w:t>
                      </w:r>
                      <w:r w:rsidR="0040260F" w:rsidRPr="008D32A2">
                        <w:rPr>
                          <w:rFonts w:ascii="Times New Roman" w:hAnsi="Times New Roman" w:cs="Times New Roman"/>
                          <w:sz w:val="16"/>
                          <w:szCs w:val="16"/>
                        </w:rPr>
                        <w:t xml:space="preserve"> Alternaria sp. </w:t>
                      </w:r>
                      <w:r w:rsidR="00CA26AB">
                        <w:rPr>
                          <w:rFonts w:ascii="Times New Roman" w:hAnsi="Times New Roman" w:cs="Times New Roman"/>
                          <w:sz w:val="16"/>
                          <w:szCs w:val="16"/>
                        </w:rPr>
                        <w:t xml:space="preserve">conidia </w:t>
                      </w:r>
                      <w:r w:rsidR="0040260F" w:rsidRPr="008D32A2">
                        <w:rPr>
                          <w:rFonts w:ascii="Times New Roman" w:hAnsi="Times New Roman" w:cs="Times New Roman"/>
                          <w:sz w:val="16"/>
                          <w:szCs w:val="16"/>
                        </w:rPr>
                        <w:t xml:space="preserve">are multicellular and </w:t>
                      </w:r>
                      <w:proofErr w:type="spellStart"/>
                      <w:r w:rsidR="007F6312">
                        <w:rPr>
                          <w:rFonts w:ascii="Times New Roman" w:hAnsi="Times New Roman" w:cs="Times New Roman"/>
                          <w:sz w:val="16"/>
                          <w:szCs w:val="16"/>
                        </w:rPr>
                        <w:t>phaeoid</w:t>
                      </w:r>
                      <w:proofErr w:type="spellEnd"/>
                      <w:r w:rsidR="007F6312">
                        <w:rPr>
                          <w:rFonts w:ascii="Times New Roman" w:hAnsi="Times New Roman" w:cs="Times New Roman"/>
                          <w:sz w:val="16"/>
                          <w:szCs w:val="16"/>
                        </w:rPr>
                        <w:t xml:space="preserve"> </w:t>
                      </w:r>
                      <w:r w:rsidR="0040260F" w:rsidRPr="008D32A2">
                        <w:rPr>
                          <w:rFonts w:ascii="Times New Roman" w:hAnsi="Times New Roman" w:cs="Times New Roman"/>
                          <w:sz w:val="16"/>
                          <w:szCs w:val="16"/>
                        </w:rPr>
                        <w:t xml:space="preserve">and are produced in straight or branching chains. The </w:t>
                      </w:r>
                      <w:r w:rsidR="00715B51">
                        <w:rPr>
                          <w:rFonts w:ascii="Times New Roman" w:hAnsi="Times New Roman" w:cs="Times New Roman"/>
                          <w:sz w:val="16"/>
                          <w:szCs w:val="16"/>
                        </w:rPr>
                        <w:t xml:space="preserve">bottom </w:t>
                      </w:r>
                      <w:r w:rsidR="0040260F" w:rsidRPr="008D32A2">
                        <w:rPr>
                          <w:rFonts w:ascii="Times New Roman" w:hAnsi="Times New Roman" w:cs="Times New Roman"/>
                          <w:sz w:val="16"/>
                          <w:szCs w:val="16"/>
                        </w:rPr>
                        <w:t xml:space="preserve">of each conidium, </w:t>
                      </w:r>
                      <w:r w:rsidR="00786F4B">
                        <w:rPr>
                          <w:rFonts w:ascii="Times New Roman" w:hAnsi="Times New Roman" w:cs="Times New Roman"/>
                          <w:sz w:val="16"/>
                          <w:szCs w:val="16"/>
                        </w:rPr>
                        <w:t xml:space="preserve">on the </w:t>
                      </w:r>
                      <w:r w:rsidR="0040260F" w:rsidRPr="008D32A2">
                        <w:rPr>
                          <w:rFonts w:ascii="Times New Roman" w:hAnsi="Times New Roman" w:cs="Times New Roman"/>
                          <w:sz w:val="16"/>
                          <w:szCs w:val="16"/>
                        </w:rPr>
                        <w:t>conidiophore, is rounded, tapering distally towards its apex, imparting a beak-like appearance. This specimen had been prepared using LPCB staining. CDC/ Dr. Hilliard F. Hardin, 1965. Public domain, PHIL.</w:t>
                      </w:r>
                    </w:p>
                    <w:p w14:paraId="28D71D09" w14:textId="77777777" w:rsidR="0040260F" w:rsidRDefault="0040260F"/>
                  </w:txbxContent>
                </v:textbox>
              </v:shape>
            </w:pict>
          </mc:Fallback>
        </mc:AlternateContent>
      </w:r>
      <w:r>
        <w:rPr>
          <w:rFonts w:ascii="Times New Roman" w:hAnsi="Times New Roman" w:cs="Times New Roman"/>
          <w:noProof/>
          <w:sz w:val="18"/>
          <w:szCs w:val="18"/>
        </w:rPr>
        <mc:AlternateContent>
          <mc:Choice Requires="wps">
            <w:drawing>
              <wp:anchor distT="0" distB="0" distL="114300" distR="114300" simplePos="0" relativeHeight="251684864" behindDoc="0" locked="0" layoutInCell="1" allowOverlap="1" wp14:anchorId="289DEA9D" wp14:editId="7F964F90">
                <wp:simplePos x="0" y="0"/>
                <wp:positionH relativeFrom="column">
                  <wp:posOffset>-143123</wp:posOffset>
                </wp:positionH>
                <wp:positionV relativeFrom="paragraph">
                  <wp:posOffset>1274335</wp:posOffset>
                </wp:positionV>
                <wp:extent cx="1546528" cy="1626041"/>
                <wp:effectExtent l="0" t="0" r="15875" b="12700"/>
                <wp:wrapNone/>
                <wp:docPr id="1027855018" name="Text Box 8"/>
                <wp:cNvGraphicFramePr/>
                <a:graphic xmlns:a="http://schemas.openxmlformats.org/drawingml/2006/main">
                  <a:graphicData uri="http://schemas.microsoft.com/office/word/2010/wordprocessingShape">
                    <wps:wsp>
                      <wps:cNvSpPr txBox="1"/>
                      <wps:spPr>
                        <a:xfrm>
                          <a:off x="0" y="0"/>
                          <a:ext cx="1546528" cy="1626041"/>
                        </a:xfrm>
                        <a:prstGeom prst="rect">
                          <a:avLst/>
                        </a:prstGeom>
                        <a:solidFill>
                          <a:schemeClr val="lt1"/>
                        </a:solidFill>
                        <a:ln w="6350">
                          <a:solidFill>
                            <a:prstClr val="black"/>
                          </a:solidFill>
                        </a:ln>
                      </wps:spPr>
                      <wps:txbx>
                        <w:txbxContent>
                          <w:p w14:paraId="7453A4FA" w14:textId="1E10FDCF" w:rsidR="0040260F" w:rsidRPr="008D32A2" w:rsidRDefault="001D1695" w:rsidP="0040260F">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 xml:space="preserve">Figure 3-57. </w:t>
                            </w:r>
                            <w:r w:rsidR="0040260F" w:rsidRPr="008D32A2">
                              <w:rPr>
                                <w:rFonts w:ascii="Times New Roman" w:hAnsi="Times New Roman" w:cs="Times New Roman"/>
                                <w:sz w:val="16"/>
                                <w:szCs w:val="16"/>
                              </w:rPr>
                              <w:t xml:space="preserve">23073 Caption: A culture with </w:t>
                            </w:r>
                            <w:proofErr w:type="spellStart"/>
                            <w:r w:rsidR="0040260F" w:rsidRPr="008D32A2">
                              <w:rPr>
                                <w:rFonts w:ascii="Times New Roman" w:hAnsi="Times New Roman" w:cs="Times New Roman"/>
                                <w:sz w:val="16"/>
                                <w:szCs w:val="16"/>
                              </w:rPr>
                              <w:t>Sabouraud</w:t>
                            </w:r>
                            <w:proofErr w:type="spellEnd"/>
                            <w:r w:rsidR="0040260F" w:rsidRPr="008D32A2">
                              <w:rPr>
                                <w:rFonts w:ascii="Times New Roman" w:hAnsi="Times New Roman" w:cs="Times New Roman"/>
                                <w:sz w:val="16"/>
                                <w:szCs w:val="16"/>
                              </w:rPr>
                              <w:t xml:space="preserve"> dextrose agar </w:t>
                            </w:r>
                            <w:proofErr w:type="gramStart"/>
                            <w:r w:rsidR="0040260F" w:rsidRPr="008D32A2">
                              <w:rPr>
                                <w:rFonts w:ascii="Times New Roman" w:hAnsi="Times New Roman" w:cs="Times New Roman"/>
                                <w:sz w:val="16"/>
                                <w:szCs w:val="16"/>
                              </w:rPr>
                              <w:t xml:space="preserve">growing  </w:t>
                            </w:r>
                            <w:r w:rsidR="0040260F" w:rsidRPr="006A708F">
                              <w:rPr>
                                <w:rFonts w:ascii="Times New Roman" w:hAnsi="Times New Roman" w:cs="Times New Roman"/>
                                <w:i/>
                                <w:iCs/>
                                <w:sz w:val="16"/>
                                <w:szCs w:val="16"/>
                              </w:rPr>
                              <w:t>Alternaria</w:t>
                            </w:r>
                            <w:proofErr w:type="gramEnd"/>
                            <w:r w:rsidR="0040260F" w:rsidRPr="006A708F">
                              <w:rPr>
                                <w:rFonts w:ascii="Times New Roman" w:hAnsi="Times New Roman" w:cs="Times New Roman"/>
                                <w:i/>
                                <w:iCs/>
                                <w:sz w:val="16"/>
                                <w:szCs w:val="16"/>
                              </w:rPr>
                              <w:t>.</w:t>
                            </w:r>
                            <w:r w:rsidR="0040260F" w:rsidRPr="008D32A2">
                              <w:rPr>
                                <w:rFonts w:ascii="Times New Roman" w:hAnsi="Times New Roman" w:cs="Times New Roman"/>
                                <w:sz w:val="16"/>
                                <w:szCs w:val="16"/>
                              </w:rPr>
                              <w:t xml:space="preserve"> After 10 days, the culture </w:t>
                            </w:r>
                            <w:r w:rsidR="0040260F">
                              <w:rPr>
                                <w:rFonts w:ascii="Times New Roman" w:hAnsi="Times New Roman" w:cs="Times New Roman"/>
                                <w:sz w:val="16"/>
                                <w:szCs w:val="16"/>
                              </w:rPr>
                              <w:t>grew</w:t>
                            </w:r>
                            <w:r w:rsidR="0040260F" w:rsidRPr="008D32A2">
                              <w:rPr>
                                <w:rFonts w:ascii="Times New Roman" w:hAnsi="Times New Roman" w:cs="Times New Roman"/>
                                <w:sz w:val="16"/>
                                <w:szCs w:val="16"/>
                              </w:rPr>
                              <w:t xml:space="preserve"> this single, large colony with a characteristic wooly texture that was covered by short, gray-colored aerial hyphae. As the oldest colonial sector, its central region had begun to darken, displaying </w:t>
                            </w:r>
                            <w:r w:rsidR="0040260F">
                              <w:rPr>
                                <w:rFonts w:ascii="Times New Roman" w:hAnsi="Times New Roman" w:cs="Times New Roman"/>
                                <w:sz w:val="16"/>
                                <w:szCs w:val="16"/>
                              </w:rPr>
                              <w:t xml:space="preserve">an </w:t>
                            </w:r>
                            <w:r w:rsidR="0040260F" w:rsidRPr="008D32A2">
                              <w:rPr>
                                <w:rFonts w:ascii="Times New Roman" w:hAnsi="Times New Roman" w:cs="Times New Roman"/>
                                <w:sz w:val="16"/>
                                <w:szCs w:val="16"/>
                              </w:rPr>
                              <w:t>olive-brown color. CDC/ Dr. Hilliard F. Hardin, 1965. Public domain, PHIL.</w:t>
                            </w:r>
                          </w:p>
                          <w:p w14:paraId="6CA64594" w14:textId="77777777" w:rsidR="0040260F" w:rsidRDefault="004026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DEA9D" id="_x0000_s1087" type="#_x0000_t202" style="position:absolute;margin-left:-11.25pt;margin-top:100.35pt;width:121.75pt;height:128.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" fillcolor="white [3201]" strokeweight=".5pt">
                <v:textbox>
                  <w:txbxContent>
                    <w:p w14:paraId="7453A4FA" w14:textId="1E10FDCF" w:rsidR="0040260F" w:rsidRPr="008D32A2" w:rsidRDefault="001D1695" w:rsidP="0040260F">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 xml:space="preserve">Figure 3-57. </w:t>
                      </w:r>
                      <w:r w:rsidR="0040260F" w:rsidRPr="008D32A2">
                        <w:rPr>
                          <w:rFonts w:ascii="Times New Roman" w:hAnsi="Times New Roman" w:cs="Times New Roman"/>
                          <w:sz w:val="16"/>
                          <w:szCs w:val="16"/>
                        </w:rPr>
                        <w:t xml:space="preserve">23073 Caption: A culture with </w:t>
                      </w:r>
                      <w:proofErr w:type="spellStart"/>
                      <w:r w:rsidR="0040260F" w:rsidRPr="008D32A2">
                        <w:rPr>
                          <w:rFonts w:ascii="Times New Roman" w:hAnsi="Times New Roman" w:cs="Times New Roman"/>
                          <w:sz w:val="16"/>
                          <w:szCs w:val="16"/>
                        </w:rPr>
                        <w:t>Sabouraud</w:t>
                      </w:r>
                      <w:proofErr w:type="spellEnd"/>
                      <w:r w:rsidR="0040260F" w:rsidRPr="008D32A2">
                        <w:rPr>
                          <w:rFonts w:ascii="Times New Roman" w:hAnsi="Times New Roman" w:cs="Times New Roman"/>
                          <w:sz w:val="16"/>
                          <w:szCs w:val="16"/>
                        </w:rPr>
                        <w:t xml:space="preserve"> dextrose agar </w:t>
                      </w:r>
                      <w:proofErr w:type="gramStart"/>
                      <w:r w:rsidR="0040260F" w:rsidRPr="008D32A2">
                        <w:rPr>
                          <w:rFonts w:ascii="Times New Roman" w:hAnsi="Times New Roman" w:cs="Times New Roman"/>
                          <w:sz w:val="16"/>
                          <w:szCs w:val="16"/>
                        </w:rPr>
                        <w:t xml:space="preserve">growing  </w:t>
                      </w:r>
                      <w:r w:rsidR="0040260F" w:rsidRPr="006A708F">
                        <w:rPr>
                          <w:rFonts w:ascii="Times New Roman" w:hAnsi="Times New Roman" w:cs="Times New Roman"/>
                          <w:i/>
                          <w:iCs/>
                          <w:sz w:val="16"/>
                          <w:szCs w:val="16"/>
                        </w:rPr>
                        <w:t>Alternaria</w:t>
                      </w:r>
                      <w:proofErr w:type="gramEnd"/>
                      <w:r w:rsidR="0040260F" w:rsidRPr="006A708F">
                        <w:rPr>
                          <w:rFonts w:ascii="Times New Roman" w:hAnsi="Times New Roman" w:cs="Times New Roman"/>
                          <w:i/>
                          <w:iCs/>
                          <w:sz w:val="16"/>
                          <w:szCs w:val="16"/>
                        </w:rPr>
                        <w:t>.</w:t>
                      </w:r>
                      <w:r w:rsidR="0040260F" w:rsidRPr="008D32A2">
                        <w:rPr>
                          <w:rFonts w:ascii="Times New Roman" w:hAnsi="Times New Roman" w:cs="Times New Roman"/>
                          <w:sz w:val="16"/>
                          <w:szCs w:val="16"/>
                        </w:rPr>
                        <w:t xml:space="preserve"> After 10 days, the culture </w:t>
                      </w:r>
                      <w:r w:rsidR="0040260F">
                        <w:rPr>
                          <w:rFonts w:ascii="Times New Roman" w:hAnsi="Times New Roman" w:cs="Times New Roman"/>
                          <w:sz w:val="16"/>
                          <w:szCs w:val="16"/>
                        </w:rPr>
                        <w:t>grew</w:t>
                      </w:r>
                      <w:r w:rsidR="0040260F" w:rsidRPr="008D32A2">
                        <w:rPr>
                          <w:rFonts w:ascii="Times New Roman" w:hAnsi="Times New Roman" w:cs="Times New Roman"/>
                          <w:sz w:val="16"/>
                          <w:szCs w:val="16"/>
                        </w:rPr>
                        <w:t xml:space="preserve"> this single, large colony with a characteristic wooly texture that was covered by short, gray-colored aerial hyphae. As the oldest colonial sector, its central region had begun to darken, displaying </w:t>
                      </w:r>
                      <w:r w:rsidR="0040260F">
                        <w:rPr>
                          <w:rFonts w:ascii="Times New Roman" w:hAnsi="Times New Roman" w:cs="Times New Roman"/>
                          <w:sz w:val="16"/>
                          <w:szCs w:val="16"/>
                        </w:rPr>
                        <w:t xml:space="preserve">an </w:t>
                      </w:r>
                      <w:r w:rsidR="0040260F" w:rsidRPr="008D32A2">
                        <w:rPr>
                          <w:rFonts w:ascii="Times New Roman" w:hAnsi="Times New Roman" w:cs="Times New Roman"/>
                          <w:sz w:val="16"/>
                          <w:szCs w:val="16"/>
                        </w:rPr>
                        <w:t>olive-brown color. CDC/ Dr. Hilliard F. Hardin, 1965. Public domain, PHIL.</w:t>
                      </w:r>
                    </w:p>
                    <w:p w14:paraId="6CA64594" w14:textId="77777777" w:rsidR="0040260F" w:rsidRDefault="0040260F"/>
                  </w:txbxContent>
                </v:textbox>
              </v:shape>
            </w:pict>
          </mc:Fallback>
        </mc:AlternateContent>
      </w:r>
      <w:r w:rsidR="0040260F">
        <w:rPr>
          <w:rFonts w:ascii="Times New Roman" w:hAnsi="Times New Roman" w:cs="Times New Roman"/>
          <w:noProof/>
          <w:sz w:val="18"/>
          <w:szCs w:val="18"/>
        </w:rPr>
        <w:drawing>
          <wp:inline distT="0" distB="0" distL="0" distR="0" wp14:anchorId="1698EEC2" wp14:editId="6D892122">
            <wp:extent cx="1334529" cy="1225550"/>
            <wp:effectExtent l="0" t="0" r="0" b="0"/>
            <wp:docPr id="687930030" name="Picture 44" descr="A close-up of a petri d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930030" name="Picture 44" descr="A close-up of a petri dish&#10;&#10;Description automatically generated"/>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61057" cy="1249912"/>
                    </a:xfrm>
                    <a:prstGeom prst="rect">
                      <a:avLst/>
                    </a:prstGeom>
                    <a:noFill/>
                  </pic:spPr>
                </pic:pic>
              </a:graphicData>
            </a:graphic>
          </wp:inline>
        </w:drawing>
      </w:r>
      <w:r w:rsidR="0040260F">
        <w:rPr>
          <w:rFonts w:ascii="Times New Roman" w:eastAsia="Times New Roman" w:hAnsi="Times New Roman" w:cs="Times New Roman"/>
          <w:kern w:val="0"/>
          <w:sz w:val="22"/>
          <w:szCs w:val="22"/>
          <w:u w:val="single"/>
          <w14:ligatures w14:val="none"/>
        </w:rPr>
        <w:t xml:space="preserve">  </w:t>
      </w:r>
      <w:r w:rsidR="0040260F">
        <w:rPr>
          <w:noProof/>
        </w:rPr>
        <w:drawing>
          <wp:inline distT="0" distB="0" distL="0" distR="0" wp14:anchorId="64330D64" wp14:editId="18CB978B">
            <wp:extent cx="1809832" cy="1188742"/>
            <wp:effectExtent l="0" t="0" r="0" b="0"/>
            <wp:docPr id="1275783501" name="Picture 46" descr="A close-up of a microscopic view of a sea cre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94148" name="Picture 46" descr="A close-up of a microscopic view of a sea creature&#10;&#10;Description automatically generated"/>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821372" cy="1196321"/>
                    </a:xfrm>
                    <a:prstGeom prst="rect">
                      <a:avLst/>
                    </a:prstGeom>
                    <a:noFill/>
                    <a:ln>
                      <a:noFill/>
                    </a:ln>
                  </pic:spPr>
                </pic:pic>
              </a:graphicData>
            </a:graphic>
          </wp:inline>
        </w:drawing>
      </w:r>
      <w:r w:rsidR="0040260F">
        <w:rPr>
          <w:rFonts w:ascii="Times New Roman" w:eastAsia="Times New Roman" w:hAnsi="Times New Roman" w:cs="Times New Roman"/>
          <w:kern w:val="0"/>
          <w:sz w:val="22"/>
          <w:szCs w:val="22"/>
          <w:u w:val="single"/>
          <w14:ligatures w14:val="none"/>
        </w:rPr>
        <w:t xml:space="preserve">  </w:t>
      </w:r>
      <w:r w:rsidR="0040260F">
        <w:rPr>
          <w:noProof/>
        </w:rPr>
        <w:drawing>
          <wp:inline distT="0" distB="0" distL="0" distR="0" wp14:anchorId="193A709D" wp14:editId="13455983">
            <wp:extent cx="1288052" cy="1253091"/>
            <wp:effectExtent l="0" t="0" r="7620" b="4445"/>
            <wp:docPr id="1028527840" name="Picture 56" descr="A close-up of a petri d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27840" name="Picture 56" descr="A close-up of a petri dish&#10;&#10;Description automatically generated"/>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309842" cy="1274289"/>
                    </a:xfrm>
                    <a:prstGeom prst="rect">
                      <a:avLst/>
                    </a:prstGeom>
                    <a:noFill/>
                  </pic:spPr>
                </pic:pic>
              </a:graphicData>
            </a:graphic>
          </wp:inline>
        </w:drawing>
      </w:r>
      <w:r>
        <w:rPr>
          <w:rFonts w:ascii="Times New Roman" w:eastAsia="Times New Roman" w:hAnsi="Times New Roman" w:cs="Times New Roman"/>
          <w:kern w:val="0"/>
          <w:sz w:val="22"/>
          <w:szCs w:val="22"/>
          <w:u w:val="single"/>
          <w14:ligatures w14:val="none"/>
        </w:rPr>
        <w:t xml:space="preserve"> </w:t>
      </w:r>
      <w:r w:rsidR="0040260F">
        <w:rPr>
          <w:rFonts w:ascii="Times New Roman" w:eastAsia="Times New Roman" w:hAnsi="Times New Roman" w:cs="Times New Roman"/>
          <w:kern w:val="0"/>
          <w:sz w:val="22"/>
          <w:szCs w:val="22"/>
          <w:u w:val="single"/>
          <w14:ligatures w14:val="none"/>
        </w:rPr>
        <w:t xml:space="preserve">  </w:t>
      </w:r>
      <w:r w:rsidR="0040260F">
        <w:rPr>
          <w:noProof/>
        </w:rPr>
        <w:drawing>
          <wp:inline distT="0" distB="0" distL="0" distR="0" wp14:anchorId="467EEE85" wp14:editId="2C67134A">
            <wp:extent cx="1706451" cy="1173696"/>
            <wp:effectExtent l="0" t="0" r="8255" b="7620"/>
            <wp:docPr id="437232262" name="Picture 58"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232262" name="Picture 58" descr="A close-up of a microscope&#10;&#10;Description automatically generated"/>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725821" cy="1187018"/>
                    </a:xfrm>
                    <a:prstGeom prst="rect">
                      <a:avLst/>
                    </a:prstGeom>
                    <a:noFill/>
                  </pic:spPr>
                </pic:pic>
              </a:graphicData>
            </a:graphic>
          </wp:inline>
        </w:drawing>
      </w:r>
    </w:p>
    <w:p w14:paraId="23EA7752" w14:textId="34A62208" w:rsidR="0040260F" w:rsidRDefault="0040260F" w:rsidP="001B0570">
      <w:pPr>
        <w:spacing w:before="100" w:beforeAutospacing="1" w:after="100" w:afterAutospacing="1" w:line="240" w:lineRule="auto"/>
        <w:rPr>
          <w:rFonts w:ascii="Times New Roman" w:eastAsia="Times New Roman" w:hAnsi="Times New Roman" w:cs="Times New Roman"/>
          <w:kern w:val="0"/>
          <w:sz w:val="22"/>
          <w:szCs w:val="22"/>
          <w:u w:val="single"/>
          <w14:ligatures w14:val="none"/>
        </w:rPr>
      </w:pPr>
    </w:p>
    <w:p w14:paraId="400FCA57" w14:textId="77777777" w:rsidR="0040260F" w:rsidRDefault="0040260F" w:rsidP="001B0570">
      <w:pPr>
        <w:spacing w:before="100" w:beforeAutospacing="1" w:after="100" w:afterAutospacing="1" w:line="240" w:lineRule="auto"/>
        <w:rPr>
          <w:rFonts w:ascii="Times New Roman" w:eastAsia="Times New Roman" w:hAnsi="Times New Roman" w:cs="Times New Roman"/>
          <w:kern w:val="0"/>
          <w:sz w:val="22"/>
          <w:szCs w:val="22"/>
          <w:u w:val="single"/>
          <w14:ligatures w14:val="none"/>
        </w:rPr>
      </w:pPr>
    </w:p>
    <w:p w14:paraId="73DC0DCF" w14:textId="25D6242D" w:rsidR="0040260F" w:rsidRDefault="0040260F" w:rsidP="001B0570">
      <w:pPr>
        <w:spacing w:before="100" w:beforeAutospacing="1" w:after="100" w:afterAutospacing="1" w:line="240" w:lineRule="auto"/>
        <w:rPr>
          <w:rFonts w:ascii="Times New Roman" w:eastAsia="Times New Roman" w:hAnsi="Times New Roman" w:cs="Times New Roman"/>
          <w:kern w:val="0"/>
          <w:sz w:val="22"/>
          <w:szCs w:val="22"/>
          <w:u w:val="single"/>
          <w14:ligatures w14:val="none"/>
        </w:rPr>
      </w:pPr>
    </w:p>
    <w:p w14:paraId="236B04D7" w14:textId="77777777" w:rsidR="0040260F" w:rsidRDefault="0040260F" w:rsidP="001B0570">
      <w:pPr>
        <w:spacing w:before="100" w:beforeAutospacing="1" w:after="100" w:afterAutospacing="1" w:line="240" w:lineRule="auto"/>
        <w:rPr>
          <w:rFonts w:ascii="Times New Roman" w:eastAsia="Times New Roman" w:hAnsi="Times New Roman" w:cs="Times New Roman"/>
          <w:kern w:val="0"/>
          <w:sz w:val="22"/>
          <w:szCs w:val="22"/>
          <w:u w:val="single"/>
          <w14:ligatures w14:val="none"/>
        </w:rPr>
      </w:pPr>
    </w:p>
    <w:p w14:paraId="03440135"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proofErr w:type="spellStart"/>
      <w:r w:rsidRPr="001B0570">
        <w:rPr>
          <w:rFonts w:ascii="Times New Roman" w:eastAsia="Times New Roman" w:hAnsi="Times New Roman" w:cs="Times New Roman"/>
          <w:b/>
          <w:bCs/>
          <w:i/>
          <w:iCs/>
          <w:kern w:val="0"/>
          <w:sz w:val="22"/>
          <w:szCs w:val="22"/>
          <w14:ligatures w14:val="none"/>
        </w:rPr>
        <w:t>Aureobasidium</w:t>
      </w:r>
      <w:proofErr w:type="spellEnd"/>
      <w:r w:rsidRPr="001B0570">
        <w:rPr>
          <w:rFonts w:ascii="Times New Roman" w:eastAsia="Times New Roman" w:hAnsi="Times New Roman" w:cs="Times New Roman"/>
          <w:b/>
          <w:bCs/>
          <w:i/>
          <w:iCs/>
          <w:kern w:val="0"/>
          <w:sz w:val="22"/>
          <w:szCs w:val="22"/>
          <w14:ligatures w14:val="none"/>
        </w:rPr>
        <w:t xml:space="preserve"> spp.</w:t>
      </w:r>
    </w:p>
    <w:p w14:paraId="62EEF7D6" w14:textId="5CC2EC8B"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proofErr w:type="spellStart"/>
      <w:r w:rsidRPr="006A708F">
        <w:rPr>
          <w:rFonts w:ascii="Times New Roman" w:eastAsia="Times New Roman" w:hAnsi="Times New Roman" w:cs="Times New Roman"/>
          <w:i/>
          <w:iCs/>
          <w:kern w:val="0"/>
          <w:sz w:val="22"/>
          <w:szCs w:val="22"/>
          <w14:ligatures w14:val="none"/>
        </w:rPr>
        <w:t>Aureobasidium</w:t>
      </w:r>
      <w:proofErr w:type="spellEnd"/>
      <w:r w:rsidRPr="006A708F">
        <w:rPr>
          <w:rFonts w:ascii="Times New Roman" w:eastAsia="Times New Roman" w:hAnsi="Times New Roman" w:cs="Times New Roman"/>
          <w:i/>
          <w:iCs/>
          <w:kern w:val="0"/>
          <w:sz w:val="22"/>
          <w:szCs w:val="22"/>
          <w14:ligatures w14:val="none"/>
        </w:rPr>
        <w:t xml:space="preserve"> pullulans</w:t>
      </w:r>
      <w:r w:rsidRPr="001B0570">
        <w:rPr>
          <w:rFonts w:ascii="Times New Roman" w:eastAsia="Times New Roman" w:hAnsi="Times New Roman" w:cs="Times New Roman"/>
          <w:kern w:val="0"/>
          <w:sz w:val="22"/>
          <w:szCs w:val="22"/>
          <w14:ligatures w14:val="none"/>
        </w:rPr>
        <w:t xml:space="preserve"> </w:t>
      </w:r>
      <w:r w:rsidR="00B962E1">
        <w:rPr>
          <w:rFonts w:ascii="Times New Roman" w:eastAsia="Times New Roman" w:hAnsi="Times New Roman" w:cs="Times New Roman"/>
          <w:kern w:val="0"/>
          <w:sz w:val="22"/>
          <w:szCs w:val="22"/>
          <w14:ligatures w14:val="none"/>
        </w:rPr>
        <w:t xml:space="preserve">is </w:t>
      </w:r>
      <w:r w:rsidR="00824F32">
        <w:rPr>
          <w:rFonts w:ascii="Times New Roman" w:eastAsia="Times New Roman" w:hAnsi="Times New Roman" w:cs="Times New Roman"/>
          <w:kern w:val="0"/>
          <w:sz w:val="22"/>
          <w:szCs w:val="22"/>
          <w14:ligatures w14:val="none"/>
        </w:rPr>
        <w:t xml:space="preserve">ubiquitous in </w:t>
      </w:r>
      <w:r w:rsidR="0050433C">
        <w:rPr>
          <w:rFonts w:ascii="Times New Roman" w:eastAsia="Times New Roman" w:hAnsi="Times New Roman" w:cs="Times New Roman"/>
          <w:kern w:val="0"/>
          <w:sz w:val="22"/>
          <w:szCs w:val="22"/>
          <w14:ligatures w14:val="none"/>
        </w:rPr>
        <w:t>nature</w:t>
      </w:r>
      <w:r w:rsidR="00824F32">
        <w:rPr>
          <w:rFonts w:ascii="Times New Roman" w:eastAsia="Times New Roman" w:hAnsi="Times New Roman" w:cs="Times New Roman"/>
          <w:kern w:val="0"/>
          <w:sz w:val="22"/>
          <w:szCs w:val="22"/>
          <w14:ligatures w14:val="none"/>
        </w:rPr>
        <w:t xml:space="preserve"> </w:t>
      </w:r>
      <w:r w:rsidRPr="001B0570">
        <w:rPr>
          <w:rFonts w:ascii="Times New Roman" w:eastAsia="Times New Roman" w:hAnsi="Times New Roman" w:cs="Times New Roman"/>
          <w:kern w:val="0"/>
          <w:sz w:val="22"/>
          <w:szCs w:val="22"/>
          <w14:ligatures w14:val="none"/>
        </w:rPr>
        <w:t>and is usually isolated as</w:t>
      </w:r>
      <w:r w:rsidR="0057463E">
        <w:rPr>
          <w:rFonts w:ascii="Times New Roman" w:eastAsia="Times New Roman" w:hAnsi="Times New Roman" w:cs="Times New Roman"/>
          <w:kern w:val="0"/>
          <w:sz w:val="22"/>
          <w:szCs w:val="22"/>
          <w14:ligatures w14:val="none"/>
        </w:rPr>
        <w:t xml:space="preserve"> a </w:t>
      </w:r>
      <w:r w:rsidR="009D2D06">
        <w:rPr>
          <w:rFonts w:ascii="Times New Roman" w:eastAsia="Times New Roman" w:hAnsi="Times New Roman" w:cs="Times New Roman"/>
          <w:kern w:val="0"/>
          <w:sz w:val="22"/>
          <w:szCs w:val="22"/>
          <w14:ligatures w14:val="none"/>
        </w:rPr>
        <w:t>plate contaminant</w:t>
      </w:r>
      <w:r w:rsidRPr="001B0570">
        <w:rPr>
          <w:rFonts w:ascii="Times New Roman" w:eastAsia="Times New Roman" w:hAnsi="Times New Roman" w:cs="Times New Roman"/>
          <w:kern w:val="0"/>
          <w:sz w:val="22"/>
          <w:szCs w:val="22"/>
          <w14:ligatures w14:val="none"/>
        </w:rPr>
        <w:t xml:space="preserve">. </w:t>
      </w:r>
      <w:r w:rsidR="0050433C">
        <w:rPr>
          <w:rFonts w:ascii="Times New Roman" w:eastAsia="Times New Roman" w:hAnsi="Times New Roman" w:cs="Times New Roman"/>
          <w:kern w:val="0"/>
          <w:sz w:val="22"/>
          <w:szCs w:val="22"/>
          <w14:ligatures w14:val="none"/>
        </w:rPr>
        <w:t xml:space="preserve">Because it is </w:t>
      </w:r>
      <w:r w:rsidR="004E4FE7">
        <w:rPr>
          <w:rFonts w:ascii="Times New Roman" w:eastAsia="Times New Roman" w:hAnsi="Times New Roman" w:cs="Times New Roman"/>
          <w:kern w:val="0"/>
          <w:sz w:val="22"/>
          <w:szCs w:val="22"/>
          <w14:ligatures w14:val="none"/>
        </w:rPr>
        <w:t xml:space="preserve">ubiquitous, its isolation in culture must be evaluated </w:t>
      </w:r>
      <w:proofErr w:type="gramStart"/>
      <w:r w:rsidR="004E4FE7">
        <w:rPr>
          <w:rFonts w:ascii="Times New Roman" w:eastAsia="Times New Roman" w:hAnsi="Times New Roman" w:cs="Times New Roman"/>
          <w:kern w:val="0"/>
          <w:sz w:val="22"/>
          <w:szCs w:val="22"/>
          <w14:ligatures w14:val="none"/>
        </w:rPr>
        <w:t>in light of</w:t>
      </w:r>
      <w:proofErr w:type="gramEnd"/>
      <w:r w:rsidR="004E4FE7">
        <w:rPr>
          <w:rFonts w:ascii="Times New Roman" w:eastAsia="Times New Roman" w:hAnsi="Times New Roman" w:cs="Times New Roman"/>
          <w:kern w:val="0"/>
          <w:sz w:val="22"/>
          <w:szCs w:val="22"/>
          <w14:ligatures w14:val="none"/>
        </w:rPr>
        <w:t xml:space="preserve"> </w:t>
      </w:r>
      <w:r w:rsidR="00E14178">
        <w:rPr>
          <w:rFonts w:ascii="Times New Roman" w:eastAsia="Times New Roman" w:hAnsi="Times New Roman" w:cs="Times New Roman"/>
          <w:kern w:val="0"/>
          <w:sz w:val="22"/>
          <w:szCs w:val="22"/>
          <w14:ligatures w14:val="none"/>
        </w:rPr>
        <w:t xml:space="preserve">other factors including clinical factors. </w:t>
      </w:r>
      <w:r w:rsidRPr="001B0570">
        <w:rPr>
          <w:rFonts w:ascii="Times New Roman" w:eastAsia="Times New Roman" w:hAnsi="Times New Roman" w:cs="Times New Roman"/>
          <w:kern w:val="0"/>
          <w:sz w:val="22"/>
          <w:szCs w:val="22"/>
          <w14:ligatures w14:val="none"/>
        </w:rPr>
        <w:t xml:space="preserve">It has also been reported as a rare </w:t>
      </w:r>
      <w:r w:rsidRPr="001B0570">
        <w:rPr>
          <w:rFonts w:ascii="Times New Roman" w:eastAsia="Times New Roman" w:hAnsi="Times New Roman" w:cs="Times New Roman"/>
          <w:kern w:val="0"/>
          <w:sz w:val="22"/>
          <w:szCs w:val="22"/>
          <w14:ligatures w14:val="none"/>
        </w:rPr>
        <w:lastRenderedPageBreak/>
        <w:t xml:space="preserve">causative agent of </w:t>
      </w:r>
      <w:proofErr w:type="spellStart"/>
      <w:r w:rsidRPr="001B0570">
        <w:rPr>
          <w:rFonts w:ascii="Times New Roman" w:eastAsia="Times New Roman" w:hAnsi="Times New Roman" w:cs="Times New Roman"/>
          <w:kern w:val="0"/>
          <w:sz w:val="22"/>
          <w:szCs w:val="22"/>
          <w14:ligatures w14:val="none"/>
        </w:rPr>
        <w:t>phaeohyphomycos</w:t>
      </w:r>
      <w:r w:rsidR="00EC7EC8">
        <w:rPr>
          <w:rFonts w:ascii="Times New Roman" w:eastAsia="Times New Roman" w:hAnsi="Times New Roman" w:cs="Times New Roman"/>
          <w:kern w:val="0"/>
          <w:sz w:val="22"/>
          <w:szCs w:val="22"/>
          <w14:ligatures w14:val="none"/>
        </w:rPr>
        <w:t>is</w:t>
      </w:r>
      <w:proofErr w:type="spellEnd"/>
      <w:r w:rsidRPr="001B0570">
        <w:rPr>
          <w:rFonts w:ascii="Times New Roman" w:eastAsia="Times New Roman" w:hAnsi="Times New Roman" w:cs="Times New Roman"/>
          <w:kern w:val="0"/>
          <w:sz w:val="22"/>
          <w:szCs w:val="22"/>
          <w14:ligatures w14:val="none"/>
        </w:rPr>
        <w:t xml:space="preserve">, </w:t>
      </w:r>
      <w:r w:rsidR="0057463E" w:rsidRPr="001B0570">
        <w:rPr>
          <w:rFonts w:ascii="Times New Roman" w:eastAsia="Times New Roman" w:hAnsi="Times New Roman" w:cs="Times New Roman"/>
          <w:kern w:val="0"/>
          <w:sz w:val="22"/>
          <w:szCs w:val="22"/>
          <w14:ligatures w14:val="none"/>
        </w:rPr>
        <w:t>mycotic keratitis</w:t>
      </w:r>
      <w:r w:rsidR="007C7993">
        <w:rPr>
          <w:rFonts w:ascii="Times New Roman" w:eastAsia="Times New Roman" w:hAnsi="Times New Roman" w:cs="Times New Roman"/>
          <w:kern w:val="0"/>
          <w:sz w:val="22"/>
          <w:szCs w:val="22"/>
          <w14:ligatures w14:val="none"/>
        </w:rPr>
        <w:t xml:space="preserve">, and </w:t>
      </w:r>
      <w:r w:rsidRPr="001B0570">
        <w:rPr>
          <w:rFonts w:ascii="Times New Roman" w:eastAsia="Times New Roman" w:hAnsi="Times New Roman" w:cs="Times New Roman"/>
          <w:kern w:val="0"/>
          <w:sz w:val="22"/>
          <w:szCs w:val="22"/>
          <w14:ligatures w14:val="none"/>
        </w:rPr>
        <w:t>peritonitis in patients on continuous ambulatory peritoneal dialysis. (49)</w:t>
      </w:r>
    </w:p>
    <w:p w14:paraId="04A6C5AF" w14:textId="04E5D2CA"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u w:val="single"/>
          <w14:ligatures w14:val="none"/>
        </w:rPr>
        <w:t>Histopathology and direct testing</w:t>
      </w:r>
      <w:r w:rsidRPr="001B0570">
        <w:rPr>
          <w:rFonts w:ascii="Times New Roman" w:eastAsia="Times New Roman" w:hAnsi="Times New Roman" w:cs="Times New Roman"/>
          <w:kern w:val="0"/>
          <w:sz w:val="22"/>
          <w:szCs w:val="22"/>
          <w14:ligatures w14:val="none"/>
        </w:rPr>
        <w:t xml:space="preserve">: </w:t>
      </w:r>
      <w:r w:rsidR="00D007CC" w:rsidRPr="001B0570">
        <w:rPr>
          <w:rFonts w:ascii="Times New Roman" w:eastAsia="Times New Roman" w:hAnsi="Times New Roman" w:cs="Times New Roman"/>
          <w:kern w:val="0"/>
          <w:sz w:val="22"/>
          <w:szCs w:val="22"/>
          <w14:ligatures w14:val="none"/>
        </w:rPr>
        <w:t xml:space="preserve">RG-1 organism. </w:t>
      </w:r>
      <w:r w:rsidRPr="001B0570">
        <w:rPr>
          <w:rFonts w:ascii="Times New Roman" w:eastAsia="Times New Roman" w:hAnsi="Times New Roman" w:cs="Times New Roman"/>
          <w:kern w:val="0"/>
          <w:sz w:val="22"/>
          <w:szCs w:val="22"/>
          <w14:ligatures w14:val="none"/>
        </w:rPr>
        <w:t xml:space="preserve">Histopathology analysis of tissue shows </w:t>
      </w:r>
      <w:proofErr w:type="gramStart"/>
      <w:r w:rsidRPr="001B0570">
        <w:rPr>
          <w:rFonts w:ascii="Times New Roman" w:eastAsia="Times New Roman" w:hAnsi="Times New Roman" w:cs="Times New Roman"/>
          <w:kern w:val="0"/>
          <w:sz w:val="22"/>
          <w:szCs w:val="22"/>
          <w14:ligatures w14:val="none"/>
        </w:rPr>
        <w:t>a noncaseating</w:t>
      </w:r>
      <w:proofErr w:type="gramEnd"/>
      <w:r w:rsidRPr="001B0570">
        <w:rPr>
          <w:rFonts w:ascii="Times New Roman" w:eastAsia="Times New Roman" w:hAnsi="Times New Roman" w:cs="Times New Roman"/>
          <w:kern w:val="0"/>
          <w:sz w:val="22"/>
          <w:szCs w:val="22"/>
          <w14:ligatures w14:val="none"/>
        </w:rPr>
        <w:t xml:space="preserve"> granulomatous dermatitis. Direct examination of a sample in potassium hydroxide preparation reveals the presence of fungal hyphae. (48)</w:t>
      </w:r>
    </w:p>
    <w:p w14:paraId="0CFA7523" w14:textId="2D5FCD70"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u w:val="single"/>
          <w14:ligatures w14:val="none"/>
        </w:rPr>
        <w:t>Colonial description:</w:t>
      </w:r>
      <w:r w:rsidRPr="001B0570">
        <w:rPr>
          <w:rFonts w:ascii="Times New Roman" w:eastAsia="Times New Roman" w:hAnsi="Times New Roman" w:cs="Times New Roman"/>
          <w:kern w:val="0"/>
          <w:sz w:val="22"/>
          <w:szCs w:val="22"/>
          <w14:ligatures w14:val="none"/>
        </w:rPr>
        <w:t xml:space="preserve">  </w:t>
      </w:r>
      <w:r w:rsidR="00E157F6">
        <w:rPr>
          <w:rFonts w:ascii="Times New Roman" w:eastAsia="Times New Roman" w:hAnsi="Times New Roman" w:cs="Times New Roman"/>
          <w:kern w:val="0"/>
          <w:sz w:val="22"/>
          <w:szCs w:val="22"/>
          <w14:ligatures w14:val="none"/>
        </w:rPr>
        <w:t>It is a</w:t>
      </w:r>
      <w:r w:rsidR="005B7BC2">
        <w:rPr>
          <w:rFonts w:ascii="Times New Roman" w:eastAsia="Times New Roman" w:hAnsi="Times New Roman" w:cs="Times New Roman"/>
          <w:kern w:val="0"/>
          <w:sz w:val="22"/>
          <w:szCs w:val="22"/>
          <w14:ligatures w14:val="none"/>
        </w:rPr>
        <w:t xml:space="preserve"> </w:t>
      </w:r>
      <w:proofErr w:type="spellStart"/>
      <w:r w:rsidR="005B7BC2">
        <w:rPr>
          <w:rFonts w:ascii="Times New Roman" w:eastAsia="Times New Roman" w:hAnsi="Times New Roman" w:cs="Times New Roman"/>
          <w:kern w:val="0"/>
          <w:sz w:val="22"/>
          <w:szCs w:val="22"/>
          <w14:ligatures w14:val="none"/>
        </w:rPr>
        <w:t>p</w:t>
      </w:r>
      <w:r w:rsidR="00D007CC">
        <w:rPr>
          <w:rFonts w:ascii="Times New Roman" w:eastAsia="Times New Roman" w:hAnsi="Times New Roman" w:cs="Times New Roman"/>
          <w:kern w:val="0"/>
          <w:sz w:val="22"/>
          <w:szCs w:val="22"/>
          <w14:ligatures w14:val="none"/>
        </w:rPr>
        <w:t>haeoh</w:t>
      </w:r>
      <w:r w:rsidRPr="001B0570">
        <w:rPr>
          <w:rFonts w:ascii="Times New Roman" w:eastAsia="Times New Roman" w:hAnsi="Times New Roman" w:cs="Times New Roman"/>
          <w:kern w:val="0"/>
          <w:sz w:val="22"/>
          <w:szCs w:val="22"/>
          <w14:ligatures w14:val="none"/>
        </w:rPr>
        <w:t>yphomycete</w:t>
      </w:r>
      <w:proofErr w:type="spellEnd"/>
      <w:r w:rsidRPr="001B0570">
        <w:rPr>
          <w:rFonts w:ascii="Times New Roman" w:eastAsia="Times New Roman" w:hAnsi="Times New Roman" w:cs="Times New Roman"/>
          <w:kern w:val="0"/>
          <w:sz w:val="22"/>
          <w:szCs w:val="22"/>
          <w14:ligatures w14:val="none"/>
        </w:rPr>
        <w:t xml:space="preserve"> (also called </w:t>
      </w:r>
      <w:proofErr w:type="gramStart"/>
      <w:r w:rsidR="00A34488">
        <w:rPr>
          <w:rFonts w:ascii="Times New Roman" w:eastAsia="Times New Roman" w:hAnsi="Times New Roman" w:cs="Times New Roman"/>
          <w:kern w:val="0"/>
          <w:sz w:val="22"/>
          <w:szCs w:val="22"/>
          <w14:ligatures w14:val="none"/>
        </w:rPr>
        <w:t xml:space="preserve">a </w:t>
      </w:r>
      <w:r w:rsidRPr="001B0570">
        <w:rPr>
          <w:rFonts w:ascii="Times New Roman" w:eastAsia="Times New Roman" w:hAnsi="Times New Roman" w:cs="Times New Roman"/>
          <w:kern w:val="0"/>
          <w:sz w:val="22"/>
          <w:szCs w:val="22"/>
          <w14:ligatures w14:val="none"/>
        </w:rPr>
        <w:t>black</w:t>
      </w:r>
      <w:proofErr w:type="gramEnd"/>
      <w:r w:rsidRPr="001B0570">
        <w:rPr>
          <w:rFonts w:ascii="Times New Roman" w:eastAsia="Times New Roman" w:hAnsi="Times New Roman" w:cs="Times New Roman"/>
          <w:kern w:val="0"/>
          <w:sz w:val="22"/>
          <w:szCs w:val="22"/>
          <w14:ligatures w14:val="none"/>
        </w:rPr>
        <w:t xml:space="preserve"> yeast) </w:t>
      </w:r>
      <w:r w:rsidR="00A34488">
        <w:rPr>
          <w:rFonts w:ascii="Times New Roman" w:eastAsia="Times New Roman" w:hAnsi="Times New Roman" w:cs="Times New Roman"/>
          <w:kern w:val="0"/>
          <w:sz w:val="22"/>
          <w:szCs w:val="22"/>
          <w14:ligatures w14:val="none"/>
        </w:rPr>
        <w:t xml:space="preserve">that </w:t>
      </w:r>
      <w:r w:rsidRPr="001B0570">
        <w:rPr>
          <w:rFonts w:ascii="Times New Roman" w:eastAsia="Times New Roman" w:hAnsi="Times New Roman" w:cs="Times New Roman"/>
          <w:kern w:val="0"/>
          <w:sz w:val="22"/>
          <w:szCs w:val="22"/>
          <w14:ligatures w14:val="none"/>
        </w:rPr>
        <w:t xml:space="preserve">produces </w:t>
      </w:r>
      <w:proofErr w:type="spellStart"/>
      <w:r w:rsidRPr="001B0570">
        <w:rPr>
          <w:rFonts w:ascii="Times New Roman" w:eastAsia="Times New Roman" w:hAnsi="Times New Roman" w:cs="Times New Roman"/>
          <w:kern w:val="0"/>
          <w:sz w:val="22"/>
          <w:szCs w:val="22"/>
          <w14:ligatures w14:val="none"/>
        </w:rPr>
        <w:t>blastoconidia</w:t>
      </w:r>
      <w:proofErr w:type="spellEnd"/>
      <w:r w:rsidRPr="001B0570">
        <w:rPr>
          <w:rFonts w:ascii="Times New Roman" w:eastAsia="Times New Roman" w:hAnsi="Times New Roman" w:cs="Times New Roman"/>
          <w:kern w:val="0"/>
          <w:sz w:val="22"/>
          <w:szCs w:val="22"/>
          <w14:ligatures w14:val="none"/>
        </w:rPr>
        <w:t xml:space="preserve"> from hyphae, </w:t>
      </w:r>
      <w:r w:rsidR="00432481">
        <w:rPr>
          <w:rFonts w:ascii="Times New Roman" w:eastAsia="Times New Roman" w:hAnsi="Times New Roman" w:cs="Times New Roman"/>
          <w:kern w:val="0"/>
          <w:sz w:val="22"/>
          <w:szCs w:val="22"/>
          <w14:ligatures w14:val="none"/>
        </w:rPr>
        <w:t xml:space="preserve">and </w:t>
      </w:r>
      <w:r w:rsidRPr="001B0570">
        <w:rPr>
          <w:rFonts w:ascii="Times New Roman" w:eastAsia="Times New Roman" w:hAnsi="Times New Roman" w:cs="Times New Roman"/>
          <w:kern w:val="0"/>
          <w:sz w:val="22"/>
          <w:szCs w:val="22"/>
          <w14:ligatures w14:val="none"/>
        </w:rPr>
        <w:t xml:space="preserve">form chains of darkly pigmented, thick-walled arthroconidia. The colonies are fast-growing, smooth, and soon covered with slimy </w:t>
      </w:r>
      <w:r w:rsidR="00E157F6">
        <w:rPr>
          <w:rFonts w:ascii="Times New Roman" w:eastAsia="Times New Roman" w:hAnsi="Times New Roman" w:cs="Times New Roman"/>
          <w:kern w:val="0"/>
          <w:sz w:val="22"/>
          <w:szCs w:val="22"/>
          <w14:ligatures w14:val="none"/>
        </w:rPr>
        <w:t>clump</w:t>
      </w:r>
      <w:r w:rsidRPr="001B0570">
        <w:rPr>
          <w:rFonts w:ascii="Times New Roman" w:eastAsia="Times New Roman" w:hAnsi="Times New Roman" w:cs="Times New Roman"/>
          <w:kern w:val="0"/>
          <w:sz w:val="22"/>
          <w:szCs w:val="22"/>
          <w14:ligatures w14:val="none"/>
        </w:rPr>
        <w:t xml:space="preserve">s of conidia, cream to pink, </w:t>
      </w:r>
      <w:r w:rsidR="008639EA">
        <w:rPr>
          <w:rFonts w:ascii="Times New Roman" w:eastAsia="Times New Roman" w:hAnsi="Times New Roman" w:cs="Times New Roman"/>
          <w:kern w:val="0"/>
          <w:sz w:val="22"/>
          <w:szCs w:val="22"/>
          <w14:ligatures w14:val="none"/>
        </w:rPr>
        <w:t xml:space="preserve">with age </w:t>
      </w:r>
      <w:r w:rsidRPr="001B0570">
        <w:rPr>
          <w:rFonts w:ascii="Times New Roman" w:eastAsia="Times New Roman" w:hAnsi="Times New Roman" w:cs="Times New Roman"/>
          <w:kern w:val="0"/>
          <w:sz w:val="22"/>
          <w:szCs w:val="22"/>
          <w14:ligatures w14:val="none"/>
        </w:rPr>
        <w:t>becoming brown to black. (48)</w:t>
      </w:r>
    </w:p>
    <w:p w14:paraId="7F6C79C8" w14:textId="1293607A"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14:ligatures w14:val="none"/>
        </w:rPr>
        <w:t>Microscopic identification from the culture: Hyphae are hyaline</w:t>
      </w:r>
      <w:r w:rsidR="008639EA">
        <w:rPr>
          <w:rFonts w:ascii="Times New Roman" w:eastAsia="Times New Roman" w:hAnsi="Times New Roman" w:cs="Times New Roman"/>
          <w:kern w:val="0"/>
          <w:sz w:val="22"/>
          <w:szCs w:val="22"/>
          <w14:ligatures w14:val="none"/>
        </w:rPr>
        <w:t>,</w:t>
      </w:r>
      <w:r w:rsidRPr="001B0570">
        <w:rPr>
          <w:rFonts w:ascii="Times New Roman" w:eastAsia="Times New Roman" w:hAnsi="Times New Roman" w:cs="Times New Roman"/>
          <w:kern w:val="0"/>
          <w:sz w:val="22"/>
          <w:szCs w:val="22"/>
          <w14:ligatures w14:val="none"/>
        </w:rPr>
        <w:t xml:space="preserve"> septate, </w:t>
      </w:r>
      <w:r w:rsidR="001350AA">
        <w:rPr>
          <w:rFonts w:ascii="Times New Roman" w:eastAsia="Times New Roman" w:hAnsi="Times New Roman" w:cs="Times New Roman"/>
          <w:kern w:val="0"/>
          <w:sz w:val="22"/>
          <w:szCs w:val="22"/>
          <w14:ligatures w14:val="none"/>
        </w:rPr>
        <w:t>but typically become</w:t>
      </w:r>
      <w:r w:rsidRPr="001B0570">
        <w:rPr>
          <w:rFonts w:ascii="Times New Roman" w:eastAsia="Times New Roman" w:hAnsi="Times New Roman" w:cs="Times New Roman"/>
          <w:kern w:val="0"/>
          <w:sz w:val="22"/>
          <w:szCs w:val="22"/>
          <w14:ligatures w14:val="none"/>
        </w:rPr>
        <w:t xml:space="preserve"> dark brown with age. They form chains of one to two-celled, thick-walled, darkly pigmented arthroconidia. These </w:t>
      </w:r>
      <w:r w:rsidR="000923BE">
        <w:rPr>
          <w:rFonts w:ascii="Times New Roman" w:eastAsia="Times New Roman" w:hAnsi="Times New Roman" w:cs="Times New Roman"/>
          <w:kern w:val="0"/>
          <w:sz w:val="22"/>
          <w:szCs w:val="22"/>
          <w14:ligatures w14:val="none"/>
        </w:rPr>
        <w:t xml:space="preserve">arthroconidia </w:t>
      </w:r>
      <w:r w:rsidRPr="001B0570">
        <w:rPr>
          <w:rFonts w:ascii="Times New Roman" w:eastAsia="Times New Roman" w:hAnsi="Times New Roman" w:cs="Times New Roman"/>
          <w:kern w:val="0"/>
          <w:sz w:val="22"/>
          <w:szCs w:val="22"/>
          <w14:ligatures w14:val="none"/>
        </w:rPr>
        <w:t xml:space="preserve">of </w:t>
      </w:r>
      <w:proofErr w:type="spellStart"/>
      <w:r w:rsidRPr="006A708F">
        <w:rPr>
          <w:rFonts w:ascii="Times New Roman" w:eastAsia="Times New Roman" w:hAnsi="Times New Roman" w:cs="Times New Roman"/>
          <w:i/>
          <w:iCs/>
          <w:kern w:val="0"/>
          <w:sz w:val="22"/>
          <w:szCs w:val="22"/>
          <w14:ligatures w14:val="none"/>
        </w:rPr>
        <w:t>Aureobasidium</w:t>
      </w:r>
      <w:proofErr w:type="spellEnd"/>
      <w:r w:rsidRPr="006A708F">
        <w:rPr>
          <w:rFonts w:ascii="Times New Roman" w:eastAsia="Times New Roman" w:hAnsi="Times New Roman" w:cs="Times New Roman"/>
          <w:i/>
          <w:iCs/>
          <w:kern w:val="0"/>
          <w:sz w:val="22"/>
          <w:szCs w:val="22"/>
          <w14:ligatures w14:val="none"/>
        </w:rPr>
        <w:t xml:space="preserve"> </w:t>
      </w:r>
      <w:r w:rsidRPr="001B0570">
        <w:rPr>
          <w:rFonts w:ascii="Times New Roman" w:eastAsia="Times New Roman" w:hAnsi="Times New Roman" w:cs="Times New Roman"/>
          <w:kern w:val="0"/>
          <w:sz w:val="22"/>
          <w:szCs w:val="22"/>
          <w14:ligatures w14:val="none"/>
        </w:rPr>
        <w:t>are only of secondary importance in recognizing members of this genus. (48) Conidia are produced synchronously in dense groups from indistinct scars or short denticles on undifferentiated subhyaline hyphae. Conidia are smooth, single-celled, and ellipsoid but vary in size (8-12 x 4-6 µm) and shape, often with a hilum (i.e., scar at the point of attachment). (48) The optimum growth temperature is 25</w:t>
      </w:r>
      <w:r w:rsidR="001350AA">
        <w:rPr>
          <w:rFonts w:ascii="Times New Roman" w:eastAsia="Times New Roman" w:hAnsi="Times New Roman" w:cs="Times New Roman"/>
          <w:kern w:val="0"/>
          <w:sz w:val="22"/>
          <w:szCs w:val="22"/>
          <w14:ligatures w14:val="none"/>
        </w:rPr>
        <w:t>º</w:t>
      </w:r>
      <w:r w:rsidRPr="001B0570">
        <w:rPr>
          <w:rFonts w:ascii="Times New Roman" w:eastAsia="Times New Roman" w:hAnsi="Times New Roman" w:cs="Times New Roman"/>
          <w:kern w:val="0"/>
          <w:sz w:val="22"/>
          <w:szCs w:val="22"/>
          <w14:ligatures w14:val="none"/>
        </w:rPr>
        <w:t>C; the maximum is 35-37</w:t>
      </w:r>
      <w:r w:rsidR="001350AA">
        <w:rPr>
          <w:rFonts w:ascii="Times New Roman" w:eastAsia="Times New Roman" w:hAnsi="Times New Roman" w:cs="Times New Roman"/>
          <w:kern w:val="0"/>
          <w:sz w:val="22"/>
          <w:szCs w:val="22"/>
          <w14:ligatures w14:val="none"/>
        </w:rPr>
        <w:t>º</w:t>
      </w:r>
      <w:r w:rsidRPr="001B0570">
        <w:rPr>
          <w:rFonts w:ascii="Times New Roman" w:eastAsia="Times New Roman" w:hAnsi="Times New Roman" w:cs="Times New Roman"/>
          <w:kern w:val="0"/>
          <w:sz w:val="22"/>
          <w:szCs w:val="22"/>
          <w14:ligatures w14:val="none"/>
        </w:rPr>
        <w:t xml:space="preserve">C. (48) </w:t>
      </w:r>
      <w:proofErr w:type="spellStart"/>
      <w:r w:rsidRPr="006A708F">
        <w:rPr>
          <w:rFonts w:ascii="Times New Roman" w:eastAsia="Times New Roman" w:hAnsi="Times New Roman" w:cs="Times New Roman"/>
          <w:i/>
          <w:iCs/>
          <w:kern w:val="0"/>
          <w:sz w:val="22"/>
          <w:szCs w:val="22"/>
          <w14:ligatures w14:val="none"/>
        </w:rPr>
        <w:t>Aureobasidium</w:t>
      </w:r>
      <w:proofErr w:type="spellEnd"/>
      <w:r w:rsidRPr="006A708F">
        <w:rPr>
          <w:rFonts w:ascii="Times New Roman" w:eastAsia="Times New Roman" w:hAnsi="Times New Roman" w:cs="Times New Roman"/>
          <w:i/>
          <w:iCs/>
          <w:kern w:val="0"/>
          <w:sz w:val="22"/>
          <w:szCs w:val="22"/>
          <w14:ligatures w14:val="none"/>
        </w:rPr>
        <w:t xml:space="preserve"> pullulans</w:t>
      </w:r>
      <w:r w:rsidRPr="001B0570">
        <w:rPr>
          <w:rFonts w:ascii="Times New Roman" w:eastAsia="Times New Roman" w:hAnsi="Times New Roman" w:cs="Times New Roman"/>
          <w:kern w:val="0"/>
          <w:sz w:val="22"/>
          <w:szCs w:val="22"/>
          <w14:ligatures w14:val="none"/>
        </w:rPr>
        <w:t xml:space="preserve"> cultures show black, slimy masses of conidia. </w:t>
      </w:r>
      <w:proofErr w:type="spellStart"/>
      <w:r w:rsidRPr="006A708F">
        <w:rPr>
          <w:rFonts w:ascii="Times New Roman" w:eastAsia="Times New Roman" w:hAnsi="Times New Roman" w:cs="Times New Roman"/>
          <w:i/>
          <w:iCs/>
          <w:kern w:val="0"/>
          <w:sz w:val="22"/>
          <w:szCs w:val="22"/>
          <w14:ligatures w14:val="none"/>
        </w:rPr>
        <w:t>Aureobasidium</w:t>
      </w:r>
      <w:proofErr w:type="spellEnd"/>
      <w:r w:rsidRPr="006A708F">
        <w:rPr>
          <w:rFonts w:ascii="Times New Roman" w:eastAsia="Times New Roman" w:hAnsi="Times New Roman" w:cs="Times New Roman"/>
          <w:i/>
          <w:iCs/>
          <w:kern w:val="0"/>
          <w:sz w:val="22"/>
          <w:szCs w:val="22"/>
          <w14:ligatures w14:val="none"/>
        </w:rPr>
        <w:t xml:space="preserve"> pullulans</w:t>
      </w:r>
      <w:r w:rsidRPr="001B0570">
        <w:rPr>
          <w:rFonts w:ascii="Times New Roman" w:eastAsia="Times New Roman" w:hAnsi="Times New Roman" w:cs="Times New Roman"/>
          <w:kern w:val="0"/>
          <w:sz w:val="22"/>
          <w:szCs w:val="22"/>
          <w14:ligatures w14:val="none"/>
        </w:rPr>
        <w:t xml:space="preserve"> show one to two-celled, darkly pigmented arthroconidia and hyaline, single-celled, ov</w:t>
      </w:r>
      <w:r w:rsidR="001350AA">
        <w:rPr>
          <w:rFonts w:ascii="Times New Roman" w:eastAsia="Times New Roman" w:hAnsi="Times New Roman" w:cs="Times New Roman"/>
          <w:kern w:val="0"/>
          <w:sz w:val="22"/>
          <w:szCs w:val="22"/>
          <w14:ligatures w14:val="none"/>
        </w:rPr>
        <w:t xml:space="preserve">al </w:t>
      </w:r>
      <w:r w:rsidRPr="001B0570">
        <w:rPr>
          <w:rFonts w:ascii="Times New Roman" w:eastAsia="Times New Roman" w:hAnsi="Times New Roman" w:cs="Times New Roman"/>
          <w:kern w:val="0"/>
          <w:sz w:val="22"/>
          <w:szCs w:val="22"/>
          <w14:ligatures w14:val="none"/>
        </w:rPr>
        <w:t>conidia produced on short denticles. (48)</w:t>
      </w:r>
    </w:p>
    <w:p w14:paraId="7F88E517" w14:textId="71C56366" w:rsidR="001B0570" w:rsidRDefault="001B0570" w:rsidP="003B1F04">
      <w:pPr>
        <w:spacing w:after="0" w:line="240" w:lineRule="auto"/>
        <w:contextualSpacing/>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u w:val="single"/>
          <w14:ligatures w14:val="none"/>
        </w:rPr>
        <w:t>Molecular identification</w:t>
      </w:r>
      <w:r w:rsidRPr="001B0570">
        <w:rPr>
          <w:rFonts w:ascii="Times New Roman" w:eastAsia="Times New Roman" w:hAnsi="Times New Roman" w:cs="Times New Roman"/>
          <w:kern w:val="0"/>
          <w:sz w:val="22"/>
          <w:szCs w:val="22"/>
          <w14:ligatures w14:val="none"/>
        </w:rPr>
        <w:t xml:space="preserve">: </w:t>
      </w:r>
      <w:r w:rsidR="00C34C23">
        <w:rPr>
          <w:rFonts w:ascii="Times New Roman" w:eastAsia="Times New Roman" w:hAnsi="Times New Roman" w:cs="Times New Roman"/>
          <w:kern w:val="0"/>
          <w:sz w:val="22"/>
          <w:szCs w:val="22"/>
          <w14:ligatures w14:val="none"/>
        </w:rPr>
        <w:t xml:space="preserve">sequencing of rDNA </w:t>
      </w:r>
      <w:r w:rsidRPr="001B0570">
        <w:rPr>
          <w:rFonts w:ascii="Times New Roman" w:eastAsia="Times New Roman" w:hAnsi="Times New Roman" w:cs="Times New Roman"/>
          <w:kern w:val="0"/>
          <w:sz w:val="22"/>
          <w:szCs w:val="22"/>
          <w14:ligatures w14:val="none"/>
        </w:rPr>
        <w:t>ITS, EF-1α, and D1/D2 are recommended</w:t>
      </w:r>
      <w:r w:rsidR="00C34C23">
        <w:rPr>
          <w:rFonts w:ascii="Times New Roman" w:eastAsia="Times New Roman" w:hAnsi="Times New Roman" w:cs="Times New Roman"/>
          <w:kern w:val="0"/>
          <w:sz w:val="22"/>
          <w:szCs w:val="22"/>
          <w14:ligatures w14:val="none"/>
        </w:rPr>
        <w:t xml:space="preserve"> for identification</w:t>
      </w:r>
      <w:r w:rsidRPr="001B0570">
        <w:rPr>
          <w:rFonts w:ascii="Times New Roman" w:eastAsia="Times New Roman" w:hAnsi="Times New Roman" w:cs="Times New Roman"/>
          <w:kern w:val="0"/>
          <w:sz w:val="22"/>
          <w:szCs w:val="22"/>
          <w14:ligatures w14:val="none"/>
        </w:rPr>
        <w:t>.</w:t>
      </w:r>
    </w:p>
    <w:p w14:paraId="66CDE49E" w14:textId="77777777" w:rsidR="003B1F04" w:rsidRPr="003B1F04" w:rsidRDefault="003B1F04" w:rsidP="003B1F04">
      <w:pPr>
        <w:spacing w:after="0" w:line="240" w:lineRule="auto"/>
        <w:contextualSpacing/>
        <w:rPr>
          <w:rFonts w:ascii="Times New Roman" w:eastAsia="Times New Roman" w:hAnsi="Times New Roman" w:cs="Times New Roman"/>
          <w:kern w:val="0"/>
          <w:sz w:val="8"/>
          <w:szCs w:val="8"/>
          <w14:ligatures w14:val="none"/>
        </w:rPr>
      </w:pPr>
    </w:p>
    <w:p w14:paraId="1056E169" w14:textId="1F70EF2E" w:rsidR="00007473" w:rsidRDefault="00007473" w:rsidP="00DF32DE">
      <w:pPr>
        <w:spacing w:after="0" w:line="240" w:lineRule="auto"/>
        <w:contextualSpacing/>
        <w:rPr>
          <w:rFonts w:ascii="Times New Roman" w:hAnsi="Times New Roman" w:cs="Times New Roman"/>
          <w:b/>
          <w:bCs/>
          <w:sz w:val="22"/>
          <w:szCs w:val="22"/>
        </w:rPr>
      </w:pPr>
      <w:r>
        <w:rPr>
          <w:rFonts w:ascii="Times New Roman" w:hAnsi="Times New Roman" w:cs="Times New Roman"/>
          <w:noProof/>
          <w:sz w:val="18"/>
          <w:szCs w:val="18"/>
        </w:rPr>
        <mc:AlternateContent>
          <mc:Choice Requires="wps">
            <w:drawing>
              <wp:anchor distT="0" distB="0" distL="114300" distR="114300" simplePos="0" relativeHeight="251671552" behindDoc="0" locked="0" layoutInCell="1" allowOverlap="1" wp14:anchorId="4A948C3B" wp14:editId="785B94C3">
                <wp:simplePos x="0" y="0"/>
                <wp:positionH relativeFrom="column">
                  <wp:posOffset>32197</wp:posOffset>
                </wp:positionH>
                <wp:positionV relativeFrom="paragraph">
                  <wp:posOffset>1424851</wp:posOffset>
                </wp:positionV>
                <wp:extent cx="1481071" cy="1546323"/>
                <wp:effectExtent l="0" t="0" r="24130" b="15875"/>
                <wp:wrapNone/>
                <wp:docPr id="1560326681" name="Text Box 11"/>
                <wp:cNvGraphicFramePr/>
                <a:graphic xmlns:a="http://schemas.openxmlformats.org/drawingml/2006/main">
                  <a:graphicData uri="http://schemas.microsoft.com/office/word/2010/wordprocessingShape">
                    <wps:wsp>
                      <wps:cNvSpPr txBox="1"/>
                      <wps:spPr>
                        <a:xfrm>
                          <a:off x="0" y="0"/>
                          <a:ext cx="1481071" cy="1546323"/>
                        </a:xfrm>
                        <a:prstGeom prst="rect">
                          <a:avLst/>
                        </a:prstGeom>
                        <a:solidFill>
                          <a:schemeClr val="lt1"/>
                        </a:solidFill>
                        <a:ln w="6350">
                          <a:solidFill>
                            <a:prstClr val="black"/>
                          </a:solidFill>
                        </a:ln>
                      </wps:spPr>
                      <wps:txbx>
                        <w:txbxContent>
                          <w:p w14:paraId="67E76B5E" w14:textId="48A4832B" w:rsidR="00007473" w:rsidRPr="0054369E" w:rsidRDefault="00245466" w:rsidP="00007473">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 xml:space="preserve">Figure 3-61. </w:t>
                            </w:r>
                            <w:r w:rsidR="00007473" w:rsidRPr="0054369E">
                              <w:rPr>
                                <w:rFonts w:ascii="Times New Roman" w:hAnsi="Times New Roman" w:cs="Times New Roman"/>
                                <w:sz w:val="16"/>
                                <w:szCs w:val="16"/>
                              </w:rPr>
                              <w:t xml:space="preserve">10607 Caption: This image shows </w:t>
                            </w:r>
                            <w:proofErr w:type="spellStart"/>
                            <w:r w:rsidR="00007473" w:rsidRPr="006A708F">
                              <w:rPr>
                                <w:rFonts w:ascii="Times New Roman" w:hAnsi="Times New Roman" w:cs="Times New Roman"/>
                                <w:i/>
                                <w:iCs/>
                                <w:sz w:val="16"/>
                                <w:szCs w:val="16"/>
                              </w:rPr>
                              <w:t>Bipolaris</w:t>
                            </w:r>
                            <w:proofErr w:type="spellEnd"/>
                            <w:r w:rsidR="00007473" w:rsidRPr="006A708F">
                              <w:rPr>
                                <w:rFonts w:ascii="Times New Roman" w:hAnsi="Times New Roman" w:cs="Times New Roman"/>
                                <w:i/>
                                <w:iCs/>
                                <w:sz w:val="16"/>
                                <w:szCs w:val="16"/>
                              </w:rPr>
                              <w:t xml:space="preserve"> </w:t>
                            </w:r>
                            <w:proofErr w:type="spellStart"/>
                            <w:r w:rsidR="00007473" w:rsidRPr="006A708F">
                              <w:rPr>
                                <w:rFonts w:ascii="Times New Roman" w:hAnsi="Times New Roman" w:cs="Times New Roman"/>
                                <w:i/>
                                <w:iCs/>
                                <w:sz w:val="16"/>
                                <w:szCs w:val="16"/>
                              </w:rPr>
                              <w:t>hawaiiensis</w:t>
                            </w:r>
                            <w:proofErr w:type="spellEnd"/>
                            <w:r w:rsidR="00007473" w:rsidRPr="0054369E">
                              <w:rPr>
                                <w:rFonts w:ascii="Times New Roman" w:hAnsi="Times New Roman" w:cs="Times New Roman"/>
                                <w:sz w:val="16"/>
                                <w:szCs w:val="16"/>
                              </w:rPr>
                              <w:t>. The colonial texture appears woolly. Normally, the reverse coloration appears as black, but is sometimes observed as brown, with areas becoming black increasingly with time. CDC, 1971. Public domain, PHIL.</w:t>
                            </w:r>
                          </w:p>
                          <w:p w14:paraId="05D6FCF6" w14:textId="77777777" w:rsidR="00007473" w:rsidRDefault="000074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948C3B" id="_x0000_s1088" type="#_x0000_t202" style="position:absolute;margin-left:2.55pt;margin-top:112.2pt;width:116.6pt;height:121.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" fillcolor="white [3201]" strokeweight=".5pt">
                <v:textbox>
                  <w:txbxContent>
                    <w:p w14:paraId="67E76B5E" w14:textId="48A4832B" w:rsidR="00007473" w:rsidRPr="0054369E" w:rsidRDefault="00245466" w:rsidP="00007473">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 xml:space="preserve">Figure 3-61. </w:t>
                      </w:r>
                      <w:r w:rsidR="00007473" w:rsidRPr="0054369E">
                        <w:rPr>
                          <w:rFonts w:ascii="Times New Roman" w:hAnsi="Times New Roman" w:cs="Times New Roman"/>
                          <w:sz w:val="16"/>
                          <w:szCs w:val="16"/>
                        </w:rPr>
                        <w:t xml:space="preserve">10607 Caption: This image shows </w:t>
                      </w:r>
                      <w:proofErr w:type="spellStart"/>
                      <w:r w:rsidR="00007473" w:rsidRPr="006A708F">
                        <w:rPr>
                          <w:rFonts w:ascii="Times New Roman" w:hAnsi="Times New Roman" w:cs="Times New Roman"/>
                          <w:i/>
                          <w:iCs/>
                          <w:sz w:val="16"/>
                          <w:szCs w:val="16"/>
                        </w:rPr>
                        <w:t>Bipolaris</w:t>
                      </w:r>
                      <w:proofErr w:type="spellEnd"/>
                      <w:r w:rsidR="00007473" w:rsidRPr="006A708F">
                        <w:rPr>
                          <w:rFonts w:ascii="Times New Roman" w:hAnsi="Times New Roman" w:cs="Times New Roman"/>
                          <w:i/>
                          <w:iCs/>
                          <w:sz w:val="16"/>
                          <w:szCs w:val="16"/>
                        </w:rPr>
                        <w:t xml:space="preserve"> </w:t>
                      </w:r>
                      <w:proofErr w:type="spellStart"/>
                      <w:r w:rsidR="00007473" w:rsidRPr="006A708F">
                        <w:rPr>
                          <w:rFonts w:ascii="Times New Roman" w:hAnsi="Times New Roman" w:cs="Times New Roman"/>
                          <w:i/>
                          <w:iCs/>
                          <w:sz w:val="16"/>
                          <w:szCs w:val="16"/>
                        </w:rPr>
                        <w:t>hawaiiensis</w:t>
                      </w:r>
                      <w:proofErr w:type="spellEnd"/>
                      <w:r w:rsidR="00007473" w:rsidRPr="0054369E">
                        <w:rPr>
                          <w:rFonts w:ascii="Times New Roman" w:hAnsi="Times New Roman" w:cs="Times New Roman"/>
                          <w:sz w:val="16"/>
                          <w:szCs w:val="16"/>
                        </w:rPr>
                        <w:t>. The colonial texture appears woolly. Normally, the reverse coloration appears as black, but is sometimes observed as brown, with areas becoming black increasingly with time. CDC, 1971. Public domain, PHIL.</w:t>
                      </w:r>
                    </w:p>
                    <w:p w14:paraId="05D6FCF6" w14:textId="77777777" w:rsidR="00007473" w:rsidRDefault="00007473"/>
                  </w:txbxContent>
                </v:textbox>
              </v:shape>
            </w:pict>
          </mc:Fallback>
        </mc:AlternateContent>
      </w:r>
      <w:r>
        <w:rPr>
          <w:rFonts w:ascii="Times New Roman" w:hAnsi="Times New Roman" w:cs="Times New Roman"/>
          <w:noProof/>
          <w:sz w:val="18"/>
          <w:szCs w:val="18"/>
        </w:rPr>
        <w:t xml:space="preserve"> </w:t>
      </w:r>
      <w:r>
        <w:rPr>
          <w:rFonts w:ascii="Times New Roman" w:hAnsi="Times New Roman" w:cs="Times New Roman"/>
          <w:noProof/>
          <w:sz w:val="18"/>
          <w:szCs w:val="18"/>
        </w:rPr>
        <w:drawing>
          <wp:inline distT="0" distB="0" distL="0" distR="0" wp14:anchorId="0598FD67" wp14:editId="593E1CD4">
            <wp:extent cx="1505831" cy="1260389"/>
            <wp:effectExtent l="0" t="0" r="0" b="0"/>
            <wp:docPr id="1431589262" name="Picture 48" descr="A round brown object with black sp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84153" name="Picture 48" descr="A round brown object with black spots&#10;&#10;Description automatically generated with medium confidence"/>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538532" cy="1287760"/>
                    </a:xfrm>
                    <a:prstGeom prst="rect">
                      <a:avLst/>
                    </a:prstGeom>
                    <a:noFill/>
                  </pic:spPr>
                </pic:pic>
              </a:graphicData>
            </a:graphic>
          </wp:inline>
        </w:drawing>
      </w:r>
      <w:r>
        <w:rPr>
          <w:noProof/>
        </w:rPr>
        <w:t xml:space="preserve"> </w:t>
      </w:r>
      <w:r>
        <w:rPr>
          <w:noProof/>
        </w:rPr>
        <w:drawing>
          <wp:inline distT="0" distB="0" distL="0" distR="0" wp14:anchorId="020796FB" wp14:editId="7837D2DA">
            <wp:extent cx="1548713" cy="1158532"/>
            <wp:effectExtent l="0" t="0" r="0" b="3810"/>
            <wp:docPr id="182751197" name="Picture 50" descr="A close-up of a microscopic view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939618" name="Picture 50" descr="A close-up of a microscopic view of a plant&#10;&#10;Description automatically generated"/>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574865" cy="1178095"/>
                    </a:xfrm>
                    <a:prstGeom prst="rect">
                      <a:avLst/>
                    </a:prstGeom>
                    <a:noFill/>
                    <a:ln>
                      <a:noFill/>
                    </a:ln>
                  </pic:spPr>
                </pic:pic>
              </a:graphicData>
            </a:graphic>
          </wp:inline>
        </w:drawing>
      </w:r>
      <w:r>
        <w:rPr>
          <w:noProof/>
        </w:rPr>
        <w:t xml:space="preserve">   </w:t>
      </w:r>
      <w:r>
        <w:rPr>
          <w:rFonts w:ascii="Times New Roman" w:hAnsi="Times New Roman" w:cs="Times New Roman"/>
          <w:b/>
          <w:bCs/>
          <w:i/>
          <w:iCs/>
          <w:noProof/>
          <w:sz w:val="22"/>
          <w:szCs w:val="22"/>
        </w:rPr>
        <w:drawing>
          <wp:inline distT="0" distB="0" distL="0" distR="0" wp14:anchorId="638007E7" wp14:editId="41BC1BC9">
            <wp:extent cx="1301115" cy="1187734"/>
            <wp:effectExtent l="0" t="0" r="0" b="0"/>
            <wp:docPr id="980665496" name="Picture 52" descr="A close-up of a petri d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645444" name="Picture 52" descr="A close-up of a petri dish&#10;&#10;Description automatically generated"/>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336599" cy="1220126"/>
                    </a:xfrm>
                    <a:prstGeom prst="rect">
                      <a:avLst/>
                    </a:prstGeom>
                    <a:noFill/>
                  </pic:spPr>
                </pic:pic>
              </a:graphicData>
            </a:graphic>
          </wp:inline>
        </w:drawing>
      </w:r>
      <w:r>
        <w:rPr>
          <w:noProof/>
        </w:rPr>
        <w:t xml:space="preserve">  </w:t>
      </w:r>
      <w:r>
        <w:rPr>
          <w:noProof/>
        </w:rPr>
        <w:drawing>
          <wp:inline distT="0" distB="0" distL="0" distR="0" wp14:anchorId="1EFDAACD" wp14:editId="362A88B7">
            <wp:extent cx="1804946" cy="1360668"/>
            <wp:effectExtent l="0" t="0" r="5080" b="0"/>
            <wp:docPr id="1088725754" name="Picture 54" descr="A close-up of a microscopic view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852082" name="Picture 54" descr="A close-up of a microscopic view of a plant&#10;&#10;Description automatically generated"/>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830602" cy="1380009"/>
                    </a:xfrm>
                    <a:prstGeom prst="rect">
                      <a:avLst/>
                    </a:prstGeom>
                    <a:noFill/>
                    <a:ln>
                      <a:noFill/>
                    </a:ln>
                  </pic:spPr>
                </pic:pic>
              </a:graphicData>
            </a:graphic>
          </wp:inline>
        </w:drawing>
      </w:r>
    </w:p>
    <w:p w14:paraId="03E7C5B5" w14:textId="41E82D76" w:rsidR="00007473" w:rsidRDefault="00007473" w:rsidP="00DF32DE">
      <w:pPr>
        <w:spacing w:after="0" w:line="240" w:lineRule="auto"/>
        <w:contextualSpacing/>
        <w:rPr>
          <w:rFonts w:ascii="Times New Roman" w:hAnsi="Times New Roman" w:cs="Times New Roman"/>
          <w:b/>
          <w:bCs/>
          <w:sz w:val="22"/>
          <w:szCs w:val="22"/>
        </w:rPr>
      </w:pPr>
      <w:r>
        <w:rPr>
          <w:rFonts w:ascii="Times New Roman" w:hAnsi="Times New Roman" w:cs="Times New Roman"/>
          <w:b/>
          <w:bCs/>
          <w:noProof/>
          <w:sz w:val="22"/>
          <w:szCs w:val="22"/>
        </w:rPr>
        <mc:AlternateContent>
          <mc:Choice Requires="wps">
            <w:drawing>
              <wp:anchor distT="0" distB="0" distL="114300" distR="114300" simplePos="0" relativeHeight="251688960" behindDoc="0" locked="0" layoutInCell="1" allowOverlap="1" wp14:anchorId="288CEFDB" wp14:editId="27A12B56">
                <wp:simplePos x="0" y="0"/>
                <wp:positionH relativeFrom="column">
                  <wp:posOffset>3126728</wp:posOffset>
                </wp:positionH>
                <wp:positionV relativeFrom="paragraph">
                  <wp:posOffset>21825</wp:posOffset>
                </wp:positionV>
                <wp:extent cx="1443105" cy="1746460"/>
                <wp:effectExtent l="0" t="0" r="24130" b="25400"/>
                <wp:wrapNone/>
                <wp:docPr id="713745093" name="Text Box 13"/>
                <wp:cNvGraphicFramePr/>
                <a:graphic xmlns:a="http://schemas.openxmlformats.org/drawingml/2006/main">
                  <a:graphicData uri="http://schemas.microsoft.com/office/word/2010/wordprocessingShape">
                    <wps:wsp>
                      <wps:cNvSpPr txBox="1"/>
                      <wps:spPr>
                        <a:xfrm>
                          <a:off x="0" y="0"/>
                          <a:ext cx="1443105" cy="1746460"/>
                        </a:xfrm>
                        <a:prstGeom prst="rect">
                          <a:avLst/>
                        </a:prstGeom>
                        <a:solidFill>
                          <a:schemeClr val="lt1"/>
                        </a:solidFill>
                        <a:ln w="6350">
                          <a:solidFill>
                            <a:prstClr val="black"/>
                          </a:solidFill>
                        </a:ln>
                      </wps:spPr>
                      <wps:txbx>
                        <w:txbxContent>
                          <w:p w14:paraId="27F4EDE5" w14:textId="565DB1CD" w:rsidR="00007473" w:rsidRPr="00FB30F5" w:rsidRDefault="00245466" w:rsidP="00007473">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 xml:space="preserve">Figure 3-63. </w:t>
                            </w:r>
                            <w:r w:rsidR="00007473" w:rsidRPr="00FB30F5">
                              <w:rPr>
                                <w:rFonts w:ascii="Times New Roman" w:hAnsi="Times New Roman" w:cs="Times New Roman"/>
                                <w:sz w:val="16"/>
                                <w:szCs w:val="16"/>
                              </w:rPr>
                              <w:t>3059</w:t>
                            </w:r>
                            <w:r w:rsidR="00007473">
                              <w:rPr>
                                <w:rFonts w:ascii="Times New Roman" w:hAnsi="Times New Roman" w:cs="Times New Roman"/>
                                <w:sz w:val="16"/>
                                <w:szCs w:val="16"/>
                              </w:rPr>
                              <w:t xml:space="preserve"> </w:t>
                            </w:r>
                            <w:r w:rsidR="00007473" w:rsidRPr="00FB30F5">
                              <w:rPr>
                                <w:rFonts w:ascii="Times New Roman" w:hAnsi="Times New Roman" w:cs="Times New Roman"/>
                                <w:sz w:val="16"/>
                                <w:szCs w:val="16"/>
                              </w:rPr>
                              <w:t>Caption:</w:t>
                            </w:r>
                            <w:r w:rsidR="00007473">
                              <w:rPr>
                                <w:rFonts w:ascii="Times New Roman" w:hAnsi="Times New Roman" w:cs="Times New Roman"/>
                                <w:sz w:val="16"/>
                                <w:szCs w:val="16"/>
                              </w:rPr>
                              <w:t xml:space="preserve"> </w:t>
                            </w:r>
                            <w:r w:rsidR="00007473" w:rsidRPr="00FB30F5">
                              <w:rPr>
                                <w:rFonts w:ascii="Times New Roman" w:hAnsi="Times New Roman" w:cs="Times New Roman"/>
                                <w:sz w:val="16"/>
                                <w:szCs w:val="16"/>
                              </w:rPr>
                              <w:t xml:space="preserve">This image depicts a </w:t>
                            </w:r>
                            <w:r w:rsidR="00007473">
                              <w:rPr>
                                <w:rFonts w:ascii="Times New Roman" w:hAnsi="Times New Roman" w:cs="Times New Roman"/>
                                <w:sz w:val="16"/>
                                <w:szCs w:val="16"/>
                              </w:rPr>
                              <w:t xml:space="preserve">top </w:t>
                            </w:r>
                            <w:r w:rsidR="00007473" w:rsidRPr="00FB30F5">
                              <w:rPr>
                                <w:rFonts w:ascii="Times New Roman" w:hAnsi="Times New Roman" w:cs="Times New Roman"/>
                                <w:sz w:val="16"/>
                                <w:szCs w:val="16"/>
                              </w:rPr>
                              <w:t>view of a culture plate</w:t>
                            </w:r>
                            <w:r w:rsidR="00007473" w:rsidRPr="00161C4A">
                              <w:rPr>
                                <w:rFonts w:ascii="Times New Roman" w:hAnsi="Times New Roman" w:cs="Times New Roman"/>
                                <w:sz w:val="16"/>
                                <w:szCs w:val="16"/>
                              </w:rPr>
                              <w:t xml:space="preserve"> containing an unidentified growth medium inoculated with the fungal organism </w:t>
                            </w:r>
                            <w:proofErr w:type="spellStart"/>
                            <w:r w:rsidR="00007473" w:rsidRPr="006A708F">
                              <w:rPr>
                                <w:rFonts w:ascii="Times New Roman" w:hAnsi="Times New Roman" w:cs="Times New Roman"/>
                                <w:i/>
                                <w:iCs/>
                                <w:sz w:val="16"/>
                                <w:szCs w:val="16"/>
                              </w:rPr>
                              <w:t>Cladophialophora</w:t>
                            </w:r>
                            <w:proofErr w:type="spellEnd"/>
                            <w:r w:rsidR="00007473" w:rsidRPr="006A708F">
                              <w:rPr>
                                <w:rFonts w:ascii="Times New Roman" w:hAnsi="Times New Roman" w:cs="Times New Roman"/>
                                <w:i/>
                                <w:iCs/>
                                <w:sz w:val="16"/>
                                <w:szCs w:val="16"/>
                              </w:rPr>
                              <w:t xml:space="preserve"> </w:t>
                            </w:r>
                            <w:proofErr w:type="spellStart"/>
                            <w:r w:rsidR="00007473" w:rsidRPr="006A708F">
                              <w:rPr>
                                <w:rFonts w:ascii="Times New Roman" w:hAnsi="Times New Roman" w:cs="Times New Roman"/>
                                <w:i/>
                                <w:iCs/>
                                <w:sz w:val="16"/>
                                <w:szCs w:val="16"/>
                              </w:rPr>
                              <w:t>carrionii</w:t>
                            </w:r>
                            <w:proofErr w:type="spellEnd"/>
                            <w:r w:rsidR="00007473" w:rsidRPr="006A708F">
                              <w:rPr>
                                <w:rFonts w:ascii="Times New Roman" w:hAnsi="Times New Roman" w:cs="Times New Roman"/>
                                <w:i/>
                                <w:iCs/>
                                <w:sz w:val="16"/>
                                <w:szCs w:val="16"/>
                              </w:rPr>
                              <w:t xml:space="preserve">, formerly Cladosporium </w:t>
                            </w:r>
                            <w:proofErr w:type="spellStart"/>
                            <w:r w:rsidR="00007473" w:rsidRPr="006A708F">
                              <w:rPr>
                                <w:rFonts w:ascii="Times New Roman" w:hAnsi="Times New Roman" w:cs="Times New Roman"/>
                                <w:i/>
                                <w:iCs/>
                                <w:sz w:val="16"/>
                                <w:szCs w:val="16"/>
                              </w:rPr>
                              <w:t>carrionii</w:t>
                            </w:r>
                            <w:proofErr w:type="spellEnd"/>
                            <w:r w:rsidR="00007473" w:rsidRPr="006A708F">
                              <w:rPr>
                                <w:rFonts w:ascii="Times New Roman" w:hAnsi="Times New Roman" w:cs="Times New Roman"/>
                                <w:i/>
                                <w:iCs/>
                                <w:sz w:val="16"/>
                                <w:szCs w:val="16"/>
                              </w:rPr>
                              <w:t>.</w:t>
                            </w:r>
                            <w:r w:rsidR="00007473" w:rsidRPr="00161C4A">
                              <w:rPr>
                                <w:rFonts w:ascii="Times New Roman" w:hAnsi="Times New Roman" w:cs="Times New Roman"/>
                                <w:sz w:val="16"/>
                                <w:szCs w:val="16"/>
                              </w:rPr>
                              <w:t xml:space="preserve"> After a 4-week incubation, the culture produced this olivaceous-colored</w:t>
                            </w:r>
                            <w:r w:rsidR="00007473" w:rsidRPr="00FB30F5">
                              <w:rPr>
                                <w:rFonts w:ascii="Times New Roman" w:hAnsi="Times New Roman" w:cs="Times New Roman"/>
                                <w:sz w:val="16"/>
                                <w:szCs w:val="16"/>
                              </w:rPr>
                              <w:t xml:space="preserve"> colony.</w:t>
                            </w:r>
                            <w:r w:rsidR="00007473" w:rsidRPr="00FA341B">
                              <w:t xml:space="preserve"> </w:t>
                            </w:r>
                            <w:r w:rsidR="00007473" w:rsidRPr="00FA341B">
                              <w:rPr>
                                <w:rFonts w:ascii="Times New Roman" w:hAnsi="Times New Roman" w:cs="Times New Roman"/>
                                <w:sz w:val="16"/>
                                <w:szCs w:val="16"/>
                              </w:rPr>
                              <w:t>CDC/ Dr. Lucille K. Georg</w:t>
                            </w:r>
                            <w:r w:rsidR="00007473">
                              <w:rPr>
                                <w:rFonts w:ascii="Times New Roman" w:hAnsi="Times New Roman" w:cs="Times New Roman"/>
                                <w:sz w:val="16"/>
                                <w:szCs w:val="16"/>
                              </w:rPr>
                              <w:t>, 1963. Public domain, PHIL.</w:t>
                            </w:r>
                          </w:p>
                          <w:p w14:paraId="31B2E5C6" w14:textId="77777777" w:rsidR="00007473" w:rsidRDefault="000074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CEFDB" id="_x0000_s1089" type="#_x0000_t202" style="position:absolute;margin-left:246.2pt;margin-top:1.7pt;width:113.65pt;height:13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" fillcolor="white [3201]" strokeweight=".5pt">
                <v:textbox>
                  <w:txbxContent>
                    <w:p w14:paraId="27F4EDE5" w14:textId="565DB1CD" w:rsidR="00007473" w:rsidRPr="00FB30F5" w:rsidRDefault="00245466" w:rsidP="00007473">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 xml:space="preserve">Figure 3-63. </w:t>
                      </w:r>
                      <w:r w:rsidR="00007473" w:rsidRPr="00FB30F5">
                        <w:rPr>
                          <w:rFonts w:ascii="Times New Roman" w:hAnsi="Times New Roman" w:cs="Times New Roman"/>
                          <w:sz w:val="16"/>
                          <w:szCs w:val="16"/>
                        </w:rPr>
                        <w:t>3059</w:t>
                      </w:r>
                      <w:r w:rsidR="00007473">
                        <w:rPr>
                          <w:rFonts w:ascii="Times New Roman" w:hAnsi="Times New Roman" w:cs="Times New Roman"/>
                          <w:sz w:val="16"/>
                          <w:szCs w:val="16"/>
                        </w:rPr>
                        <w:t xml:space="preserve"> </w:t>
                      </w:r>
                      <w:r w:rsidR="00007473" w:rsidRPr="00FB30F5">
                        <w:rPr>
                          <w:rFonts w:ascii="Times New Roman" w:hAnsi="Times New Roman" w:cs="Times New Roman"/>
                          <w:sz w:val="16"/>
                          <w:szCs w:val="16"/>
                        </w:rPr>
                        <w:t>Caption:</w:t>
                      </w:r>
                      <w:r w:rsidR="00007473">
                        <w:rPr>
                          <w:rFonts w:ascii="Times New Roman" w:hAnsi="Times New Roman" w:cs="Times New Roman"/>
                          <w:sz w:val="16"/>
                          <w:szCs w:val="16"/>
                        </w:rPr>
                        <w:t xml:space="preserve"> </w:t>
                      </w:r>
                      <w:r w:rsidR="00007473" w:rsidRPr="00FB30F5">
                        <w:rPr>
                          <w:rFonts w:ascii="Times New Roman" w:hAnsi="Times New Roman" w:cs="Times New Roman"/>
                          <w:sz w:val="16"/>
                          <w:szCs w:val="16"/>
                        </w:rPr>
                        <w:t xml:space="preserve">This image depicts a </w:t>
                      </w:r>
                      <w:r w:rsidR="00007473">
                        <w:rPr>
                          <w:rFonts w:ascii="Times New Roman" w:hAnsi="Times New Roman" w:cs="Times New Roman"/>
                          <w:sz w:val="16"/>
                          <w:szCs w:val="16"/>
                        </w:rPr>
                        <w:t xml:space="preserve">top </w:t>
                      </w:r>
                      <w:r w:rsidR="00007473" w:rsidRPr="00FB30F5">
                        <w:rPr>
                          <w:rFonts w:ascii="Times New Roman" w:hAnsi="Times New Roman" w:cs="Times New Roman"/>
                          <w:sz w:val="16"/>
                          <w:szCs w:val="16"/>
                        </w:rPr>
                        <w:t>view of a culture plate</w:t>
                      </w:r>
                      <w:r w:rsidR="00007473" w:rsidRPr="00161C4A">
                        <w:rPr>
                          <w:rFonts w:ascii="Times New Roman" w:hAnsi="Times New Roman" w:cs="Times New Roman"/>
                          <w:sz w:val="16"/>
                          <w:szCs w:val="16"/>
                        </w:rPr>
                        <w:t xml:space="preserve"> containing an unidentified growth medium inoculated with the fungal organism </w:t>
                      </w:r>
                      <w:proofErr w:type="spellStart"/>
                      <w:r w:rsidR="00007473" w:rsidRPr="006A708F">
                        <w:rPr>
                          <w:rFonts w:ascii="Times New Roman" w:hAnsi="Times New Roman" w:cs="Times New Roman"/>
                          <w:i/>
                          <w:iCs/>
                          <w:sz w:val="16"/>
                          <w:szCs w:val="16"/>
                        </w:rPr>
                        <w:t>Cladophialophora</w:t>
                      </w:r>
                      <w:proofErr w:type="spellEnd"/>
                      <w:r w:rsidR="00007473" w:rsidRPr="006A708F">
                        <w:rPr>
                          <w:rFonts w:ascii="Times New Roman" w:hAnsi="Times New Roman" w:cs="Times New Roman"/>
                          <w:i/>
                          <w:iCs/>
                          <w:sz w:val="16"/>
                          <w:szCs w:val="16"/>
                        </w:rPr>
                        <w:t xml:space="preserve"> </w:t>
                      </w:r>
                      <w:proofErr w:type="spellStart"/>
                      <w:r w:rsidR="00007473" w:rsidRPr="006A708F">
                        <w:rPr>
                          <w:rFonts w:ascii="Times New Roman" w:hAnsi="Times New Roman" w:cs="Times New Roman"/>
                          <w:i/>
                          <w:iCs/>
                          <w:sz w:val="16"/>
                          <w:szCs w:val="16"/>
                        </w:rPr>
                        <w:t>carrionii</w:t>
                      </w:r>
                      <w:proofErr w:type="spellEnd"/>
                      <w:r w:rsidR="00007473" w:rsidRPr="006A708F">
                        <w:rPr>
                          <w:rFonts w:ascii="Times New Roman" w:hAnsi="Times New Roman" w:cs="Times New Roman"/>
                          <w:i/>
                          <w:iCs/>
                          <w:sz w:val="16"/>
                          <w:szCs w:val="16"/>
                        </w:rPr>
                        <w:t xml:space="preserve">, formerly Cladosporium </w:t>
                      </w:r>
                      <w:proofErr w:type="spellStart"/>
                      <w:r w:rsidR="00007473" w:rsidRPr="006A708F">
                        <w:rPr>
                          <w:rFonts w:ascii="Times New Roman" w:hAnsi="Times New Roman" w:cs="Times New Roman"/>
                          <w:i/>
                          <w:iCs/>
                          <w:sz w:val="16"/>
                          <w:szCs w:val="16"/>
                        </w:rPr>
                        <w:t>carrionii</w:t>
                      </w:r>
                      <w:proofErr w:type="spellEnd"/>
                      <w:r w:rsidR="00007473" w:rsidRPr="006A708F">
                        <w:rPr>
                          <w:rFonts w:ascii="Times New Roman" w:hAnsi="Times New Roman" w:cs="Times New Roman"/>
                          <w:i/>
                          <w:iCs/>
                          <w:sz w:val="16"/>
                          <w:szCs w:val="16"/>
                        </w:rPr>
                        <w:t>.</w:t>
                      </w:r>
                      <w:r w:rsidR="00007473" w:rsidRPr="00161C4A">
                        <w:rPr>
                          <w:rFonts w:ascii="Times New Roman" w:hAnsi="Times New Roman" w:cs="Times New Roman"/>
                          <w:sz w:val="16"/>
                          <w:szCs w:val="16"/>
                        </w:rPr>
                        <w:t xml:space="preserve"> After a 4-week incubation, the culture produced this olivaceous-colored</w:t>
                      </w:r>
                      <w:r w:rsidR="00007473" w:rsidRPr="00FB30F5">
                        <w:rPr>
                          <w:rFonts w:ascii="Times New Roman" w:hAnsi="Times New Roman" w:cs="Times New Roman"/>
                          <w:sz w:val="16"/>
                          <w:szCs w:val="16"/>
                        </w:rPr>
                        <w:t xml:space="preserve"> colony.</w:t>
                      </w:r>
                      <w:r w:rsidR="00007473" w:rsidRPr="00FA341B">
                        <w:t xml:space="preserve"> </w:t>
                      </w:r>
                      <w:r w:rsidR="00007473" w:rsidRPr="00FA341B">
                        <w:rPr>
                          <w:rFonts w:ascii="Times New Roman" w:hAnsi="Times New Roman" w:cs="Times New Roman"/>
                          <w:sz w:val="16"/>
                          <w:szCs w:val="16"/>
                        </w:rPr>
                        <w:t>CDC/ Dr. Lucille K. Georg</w:t>
                      </w:r>
                      <w:r w:rsidR="00007473">
                        <w:rPr>
                          <w:rFonts w:ascii="Times New Roman" w:hAnsi="Times New Roman" w:cs="Times New Roman"/>
                          <w:sz w:val="16"/>
                          <w:szCs w:val="16"/>
                        </w:rPr>
                        <w:t>, 1963. Public domain, PHIL.</w:t>
                      </w:r>
                    </w:p>
                    <w:p w14:paraId="31B2E5C6" w14:textId="77777777" w:rsidR="00007473" w:rsidRDefault="00007473"/>
                  </w:txbxContent>
                </v:textbox>
              </v:shape>
            </w:pict>
          </mc:Fallback>
        </mc:AlternateContent>
      </w:r>
      <w:r>
        <w:rPr>
          <w:rFonts w:ascii="Times New Roman" w:hAnsi="Times New Roman" w:cs="Times New Roman"/>
          <w:b/>
          <w:bCs/>
          <w:noProof/>
          <w:sz w:val="22"/>
          <w:szCs w:val="22"/>
        </w:rPr>
        <mc:AlternateContent>
          <mc:Choice Requires="wps">
            <w:drawing>
              <wp:anchor distT="0" distB="0" distL="114300" distR="114300" simplePos="0" relativeHeight="251689984" behindDoc="0" locked="0" layoutInCell="1" allowOverlap="1" wp14:anchorId="530D1796" wp14:editId="6D085410">
                <wp:simplePos x="0" y="0"/>
                <wp:positionH relativeFrom="column">
                  <wp:posOffset>4533363</wp:posOffset>
                </wp:positionH>
                <wp:positionV relativeFrom="paragraph">
                  <wp:posOffset>19542</wp:posOffset>
                </wp:positionV>
                <wp:extent cx="1912334" cy="1410237"/>
                <wp:effectExtent l="0" t="0" r="12065" b="19050"/>
                <wp:wrapNone/>
                <wp:docPr id="558881382" name="Text Box 14"/>
                <wp:cNvGraphicFramePr/>
                <a:graphic xmlns:a="http://schemas.openxmlformats.org/drawingml/2006/main">
                  <a:graphicData uri="http://schemas.microsoft.com/office/word/2010/wordprocessingShape">
                    <wps:wsp>
                      <wps:cNvSpPr txBox="1"/>
                      <wps:spPr>
                        <a:xfrm>
                          <a:off x="0" y="0"/>
                          <a:ext cx="1912334" cy="1410237"/>
                        </a:xfrm>
                        <a:prstGeom prst="rect">
                          <a:avLst/>
                        </a:prstGeom>
                        <a:solidFill>
                          <a:schemeClr val="lt1"/>
                        </a:solidFill>
                        <a:ln w="6350">
                          <a:solidFill>
                            <a:prstClr val="black"/>
                          </a:solidFill>
                        </a:ln>
                      </wps:spPr>
                      <wps:txbx>
                        <w:txbxContent>
                          <w:p w14:paraId="2D602A03" w14:textId="0C55C8EC" w:rsidR="00007473" w:rsidRPr="000B3AE1" w:rsidRDefault="00245466" w:rsidP="00007473">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 xml:space="preserve">Figure 3-64. </w:t>
                            </w:r>
                            <w:r w:rsidR="00007473" w:rsidRPr="009A78A7">
                              <w:rPr>
                                <w:rFonts w:ascii="Times New Roman" w:hAnsi="Times New Roman" w:cs="Times New Roman"/>
                                <w:sz w:val="16"/>
                                <w:szCs w:val="16"/>
                              </w:rPr>
                              <w:t>20232</w:t>
                            </w:r>
                            <w:r w:rsidR="00007473">
                              <w:rPr>
                                <w:rFonts w:ascii="Times New Roman" w:hAnsi="Times New Roman" w:cs="Times New Roman"/>
                                <w:sz w:val="16"/>
                                <w:szCs w:val="16"/>
                              </w:rPr>
                              <w:t xml:space="preserve"> </w:t>
                            </w:r>
                            <w:r w:rsidR="00007473" w:rsidRPr="009A78A7">
                              <w:rPr>
                                <w:rFonts w:ascii="Times New Roman" w:hAnsi="Times New Roman" w:cs="Times New Roman"/>
                                <w:sz w:val="16"/>
                                <w:szCs w:val="16"/>
                              </w:rPr>
                              <w:t>Caption:</w:t>
                            </w:r>
                            <w:r w:rsidR="00007473">
                              <w:rPr>
                                <w:rFonts w:ascii="Times New Roman" w:hAnsi="Times New Roman" w:cs="Times New Roman"/>
                                <w:sz w:val="16"/>
                                <w:szCs w:val="16"/>
                              </w:rPr>
                              <w:t xml:space="preserve"> </w:t>
                            </w:r>
                            <w:r w:rsidR="00007473" w:rsidRPr="009A78A7">
                              <w:rPr>
                                <w:rFonts w:ascii="Times New Roman" w:hAnsi="Times New Roman" w:cs="Times New Roman"/>
                                <w:sz w:val="16"/>
                                <w:szCs w:val="16"/>
                              </w:rPr>
                              <w:t xml:space="preserve">Under a magnification of 510X, this photomicrograph revealed ultrastructural details exhibited by the fungal organism </w:t>
                            </w:r>
                            <w:proofErr w:type="spellStart"/>
                            <w:r w:rsidR="00007473" w:rsidRPr="006A708F">
                              <w:rPr>
                                <w:rFonts w:ascii="Times New Roman" w:hAnsi="Times New Roman" w:cs="Times New Roman"/>
                                <w:i/>
                                <w:iCs/>
                                <w:sz w:val="16"/>
                                <w:szCs w:val="16"/>
                              </w:rPr>
                              <w:t>Cladophialophora</w:t>
                            </w:r>
                            <w:proofErr w:type="spellEnd"/>
                            <w:r w:rsidR="00007473" w:rsidRPr="006A708F">
                              <w:rPr>
                                <w:rFonts w:ascii="Times New Roman" w:hAnsi="Times New Roman" w:cs="Times New Roman"/>
                                <w:i/>
                                <w:iCs/>
                                <w:sz w:val="16"/>
                                <w:szCs w:val="16"/>
                              </w:rPr>
                              <w:t xml:space="preserve"> </w:t>
                            </w:r>
                            <w:proofErr w:type="spellStart"/>
                            <w:r w:rsidR="00007473" w:rsidRPr="006A708F">
                              <w:rPr>
                                <w:rFonts w:ascii="Times New Roman" w:hAnsi="Times New Roman" w:cs="Times New Roman"/>
                                <w:i/>
                                <w:iCs/>
                                <w:sz w:val="16"/>
                                <w:szCs w:val="16"/>
                              </w:rPr>
                              <w:t>carrionii</w:t>
                            </w:r>
                            <w:proofErr w:type="spellEnd"/>
                            <w:r w:rsidR="00007473" w:rsidRPr="006A708F">
                              <w:rPr>
                                <w:rFonts w:ascii="Times New Roman" w:hAnsi="Times New Roman" w:cs="Times New Roman"/>
                                <w:i/>
                                <w:iCs/>
                                <w:sz w:val="16"/>
                                <w:szCs w:val="16"/>
                              </w:rPr>
                              <w:t xml:space="preserve">. </w:t>
                            </w:r>
                            <w:r w:rsidR="00007473" w:rsidRPr="009A78A7">
                              <w:rPr>
                                <w:rFonts w:ascii="Times New Roman" w:hAnsi="Times New Roman" w:cs="Times New Roman"/>
                                <w:sz w:val="16"/>
                                <w:szCs w:val="16"/>
                              </w:rPr>
                              <w:t xml:space="preserve">Here, you see the characteristic, elongated conidiophores, giving rise to </w:t>
                            </w:r>
                            <w:r w:rsidR="00007473" w:rsidRPr="00016D15">
                              <w:rPr>
                                <w:rFonts w:ascii="Times New Roman" w:hAnsi="Times New Roman" w:cs="Times New Roman"/>
                                <w:sz w:val="16"/>
                                <w:szCs w:val="16"/>
                              </w:rPr>
                              <w:t>smooth-walled reproductive conidia chains ranging</w:t>
                            </w:r>
                            <w:r w:rsidR="00007473" w:rsidRPr="009A78A7">
                              <w:rPr>
                                <w:rFonts w:ascii="Times New Roman" w:hAnsi="Times New Roman" w:cs="Times New Roman"/>
                                <w:sz w:val="16"/>
                                <w:szCs w:val="16"/>
                              </w:rPr>
                              <w:t xml:space="preserve"> from limoniform </w:t>
                            </w:r>
                            <w:r w:rsidR="00007473">
                              <w:rPr>
                                <w:rFonts w:ascii="Times New Roman" w:hAnsi="Times New Roman" w:cs="Times New Roman"/>
                                <w:sz w:val="16"/>
                                <w:szCs w:val="16"/>
                              </w:rPr>
                              <w:t>(</w:t>
                            </w:r>
                            <w:r w:rsidR="00007473" w:rsidRPr="009A78A7">
                              <w:rPr>
                                <w:rFonts w:ascii="Times New Roman" w:hAnsi="Times New Roman" w:cs="Times New Roman"/>
                                <w:sz w:val="16"/>
                                <w:szCs w:val="16"/>
                              </w:rPr>
                              <w:t>lemon-shaped</w:t>
                            </w:r>
                            <w:r w:rsidR="00007473">
                              <w:rPr>
                                <w:rFonts w:ascii="Times New Roman" w:hAnsi="Times New Roman" w:cs="Times New Roman"/>
                                <w:sz w:val="16"/>
                                <w:szCs w:val="16"/>
                              </w:rPr>
                              <w:t>)</w:t>
                            </w:r>
                            <w:r w:rsidR="00007473" w:rsidRPr="009A78A7">
                              <w:rPr>
                                <w:rFonts w:ascii="Times New Roman" w:hAnsi="Times New Roman" w:cs="Times New Roman"/>
                                <w:sz w:val="16"/>
                                <w:szCs w:val="16"/>
                              </w:rPr>
                              <w:t xml:space="preserve"> to fusiform</w:t>
                            </w:r>
                            <w:r w:rsidR="00007473">
                              <w:rPr>
                                <w:rFonts w:ascii="Times New Roman" w:hAnsi="Times New Roman" w:cs="Times New Roman"/>
                                <w:sz w:val="16"/>
                                <w:szCs w:val="16"/>
                              </w:rPr>
                              <w:t xml:space="preserve"> (</w:t>
                            </w:r>
                            <w:r w:rsidR="00007473" w:rsidRPr="009A78A7">
                              <w:rPr>
                                <w:rFonts w:ascii="Times New Roman" w:hAnsi="Times New Roman" w:cs="Times New Roman"/>
                                <w:sz w:val="16"/>
                                <w:szCs w:val="16"/>
                              </w:rPr>
                              <w:t>spindle-shaped</w:t>
                            </w:r>
                            <w:r w:rsidR="00007473">
                              <w:rPr>
                                <w:rFonts w:ascii="Times New Roman" w:hAnsi="Times New Roman" w:cs="Times New Roman"/>
                                <w:sz w:val="16"/>
                                <w:szCs w:val="16"/>
                              </w:rPr>
                              <w:t>)</w:t>
                            </w:r>
                            <w:r w:rsidR="00007473" w:rsidRPr="009A78A7">
                              <w:rPr>
                                <w:rFonts w:ascii="Times New Roman" w:hAnsi="Times New Roman" w:cs="Times New Roman"/>
                                <w:sz w:val="16"/>
                                <w:szCs w:val="16"/>
                              </w:rPr>
                              <w:t>.</w:t>
                            </w:r>
                            <w:r w:rsidR="00007473">
                              <w:rPr>
                                <w:rFonts w:ascii="Times New Roman" w:hAnsi="Times New Roman" w:cs="Times New Roman"/>
                                <w:sz w:val="16"/>
                                <w:szCs w:val="16"/>
                              </w:rPr>
                              <w:t xml:space="preserve"> </w:t>
                            </w:r>
                            <w:r w:rsidR="00007473" w:rsidRPr="003476B9">
                              <w:rPr>
                                <w:rFonts w:ascii="Times New Roman" w:hAnsi="Times New Roman" w:cs="Times New Roman"/>
                                <w:sz w:val="16"/>
                                <w:szCs w:val="16"/>
                              </w:rPr>
                              <w:t>CDC/ Dr. Libero Ajello</w:t>
                            </w:r>
                            <w:r w:rsidR="00007473">
                              <w:rPr>
                                <w:rFonts w:ascii="Times New Roman" w:hAnsi="Times New Roman" w:cs="Times New Roman"/>
                                <w:sz w:val="16"/>
                                <w:szCs w:val="16"/>
                              </w:rPr>
                              <w:t>, 1967. Public domain, PHIL</w:t>
                            </w:r>
                          </w:p>
                          <w:p w14:paraId="6EC8A86E" w14:textId="77777777" w:rsidR="00007473" w:rsidRDefault="000074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D1796" id="Text Box 14" o:spid="_x0000_s1090" type="#_x0000_t202" style="position:absolute;margin-left:356.95pt;margin-top:1.55pt;width:150.6pt;height:111.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" fillcolor="white [3201]" strokeweight=".5pt">
                <v:textbox>
                  <w:txbxContent>
                    <w:p w14:paraId="2D602A03" w14:textId="0C55C8EC" w:rsidR="00007473" w:rsidRPr="000B3AE1" w:rsidRDefault="00245466" w:rsidP="00007473">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 xml:space="preserve">Figure 3-64. </w:t>
                      </w:r>
                      <w:r w:rsidR="00007473" w:rsidRPr="009A78A7">
                        <w:rPr>
                          <w:rFonts w:ascii="Times New Roman" w:hAnsi="Times New Roman" w:cs="Times New Roman"/>
                          <w:sz w:val="16"/>
                          <w:szCs w:val="16"/>
                        </w:rPr>
                        <w:t>20232</w:t>
                      </w:r>
                      <w:r w:rsidR="00007473">
                        <w:rPr>
                          <w:rFonts w:ascii="Times New Roman" w:hAnsi="Times New Roman" w:cs="Times New Roman"/>
                          <w:sz w:val="16"/>
                          <w:szCs w:val="16"/>
                        </w:rPr>
                        <w:t xml:space="preserve"> </w:t>
                      </w:r>
                      <w:r w:rsidR="00007473" w:rsidRPr="009A78A7">
                        <w:rPr>
                          <w:rFonts w:ascii="Times New Roman" w:hAnsi="Times New Roman" w:cs="Times New Roman"/>
                          <w:sz w:val="16"/>
                          <w:szCs w:val="16"/>
                        </w:rPr>
                        <w:t>Caption:</w:t>
                      </w:r>
                      <w:r w:rsidR="00007473">
                        <w:rPr>
                          <w:rFonts w:ascii="Times New Roman" w:hAnsi="Times New Roman" w:cs="Times New Roman"/>
                          <w:sz w:val="16"/>
                          <w:szCs w:val="16"/>
                        </w:rPr>
                        <w:t xml:space="preserve"> </w:t>
                      </w:r>
                      <w:r w:rsidR="00007473" w:rsidRPr="009A78A7">
                        <w:rPr>
                          <w:rFonts w:ascii="Times New Roman" w:hAnsi="Times New Roman" w:cs="Times New Roman"/>
                          <w:sz w:val="16"/>
                          <w:szCs w:val="16"/>
                        </w:rPr>
                        <w:t xml:space="preserve">Under a magnification of 510X, this photomicrograph revealed ultrastructural details exhibited by the fungal organism </w:t>
                      </w:r>
                      <w:proofErr w:type="spellStart"/>
                      <w:r w:rsidR="00007473" w:rsidRPr="006A708F">
                        <w:rPr>
                          <w:rFonts w:ascii="Times New Roman" w:hAnsi="Times New Roman" w:cs="Times New Roman"/>
                          <w:i/>
                          <w:iCs/>
                          <w:sz w:val="16"/>
                          <w:szCs w:val="16"/>
                        </w:rPr>
                        <w:t>Cladophialophora</w:t>
                      </w:r>
                      <w:proofErr w:type="spellEnd"/>
                      <w:r w:rsidR="00007473" w:rsidRPr="006A708F">
                        <w:rPr>
                          <w:rFonts w:ascii="Times New Roman" w:hAnsi="Times New Roman" w:cs="Times New Roman"/>
                          <w:i/>
                          <w:iCs/>
                          <w:sz w:val="16"/>
                          <w:szCs w:val="16"/>
                        </w:rPr>
                        <w:t xml:space="preserve"> </w:t>
                      </w:r>
                      <w:proofErr w:type="spellStart"/>
                      <w:r w:rsidR="00007473" w:rsidRPr="006A708F">
                        <w:rPr>
                          <w:rFonts w:ascii="Times New Roman" w:hAnsi="Times New Roman" w:cs="Times New Roman"/>
                          <w:i/>
                          <w:iCs/>
                          <w:sz w:val="16"/>
                          <w:szCs w:val="16"/>
                        </w:rPr>
                        <w:t>carrionii</w:t>
                      </w:r>
                      <w:proofErr w:type="spellEnd"/>
                      <w:r w:rsidR="00007473" w:rsidRPr="006A708F">
                        <w:rPr>
                          <w:rFonts w:ascii="Times New Roman" w:hAnsi="Times New Roman" w:cs="Times New Roman"/>
                          <w:i/>
                          <w:iCs/>
                          <w:sz w:val="16"/>
                          <w:szCs w:val="16"/>
                        </w:rPr>
                        <w:t xml:space="preserve">. </w:t>
                      </w:r>
                      <w:r w:rsidR="00007473" w:rsidRPr="009A78A7">
                        <w:rPr>
                          <w:rFonts w:ascii="Times New Roman" w:hAnsi="Times New Roman" w:cs="Times New Roman"/>
                          <w:sz w:val="16"/>
                          <w:szCs w:val="16"/>
                        </w:rPr>
                        <w:t xml:space="preserve">Here, you see the characteristic, elongated conidiophores, giving rise to </w:t>
                      </w:r>
                      <w:r w:rsidR="00007473" w:rsidRPr="00016D15">
                        <w:rPr>
                          <w:rFonts w:ascii="Times New Roman" w:hAnsi="Times New Roman" w:cs="Times New Roman"/>
                          <w:sz w:val="16"/>
                          <w:szCs w:val="16"/>
                        </w:rPr>
                        <w:t>smooth-walled reproductive conidia chains ranging</w:t>
                      </w:r>
                      <w:r w:rsidR="00007473" w:rsidRPr="009A78A7">
                        <w:rPr>
                          <w:rFonts w:ascii="Times New Roman" w:hAnsi="Times New Roman" w:cs="Times New Roman"/>
                          <w:sz w:val="16"/>
                          <w:szCs w:val="16"/>
                        </w:rPr>
                        <w:t xml:space="preserve"> from limoniform </w:t>
                      </w:r>
                      <w:r w:rsidR="00007473">
                        <w:rPr>
                          <w:rFonts w:ascii="Times New Roman" w:hAnsi="Times New Roman" w:cs="Times New Roman"/>
                          <w:sz w:val="16"/>
                          <w:szCs w:val="16"/>
                        </w:rPr>
                        <w:t>(</w:t>
                      </w:r>
                      <w:r w:rsidR="00007473" w:rsidRPr="009A78A7">
                        <w:rPr>
                          <w:rFonts w:ascii="Times New Roman" w:hAnsi="Times New Roman" w:cs="Times New Roman"/>
                          <w:sz w:val="16"/>
                          <w:szCs w:val="16"/>
                        </w:rPr>
                        <w:t>lemon-shaped</w:t>
                      </w:r>
                      <w:r w:rsidR="00007473">
                        <w:rPr>
                          <w:rFonts w:ascii="Times New Roman" w:hAnsi="Times New Roman" w:cs="Times New Roman"/>
                          <w:sz w:val="16"/>
                          <w:szCs w:val="16"/>
                        </w:rPr>
                        <w:t>)</w:t>
                      </w:r>
                      <w:r w:rsidR="00007473" w:rsidRPr="009A78A7">
                        <w:rPr>
                          <w:rFonts w:ascii="Times New Roman" w:hAnsi="Times New Roman" w:cs="Times New Roman"/>
                          <w:sz w:val="16"/>
                          <w:szCs w:val="16"/>
                        </w:rPr>
                        <w:t xml:space="preserve"> to fusiform</w:t>
                      </w:r>
                      <w:r w:rsidR="00007473">
                        <w:rPr>
                          <w:rFonts w:ascii="Times New Roman" w:hAnsi="Times New Roman" w:cs="Times New Roman"/>
                          <w:sz w:val="16"/>
                          <w:szCs w:val="16"/>
                        </w:rPr>
                        <w:t xml:space="preserve"> (</w:t>
                      </w:r>
                      <w:r w:rsidR="00007473" w:rsidRPr="009A78A7">
                        <w:rPr>
                          <w:rFonts w:ascii="Times New Roman" w:hAnsi="Times New Roman" w:cs="Times New Roman"/>
                          <w:sz w:val="16"/>
                          <w:szCs w:val="16"/>
                        </w:rPr>
                        <w:t>spindle-shaped</w:t>
                      </w:r>
                      <w:r w:rsidR="00007473">
                        <w:rPr>
                          <w:rFonts w:ascii="Times New Roman" w:hAnsi="Times New Roman" w:cs="Times New Roman"/>
                          <w:sz w:val="16"/>
                          <w:szCs w:val="16"/>
                        </w:rPr>
                        <w:t>)</w:t>
                      </w:r>
                      <w:r w:rsidR="00007473" w:rsidRPr="009A78A7">
                        <w:rPr>
                          <w:rFonts w:ascii="Times New Roman" w:hAnsi="Times New Roman" w:cs="Times New Roman"/>
                          <w:sz w:val="16"/>
                          <w:szCs w:val="16"/>
                        </w:rPr>
                        <w:t>.</w:t>
                      </w:r>
                      <w:r w:rsidR="00007473">
                        <w:rPr>
                          <w:rFonts w:ascii="Times New Roman" w:hAnsi="Times New Roman" w:cs="Times New Roman"/>
                          <w:sz w:val="16"/>
                          <w:szCs w:val="16"/>
                        </w:rPr>
                        <w:t xml:space="preserve"> </w:t>
                      </w:r>
                      <w:r w:rsidR="00007473" w:rsidRPr="003476B9">
                        <w:rPr>
                          <w:rFonts w:ascii="Times New Roman" w:hAnsi="Times New Roman" w:cs="Times New Roman"/>
                          <w:sz w:val="16"/>
                          <w:szCs w:val="16"/>
                        </w:rPr>
                        <w:t>CDC/ Dr. Libero Ajello</w:t>
                      </w:r>
                      <w:r w:rsidR="00007473">
                        <w:rPr>
                          <w:rFonts w:ascii="Times New Roman" w:hAnsi="Times New Roman" w:cs="Times New Roman"/>
                          <w:sz w:val="16"/>
                          <w:szCs w:val="16"/>
                        </w:rPr>
                        <w:t>, 1967. Public domain, PHIL</w:t>
                      </w:r>
                    </w:p>
                    <w:p w14:paraId="6EC8A86E" w14:textId="77777777" w:rsidR="00007473" w:rsidRDefault="00007473"/>
                  </w:txbxContent>
                </v:textbox>
              </v:shape>
            </w:pict>
          </mc:Fallback>
        </mc:AlternateContent>
      </w:r>
      <w:r>
        <w:rPr>
          <w:rFonts w:ascii="Times New Roman" w:hAnsi="Times New Roman" w:cs="Times New Roman"/>
          <w:b/>
          <w:bCs/>
          <w:noProof/>
          <w:sz w:val="22"/>
          <w:szCs w:val="22"/>
        </w:rPr>
        <mc:AlternateContent>
          <mc:Choice Requires="wps">
            <w:drawing>
              <wp:anchor distT="0" distB="0" distL="114300" distR="114300" simplePos="0" relativeHeight="251674624" behindDoc="0" locked="0" layoutInCell="1" allowOverlap="1" wp14:anchorId="2CEE7FC6" wp14:editId="01680C1A">
                <wp:simplePos x="0" y="0"/>
                <wp:positionH relativeFrom="column">
                  <wp:posOffset>1551904</wp:posOffset>
                </wp:positionH>
                <wp:positionV relativeFrom="paragraph">
                  <wp:posOffset>13102</wp:posOffset>
                </wp:positionV>
                <wp:extent cx="1590541" cy="1609860"/>
                <wp:effectExtent l="0" t="0" r="10160" b="28575"/>
                <wp:wrapNone/>
                <wp:docPr id="1529121087" name="Text Box 12"/>
                <wp:cNvGraphicFramePr/>
                <a:graphic xmlns:a="http://schemas.openxmlformats.org/drawingml/2006/main">
                  <a:graphicData uri="http://schemas.microsoft.com/office/word/2010/wordprocessingShape">
                    <wps:wsp>
                      <wps:cNvSpPr txBox="1"/>
                      <wps:spPr>
                        <a:xfrm>
                          <a:off x="0" y="0"/>
                          <a:ext cx="1590541" cy="1609860"/>
                        </a:xfrm>
                        <a:prstGeom prst="rect">
                          <a:avLst/>
                        </a:prstGeom>
                        <a:solidFill>
                          <a:schemeClr val="lt1"/>
                        </a:solidFill>
                        <a:ln w="6350">
                          <a:solidFill>
                            <a:prstClr val="black"/>
                          </a:solidFill>
                        </a:ln>
                      </wps:spPr>
                      <wps:txbx>
                        <w:txbxContent>
                          <w:p w14:paraId="2F61F2EE" w14:textId="694EEB88" w:rsidR="00007473" w:rsidRPr="00AD16B6" w:rsidRDefault="00245466" w:rsidP="00007473">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 xml:space="preserve">Figure 3-62. </w:t>
                            </w:r>
                            <w:r w:rsidR="00007473" w:rsidRPr="00316263">
                              <w:rPr>
                                <w:rFonts w:ascii="Times New Roman" w:hAnsi="Times New Roman" w:cs="Times New Roman"/>
                                <w:sz w:val="16"/>
                                <w:szCs w:val="16"/>
                              </w:rPr>
                              <w:t>4318</w:t>
                            </w:r>
                            <w:r w:rsidR="00007473">
                              <w:rPr>
                                <w:rFonts w:ascii="Times New Roman" w:hAnsi="Times New Roman" w:cs="Times New Roman"/>
                                <w:sz w:val="16"/>
                                <w:szCs w:val="16"/>
                              </w:rPr>
                              <w:t xml:space="preserve"> </w:t>
                            </w:r>
                            <w:proofErr w:type="spellStart"/>
                            <w:proofErr w:type="gramStart"/>
                            <w:r w:rsidR="00007473" w:rsidRPr="00316263">
                              <w:rPr>
                                <w:rFonts w:ascii="Times New Roman" w:hAnsi="Times New Roman" w:cs="Times New Roman"/>
                                <w:sz w:val="16"/>
                                <w:szCs w:val="16"/>
                              </w:rPr>
                              <w:t>Caption:This</w:t>
                            </w:r>
                            <w:proofErr w:type="spellEnd"/>
                            <w:proofErr w:type="gramEnd"/>
                            <w:r w:rsidR="00007473" w:rsidRPr="00316263">
                              <w:rPr>
                                <w:rFonts w:ascii="Times New Roman" w:hAnsi="Times New Roman" w:cs="Times New Roman"/>
                                <w:sz w:val="16"/>
                                <w:szCs w:val="16"/>
                              </w:rPr>
                              <w:t xml:space="preserve"> photo reveals the ultrastructural morphology </w:t>
                            </w:r>
                            <w:r w:rsidR="00007473">
                              <w:rPr>
                                <w:rFonts w:ascii="Times New Roman" w:hAnsi="Times New Roman" w:cs="Times New Roman"/>
                                <w:sz w:val="16"/>
                                <w:szCs w:val="16"/>
                              </w:rPr>
                              <w:t xml:space="preserve">of </w:t>
                            </w:r>
                            <w:proofErr w:type="spellStart"/>
                            <w:r w:rsidR="00007473" w:rsidRPr="006A708F">
                              <w:rPr>
                                <w:rFonts w:ascii="Times New Roman" w:hAnsi="Times New Roman" w:cs="Times New Roman"/>
                                <w:i/>
                                <w:iCs/>
                                <w:sz w:val="16"/>
                                <w:szCs w:val="16"/>
                              </w:rPr>
                              <w:t>Bipolaris</w:t>
                            </w:r>
                            <w:proofErr w:type="spellEnd"/>
                            <w:r w:rsidR="00007473" w:rsidRPr="006A708F">
                              <w:rPr>
                                <w:rFonts w:ascii="Times New Roman" w:hAnsi="Times New Roman" w:cs="Times New Roman"/>
                                <w:i/>
                                <w:iCs/>
                                <w:sz w:val="16"/>
                                <w:szCs w:val="16"/>
                              </w:rPr>
                              <w:t xml:space="preserve"> </w:t>
                            </w:r>
                            <w:proofErr w:type="spellStart"/>
                            <w:r w:rsidR="00007473" w:rsidRPr="006A708F">
                              <w:rPr>
                                <w:rFonts w:ascii="Times New Roman" w:hAnsi="Times New Roman" w:cs="Times New Roman"/>
                                <w:i/>
                                <w:iCs/>
                                <w:sz w:val="16"/>
                                <w:szCs w:val="16"/>
                              </w:rPr>
                              <w:t>hawaiiensis</w:t>
                            </w:r>
                            <w:proofErr w:type="spellEnd"/>
                            <w:r w:rsidR="00007473" w:rsidRPr="006A708F">
                              <w:rPr>
                                <w:rFonts w:ascii="Times New Roman" w:hAnsi="Times New Roman" w:cs="Times New Roman"/>
                                <w:i/>
                                <w:iCs/>
                                <w:sz w:val="16"/>
                                <w:szCs w:val="16"/>
                              </w:rPr>
                              <w:t>,</w:t>
                            </w:r>
                            <w:r w:rsidR="00007473" w:rsidRPr="00316263">
                              <w:rPr>
                                <w:rFonts w:ascii="Times New Roman" w:hAnsi="Times New Roman" w:cs="Times New Roman"/>
                                <w:sz w:val="16"/>
                                <w:szCs w:val="16"/>
                              </w:rPr>
                              <w:t xml:space="preserve"> including its septate hyphae, septate, geniculate conidiophore, which was topped by a cluster of 3- to 6-celled conidia, referred to as </w:t>
                            </w:r>
                            <w:proofErr w:type="spellStart"/>
                            <w:r w:rsidR="00007473" w:rsidRPr="00316263">
                              <w:rPr>
                                <w:rFonts w:ascii="Times New Roman" w:hAnsi="Times New Roman" w:cs="Times New Roman"/>
                                <w:sz w:val="16"/>
                                <w:szCs w:val="16"/>
                              </w:rPr>
                              <w:t>poroconidia</w:t>
                            </w:r>
                            <w:proofErr w:type="spellEnd"/>
                            <w:r w:rsidR="00007473" w:rsidRPr="00316263">
                              <w:rPr>
                                <w:rFonts w:ascii="Times New Roman" w:hAnsi="Times New Roman" w:cs="Times New Roman"/>
                                <w:sz w:val="16"/>
                                <w:szCs w:val="16"/>
                              </w:rPr>
                              <w:t xml:space="preserve">. B. </w:t>
                            </w:r>
                            <w:proofErr w:type="spellStart"/>
                            <w:r w:rsidR="00007473" w:rsidRPr="00316263">
                              <w:rPr>
                                <w:rFonts w:ascii="Times New Roman" w:hAnsi="Times New Roman" w:cs="Times New Roman"/>
                                <w:sz w:val="16"/>
                                <w:szCs w:val="16"/>
                              </w:rPr>
                              <w:t>hawaiiensis</w:t>
                            </w:r>
                            <w:proofErr w:type="spellEnd"/>
                            <w:r w:rsidR="00007473" w:rsidRPr="00316263">
                              <w:rPr>
                                <w:rFonts w:ascii="Times New Roman" w:hAnsi="Times New Roman" w:cs="Times New Roman"/>
                                <w:sz w:val="16"/>
                                <w:szCs w:val="16"/>
                              </w:rPr>
                              <w:t xml:space="preserve"> has been shown to be one of the causes for </w:t>
                            </w:r>
                            <w:proofErr w:type="spellStart"/>
                            <w:r w:rsidR="00007473" w:rsidRPr="00316263">
                              <w:rPr>
                                <w:rFonts w:ascii="Times New Roman" w:hAnsi="Times New Roman" w:cs="Times New Roman"/>
                                <w:sz w:val="16"/>
                                <w:szCs w:val="16"/>
                              </w:rPr>
                              <w:t>phaeohyphomycosis</w:t>
                            </w:r>
                            <w:proofErr w:type="spellEnd"/>
                            <w:r w:rsidR="00007473" w:rsidRPr="00316263">
                              <w:rPr>
                                <w:rFonts w:ascii="Times New Roman" w:hAnsi="Times New Roman" w:cs="Times New Roman"/>
                                <w:sz w:val="16"/>
                                <w:szCs w:val="16"/>
                              </w:rPr>
                              <w:t>.</w:t>
                            </w:r>
                            <w:r w:rsidR="00007473">
                              <w:rPr>
                                <w:rFonts w:ascii="Times New Roman" w:hAnsi="Times New Roman" w:cs="Times New Roman"/>
                                <w:sz w:val="16"/>
                                <w:szCs w:val="16"/>
                              </w:rPr>
                              <w:t xml:space="preserve"> CDC, 1971. Public domain, PHIL.</w:t>
                            </w:r>
                          </w:p>
                          <w:p w14:paraId="799374F2" w14:textId="77777777" w:rsidR="00007473" w:rsidRDefault="000074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EE7FC6" id="Text Box 12" o:spid="_x0000_s1091" type="#_x0000_t202" style="position:absolute;margin-left:122.2pt;margin-top:1.05pt;width:125.25pt;height:126.7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" fillcolor="white [3201]" strokeweight=".5pt">
                <v:textbox>
                  <w:txbxContent>
                    <w:p w14:paraId="2F61F2EE" w14:textId="694EEB88" w:rsidR="00007473" w:rsidRPr="00AD16B6" w:rsidRDefault="00245466" w:rsidP="00007473">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 xml:space="preserve">Figure 3-62. </w:t>
                      </w:r>
                      <w:r w:rsidR="00007473" w:rsidRPr="00316263">
                        <w:rPr>
                          <w:rFonts w:ascii="Times New Roman" w:hAnsi="Times New Roman" w:cs="Times New Roman"/>
                          <w:sz w:val="16"/>
                          <w:szCs w:val="16"/>
                        </w:rPr>
                        <w:t>4318</w:t>
                      </w:r>
                      <w:r w:rsidR="00007473">
                        <w:rPr>
                          <w:rFonts w:ascii="Times New Roman" w:hAnsi="Times New Roman" w:cs="Times New Roman"/>
                          <w:sz w:val="16"/>
                          <w:szCs w:val="16"/>
                        </w:rPr>
                        <w:t xml:space="preserve"> </w:t>
                      </w:r>
                      <w:proofErr w:type="spellStart"/>
                      <w:proofErr w:type="gramStart"/>
                      <w:r w:rsidR="00007473" w:rsidRPr="00316263">
                        <w:rPr>
                          <w:rFonts w:ascii="Times New Roman" w:hAnsi="Times New Roman" w:cs="Times New Roman"/>
                          <w:sz w:val="16"/>
                          <w:szCs w:val="16"/>
                        </w:rPr>
                        <w:t>Caption:This</w:t>
                      </w:r>
                      <w:proofErr w:type="spellEnd"/>
                      <w:proofErr w:type="gramEnd"/>
                      <w:r w:rsidR="00007473" w:rsidRPr="00316263">
                        <w:rPr>
                          <w:rFonts w:ascii="Times New Roman" w:hAnsi="Times New Roman" w:cs="Times New Roman"/>
                          <w:sz w:val="16"/>
                          <w:szCs w:val="16"/>
                        </w:rPr>
                        <w:t xml:space="preserve"> photo reveals the ultrastructural morphology </w:t>
                      </w:r>
                      <w:r w:rsidR="00007473">
                        <w:rPr>
                          <w:rFonts w:ascii="Times New Roman" w:hAnsi="Times New Roman" w:cs="Times New Roman"/>
                          <w:sz w:val="16"/>
                          <w:szCs w:val="16"/>
                        </w:rPr>
                        <w:t xml:space="preserve">of </w:t>
                      </w:r>
                      <w:proofErr w:type="spellStart"/>
                      <w:r w:rsidR="00007473" w:rsidRPr="006A708F">
                        <w:rPr>
                          <w:rFonts w:ascii="Times New Roman" w:hAnsi="Times New Roman" w:cs="Times New Roman"/>
                          <w:i/>
                          <w:iCs/>
                          <w:sz w:val="16"/>
                          <w:szCs w:val="16"/>
                        </w:rPr>
                        <w:t>Bipolaris</w:t>
                      </w:r>
                      <w:proofErr w:type="spellEnd"/>
                      <w:r w:rsidR="00007473" w:rsidRPr="006A708F">
                        <w:rPr>
                          <w:rFonts w:ascii="Times New Roman" w:hAnsi="Times New Roman" w:cs="Times New Roman"/>
                          <w:i/>
                          <w:iCs/>
                          <w:sz w:val="16"/>
                          <w:szCs w:val="16"/>
                        </w:rPr>
                        <w:t xml:space="preserve"> </w:t>
                      </w:r>
                      <w:proofErr w:type="spellStart"/>
                      <w:r w:rsidR="00007473" w:rsidRPr="006A708F">
                        <w:rPr>
                          <w:rFonts w:ascii="Times New Roman" w:hAnsi="Times New Roman" w:cs="Times New Roman"/>
                          <w:i/>
                          <w:iCs/>
                          <w:sz w:val="16"/>
                          <w:szCs w:val="16"/>
                        </w:rPr>
                        <w:t>hawaiiensis</w:t>
                      </w:r>
                      <w:proofErr w:type="spellEnd"/>
                      <w:r w:rsidR="00007473" w:rsidRPr="006A708F">
                        <w:rPr>
                          <w:rFonts w:ascii="Times New Roman" w:hAnsi="Times New Roman" w:cs="Times New Roman"/>
                          <w:i/>
                          <w:iCs/>
                          <w:sz w:val="16"/>
                          <w:szCs w:val="16"/>
                        </w:rPr>
                        <w:t>,</w:t>
                      </w:r>
                      <w:r w:rsidR="00007473" w:rsidRPr="00316263">
                        <w:rPr>
                          <w:rFonts w:ascii="Times New Roman" w:hAnsi="Times New Roman" w:cs="Times New Roman"/>
                          <w:sz w:val="16"/>
                          <w:szCs w:val="16"/>
                        </w:rPr>
                        <w:t xml:space="preserve"> including its septate hyphae, septate, geniculate conidiophore, which was topped by a cluster of 3- to 6-celled conidia, referred to as </w:t>
                      </w:r>
                      <w:proofErr w:type="spellStart"/>
                      <w:r w:rsidR="00007473" w:rsidRPr="00316263">
                        <w:rPr>
                          <w:rFonts w:ascii="Times New Roman" w:hAnsi="Times New Roman" w:cs="Times New Roman"/>
                          <w:sz w:val="16"/>
                          <w:szCs w:val="16"/>
                        </w:rPr>
                        <w:t>poroconidia</w:t>
                      </w:r>
                      <w:proofErr w:type="spellEnd"/>
                      <w:r w:rsidR="00007473" w:rsidRPr="00316263">
                        <w:rPr>
                          <w:rFonts w:ascii="Times New Roman" w:hAnsi="Times New Roman" w:cs="Times New Roman"/>
                          <w:sz w:val="16"/>
                          <w:szCs w:val="16"/>
                        </w:rPr>
                        <w:t xml:space="preserve">. B. </w:t>
                      </w:r>
                      <w:proofErr w:type="spellStart"/>
                      <w:r w:rsidR="00007473" w:rsidRPr="00316263">
                        <w:rPr>
                          <w:rFonts w:ascii="Times New Roman" w:hAnsi="Times New Roman" w:cs="Times New Roman"/>
                          <w:sz w:val="16"/>
                          <w:szCs w:val="16"/>
                        </w:rPr>
                        <w:t>hawaiiensis</w:t>
                      </w:r>
                      <w:proofErr w:type="spellEnd"/>
                      <w:r w:rsidR="00007473" w:rsidRPr="00316263">
                        <w:rPr>
                          <w:rFonts w:ascii="Times New Roman" w:hAnsi="Times New Roman" w:cs="Times New Roman"/>
                          <w:sz w:val="16"/>
                          <w:szCs w:val="16"/>
                        </w:rPr>
                        <w:t xml:space="preserve"> has been shown to be one of the causes for </w:t>
                      </w:r>
                      <w:proofErr w:type="spellStart"/>
                      <w:r w:rsidR="00007473" w:rsidRPr="00316263">
                        <w:rPr>
                          <w:rFonts w:ascii="Times New Roman" w:hAnsi="Times New Roman" w:cs="Times New Roman"/>
                          <w:sz w:val="16"/>
                          <w:szCs w:val="16"/>
                        </w:rPr>
                        <w:t>phaeohyphomycosis</w:t>
                      </w:r>
                      <w:proofErr w:type="spellEnd"/>
                      <w:r w:rsidR="00007473" w:rsidRPr="00316263">
                        <w:rPr>
                          <w:rFonts w:ascii="Times New Roman" w:hAnsi="Times New Roman" w:cs="Times New Roman"/>
                          <w:sz w:val="16"/>
                          <w:szCs w:val="16"/>
                        </w:rPr>
                        <w:t>.</w:t>
                      </w:r>
                      <w:r w:rsidR="00007473">
                        <w:rPr>
                          <w:rFonts w:ascii="Times New Roman" w:hAnsi="Times New Roman" w:cs="Times New Roman"/>
                          <w:sz w:val="16"/>
                          <w:szCs w:val="16"/>
                        </w:rPr>
                        <w:t xml:space="preserve"> CDC, 1971. Public domain, PHIL.</w:t>
                      </w:r>
                    </w:p>
                    <w:p w14:paraId="799374F2" w14:textId="77777777" w:rsidR="00007473" w:rsidRDefault="00007473"/>
                  </w:txbxContent>
                </v:textbox>
              </v:shape>
            </w:pict>
          </mc:Fallback>
        </mc:AlternateContent>
      </w:r>
    </w:p>
    <w:p w14:paraId="079DDBE4" w14:textId="77777777" w:rsidR="00007473" w:rsidRDefault="00007473" w:rsidP="00DF32DE">
      <w:pPr>
        <w:spacing w:after="0" w:line="240" w:lineRule="auto"/>
        <w:contextualSpacing/>
        <w:rPr>
          <w:rFonts w:ascii="Times New Roman" w:hAnsi="Times New Roman" w:cs="Times New Roman"/>
          <w:b/>
          <w:bCs/>
          <w:sz w:val="22"/>
          <w:szCs w:val="22"/>
        </w:rPr>
      </w:pPr>
    </w:p>
    <w:p w14:paraId="5823B87E" w14:textId="77777777" w:rsidR="00007473" w:rsidRDefault="00007473" w:rsidP="00DF32DE">
      <w:pPr>
        <w:spacing w:after="0" w:line="240" w:lineRule="auto"/>
        <w:contextualSpacing/>
        <w:rPr>
          <w:rFonts w:ascii="Times New Roman" w:hAnsi="Times New Roman" w:cs="Times New Roman"/>
          <w:b/>
          <w:bCs/>
          <w:sz w:val="22"/>
          <w:szCs w:val="22"/>
        </w:rPr>
      </w:pPr>
    </w:p>
    <w:p w14:paraId="0913DFE6" w14:textId="77777777" w:rsidR="00007473" w:rsidRDefault="00007473" w:rsidP="00DF32DE">
      <w:pPr>
        <w:spacing w:after="0" w:line="240" w:lineRule="auto"/>
        <w:contextualSpacing/>
        <w:rPr>
          <w:rFonts w:ascii="Times New Roman" w:hAnsi="Times New Roman" w:cs="Times New Roman"/>
          <w:b/>
          <w:bCs/>
          <w:sz w:val="22"/>
          <w:szCs w:val="22"/>
        </w:rPr>
      </w:pPr>
    </w:p>
    <w:p w14:paraId="264BD78D" w14:textId="77777777" w:rsidR="00007473" w:rsidRDefault="00007473" w:rsidP="00DF32DE">
      <w:pPr>
        <w:spacing w:after="0" w:line="240" w:lineRule="auto"/>
        <w:contextualSpacing/>
        <w:rPr>
          <w:rFonts w:ascii="Times New Roman" w:hAnsi="Times New Roman" w:cs="Times New Roman"/>
          <w:b/>
          <w:bCs/>
          <w:sz w:val="22"/>
          <w:szCs w:val="22"/>
        </w:rPr>
      </w:pPr>
    </w:p>
    <w:p w14:paraId="747B3455" w14:textId="77777777" w:rsidR="00007473" w:rsidRDefault="00007473" w:rsidP="00DF32DE">
      <w:pPr>
        <w:spacing w:after="0" w:line="240" w:lineRule="auto"/>
        <w:contextualSpacing/>
        <w:rPr>
          <w:rFonts w:ascii="Times New Roman" w:hAnsi="Times New Roman" w:cs="Times New Roman"/>
          <w:b/>
          <w:bCs/>
          <w:sz w:val="22"/>
          <w:szCs w:val="22"/>
        </w:rPr>
      </w:pPr>
    </w:p>
    <w:p w14:paraId="7CB6E771" w14:textId="77777777" w:rsidR="00007473" w:rsidRDefault="00007473" w:rsidP="00DF32DE">
      <w:pPr>
        <w:spacing w:after="0" w:line="240" w:lineRule="auto"/>
        <w:contextualSpacing/>
        <w:rPr>
          <w:rFonts w:ascii="Times New Roman" w:hAnsi="Times New Roman" w:cs="Times New Roman"/>
          <w:b/>
          <w:bCs/>
          <w:sz w:val="22"/>
          <w:szCs w:val="22"/>
        </w:rPr>
      </w:pPr>
    </w:p>
    <w:p w14:paraId="304C8754" w14:textId="77777777" w:rsidR="00007473" w:rsidRDefault="00007473" w:rsidP="00DF32DE">
      <w:pPr>
        <w:spacing w:after="0" w:line="240" w:lineRule="auto"/>
        <w:contextualSpacing/>
        <w:rPr>
          <w:rFonts w:ascii="Times New Roman" w:hAnsi="Times New Roman" w:cs="Times New Roman"/>
          <w:b/>
          <w:bCs/>
          <w:sz w:val="22"/>
          <w:szCs w:val="22"/>
        </w:rPr>
      </w:pPr>
    </w:p>
    <w:p w14:paraId="5DB94F3D" w14:textId="77777777" w:rsidR="00007473" w:rsidRDefault="00007473" w:rsidP="00DF32DE">
      <w:pPr>
        <w:spacing w:after="0" w:line="240" w:lineRule="auto"/>
        <w:contextualSpacing/>
        <w:rPr>
          <w:rFonts w:ascii="Times New Roman" w:hAnsi="Times New Roman" w:cs="Times New Roman"/>
          <w:b/>
          <w:bCs/>
          <w:sz w:val="22"/>
          <w:szCs w:val="22"/>
        </w:rPr>
      </w:pPr>
    </w:p>
    <w:p w14:paraId="0FB7F156" w14:textId="77777777" w:rsidR="00007473" w:rsidRDefault="00007473" w:rsidP="00DF32DE">
      <w:pPr>
        <w:spacing w:after="0" w:line="240" w:lineRule="auto"/>
        <w:contextualSpacing/>
        <w:rPr>
          <w:rFonts w:ascii="Times New Roman" w:hAnsi="Times New Roman" w:cs="Times New Roman"/>
          <w:b/>
          <w:bCs/>
          <w:sz w:val="22"/>
          <w:szCs w:val="22"/>
        </w:rPr>
      </w:pPr>
    </w:p>
    <w:p w14:paraId="5C5CF55B" w14:textId="77777777" w:rsidR="003B1F04" w:rsidRPr="001806CC" w:rsidRDefault="003B1F04" w:rsidP="00DF32DE">
      <w:pPr>
        <w:spacing w:after="0" w:line="240" w:lineRule="auto"/>
        <w:contextualSpacing/>
        <w:rPr>
          <w:rFonts w:ascii="Times New Roman" w:hAnsi="Times New Roman" w:cs="Times New Roman"/>
          <w:b/>
          <w:bCs/>
          <w:sz w:val="10"/>
          <w:szCs w:val="10"/>
        </w:rPr>
      </w:pPr>
    </w:p>
    <w:p w14:paraId="1666E8E1" w14:textId="597E4654" w:rsidR="00DF32DE" w:rsidRPr="00426B5E" w:rsidRDefault="00F367AA" w:rsidP="00DF32DE">
      <w:pPr>
        <w:spacing w:after="0" w:line="240" w:lineRule="auto"/>
        <w:contextualSpacing/>
        <w:rPr>
          <w:rFonts w:ascii="Times New Roman" w:hAnsi="Times New Roman" w:cs="Times New Roman"/>
          <w:b/>
          <w:bCs/>
          <w:sz w:val="22"/>
          <w:szCs w:val="22"/>
        </w:rPr>
      </w:pPr>
      <w:proofErr w:type="spellStart"/>
      <w:r w:rsidRPr="00426B5E">
        <w:rPr>
          <w:rFonts w:ascii="Times New Roman" w:hAnsi="Times New Roman" w:cs="Times New Roman"/>
          <w:b/>
          <w:bCs/>
          <w:sz w:val="22"/>
          <w:szCs w:val="22"/>
        </w:rPr>
        <w:t>Bipola</w:t>
      </w:r>
      <w:r w:rsidR="00DF32DE" w:rsidRPr="00426B5E">
        <w:rPr>
          <w:rFonts w:ascii="Times New Roman" w:hAnsi="Times New Roman" w:cs="Times New Roman"/>
          <w:b/>
          <w:bCs/>
          <w:sz w:val="22"/>
          <w:szCs w:val="22"/>
        </w:rPr>
        <w:t>ris</w:t>
      </w:r>
      <w:proofErr w:type="spellEnd"/>
      <w:r w:rsidR="00DF32DE" w:rsidRPr="00426B5E">
        <w:rPr>
          <w:rFonts w:ascii="Times New Roman" w:hAnsi="Times New Roman" w:cs="Times New Roman"/>
          <w:b/>
          <w:bCs/>
          <w:sz w:val="22"/>
          <w:szCs w:val="22"/>
        </w:rPr>
        <w:t xml:space="preserve"> spp.</w:t>
      </w:r>
    </w:p>
    <w:p w14:paraId="0500B6BD" w14:textId="77777777" w:rsidR="00DF32DE" w:rsidRPr="00007473" w:rsidRDefault="00DF32DE" w:rsidP="00DF32DE">
      <w:pPr>
        <w:spacing w:after="0" w:line="240" w:lineRule="auto"/>
        <w:contextualSpacing/>
        <w:rPr>
          <w:rFonts w:ascii="Times New Roman" w:hAnsi="Times New Roman" w:cs="Times New Roman"/>
          <w:sz w:val="16"/>
          <w:szCs w:val="16"/>
        </w:rPr>
      </w:pPr>
    </w:p>
    <w:p w14:paraId="076F3094" w14:textId="3E5DB2F2" w:rsidR="00DF32DE" w:rsidRPr="00426B5E" w:rsidRDefault="00DF32DE" w:rsidP="00DF32DE">
      <w:pPr>
        <w:spacing w:after="0" w:line="240" w:lineRule="auto"/>
        <w:contextualSpacing/>
        <w:rPr>
          <w:rFonts w:ascii="Times New Roman" w:hAnsi="Times New Roman" w:cs="Times New Roman"/>
          <w:sz w:val="22"/>
          <w:szCs w:val="22"/>
        </w:rPr>
      </w:pPr>
      <w:proofErr w:type="spellStart"/>
      <w:r w:rsidRPr="006A708F">
        <w:rPr>
          <w:rFonts w:ascii="Times New Roman" w:hAnsi="Times New Roman" w:cs="Times New Roman"/>
          <w:i/>
          <w:iCs/>
          <w:sz w:val="22"/>
          <w:szCs w:val="22"/>
        </w:rPr>
        <w:t>Bipolaris</w:t>
      </w:r>
      <w:proofErr w:type="spellEnd"/>
      <w:r w:rsidRPr="006A708F">
        <w:rPr>
          <w:rFonts w:ascii="Times New Roman" w:hAnsi="Times New Roman" w:cs="Times New Roman"/>
          <w:i/>
          <w:iCs/>
          <w:sz w:val="22"/>
          <w:szCs w:val="22"/>
        </w:rPr>
        <w:t xml:space="preserve"> spp</w:t>
      </w:r>
      <w:r w:rsidRPr="00426B5E">
        <w:rPr>
          <w:rFonts w:ascii="Times New Roman" w:hAnsi="Times New Roman" w:cs="Times New Roman"/>
          <w:sz w:val="22"/>
          <w:szCs w:val="22"/>
        </w:rPr>
        <w:t xml:space="preserve">. is </w:t>
      </w:r>
      <w:r w:rsidR="005833A4">
        <w:rPr>
          <w:rFonts w:ascii="Times New Roman" w:hAnsi="Times New Roman" w:cs="Times New Roman"/>
          <w:sz w:val="22"/>
          <w:szCs w:val="22"/>
        </w:rPr>
        <w:t xml:space="preserve">the most </w:t>
      </w:r>
      <w:r w:rsidRPr="00426B5E">
        <w:rPr>
          <w:rFonts w:ascii="Times New Roman" w:hAnsi="Times New Roman" w:cs="Times New Roman"/>
          <w:sz w:val="22"/>
          <w:szCs w:val="22"/>
        </w:rPr>
        <w:t>common cause of sinusitis</w:t>
      </w:r>
      <w:r w:rsidR="001F4742">
        <w:rPr>
          <w:rFonts w:ascii="Times New Roman" w:hAnsi="Times New Roman" w:cs="Times New Roman"/>
          <w:sz w:val="22"/>
          <w:szCs w:val="22"/>
        </w:rPr>
        <w:t xml:space="preserve"> caused by dematiaceous fungi</w:t>
      </w:r>
      <w:r w:rsidRPr="00426B5E">
        <w:rPr>
          <w:rFonts w:ascii="Times New Roman" w:hAnsi="Times New Roman" w:cs="Times New Roman"/>
          <w:sz w:val="22"/>
          <w:szCs w:val="22"/>
        </w:rPr>
        <w:t xml:space="preserve">. </w:t>
      </w:r>
      <w:proofErr w:type="spellStart"/>
      <w:r w:rsidR="00080793" w:rsidRPr="006A708F">
        <w:rPr>
          <w:rFonts w:ascii="Times New Roman" w:hAnsi="Times New Roman" w:cs="Times New Roman"/>
          <w:i/>
          <w:iCs/>
          <w:sz w:val="22"/>
          <w:szCs w:val="22"/>
        </w:rPr>
        <w:t>Bipolaris</w:t>
      </w:r>
      <w:proofErr w:type="spellEnd"/>
      <w:r w:rsidR="00080793" w:rsidRPr="00426B5E">
        <w:rPr>
          <w:rFonts w:ascii="Times New Roman" w:hAnsi="Times New Roman" w:cs="Times New Roman"/>
          <w:sz w:val="22"/>
          <w:szCs w:val="22"/>
        </w:rPr>
        <w:t xml:space="preserve"> also causes pneumonia, fungemia, </w:t>
      </w:r>
      <w:r w:rsidR="0065528E">
        <w:rPr>
          <w:rFonts w:ascii="Times New Roman" w:hAnsi="Times New Roman" w:cs="Times New Roman"/>
          <w:sz w:val="22"/>
          <w:szCs w:val="22"/>
        </w:rPr>
        <w:t xml:space="preserve">subcutaneous </w:t>
      </w:r>
      <w:r w:rsidR="0020192C">
        <w:rPr>
          <w:rFonts w:ascii="Times New Roman" w:hAnsi="Times New Roman" w:cs="Times New Roman"/>
          <w:sz w:val="22"/>
          <w:szCs w:val="22"/>
        </w:rPr>
        <w:t xml:space="preserve">abscesses, </w:t>
      </w:r>
      <w:r w:rsidR="00080793" w:rsidRPr="00426B5E">
        <w:rPr>
          <w:rFonts w:ascii="Times New Roman" w:hAnsi="Times New Roman" w:cs="Times New Roman"/>
          <w:sz w:val="22"/>
          <w:szCs w:val="22"/>
        </w:rPr>
        <w:t>and disseminated disease. (22)</w:t>
      </w:r>
      <w:r w:rsidR="00080793">
        <w:rPr>
          <w:rFonts w:ascii="Times New Roman" w:hAnsi="Times New Roman" w:cs="Times New Roman"/>
          <w:sz w:val="22"/>
          <w:szCs w:val="22"/>
        </w:rPr>
        <w:t xml:space="preserve"> </w:t>
      </w:r>
      <w:proofErr w:type="spellStart"/>
      <w:r w:rsidRPr="00426B5E">
        <w:rPr>
          <w:rFonts w:ascii="Times New Roman" w:hAnsi="Times New Roman" w:cs="Times New Roman"/>
          <w:sz w:val="22"/>
          <w:szCs w:val="22"/>
        </w:rPr>
        <w:t>Bipolaris</w:t>
      </w:r>
      <w:proofErr w:type="spellEnd"/>
      <w:r w:rsidRPr="00426B5E">
        <w:rPr>
          <w:rFonts w:ascii="Times New Roman" w:hAnsi="Times New Roman" w:cs="Times New Roman"/>
          <w:sz w:val="22"/>
          <w:szCs w:val="22"/>
        </w:rPr>
        <w:t xml:space="preserve"> sinusitis </w:t>
      </w:r>
      <w:r w:rsidR="0020192C">
        <w:rPr>
          <w:rFonts w:ascii="Times New Roman" w:hAnsi="Times New Roman" w:cs="Times New Roman"/>
          <w:sz w:val="22"/>
          <w:szCs w:val="22"/>
        </w:rPr>
        <w:t xml:space="preserve">is typically </w:t>
      </w:r>
      <w:r w:rsidRPr="00426B5E">
        <w:rPr>
          <w:rFonts w:ascii="Times New Roman" w:hAnsi="Times New Roman" w:cs="Times New Roman"/>
          <w:sz w:val="22"/>
          <w:szCs w:val="22"/>
        </w:rPr>
        <w:t xml:space="preserve">refractory to amphotericin B. </w:t>
      </w:r>
    </w:p>
    <w:p w14:paraId="4FA74EEB" w14:textId="77777777" w:rsidR="00DF32DE" w:rsidRPr="001806CC" w:rsidRDefault="00DF32DE" w:rsidP="00DF32DE">
      <w:pPr>
        <w:spacing w:after="0" w:line="240" w:lineRule="auto"/>
        <w:contextualSpacing/>
        <w:rPr>
          <w:rFonts w:ascii="Times New Roman" w:hAnsi="Times New Roman" w:cs="Times New Roman"/>
          <w:sz w:val="18"/>
          <w:szCs w:val="18"/>
        </w:rPr>
      </w:pPr>
    </w:p>
    <w:p w14:paraId="608B6D34" w14:textId="16B55D0B" w:rsidR="00DF32DE" w:rsidRPr="00426B5E" w:rsidRDefault="00DF32DE" w:rsidP="00DF32DE">
      <w:pPr>
        <w:spacing w:after="0" w:line="240" w:lineRule="auto"/>
        <w:contextualSpacing/>
        <w:rPr>
          <w:rFonts w:ascii="Times New Roman" w:hAnsi="Times New Roman" w:cs="Times New Roman"/>
          <w:sz w:val="22"/>
          <w:szCs w:val="22"/>
        </w:rPr>
      </w:pPr>
      <w:r w:rsidRPr="00AA3F6B">
        <w:rPr>
          <w:rFonts w:ascii="Times New Roman" w:hAnsi="Times New Roman" w:cs="Times New Roman"/>
          <w:sz w:val="22"/>
          <w:szCs w:val="22"/>
          <w:u w:val="single"/>
        </w:rPr>
        <w:t>Histopathology and direct testing</w:t>
      </w:r>
      <w:r w:rsidRPr="00426B5E">
        <w:rPr>
          <w:rFonts w:ascii="Times New Roman" w:hAnsi="Times New Roman" w:cs="Times New Roman"/>
          <w:sz w:val="22"/>
          <w:szCs w:val="22"/>
        </w:rPr>
        <w:t>: </w:t>
      </w:r>
      <w:r w:rsidR="00080793" w:rsidRPr="00426B5E">
        <w:rPr>
          <w:rFonts w:ascii="Times New Roman" w:hAnsi="Times New Roman" w:cs="Times New Roman"/>
          <w:sz w:val="22"/>
          <w:szCs w:val="22"/>
        </w:rPr>
        <w:t>RG-1 organisms</w:t>
      </w:r>
      <w:r w:rsidR="00AA3F6B">
        <w:rPr>
          <w:rFonts w:ascii="Times New Roman" w:hAnsi="Times New Roman" w:cs="Times New Roman"/>
          <w:sz w:val="22"/>
          <w:szCs w:val="22"/>
        </w:rPr>
        <w:t xml:space="preserve">. </w:t>
      </w:r>
      <w:r w:rsidRPr="00426B5E">
        <w:rPr>
          <w:rFonts w:ascii="Times New Roman" w:hAnsi="Times New Roman" w:cs="Times New Roman"/>
          <w:sz w:val="22"/>
          <w:szCs w:val="22"/>
        </w:rPr>
        <w:t xml:space="preserve">H&amp;E staining </w:t>
      </w:r>
      <w:r w:rsidR="004C427E">
        <w:rPr>
          <w:rFonts w:ascii="Times New Roman" w:hAnsi="Times New Roman" w:cs="Times New Roman"/>
          <w:sz w:val="22"/>
          <w:szCs w:val="22"/>
        </w:rPr>
        <w:t xml:space="preserve">shows </w:t>
      </w:r>
      <w:r w:rsidRPr="00426B5E">
        <w:rPr>
          <w:rFonts w:ascii="Times New Roman" w:hAnsi="Times New Roman" w:cs="Times New Roman"/>
          <w:sz w:val="22"/>
          <w:szCs w:val="22"/>
        </w:rPr>
        <w:t>inflammatory sinonasal polyps and clusters of eosinophilic granulocytes in the mucus. GMS staining showed septate fungal hyphae not only in the fungal balls but also within the mucus, where the hyphae seemed to be impacted or embedded within the clusters of eosinophils. </w:t>
      </w:r>
    </w:p>
    <w:p w14:paraId="2DA2ED3E" w14:textId="77777777" w:rsidR="00FA027B" w:rsidRDefault="00FA027B" w:rsidP="00DF32DE">
      <w:pPr>
        <w:spacing w:after="0" w:line="240" w:lineRule="auto"/>
        <w:contextualSpacing/>
        <w:rPr>
          <w:rFonts w:ascii="Times New Roman" w:hAnsi="Times New Roman" w:cs="Times New Roman"/>
          <w:sz w:val="22"/>
          <w:szCs w:val="22"/>
          <w:u w:val="single"/>
        </w:rPr>
      </w:pPr>
    </w:p>
    <w:p w14:paraId="13C68B87" w14:textId="643C4A6F" w:rsidR="00DF32DE" w:rsidRPr="00426B5E" w:rsidRDefault="00DF32DE" w:rsidP="00DF32DE">
      <w:pPr>
        <w:spacing w:after="0" w:line="240" w:lineRule="auto"/>
        <w:contextualSpacing/>
        <w:rPr>
          <w:rFonts w:ascii="Times New Roman" w:hAnsi="Times New Roman" w:cs="Times New Roman"/>
          <w:sz w:val="22"/>
          <w:szCs w:val="22"/>
        </w:rPr>
      </w:pPr>
      <w:r w:rsidRPr="00B0109A">
        <w:rPr>
          <w:rFonts w:ascii="Times New Roman" w:hAnsi="Times New Roman" w:cs="Times New Roman"/>
          <w:sz w:val="22"/>
          <w:szCs w:val="22"/>
          <w:u w:val="single"/>
        </w:rPr>
        <w:t>Colonial description</w:t>
      </w:r>
      <w:r w:rsidRPr="00426B5E">
        <w:rPr>
          <w:rFonts w:ascii="Times New Roman" w:hAnsi="Times New Roman" w:cs="Times New Roman"/>
          <w:sz w:val="22"/>
          <w:szCs w:val="22"/>
        </w:rPr>
        <w:t>: Colonies</w:t>
      </w:r>
      <w:r w:rsidR="000F6CAB">
        <w:rPr>
          <w:rFonts w:ascii="Times New Roman" w:hAnsi="Times New Roman" w:cs="Times New Roman"/>
          <w:sz w:val="22"/>
          <w:szCs w:val="22"/>
        </w:rPr>
        <w:t xml:space="preserve"> have a moderate </w:t>
      </w:r>
      <w:r w:rsidR="0092229B">
        <w:rPr>
          <w:rFonts w:ascii="Times New Roman" w:hAnsi="Times New Roman" w:cs="Times New Roman"/>
          <w:sz w:val="22"/>
          <w:szCs w:val="22"/>
        </w:rPr>
        <w:t xml:space="preserve">to rapid </w:t>
      </w:r>
      <w:r w:rsidR="000F6CAB">
        <w:rPr>
          <w:rFonts w:ascii="Times New Roman" w:hAnsi="Times New Roman" w:cs="Times New Roman"/>
          <w:sz w:val="22"/>
          <w:szCs w:val="22"/>
        </w:rPr>
        <w:t>growth rate</w:t>
      </w:r>
      <w:r w:rsidRPr="00426B5E">
        <w:rPr>
          <w:rFonts w:ascii="Times New Roman" w:hAnsi="Times New Roman" w:cs="Times New Roman"/>
          <w:sz w:val="22"/>
          <w:szCs w:val="22"/>
        </w:rPr>
        <w:t>, grey to black</w:t>
      </w:r>
      <w:r w:rsidR="001E44CF">
        <w:rPr>
          <w:rFonts w:ascii="Times New Roman" w:hAnsi="Times New Roman" w:cs="Times New Roman"/>
          <w:sz w:val="22"/>
          <w:szCs w:val="22"/>
        </w:rPr>
        <w:t xml:space="preserve"> or </w:t>
      </w:r>
      <w:r w:rsidRPr="00426B5E">
        <w:rPr>
          <w:rFonts w:ascii="Times New Roman" w:hAnsi="Times New Roman" w:cs="Times New Roman"/>
          <w:sz w:val="22"/>
          <w:szCs w:val="22"/>
        </w:rPr>
        <w:t xml:space="preserve">brown, suede-like to floccose on the </w:t>
      </w:r>
      <w:r w:rsidR="00717D0B">
        <w:rPr>
          <w:rFonts w:ascii="Times New Roman" w:hAnsi="Times New Roman" w:cs="Times New Roman"/>
          <w:sz w:val="22"/>
          <w:szCs w:val="22"/>
        </w:rPr>
        <w:t xml:space="preserve">colony </w:t>
      </w:r>
      <w:r w:rsidRPr="00426B5E">
        <w:rPr>
          <w:rFonts w:ascii="Times New Roman" w:hAnsi="Times New Roman" w:cs="Times New Roman"/>
          <w:sz w:val="22"/>
          <w:szCs w:val="22"/>
        </w:rPr>
        <w:t>top, with a black colony reverse</w:t>
      </w:r>
      <w:r w:rsidR="00A81D1C">
        <w:rPr>
          <w:rFonts w:ascii="Times New Roman" w:hAnsi="Times New Roman" w:cs="Times New Roman"/>
          <w:sz w:val="22"/>
          <w:szCs w:val="22"/>
        </w:rPr>
        <w:t xml:space="preserve"> side</w:t>
      </w:r>
      <w:r w:rsidRPr="00426B5E">
        <w:rPr>
          <w:rFonts w:ascii="Times New Roman" w:hAnsi="Times New Roman" w:cs="Times New Roman"/>
          <w:sz w:val="22"/>
          <w:szCs w:val="22"/>
        </w:rPr>
        <w:t>. (50)</w:t>
      </w:r>
    </w:p>
    <w:p w14:paraId="42E37FE0" w14:textId="77777777" w:rsidR="00DF32DE" w:rsidRPr="00426B5E" w:rsidRDefault="00DF32DE" w:rsidP="00DF32DE">
      <w:pPr>
        <w:spacing w:after="0" w:line="240" w:lineRule="auto"/>
        <w:contextualSpacing/>
        <w:rPr>
          <w:rFonts w:ascii="Times New Roman" w:hAnsi="Times New Roman" w:cs="Times New Roman"/>
          <w:sz w:val="22"/>
          <w:szCs w:val="22"/>
        </w:rPr>
      </w:pPr>
    </w:p>
    <w:p w14:paraId="2CAD994E" w14:textId="3F689C60"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 xml:space="preserve">Microscopic identification from culture: </w:t>
      </w:r>
      <w:proofErr w:type="spellStart"/>
      <w:r w:rsidRPr="006A708F">
        <w:rPr>
          <w:rFonts w:ascii="Times New Roman" w:hAnsi="Times New Roman" w:cs="Times New Roman"/>
          <w:i/>
          <w:iCs/>
          <w:sz w:val="22"/>
          <w:szCs w:val="22"/>
        </w:rPr>
        <w:t>Bipolaris</w:t>
      </w:r>
      <w:proofErr w:type="spellEnd"/>
      <w:r w:rsidRPr="00426B5E">
        <w:rPr>
          <w:rFonts w:ascii="Times New Roman" w:hAnsi="Times New Roman" w:cs="Times New Roman"/>
          <w:sz w:val="22"/>
          <w:szCs w:val="22"/>
        </w:rPr>
        <w:t xml:space="preserve"> shows the development of hyaline to deep olive pigmented, </w:t>
      </w:r>
      <w:proofErr w:type="spellStart"/>
      <w:r w:rsidRPr="00426B5E">
        <w:rPr>
          <w:rFonts w:ascii="Times New Roman" w:hAnsi="Times New Roman" w:cs="Times New Roman"/>
          <w:sz w:val="22"/>
          <w:szCs w:val="22"/>
        </w:rPr>
        <w:t>pseudoseptate</w:t>
      </w:r>
      <w:proofErr w:type="spellEnd"/>
      <w:r w:rsidRPr="00426B5E">
        <w:rPr>
          <w:rFonts w:ascii="Times New Roman" w:hAnsi="Times New Roman" w:cs="Times New Roman"/>
          <w:sz w:val="22"/>
          <w:szCs w:val="22"/>
        </w:rPr>
        <w:t xml:space="preserve"> conidia on a bent or zig-zagged main stem. (50) </w:t>
      </w:r>
      <w:r w:rsidR="004246BA">
        <w:rPr>
          <w:rFonts w:ascii="Times New Roman" w:hAnsi="Times New Roman" w:cs="Times New Roman"/>
          <w:sz w:val="22"/>
          <w:szCs w:val="22"/>
        </w:rPr>
        <w:t>Macroc</w:t>
      </w:r>
      <w:r w:rsidRPr="00426B5E">
        <w:rPr>
          <w:rFonts w:ascii="Times New Roman" w:hAnsi="Times New Roman" w:cs="Times New Roman"/>
          <w:sz w:val="22"/>
          <w:szCs w:val="22"/>
        </w:rPr>
        <w:t xml:space="preserve">onidia are primarily curved, </w:t>
      </w:r>
      <w:proofErr w:type="spellStart"/>
      <w:r w:rsidRPr="00426B5E">
        <w:rPr>
          <w:rFonts w:ascii="Times New Roman" w:hAnsi="Times New Roman" w:cs="Times New Roman"/>
          <w:sz w:val="22"/>
          <w:szCs w:val="22"/>
        </w:rPr>
        <w:t>fusoid</w:t>
      </w:r>
      <w:proofErr w:type="spellEnd"/>
      <w:r w:rsidRPr="00426B5E">
        <w:rPr>
          <w:rFonts w:ascii="Times New Roman" w:hAnsi="Times New Roman" w:cs="Times New Roman"/>
          <w:sz w:val="22"/>
          <w:szCs w:val="22"/>
        </w:rPr>
        <w:t xml:space="preserve">, or rarely </w:t>
      </w:r>
      <w:r w:rsidRPr="00426B5E">
        <w:rPr>
          <w:rFonts w:ascii="Times New Roman" w:hAnsi="Times New Roman" w:cs="Times New Roman"/>
          <w:sz w:val="22"/>
          <w:szCs w:val="22"/>
        </w:rPr>
        <w:lastRenderedPageBreak/>
        <w:t xml:space="preserve">straight, with 2–14 </w:t>
      </w:r>
      <w:proofErr w:type="spellStart"/>
      <w:r w:rsidRPr="00426B5E">
        <w:rPr>
          <w:rFonts w:ascii="Times New Roman" w:hAnsi="Times New Roman" w:cs="Times New Roman"/>
          <w:sz w:val="22"/>
          <w:szCs w:val="22"/>
        </w:rPr>
        <w:t>pseudoseptae</w:t>
      </w:r>
      <w:proofErr w:type="spellEnd"/>
      <w:r w:rsidRPr="00426B5E">
        <w:rPr>
          <w:rFonts w:ascii="Times New Roman" w:hAnsi="Times New Roman" w:cs="Times New Roman"/>
          <w:sz w:val="22"/>
          <w:szCs w:val="22"/>
        </w:rPr>
        <w:t xml:space="preserve"> (usually more than 6), germinating only from the ends (bipolar). (50) The key features are dematiaceous hyphomycete hyphae producing pale brown, sympodial, </w:t>
      </w:r>
      <w:proofErr w:type="spellStart"/>
      <w:r w:rsidRPr="00426B5E">
        <w:rPr>
          <w:rFonts w:ascii="Times New Roman" w:hAnsi="Times New Roman" w:cs="Times New Roman"/>
          <w:sz w:val="22"/>
          <w:szCs w:val="22"/>
        </w:rPr>
        <w:t>pseudoseptate</w:t>
      </w:r>
      <w:proofErr w:type="spellEnd"/>
      <w:r w:rsidRPr="00426B5E">
        <w:rPr>
          <w:rFonts w:ascii="Times New Roman" w:hAnsi="Times New Roman" w:cs="Times New Roman"/>
          <w:sz w:val="22"/>
          <w:szCs w:val="22"/>
        </w:rPr>
        <w:t xml:space="preserve">, straight, fusiform, or ellipsoidal </w:t>
      </w:r>
      <w:r w:rsidR="004246BA">
        <w:rPr>
          <w:rFonts w:ascii="Times New Roman" w:hAnsi="Times New Roman" w:cs="Times New Roman"/>
          <w:sz w:val="22"/>
          <w:szCs w:val="22"/>
        </w:rPr>
        <w:t>macro</w:t>
      </w:r>
      <w:r w:rsidRPr="00426B5E">
        <w:rPr>
          <w:rFonts w:ascii="Times New Roman" w:hAnsi="Times New Roman" w:cs="Times New Roman"/>
          <w:sz w:val="22"/>
          <w:szCs w:val="22"/>
        </w:rPr>
        <w:t>conidia rounded at both ends. (50)</w:t>
      </w:r>
    </w:p>
    <w:p w14:paraId="1ADF1284" w14:textId="77777777" w:rsidR="00DF32DE" w:rsidRPr="00426B5E" w:rsidRDefault="00DF32DE" w:rsidP="00DF32DE">
      <w:pPr>
        <w:spacing w:after="0" w:line="240" w:lineRule="auto"/>
        <w:contextualSpacing/>
        <w:rPr>
          <w:rFonts w:ascii="Times New Roman" w:hAnsi="Times New Roman" w:cs="Times New Roman"/>
          <w:sz w:val="22"/>
          <w:szCs w:val="22"/>
        </w:rPr>
      </w:pPr>
    </w:p>
    <w:p w14:paraId="7AD608DF" w14:textId="7BBBF57E" w:rsidR="00DF32DE" w:rsidRPr="00426B5E" w:rsidRDefault="00DF32DE" w:rsidP="00DF32DE">
      <w:pPr>
        <w:spacing w:after="0" w:line="240" w:lineRule="auto"/>
        <w:contextualSpacing/>
        <w:rPr>
          <w:rFonts w:ascii="Times New Roman" w:hAnsi="Times New Roman" w:cs="Times New Roman"/>
          <w:sz w:val="22"/>
          <w:szCs w:val="22"/>
        </w:rPr>
      </w:pPr>
      <w:r w:rsidRPr="00B0109A">
        <w:rPr>
          <w:rFonts w:ascii="Times New Roman" w:hAnsi="Times New Roman" w:cs="Times New Roman"/>
          <w:sz w:val="22"/>
          <w:szCs w:val="22"/>
          <w:u w:val="single"/>
        </w:rPr>
        <w:t>Molecular identification</w:t>
      </w:r>
      <w:r w:rsidRPr="00426B5E">
        <w:rPr>
          <w:rFonts w:ascii="Times New Roman" w:hAnsi="Times New Roman" w:cs="Times New Roman"/>
          <w:sz w:val="22"/>
          <w:szCs w:val="22"/>
        </w:rPr>
        <w:t xml:space="preserve">: ITS rDNA sequencing is used to identify clinical species, and GPDH the best single phylogenetic marker for </w:t>
      </w:r>
      <w:proofErr w:type="spellStart"/>
      <w:r w:rsidRPr="00426B5E">
        <w:rPr>
          <w:rFonts w:ascii="Times New Roman" w:hAnsi="Times New Roman" w:cs="Times New Roman"/>
          <w:sz w:val="22"/>
          <w:szCs w:val="22"/>
        </w:rPr>
        <w:t>Bipolaris</w:t>
      </w:r>
      <w:proofErr w:type="spellEnd"/>
      <w:r w:rsidRPr="00426B5E">
        <w:rPr>
          <w:rFonts w:ascii="Times New Roman" w:hAnsi="Times New Roman" w:cs="Times New Roman"/>
          <w:sz w:val="22"/>
          <w:szCs w:val="22"/>
        </w:rPr>
        <w:t xml:space="preserve"> species. (50)</w:t>
      </w:r>
    </w:p>
    <w:p w14:paraId="001F58B0" w14:textId="77777777" w:rsidR="00DF32DE" w:rsidRPr="001806CC" w:rsidRDefault="00DF32DE" w:rsidP="00DF32DE">
      <w:pPr>
        <w:spacing w:after="0" w:line="240" w:lineRule="auto"/>
        <w:contextualSpacing/>
        <w:rPr>
          <w:rFonts w:ascii="Times New Roman" w:hAnsi="Times New Roman" w:cs="Times New Roman"/>
          <w:sz w:val="18"/>
          <w:szCs w:val="18"/>
        </w:rPr>
      </w:pPr>
    </w:p>
    <w:p w14:paraId="4D9A0D36" w14:textId="5C7F99B2" w:rsidR="00DF32DE" w:rsidRPr="006A708F" w:rsidRDefault="00DF32DE" w:rsidP="00DF32DE">
      <w:pPr>
        <w:spacing w:after="0" w:line="240" w:lineRule="auto"/>
        <w:contextualSpacing/>
        <w:rPr>
          <w:rFonts w:ascii="Times New Roman" w:hAnsi="Times New Roman" w:cs="Times New Roman"/>
          <w:b/>
          <w:bCs/>
          <w:i/>
          <w:iCs/>
          <w:sz w:val="22"/>
          <w:szCs w:val="22"/>
        </w:rPr>
      </w:pPr>
      <w:proofErr w:type="spellStart"/>
      <w:r w:rsidRPr="006A708F">
        <w:rPr>
          <w:rFonts w:ascii="Times New Roman" w:hAnsi="Times New Roman" w:cs="Times New Roman"/>
          <w:b/>
          <w:bCs/>
          <w:i/>
          <w:iCs/>
          <w:sz w:val="22"/>
          <w:szCs w:val="22"/>
        </w:rPr>
        <w:t>Cladophilalophora</w:t>
      </w:r>
      <w:proofErr w:type="spellEnd"/>
      <w:r w:rsidRPr="006A708F">
        <w:rPr>
          <w:rFonts w:ascii="Times New Roman" w:hAnsi="Times New Roman" w:cs="Times New Roman"/>
          <w:b/>
          <w:bCs/>
          <w:i/>
          <w:iCs/>
          <w:sz w:val="22"/>
          <w:szCs w:val="22"/>
        </w:rPr>
        <w:t xml:space="preserve"> sp</w:t>
      </w:r>
      <w:r w:rsidR="00007473" w:rsidRPr="006A708F">
        <w:rPr>
          <w:rFonts w:ascii="Times New Roman" w:hAnsi="Times New Roman" w:cs="Times New Roman"/>
          <w:b/>
          <w:bCs/>
          <w:i/>
          <w:iCs/>
          <w:sz w:val="22"/>
          <w:szCs w:val="22"/>
        </w:rPr>
        <w:t>ecies</w:t>
      </w:r>
    </w:p>
    <w:p w14:paraId="29F9B014" w14:textId="77777777" w:rsidR="00DF32DE" w:rsidRPr="00007473" w:rsidRDefault="00DF32DE" w:rsidP="00DF32DE">
      <w:pPr>
        <w:spacing w:after="0" w:line="240" w:lineRule="auto"/>
        <w:contextualSpacing/>
        <w:rPr>
          <w:rFonts w:ascii="Times New Roman" w:hAnsi="Times New Roman" w:cs="Times New Roman"/>
          <w:sz w:val="16"/>
          <w:szCs w:val="16"/>
        </w:rPr>
      </w:pPr>
    </w:p>
    <w:p w14:paraId="6AE4C0DC" w14:textId="49E2B59A" w:rsidR="00DF32DE" w:rsidRPr="00426B5E" w:rsidRDefault="00453FE6" w:rsidP="00DF32DE">
      <w:pPr>
        <w:spacing w:after="0" w:line="240" w:lineRule="auto"/>
        <w:contextualSpacing/>
        <w:rPr>
          <w:rFonts w:ascii="Times New Roman" w:hAnsi="Times New Roman" w:cs="Times New Roman"/>
          <w:sz w:val="22"/>
          <w:szCs w:val="22"/>
        </w:rPr>
      </w:pPr>
      <w:proofErr w:type="spellStart"/>
      <w:r w:rsidRPr="006A708F">
        <w:rPr>
          <w:rFonts w:ascii="Times New Roman" w:hAnsi="Times New Roman" w:cs="Times New Roman"/>
          <w:i/>
          <w:iCs/>
          <w:sz w:val="22"/>
          <w:szCs w:val="22"/>
        </w:rPr>
        <w:t>Cladophialophora</w:t>
      </w:r>
      <w:proofErr w:type="spellEnd"/>
      <w:r w:rsidRPr="00426B5E">
        <w:rPr>
          <w:rFonts w:ascii="Times New Roman" w:hAnsi="Times New Roman" w:cs="Times New Roman"/>
          <w:sz w:val="22"/>
          <w:szCs w:val="22"/>
        </w:rPr>
        <w:t xml:space="preserve"> is a melanin-producing mold known to cause human brain abscesses. (51, 52) </w:t>
      </w:r>
      <w:proofErr w:type="spellStart"/>
      <w:r w:rsidR="00DF32DE" w:rsidRPr="006A708F">
        <w:rPr>
          <w:rFonts w:ascii="Times New Roman" w:hAnsi="Times New Roman" w:cs="Times New Roman"/>
          <w:i/>
          <w:iCs/>
          <w:sz w:val="22"/>
          <w:szCs w:val="22"/>
        </w:rPr>
        <w:t>Cladophialophora</w:t>
      </w:r>
      <w:proofErr w:type="spellEnd"/>
      <w:r w:rsidR="00DF32DE" w:rsidRPr="006A708F">
        <w:rPr>
          <w:rFonts w:ascii="Times New Roman" w:hAnsi="Times New Roman" w:cs="Times New Roman"/>
          <w:i/>
          <w:iCs/>
          <w:sz w:val="22"/>
          <w:szCs w:val="22"/>
        </w:rPr>
        <w:t xml:space="preserve"> </w:t>
      </w:r>
      <w:proofErr w:type="spellStart"/>
      <w:r w:rsidR="00DF32DE" w:rsidRPr="006A708F">
        <w:rPr>
          <w:rFonts w:ascii="Times New Roman" w:hAnsi="Times New Roman" w:cs="Times New Roman"/>
          <w:i/>
          <w:iCs/>
          <w:sz w:val="22"/>
          <w:szCs w:val="22"/>
        </w:rPr>
        <w:t>bantiana</w:t>
      </w:r>
      <w:proofErr w:type="spellEnd"/>
      <w:r w:rsidR="00DF32DE" w:rsidRPr="006A708F">
        <w:rPr>
          <w:rFonts w:ascii="Times New Roman" w:hAnsi="Times New Roman" w:cs="Times New Roman"/>
          <w:i/>
          <w:iCs/>
          <w:sz w:val="22"/>
          <w:szCs w:val="22"/>
        </w:rPr>
        <w:t> (</w:t>
      </w:r>
      <w:r w:rsidR="003636C7">
        <w:rPr>
          <w:rFonts w:ascii="Times New Roman" w:hAnsi="Times New Roman" w:cs="Times New Roman"/>
          <w:i/>
          <w:iCs/>
          <w:sz w:val="22"/>
          <w:szCs w:val="22"/>
        </w:rPr>
        <w:t xml:space="preserve">formerly </w:t>
      </w:r>
      <w:r w:rsidR="00DF32DE" w:rsidRPr="006A708F">
        <w:rPr>
          <w:rFonts w:ascii="Times New Roman" w:hAnsi="Times New Roman" w:cs="Times New Roman"/>
          <w:i/>
          <w:iCs/>
          <w:sz w:val="22"/>
          <w:szCs w:val="22"/>
        </w:rPr>
        <w:t xml:space="preserve">Cladosporium </w:t>
      </w:r>
      <w:proofErr w:type="spellStart"/>
      <w:r w:rsidR="00DF32DE" w:rsidRPr="006A708F">
        <w:rPr>
          <w:rFonts w:ascii="Times New Roman" w:hAnsi="Times New Roman" w:cs="Times New Roman"/>
          <w:i/>
          <w:iCs/>
          <w:sz w:val="22"/>
          <w:szCs w:val="22"/>
        </w:rPr>
        <w:t>bantianum</w:t>
      </w:r>
      <w:proofErr w:type="spellEnd"/>
      <w:r w:rsidR="00DF32DE" w:rsidRPr="006A708F">
        <w:rPr>
          <w:rFonts w:ascii="Times New Roman" w:hAnsi="Times New Roman" w:cs="Times New Roman"/>
          <w:i/>
          <w:iCs/>
          <w:sz w:val="22"/>
          <w:szCs w:val="22"/>
        </w:rPr>
        <w:t>)</w:t>
      </w:r>
      <w:r w:rsidR="00DF32DE" w:rsidRPr="00426B5E">
        <w:rPr>
          <w:rFonts w:ascii="Times New Roman" w:hAnsi="Times New Roman" w:cs="Times New Roman"/>
          <w:sz w:val="22"/>
          <w:szCs w:val="22"/>
        </w:rPr>
        <w:t xml:space="preserve"> has a high pro</w:t>
      </w:r>
      <w:r w:rsidR="009A1513">
        <w:rPr>
          <w:rFonts w:ascii="Times New Roman" w:hAnsi="Times New Roman" w:cs="Times New Roman"/>
          <w:sz w:val="22"/>
          <w:szCs w:val="22"/>
        </w:rPr>
        <w:t>clivity</w:t>
      </w:r>
      <w:r w:rsidR="00DF32DE" w:rsidRPr="00426B5E">
        <w:rPr>
          <w:rFonts w:ascii="Times New Roman" w:hAnsi="Times New Roman" w:cs="Times New Roman"/>
          <w:sz w:val="22"/>
          <w:szCs w:val="22"/>
        </w:rPr>
        <w:t xml:space="preserve"> for CNS infection which is frequently fatal. Notably, patients with CNS infections caused by </w:t>
      </w:r>
      <w:proofErr w:type="spellStart"/>
      <w:r w:rsidR="00DF32DE" w:rsidRPr="00651CA1">
        <w:rPr>
          <w:rFonts w:ascii="Times New Roman" w:hAnsi="Times New Roman" w:cs="Times New Roman"/>
          <w:i/>
          <w:iCs/>
          <w:sz w:val="22"/>
          <w:szCs w:val="22"/>
        </w:rPr>
        <w:t>Cladophialophora</w:t>
      </w:r>
      <w:proofErr w:type="spellEnd"/>
      <w:r w:rsidR="00DF32DE" w:rsidRPr="00651CA1">
        <w:rPr>
          <w:rFonts w:ascii="Times New Roman" w:hAnsi="Times New Roman" w:cs="Times New Roman"/>
          <w:i/>
          <w:iCs/>
          <w:sz w:val="22"/>
          <w:szCs w:val="22"/>
        </w:rPr>
        <w:t xml:space="preserve"> </w:t>
      </w:r>
      <w:proofErr w:type="spellStart"/>
      <w:r w:rsidR="00DF32DE" w:rsidRPr="00651CA1">
        <w:rPr>
          <w:rFonts w:ascii="Times New Roman" w:hAnsi="Times New Roman" w:cs="Times New Roman"/>
          <w:i/>
          <w:iCs/>
          <w:sz w:val="22"/>
          <w:szCs w:val="22"/>
        </w:rPr>
        <w:t>bantiana</w:t>
      </w:r>
      <w:proofErr w:type="spellEnd"/>
      <w:r w:rsidR="00DF32DE" w:rsidRPr="00426B5E">
        <w:rPr>
          <w:rFonts w:ascii="Times New Roman" w:hAnsi="Times New Roman" w:cs="Times New Roman"/>
          <w:sz w:val="22"/>
          <w:szCs w:val="22"/>
        </w:rPr>
        <w:t> may have no apparent immunosuppression but still have high morbidity and mortality. (22) CNS infection</w:t>
      </w:r>
      <w:r w:rsidR="003636C7">
        <w:rPr>
          <w:rFonts w:ascii="Times New Roman" w:hAnsi="Times New Roman" w:cs="Times New Roman"/>
          <w:sz w:val="22"/>
          <w:szCs w:val="22"/>
        </w:rPr>
        <w:t>s</w:t>
      </w:r>
      <w:r w:rsidR="00DF32DE" w:rsidRPr="00426B5E">
        <w:rPr>
          <w:rFonts w:ascii="Times New Roman" w:hAnsi="Times New Roman" w:cs="Times New Roman"/>
          <w:sz w:val="22"/>
          <w:szCs w:val="22"/>
        </w:rPr>
        <w:t xml:space="preserve"> may be best managed with surgical resection. The state of encapsulation and inflammation of the CNS lesion is critical in determining outcome, independent of antifungal chemotherapy. (22) </w:t>
      </w:r>
      <w:r w:rsidR="00F917AF">
        <w:rPr>
          <w:rFonts w:ascii="Times New Roman" w:hAnsi="Times New Roman" w:cs="Times New Roman"/>
          <w:sz w:val="22"/>
          <w:szCs w:val="22"/>
        </w:rPr>
        <w:t xml:space="preserve">Patients with </w:t>
      </w:r>
      <w:r w:rsidR="00900749" w:rsidRPr="00426B5E">
        <w:rPr>
          <w:rFonts w:ascii="Times New Roman" w:hAnsi="Times New Roman" w:cs="Times New Roman"/>
          <w:sz w:val="22"/>
          <w:szCs w:val="22"/>
        </w:rPr>
        <w:t>encapsulated, granulomatous</w:t>
      </w:r>
      <w:r w:rsidR="00900749">
        <w:rPr>
          <w:rFonts w:ascii="Times New Roman" w:hAnsi="Times New Roman" w:cs="Times New Roman"/>
          <w:sz w:val="22"/>
          <w:szCs w:val="22"/>
        </w:rPr>
        <w:t xml:space="preserve">, </w:t>
      </w:r>
      <w:r w:rsidR="00F917AF">
        <w:rPr>
          <w:rFonts w:ascii="Times New Roman" w:hAnsi="Times New Roman" w:cs="Times New Roman"/>
          <w:sz w:val="22"/>
          <w:szCs w:val="22"/>
        </w:rPr>
        <w:t>s</w:t>
      </w:r>
      <w:r w:rsidR="00DF32DE" w:rsidRPr="00426B5E">
        <w:rPr>
          <w:rFonts w:ascii="Times New Roman" w:hAnsi="Times New Roman" w:cs="Times New Roman"/>
          <w:sz w:val="22"/>
          <w:szCs w:val="22"/>
        </w:rPr>
        <w:t xml:space="preserve">olitary, and </w:t>
      </w:r>
      <w:proofErr w:type="spellStart"/>
      <w:r w:rsidR="00DF32DE" w:rsidRPr="00426B5E">
        <w:rPr>
          <w:rFonts w:ascii="Times New Roman" w:hAnsi="Times New Roman" w:cs="Times New Roman"/>
          <w:sz w:val="22"/>
          <w:szCs w:val="22"/>
        </w:rPr>
        <w:t>resectable</w:t>
      </w:r>
      <w:proofErr w:type="spellEnd"/>
      <w:r w:rsidR="00DF32DE" w:rsidRPr="00426B5E">
        <w:rPr>
          <w:rFonts w:ascii="Times New Roman" w:hAnsi="Times New Roman" w:cs="Times New Roman"/>
          <w:sz w:val="22"/>
          <w:szCs w:val="22"/>
        </w:rPr>
        <w:t xml:space="preserve"> lesions were associated with a</w:t>
      </w:r>
      <w:r w:rsidR="00900749">
        <w:rPr>
          <w:rFonts w:ascii="Times New Roman" w:hAnsi="Times New Roman" w:cs="Times New Roman"/>
          <w:sz w:val="22"/>
          <w:szCs w:val="22"/>
        </w:rPr>
        <w:t xml:space="preserve"> favorable outcome</w:t>
      </w:r>
      <w:r w:rsidR="00DF32DE" w:rsidRPr="00426B5E">
        <w:rPr>
          <w:rFonts w:ascii="Times New Roman" w:hAnsi="Times New Roman" w:cs="Times New Roman"/>
          <w:sz w:val="22"/>
          <w:szCs w:val="22"/>
        </w:rPr>
        <w:t xml:space="preserve">. Those </w:t>
      </w:r>
      <w:r w:rsidR="00F917AF">
        <w:rPr>
          <w:rFonts w:ascii="Times New Roman" w:hAnsi="Times New Roman" w:cs="Times New Roman"/>
          <w:sz w:val="22"/>
          <w:szCs w:val="22"/>
        </w:rPr>
        <w:t xml:space="preserve">patients with </w:t>
      </w:r>
      <w:r w:rsidR="005613A2" w:rsidRPr="00426B5E">
        <w:rPr>
          <w:rFonts w:ascii="Times New Roman" w:hAnsi="Times New Roman" w:cs="Times New Roman"/>
          <w:sz w:val="22"/>
          <w:szCs w:val="22"/>
        </w:rPr>
        <w:t xml:space="preserve">poorly encapsulated, non-granulomatous, </w:t>
      </w:r>
      <w:r w:rsidR="00DF32DE" w:rsidRPr="00426B5E">
        <w:rPr>
          <w:rFonts w:ascii="Times New Roman" w:hAnsi="Times New Roman" w:cs="Times New Roman"/>
          <w:sz w:val="22"/>
          <w:szCs w:val="22"/>
        </w:rPr>
        <w:t>multiple lesions, and multifocal lesions, had a</w:t>
      </w:r>
      <w:r w:rsidR="00E32227">
        <w:rPr>
          <w:rFonts w:ascii="Times New Roman" w:hAnsi="Times New Roman" w:cs="Times New Roman"/>
          <w:sz w:val="22"/>
          <w:szCs w:val="22"/>
        </w:rPr>
        <w:t>n unfavorable and fatal outcome</w:t>
      </w:r>
      <w:r w:rsidR="00DF32DE" w:rsidRPr="00426B5E">
        <w:rPr>
          <w:rFonts w:ascii="Times New Roman" w:hAnsi="Times New Roman" w:cs="Times New Roman"/>
          <w:sz w:val="22"/>
          <w:szCs w:val="22"/>
        </w:rPr>
        <w:t>. (22)</w:t>
      </w:r>
    </w:p>
    <w:p w14:paraId="64C7B0B4" w14:textId="77777777" w:rsidR="00DF32DE" w:rsidRPr="00007473" w:rsidRDefault="00DF32DE" w:rsidP="00DF32DE">
      <w:pPr>
        <w:spacing w:after="0" w:line="240" w:lineRule="auto"/>
        <w:contextualSpacing/>
        <w:rPr>
          <w:rFonts w:ascii="Times New Roman" w:hAnsi="Times New Roman" w:cs="Times New Roman"/>
          <w:sz w:val="16"/>
          <w:szCs w:val="16"/>
        </w:rPr>
      </w:pPr>
    </w:p>
    <w:p w14:paraId="5BD2E219" w14:textId="1BBB3B28" w:rsidR="00DF32DE" w:rsidRPr="00426B5E" w:rsidRDefault="00DF32DE" w:rsidP="00DF32DE">
      <w:pPr>
        <w:spacing w:after="0" w:line="240" w:lineRule="auto"/>
        <w:contextualSpacing/>
        <w:rPr>
          <w:rFonts w:ascii="Times New Roman" w:hAnsi="Times New Roman" w:cs="Times New Roman"/>
          <w:sz w:val="22"/>
          <w:szCs w:val="22"/>
        </w:rPr>
      </w:pPr>
      <w:proofErr w:type="spellStart"/>
      <w:r w:rsidRPr="006A708F">
        <w:rPr>
          <w:rFonts w:ascii="Times New Roman" w:hAnsi="Times New Roman" w:cs="Times New Roman"/>
          <w:i/>
          <w:iCs/>
          <w:sz w:val="22"/>
          <w:szCs w:val="22"/>
        </w:rPr>
        <w:t>Cladophialophora</w:t>
      </w:r>
      <w:proofErr w:type="spellEnd"/>
      <w:r w:rsidRPr="006A708F">
        <w:rPr>
          <w:rFonts w:ascii="Times New Roman" w:hAnsi="Times New Roman" w:cs="Times New Roman"/>
          <w:i/>
          <w:iCs/>
          <w:sz w:val="22"/>
          <w:szCs w:val="22"/>
        </w:rPr>
        <w:t xml:space="preserve"> spp.</w:t>
      </w:r>
      <w:r w:rsidRPr="00426B5E">
        <w:rPr>
          <w:rFonts w:ascii="Times New Roman" w:hAnsi="Times New Roman" w:cs="Times New Roman"/>
          <w:sz w:val="22"/>
          <w:szCs w:val="22"/>
        </w:rPr>
        <w:t xml:space="preserve"> </w:t>
      </w:r>
      <w:r w:rsidR="00651CA1">
        <w:rPr>
          <w:rFonts w:ascii="Times New Roman" w:hAnsi="Times New Roman" w:cs="Times New Roman"/>
          <w:sz w:val="22"/>
          <w:szCs w:val="22"/>
        </w:rPr>
        <w:t xml:space="preserve">also </w:t>
      </w:r>
      <w:proofErr w:type="gramStart"/>
      <w:r w:rsidR="00C21145">
        <w:rPr>
          <w:rFonts w:ascii="Times New Roman" w:hAnsi="Times New Roman" w:cs="Times New Roman"/>
          <w:sz w:val="22"/>
          <w:szCs w:val="22"/>
        </w:rPr>
        <w:t>cause</w:t>
      </w:r>
      <w:proofErr w:type="gramEnd"/>
      <w:r w:rsidR="00C21145">
        <w:rPr>
          <w:rFonts w:ascii="Times New Roman" w:hAnsi="Times New Roman" w:cs="Times New Roman"/>
          <w:sz w:val="22"/>
          <w:szCs w:val="22"/>
        </w:rPr>
        <w:t xml:space="preserve"> </w:t>
      </w:r>
      <w:r w:rsidRPr="00426B5E">
        <w:rPr>
          <w:rFonts w:ascii="Times New Roman" w:hAnsi="Times New Roman" w:cs="Times New Roman"/>
          <w:sz w:val="22"/>
          <w:szCs w:val="22"/>
        </w:rPr>
        <w:t xml:space="preserve">chromoblastomycosis, </w:t>
      </w:r>
      <w:proofErr w:type="spellStart"/>
      <w:r w:rsidRPr="00426B5E">
        <w:rPr>
          <w:rFonts w:ascii="Times New Roman" w:hAnsi="Times New Roman" w:cs="Times New Roman"/>
          <w:sz w:val="22"/>
          <w:szCs w:val="22"/>
        </w:rPr>
        <w:t>phaeohyphomycosis</w:t>
      </w:r>
      <w:proofErr w:type="spellEnd"/>
      <w:r w:rsidR="00BD7068">
        <w:rPr>
          <w:rFonts w:ascii="Times New Roman" w:hAnsi="Times New Roman" w:cs="Times New Roman"/>
          <w:sz w:val="22"/>
          <w:szCs w:val="22"/>
        </w:rPr>
        <w:t>, and skin lesions</w:t>
      </w:r>
      <w:r w:rsidRPr="00426B5E">
        <w:rPr>
          <w:rFonts w:ascii="Times New Roman" w:hAnsi="Times New Roman" w:cs="Times New Roman"/>
          <w:sz w:val="22"/>
          <w:szCs w:val="22"/>
        </w:rPr>
        <w:t xml:space="preserve">. (51, 52) While </w:t>
      </w:r>
      <w:proofErr w:type="spellStart"/>
      <w:r w:rsidRPr="006A708F">
        <w:rPr>
          <w:rFonts w:ascii="Times New Roman" w:hAnsi="Times New Roman" w:cs="Times New Roman"/>
          <w:i/>
          <w:iCs/>
          <w:sz w:val="22"/>
          <w:szCs w:val="22"/>
        </w:rPr>
        <w:t>Cladophialophora</w:t>
      </w:r>
      <w:proofErr w:type="spellEnd"/>
      <w:r w:rsidRPr="006A708F">
        <w:rPr>
          <w:rFonts w:ascii="Times New Roman" w:hAnsi="Times New Roman" w:cs="Times New Roman"/>
          <w:i/>
          <w:iCs/>
          <w:sz w:val="22"/>
          <w:szCs w:val="22"/>
        </w:rPr>
        <w:t xml:space="preserve"> </w:t>
      </w:r>
      <w:proofErr w:type="spellStart"/>
      <w:r w:rsidRPr="006A708F">
        <w:rPr>
          <w:rFonts w:ascii="Times New Roman" w:hAnsi="Times New Roman" w:cs="Times New Roman"/>
          <w:i/>
          <w:iCs/>
          <w:sz w:val="22"/>
          <w:szCs w:val="22"/>
        </w:rPr>
        <w:t>boppii</w:t>
      </w:r>
      <w:proofErr w:type="spellEnd"/>
      <w:r w:rsidRPr="006A708F">
        <w:rPr>
          <w:rFonts w:ascii="Times New Roman" w:hAnsi="Times New Roman" w:cs="Times New Roman"/>
          <w:i/>
          <w:iCs/>
          <w:sz w:val="22"/>
          <w:szCs w:val="22"/>
        </w:rPr>
        <w:t xml:space="preserve"> and </w:t>
      </w:r>
      <w:proofErr w:type="spellStart"/>
      <w:r w:rsidRPr="006A708F">
        <w:rPr>
          <w:rFonts w:ascii="Times New Roman" w:hAnsi="Times New Roman" w:cs="Times New Roman"/>
          <w:i/>
          <w:iCs/>
          <w:sz w:val="22"/>
          <w:szCs w:val="22"/>
        </w:rPr>
        <w:t>Cladophialophora</w:t>
      </w:r>
      <w:proofErr w:type="spellEnd"/>
      <w:r w:rsidRPr="006A708F">
        <w:rPr>
          <w:rFonts w:ascii="Times New Roman" w:hAnsi="Times New Roman" w:cs="Times New Roman"/>
          <w:i/>
          <w:iCs/>
          <w:sz w:val="22"/>
          <w:szCs w:val="22"/>
        </w:rPr>
        <w:t xml:space="preserve"> </w:t>
      </w:r>
      <w:proofErr w:type="spellStart"/>
      <w:r w:rsidRPr="006A708F">
        <w:rPr>
          <w:rFonts w:ascii="Times New Roman" w:hAnsi="Times New Roman" w:cs="Times New Roman"/>
          <w:i/>
          <w:iCs/>
          <w:sz w:val="22"/>
          <w:szCs w:val="22"/>
        </w:rPr>
        <w:t>carrioinii</w:t>
      </w:r>
      <w:proofErr w:type="spellEnd"/>
      <w:r w:rsidRPr="00426B5E">
        <w:rPr>
          <w:rFonts w:ascii="Times New Roman" w:hAnsi="Times New Roman" w:cs="Times New Roman"/>
          <w:sz w:val="22"/>
          <w:szCs w:val="22"/>
        </w:rPr>
        <w:t xml:space="preserve"> are both found in patients with chromoblastomycosis, </w:t>
      </w:r>
      <w:proofErr w:type="spellStart"/>
      <w:r w:rsidRPr="00877578">
        <w:rPr>
          <w:rFonts w:ascii="Times New Roman" w:hAnsi="Times New Roman" w:cs="Times New Roman"/>
          <w:i/>
          <w:iCs/>
          <w:sz w:val="22"/>
          <w:szCs w:val="22"/>
        </w:rPr>
        <w:t>Cladophialophora</w:t>
      </w:r>
      <w:proofErr w:type="spellEnd"/>
      <w:r w:rsidRPr="00877578">
        <w:rPr>
          <w:rFonts w:ascii="Times New Roman" w:hAnsi="Times New Roman" w:cs="Times New Roman"/>
          <w:i/>
          <w:iCs/>
          <w:sz w:val="22"/>
          <w:szCs w:val="22"/>
        </w:rPr>
        <w:t xml:space="preserve"> </w:t>
      </w:r>
      <w:proofErr w:type="spellStart"/>
      <w:r w:rsidRPr="00877578">
        <w:rPr>
          <w:rFonts w:ascii="Times New Roman" w:hAnsi="Times New Roman" w:cs="Times New Roman"/>
          <w:i/>
          <w:iCs/>
          <w:sz w:val="22"/>
          <w:szCs w:val="22"/>
        </w:rPr>
        <w:t>boppii</w:t>
      </w:r>
      <w:proofErr w:type="spellEnd"/>
      <w:r w:rsidRPr="00426B5E">
        <w:rPr>
          <w:rFonts w:ascii="Times New Roman" w:hAnsi="Times New Roman" w:cs="Times New Roman"/>
          <w:sz w:val="22"/>
          <w:szCs w:val="22"/>
        </w:rPr>
        <w:t xml:space="preserve"> also causes skin lesions. (51, 52) </w:t>
      </w:r>
      <w:r w:rsidR="003636C7" w:rsidRPr="00426B5E">
        <w:rPr>
          <w:rFonts w:ascii="Times New Roman" w:hAnsi="Times New Roman" w:cs="Times New Roman"/>
          <w:sz w:val="22"/>
          <w:szCs w:val="22"/>
        </w:rPr>
        <w:t xml:space="preserve">Trauma and exposure to soil are the main predisposing factors for acquiring infections due to </w:t>
      </w:r>
      <w:proofErr w:type="spellStart"/>
      <w:r w:rsidR="003636C7" w:rsidRPr="00877578">
        <w:rPr>
          <w:rFonts w:ascii="Times New Roman" w:hAnsi="Times New Roman" w:cs="Times New Roman"/>
          <w:i/>
          <w:iCs/>
          <w:sz w:val="22"/>
          <w:szCs w:val="22"/>
        </w:rPr>
        <w:t>Cladophialophora</w:t>
      </w:r>
      <w:proofErr w:type="spellEnd"/>
      <w:r w:rsidR="003636C7" w:rsidRPr="00877578">
        <w:rPr>
          <w:rFonts w:ascii="Times New Roman" w:hAnsi="Times New Roman" w:cs="Times New Roman"/>
          <w:i/>
          <w:iCs/>
          <w:sz w:val="22"/>
          <w:szCs w:val="22"/>
        </w:rPr>
        <w:t xml:space="preserve"> </w:t>
      </w:r>
      <w:proofErr w:type="spellStart"/>
      <w:r w:rsidR="003636C7" w:rsidRPr="00877578">
        <w:rPr>
          <w:rFonts w:ascii="Times New Roman" w:hAnsi="Times New Roman" w:cs="Times New Roman"/>
          <w:i/>
          <w:iCs/>
          <w:sz w:val="22"/>
          <w:szCs w:val="22"/>
        </w:rPr>
        <w:t>carrionii</w:t>
      </w:r>
      <w:proofErr w:type="spellEnd"/>
      <w:r w:rsidR="00D32FD8">
        <w:rPr>
          <w:rFonts w:ascii="Times New Roman" w:hAnsi="Times New Roman" w:cs="Times New Roman"/>
          <w:i/>
          <w:iCs/>
          <w:sz w:val="22"/>
          <w:szCs w:val="22"/>
        </w:rPr>
        <w:t xml:space="preserve"> </w:t>
      </w:r>
      <w:r w:rsidR="00D32FD8">
        <w:rPr>
          <w:rFonts w:ascii="Times New Roman" w:hAnsi="Times New Roman" w:cs="Times New Roman"/>
          <w:sz w:val="22"/>
          <w:szCs w:val="22"/>
        </w:rPr>
        <w:t>such as</w:t>
      </w:r>
      <w:r w:rsidR="00D95469">
        <w:rPr>
          <w:rFonts w:ascii="Times New Roman" w:hAnsi="Times New Roman" w:cs="Times New Roman"/>
          <w:sz w:val="22"/>
          <w:szCs w:val="22"/>
        </w:rPr>
        <w:t xml:space="preserve"> chromoblastomycosis</w:t>
      </w:r>
      <w:r w:rsidR="003636C7" w:rsidRPr="00426B5E">
        <w:rPr>
          <w:rFonts w:ascii="Times New Roman" w:hAnsi="Times New Roman" w:cs="Times New Roman"/>
          <w:sz w:val="22"/>
          <w:szCs w:val="22"/>
        </w:rPr>
        <w:t xml:space="preserve">. (52) </w:t>
      </w:r>
      <w:proofErr w:type="spellStart"/>
      <w:r w:rsidR="007B64F9" w:rsidRPr="006A708F">
        <w:rPr>
          <w:rFonts w:ascii="Times New Roman" w:hAnsi="Times New Roman" w:cs="Times New Roman"/>
          <w:i/>
          <w:iCs/>
          <w:sz w:val="22"/>
          <w:szCs w:val="22"/>
        </w:rPr>
        <w:t>Cladophialophora</w:t>
      </w:r>
      <w:proofErr w:type="spellEnd"/>
      <w:r w:rsidR="007B64F9" w:rsidRPr="006A708F">
        <w:rPr>
          <w:rFonts w:ascii="Times New Roman" w:hAnsi="Times New Roman" w:cs="Times New Roman"/>
          <w:i/>
          <w:iCs/>
          <w:sz w:val="22"/>
          <w:szCs w:val="22"/>
        </w:rPr>
        <w:t xml:space="preserve"> </w:t>
      </w:r>
      <w:proofErr w:type="spellStart"/>
      <w:r w:rsidR="007B64F9" w:rsidRPr="006A708F">
        <w:rPr>
          <w:rFonts w:ascii="Times New Roman" w:hAnsi="Times New Roman" w:cs="Times New Roman"/>
          <w:i/>
          <w:iCs/>
          <w:sz w:val="22"/>
          <w:szCs w:val="22"/>
        </w:rPr>
        <w:t>devriesii</w:t>
      </w:r>
      <w:proofErr w:type="spellEnd"/>
      <w:r w:rsidR="007B64F9" w:rsidRPr="00426B5E">
        <w:rPr>
          <w:rFonts w:ascii="Times New Roman" w:hAnsi="Times New Roman" w:cs="Times New Roman"/>
          <w:sz w:val="22"/>
          <w:szCs w:val="22"/>
        </w:rPr>
        <w:t xml:space="preserve">, on the other hand, has been reported to cause disseminated </w:t>
      </w:r>
      <w:proofErr w:type="spellStart"/>
      <w:r w:rsidR="007B64F9" w:rsidRPr="00426B5E">
        <w:rPr>
          <w:rFonts w:ascii="Times New Roman" w:hAnsi="Times New Roman" w:cs="Times New Roman"/>
          <w:sz w:val="22"/>
          <w:szCs w:val="22"/>
        </w:rPr>
        <w:t>phaeohyphomycosis</w:t>
      </w:r>
      <w:proofErr w:type="spellEnd"/>
      <w:r w:rsidR="007B64F9" w:rsidRPr="00426B5E">
        <w:rPr>
          <w:rFonts w:ascii="Times New Roman" w:hAnsi="Times New Roman" w:cs="Times New Roman"/>
          <w:sz w:val="22"/>
          <w:szCs w:val="22"/>
        </w:rPr>
        <w:t>. (52)</w:t>
      </w:r>
      <w:r w:rsidR="00976651">
        <w:rPr>
          <w:rFonts w:ascii="Times New Roman" w:hAnsi="Times New Roman" w:cs="Times New Roman"/>
          <w:sz w:val="22"/>
          <w:szCs w:val="22"/>
        </w:rPr>
        <w:t xml:space="preserve"> </w:t>
      </w:r>
    </w:p>
    <w:p w14:paraId="4438CAD3" w14:textId="77777777" w:rsidR="00DF32DE" w:rsidRPr="00007473" w:rsidRDefault="00DF32DE" w:rsidP="00DF32DE">
      <w:pPr>
        <w:spacing w:after="0" w:line="240" w:lineRule="auto"/>
        <w:contextualSpacing/>
        <w:rPr>
          <w:rFonts w:ascii="Times New Roman" w:hAnsi="Times New Roman" w:cs="Times New Roman"/>
          <w:sz w:val="16"/>
          <w:szCs w:val="16"/>
        </w:rPr>
      </w:pPr>
    </w:p>
    <w:p w14:paraId="51C9D027" w14:textId="7DB105DD" w:rsidR="00DF32DE" w:rsidRPr="00426B5E" w:rsidRDefault="00DF32DE" w:rsidP="00DF32DE">
      <w:pPr>
        <w:spacing w:after="0" w:line="240" w:lineRule="auto"/>
        <w:contextualSpacing/>
        <w:rPr>
          <w:rFonts w:ascii="Times New Roman" w:hAnsi="Times New Roman" w:cs="Times New Roman"/>
          <w:sz w:val="22"/>
          <w:szCs w:val="22"/>
        </w:rPr>
      </w:pPr>
      <w:r w:rsidRPr="00511D8C">
        <w:rPr>
          <w:rFonts w:ascii="Times New Roman" w:hAnsi="Times New Roman" w:cs="Times New Roman"/>
          <w:sz w:val="22"/>
          <w:szCs w:val="22"/>
          <w:u w:val="single"/>
        </w:rPr>
        <w:t>Histopathology and direct testing</w:t>
      </w:r>
      <w:r w:rsidRPr="00426B5E">
        <w:rPr>
          <w:rFonts w:ascii="Times New Roman" w:hAnsi="Times New Roman" w:cs="Times New Roman"/>
          <w:sz w:val="22"/>
          <w:szCs w:val="22"/>
        </w:rPr>
        <w:t>: </w:t>
      </w:r>
      <w:r w:rsidR="00511D8C" w:rsidRPr="00426B5E">
        <w:rPr>
          <w:rFonts w:ascii="Times New Roman" w:hAnsi="Times New Roman" w:cs="Times New Roman"/>
          <w:sz w:val="22"/>
          <w:szCs w:val="22"/>
        </w:rPr>
        <w:t>WARNING: RG-3 organism</w:t>
      </w:r>
      <w:r w:rsidR="00511D8C" w:rsidRPr="009309C4">
        <w:rPr>
          <w:rFonts w:ascii="Times New Roman" w:hAnsi="Times New Roman" w:cs="Times New Roman"/>
          <w:sz w:val="22"/>
          <w:szCs w:val="22"/>
        </w:rPr>
        <w:t xml:space="preserve">. </w:t>
      </w:r>
      <w:r w:rsidR="006D3034" w:rsidRPr="006A708F">
        <w:rPr>
          <w:rFonts w:ascii="Times New Roman" w:hAnsi="Times New Roman" w:cs="Times New Roman"/>
          <w:i/>
          <w:iCs/>
          <w:sz w:val="22"/>
          <w:szCs w:val="22"/>
        </w:rPr>
        <w:t xml:space="preserve">C. </w:t>
      </w:r>
      <w:proofErr w:type="spellStart"/>
      <w:r w:rsidR="006D3034" w:rsidRPr="006A708F">
        <w:rPr>
          <w:rFonts w:ascii="Times New Roman" w:hAnsi="Times New Roman" w:cs="Times New Roman"/>
          <w:i/>
          <w:iCs/>
          <w:sz w:val="22"/>
          <w:szCs w:val="22"/>
        </w:rPr>
        <w:t>bantiana</w:t>
      </w:r>
      <w:proofErr w:type="spellEnd"/>
      <w:r w:rsidR="006D3034" w:rsidRPr="00426B5E">
        <w:rPr>
          <w:rFonts w:ascii="Times New Roman" w:hAnsi="Times New Roman" w:cs="Times New Roman"/>
          <w:sz w:val="22"/>
          <w:szCs w:val="22"/>
        </w:rPr>
        <w:t xml:space="preserve"> cultures represent a severe </w:t>
      </w:r>
      <w:r w:rsidR="00D95469">
        <w:rPr>
          <w:rFonts w:ascii="Times New Roman" w:hAnsi="Times New Roman" w:cs="Times New Roman"/>
          <w:sz w:val="22"/>
          <w:szCs w:val="22"/>
        </w:rPr>
        <w:t xml:space="preserve">danger </w:t>
      </w:r>
      <w:r w:rsidR="006D3034" w:rsidRPr="00426B5E">
        <w:rPr>
          <w:rFonts w:ascii="Times New Roman" w:hAnsi="Times New Roman" w:cs="Times New Roman"/>
          <w:sz w:val="22"/>
          <w:szCs w:val="22"/>
        </w:rPr>
        <w:t xml:space="preserve">to </w:t>
      </w:r>
      <w:r w:rsidR="00B26859">
        <w:rPr>
          <w:rFonts w:ascii="Times New Roman" w:hAnsi="Times New Roman" w:cs="Times New Roman"/>
          <w:sz w:val="22"/>
          <w:szCs w:val="22"/>
        </w:rPr>
        <w:t xml:space="preserve">all </w:t>
      </w:r>
      <w:r w:rsidR="006D3034" w:rsidRPr="00426B5E">
        <w:rPr>
          <w:rFonts w:ascii="Times New Roman" w:hAnsi="Times New Roman" w:cs="Times New Roman"/>
          <w:sz w:val="22"/>
          <w:szCs w:val="22"/>
        </w:rPr>
        <w:t xml:space="preserve">personnel and must be handled cautiously </w:t>
      </w:r>
      <w:r w:rsidR="00976651">
        <w:rPr>
          <w:rFonts w:ascii="Times New Roman" w:hAnsi="Times New Roman" w:cs="Times New Roman"/>
          <w:sz w:val="22"/>
          <w:szCs w:val="22"/>
        </w:rPr>
        <w:t xml:space="preserve">solely </w:t>
      </w:r>
      <w:r w:rsidR="006D3034" w:rsidRPr="00426B5E">
        <w:rPr>
          <w:rFonts w:ascii="Times New Roman" w:hAnsi="Times New Roman" w:cs="Times New Roman"/>
          <w:sz w:val="22"/>
          <w:szCs w:val="22"/>
        </w:rPr>
        <w:t xml:space="preserve">within a class II </w:t>
      </w:r>
      <w:r w:rsidR="00453FE6">
        <w:rPr>
          <w:rFonts w:ascii="Times New Roman" w:hAnsi="Times New Roman" w:cs="Times New Roman"/>
          <w:sz w:val="22"/>
          <w:szCs w:val="22"/>
        </w:rPr>
        <w:t>B</w:t>
      </w:r>
      <w:r w:rsidR="006D3034" w:rsidRPr="00426B5E">
        <w:rPr>
          <w:rFonts w:ascii="Times New Roman" w:hAnsi="Times New Roman" w:cs="Times New Roman"/>
          <w:sz w:val="22"/>
          <w:szCs w:val="22"/>
        </w:rPr>
        <w:t xml:space="preserve">iological Safety </w:t>
      </w:r>
      <w:r w:rsidR="00453FE6">
        <w:rPr>
          <w:rFonts w:ascii="Times New Roman" w:hAnsi="Times New Roman" w:cs="Times New Roman"/>
          <w:sz w:val="22"/>
          <w:szCs w:val="22"/>
        </w:rPr>
        <w:t>C</w:t>
      </w:r>
      <w:r w:rsidR="006D3034" w:rsidRPr="00426B5E">
        <w:rPr>
          <w:rFonts w:ascii="Times New Roman" w:hAnsi="Times New Roman" w:cs="Times New Roman"/>
          <w:sz w:val="22"/>
          <w:szCs w:val="22"/>
        </w:rPr>
        <w:t>abinet.</w:t>
      </w:r>
      <w:r w:rsidR="009005B5">
        <w:rPr>
          <w:rFonts w:ascii="Times New Roman" w:hAnsi="Times New Roman" w:cs="Times New Roman"/>
          <w:sz w:val="22"/>
          <w:szCs w:val="22"/>
        </w:rPr>
        <w:t xml:space="preserve"> </w:t>
      </w:r>
      <w:proofErr w:type="gramStart"/>
      <w:r w:rsidR="009005B5">
        <w:rPr>
          <w:rFonts w:ascii="Times New Roman" w:hAnsi="Times New Roman" w:cs="Times New Roman"/>
          <w:sz w:val="22"/>
          <w:szCs w:val="22"/>
        </w:rPr>
        <w:t>Observe for</w:t>
      </w:r>
      <w:proofErr w:type="gramEnd"/>
      <w:r w:rsidR="009005B5">
        <w:rPr>
          <w:rFonts w:ascii="Times New Roman" w:hAnsi="Times New Roman" w:cs="Times New Roman"/>
          <w:sz w:val="22"/>
          <w:szCs w:val="22"/>
        </w:rPr>
        <w:t xml:space="preserve"> sclerotic bodies in chromoblastomycosis </w:t>
      </w:r>
      <w:r w:rsidR="002F5DF7">
        <w:rPr>
          <w:rFonts w:ascii="Times New Roman" w:hAnsi="Times New Roman" w:cs="Times New Roman"/>
          <w:sz w:val="22"/>
          <w:szCs w:val="22"/>
        </w:rPr>
        <w:t xml:space="preserve">and </w:t>
      </w:r>
      <w:r w:rsidR="009005B5">
        <w:rPr>
          <w:rFonts w:ascii="Times New Roman" w:hAnsi="Times New Roman" w:cs="Times New Roman"/>
          <w:sz w:val="22"/>
          <w:szCs w:val="22"/>
        </w:rPr>
        <w:t>for septate dematiaceous hyphae in all tissues</w:t>
      </w:r>
      <w:r w:rsidR="002F5DF7">
        <w:rPr>
          <w:rFonts w:ascii="Times New Roman" w:hAnsi="Times New Roman" w:cs="Times New Roman"/>
          <w:sz w:val="22"/>
          <w:szCs w:val="22"/>
        </w:rPr>
        <w:t xml:space="preserve"> and histological slides</w:t>
      </w:r>
      <w:r w:rsidR="00C6426C">
        <w:rPr>
          <w:rFonts w:ascii="Times New Roman" w:hAnsi="Times New Roman" w:cs="Times New Roman"/>
          <w:sz w:val="22"/>
          <w:szCs w:val="22"/>
        </w:rPr>
        <w:t>.</w:t>
      </w:r>
    </w:p>
    <w:p w14:paraId="4643374B" w14:textId="77777777" w:rsidR="00DF32DE" w:rsidRPr="00007473" w:rsidRDefault="00DF32DE" w:rsidP="00DF32DE">
      <w:pPr>
        <w:spacing w:after="0" w:line="240" w:lineRule="auto"/>
        <w:contextualSpacing/>
        <w:rPr>
          <w:rFonts w:ascii="Times New Roman" w:hAnsi="Times New Roman" w:cs="Times New Roman"/>
          <w:sz w:val="16"/>
          <w:szCs w:val="16"/>
        </w:rPr>
      </w:pPr>
    </w:p>
    <w:p w14:paraId="1BAD0AE5" w14:textId="26BBA0F6" w:rsidR="00DF32DE" w:rsidRPr="00426B5E" w:rsidRDefault="00DF32DE" w:rsidP="00DF32DE">
      <w:pPr>
        <w:spacing w:after="0" w:line="240" w:lineRule="auto"/>
        <w:contextualSpacing/>
        <w:rPr>
          <w:rFonts w:ascii="Times New Roman" w:hAnsi="Times New Roman" w:cs="Times New Roman"/>
          <w:sz w:val="22"/>
          <w:szCs w:val="22"/>
        </w:rPr>
      </w:pPr>
      <w:r w:rsidRPr="00511D8C">
        <w:rPr>
          <w:rFonts w:ascii="Times New Roman" w:hAnsi="Times New Roman" w:cs="Times New Roman"/>
          <w:sz w:val="22"/>
          <w:szCs w:val="22"/>
          <w:u w:val="single"/>
        </w:rPr>
        <w:t xml:space="preserve">Cultural </w:t>
      </w:r>
      <w:r w:rsidR="00511D8C">
        <w:rPr>
          <w:rFonts w:ascii="Times New Roman" w:hAnsi="Times New Roman" w:cs="Times New Roman"/>
          <w:sz w:val="22"/>
          <w:szCs w:val="22"/>
          <w:u w:val="single"/>
        </w:rPr>
        <w:t>morphology</w:t>
      </w:r>
      <w:r w:rsidRPr="00426B5E">
        <w:rPr>
          <w:rFonts w:ascii="Times New Roman" w:hAnsi="Times New Roman" w:cs="Times New Roman"/>
          <w:sz w:val="22"/>
          <w:szCs w:val="22"/>
        </w:rPr>
        <w:t>:</w:t>
      </w:r>
      <w:r w:rsidR="00442F97">
        <w:rPr>
          <w:rFonts w:ascii="Times New Roman" w:hAnsi="Times New Roman" w:cs="Times New Roman"/>
          <w:sz w:val="22"/>
          <w:szCs w:val="22"/>
        </w:rPr>
        <w:t xml:space="preserve"> </w:t>
      </w:r>
      <w:proofErr w:type="spellStart"/>
      <w:r w:rsidR="00B86182" w:rsidRPr="006A708F">
        <w:rPr>
          <w:rFonts w:ascii="Times New Roman" w:hAnsi="Times New Roman" w:cs="Times New Roman"/>
          <w:i/>
          <w:iCs/>
          <w:sz w:val="22"/>
          <w:szCs w:val="22"/>
        </w:rPr>
        <w:t>Cladophialophora</w:t>
      </w:r>
      <w:proofErr w:type="spellEnd"/>
      <w:r w:rsidR="00B86182" w:rsidRPr="00426B5E">
        <w:rPr>
          <w:rFonts w:ascii="Times New Roman" w:hAnsi="Times New Roman" w:cs="Times New Roman"/>
          <w:sz w:val="22"/>
          <w:szCs w:val="22"/>
        </w:rPr>
        <w:t xml:space="preserve"> </w:t>
      </w:r>
      <w:r w:rsidR="00B86182">
        <w:rPr>
          <w:rFonts w:ascii="Times New Roman" w:hAnsi="Times New Roman" w:cs="Times New Roman"/>
          <w:sz w:val="22"/>
          <w:szCs w:val="22"/>
        </w:rPr>
        <w:t>c</w:t>
      </w:r>
      <w:r w:rsidRPr="00426B5E">
        <w:rPr>
          <w:rFonts w:ascii="Times New Roman" w:hAnsi="Times New Roman" w:cs="Times New Roman"/>
          <w:sz w:val="22"/>
          <w:szCs w:val="22"/>
        </w:rPr>
        <w:t xml:space="preserve">olonies are </w:t>
      </w:r>
      <w:r w:rsidR="00BD271E">
        <w:rPr>
          <w:rFonts w:ascii="Times New Roman" w:hAnsi="Times New Roman" w:cs="Times New Roman"/>
          <w:sz w:val="22"/>
          <w:szCs w:val="22"/>
        </w:rPr>
        <w:t>slow</w:t>
      </w:r>
      <w:r w:rsidRPr="00426B5E">
        <w:rPr>
          <w:rFonts w:ascii="Times New Roman" w:hAnsi="Times New Roman" w:cs="Times New Roman"/>
          <w:sz w:val="22"/>
          <w:szCs w:val="22"/>
        </w:rPr>
        <w:t>-growing, </w:t>
      </w:r>
      <w:r w:rsidR="00795EE7">
        <w:rPr>
          <w:rFonts w:ascii="Times New Roman" w:hAnsi="Times New Roman" w:cs="Times New Roman"/>
          <w:sz w:val="22"/>
          <w:szCs w:val="22"/>
        </w:rPr>
        <w:t xml:space="preserve">yeast-like, </w:t>
      </w:r>
      <w:r w:rsidRPr="00426B5E">
        <w:rPr>
          <w:rFonts w:ascii="Times New Roman" w:hAnsi="Times New Roman" w:cs="Times New Roman"/>
          <w:sz w:val="22"/>
          <w:szCs w:val="22"/>
        </w:rPr>
        <w:t>oliv</w:t>
      </w:r>
      <w:r w:rsidR="00031C20">
        <w:rPr>
          <w:rFonts w:ascii="Times New Roman" w:hAnsi="Times New Roman" w:cs="Times New Roman"/>
          <w:sz w:val="22"/>
          <w:szCs w:val="22"/>
        </w:rPr>
        <w:t>e</w:t>
      </w:r>
      <w:r w:rsidRPr="00426B5E">
        <w:rPr>
          <w:rFonts w:ascii="Times New Roman" w:hAnsi="Times New Roman" w:cs="Times New Roman"/>
          <w:sz w:val="22"/>
          <w:szCs w:val="22"/>
        </w:rPr>
        <w:t xml:space="preserve">-grey, </w:t>
      </w:r>
      <w:r w:rsidR="007A6667" w:rsidRPr="00426B5E">
        <w:rPr>
          <w:rFonts w:ascii="Times New Roman" w:hAnsi="Times New Roman" w:cs="Times New Roman"/>
          <w:sz w:val="22"/>
          <w:szCs w:val="22"/>
        </w:rPr>
        <w:t xml:space="preserve">are powdery to woolly and spready </w:t>
      </w:r>
      <w:r w:rsidR="00333939">
        <w:rPr>
          <w:rFonts w:ascii="Times New Roman" w:hAnsi="Times New Roman" w:cs="Times New Roman"/>
          <w:sz w:val="22"/>
          <w:szCs w:val="22"/>
        </w:rPr>
        <w:t xml:space="preserve">or </w:t>
      </w:r>
      <w:r w:rsidRPr="00426B5E">
        <w:rPr>
          <w:rFonts w:ascii="Times New Roman" w:hAnsi="Times New Roman" w:cs="Times New Roman"/>
          <w:sz w:val="22"/>
          <w:szCs w:val="22"/>
        </w:rPr>
        <w:t xml:space="preserve">suede-like </w:t>
      </w:r>
      <w:r w:rsidR="00333939">
        <w:rPr>
          <w:rFonts w:ascii="Times New Roman" w:hAnsi="Times New Roman" w:cs="Times New Roman"/>
          <w:sz w:val="22"/>
          <w:szCs w:val="22"/>
        </w:rPr>
        <w:t>to</w:t>
      </w:r>
      <w:r w:rsidRPr="00426B5E">
        <w:rPr>
          <w:rFonts w:ascii="Times New Roman" w:hAnsi="Times New Roman" w:cs="Times New Roman"/>
          <w:sz w:val="22"/>
          <w:szCs w:val="22"/>
        </w:rPr>
        <w:t xml:space="preserve"> floccose and grow </w:t>
      </w:r>
      <w:r w:rsidR="002F2150">
        <w:rPr>
          <w:rFonts w:ascii="Times New Roman" w:hAnsi="Times New Roman" w:cs="Times New Roman"/>
          <w:sz w:val="22"/>
          <w:szCs w:val="22"/>
        </w:rPr>
        <w:t xml:space="preserve">with or without cycloheximide </w:t>
      </w:r>
      <w:r w:rsidRPr="00426B5E">
        <w:rPr>
          <w:rFonts w:ascii="Times New Roman" w:hAnsi="Times New Roman" w:cs="Times New Roman"/>
          <w:sz w:val="22"/>
          <w:szCs w:val="22"/>
        </w:rPr>
        <w:t>at temperatures up to 42-43ᴼC</w:t>
      </w:r>
      <w:r w:rsidR="00DD5E83">
        <w:rPr>
          <w:rFonts w:ascii="Times New Roman" w:hAnsi="Times New Roman" w:cs="Times New Roman"/>
          <w:sz w:val="22"/>
          <w:szCs w:val="22"/>
        </w:rPr>
        <w:t xml:space="preserve"> (except </w:t>
      </w:r>
      <w:r w:rsidR="00DD5E83" w:rsidRPr="00DD5E83">
        <w:rPr>
          <w:rFonts w:ascii="Times New Roman" w:hAnsi="Times New Roman" w:cs="Times New Roman"/>
          <w:i/>
          <w:iCs/>
          <w:sz w:val="22"/>
          <w:szCs w:val="22"/>
        </w:rPr>
        <w:t xml:space="preserve">C. </w:t>
      </w:r>
      <w:proofErr w:type="spellStart"/>
      <w:r w:rsidR="00DD5E83" w:rsidRPr="00DD5E83">
        <w:rPr>
          <w:rFonts w:ascii="Times New Roman" w:hAnsi="Times New Roman" w:cs="Times New Roman"/>
          <w:i/>
          <w:iCs/>
          <w:sz w:val="22"/>
          <w:szCs w:val="22"/>
        </w:rPr>
        <w:t>carronii</w:t>
      </w:r>
      <w:proofErr w:type="spellEnd"/>
      <w:r w:rsidR="00DD5E83">
        <w:rPr>
          <w:rFonts w:ascii="Times New Roman" w:hAnsi="Times New Roman" w:cs="Times New Roman"/>
          <w:sz w:val="22"/>
          <w:szCs w:val="22"/>
        </w:rPr>
        <w:t>)</w:t>
      </w:r>
      <w:r w:rsidRPr="00426B5E">
        <w:rPr>
          <w:rFonts w:ascii="Times New Roman" w:hAnsi="Times New Roman" w:cs="Times New Roman"/>
          <w:sz w:val="22"/>
          <w:szCs w:val="22"/>
        </w:rPr>
        <w:t xml:space="preserve">. Typically, the color is olive-green to black on the colony top </w:t>
      </w:r>
      <w:r w:rsidR="000155D1">
        <w:rPr>
          <w:rFonts w:ascii="Times New Roman" w:hAnsi="Times New Roman" w:cs="Times New Roman"/>
          <w:sz w:val="22"/>
          <w:szCs w:val="22"/>
        </w:rPr>
        <w:t xml:space="preserve">surface </w:t>
      </w:r>
      <w:r w:rsidRPr="00426B5E">
        <w:rPr>
          <w:rFonts w:ascii="Times New Roman" w:hAnsi="Times New Roman" w:cs="Times New Roman"/>
          <w:sz w:val="22"/>
          <w:szCs w:val="22"/>
        </w:rPr>
        <w:t>and black on the colony reverse</w:t>
      </w:r>
      <w:r w:rsidR="000155D1">
        <w:rPr>
          <w:rFonts w:ascii="Times New Roman" w:hAnsi="Times New Roman" w:cs="Times New Roman"/>
          <w:sz w:val="22"/>
          <w:szCs w:val="22"/>
        </w:rPr>
        <w:t xml:space="preserve"> side</w:t>
      </w:r>
      <w:r w:rsidRPr="00426B5E">
        <w:rPr>
          <w:rFonts w:ascii="Times New Roman" w:hAnsi="Times New Roman" w:cs="Times New Roman"/>
          <w:sz w:val="22"/>
          <w:szCs w:val="22"/>
        </w:rPr>
        <w:t xml:space="preserve">. (52) </w:t>
      </w:r>
      <w:proofErr w:type="spellStart"/>
      <w:r w:rsidRPr="006A708F">
        <w:rPr>
          <w:rFonts w:ascii="Times New Roman" w:hAnsi="Times New Roman" w:cs="Times New Roman"/>
          <w:i/>
          <w:iCs/>
          <w:sz w:val="22"/>
          <w:szCs w:val="22"/>
        </w:rPr>
        <w:t>Cladophialophora</w:t>
      </w:r>
      <w:proofErr w:type="spellEnd"/>
      <w:r w:rsidRPr="006A708F">
        <w:rPr>
          <w:rFonts w:ascii="Times New Roman" w:hAnsi="Times New Roman" w:cs="Times New Roman"/>
          <w:i/>
          <w:iCs/>
          <w:sz w:val="22"/>
          <w:szCs w:val="22"/>
        </w:rPr>
        <w:t xml:space="preserve"> </w:t>
      </w:r>
      <w:proofErr w:type="spellStart"/>
      <w:r w:rsidRPr="006A708F">
        <w:rPr>
          <w:rFonts w:ascii="Times New Roman" w:hAnsi="Times New Roman" w:cs="Times New Roman"/>
          <w:i/>
          <w:iCs/>
          <w:sz w:val="22"/>
          <w:szCs w:val="22"/>
        </w:rPr>
        <w:t>boppi</w:t>
      </w:r>
      <w:proofErr w:type="spellEnd"/>
      <w:r w:rsidRPr="006A708F">
        <w:rPr>
          <w:rFonts w:ascii="Times New Roman" w:hAnsi="Times New Roman" w:cs="Times New Roman"/>
          <w:i/>
          <w:iCs/>
          <w:sz w:val="22"/>
          <w:szCs w:val="22"/>
        </w:rPr>
        <w:t xml:space="preserve"> and </w:t>
      </w:r>
      <w:proofErr w:type="spellStart"/>
      <w:r w:rsidRPr="006A708F">
        <w:rPr>
          <w:rFonts w:ascii="Times New Roman" w:hAnsi="Times New Roman" w:cs="Times New Roman"/>
          <w:i/>
          <w:iCs/>
          <w:sz w:val="22"/>
          <w:szCs w:val="22"/>
        </w:rPr>
        <w:t>Cladophialophora</w:t>
      </w:r>
      <w:proofErr w:type="spellEnd"/>
      <w:r w:rsidRPr="006A708F">
        <w:rPr>
          <w:rFonts w:ascii="Times New Roman" w:hAnsi="Times New Roman" w:cs="Times New Roman"/>
          <w:i/>
          <w:iCs/>
          <w:sz w:val="22"/>
          <w:szCs w:val="22"/>
        </w:rPr>
        <w:t xml:space="preserve"> </w:t>
      </w:r>
      <w:proofErr w:type="spellStart"/>
      <w:r w:rsidRPr="006A708F">
        <w:rPr>
          <w:rFonts w:ascii="Times New Roman" w:hAnsi="Times New Roman" w:cs="Times New Roman"/>
          <w:i/>
          <w:iCs/>
          <w:sz w:val="22"/>
          <w:szCs w:val="22"/>
        </w:rPr>
        <w:t>bantiana</w:t>
      </w:r>
      <w:proofErr w:type="spellEnd"/>
      <w:r w:rsidRPr="00426B5E">
        <w:rPr>
          <w:rFonts w:ascii="Times New Roman" w:hAnsi="Times New Roman" w:cs="Times New Roman"/>
          <w:sz w:val="22"/>
          <w:szCs w:val="22"/>
        </w:rPr>
        <w:t xml:space="preserve"> grow at a moderate rate </w:t>
      </w:r>
      <w:proofErr w:type="gramStart"/>
      <w:r w:rsidRPr="00426B5E">
        <w:rPr>
          <w:rFonts w:ascii="Times New Roman" w:hAnsi="Times New Roman" w:cs="Times New Roman"/>
          <w:sz w:val="22"/>
          <w:szCs w:val="22"/>
        </w:rPr>
        <w:t>at</w:t>
      </w:r>
      <w:proofErr w:type="gramEnd"/>
      <w:r w:rsidRPr="00426B5E">
        <w:rPr>
          <w:rFonts w:ascii="Times New Roman" w:hAnsi="Times New Roman" w:cs="Times New Roman"/>
          <w:sz w:val="22"/>
          <w:szCs w:val="22"/>
        </w:rPr>
        <w:t xml:space="preserve"> 25°C on potato dextrose agar. Growth of </w:t>
      </w:r>
      <w:proofErr w:type="spellStart"/>
      <w:r w:rsidRPr="006A708F">
        <w:rPr>
          <w:rFonts w:ascii="Times New Roman" w:hAnsi="Times New Roman" w:cs="Times New Roman"/>
          <w:i/>
          <w:iCs/>
          <w:sz w:val="22"/>
          <w:szCs w:val="22"/>
        </w:rPr>
        <w:t>Cladophialophora</w:t>
      </w:r>
      <w:proofErr w:type="spellEnd"/>
      <w:r w:rsidRPr="006A708F">
        <w:rPr>
          <w:rFonts w:ascii="Times New Roman" w:hAnsi="Times New Roman" w:cs="Times New Roman"/>
          <w:i/>
          <w:iCs/>
          <w:sz w:val="22"/>
          <w:szCs w:val="22"/>
        </w:rPr>
        <w:t xml:space="preserve"> </w:t>
      </w:r>
      <w:proofErr w:type="spellStart"/>
      <w:r w:rsidRPr="006A708F">
        <w:rPr>
          <w:rFonts w:ascii="Times New Roman" w:hAnsi="Times New Roman" w:cs="Times New Roman"/>
          <w:i/>
          <w:iCs/>
          <w:sz w:val="22"/>
          <w:szCs w:val="22"/>
        </w:rPr>
        <w:t>carrionii</w:t>
      </w:r>
      <w:proofErr w:type="spellEnd"/>
      <w:r w:rsidRPr="00426B5E">
        <w:rPr>
          <w:rFonts w:ascii="Times New Roman" w:hAnsi="Times New Roman" w:cs="Times New Roman"/>
          <w:sz w:val="22"/>
          <w:szCs w:val="22"/>
        </w:rPr>
        <w:t xml:space="preserve"> is at a slow rate under the same conditions. (52)</w:t>
      </w:r>
      <w:r w:rsidR="006A708F">
        <w:rPr>
          <w:rFonts w:ascii="Times New Roman" w:hAnsi="Times New Roman" w:cs="Times New Roman"/>
          <w:sz w:val="22"/>
          <w:szCs w:val="22"/>
        </w:rPr>
        <w:t xml:space="preserve"> </w:t>
      </w:r>
      <w:proofErr w:type="spellStart"/>
      <w:r w:rsidRPr="006A708F">
        <w:rPr>
          <w:rFonts w:ascii="Times New Roman" w:hAnsi="Times New Roman" w:cs="Times New Roman"/>
          <w:i/>
          <w:iCs/>
          <w:sz w:val="22"/>
          <w:szCs w:val="22"/>
        </w:rPr>
        <w:t>Cladophialophora</w:t>
      </w:r>
      <w:proofErr w:type="spellEnd"/>
      <w:r w:rsidRPr="006A708F">
        <w:rPr>
          <w:rFonts w:ascii="Times New Roman" w:hAnsi="Times New Roman" w:cs="Times New Roman"/>
          <w:i/>
          <w:iCs/>
          <w:sz w:val="22"/>
          <w:szCs w:val="22"/>
        </w:rPr>
        <w:t xml:space="preserve"> </w:t>
      </w:r>
      <w:proofErr w:type="spellStart"/>
      <w:r w:rsidRPr="006A708F">
        <w:rPr>
          <w:rFonts w:ascii="Times New Roman" w:hAnsi="Times New Roman" w:cs="Times New Roman"/>
          <w:i/>
          <w:iCs/>
          <w:sz w:val="22"/>
          <w:szCs w:val="22"/>
        </w:rPr>
        <w:t>bantiana</w:t>
      </w:r>
      <w:proofErr w:type="spellEnd"/>
      <w:r w:rsidRPr="00426B5E">
        <w:rPr>
          <w:rFonts w:ascii="Times New Roman" w:hAnsi="Times New Roman" w:cs="Times New Roman"/>
          <w:sz w:val="22"/>
          <w:szCs w:val="22"/>
        </w:rPr>
        <w:t xml:space="preserve"> can grow at temperatures up to 42°C, but </w:t>
      </w:r>
      <w:proofErr w:type="spellStart"/>
      <w:r w:rsidRPr="00426B5E">
        <w:rPr>
          <w:rFonts w:ascii="Times New Roman" w:hAnsi="Times New Roman" w:cs="Times New Roman"/>
          <w:sz w:val="22"/>
          <w:szCs w:val="22"/>
        </w:rPr>
        <w:t>Cladophialophora</w:t>
      </w:r>
      <w:proofErr w:type="spellEnd"/>
      <w:r w:rsidRPr="00426B5E">
        <w:rPr>
          <w:rFonts w:ascii="Times New Roman" w:hAnsi="Times New Roman" w:cs="Times New Roman"/>
          <w:sz w:val="22"/>
          <w:szCs w:val="22"/>
        </w:rPr>
        <w:t xml:space="preserve"> </w:t>
      </w:r>
      <w:proofErr w:type="spellStart"/>
      <w:r w:rsidRPr="00426B5E">
        <w:rPr>
          <w:rFonts w:ascii="Times New Roman" w:hAnsi="Times New Roman" w:cs="Times New Roman"/>
          <w:sz w:val="22"/>
          <w:szCs w:val="22"/>
        </w:rPr>
        <w:t>carrionii</w:t>
      </w:r>
      <w:proofErr w:type="spellEnd"/>
      <w:r w:rsidRPr="00426B5E">
        <w:rPr>
          <w:rFonts w:ascii="Times New Roman" w:hAnsi="Times New Roman" w:cs="Times New Roman"/>
          <w:sz w:val="22"/>
          <w:szCs w:val="22"/>
        </w:rPr>
        <w:t> does not grow above 36°C</w:t>
      </w:r>
      <w:r w:rsidRPr="006A708F">
        <w:rPr>
          <w:rFonts w:ascii="Times New Roman" w:hAnsi="Times New Roman" w:cs="Times New Roman"/>
          <w:i/>
          <w:iCs/>
          <w:sz w:val="22"/>
          <w:szCs w:val="22"/>
        </w:rPr>
        <w:t xml:space="preserve">. </w:t>
      </w:r>
      <w:proofErr w:type="spellStart"/>
      <w:r w:rsidRPr="006A708F">
        <w:rPr>
          <w:rFonts w:ascii="Times New Roman" w:hAnsi="Times New Roman" w:cs="Times New Roman"/>
          <w:i/>
          <w:iCs/>
          <w:sz w:val="22"/>
          <w:szCs w:val="22"/>
        </w:rPr>
        <w:t>Cladophialophora</w:t>
      </w:r>
      <w:proofErr w:type="spellEnd"/>
      <w:r w:rsidRPr="006A708F">
        <w:rPr>
          <w:rFonts w:ascii="Times New Roman" w:hAnsi="Times New Roman" w:cs="Times New Roman"/>
          <w:i/>
          <w:iCs/>
          <w:sz w:val="22"/>
          <w:szCs w:val="22"/>
        </w:rPr>
        <w:t xml:space="preserve"> </w:t>
      </w:r>
      <w:proofErr w:type="spellStart"/>
      <w:r w:rsidRPr="006A708F">
        <w:rPr>
          <w:rFonts w:ascii="Times New Roman" w:hAnsi="Times New Roman" w:cs="Times New Roman"/>
          <w:i/>
          <w:iCs/>
          <w:sz w:val="22"/>
          <w:szCs w:val="22"/>
        </w:rPr>
        <w:t>bantiana</w:t>
      </w:r>
      <w:proofErr w:type="spellEnd"/>
      <w:r w:rsidRPr="00426B5E">
        <w:rPr>
          <w:rFonts w:ascii="Times New Roman" w:hAnsi="Times New Roman" w:cs="Times New Roman"/>
          <w:sz w:val="22"/>
          <w:szCs w:val="22"/>
        </w:rPr>
        <w:t> also possesses enzyme activity on urease agar. (52)</w:t>
      </w:r>
    </w:p>
    <w:p w14:paraId="5887B414" w14:textId="77777777" w:rsidR="00DF32DE" w:rsidRPr="00007473" w:rsidRDefault="00DF32DE" w:rsidP="00DF32DE">
      <w:pPr>
        <w:spacing w:after="0" w:line="240" w:lineRule="auto"/>
        <w:contextualSpacing/>
        <w:rPr>
          <w:rFonts w:ascii="Times New Roman" w:hAnsi="Times New Roman" w:cs="Times New Roman"/>
          <w:sz w:val="16"/>
          <w:szCs w:val="16"/>
        </w:rPr>
      </w:pPr>
    </w:p>
    <w:p w14:paraId="691448A4" w14:textId="6D995B48"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Microscopic identification from culture: </w:t>
      </w:r>
      <w:r w:rsidR="00CC28FE" w:rsidRPr="00CC28FE">
        <w:rPr>
          <w:rFonts w:ascii="Times New Roman" w:hAnsi="Times New Roman" w:cs="Times New Roman"/>
          <w:i/>
          <w:iCs/>
          <w:sz w:val="22"/>
          <w:szCs w:val="22"/>
        </w:rPr>
        <w:t xml:space="preserve">C. </w:t>
      </w:r>
      <w:proofErr w:type="spellStart"/>
      <w:r w:rsidR="00CC28FE" w:rsidRPr="00CC28FE">
        <w:rPr>
          <w:rFonts w:ascii="Times New Roman" w:hAnsi="Times New Roman" w:cs="Times New Roman"/>
          <w:i/>
          <w:iCs/>
          <w:sz w:val="22"/>
          <w:szCs w:val="22"/>
        </w:rPr>
        <w:t>bantiana</w:t>
      </w:r>
      <w:proofErr w:type="spellEnd"/>
      <w:r w:rsidR="008F1359" w:rsidRPr="00426B5E">
        <w:rPr>
          <w:rFonts w:ascii="Times New Roman" w:hAnsi="Times New Roman" w:cs="Times New Roman"/>
          <w:sz w:val="22"/>
          <w:szCs w:val="22"/>
        </w:rPr>
        <w:t xml:space="preserve"> exhibits predominantly hyphal growth both in vivo and in</w:t>
      </w:r>
      <w:r w:rsidR="004C34A9">
        <w:rPr>
          <w:rFonts w:ascii="Times New Roman" w:hAnsi="Times New Roman" w:cs="Times New Roman"/>
          <w:sz w:val="22"/>
          <w:szCs w:val="22"/>
        </w:rPr>
        <w:t xml:space="preserve"> culture</w:t>
      </w:r>
      <w:r w:rsidR="008F1359" w:rsidRPr="00426B5E">
        <w:rPr>
          <w:rFonts w:ascii="Times New Roman" w:hAnsi="Times New Roman" w:cs="Times New Roman"/>
          <w:sz w:val="22"/>
          <w:szCs w:val="22"/>
        </w:rPr>
        <w:t xml:space="preserve">, with </w:t>
      </w:r>
      <w:r w:rsidR="00E66A06">
        <w:rPr>
          <w:rFonts w:ascii="Times New Roman" w:hAnsi="Times New Roman" w:cs="Times New Roman"/>
          <w:sz w:val="22"/>
          <w:szCs w:val="22"/>
        </w:rPr>
        <w:t>a</w:t>
      </w:r>
      <w:r w:rsidR="008F1359" w:rsidRPr="00426B5E">
        <w:rPr>
          <w:rFonts w:ascii="Times New Roman" w:hAnsi="Times New Roman" w:cs="Times New Roman"/>
          <w:sz w:val="22"/>
          <w:szCs w:val="22"/>
        </w:rPr>
        <w:t xml:space="preserve"> morphology of dark-colored, </w:t>
      </w:r>
      <w:r w:rsidR="002A7933">
        <w:rPr>
          <w:rFonts w:ascii="Times New Roman" w:hAnsi="Times New Roman" w:cs="Times New Roman"/>
          <w:sz w:val="22"/>
          <w:szCs w:val="22"/>
        </w:rPr>
        <w:t>usuall</w:t>
      </w:r>
      <w:r w:rsidR="008F1359" w:rsidRPr="00426B5E">
        <w:rPr>
          <w:rFonts w:ascii="Times New Roman" w:hAnsi="Times New Roman" w:cs="Times New Roman"/>
          <w:sz w:val="22"/>
          <w:szCs w:val="22"/>
        </w:rPr>
        <w:t xml:space="preserve">y unbranched, wavy chains of conidia, 5–10 </w:t>
      </w:r>
      <w:proofErr w:type="spellStart"/>
      <w:r w:rsidR="008F1359" w:rsidRPr="00426B5E">
        <w:rPr>
          <w:rFonts w:ascii="Times New Roman" w:hAnsi="Times New Roman" w:cs="Times New Roman"/>
          <w:sz w:val="22"/>
          <w:szCs w:val="22"/>
        </w:rPr>
        <w:t>μm</w:t>
      </w:r>
      <w:proofErr w:type="spellEnd"/>
      <w:r w:rsidR="008F1359" w:rsidRPr="00426B5E">
        <w:rPr>
          <w:rFonts w:ascii="Times New Roman" w:hAnsi="Times New Roman" w:cs="Times New Roman"/>
          <w:sz w:val="22"/>
          <w:szCs w:val="22"/>
        </w:rPr>
        <w:t xml:space="preserve"> in length. (51, 52).  </w:t>
      </w:r>
      <w:proofErr w:type="spellStart"/>
      <w:r w:rsidRPr="00DD77D6">
        <w:rPr>
          <w:rFonts w:ascii="Times New Roman" w:hAnsi="Times New Roman" w:cs="Times New Roman"/>
          <w:i/>
          <w:iCs/>
          <w:sz w:val="22"/>
          <w:szCs w:val="22"/>
        </w:rPr>
        <w:t>Cladophialophora</w:t>
      </w:r>
      <w:proofErr w:type="spellEnd"/>
      <w:r w:rsidRPr="00DD77D6">
        <w:rPr>
          <w:rFonts w:ascii="Times New Roman" w:hAnsi="Times New Roman" w:cs="Times New Roman"/>
          <w:i/>
          <w:iCs/>
          <w:sz w:val="22"/>
          <w:szCs w:val="22"/>
        </w:rPr>
        <w:t xml:space="preserve"> spp</w:t>
      </w:r>
      <w:r w:rsidRPr="00426B5E">
        <w:rPr>
          <w:rFonts w:ascii="Times New Roman" w:hAnsi="Times New Roman" w:cs="Times New Roman"/>
          <w:sz w:val="22"/>
          <w:szCs w:val="22"/>
        </w:rPr>
        <w:t xml:space="preserve">. produce septate, </w:t>
      </w:r>
      <w:r w:rsidR="002A7933">
        <w:rPr>
          <w:rFonts w:ascii="Times New Roman" w:hAnsi="Times New Roman" w:cs="Times New Roman"/>
          <w:sz w:val="22"/>
          <w:szCs w:val="22"/>
        </w:rPr>
        <w:t xml:space="preserve">dark </w:t>
      </w:r>
      <w:r w:rsidRPr="00426B5E">
        <w:rPr>
          <w:rFonts w:ascii="Times New Roman" w:hAnsi="Times New Roman" w:cs="Times New Roman"/>
          <w:sz w:val="22"/>
          <w:szCs w:val="22"/>
        </w:rPr>
        <w:t xml:space="preserve">brown hyphae, and single-celled conidia. </w:t>
      </w:r>
      <w:proofErr w:type="spellStart"/>
      <w:r w:rsidRPr="00DD77D6">
        <w:rPr>
          <w:rFonts w:ascii="Times New Roman" w:hAnsi="Times New Roman" w:cs="Times New Roman"/>
          <w:i/>
          <w:iCs/>
          <w:sz w:val="22"/>
          <w:szCs w:val="22"/>
        </w:rPr>
        <w:t>Cladophialophora</w:t>
      </w:r>
      <w:proofErr w:type="spellEnd"/>
      <w:r w:rsidRPr="00DD77D6">
        <w:rPr>
          <w:rFonts w:ascii="Times New Roman" w:hAnsi="Times New Roman" w:cs="Times New Roman"/>
          <w:i/>
          <w:iCs/>
          <w:sz w:val="22"/>
          <w:szCs w:val="22"/>
        </w:rPr>
        <w:t xml:space="preserve"> </w:t>
      </w:r>
      <w:proofErr w:type="spellStart"/>
      <w:r w:rsidRPr="00DD77D6">
        <w:rPr>
          <w:rFonts w:ascii="Times New Roman" w:hAnsi="Times New Roman" w:cs="Times New Roman"/>
          <w:i/>
          <w:iCs/>
          <w:sz w:val="22"/>
          <w:szCs w:val="22"/>
        </w:rPr>
        <w:t>bantiana</w:t>
      </w:r>
      <w:proofErr w:type="spellEnd"/>
      <w:r w:rsidRPr="00DD77D6">
        <w:rPr>
          <w:rFonts w:ascii="Times New Roman" w:hAnsi="Times New Roman" w:cs="Times New Roman"/>
          <w:i/>
          <w:iCs/>
          <w:sz w:val="22"/>
          <w:szCs w:val="22"/>
        </w:rPr>
        <w:t xml:space="preserve"> and </w:t>
      </w:r>
      <w:proofErr w:type="spellStart"/>
      <w:r w:rsidRPr="00DD77D6">
        <w:rPr>
          <w:rFonts w:ascii="Times New Roman" w:hAnsi="Times New Roman" w:cs="Times New Roman"/>
          <w:i/>
          <w:iCs/>
          <w:sz w:val="22"/>
          <w:szCs w:val="22"/>
        </w:rPr>
        <w:t>Cladophialophora</w:t>
      </w:r>
      <w:proofErr w:type="spellEnd"/>
      <w:r w:rsidRPr="00DD77D6">
        <w:rPr>
          <w:rFonts w:ascii="Times New Roman" w:hAnsi="Times New Roman" w:cs="Times New Roman"/>
          <w:i/>
          <w:iCs/>
          <w:sz w:val="22"/>
          <w:szCs w:val="22"/>
        </w:rPr>
        <w:t> </w:t>
      </w:r>
      <w:proofErr w:type="spellStart"/>
      <w:r w:rsidRPr="00DD77D6">
        <w:rPr>
          <w:rFonts w:ascii="Times New Roman" w:hAnsi="Times New Roman" w:cs="Times New Roman"/>
          <w:i/>
          <w:iCs/>
          <w:sz w:val="22"/>
          <w:szCs w:val="22"/>
        </w:rPr>
        <w:t>boppi</w:t>
      </w:r>
      <w:proofErr w:type="spellEnd"/>
      <w:r w:rsidRPr="00426B5E">
        <w:rPr>
          <w:rFonts w:ascii="Times New Roman" w:hAnsi="Times New Roman" w:cs="Times New Roman"/>
          <w:sz w:val="22"/>
          <w:szCs w:val="22"/>
        </w:rPr>
        <w:t xml:space="preserve"> also may produce chlamydospores. (52) The conidiophores of </w:t>
      </w:r>
      <w:proofErr w:type="spellStart"/>
      <w:r w:rsidRPr="00DD77D6">
        <w:rPr>
          <w:rFonts w:ascii="Times New Roman" w:hAnsi="Times New Roman" w:cs="Times New Roman"/>
          <w:i/>
          <w:iCs/>
          <w:sz w:val="22"/>
          <w:szCs w:val="22"/>
        </w:rPr>
        <w:t>Cladophialophora</w:t>
      </w:r>
      <w:proofErr w:type="spellEnd"/>
      <w:r w:rsidRPr="00426B5E">
        <w:rPr>
          <w:rFonts w:ascii="Times New Roman" w:hAnsi="Times New Roman" w:cs="Times New Roman"/>
          <w:sz w:val="22"/>
          <w:szCs w:val="22"/>
        </w:rPr>
        <w:t xml:space="preserve"> </w:t>
      </w:r>
      <w:r w:rsidR="00F427F1">
        <w:rPr>
          <w:rFonts w:ascii="Times New Roman" w:hAnsi="Times New Roman" w:cs="Times New Roman"/>
          <w:sz w:val="22"/>
          <w:szCs w:val="22"/>
        </w:rPr>
        <w:t xml:space="preserve">resemble </w:t>
      </w:r>
    </w:p>
    <w:p w14:paraId="5078C45A" w14:textId="611E0FC9" w:rsidR="00DF32DE" w:rsidRPr="00426B5E" w:rsidRDefault="00D01F81" w:rsidP="00DF32DE">
      <w:pPr>
        <w:spacing w:after="0" w:line="240" w:lineRule="auto"/>
        <w:contextualSpacing/>
        <w:rPr>
          <w:rFonts w:ascii="Times New Roman" w:hAnsi="Times New Roman" w:cs="Times New Roman"/>
          <w:sz w:val="22"/>
          <w:szCs w:val="22"/>
        </w:rPr>
      </w:pPr>
      <w:r>
        <w:rPr>
          <w:rFonts w:ascii="Times New Roman" w:hAnsi="Times New Roman" w:cs="Times New Roman"/>
          <w:b/>
          <w:bCs/>
          <w:i/>
          <w:iCs/>
          <w:noProof/>
          <w:sz w:val="22"/>
          <w:szCs w:val="22"/>
        </w:rPr>
        <mc:AlternateContent>
          <mc:Choice Requires="wps">
            <w:drawing>
              <wp:anchor distT="0" distB="0" distL="114300" distR="114300" simplePos="0" relativeHeight="251629056" behindDoc="0" locked="0" layoutInCell="1" allowOverlap="1" wp14:anchorId="4C1CB7D4" wp14:editId="116D4553">
                <wp:simplePos x="0" y="0"/>
                <wp:positionH relativeFrom="column">
                  <wp:posOffset>3677101</wp:posOffset>
                </wp:positionH>
                <wp:positionV relativeFrom="paragraph">
                  <wp:posOffset>1275014</wp:posOffset>
                </wp:positionV>
                <wp:extent cx="1412240" cy="1495109"/>
                <wp:effectExtent l="0" t="0" r="16510" b="10160"/>
                <wp:wrapNone/>
                <wp:docPr id="1177335946" name="Text Box 15"/>
                <wp:cNvGraphicFramePr/>
                <a:graphic xmlns:a="http://schemas.openxmlformats.org/drawingml/2006/main">
                  <a:graphicData uri="http://schemas.microsoft.com/office/word/2010/wordprocessingShape">
                    <wps:wsp>
                      <wps:cNvSpPr txBox="1"/>
                      <wps:spPr>
                        <a:xfrm>
                          <a:off x="0" y="0"/>
                          <a:ext cx="1412240" cy="1495109"/>
                        </a:xfrm>
                        <a:prstGeom prst="rect">
                          <a:avLst/>
                        </a:prstGeom>
                        <a:solidFill>
                          <a:schemeClr val="lt1"/>
                        </a:solidFill>
                        <a:ln w="6350">
                          <a:solidFill>
                            <a:prstClr val="black"/>
                          </a:solidFill>
                        </a:ln>
                      </wps:spPr>
                      <wps:txbx>
                        <w:txbxContent>
                          <w:p w14:paraId="27A750BF" w14:textId="5EB5434A" w:rsidR="00400432" w:rsidRPr="0039590A" w:rsidRDefault="00A42DF4" w:rsidP="00400432">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 xml:space="preserve">Figure 3-67. </w:t>
                            </w:r>
                            <w:r w:rsidR="00400432" w:rsidRPr="00734051">
                              <w:rPr>
                                <w:rFonts w:ascii="Times New Roman" w:hAnsi="Times New Roman" w:cs="Times New Roman"/>
                                <w:sz w:val="16"/>
                                <w:szCs w:val="16"/>
                              </w:rPr>
                              <w:t>20241</w:t>
                            </w:r>
                            <w:r w:rsidR="00400432">
                              <w:rPr>
                                <w:rFonts w:ascii="Times New Roman" w:hAnsi="Times New Roman" w:cs="Times New Roman"/>
                                <w:sz w:val="16"/>
                                <w:szCs w:val="16"/>
                              </w:rPr>
                              <w:t xml:space="preserve"> </w:t>
                            </w:r>
                            <w:r w:rsidR="00400432" w:rsidRPr="00734051">
                              <w:rPr>
                                <w:rFonts w:ascii="Times New Roman" w:hAnsi="Times New Roman" w:cs="Times New Roman"/>
                                <w:sz w:val="16"/>
                                <w:szCs w:val="16"/>
                              </w:rPr>
                              <w:t>Caption:</w:t>
                            </w:r>
                            <w:r w:rsidR="00400432">
                              <w:rPr>
                                <w:rFonts w:ascii="Times New Roman" w:hAnsi="Times New Roman" w:cs="Times New Roman"/>
                                <w:sz w:val="16"/>
                                <w:szCs w:val="16"/>
                              </w:rPr>
                              <w:t xml:space="preserve"> This </w:t>
                            </w:r>
                            <w:r w:rsidR="00400432" w:rsidRPr="00734051">
                              <w:rPr>
                                <w:rFonts w:ascii="Times New Roman" w:hAnsi="Times New Roman" w:cs="Times New Roman"/>
                                <w:sz w:val="16"/>
                                <w:szCs w:val="16"/>
                              </w:rPr>
                              <w:t xml:space="preserve">culture plate gave rise to a colony of </w:t>
                            </w:r>
                            <w:proofErr w:type="spellStart"/>
                            <w:r w:rsidR="00400432" w:rsidRPr="00680355">
                              <w:rPr>
                                <w:rFonts w:ascii="Times New Roman" w:hAnsi="Times New Roman" w:cs="Times New Roman"/>
                                <w:i/>
                                <w:iCs/>
                                <w:sz w:val="16"/>
                                <w:szCs w:val="16"/>
                              </w:rPr>
                              <w:t>Curvularia</w:t>
                            </w:r>
                            <w:proofErr w:type="spellEnd"/>
                            <w:r w:rsidR="00400432" w:rsidRPr="00680355">
                              <w:rPr>
                                <w:rFonts w:ascii="Times New Roman" w:hAnsi="Times New Roman" w:cs="Times New Roman"/>
                                <w:i/>
                                <w:iCs/>
                                <w:sz w:val="16"/>
                                <w:szCs w:val="16"/>
                              </w:rPr>
                              <w:t xml:space="preserve"> </w:t>
                            </w:r>
                            <w:proofErr w:type="spellStart"/>
                            <w:r w:rsidR="00400432" w:rsidRPr="00680355">
                              <w:rPr>
                                <w:rFonts w:ascii="Times New Roman" w:hAnsi="Times New Roman" w:cs="Times New Roman"/>
                                <w:i/>
                                <w:iCs/>
                                <w:sz w:val="16"/>
                                <w:szCs w:val="16"/>
                              </w:rPr>
                              <w:t>geniculata</w:t>
                            </w:r>
                            <w:proofErr w:type="spellEnd"/>
                            <w:r w:rsidR="00400432" w:rsidRPr="00734051">
                              <w:rPr>
                                <w:rFonts w:ascii="Times New Roman" w:hAnsi="Times New Roman" w:cs="Times New Roman"/>
                                <w:sz w:val="16"/>
                                <w:szCs w:val="16"/>
                              </w:rPr>
                              <w:t>. As you can see here, the colony’s front exhibited a suede-like</w:t>
                            </w:r>
                            <w:r w:rsidR="00400432">
                              <w:rPr>
                                <w:rFonts w:ascii="Times New Roman" w:hAnsi="Times New Roman" w:cs="Times New Roman"/>
                                <w:sz w:val="16"/>
                                <w:szCs w:val="16"/>
                              </w:rPr>
                              <w:t xml:space="preserve"> or downy texture</w:t>
                            </w:r>
                            <w:r w:rsidR="00400432" w:rsidRPr="00734051">
                              <w:rPr>
                                <w:rFonts w:ascii="Times New Roman" w:hAnsi="Times New Roman" w:cs="Times New Roman"/>
                                <w:sz w:val="16"/>
                                <w:szCs w:val="16"/>
                              </w:rPr>
                              <w:t xml:space="preserve"> and a coloration that ranged from brown, as in this example, to black.</w:t>
                            </w:r>
                            <w:r w:rsidR="00400432">
                              <w:rPr>
                                <w:rFonts w:ascii="Times New Roman" w:hAnsi="Times New Roman" w:cs="Times New Roman"/>
                                <w:sz w:val="16"/>
                                <w:szCs w:val="16"/>
                              </w:rPr>
                              <w:t xml:space="preserve"> </w:t>
                            </w:r>
                            <w:r w:rsidR="00400432" w:rsidRPr="00362E1C">
                              <w:rPr>
                                <w:rFonts w:ascii="Times New Roman" w:hAnsi="Times New Roman" w:cs="Times New Roman"/>
                                <w:sz w:val="16"/>
                                <w:szCs w:val="16"/>
                              </w:rPr>
                              <w:t>CDC/ Dr. Libero Ajello</w:t>
                            </w:r>
                            <w:r w:rsidR="00400432">
                              <w:rPr>
                                <w:rFonts w:ascii="Times New Roman" w:hAnsi="Times New Roman" w:cs="Times New Roman"/>
                                <w:sz w:val="16"/>
                                <w:szCs w:val="16"/>
                              </w:rPr>
                              <w:t>, 1967. Public domain, PHIL</w:t>
                            </w:r>
                          </w:p>
                          <w:p w14:paraId="2849C1DE" w14:textId="305A8287" w:rsidR="00400432" w:rsidRDefault="006E39AC">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CB7D4" id="_x0000_s1092" type="#_x0000_t202" style="position:absolute;margin-left:289.55pt;margin-top:100.4pt;width:111.2pt;height:117.7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" fillcolor="white [3201]" strokeweight=".5pt">
                <v:textbox>
                  <w:txbxContent>
                    <w:p w14:paraId="27A750BF" w14:textId="5EB5434A" w:rsidR="00400432" w:rsidRPr="0039590A" w:rsidRDefault="00A42DF4" w:rsidP="00400432">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 xml:space="preserve">Figure 3-67. </w:t>
                      </w:r>
                      <w:r w:rsidR="00400432" w:rsidRPr="00734051">
                        <w:rPr>
                          <w:rFonts w:ascii="Times New Roman" w:hAnsi="Times New Roman" w:cs="Times New Roman"/>
                          <w:sz w:val="16"/>
                          <w:szCs w:val="16"/>
                        </w:rPr>
                        <w:t>20241</w:t>
                      </w:r>
                      <w:r w:rsidR="00400432">
                        <w:rPr>
                          <w:rFonts w:ascii="Times New Roman" w:hAnsi="Times New Roman" w:cs="Times New Roman"/>
                          <w:sz w:val="16"/>
                          <w:szCs w:val="16"/>
                        </w:rPr>
                        <w:t xml:space="preserve"> </w:t>
                      </w:r>
                      <w:r w:rsidR="00400432" w:rsidRPr="00734051">
                        <w:rPr>
                          <w:rFonts w:ascii="Times New Roman" w:hAnsi="Times New Roman" w:cs="Times New Roman"/>
                          <w:sz w:val="16"/>
                          <w:szCs w:val="16"/>
                        </w:rPr>
                        <w:t>Caption:</w:t>
                      </w:r>
                      <w:r w:rsidR="00400432">
                        <w:rPr>
                          <w:rFonts w:ascii="Times New Roman" w:hAnsi="Times New Roman" w:cs="Times New Roman"/>
                          <w:sz w:val="16"/>
                          <w:szCs w:val="16"/>
                        </w:rPr>
                        <w:t xml:space="preserve"> This </w:t>
                      </w:r>
                      <w:r w:rsidR="00400432" w:rsidRPr="00734051">
                        <w:rPr>
                          <w:rFonts w:ascii="Times New Roman" w:hAnsi="Times New Roman" w:cs="Times New Roman"/>
                          <w:sz w:val="16"/>
                          <w:szCs w:val="16"/>
                        </w:rPr>
                        <w:t xml:space="preserve">culture plate gave rise to a colony of </w:t>
                      </w:r>
                      <w:proofErr w:type="spellStart"/>
                      <w:r w:rsidR="00400432" w:rsidRPr="00680355">
                        <w:rPr>
                          <w:rFonts w:ascii="Times New Roman" w:hAnsi="Times New Roman" w:cs="Times New Roman"/>
                          <w:i/>
                          <w:iCs/>
                          <w:sz w:val="16"/>
                          <w:szCs w:val="16"/>
                        </w:rPr>
                        <w:t>Curvularia</w:t>
                      </w:r>
                      <w:proofErr w:type="spellEnd"/>
                      <w:r w:rsidR="00400432" w:rsidRPr="00680355">
                        <w:rPr>
                          <w:rFonts w:ascii="Times New Roman" w:hAnsi="Times New Roman" w:cs="Times New Roman"/>
                          <w:i/>
                          <w:iCs/>
                          <w:sz w:val="16"/>
                          <w:szCs w:val="16"/>
                        </w:rPr>
                        <w:t xml:space="preserve"> </w:t>
                      </w:r>
                      <w:proofErr w:type="spellStart"/>
                      <w:r w:rsidR="00400432" w:rsidRPr="00680355">
                        <w:rPr>
                          <w:rFonts w:ascii="Times New Roman" w:hAnsi="Times New Roman" w:cs="Times New Roman"/>
                          <w:i/>
                          <w:iCs/>
                          <w:sz w:val="16"/>
                          <w:szCs w:val="16"/>
                        </w:rPr>
                        <w:t>geniculata</w:t>
                      </w:r>
                      <w:proofErr w:type="spellEnd"/>
                      <w:r w:rsidR="00400432" w:rsidRPr="00734051">
                        <w:rPr>
                          <w:rFonts w:ascii="Times New Roman" w:hAnsi="Times New Roman" w:cs="Times New Roman"/>
                          <w:sz w:val="16"/>
                          <w:szCs w:val="16"/>
                        </w:rPr>
                        <w:t>. As you can see here, the colony’s front exhibited a suede-like</w:t>
                      </w:r>
                      <w:r w:rsidR="00400432">
                        <w:rPr>
                          <w:rFonts w:ascii="Times New Roman" w:hAnsi="Times New Roman" w:cs="Times New Roman"/>
                          <w:sz w:val="16"/>
                          <w:szCs w:val="16"/>
                        </w:rPr>
                        <w:t xml:space="preserve"> or downy texture</w:t>
                      </w:r>
                      <w:r w:rsidR="00400432" w:rsidRPr="00734051">
                        <w:rPr>
                          <w:rFonts w:ascii="Times New Roman" w:hAnsi="Times New Roman" w:cs="Times New Roman"/>
                          <w:sz w:val="16"/>
                          <w:szCs w:val="16"/>
                        </w:rPr>
                        <w:t xml:space="preserve"> and a coloration that ranged from brown, as in this example, to black.</w:t>
                      </w:r>
                      <w:r w:rsidR="00400432">
                        <w:rPr>
                          <w:rFonts w:ascii="Times New Roman" w:hAnsi="Times New Roman" w:cs="Times New Roman"/>
                          <w:sz w:val="16"/>
                          <w:szCs w:val="16"/>
                        </w:rPr>
                        <w:t xml:space="preserve"> </w:t>
                      </w:r>
                      <w:r w:rsidR="00400432" w:rsidRPr="00362E1C">
                        <w:rPr>
                          <w:rFonts w:ascii="Times New Roman" w:hAnsi="Times New Roman" w:cs="Times New Roman"/>
                          <w:sz w:val="16"/>
                          <w:szCs w:val="16"/>
                        </w:rPr>
                        <w:t>CDC/ Dr. Libero Ajello</w:t>
                      </w:r>
                      <w:r w:rsidR="00400432">
                        <w:rPr>
                          <w:rFonts w:ascii="Times New Roman" w:hAnsi="Times New Roman" w:cs="Times New Roman"/>
                          <w:sz w:val="16"/>
                          <w:szCs w:val="16"/>
                        </w:rPr>
                        <w:t>, 1967. Public domain, PHIL</w:t>
                      </w:r>
                    </w:p>
                    <w:p w14:paraId="2849C1DE" w14:textId="305A8287" w:rsidR="00400432" w:rsidRDefault="006E39AC">
                      <w:r>
                        <w:t xml:space="preserve"> </w:t>
                      </w:r>
                    </w:p>
                  </w:txbxContent>
                </v:textbox>
              </v:shape>
            </w:pict>
          </mc:Fallback>
        </mc:AlternateContent>
      </w:r>
      <w:r w:rsidR="001F2C16">
        <w:rPr>
          <w:rFonts w:ascii="Times New Roman" w:hAnsi="Times New Roman" w:cs="Times New Roman"/>
          <w:b/>
          <w:bCs/>
          <w:i/>
          <w:iCs/>
          <w:noProof/>
          <w:sz w:val="22"/>
          <w:szCs w:val="22"/>
        </w:rPr>
        <mc:AlternateContent>
          <mc:Choice Requires="wps">
            <w:drawing>
              <wp:anchor distT="0" distB="0" distL="114300" distR="114300" simplePos="0" relativeHeight="251631104" behindDoc="0" locked="0" layoutInCell="1" allowOverlap="1" wp14:anchorId="34C9458F" wp14:editId="28093BAC">
                <wp:simplePos x="0" y="0"/>
                <wp:positionH relativeFrom="column">
                  <wp:posOffset>1882971</wp:posOffset>
                </wp:positionH>
                <wp:positionV relativeFrom="paragraph">
                  <wp:posOffset>1301016</wp:posOffset>
                </wp:positionV>
                <wp:extent cx="1841801" cy="1386873"/>
                <wp:effectExtent l="0" t="0" r="25400" b="22860"/>
                <wp:wrapNone/>
                <wp:docPr id="1971234229" name="Text Box 63"/>
                <wp:cNvGraphicFramePr/>
                <a:graphic xmlns:a="http://schemas.openxmlformats.org/drawingml/2006/main">
                  <a:graphicData uri="http://schemas.microsoft.com/office/word/2010/wordprocessingShape">
                    <wps:wsp>
                      <wps:cNvSpPr txBox="1"/>
                      <wps:spPr>
                        <a:xfrm>
                          <a:off x="0" y="0"/>
                          <a:ext cx="1841801" cy="1386873"/>
                        </a:xfrm>
                        <a:prstGeom prst="rect">
                          <a:avLst/>
                        </a:prstGeom>
                        <a:solidFill>
                          <a:schemeClr val="lt1"/>
                        </a:solidFill>
                        <a:ln w="6350">
                          <a:solidFill>
                            <a:prstClr val="black"/>
                          </a:solidFill>
                        </a:ln>
                      </wps:spPr>
                      <wps:txbx>
                        <w:txbxContent>
                          <w:p w14:paraId="03993633" w14:textId="124539BC" w:rsidR="00007473" w:rsidRPr="003C01F1" w:rsidRDefault="00245466" w:rsidP="00007473">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 xml:space="preserve">Figure 3-66. </w:t>
                            </w:r>
                            <w:r w:rsidR="00007473" w:rsidRPr="00DC50BC">
                              <w:rPr>
                                <w:rFonts w:ascii="Times New Roman" w:hAnsi="Times New Roman" w:cs="Times New Roman"/>
                                <w:sz w:val="16"/>
                                <w:szCs w:val="16"/>
                              </w:rPr>
                              <w:t xml:space="preserve">Cladosporium </w:t>
                            </w:r>
                            <w:proofErr w:type="spellStart"/>
                            <w:r w:rsidR="00007473" w:rsidRPr="00DC50BC">
                              <w:rPr>
                                <w:rFonts w:ascii="Times New Roman" w:hAnsi="Times New Roman" w:cs="Times New Roman"/>
                                <w:sz w:val="16"/>
                                <w:szCs w:val="16"/>
                              </w:rPr>
                              <w:t>sphaerospermum</w:t>
                            </w:r>
                            <w:proofErr w:type="spellEnd"/>
                            <w:r w:rsidR="00007473" w:rsidRPr="00DC50BC">
                              <w:rPr>
                                <w:rFonts w:ascii="Times New Roman" w:hAnsi="Times New Roman" w:cs="Times New Roman"/>
                                <w:sz w:val="16"/>
                                <w:szCs w:val="16"/>
                              </w:rPr>
                              <w:t xml:space="preserve"> </w:t>
                            </w:r>
                            <w:proofErr w:type="gramStart"/>
                            <w:r w:rsidR="00007473" w:rsidRPr="00DC50BC">
                              <w:rPr>
                                <w:rFonts w:ascii="Times New Roman" w:hAnsi="Times New Roman" w:cs="Times New Roman"/>
                                <w:sz w:val="16"/>
                                <w:szCs w:val="16"/>
                              </w:rPr>
                              <w:t xml:space="preserve">colony.jpg </w:t>
                            </w:r>
                            <w:r w:rsidR="00703B11">
                              <w:rPr>
                                <w:rFonts w:ascii="Times New Roman" w:hAnsi="Times New Roman" w:cs="Times New Roman"/>
                                <w:sz w:val="16"/>
                                <w:szCs w:val="16"/>
                              </w:rPr>
                              <w:t xml:space="preserve"> </w:t>
                            </w:r>
                            <w:r w:rsidR="00007473" w:rsidRPr="00680355">
                              <w:rPr>
                                <w:rFonts w:ascii="Times New Roman" w:hAnsi="Times New Roman" w:cs="Times New Roman"/>
                                <w:i/>
                                <w:iCs/>
                                <w:sz w:val="16"/>
                                <w:szCs w:val="16"/>
                              </w:rPr>
                              <w:t>Cladosporium</w:t>
                            </w:r>
                            <w:proofErr w:type="gramEnd"/>
                            <w:r w:rsidR="00007473" w:rsidRPr="00680355">
                              <w:rPr>
                                <w:rFonts w:ascii="Times New Roman" w:hAnsi="Times New Roman" w:cs="Times New Roman"/>
                                <w:i/>
                                <w:iCs/>
                                <w:sz w:val="16"/>
                                <w:szCs w:val="16"/>
                              </w:rPr>
                              <w:t xml:space="preserve"> </w:t>
                            </w:r>
                            <w:proofErr w:type="spellStart"/>
                            <w:r w:rsidR="00007473" w:rsidRPr="00680355">
                              <w:rPr>
                                <w:rFonts w:ascii="Times New Roman" w:hAnsi="Times New Roman" w:cs="Times New Roman"/>
                                <w:i/>
                                <w:iCs/>
                                <w:sz w:val="16"/>
                                <w:szCs w:val="16"/>
                              </w:rPr>
                              <w:t>sphaerospermum</w:t>
                            </w:r>
                            <w:proofErr w:type="spellEnd"/>
                            <w:r w:rsidR="00007473" w:rsidRPr="00DC50BC">
                              <w:rPr>
                                <w:rFonts w:ascii="Times New Roman" w:hAnsi="Times New Roman" w:cs="Times New Roman"/>
                                <w:sz w:val="16"/>
                                <w:szCs w:val="16"/>
                              </w:rPr>
                              <w:t xml:space="preserve"> (UAMH 4745) on potato dextrose agar after incubation for 14 days at 25°C.</w:t>
                            </w:r>
                            <w:r w:rsidR="00007473">
                              <w:rPr>
                                <w:rFonts w:ascii="Times New Roman" w:hAnsi="Times New Roman" w:cs="Times New Roman"/>
                                <w:sz w:val="16"/>
                                <w:szCs w:val="16"/>
                              </w:rPr>
                              <w:t xml:space="preserve"> Photo: </w:t>
                            </w:r>
                            <w:proofErr w:type="spellStart"/>
                            <w:r w:rsidR="00007473" w:rsidRPr="00DC50BC">
                              <w:rPr>
                                <w:rFonts w:ascii="Times New Roman" w:hAnsi="Times New Roman" w:cs="Times New Roman"/>
                                <w:sz w:val="16"/>
                                <w:szCs w:val="16"/>
                              </w:rPr>
                              <w:t>Medmyco</w:t>
                            </w:r>
                            <w:proofErr w:type="spellEnd"/>
                            <w:r w:rsidR="00007473">
                              <w:rPr>
                                <w:rFonts w:ascii="Times New Roman" w:hAnsi="Times New Roman" w:cs="Times New Roman"/>
                                <w:sz w:val="16"/>
                                <w:szCs w:val="16"/>
                              </w:rPr>
                              <w:t xml:space="preserve">. </w:t>
                            </w:r>
                            <w:r w:rsidR="00007473" w:rsidRPr="00DC50BC">
                              <w:rPr>
                                <w:rFonts w:ascii="Times New Roman" w:hAnsi="Times New Roman" w:cs="Times New Roman"/>
                                <w:sz w:val="16"/>
                                <w:szCs w:val="16"/>
                              </w:rPr>
                              <w:t>Creative Commons Attribution-Share Alike 4.0</w:t>
                            </w:r>
                            <w:r w:rsidR="00400432">
                              <w:rPr>
                                <w:rFonts w:ascii="Times New Roman" w:hAnsi="Times New Roman" w:cs="Times New Roman"/>
                                <w:sz w:val="16"/>
                                <w:szCs w:val="16"/>
                              </w:rPr>
                              <w:t xml:space="preserve">.  </w:t>
                            </w:r>
                            <w:r w:rsidR="00400432" w:rsidRPr="00DC50BC">
                              <w:rPr>
                                <w:rFonts w:ascii="Times New Roman" w:hAnsi="Times New Roman" w:cs="Times New Roman"/>
                                <w:sz w:val="16"/>
                                <w:szCs w:val="16"/>
                              </w:rPr>
                              <w:t>March 24, 2005</w:t>
                            </w:r>
                            <w:r w:rsidR="00400432">
                              <w:rPr>
                                <w:rFonts w:ascii="Times New Roman" w:hAnsi="Times New Roman" w:cs="Times New Roman"/>
                                <w:sz w:val="16"/>
                                <w:szCs w:val="16"/>
                              </w:rPr>
                              <w:t>.</w:t>
                            </w:r>
                            <w:r w:rsidR="00400432" w:rsidRPr="00DC50BC">
                              <w:rPr>
                                <w:rFonts w:ascii="Times New Roman" w:hAnsi="Times New Roman" w:cs="Times New Roman"/>
                                <w:sz w:val="16"/>
                                <w:szCs w:val="16"/>
                              </w:rPr>
                              <w:t xml:space="preserve"> </w:t>
                            </w:r>
                            <w:r w:rsidR="00007473" w:rsidRPr="00DC50BC">
                              <w:rPr>
                                <w:rFonts w:ascii="Times New Roman" w:hAnsi="Times New Roman" w:cs="Times New Roman"/>
                                <w:sz w:val="16"/>
                                <w:szCs w:val="16"/>
                              </w:rPr>
                              <w:t>[[</w:t>
                            </w:r>
                            <w:proofErr w:type="gramStart"/>
                            <w:r w:rsidR="00007473" w:rsidRPr="00DC50BC">
                              <w:rPr>
                                <w:rFonts w:ascii="Times New Roman" w:hAnsi="Times New Roman" w:cs="Times New Roman"/>
                                <w:sz w:val="16"/>
                                <w:szCs w:val="16"/>
                              </w:rPr>
                              <w:t>File:Cladosporium</w:t>
                            </w:r>
                            <w:proofErr w:type="gramEnd"/>
                            <w:r w:rsidR="00007473" w:rsidRPr="00DC50BC">
                              <w:rPr>
                                <w:rFonts w:ascii="Times New Roman" w:hAnsi="Times New Roman" w:cs="Times New Roman"/>
                                <w:sz w:val="16"/>
                                <w:szCs w:val="16"/>
                              </w:rPr>
                              <w:t xml:space="preserve"> </w:t>
                            </w:r>
                            <w:proofErr w:type="spellStart"/>
                            <w:r w:rsidR="00007473" w:rsidRPr="00DC50BC">
                              <w:rPr>
                                <w:rFonts w:ascii="Times New Roman" w:hAnsi="Times New Roman" w:cs="Times New Roman"/>
                                <w:sz w:val="16"/>
                                <w:szCs w:val="16"/>
                              </w:rPr>
                              <w:t>sphaerospermum</w:t>
                            </w:r>
                            <w:proofErr w:type="spellEnd"/>
                            <w:r w:rsidR="00007473" w:rsidRPr="00DC50BC">
                              <w:rPr>
                                <w:rFonts w:ascii="Times New Roman" w:hAnsi="Times New Roman" w:cs="Times New Roman"/>
                                <w:sz w:val="16"/>
                                <w:szCs w:val="16"/>
                              </w:rPr>
                              <w:t xml:space="preserve"> </w:t>
                            </w:r>
                            <w:proofErr w:type="spellStart"/>
                            <w:r w:rsidR="00400432">
                              <w:rPr>
                                <w:rFonts w:ascii="Times New Roman" w:hAnsi="Times New Roman" w:cs="Times New Roman"/>
                                <w:sz w:val="16"/>
                                <w:szCs w:val="16"/>
                              </w:rPr>
                              <w:t>c</w:t>
                            </w:r>
                            <w:r w:rsidR="00007473" w:rsidRPr="00DC50BC">
                              <w:rPr>
                                <w:rFonts w:ascii="Times New Roman" w:hAnsi="Times New Roman" w:cs="Times New Roman"/>
                                <w:sz w:val="16"/>
                                <w:szCs w:val="16"/>
                              </w:rPr>
                              <w:t>olony.jpg|Cladosporium_sphaerospermum_colony</w:t>
                            </w:r>
                            <w:proofErr w:type="spellEnd"/>
                            <w:r w:rsidR="00007473" w:rsidRPr="00DC50BC">
                              <w:rPr>
                                <w:rFonts w:ascii="Times New Roman" w:hAnsi="Times New Roman" w:cs="Times New Roman"/>
                                <w:sz w:val="16"/>
                                <w:szCs w:val="16"/>
                              </w:rPr>
                              <w:t>]]</w:t>
                            </w:r>
                            <w:r w:rsidR="00007473">
                              <w:rPr>
                                <w:rFonts w:ascii="Times New Roman" w:hAnsi="Times New Roman" w:cs="Times New Roman"/>
                                <w:sz w:val="16"/>
                                <w:szCs w:val="16"/>
                              </w:rPr>
                              <w:t xml:space="preserve"> Wikimedia Commons.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9458F" id="Text Box 63" o:spid="_x0000_s1093" type="#_x0000_t202" style="position:absolute;margin-left:148.25pt;margin-top:102.45pt;width:145pt;height:109.2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" fillcolor="white [3201]" strokeweight=".5pt">
                <v:textbox>
                  <w:txbxContent>
                    <w:p w14:paraId="03993633" w14:textId="124539BC" w:rsidR="00007473" w:rsidRPr="003C01F1" w:rsidRDefault="00245466" w:rsidP="00007473">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 xml:space="preserve">Figure 3-66. </w:t>
                      </w:r>
                      <w:r w:rsidR="00007473" w:rsidRPr="00DC50BC">
                        <w:rPr>
                          <w:rFonts w:ascii="Times New Roman" w:hAnsi="Times New Roman" w:cs="Times New Roman"/>
                          <w:sz w:val="16"/>
                          <w:szCs w:val="16"/>
                        </w:rPr>
                        <w:t xml:space="preserve">Cladosporium </w:t>
                      </w:r>
                      <w:proofErr w:type="spellStart"/>
                      <w:r w:rsidR="00007473" w:rsidRPr="00DC50BC">
                        <w:rPr>
                          <w:rFonts w:ascii="Times New Roman" w:hAnsi="Times New Roman" w:cs="Times New Roman"/>
                          <w:sz w:val="16"/>
                          <w:szCs w:val="16"/>
                        </w:rPr>
                        <w:t>sphaerospermum</w:t>
                      </w:r>
                      <w:proofErr w:type="spellEnd"/>
                      <w:r w:rsidR="00007473" w:rsidRPr="00DC50BC">
                        <w:rPr>
                          <w:rFonts w:ascii="Times New Roman" w:hAnsi="Times New Roman" w:cs="Times New Roman"/>
                          <w:sz w:val="16"/>
                          <w:szCs w:val="16"/>
                        </w:rPr>
                        <w:t xml:space="preserve"> </w:t>
                      </w:r>
                      <w:proofErr w:type="gramStart"/>
                      <w:r w:rsidR="00007473" w:rsidRPr="00DC50BC">
                        <w:rPr>
                          <w:rFonts w:ascii="Times New Roman" w:hAnsi="Times New Roman" w:cs="Times New Roman"/>
                          <w:sz w:val="16"/>
                          <w:szCs w:val="16"/>
                        </w:rPr>
                        <w:t xml:space="preserve">colony.jpg </w:t>
                      </w:r>
                      <w:r w:rsidR="00703B11">
                        <w:rPr>
                          <w:rFonts w:ascii="Times New Roman" w:hAnsi="Times New Roman" w:cs="Times New Roman"/>
                          <w:sz w:val="16"/>
                          <w:szCs w:val="16"/>
                        </w:rPr>
                        <w:t xml:space="preserve"> </w:t>
                      </w:r>
                      <w:r w:rsidR="00007473" w:rsidRPr="00680355">
                        <w:rPr>
                          <w:rFonts w:ascii="Times New Roman" w:hAnsi="Times New Roman" w:cs="Times New Roman"/>
                          <w:i/>
                          <w:iCs/>
                          <w:sz w:val="16"/>
                          <w:szCs w:val="16"/>
                        </w:rPr>
                        <w:t>Cladosporium</w:t>
                      </w:r>
                      <w:proofErr w:type="gramEnd"/>
                      <w:r w:rsidR="00007473" w:rsidRPr="00680355">
                        <w:rPr>
                          <w:rFonts w:ascii="Times New Roman" w:hAnsi="Times New Roman" w:cs="Times New Roman"/>
                          <w:i/>
                          <w:iCs/>
                          <w:sz w:val="16"/>
                          <w:szCs w:val="16"/>
                        </w:rPr>
                        <w:t xml:space="preserve"> </w:t>
                      </w:r>
                      <w:proofErr w:type="spellStart"/>
                      <w:r w:rsidR="00007473" w:rsidRPr="00680355">
                        <w:rPr>
                          <w:rFonts w:ascii="Times New Roman" w:hAnsi="Times New Roman" w:cs="Times New Roman"/>
                          <w:i/>
                          <w:iCs/>
                          <w:sz w:val="16"/>
                          <w:szCs w:val="16"/>
                        </w:rPr>
                        <w:t>sphaerospermum</w:t>
                      </w:r>
                      <w:proofErr w:type="spellEnd"/>
                      <w:r w:rsidR="00007473" w:rsidRPr="00DC50BC">
                        <w:rPr>
                          <w:rFonts w:ascii="Times New Roman" w:hAnsi="Times New Roman" w:cs="Times New Roman"/>
                          <w:sz w:val="16"/>
                          <w:szCs w:val="16"/>
                        </w:rPr>
                        <w:t xml:space="preserve"> (UAMH 4745) on potato dextrose agar after incubation for 14 days at 25°C.</w:t>
                      </w:r>
                      <w:r w:rsidR="00007473">
                        <w:rPr>
                          <w:rFonts w:ascii="Times New Roman" w:hAnsi="Times New Roman" w:cs="Times New Roman"/>
                          <w:sz w:val="16"/>
                          <w:szCs w:val="16"/>
                        </w:rPr>
                        <w:t xml:space="preserve"> Photo: </w:t>
                      </w:r>
                      <w:proofErr w:type="spellStart"/>
                      <w:r w:rsidR="00007473" w:rsidRPr="00DC50BC">
                        <w:rPr>
                          <w:rFonts w:ascii="Times New Roman" w:hAnsi="Times New Roman" w:cs="Times New Roman"/>
                          <w:sz w:val="16"/>
                          <w:szCs w:val="16"/>
                        </w:rPr>
                        <w:t>Medmyco</w:t>
                      </w:r>
                      <w:proofErr w:type="spellEnd"/>
                      <w:r w:rsidR="00007473">
                        <w:rPr>
                          <w:rFonts w:ascii="Times New Roman" w:hAnsi="Times New Roman" w:cs="Times New Roman"/>
                          <w:sz w:val="16"/>
                          <w:szCs w:val="16"/>
                        </w:rPr>
                        <w:t xml:space="preserve">. </w:t>
                      </w:r>
                      <w:r w:rsidR="00007473" w:rsidRPr="00DC50BC">
                        <w:rPr>
                          <w:rFonts w:ascii="Times New Roman" w:hAnsi="Times New Roman" w:cs="Times New Roman"/>
                          <w:sz w:val="16"/>
                          <w:szCs w:val="16"/>
                        </w:rPr>
                        <w:t>Creative Commons Attribution-Share Alike 4.0</w:t>
                      </w:r>
                      <w:r w:rsidR="00400432">
                        <w:rPr>
                          <w:rFonts w:ascii="Times New Roman" w:hAnsi="Times New Roman" w:cs="Times New Roman"/>
                          <w:sz w:val="16"/>
                          <w:szCs w:val="16"/>
                        </w:rPr>
                        <w:t xml:space="preserve">.  </w:t>
                      </w:r>
                      <w:r w:rsidR="00400432" w:rsidRPr="00DC50BC">
                        <w:rPr>
                          <w:rFonts w:ascii="Times New Roman" w:hAnsi="Times New Roman" w:cs="Times New Roman"/>
                          <w:sz w:val="16"/>
                          <w:szCs w:val="16"/>
                        </w:rPr>
                        <w:t>March 24, 2005</w:t>
                      </w:r>
                      <w:r w:rsidR="00400432">
                        <w:rPr>
                          <w:rFonts w:ascii="Times New Roman" w:hAnsi="Times New Roman" w:cs="Times New Roman"/>
                          <w:sz w:val="16"/>
                          <w:szCs w:val="16"/>
                        </w:rPr>
                        <w:t>.</w:t>
                      </w:r>
                      <w:r w:rsidR="00400432" w:rsidRPr="00DC50BC">
                        <w:rPr>
                          <w:rFonts w:ascii="Times New Roman" w:hAnsi="Times New Roman" w:cs="Times New Roman"/>
                          <w:sz w:val="16"/>
                          <w:szCs w:val="16"/>
                        </w:rPr>
                        <w:t xml:space="preserve"> </w:t>
                      </w:r>
                      <w:r w:rsidR="00007473" w:rsidRPr="00DC50BC">
                        <w:rPr>
                          <w:rFonts w:ascii="Times New Roman" w:hAnsi="Times New Roman" w:cs="Times New Roman"/>
                          <w:sz w:val="16"/>
                          <w:szCs w:val="16"/>
                        </w:rPr>
                        <w:t>[[</w:t>
                      </w:r>
                      <w:proofErr w:type="gramStart"/>
                      <w:r w:rsidR="00007473" w:rsidRPr="00DC50BC">
                        <w:rPr>
                          <w:rFonts w:ascii="Times New Roman" w:hAnsi="Times New Roman" w:cs="Times New Roman"/>
                          <w:sz w:val="16"/>
                          <w:szCs w:val="16"/>
                        </w:rPr>
                        <w:t>File:Cladosporium</w:t>
                      </w:r>
                      <w:proofErr w:type="gramEnd"/>
                      <w:r w:rsidR="00007473" w:rsidRPr="00DC50BC">
                        <w:rPr>
                          <w:rFonts w:ascii="Times New Roman" w:hAnsi="Times New Roman" w:cs="Times New Roman"/>
                          <w:sz w:val="16"/>
                          <w:szCs w:val="16"/>
                        </w:rPr>
                        <w:t xml:space="preserve"> </w:t>
                      </w:r>
                      <w:proofErr w:type="spellStart"/>
                      <w:r w:rsidR="00007473" w:rsidRPr="00DC50BC">
                        <w:rPr>
                          <w:rFonts w:ascii="Times New Roman" w:hAnsi="Times New Roman" w:cs="Times New Roman"/>
                          <w:sz w:val="16"/>
                          <w:szCs w:val="16"/>
                        </w:rPr>
                        <w:t>sphaerospermum</w:t>
                      </w:r>
                      <w:proofErr w:type="spellEnd"/>
                      <w:r w:rsidR="00007473" w:rsidRPr="00DC50BC">
                        <w:rPr>
                          <w:rFonts w:ascii="Times New Roman" w:hAnsi="Times New Roman" w:cs="Times New Roman"/>
                          <w:sz w:val="16"/>
                          <w:szCs w:val="16"/>
                        </w:rPr>
                        <w:t xml:space="preserve"> </w:t>
                      </w:r>
                      <w:proofErr w:type="spellStart"/>
                      <w:r w:rsidR="00400432">
                        <w:rPr>
                          <w:rFonts w:ascii="Times New Roman" w:hAnsi="Times New Roman" w:cs="Times New Roman"/>
                          <w:sz w:val="16"/>
                          <w:szCs w:val="16"/>
                        </w:rPr>
                        <w:t>c</w:t>
                      </w:r>
                      <w:r w:rsidR="00007473" w:rsidRPr="00DC50BC">
                        <w:rPr>
                          <w:rFonts w:ascii="Times New Roman" w:hAnsi="Times New Roman" w:cs="Times New Roman"/>
                          <w:sz w:val="16"/>
                          <w:szCs w:val="16"/>
                        </w:rPr>
                        <w:t>olony.jpg|Cladosporium_sphaerospermum_colony</w:t>
                      </w:r>
                      <w:proofErr w:type="spellEnd"/>
                      <w:r w:rsidR="00007473" w:rsidRPr="00DC50BC">
                        <w:rPr>
                          <w:rFonts w:ascii="Times New Roman" w:hAnsi="Times New Roman" w:cs="Times New Roman"/>
                          <w:sz w:val="16"/>
                          <w:szCs w:val="16"/>
                        </w:rPr>
                        <w:t>]]</w:t>
                      </w:r>
                      <w:r w:rsidR="00007473">
                        <w:rPr>
                          <w:rFonts w:ascii="Times New Roman" w:hAnsi="Times New Roman" w:cs="Times New Roman"/>
                          <w:sz w:val="16"/>
                          <w:szCs w:val="16"/>
                        </w:rPr>
                        <w:t xml:space="preserve"> Wikimedia Commons.</w:t>
                      </w:r>
                    </w:p>
                  </w:txbxContent>
                </v:textbox>
              </v:shape>
            </w:pict>
          </mc:Fallback>
        </mc:AlternateContent>
      </w:r>
      <w:r w:rsidR="00E04D0B">
        <w:rPr>
          <w:rFonts w:ascii="Times New Roman" w:hAnsi="Times New Roman" w:cs="Times New Roman"/>
          <w:b/>
          <w:bCs/>
          <w:i/>
          <w:iCs/>
          <w:noProof/>
          <w:sz w:val="22"/>
          <w:szCs w:val="22"/>
        </w:rPr>
        <mc:AlternateContent>
          <mc:Choice Requires="wps">
            <w:drawing>
              <wp:anchor distT="0" distB="0" distL="114300" distR="114300" simplePos="0" relativeHeight="251648000" behindDoc="0" locked="0" layoutInCell="1" allowOverlap="1" wp14:anchorId="2819B4FC" wp14:editId="701508E7">
                <wp:simplePos x="0" y="0"/>
                <wp:positionH relativeFrom="margin">
                  <wp:posOffset>-14246</wp:posOffset>
                </wp:positionH>
                <wp:positionV relativeFrom="paragraph">
                  <wp:posOffset>1214700</wp:posOffset>
                </wp:positionV>
                <wp:extent cx="1944710" cy="1339403"/>
                <wp:effectExtent l="0" t="0" r="17780" b="13335"/>
                <wp:wrapNone/>
                <wp:docPr id="1090056756" name="Text Box 61"/>
                <wp:cNvGraphicFramePr/>
                <a:graphic xmlns:a="http://schemas.openxmlformats.org/drawingml/2006/main">
                  <a:graphicData uri="http://schemas.microsoft.com/office/word/2010/wordprocessingShape">
                    <wps:wsp>
                      <wps:cNvSpPr txBox="1"/>
                      <wps:spPr>
                        <a:xfrm>
                          <a:off x="0" y="0"/>
                          <a:ext cx="1944710" cy="1339403"/>
                        </a:xfrm>
                        <a:prstGeom prst="rect">
                          <a:avLst/>
                        </a:prstGeom>
                        <a:solidFill>
                          <a:schemeClr val="lt1"/>
                        </a:solidFill>
                        <a:ln w="6350">
                          <a:solidFill>
                            <a:prstClr val="black"/>
                          </a:solidFill>
                        </a:ln>
                      </wps:spPr>
                      <wps:txbx>
                        <w:txbxContent>
                          <w:p w14:paraId="7A6D3706" w14:textId="3AC57E71" w:rsidR="00007473" w:rsidRPr="00073465" w:rsidRDefault="00245466" w:rsidP="00007473">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 xml:space="preserve">Figure 3-65. </w:t>
                            </w:r>
                            <w:r w:rsidR="00007473" w:rsidRPr="00E75773">
                              <w:rPr>
                                <w:rFonts w:ascii="Times New Roman" w:hAnsi="Times New Roman" w:cs="Times New Roman"/>
                                <w:sz w:val="16"/>
                                <w:szCs w:val="16"/>
                              </w:rPr>
                              <w:t>15887</w:t>
                            </w:r>
                            <w:r w:rsidR="00007473">
                              <w:rPr>
                                <w:rFonts w:ascii="Times New Roman" w:hAnsi="Times New Roman" w:cs="Times New Roman"/>
                                <w:sz w:val="16"/>
                                <w:szCs w:val="16"/>
                              </w:rPr>
                              <w:t xml:space="preserve"> </w:t>
                            </w:r>
                            <w:r w:rsidR="00007473" w:rsidRPr="00E75773">
                              <w:rPr>
                                <w:rFonts w:ascii="Times New Roman" w:hAnsi="Times New Roman" w:cs="Times New Roman"/>
                                <w:sz w:val="16"/>
                                <w:szCs w:val="16"/>
                              </w:rPr>
                              <w:t>Caption:</w:t>
                            </w:r>
                            <w:r w:rsidR="00007473">
                              <w:rPr>
                                <w:rFonts w:ascii="Times New Roman" w:hAnsi="Times New Roman" w:cs="Times New Roman"/>
                                <w:sz w:val="16"/>
                                <w:szCs w:val="16"/>
                              </w:rPr>
                              <w:t xml:space="preserve"> At</w:t>
                            </w:r>
                            <w:r w:rsidR="00007473" w:rsidRPr="00E75773">
                              <w:rPr>
                                <w:rFonts w:ascii="Times New Roman" w:hAnsi="Times New Roman" w:cs="Times New Roman"/>
                                <w:sz w:val="16"/>
                                <w:szCs w:val="16"/>
                              </w:rPr>
                              <w:t xml:space="preserve"> 475X, this photo revealed some of the ultrastructural features exhibited by a species of dematiaceous mold</w:t>
                            </w:r>
                            <w:r w:rsidR="00007473">
                              <w:rPr>
                                <w:rFonts w:ascii="Times New Roman" w:hAnsi="Times New Roman" w:cs="Times New Roman"/>
                                <w:sz w:val="16"/>
                                <w:szCs w:val="16"/>
                              </w:rPr>
                              <w:t>,</w:t>
                            </w:r>
                            <w:r w:rsidR="00007473" w:rsidRPr="00E75773">
                              <w:rPr>
                                <w:rFonts w:ascii="Times New Roman" w:hAnsi="Times New Roman" w:cs="Times New Roman"/>
                                <w:sz w:val="16"/>
                                <w:szCs w:val="16"/>
                              </w:rPr>
                              <w:t xml:space="preserve"> </w:t>
                            </w:r>
                            <w:r w:rsidR="00007473" w:rsidRPr="00680355">
                              <w:rPr>
                                <w:rFonts w:ascii="Times New Roman" w:hAnsi="Times New Roman" w:cs="Times New Roman"/>
                                <w:i/>
                                <w:iCs/>
                                <w:sz w:val="16"/>
                                <w:szCs w:val="16"/>
                              </w:rPr>
                              <w:t>Cladosporium</w:t>
                            </w:r>
                            <w:r w:rsidR="00007473" w:rsidRPr="00E75773">
                              <w:rPr>
                                <w:rFonts w:ascii="Times New Roman" w:hAnsi="Times New Roman" w:cs="Times New Roman"/>
                                <w:sz w:val="16"/>
                                <w:szCs w:val="16"/>
                              </w:rPr>
                              <w:t>. Here, you can see chains of conidia, or spores, emanating from atop a brown-colored conidiophore, jutting perpendicularly from a darkly colored, septate hypha.</w:t>
                            </w:r>
                            <w:r w:rsidR="00007473">
                              <w:rPr>
                                <w:rFonts w:ascii="Times New Roman" w:hAnsi="Times New Roman" w:cs="Times New Roman"/>
                                <w:sz w:val="16"/>
                                <w:szCs w:val="16"/>
                              </w:rPr>
                              <w:t xml:space="preserve"> </w:t>
                            </w:r>
                            <w:r w:rsidR="00007473" w:rsidRPr="003946D1">
                              <w:rPr>
                                <w:rFonts w:ascii="Times New Roman" w:hAnsi="Times New Roman" w:cs="Times New Roman"/>
                                <w:sz w:val="16"/>
                                <w:szCs w:val="16"/>
                              </w:rPr>
                              <w:t>CDC/ Dr. Hardin</w:t>
                            </w:r>
                            <w:r w:rsidR="00007473">
                              <w:rPr>
                                <w:rFonts w:ascii="Times New Roman" w:hAnsi="Times New Roman" w:cs="Times New Roman"/>
                                <w:sz w:val="16"/>
                                <w:szCs w:val="16"/>
                              </w:rPr>
                              <w:t>, 1965. Public domain, PHIL.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9B4FC" id="Text Box 61" o:spid="_x0000_s1094" type="#_x0000_t202" style="position:absolute;margin-left:-1.1pt;margin-top:95.65pt;width:153.15pt;height:105.4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" fillcolor="white [3201]" strokeweight=".5pt">
                <v:textbox>
                  <w:txbxContent>
                    <w:p w14:paraId="7A6D3706" w14:textId="3AC57E71" w:rsidR="00007473" w:rsidRPr="00073465" w:rsidRDefault="00245466" w:rsidP="00007473">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 xml:space="preserve">Figure 3-65. </w:t>
                      </w:r>
                      <w:r w:rsidR="00007473" w:rsidRPr="00E75773">
                        <w:rPr>
                          <w:rFonts w:ascii="Times New Roman" w:hAnsi="Times New Roman" w:cs="Times New Roman"/>
                          <w:sz w:val="16"/>
                          <w:szCs w:val="16"/>
                        </w:rPr>
                        <w:t>15887</w:t>
                      </w:r>
                      <w:r w:rsidR="00007473">
                        <w:rPr>
                          <w:rFonts w:ascii="Times New Roman" w:hAnsi="Times New Roman" w:cs="Times New Roman"/>
                          <w:sz w:val="16"/>
                          <w:szCs w:val="16"/>
                        </w:rPr>
                        <w:t xml:space="preserve"> </w:t>
                      </w:r>
                      <w:r w:rsidR="00007473" w:rsidRPr="00E75773">
                        <w:rPr>
                          <w:rFonts w:ascii="Times New Roman" w:hAnsi="Times New Roman" w:cs="Times New Roman"/>
                          <w:sz w:val="16"/>
                          <w:szCs w:val="16"/>
                        </w:rPr>
                        <w:t>Caption:</w:t>
                      </w:r>
                      <w:r w:rsidR="00007473">
                        <w:rPr>
                          <w:rFonts w:ascii="Times New Roman" w:hAnsi="Times New Roman" w:cs="Times New Roman"/>
                          <w:sz w:val="16"/>
                          <w:szCs w:val="16"/>
                        </w:rPr>
                        <w:t xml:space="preserve"> At</w:t>
                      </w:r>
                      <w:r w:rsidR="00007473" w:rsidRPr="00E75773">
                        <w:rPr>
                          <w:rFonts w:ascii="Times New Roman" w:hAnsi="Times New Roman" w:cs="Times New Roman"/>
                          <w:sz w:val="16"/>
                          <w:szCs w:val="16"/>
                        </w:rPr>
                        <w:t xml:space="preserve"> 475X, this photo revealed some of the ultrastructural features exhibited by a species of dematiaceous mold</w:t>
                      </w:r>
                      <w:r w:rsidR="00007473">
                        <w:rPr>
                          <w:rFonts w:ascii="Times New Roman" w:hAnsi="Times New Roman" w:cs="Times New Roman"/>
                          <w:sz w:val="16"/>
                          <w:szCs w:val="16"/>
                        </w:rPr>
                        <w:t>,</w:t>
                      </w:r>
                      <w:r w:rsidR="00007473" w:rsidRPr="00E75773">
                        <w:rPr>
                          <w:rFonts w:ascii="Times New Roman" w:hAnsi="Times New Roman" w:cs="Times New Roman"/>
                          <w:sz w:val="16"/>
                          <w:szCs w:val="16"/>
                        </w:rPr>
                        <w:t xml:space="preserve"> </w:t>
                      </w:r>
                      <w:r w:rsidR="00007473" w:rsidRPr="00680355">
                        <w:rPr>
                          <w:rFonts w:ascii="Times New Roman" w:hAnsi="Times New Roman" w:cs="Times New Roman"/>
                          <w:i/>
                          <w:iCs/>
                          <w:sz w:val="16"/>
                          <w:szCs w:val="16"/>
                        </w:rPr>
                        <w:t>Cladosporium</w:t>
                      </w:r>
                      <w:r w:rsidR="00007473" w:rsidRPr="00E75773">
                        <w:rPr>
                          <w:rFonts w:ascii="Times New Roman" w:hAnsi="Times New Roman" w:cs="Times New Roman"/>
                          <w:sz w:val="16"/>
                          <w:szCs w:val="16"/>
                        </w:rPr>
                        <w:t>. Here, you can see chains of conidia, or spores, emanating from atop a brown-colored conidiophore, jutting perpendicularly from a darkly colored, septate hypha.</w:t>
                      </w:r>
                      <w:r w:rsidR="00007473">
                        <w:rPr>
                          <w:rFonts w:ascii="Times New Roman" w:hAnsi="Times New Roman" w:cs="Times New Roman"/>
                          <w:sz w:val="16"/>
                          <w:szCs w:val="16"/>
                        </w:rPr>
                        <w:t xml:space="preserve"> </w:t>
                      </w:r>
                      <w:r w:rsidR="00007473" w:rsidRPr="003946D1">
                        <w:rPr>
                          <w:rFonts w:ascii="Times New Roman" w:hAnsi="Times New Roman" w:cs="Times New Roman"/>
                          <w:sz w:val="16"/>
                          <w:szCs w:val="16"/>
                        </w:rPr>
                        <w:t>CDC/ Dr. Hardin</w:t>
                      </w:r>
                      <w:r w:rsidR="00007473">
                        <w:rPr>
                          <w:rFonts w:ascii="Times New Roman" w:hAnsi="Times New Roman" w:cs="Times New Roman"/>
                          <w:sz w:val="16"/>
                          <w:szCs w:val="16"/>
                        </w:rPr>
                        <w:t>, 1965. Public domain, PHIL.</w:t>
                      </w:r>
                    </w:p>
                  </w:txbxContent>
                </v:textbox>
                <w10:wrap anchorx="margin"/>
              </v:shape>
            </w:pict>
          </mc:Fallback>
        </mc:AlternateContent>
      </w:r>
      <w:r w:rsidR="00EB1F5F">
        <w:rPr>
          <w:rFonts w:ascii="Times New Roman" w:hAnsi="Times New Roman" w:cs="Times New Roman"/>
          <w:b/>
          <w:bCs/>
          <w:i/>
          <w:iCs/>
          <w:noProof/>
          <w:sz w:val="22"/>
          <w:szCs w:val="22"/>
        </w:rPr>
        <mc:AlternateContent>
          <mc:Choice Requires="wps">
            <w:drawing>
              <wp:anchor distT="0" distB="0" distL="114300" distR="114300" simplePos="0" relativeHeight="251645952" behindDoc="0" locked="0" layoutInCell="1" allowOverlap="1" wp14:anchorId="456BD844" wp14:editId="543102ED">
                <wp:simplePos x="0" y="0"/>
                <wp:positionH relativeFrom="column">
                  <wp:posOffset>5028623</wp:posOffset>
                </wp:positionH>
                <wp:positionV relativeFrom="paragraph">
                  <wp:posOffset>1320165</wp:posOffset>
                </wp:positionV>
                <wp:extent cx="1551905" cy="1281546"/>
                <wp:effectExtent l="0" t="0" r="10795" b="13970"/>
                <wp:wrapNone/>
                <wp:docPr id="1449962768" name="Text Box 16"/>
                <wp:cNvGraphicFramePr/>
                <a:graphic xmlns:a="http://schemas.openxmlformats.org/drawingml/2006/main">
                  <a:graphicData uri="http://schemas.microsoft.com/office/word/2010/wordprocessingShape">
                    <wps:wsp>
                      <wps:cNvSpPr txBox="1"/>
                      <wps:spPr>
                        <a:xfrm>
                          <a:off x="0" y="0"/>
                          <a:ext cx="1551905" cy="1281546"/>
                        </a:xfrm>
                        <a:prstGeom prst="rect">
                          <a:avLst/>
                        </a:prstGeom>
                        <a:solidFill>
                          <a:schemeClr val="lt1"/>
                        </a:solidFill>
                        <a:ln w="6350">
                          <a:solidFill>
                            <a:prstClr val="black"/>
                          </a:solidFill>
                        </a:ln>
                      </wps:spPr>
                      <wps:txbx>
                        <w:txbxContent>
                          <w:p w14:paraId="7F1CBD08" w14:textId="66BAD14B" w:rsidR="00400432" w:rsidRPr="00DF20B4" w:rsidRDefault="00A42DF4" w:rsidP="00400432">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 xml:space="preserve">Figure 3-68. </w:t>
                            </w:r>
                            <w:r w:rsidR="00400432" w:rsidRPr="00DF20B4">
                              <w:rPr>
                                <w:rFonts w:ascii="Times New Roman" w:hAnsi="Times New Roman" w:cs="Times New Roman"/>
                                <w:sz w:val="16"/>
                                <w:szCs w:val="16"/>
                              </w:rPr>
                              <w:t>20228</w:t>
                            </w:r>
                            <w:r w:rsidR="00400432">
                              <w:rPr>
                                <w:rFonts w:ascii="Times New Roman" w:hAnsi="Times New Roman" w:cs="Times New Roman"/>
                                <w:sz w:val="16"/>
                                <w:szCs w:val="16"/>
                              </w:rPr>
                              <w:t xml:space="preserve"> </w:t>
                            </w:r>
                            <w:r w:rsidR="00400432" w:rsidRPr="00DF20B4">
                              <w:rPr>
                                <w:rFonts w:ascii="Times New Roman" w:hAnsi="Times New Roman" w:cs="Times New Roman"/>
                                <w:sz w:val="16"/>
                                <w:szCs w:val="16"/>
                              </w:rPr>
                              <w:t>Caption:</w:t>
                            </w:r>
                            <w:r w:rsidR="00400432">
                              <w:rPr>
                                <w:rFonts w:ascii="Times New Roman" w:hAnsi="Times New Roman" w:cs="Times New Roman"/>
                                <w:sz w:val="16"/>
                                <w:szCs w:val="16"/>
                              </w:rPr>
                              <w:t xml:space="preserve"> At a</w:t>
                            </w:r>
                            <w:r w:rsidR="00400432" w:rsidRPr="00DF20B4">
                              <w:rPr>
                                <w:rFonts w:ascii="Times New Roman" w:hAnsi="Times New Roman" w:cs="Times New Roman"/>
                                <w:sz w:val="16"/>
                                <w:szCs w:val="16"/>
                              </w:rPr>
                              <w:t xml:space="preserve"> magnification of 710X, this photomicrograph revealed ultrastructural details exhibited by a solitary, </w:t>
                            </w:r>
                            <w:proofErr w:type="spellStart"/>
                            <w:r w:rsidR="00400432" w:rsidRPr="00680355">
                              <w:rPr>
                                <w:rFonts w:ascii="Times New Roman" w:hAnsi="Times New Roman" w:cs="Times New Roman"/>
                                <w:i/>
                                <w:iCs/>
                                <w:sz w:val="16"/>
                                <w:szCs w:val="16"/>
                              </w:rPr>
                              <w:t>Curvularia</w:t>
                            </w:r>
                            <w:proofErr w:type="spellEnd"/>
                            <w:r w:rsidR="00400432" w:rsidRPr="00680355">
                              <w:rPr>
                                <w:rFonts w:ascii="Times New Roman" w:hAnsi="Times New Roman" w:cs="Times New Roman"/>
                                <w:i/>
                                <w:iCs/>
                                <w:sz w:val="16"/>
                                <w:szCs w:val="16"/>
                              </w:rPr>
                              <w:t xml:space="preserve"> </w:t>
                            </w:r>
                            <w:proofErr w:type="spellStart"/>
                            <w:r w:rsidR="00400432" w:rsidRPr="00680355">
                              <w:rPr>
                                <w:rFonts w:ascii="Times New Roman" w:hAnsi="Times New Roman" w:cs="Times New Roman"/>
                                <w:i/>
                                <w:iCs/>
                                <w:sz w:val="16"/>
                                <w:szCs w:val="16"/>
                              </w:rPr>
                              <w:t>geniculata</w:t>
                            </w:r>
                            <w:proofErr w:type="spellEnd"/>
                            <w:r w:rsidR="00400432" w:rsidRPr="00DF20B4">
                              <w:rPr>
                                <w:rFonts w:ascii="Times New Roman" w:hAnsi="Times New Roman" w:cs="Times New Roman"/>
                                <w:sz w:val="16"/>
                                <w:szCs w:val="16"/>
                              </w:rPr>
                              <w:t xml:space="preserve"> conidiophore, which was topped by </w:t>
                            </w:r>
                            <w:proofErr w:type="gramStart"/>
                            <w:r w:rsidR="00400432" w:rsidRPr="00DF20B4">
                              <w:rPr>
                                <w:rFonts w:ascii="Times New Roman" w:hAnsi="Times New Roman" w:cs="Times New Roman"/>
                                <w:sz w:val="16"/>
                                <w:szCs w:val="16"/>
                              </w:rPr>
                              <w:t>a number of</w:t>
                            </w:r>
                            <w:proofErr w:type="gramEnd"/>
                            <w:r w:rsidR="00400432" w:rsidRPr="00DF20B4">
                              <w:rPr>
                                <w:rFonts w:ascii="Times New Roman" w:hAnsi="Times New Roman" w:cs="Times New Roman"/>
                                <w:sz w:val="16"/>
                                <w:szCs w:val="16"/>
                              </w:rPr>
                              <w:t xml:space="preserve"> </w:t>
                            </w:r>
                            <w:r w:rsidR="00400432">
                              <w:rPr>
                                <w:rFonts w:ascii="Times New Roman" w:hAnsi="Times New Roman" w:cs="Times New Roman"/>
                                <w:sz w:val="16"/>
                                <w:szCs w:val="16"/>
                              </w:rPr>
                              <w:t xml:space="preserve">characteristic </w:t>
                            </w:r>
                            <w:proofErr w:type="spellStart"/>
                            <w:r w:rsidR="00400432" w:rsidRPr="00DF20B4">
                              <w:rPr>
                                <w:rFonts w:ascii="Times New Roman" w:hAnsi="Times New Roman" w:cs="Times New Roman"/>
                                <w:sz w:val="16"/>
                                <w:szCs w:val="16"/>
                              </w:rPr>
                              <w:t>multiseptate</w:t>
                            </w:r>
                            <w:proofErr w:type="spellEnd"/>
                            <w:r w:rsidR="00400432" w:rsidRPr="00DF20B4">
                              <w:rPr>
                                <w:rFonts w:ascii="Times New Roman" w:hAnsi="Times New Roman" w:cs="Times New Roman"/>
                                <w:sz w:val="16"/>
                                <w:szCs w:val="16"/>
                              </w:rPr>
                              <w:t xml:space="preserve"> conidia.</w:t>
                            </w:r>
                            <w:r w:rsidR="00400432">
                              <w:rPr>
                                <w:rFonts w:ascii="Times New Roman" w:hAnsi="Times New Roman" w:cs="Times New Roman"/>
                                <w:sz w:val="16"/>
                                <w:szCs w:val="16"/>
                              </w:rPr>
                              <w:t xml:space="preserve"> </w:t>
                            </w:r>
                            <w:r w:rsidR="00400432" w:rsidRPr="00442CAB">
                              <w:rPr>
                                <w:rFonts w:ascii="Times New Roman" w:hAnsi="Times New Roman" w:cs="Times New Roman"/>
                                <w:sz w:val="16"/>
                                <w:szCs w:val="16"/>
                              </w:rPr>
                              <w:t>CDC/ Dr. Libero Ajello</w:t>
                            </w:r>
                            <w:r w:rsidR="00400432">
                              <w:rPr>
                                <w:rFonts w:ascii="Times New Roman" w:hAnsi="Times New Roman" w:cs="Times New Roman"/>
                                <w:sz w:val="16"/>
                                <w:szCs w:val="16"/>
                              </w:rPr>
                              <w:t>, 1967. Public domain, PHIL.</w:t>
                            </w:r>
                          </w:p>
                          <w:p w14:paraId="0F5E5294" w14:textId="77777777" w:rsidR="00400432" w:rsidRDefault="004004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BD844" id="Text Box 16" o:spid="_x0000_s1095" type="#_x0000_t202" style="position:absolute;margin-left:395.95pt;margin-top:103.95pt;width:122.2pt;height:100.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" fillcolor="white [3201]" strokeweight=".5pt">
                <v:textbox>
                  <w:txbxContent>
                    <w:p w14:paraId="7F1CBD08" w14:textId="66BAD14B" w:rsidR="00400432" w:rsidRPr="00DF20B4" w:rsidRDefault="00A42DF4" w:rsidP="00400432">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 xml:space="preserve">Figure 3-68. </w:t>
                      </w:r>
                      <w:r w:rsidR="00400432" w:rsidRPr="00DF20B4">
                        <w:rPr>
                          <w:rFonts w:ascii="Times New Roman" w:hAnsi="Times New Roman" w:cs="Times New Roman"/>
                          <w:sz w:val="16"/>
                          <w:szCs w:val="16"/>
                        </w:rPr>
                        <w:t>20228</w:t>
                      </w:r>
                      <w:r w:rsidR="00400432">
                        <w:rPr>
                          <w:rFonts w:ascii="Times New Roman" w:hAnsi="Times New Roman" w:cs="Times New Roman"/>
                          <w:sz w:val="16"/>
                          <w:szCs w:val="16"/>
                        </w:rPr>
                        <w:t xml:space="preserve"> </w:t>
                      </w:r>
                      <w:r w:rsidR="00400432" w:rsidRPr="00DF20B4">
                        <w:rPr>
                          <w:rFonts w:ascii="Times New Roman" w:hAnsi="Times New Roman" w:cs="Times New Roman"/>
                          <w:sz w:val="16"/>
                          <w:szCs w:val="16"/>
                        </w:rPr>
                        <w:t>Caption:</w:t>
                      </w:r>
                      <w:r w:rsidR="00400432">
                        <w:rPr>
                          <w:rFonts w:ascii="Times New Roman" w:hAnsi="Times New Roman" w:cs="Times New Roman"/>
                          <w:sz w:val="16"/>
                          <w:szCs w:val="16"/>
                        </w:rPr>
                        <w:t xml:space="preserve"> At a</w:t>
                      </w:r>
                      <w:r w:rsidR="00400432" w:rsidRPr="00DF20B4">
                        <w:rPr>
                          <w:rFonts w:ascii="Times New Roman" w:hAnsi="Times New Roman" w:cs="Times New Roman"/>
                          <w:sz w:val="16"/>
                          <w:szCs w:val="16"/>
                        </w:rPr>
                        <w:t xml:space="preserve"> magnification of 710X, this photomicrograph revealed ultrastructural details exhibited by a solitary, </w:t>
                      </w:r>
                      <w:proofErr w:type="spellStart"/>
                      <w:r w:rsidR="00400432" w:rsidRPr="00680355">
                        <w:rPr>
                          <w:rFonts w:ascii="Times New Roman" w:hAnsi="Times New Roman" w:cs="Times New Roman"/>
                          <w:i/>
                          <w:iCs/>
                          <w:sz w:val="16"/>
                          <w:szCs w:val="16"/>
                        </w:rPr>
                        <w:t>Curvularia</w:t>
                      </w:r>
                      <w:proofErr w:type="spellEnd"/>
                      <w:r w:rsidR="00400432" w:rsidRPr="00680355">
                        <w:rPr>
                          <w:rFonts w:ascii="Times New Roman" w:hAnsi="Times New Roman" w:cs="Times New Roman"/>
                          <w:i/>
                          <w:iCs/>
                          <w:sz w:val="16"/>
                          <w:szCs w:val="16"/>
                        </w:rPr>
                        <w:t xml:space="preserve"> </w:t>
                      </w:r>
                      <w:proofErr w:type="spellStart"/>
                      <w:r w:rsidR="00400432" w:rsidRPr="00680355">
                        <w:rPr>
                          <w:rFonts w:ascii="Times New Roman" w:hAnsi="Times New Roman" w:cs="Times New Roman"/>
                          <w:i/>
                          <w:iCs/>
                          <w:sz w:val="16"/>
                          <w:szCs w:val="16"/>
                        </w:rPr>
                        <w:t>geniculata</w:t>
                      </w:r>
                      <w:proofErr w:type="spellEnd"/>
                      <w:r w:rsidR="00400432" w:rsidRPr="00DF20B4">
                        <w:rPr>
                          <w:rFonts w:ascii="Times New Roman" w:hAnsi="Times New Roman" w:cs="Times New Roman"/>
                          <w:sz w:val="16"/>
                          <w:szCs w:val="16"/>
                        </w:rPr>
                        <w:t xml:space="preserve"> conidiophore, which was topped by </w:t>
                      </w:r>
                      <w:proofErr w:type="gramStart"/>
                      <w:r w:rsidR="00400432" w:rsidRPr="00DF20B4">
                        <w:rPr>
                          <w:rFonts w:ascii="Times New Roman" w:hAnsi="Times New Roman" w:cs="Times New Roman"/>
                          <w:sz w:val="16"/>
                          <w:szCs w:val="16"/>
                        </w:rPr>
                        <w:t>a number of</w:t>
                      </w:r>
                      <w:proofErr w:type="gramEnd"/>
                      <w:r w:rsidR="00400432" w:rsidRPr="00DF20B4">
                        <w:rPr>
                          <w:rFonts w:ascii="Times New Roman" w:hAnsi="Times New Roman" w:cs="Times New Roman"/>
                          <w:sz w:val="16"/>
                          <w:szCs w:val="16"/>
                        </w:rPr>
                        <w:t xml:space="preserve"> </w:t>
                      </w:r>
                      <w:r w:rsidR="00400432">
                        <w:rPr>
                          <w:rFonts w:ascii="Times New Roman" w:hAnsi="Times New Roman" w:cs="Times New Roman"/>
                          <w:sz w:val="16"/>
                          <w:szCs w:val="16"/>
                        </w:rPr>
                        <w:t xml:space="preserve">characteristic </w:t>
                      </w:r>
                      <w:proofErr w:type="spellStart"/>
                      <w:r w:rsidR="00400432" w:rsidRPr="00DF20B4">
                        <w:rPr>
                          <w:rFonts w:ascii="Times New Roman" w:hAnsi="Times New Roman" w:cs="Times New Roman"/>
                          <w:sz w:val="16"/>
                          <w:szCs w:val="16"/>
                        </w:rPr>
                        <w:t>multiseptate</w:t>
                      </w:r>
                      <w:proofErr w:type="spellEnd"/>
                      <w:r w:rsidR="00400432" w:rsidRPr="00DF20B4">
                        <w:rPr>
                          <w:rFonts w:ascii="Times New Roman" w:hAnsi="Times New Roman" w:cs="Times New Roman"/>
                          <w:sz w:val="16"/>
                          <w:szCs w:val="16"/>
                        </w:rPr>
                        <w:t xml:space="preserve"> conidia.</w:t>
                      </w:r>
                      <w:r w:rsidR="00400432">
                        <w:rPr>
                          <w:rFonts w:ascii="Times New Roman" w:hAnsi="Times New Roman" w:cs="Times New Roman"/>
                          <w:sz w:val="16"/>
                          <w:szCs w:val="16"/>
                        </w:rPr>
                        <w:t xml:space="preserve"> </w:t>
                      </w:r>
                      <w:r w:rsidR="00400432" w:rsidRPr="00442CAB">
                        <w:rPr>
                          <w:rFonts w:ascii="Times New Roman" w:hAnsi="Times New Roman" w:cs="Times New Roman"/>
                          <w:sz w:val="16"/>
                          <w:szCs w:val="16"/>
                        </w:rPr>
                        <w:t>CDC/ Dr. Libero Ajello</w:t>
                      </w:r>
                      <w:r w:rsidR="00400432">
                        <w:rPr>
                          <w:rFonts w:ascii="Times New Roman" w:hAnsi="Times New Roman" w:cs="Times New Roman"/>
                          <w:sz w:val="16"/>
                          <w:szCs w:val="16"/>
                        </w:rPr>
                        <w:t>, 1967. Public domain, PHIL.</w:t>
                      </w:r>
                    </w:p>
                    <w:p w14:paraId="0F5E5294" w14:textId="77777777" w:rsidR="00400432" w:rsidRDefault="00400432"/>
                  </w:txbxContent>
                </v:textbox>
              </v:shape>
            </w:pict>
          </mc:Fallback>
        </mc:AlternateContent>
      </w:r>
      <w:r w:rsidR="00007473">
        <w:rPr>
          <w:rFonts w:ascii="Times New Roman" w:hAnsi="Times New Roman" w:cs="Times New Roman"/>
          <w:b/>
          <w:bCs/>
          <w:i/>
          <w:iCs/>
          <w:noProof/>
          <w:sz w:val="22"/>
          <w:szCs w:val="22"/>
        </w:rPr>
        <w:drawing>
          <wp:inline distT="0" distB="0" distL="0" distR="0" wp14:anchorId="64A39186" wp14:editId="117AE347">
            <wp:extent cx="1930430" cy="1268569"/>
            <wp:effectExtent l="0" t="0" r="0" b="8255"/>
            <wp:docPr id="1733454426" name="Picture 60" descr="A close-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454426" name="Picture 60" descr="A close-up of a plant&#10;&#10;Description automatically generated"/>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flipV="1">
                      <a:off x="0" y="0"/>
                      <a:ext cx="1952907" cy="1283340"/>
                    </a:xfrm>
                    <a:prstGeom prst="rect">
                      <a:avLst/>
                    </a:prstGeom>
                    <a:noFill/>
                  </pic:spPr>
                </pic:pic>
              </a:graphicData>
            </a:graphic>
          </wp:inline>
        </w:drawing>
      </w:r>
      <w:r w:rsidR="006E39AC">
        <w:rPr>
          <w:noProof/>
        </w:rPr>
        <w:t xml:space="preserve"> </w:t>
      </w:r>
      <w:r w:rsidR="00007473">
        <w:rPr>
          <w:noProof/>
        </w:rPr>
        <w:drawing>
          <wp:inline distT="0" distB="0" distL="0" distR="0" wp14:anchorId="0C74474A" wp14:editId="2BAFE157">
            <wp:extent cx="1513268" cy="1220073"/>
            <wp:effectExtent l="0" t="0" r="0" b="0"/>
            <wp:docPr id="1437181195" name="Picture 62" descr="A close-up of a petri d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181195" name="Picture 62" descr="A close-up of a petri dish&#10;&#10;Description automatically generated"/>
                    <pic:cNvPicPr>
                      <a:picLocks noChangeAspect="1" noChangeArrowheads="1"/>
                    </pic:cNvPicPr>
                  </pic:nvPicPr>
                  <pic:blipFill>
                    <a:blip r:embed="rId90" cstate="print">
                      <a:extLst>
                        <a:ext uri="{28A0092B-C50C-407E-A947-70E740481C1C}">
                          <a14:useLocalDpi xmlns:a14="http://schemas.microsoft.com/office/drawing/2010/main" val="0"/>
                        </a:ext>
                      </a:extLst>
                    </a:blip>
                    <a:stretch>
                      <a:fillRect/>
                    </a:stretch>
                  </pic:blipFill>
                  <pic:spPr bwMode="auto">
                    <a:xfrm flipH="1">
                      <a:off x="0" y="0"/>
                      <a:ext cx="1523429" cy="1228266"/>
                    </a:xfrm>
                    <a:prstGeom prst="rect">
                      <a:avLst/>
                    </a:prstGeom>
                    <a:noFill/>
                    <a:ln>
                      <a:noFill/>
                    </a:ln>
                  </pic:spPr>
                </pic:pic>
              </a:graphicData>
            </a:graphic>
          </wp:inline>
        </w:drawing>
      </w:r>
      <w:r w:rsidR="006E39AC">
        <w:rPr>
          <w:noProof/>
        </w:rPr>
        <w:t xml:space="preserve">  </w:t>
      </w:r>
      <w:r w:rsidR="00EB1F5F">
        <w:rPr>
          <w:noProof/>
        </w:rPr>
        <w:t xml:space="preserve"> </w:t>
      </w:r>
      <w:r w:rsidR="00007473">
        <w:rPr>
          <w:noProof/>
        </w:rPr>
        <w:drawing>
          <wp:inline distT="0" distB="0" distL="0" distR="0" wp14:anchorId="71A998EF" wp14:editId="042C1904">
            <wp:extent cx="1428788" cy="1217629"/>
            <wp:effectExtent l="0" t="0" r="0" b="1905"/>
            <wp:docPr id="309952761" name="Picture 64" descr="A close-up of a round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539611" name="Picture 64" descr="A close-up of a round object&#10;&#10;Description automatically generated"/>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l="3416" r="4049"/>
                    <a:stretch/>
                  </pic:blipFill>
                  <pic:spPr bwMode="auto">
                    <a:xfrm>
                      <a:off x="0" y="0"/>
                      <a:ext cx="1460331" cy="1244510"/>
                    </a:xfrm>
                    <a:prstGeom prst="rect">
                      <a:avLst/>
                    </a:prstGeom>
                    <a:noFill/>
                    <a:ln>
                      <a:noFill/>
                    </a:ln>
                    <a:extLst>
                      <a:ext uri="{53640926-AAD7-44D8-BBD7-CCE9431645EC}">
                        <a14:shadowObscured xmlns:a14="http://schemas.microsoft.com/office/drawing/2010/main"/>
                      </a:ext>
                    </a:extLst>
                  </pic:spPr>
                </pic:pic>
              </a:graphicData>
            </a:graphic>
          </wp:inline>
        </w:drawing>
      </w:r>
      <w:r w:rsidR="00007473">
        <w:rPr>
          <w:rFonts w:ascii="Times New Roman" w:hAnsi="Times New Roman" w:cs="Times New Roman"/>
          <w:b/>
          <w:bCs/>
          <w:i/>
          <w:iCs/>
          <w:noProof/>
          <w:sz w:val="22"/>
          <w:szCs w:val="22"/>
        </w:rPr>
        <w:drawing>
          <wp:inline distT="0" distB="0" distL="0" distR="0" wp14:anchorId="53230FA1" wp14:editId="46F18EAF">
            <wp:extent cx="1526285" cy="1318681"/>
            <wp:effectExtent l="0" t="0" r="0" b="0"/>
            <wp:docPr id="1854728135" name="Picture 66" descr="A close-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728135" name="Picture 66" descr="A close-up of a plant&#10;&#10;Description automatically generated"/>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26285" cy="1318681"/>
                    </a:xfrm>
                    <a:prstGeom prst="rect">
                      <a:avLst/>
                    </a:prstGeom>
                    <a:noFill/>
                  </pic:spPr>
                </pic:pic>
              </a:graphicData>
            </a:graphic>
          </wp:inline>
        </w:drawing>
      </w:r>
    </w:p>
    <w:p w14:paraId="44119D91" w14:textId="1FABC7AB"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 </w:t>
      </w:r>
    </w:p>
    <w:p w14:paraId="72D69A97" w14:textId="42B33660"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 </w:t>
      </w:r>
    </w:p>
    <w:p w14:paraId="3C694141" w14:textId="221F2CA4" w:rsidR="001806CC" w:rsidRDefault="001806CC">
      <w:pPr>
        <w:rPr>
          <w:rFonts w:ascii="Times New Roman" w:hAnsi="Times New Roman" w:cs="Times New Roman"/>
          <w:sz w:val="22"/>
          <w:szCs w:val="22"/>
        </w:rPr>
      </w:pPr>
    </w:p>
    <w:p w14:paraId="6E212E16" w14:textId="33C7A678" w:rsidR="001806CC" w:rsidRDefault="001806CC">
      <w:pPr>
        <w:rPr>
          <w:rFonts w:ascii="Times New Roman" w:hAnsi="Times New Roman" w:cs="Times New Roman"/>
          <w:sz w:val="22"/>
          <w:szCs w:val="22"/>
        </w:rPr>
      </w:pPr>
    </w:p>
    <w:p w14:paraId="19A49B8E" w14:textId="0508E9B4" w:rsidR="00C67044" w:rsidRPr="00007473" w:rsidRDefault="00C67044" w:rsidP="00C67044">
      <w:pPr>
        <w:spacing w:after="0" w:line="240" w:lineRule="auto"/>
        <w:contextualSpacing/>
        <w:rPr>
          <w:rFonts w:ascii="Times New Roman" w:hAnsi="Times New Roman" w:cs="Times New Roman"/>
          <w:sz w:val="16"/>
          <w:szCs w:val="16"/>
        </w:rPr>
      </w:pPr>
    </w:p>
    <w:p w14:paraId="2F4FC4C1" w14:textId="77777777" w:rsidR="00C67044" w:rsidRDefault="00C67044" w:rsidP="00C67044">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lastRenderedPageBreak/>
        <w:t xml:space="preserve">the vegetative hyphae. The conidia are light to dark brown and frequently form chains </w:t>
      </w:r>
      <w:r>
        <w:rPr>
          <w:rFonts w:ascii="Times New Roman" w:hAnsi="Times New Roman" w:cs="Times New Roman"/>
          <w:sz w:val="22"/>
          <w:szCs w:val="22"/>
        </w:rPr>
        <w:t>of easily dislodged conidia</w:t>
      </w:r>
      <w:r w:rsidRPr="00426B5E">
        <w:rPr>
          <w:rFonts w:ascii="Times New Roman" w:hAnsi="Times New Roman" w:cs="Times New Roman"/>
          <w:sz w:val="22"/>
          <w:szCs w:val="22"/>
        </w:rPr>
        <w:t xml:space="preserve">. The conidia </w:t>
      </w:r>
      <w:r>
        <w:rPr>
          <w:rFonts w:ascii="Times New Roman" w:hAnsi="Times New Roman" w:cs="Times New Roman"/>
          <w:sz w:val="22"/>
          <w:szCs w:val="22"/>
        </w:rPr>
        <w:t xml:space="preserve">are released </w:t>
      </w:r>
      <w:r w:rsidRPr="00426B5E">
        <w:rPr>
          <w:rFonts w:ascii="Times New Roman" w:hAnsi="Times New Roman" w:cs="Times New Roman"/>
          <w:sz w:val="22"/>
          <w:szCs w:val="22"/>
        </w:rPr>
        <w:t>from the conidiophore</w:t>
      </w:r>
      <w:r>
        <w:rPr>
          <w:rFonts w:ascii="Times New Roman" w:hAnsi="Times New Roman" w:cs="Times New Roman"/>
          <w:sz w:val="22"/>
          <w:szCs w:val="22"/>
        </w:rPr>
        <w:t xml:space="preserve"> with no </w:t>
      </w:r>
      <w:r w:rsidRPr="00426B5E">
        <w:rPr>
          <w:rFonts w:ascii="Times New Roman" w:hAnsi="Times New Roman" w:cs="Times New Roman"/>
          <w:sz w:val="22"/>
          <w:szCs w:val="22"/>
        </w:rPr>
        <w:t xml:space="preserve">attachment scars. (52) </w:t>
      </w:r>
      <w:r w:rsidRPr="00DD77D6">
        <w:rPr>
          <w:rFonts w:ascii="Times New Roman" w:hAnsi="Times New Roman" w:cs="Times New Roman"/>
          <w:i/>
          <w:iCs/>
          <w:sz w:val="22"/>
          <w:szCs w:val="22"/>
        </w:rPr>
        <w:t xml:space="preserve">C. </w:t>
      </w:r>
      <w:proofErr w:type="spellStart"/>
      <w:r w:rsidRPr="00DD77D6">
        <w:rPr>
          <w:rFonts w:ascii="Times New Roman" w:hAnsi="Times New Roman" w:cs="Times New Roman"/>
          <w:i/>
          <w:iCs/>
          <w:sz w:val="22"/>
          <w:szCs w:val="22"/>
        </w:rPr>
        <w:t>bantiana</w:t>
      </w:r>
      <w:proofErr w:type="spellEnd"/>
      <w:r w:rsidRPr="00426B5E">
        <w:rPr>
          <w:rFonts w:ascii="Times New Roman" w:hAnsi="Times New Roman" w:cs="Times New Roman"/>
          <w:sz w:val="22"/>
          <w:szCs w:val="22"/>
        </w:rPr>
        <w:t xml:space="preserve"> produces single-cell</w:t>
      </w:r>
      <w:r>
        <w:rPr>
          <w:rFonts w:ascii="Times New Roman" w:hAnsi="Times New Roman" w:cs="Times New Roman"/>
          <w:sz w:val="22"/>
          <w:szCs w:val="22"/>
        </w:rPr>
        <w:t>ular</w:t>
      </w:r>
      <w:r w:rsidRPr="00426B5E">
        <w:rPr>
          <w:rFonts w:ascii="Times New Roman" w:hAnsi="Times New Roman" w:cs="Times New Roman"/>
          <w:sz w:val="22"/>
          <w:szCs w:val="22"/>
        </w:rPr>
        <w:t xml:space="preserve">, long chains of </w:t>
      </w:r>
      <w:r>
        <w:rPr>
          <w:rFonts w:ascii="Times New Roman" w:hAnsi="Times New Roman" w:cs="Times New Roman"/>
          <w:sz w:val="22"/>
          <w:szCs w:val="22"/>
        </w:rPr>
        <w:t>spindle</w:t>
      </w:r>
      <w:r w:rsidRPr="00426B5E">
        <w:rPr>
          <w:rFonts w:ascii="Times New Roman" w:hAnsi="Times New Roman" w:cs="Times New Roman"/>
          <w:sz w:val="22"/>
          <w:szCs w:val="22"/>
        </w:rPr>
        <w:t>-shaped conidia, 6-11×2.5-5 µm. (52)</w:t>
      </w:r>
      <w:r>
        <w:rPr>
          <w:rFonts w:ascii="Times New Roman" w:hAnsi="Times New Roman" w:cs="Times New Roman"/>
          <w:sz w:val="22"/>
          <w:szCs w:val="22"/>
        </w:rPr>
        <w:t xml:space="preserve"> </w:t>
      </w:r>
      <w:r w:rsidRPr="00DD77D6">
        <w:rPr>
          <w:rFonts w:ascii="Times New Roman" w:hAnsi="Times New Roman" w:cs="Times New Roman"/>
          <w:i/>
          <w:iCs/>
          <w:sz w:val="22"/>
          <w:szCs w:val="22"/>
        </w:rPr>
        <w:t>C. </w:t>
      </w:r>
      <w:proofErr w:type="spellStart"/>
      <w:r w:rsidRPr="00DD77D6">
        <w:rPr>
          <w:rFonts w:ascii="Times New Roman" w:hAnsi="Times New Roman" w:cs="Times New Roman"/>
          <w:i/>
          <w:iCs/>
          <w:sz w:val="22"/>
          <w:szCs w:val="22"/>
        </w:rPr>
        <w:t>boppi</w:t>
      </w:r>
      <w:proofErr w:type="spellEnd"/>
      <w:r w:rsidRPr="00426B5E">
        <w:rPr>
          <w:rFonts w:ascii="Times New Roman" w:hAnsi="Times New Roman" w:cs="Times New Roman"/>
          <w:sz w:val="22"/>
          <w:szCs w:val="22"/>
        </w:rPr>
        <w:t xml:space="preserve"> produces unbranched, long, smooth, round conidia chains, 2-3×3-4 µm. (52) </w:t>
      </w:r>
      <w:r w:rsidRPr="00DD77D6">
        <w:rPr>
          <w:rFonts w:ascii="Times New Roman" w:hAnsi="Times New Roman" w:cs="Times New Roman"/>
          <w:i/>
          <w:iCs/>
          <w:sz w:val="22"/>
          <w:szCs w:val="22"/>
        </w:rPr>
        <w:t xml:space="preserve">C. </w:t>
      </w:r>
      <w:proofErr w:type="spellStart"/>
      <w:r w:rsidRPr="00DD77D6">
        <w:rPr>
          <w:rFonts w:ascii="Times New Roman" w:hAnsi="Times New Roman" w:cs="Times New Roman"/>
          <w:i/>
          <w:iCs/>
          <w:sz w:val="22"/>
          <w:szCs w:val="22"/>
        </w:rPr>
        <w:t>carrionii</w:t>
      </w:r>
      <w:proofErr w:type="spellEnd"/>
      <w:r w:rsidRPr="00426B5E">
        <w:rPr>
          <w:rFonts w:ascii="Times New Roman" w:hAnsi="Times New Roman" w:cs="Times New Roman"/>
          <w:sz w:val="22"/>
          <w:szCs w:val="22"/>
        </w:rPr>
        <w:t xml:space="preserve"> produces long, abundantly branching, single-celled, lemon-shaped conidia (4-6×2-3 µm), smooth or </w:t>
      </w:r>
      <w:r>
        <w:rPr>
          <w:rFonts w:ascii="Times New Roman" w:hAnsi="Times New Roman" w:cs="Times New Roman"/>
          <w:sz w:val="22"/>
          <w:szCs w:val="22"/>
        </w:rPr>
        <w:t xml:space="preserve">infrequently </w:t>
      </w:r>
      <w:r w:rsidRPr="00426B5E">
        <w:rPr>
          <w:rFonts w:ascii="Times New Roman" w:hAnsi="Times New Roman" w:cs="Times New Roman"/>
          <w:sz w:val="22"/>
          <w:szCs w:val="22"/>
        </w:rPr>
        <w:t>echinulate. (51, 52)</w:t>
      </w:r>
    </w:p>
    <w:p w14:paraId="2098BFC7" w14:textId="77777777" w:rsidR="00C67044" w:rsidRPr="00426B5E" w:rsidRDefault="00C67044" w:rsidP="00C67044">
      <w:pPr>
        <w:spacing w:after="0" w:line="240" w:lineRule="auto"/>
        <w:contextualSpacing/>
        <w:rPr>
          <w:rFonts w:ascii="Times New Roman" w:hAnsi="Times New Roman" w:cs="Times New Roman"/>
          <w:sz w:val="22"/>
          <w:szCs w:val="22"/>
        </w:rPr>
      </w:pPr>
    </w:p>
    <w:p w14:paraId="5AF05812" w14:textId="77777777" w:rsidR="00C67044" w:rsidRPr="00426B5E" w:rsidRDefault="00C67044" w:rsidP="00C67044">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 xml:space="preserve">Molecular identification: </w:t>
      </w:r>
      <w:r>
        <w:rPr>
          <w:rFonts w:ascii="Times New Roman" w:hAnsi="Times New Roman" w:cs="Times New Roman"/>
          <w:sz w:val="22"/>
          <w:szCs w:val="22"/>
        </w:rPr>
        <w:t xml:space="preserve">rDNA </w:t>
      </w:r>
      <w:r w:rsidRPr="00426B5E">
        <w:rPr>
          <w:rFonts w:ascii="Times New Roman" w:hAnsi="Times New Roman" w:cs="Times New Roman"/>
          <w:sz w:val="22"/>
          <w:szCs w:val="22"/>
        </w:rPr>
        <w:t>ITS sequencing is recommended</w:t>
      </w:r>
      <w:r>
        <w:rPr>
          <w:rFonts w:ascii="Times New Roman" w:hAnsi="Times New Roman" w:cs="Times New Roman"/>
          <w:sz w:val="22"/>
          <w:szCs w:val="22"/>
        </w:rPr>
        <w:t xml:space="preserve"> for identification</w:t>
      </w:r>
      <w:r w:rsidRPr="00426B5E">
        <w:rPr>
          <w:rFonts w:ascii="Times New Roman" w:hAnsi="Times New Roman" w:cs="Times New Roman"/>
          <w:sz w:val="22"/>
          <w:szCs w:val="22"/>
        </w:rPr>
        <w:t xml:space="preserve">. </w:t>
      </w:r>
      <w:proofErr w:type="spellStart"/>
      <w:r>
        <w:rPr>
          <w:rFonts w:ascii="Times New Roman" w:hAnsi="Times New Roman" w:cs="Times New Roman"/>
          <w:sz w:val="22"/>
          <w:szCs w:val="22"/>
        </w:rPr>
        <w:t>Maldi-tof</w:t>
      </w:r>
      <w:proofErr w:type="spellEnd"/>
      <w:r>
        <w:rPr>
          <w:rFonts w:ascii="Times New Roman" w:hAnsi="Times New Roman" w:cs="Times New Roman"/>
          <w:sz w:val="22"/>
          <w:szCs w:val="22"/>
        </w:rPr>
        <w:t xml:space="preserve"> is also available for identification. </w:t>
      </w:r>
      <w:r w:rsidRPr="00426B5E">
        <w:rPr>
          <w:rFonts w:ascii="Times New Roman" w:hAnsi="Times New Roman" w:cs="Times New Roman"/>
          <w:sz w:val="22"/>
          <w:szCs w:val="22"/>
        </w:rPr>
        <w:t>(51)</w:t>
      </w:r>
    </w:p>
    <w:p w14:paraId="514E0C34" w14:textId="77777777" w:rsidR="00C67044" w:rsidRDefault="00C67044" w:rsidP="00DF32DE">
      <w:pPr>
        <w:spacing w:after="0" w:line="240" w:lineRule="auto"/>
        <w:contextualSpacing/>
        <w:rPr>
          <w:rFonts w:ascii="Times New Roman" w:hAnsi="Times New Roman" w:cs="Times New Roman"/>
          <w:b/>
          <w:bCs/>
          <w:i/>
          <w:iCs/>
          <w:sz w:val="22"/>
          <w:szCs w:val="22"/>
        </w:rPr>
      </w:pPr>
    </w:p>
    <w:p w14:paraId="2DF587AC" w14:textId="2D592E32" w:rsidR="00DF32DE" w:rsidRPr="00400432" w:rsidRDefault="00DF32DE" w:rsidP="00DF32DE">
      <w:pPr>
        <w:spacing w:after="0" w:line="240" w:lineRule="auto"/>
        <w:contextualSpacing/>
        <w:rPr>
          <w:rFonts w:ascii="Times New Roman" w:hAnsi="Times New Roman" w:cs="Times New Roman"/>
          <w:b/>
          <w:bCs/>
          <w:i/>
          <w:iCs/>
          <w:sz w:val="22"/>
          <w:szCs w:val="22"/>
        </w:rPr>
      </w:pPr>
      <w:r w:rsidRPr="00400432">
        <w:rPr>
          <w:rFonts w:ascii="Times New Roman" w:hAnsi="Times New Roman" w:cs="Times New Roman"/>
          <w:b/>
          <w:bCs/>
          <w:i/>
          <w:iCs/>
          <w:sz w:val="22"/>
          <w:szCs w:val="22"/>
        </w:rPr>
        <w:t>Cladosporium spp.</w:t>
      </w:r>
    </w:p>
    <w:p w14:paraId="3F628BDB" w14:textId="77777777" w:rsidR="00DF32DE" w:rsidRPr="00426B5E" w:rsidRDefault="00DF32DE" w:rsidP="00DF32DE">
      <w:pPr>
        <w:spacing w:after="0" w:line="240" w:lineRule="auto"/>
        <w:contextualSpacing/>
        <w:rPr>
          <w:rFonts w:ascii="Times New Roman" w:hAnsi="Times New Roman" w:cs="Times New Roman"/>
          <w:sz w:val="22"/>
          <w:szCs w:val="22"/>
        </w:rPr>
      </w:pPr>
    </w:p>
    <w:p w14:paraId="429C1724" w14:textId="085A25C0" w:rsidR="00DF32DE" w:rsidRPr="00426B5E" w:rsidRDefault="00DF32DE" w:rsidP="00DF32DE">
      <w:pPr>
        <w:spacing w:after="0" w:line="240" w:lineRule="auto"/>
        <w:contextualSpacing/>
        <w:rPr>
          <w:rFonts w:ascii="Times New Roman" w:hAnsi="Times New Roman" w:cs="Times New Roman"/>
          <w:sz w:val="22"/>
          <w:szCs w:val="22"/>
        </w:rPr>
      </w:pPr>
      <w:r w:rsidRPr="00680355">
        <w:rPr>
          <w:rFonts w:ascii="Times New Roman" w:hAnsi="Times New Roman" w:cs="Times New Roman"/>
          <w:i/>
          <w:iCs/>
          <w:sz w:val="22"/>
          <w:szCs w:val="22"/>
        </w:rPr>
        <w:t>Cladosporium</w:t>
      </w:r>
      <w:r w:rsidRPr="00426B5E">
        <w:rPr>
          <w:rFonts w:ascii="Times New Roman" w:hAnsi="Times New Roman" w:cs="Times New Roman"/>
          <w:sz w:val="22"/>
          <w:szCs w:val="22"/>
        </w:rPr>
        <w:t xml:space="preserve"> </w:t>
      </w:r>
      <w:r w:rsidR="00F3249F" w:rsidRPr="00F3249F">
        <w:rPr>
          <w:rFonts w:ascii="Times New Roman" w:hAnsi="Times New Roman" w:cs="Times New Roman"/>
          <w:i/>
          <w:iCs/>
          <w:sz w:val="22"/>
          <w:szCs w:val="22"/>
        </w:rPr>
        <w:t>spp</w:t>
      </w:r>
      <w:r w:rsidR="00F3249F">
        <w:rPr>
          <w:rFonts w:ascii="Times New Roman" w:hAnsi="Times New Roman" w:cs="Times New Roman"/>
          <w:sz w:val="22"/>
          <w:szCs w:val="22"/>
        </w:rPr>
        <w:t xml:space="preserve">. </w:t>
      </w:r>
      <w:r w:rsidRPr="00426B5E">
        <w:rPr>
          <w:rFonts w:ascii="Times New Roman" w:hAnsi="Times New Roman" w:cs="Times New Roman"/>
          <w:sz w:val="22"/>
          <w:szCs w:val="22"/>
        </w:rPr>
        <w:t xml:space="preserve">are </w:t>
      </w:r>
      <w:r w:rsidR="00F3249F">
        <w:rPr>
          <w:rFonts w:ascii="Times New Roman" w:hAnsi="Times New Roman" w:cs="Times New Roman"/>
          <w:sz w:val="22"/>
          <w:szCs w:val="22"/>
        </w:rPr>
        <w:t xml:space="preserve">one of the </w:t>
      </w:r>
      <w:proofErr w:type="gramStart"/>
      <w:r w:rsidR="00F3249F">
        <w:rPr>
          <w:rFonts w:ascii="Times New Roman" w:hAnsi="Times New Roman" w:cs="Times New Roman"/>
          <w:sz w:val="22"/>
          <w:szCs w:val="22"/>
        </w:rPr>
        <w:t xml:space="preserve">most commonly </w:t>
      </w:r>
      <w:r w:rsidRPr="00426B5E">
        <w:rPr>
          <w:rFonts w:ascii="Times New Roman" w:hAnsi="Times New Roman" w:cs="Times New Roman"/>
          <w:sz w:val="22"/>
          <w:szCs w:val="22"/>
        </w:rPr>
        <w:t>distributed</w:t>
      </w:r>
      <w:proofErr w:type="gramEnd"/>
      <w:r w:rsidRPr="00426B5E">
        <w:rPr>
          <w:rFonts w:ascii="Times New Roman" w:hAnsi="Times New Roman" w:cs="Times New Roman"/>
          <w:sz w:val="22"/>
          <w:szCs w:val="22"/>
        </w:rPr>
        <w:t xml:space="preserve"> fungi</w:t>
      </w:r>
      <w:r w:rsidR="002D1764">
        <w:rPr>
          <w:rFonts w:ascii="Times New Roman" w:hAnsi="Times New Roman" w:cs="Times New Roman"/>
          <w:sz w:val="22"/>
          <w:szCs w:val="22"/>
        </w:rPr>
        <w:t xml:space="preserve"> globally. They are</w:t>
      </w:r>
      <w:r w:rsidRPr="00426B5E">
        <w:rPr>
          <w:rFonts w:ascii="Times New Roman" w:hAnsi="Times New Roman" w:cs="Times New Roman"/>
          <w:sz w:val="22"/>
          <w:szCs w:val="22"/>
        </w:rPr>
        <w:t xml:space="preserve"> isolated from </w:t>
      </w:r>
      <w:r w:rsidR="002517E6">
        <w:rPr>
          <w:rFonts w:ascii="Times New Roman" w:hAnsi="Times New Roman" w:cs="Times New Roman"/>
          <w:sz w:val="22"/>
          <w:szCs w:val="22"/>
        </w:rPr>
        <w:t>dirt</w:t>
      </w:r>
      <w:r w:rsidRPr="00426B5E">
        <w:rPr>
          <w:rFonts w:ascii="Times New Roman" w:hAnsi="Times New Roman" w:cs="Times New Roman"/>
          <w:sz w:val="22"/>
          <w:szCs w:val="22"/>
        </w:rPr>
        <w:t xml:space="preserve">, food, </w:t>
      </w:r>
      <w:r w:rsidR="002D1764" w:rsidRPr="00426B5E">
        <w:rPr>
          <w:rFonts w:ascii="Times New Roman" w:hAnsi="Times New Roman" w:cs="Times New Roman"/>
          <w:sz w:val="22"/>
          <w:szCs w:val="22"/>
        </w:rPr>
        <w:t>textiles,</w:t>
      </w:r>
      <w:r w:rsidR="002517E6">
        <w:rPr>
          <w:rFonts w:ascii="Times New Roman" w:hAnsi="Times New Roman" w:cs="Times New Roman"/>
          <w:sz w:val="22"/>
          <w:szCs w:val="22"/>
        </w:rPr>
        <w:t xml:space="preserve"> </w:t>
      </w:r>
      <w:r w:rsidRPr="00426B5E">
        <w:rPr>
          <w:rFonts w:ascii="Times New Roman" w:hAnsi="Times New Roman" w:cs="Times New Roman"/>
          <w:sz w:val="22"/>
          <w:szCs w:val="22"/>
        </w:rPr>
        <w:t xml:space="preserve">paint, and organic </w:t>
      </w:r>
      <w:r w:rsidR="00A008E3">
        <w:rPr>
          <w:rFonts w:ascii="Times New Roman" w:hAnsi="Times New Roman" w:cs="Times New Roman"/>
          <w:sz w:val="22"/>
          <w:szCs w:val="22"/>
        </w:rPr>
        <w:t>wastes</w:t>
      </w:r>
      <w:r w:rsidRPr="00426B5E">
        <w:rPr>
          <w:rFonts w:ascii="Times New Roman" w:hAnsi="Times New Roman" w:cs="Times New Roman"/>
          <w:sz w:val="22"/>
          <w:szCs w:val="22"/>
        </w:rPr>
        <w:t>. (53) Some are pathogens</w:t>
      </w:r>
      <w:r w:rsidR="00A008E3">
        <w:rPr>
          <w:rFonts w:ascii="Times New Roman" w:hAnsi="Times New Roman" w:cs="Times New Roman"/>
          <w:sz w:val="22"/>
          <w:szCs w:val="22"/>
        </w:rPr>
        <w:t xml:space="preserve"> of plan</w:t>
      </w:r>
      <w:r w:rsidR="004A7BA0">
        <w:rPr>
          <w:rFonts w:ascii="Times New Roman" w:hAnsi="Times New Roman" w:cs="Times New Roman"/>
          <w:sz w:val="22"/>
          <w:szCs w:val="22"/>
        </w:rPr>
        <w:t>t</w:t>
      </w:r>
      <w:r w:rsidR="00A008E3">
        <w:rPr>
          <w:rFonts w:ascii="Times New Roman" w:hAnsi="Times New Roman" w:cs="Times New Roman"/>
          <w:sz w:val="22"/>
          <w:szCs w:val="22"/>
        </w:rPr>
        <w:t>s</w:t>
      </w:r>
      <w:r w:rsidRPr="00426B5E">
        <w:rPr>
          <w:rFonts w:ascii="Times New Roman" w:hAnsi="Times New Roman" w:cs="Times New Roman"/>
          <w:sz w:val="22"/>
          <w:szCs w:val="22"/>
        </w:rPr>
        <w:t xml:space="preserve">, causing leaf spot or </w:t>
      </w:r>
      <w:r w:rsidR="004A7BA0">
        <w:rPr>
          <w:rFonts w:ascii="Times New Roman" w:hAnsi="Times New Roman" w:cs="Times New Roman"/>
          <w:sz w:val="22"/>
          <w:szCs w:val="22"/>
        </w:rPr>
        <w:t xml:space="preserve">are </w:t>
      </w:r>
      <w:r w:rsidRPr="00426B5E">
        <w:rPr>
          <w:rFonts w:ascii="Times New Roman" w:hAnsi="Times New Roman" w:cs="Times New Roman"/>
          <w:sz w:val="22"/>
          <w:szCs w:val="22"/>
        </w:rPr>
        <w:t>secondary invaders of leaf lesions caused by other pathogenic fungi. (53) Studies of air pollut</w:t>
      </w:r>
      <w:r w:rsidR="009677A9">
        <w:rPr>
          <w:rFonts w:ascii="Times New Roman" w:hAnsi="Times New Roman" w:cs="Times New Roman"/>
          <w:sz w:val="22"/>
          <w:szCs w:val="22"/>
        </w:rPr>
        <w:t>ion</w:t>
      </w:r>
      <w:r w:rsidRPr="00426B5E">
        <w:rPr>
          <w:rFonts w:ascii="Times New Roman" w:hAnsi="Times New Roman" w:cs="Times New Roman"/>
          <w:sz w:val="22"/>
          <w:szCs w:val="22"/>
        </w:rPr>
        <w:t xml:space="preserve"> found</w:t>
      </w:r>
      <w:r w:rsidRPr="00680355">
        <w:rPr>
          <w:rFonts w:ascii="Times New Roman" w:hAnsi="Times New Roman" w:cs="Times New Roman"/>
          <w:i/>
          <w:iCs/>
          <w:sz w:val="22"/>
          <w:szCs w:val="22"/>
        </w:rPr>
        <w:t xml:space="preserve"> Cladosporium</w:t>
      </w:r>
      <w:r w:rsidRPr="00426B5E">
        <w:rPr>
          <w:rFonts w:ascii="Times New Roman" w:hAnsi="Times New Roman" w:cs="Times New Roman"/>
          <w:sz w:val="22"/>
          <w:szCs w:val="22"/>
        </w:rPr>
        <w:t xml:space="preserve"> spores in most homes tested in Canada, and another study in the </w:t>
      </w:r>
      <w:r w:rsidR="009677A9">
        <w:rPr>
          <w:rFonts w:ascii="Times New Roman" w:hAnsi="Times New Roman" w:cs="Times New Roman"/>
          <w:sz w:val="22"/>
          <w:szCs w:val="22"/>
        </w:rPr>
        <w:t xml:space="preserve">America </w:t>
      </w:r>
      <w:r w:rsidRPr="00426B5E">
        <w:rPr>
          <w:rFonts w:ascii="Times New Roman" w:hAnsi="Times New Roman" w:cs="Times New Roman"/>
          <w:sz w:val="22"/>
          <w:szCs w:val="22"/>
        </w:rPr>
        <w:t xml:space="preserve">found </w:t>
      </w:r>
      <w:r w:rsidRPr="00680355">
        <w:rPr>
          <w:rFonts w:ascii="Times New Roman" w:hAnsi="Times New Roman" w:cs="Times New Roman"/>
          <w:i/>
          <w:iCs/>
          <w:sz w:val="22"/>
          <w:szCs w:val="22"/>
        </w:rPr>
        <w:t>Cladosporium</w:t>
      </w:r>
      <w:r w:rsidRPr="00426B5E">
        <w:rPr>
          <w:rFonts w:ascii="Times New Roman" w:hAnsi="Times New Roman" w:cs="Times New Roman"/>
          <w:sz w:val="22"/>
          <w:szCs w:val="22"/>
        </w:rPr>
        <w:t xml:space="preserve"> </w:t>
      </w:r>
      <w:r w:rsidR="00462B0C">
        <w:rPr>
          <w:rFonts w:ascii="Times New Roman" w:hAnsi="Times New Roman" w:cs="Times New Roman"/>
          <w:sz w:val="22"/>
          <w:szCs w:val="22"/>
        </w:rPr>
        <w:t xml:space="preserve">conidia </w:t>
      </w:r>
      <w:r w:rsidRPr="00426B5E">
        <w:rPr>
          <w:rFonts w:ascii="Times New Roman" w:hAnsi="Times New Roman" w:cs="Times New Roman"/>
          <w:sz w:val="22"/>
          <w:szCs w:val="22"/>
        </w:rPr>
        <w:t>in 70% of homes tested. (53)</w:t>
      </w:r>
    </w:p>
    <w:p w14:paraId="0ECF3B7C" w14:textId="1F485CE4"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 xml:space="preserve">They can cause </w:t>
      </w:r>
      <w:r w:rsidR="000E255E">
        <w:rPr>
          <w:rFonts w:ascii="Times New Roman" w:hAnsi="Times New Roman" w:cs="Times New Roman"/>
          <w:sz w:val="22"/>
          <w:szCs w:val="22"/>
        </w:rPr>
        <w:t xml:space="preserve">allergies and </w:t>
      </w:r>
      <w:r w:rsidR="0025610D">
        <w:rPr>
          <w:rFonts w:ascii="Times New Roman" w:hAnsi="Times New Roman" w:cs="Times New Roman"/>
          <w:sz w:val="22"/>
          <w:szCs w:val="22"/>
        </w:rPr>
        <w:t xml:space="preserve">cause </w:t>
      </w:r>
      <w:r w:rsidRPr="00426B5E">
        <w:rPr>
          <w:rFonts w:ascii="Times New Roman" w:hAnsi="Times New Roman" w:cs="Times New Roman"/>
          <w:sz w:val="22"/>
          <w:szCs w:val="22"/>
        </w:rPr>
        <w:t xml:space="preserve">mycoses </w:t>
      </w:r>
      <w:r w:rsidR="001E6ED7">
        <w:rPr>
          <w:rFonts w:ascii="Times New Roman" w:hAnsi="Times New Roman" w:cs="Times New Roman"/>
          <w:sz w:val="22"/>
          <w:szCs w:val="22"/>
        </w:rPr>
        <w:t xml:space="preserve">infrequently and mostly </w:t>
      </w:r>
      <w:r w:rsidRPr="00426B5E">
        <w:rPr>
          <w:rFonts w:ascii="Times New Roman" w:hAnsi="Times New Roman" w:cs="Times New Roman"/>
          <w:sz w:val="22"/>
          <w:szCs w:val="22"/>
        </w:rPr>
        <w:t>in immun</w:t>
      </w:r>
      <w:r w:rsidR="001E6ED7">
        <w:rPr>
          <w:rFonts w:ascii="Times New Roman" w:hAnsi="Times New Roman" w:cs="Times New Roman"/>
          <w:sz w:val="22"/>
          <w:szCs w:val="22"/>
        </w:rPr>
        <w:t xml:space="preserve">e </w:t>
      </w:r>
      <w:r w:rsidRPr="00426B5E">
        <w:rPr>
          <w:rFonts w:ascii="Times New Roman" w:hAnsi="Times New Roman" w:cs="Times New Roman"/>
          <w:sz w:val="22"/>
          <w:szCs w:val="22"/>
        </w:rPr>
        <w:t>compromised</w:t>
      </w:r>
      <w:r w:rsidR="0025610D">
        <w:rPr>
          <w:rFonts w:ascii="Times New Roman" w:hAnsi="Times New Roman" w:cs="Times New Roman"/>
          <w:sz w:val="22"/>
          <w:szCs w:val="22"/>
        </w:rPr>
        <w:t xml:space="preserve"> patients</w:t>
      </w:r>
      <w:r w:rsidRPr="00426B5E">
        <w:rPr>
          <w:rFonts w:ascii="Times New Roman" w:hAnsi="Times New Roman" w:cs="Times New Roman"/>
          <w:sz w:val="22"/>
          <w:szCs w:val="22"/>
        </w:rPr>
        <w:t xml:space="preserve">. </w:t>
      </w:r>
      <w:r w:rsidRPr="00680355">
        <w:rPr>
          <w:rFonts w:ascii="Times New Roman" w:hAnsi="Times New Roman" w:cs="Times New Roman"/>
          <w:i/>
          <w:iCs/>
          <w:sz w:val="22"/>
          <w:szCs w:val="22"/>
        </w:rPr>
        <w:t xml:space="preserve">Cladosporium </w:t>
      </w:r>
      <w:r w:rsidRPr="00426B5E">
        <w:rPr>
          <w:rFonts w:ascii="Times New Roman" w:hAnsi="Times New Roman" w:cs="Times New Roman"/>
          <w:sz w:val="22"/>
          <w:szCs w:val="22"/>
        </w:rPr>
        <w:t>cause</w:t>
      </w:r>
      <w:r w:rsidR="00C10C45">
        <w:rPr>
          <w:rFonts w:ascii="Times New Roman" w:hAnsi="Times New Roman" w:cs="Times New Roman"/>
          <w:sz w:val="22"/>
          <w:szCs w:val="22"/>
        </w:rPr>
        <w:t>s</w:t>
      </w:r>
      <w:r w:rsidRPr="00426B5E">
        <w:rPr>
          <w:rFonts w:ascii="Times New Roman" w:hAnsi="Times New Roman" w:cs="Times New Roman"/>
          <w:sz w:val="22"/>
          <w:szCs w:val="22"/>
        </w:rPr>
        <w:t xml:space="preserve"> </w:t>
      </w:r>
      <w:r w:rsidR="008556E6">
        <w:rPr>
          <w:rFonts w:ascii="Times New Roman" w:hAnsi="Times New Roman" w:cs="Times New Roman"/>
          <w:sz w:val="22"/>
          <w:szCs w:val="22"/>
        </w:rPr>
        <w:t xml:space="preserve">chromoblastomycosis, </w:t>
      </w:r>
      <w:r w:rsidRPr="00426B5E">
        <w:rPr>
          <w:rFonts w:ascii="Times New Roman" w:hAnsi="Times New Roman" w:cs="Times New Roman"/>
          <w:sz w:val="22"/>
          <w:szCs w:val="22"/>
        </w:rPr>
        <w:t xml:space="preserve">skin lesions, onychomycosis, sinusitis, </w:t>
      </w:r>
      <w:r w:rsidR="008556E6" w:rsidRPr="00426B5E">
        <w:rPr>
          <w:rFonts w:ascii="Times New Roman" w:hAnsi="Times New Roman" w:cs="Times New Roman"/>
          <w:sz w:val="22"/>
          <w:szCs w:val="22"/>
        </w:rPr>
        <w:t xml:space="preserve">keratitis, </w:t>
      </w:r>
      <w:r w:rsidRPr="00426B5E">
        <w:rPr>
          <w:rFonts w:ascii="Times New Roman" w:hAnsi="Times New Roman" w:cs="Times New Roman"/>
          <w:sz w:val="22"/>
          <w:szCs w:val="22"/>
        </w:rPr>
        <w:t>and lung infections. (53) The main causative agents of chromoblastomycosis are members of the</w:t>
      </w:r>
      <w:r w:rsidR="001F4FF7">
        <w:rPr>
          <w:rFonts w:ascii="Times New Roman" w:hAnsi="Times New Roman" w:cs="Times New Roman"/>
          <w:sz w:val="22"/>
          <w:szCs w:val="22"/>
        </w:rPr>
        <w:t>s</w:t>
      </w:r>
      <w:r w:rsidRPr="00426B5E">
        <w:rPr>
          <w:rFonts w:ascii="Times New Roman" w:hAnsi="Times New Roman" w:cs="Times New Roman"/>
          <w:sz w:val="22"/>
          <w:szCs w:val="22"/>
        </w:rPr>
        <w:t xml:space="preserve">e genera of dematiaceous fungi that inhabit the soil: </w:t>
      </w:r>
      <w:proofErr w:type="spellStart"/>
      <w:r w:rsidRPr="00680355">
        <w:rPr>
          <w:rFonts w:ascii="Times New Roman" w:hAnsi="Times New Roman" w:cs="Times New Roman"/>
          <w:i/>
          <w:iCs/>
          <w:sz w:val="22"/>
          <w:szCs w:val="22"/>
        </w:rPr>
        <w:t>Fonsecaea</w:t>
      </w:r>
      <w:proofErr w:type="spellEnd"/>
      <w:r w:rsidRPr="00680355">
        <w:rPr>
          <w:rFonts w:ascii="Times New Roman" w:hAnsi="Times New Roman" w:cs="Times New Roman"/>
          <w:i/>
          <w:iCs/>
          <w:sz w:val="22"/>
          <w:szCs w:val="22"/>
        </w:rPr>
        <w:t xml:space="preserve">, </w:t>
      </w:r>
      <w:proofErr w:type="spellStart"/>
      <w:r w:rsidRPr="00680355">
        <w:rPr>
          <w:rFonts w:ascii="Times New Roman" w:hAnsi="Times New Roman" w:cs="Times New Roman"/>
          <w:i/>
          <w:iCs/>
          <w:sz w:val="22"/>
          <w:szCs w:val="22"/>
        </w:rPr>
        <w:t>Phialophora</w:t>
      </w:r>
      <w:proofErr w:type="spellEnd"/>
      <w:r w:rsidRPr="00680355">
        <w:rPr>
          <w:rFonts w:ascii="Times New Roman" w:hAnsi="Times New Roman" w:cs="Times New Roman"/>
          <w:i/>
          <w:iCs/>
          <w:sz w:val="22"/>
          <w:szCs w:val="22"/>
        </w:rPr>
        <w:t>, and Cladosporium</w:t>
      </w:r>
      <w:r w:rsidR="001F4FF7">
        <w:rPr>
          <w:rFonts w:ascii="Times New Roman" w:hAnsi="Times New Roman" w:cs="Times New Roman"/>
          <w:i/>
          <w:iCs/>
          <w:sz w:val="22"/>
          <w:szCs w:val="22"/>
        </w:rPr>
        <w:t xml:space="preserve">, </w:t>
      </w:r>
      <w:proofErr w:type="spellStart"/>
      <w:r w:rsidR="001F4FF7">
        <w:rPr>
          <w:rFonts w:ascii="Times New Roman" w:hAnsi="Times New Roman" w:cs="Times New Roman"/>
          <w:i/>
          <w:iCs/>
          <w:sz w:val="22"/>
          <w:szCs w:val="22"/>
        </w:rPr>
        <w:t>Exophiala</w:t>
      </w:r>
      <w:proofErr w:type="spellEnd"/>
      <w:r w:rsidR="001F4FF7">
        <w:rPr>
          <w:rFonts w:ascii="Times New Roman" w:hAnsi="Times New Roman" w:cs="Times New Roman"/>
          <w:i/>
          <w:iCs/>
          <w:sz w:val="22"/>
          <w:szCs w:val="22"/>
        </w:rPr>
        <w:t xml:space="preserve">, </w:t>
      </w:r>
      <w:r w:rsidR="003F2ED3">
        <w:rPr>
          <w:rFonts w:ascii="Times New Roman" w:hAnsi="Times New Roman" w:cs="Times New Roman"/>
          <w:i/>
          <w:iCs/>
          <w:sz w:val="22"/>
          <w:szCs w:val="22"/>
        </w:rPr>
        <w:t xml:space="preserve">and </w:t>
      </w:r>
      <w:proofErr w:type="spellStart"/>
      <w:r w:rsidR="003F2ED3">
        <w:rPr>
          <w:rFonts w:ascii="Times New Roman" w:hAnsi="Times New Roman" w:cs="Times New Roman"/>
          <w:i/>
          <w:iCs/>
          <w:sz w:val="22"/>
          <w:szCs w:val="22"/>
        </w:rPr>
        <w:t>Rhinocladiella</w:t>
      </w:r>
      <w:proofErr w:type="spellEnd"/>
      <w:r w:rsidRPr="00426B5E">
        <w:rPr>
          <w:rFonts w:ascii="Times New Roman" w:hAnsi="Times New Roman" w:cs="Times New Roman"/>
          <w:sz w:val="22"/>
          <w:szCs w:val="22"/>
        </w:rPr>
        <w:t>. (60)</w:t>
      </w:r>
      <w:r w:rsidR="00201FAD">
        <w:rPr>
          <w:rFonts w:ascii="Times New Roman" w:hAnsi="Times New Roman" w:cs="Times New Roman"/>
          <w:sz w:val="22"/>
          <w:szCs w:val="22"/>
        </w:rPr>
        <w:t xml:space="preserve"> </w:t>
      </w:r>
      <w:proofErr w:type="spellStart"/>
      <w:r w:rsidRPr="00426B5E">
        <w:rPr>
          <w:rFonts w:ascii="Times New Roman" w:hAnsi="Times New Roman" w:cs="Times New Roman"/>
          <w:sz w:val="22"/>
          <w:szCs w:val="22"/>
        </w:rPr>
        <w:t>Phaeohyphomycoses</w:t>
      </w:r>
      <w:proofErr w:type="spellEnd"/>
      <w:r w:rsidRPr="00426B5E">
        <w:rPr>
          <w:rFonts w:ascii="Times New Roman" w:hAnsi="Times New Roman" w:cs="Times New Roman"/>
          <w:sz w:val="22"/>
          <w:szCs w:val="22"/>
        </w:rPr>
        <w:t xml:space="preserve"> caused by </w:t>
      </w:r>
      <w:r w:rsidRPr="00680355">
        <w:rPr>
          <w:rFonts w:ascii="Times New Roman" w:hAnsi="Times New Roman" w:cs="Times New Roman"/>
          <w:i/>
          <w:iCs/>
          <w:sz w:val="22"/>
          <w:szCs w:val="22"/>
        </w:rPr>
        <w:t>Cladosporium spp</w:t>
      </w:r>
      <w:r w:rsidRPr="00426B5E">
        <w:rPr>
          <w:rFonts w:ascii="Times New Roman" w:hAnsi="Times New Roman" w:cs="Times New Roman"/>
          <w:sz w:val="22"/>
          <w:szCs w:val="22"/>
        </w:rPr>
        <w:t xml:space="preserve">. include subcutaneous infections, onychomycosis, and </w:t>
      </w:r>
      <w:proofErr w:type="spellStart"/>
      <w:r w:rsidRPr="00426B5E">
        <w:rPr>
          <w:rFonts w:ascii="Times New Roman" w:hAnsi="Times New Roman" w:cs="Times New Roman"/>
          <w:sz w:val="22"/>
          <w:szCs w:val="22"/>
        </w:rPr>
        <w:t>keratomycosis</w:t>
      </w:r>
      <w:proofErr w:type="spellEnd"/>
      <w:r w:rsidRPr="00426B5E">
        <w:rPr>
          <w:rFonts w:ascii="Times New Roman" w:hAnsi="Times New Roman" w:cs="Times New Roman"/>
          <w:sz w:val="22"/>
          <w:szCs w:val="22"/>
        </w:rPr>
        <w:t xml:space="preserve">. </w:t>
      </w:r>
      <w:r w:rsidRPr="00680355">
        <w:rPr>
          <w:rFonts w:ascii="Times New Roman" w:hAnsi="Times New Roman" w:cs="Times New Roman"/>
          <w:i/>
          <w:iCs/>
          <w:sz w:val="22"/>
          <w:szCs w:val="22"/>
        </w:rPr>
        <w:t>Cladosporium</w:t>
      </w:r>
      <w:r w:rsidRPr="00426B5E">
        <w:rPr>
          <w:rFonts w:ascii="Times New Roman" w:hAnsi="Times New Roman" w:cs="Times New Roman"/>
          <w:sz w:val="22"/>
          <w:szCs w:val="22"/>
        </w:rPr>
        <w:t xml:space="preserve"> spores can </w:t>
      </w:r>
      <w:r w:rsidR="00423318">
        <w:rPr>
          <w:rFonts w:ascii="Times New Roman" w:hAnsi="Times New Roman" w:cs="Times New Roman"/>
          <w:sz w:val="22"/>
          <w:szCs w:val="22"/>
        </w:rPr>
        <w:t xml:space="preserve">also </w:t>
      </w:r>
      <w:r w:rsidRPr="00426B5E">
        <w:rPr>
          <w:rFonts w:ascii="Times New Roman" w:hAnsi="Times New Roman" w:cs="Times New Roman"/>
          <w:sz w:val="22"/>
          <w:szCs w:val="22"/>
        </w:rPr>
        <w:t xml:space="preserve">germinate in the lungs and develop </w:t>
      </w:r>
      <w:r w:rsidR="003D1F6B">
        <w:rPr>
          <w:rFonts w:ascii="Times New Roman" w:hAnsi="Times New Roman" w:cs="Times New Roman"/>
          <w:sz w:val="22"/>
          <w:szCs w:val="22"/>
        </w:rPr>
        <w:t xml:space="preserve">into a </w:t>
      </w:r>
      <w:r w:rsidRPr="00426B5E">
        <w:rPr>
          <w:rFonts w:ascii="Times New Roman" w:hAnsi="Times New Roman" w:cs="Times New Roman"/>
          <w:sz w:val="22"/>
          <w:szCs w:val="22"/>
        </w:rPr>
        <w:t xml:space="preserve">fungal ball. </w:t>
      </w:r>
      <w:r w:rsidR="00423318">
        <w:rPr>
          <w:rFonts w:ascii="Times New Roman" w:hAnsi="Times New Roman" w:cs="Times New Roman"/>
          <w:sz w:val="22"/>
          <w:szCs w:val="22"/>
        </w:rPr>
        <w:t>The</w:t>
      </w:r>
      <w:r w:rsidRPr="00426B5E">
        <w:rPr>
          <w:rFonts w:ascii="Times New Roman" w:hAnsi="Times New Roman" w:cs="Times New Roman"/>
          <w:sz w:val="22"/>
          <w:szCs w:val="22"/>
        </w:rPr>
        <w:t xml:space="preserve"> most frequent</w:t>
      </w:r>
      <w:r w:rsidR="00874601">
        <w:rPr>
          <w:rFonts w:ascii="Times New Roman" w:hAnsi="Times New Roman" w:cs="Times New Roman"/>
          <w:sz w:val="22"/>
          <w:szCs w:val="22"/>
        </w:rPr>
        <w:t xml:space="preserve">ly encountered condition </w:t>
      </w:r>
      <w:r w:rsidRPr="00426B5E">
        <w:rPr>
          <w:rFonts w:ascii="Times New Roman" w:hAnsi="Times New Roman" w:cs="Times New Roman"/>
          <w:sz w:val="22"/>
          <w:szCs w:val="22"/>
        </w:rPr>
        <w:t xml:space="preserve">caused by these </w:t>
      </w:r>
      <w:r w:rsidR="00874601">
        <w:rPr>
          <w:rFonts w:ascii="Times New Roman" w:hAnsi="Times New Roman" w:cs="Times New Roman"/>
          <w:sz w:val="22"/>
          <w:szCs w:val="22"/>
        </w:rPr>
        <w:t>fungi</w:t>
      </w:r>
      <w:r w:rsidRPr="00426B5E">
        <w:rPr>
          <w:rFonts w:ascii="Times New Roman" w:hAnsi="Times New Roman" w:cs="Times New Roman"/>
          <w:sz w:val="22"/>
          <w:szCs w:val="22"/>
        </w:rPr>
        <w:t xml:space="preserve"> are allergies.</w:t>
      </w:r>
      <w:r w:rsidRPr="00680355">
        <w:rPr>
          <w:rFonts w:ascii="Times New Roman" w:hAnsi="Times New Roman" w:cs="Times New Roman"/>
          <w:i/>
          <w:iCs/>
          <w:sz w:val="22"/>
          <w:szCs w:val="22"/>
        </w:rPr>
        <w:t xml:space="preserve"> C. </w:t>
      </w:r>
      <w:proofErr w:type="spellStart"/>
      <w:r w:rsidRPr="00680355">
        <w:rPr>
          <w:rFonts w:ascii="Times New Roman" w:hAnsi="Times New Roman" w:cs="Times New Roman"/>
          <w:i/>
          <w:iCs/>
          <w:sz w:val="22"/>
          <w:szCs w:val="22"/>
        </w:rPr>
        <w:t>herbarum</w:t>
      </w:r>
      <w:proofErr w:type="spellEnd"/>
      <w:r w:rsidRPr="00426B5E">
        <w:rPr>
          <w:rFonts w:ascii="Times New Roman" w:hAnsi="Times New Roman" w:cs="Times New Roman"/>
          <w:sz w:val="22"/>
          <w:szCs w:val="22"/>
        </w:rPr>
        <w:t xml:space="preserve"> is </w:t>
      </w:r>
      <w:r w:rsidR="0060281C">
        <w:rPr>
          <w:rFonts w:ascii="Times New Roman" w:hAnsi="Times New Roman" w:cs="Times New Roman"/>
          <w:sz w:val="22"/>
          <w:szCs w:val="22"/>
        </w:rPr>
        <w:t xml:space="preserve">a </w:t>
      </w:r>
      <w:proofErr w:type="gramStart"/>
      <w:r w:rsidRPr="00426B5E">
        <w:rPr>
          <w:rFonts w:ascii="Times New Roman" w:hAnsi="Times New Roman" w:cs="Times New Roman"/>
          <w:sz w:val="22"/>
          <w:szCs w:val="22"/>
        </w:rPr>
        <w:t xml:space="preserve">common experimental </w:t>
      </w:r>
      <w:r w:rsidR="004A7BA0">
        <w:rPr>
          <w:rFonts w:ascii="Times New Roman" w:hAnsi="Times New Roman" w:cs="Times New Roman"/>
          <w:sz w:val="22"/>
          <w:szCs w:val="22"/>
        </w:rPr>
        <w:t>fungi</w:t>
      </w:r>
      <w:proofErr w:type="gramEnd"/>
      <w:r w:rsidR="004A7BA0">
        <w:rPr>
          <w:rFonts w:ascii="Times New Roman" w:hAnsi="Times New Roman" w:cs="Times New Roman"/>
          <w:sz w:val="22"/>
          <w:szCs w:val="22"/>
        </w:rPr>
        <w:t xml:space="preserve"> </w:t>
      </w:r>
      <w:r w:rsidRPr="00426B5E">
        <w:rPr>
          <w:rFonts w:ascii="Times New Roman" w:hAnsi="Times New Roman" w:cs="Times New Roman"/>
          <w:sz w:val="22"/>
          <w:szCs w:val="22"/>
        </w:rPr>
        <w:t xml:space="preserve">in </w:t>
      </w:r>
      <w:proofErr w:type="spellStart"/>
      <w:proofErr w:type="gramStart"/>
      <w:r w:rsidRPr="00426B5E">
        <w:rPr>
          <w:rFonts w:ascii="Times New Roman" w:hAnsi="Times New Roman" w:cs="Times New Roman"/>
          <w:sz w:val="22"/>
          <w:szCs w:val="22"/>
        </w:rPr>
        <w:t>allergy</w:t>
      </w:r>
      <w:r w:rsidR="00383B57">
        <w:rPr>
          <w:rFonts w:ascii="Times New Roman" w:hAnsi="Times New Roman" w:cs="Times New Roman"/>
          <w:sz w:val="22"/>
          <w:szCs w:val="22"/>
        </w:rPr>
        <w:t>studies</w:t>
      </w:r>
      <w:proofErr w:type="spellEnd"/>
      <w:proofErr w:type="gramEnd"/>
      <w:r w:rsidRPr="00426B5E">
        <w:rPr>
          <w:rFonts w:ascii="Times New Roman" w:hAnsi="Times New Roman" w:cs="Times New Roman"/>
          <w:sz w:val="22"/>
          <w:szCs w:val="22"/>
        </w:rPr>
        <w:t>, follow</w:t>
      </w:r>
      <w:r w:rsidR="00C200F4">
        <w:rPr>
          <w:rFonts w:ascii="Times New Roman" w:hAnsi="Times New Roman" w:cs="Times New Roman"/>
          <w:sz w:val="22"/>
          <w:szCs w:val="22"/>
        </w:rPr>
        <w:t>ed by</w:t>
      </w:r>
      <w:r w:rsidRPr="00426B5E">
        <w:rPr>
          <w:rFonts w:ascii="Times New Roman" w:hAnsi="Times New Roman" w:cs="Times New Roman"/>
          <w:sz w:val="22"/>
          <w:szCs w:val="22"/>
        </w:rPr>
        <w:t> </w:t>
      </w:r>
      <w:r w:rsidRPr="00680355">
        <w:rPr>
          <w:rFonts w:ascii="Times New Roman" w:hAnsi="Times New Roman" w:cs="Times New Roman"/>
          <w:i/>
          <w:iCs/>
          <w:sz w:val="22"/>
          <w:szCs w:val="22"/>
        </w:rPr>
        <w:t>Aspergillus fumigatus and A</w:t>
      </w:r>
      <w:r w:rsidR="00383B57">
        <w:rPr>
          <w:rFonts w:ascii="Times New Roman" w:hAnsi="Times New Roman" w:cs="Times New Roman"/>
          <w:i/>
          <w:iCs/>
          <w:sz w:val="22"/>
          <w:szCs w:val="22"/>
        </w:rPr>
        <w:t>.</w:t>
      </w:r>
      <w:r w:rsidRPr="00680355">
        <w:rPr>
          <w:rFonts w:ascii="Times New Roman" w:hAnsi="Times New Roman" w:cs="Times New Roman"/>
          <w:i/>
          <w:iCs/>
          <w:sz w:val="22"/>
          <w:szCs w:val="22"/>
        </w:rPr>
        <w:t xml:space="preserve"> </w:t>
      </w:r>
      <w:proofErr w:type="spellStart"/>
      <w:r w:rsidRPr="00680355">
        <w:rPr>
          <w:rFonts w:ascii="Times New Roman" w:hAnsi="Times New Roman" w:cs="Times New Roman"/>
          <w:i/>
          <w:iCs/>
          <w:sz w:val="22"/>
          <w:szCs w:val="22"/>
        </w:rPr>
        <w:t>alternata</w:t>
      </w:r>
      <w:proofErr w:type="spellEnd"/>
      <w:r w:rsidRPr="00426B5E">
        <w:rPr>
          <w:rFonts w:ascii="Times New Roman" w:hAnsi="Times New Roman" w:cs="Times New Roman"/>
          <w:sz w:val="22"/>
          <w:szCs w:val="22"/>
        </w:rPr>
        <w:t>. (53)</w:t>
      </w:r>
    </w:p>
    <w:p w14:paraId="3F29C024" w14:textId="77777777" w:rsidR="00DF32DE" w:rsidRPr="00426B5E" w:rsidRDefault="00DF32DE" w:rsidP="00DF32DE">
      <w:pPr>
        <w:spacing w:after="0" w:line="240" w:lineRule="auto"/>
        <w:contextualSpacing/>
        <w:rPr>
          <w:rFonts w:ascii="Times New Roman" w:hAnsi="Times New Roman" w:cs="Times New Roman"/>
          <w:sz w:val="22"/>
          <w:szCs w:val="22"/>
        </w:rPr>
      </w:pPr>
    </w:p>
    <w:p w14:paraId="3FBCF27B" w14:textId="2E666CB5" w:rsidR="00DF32DE" w:rsidRPr="00426B5E" w:rsidRDefault="00DF32DE" w:rsidP="00DF32DE">
      <w:pPr>
        <w:spacing w:after="0" w:line="240" w:lineRule="auto"/>
        <w:contextualSpacing/>
        <w:rPr>
          <w:rFonts w:ascii="Times New Roman" w:hAnsi="Times New Roman" w:cs="Times New Roman"/>
          <w:sz w:val="22"/>
          <w:szCs w:val="22"/>
        </w:rPr>
      </w:pPr>
      <w:r w:rsidRPr="001377E7">
        <w:rPr>
          <w:rFonts w:ascii="Times New Roman" w:hAnsi="Times New Roman" w:cs="Times New Roman"/>
          <w:sz w:val="22"/>
          <w:szCs w:val="22"/>
          <w:u w:val="single"/>
        </w:rPr>
        <w:t>Histopathology and direct testing</w:t>
      </w:r>
      <w:r w:rsidRPr="00426B5E">
        <w:rPr>
          <w:rFonts w:ascii="Times New Roman" w:hAnsi="Times New Roman" w:cs="Times New Roman"/>
          <w:sz w:val="22"/>
          <w:szCs w:val="22"/>
        </w:rPr>
        <w:t>: </w:t>
      </w:r>
      <w:proofErr w:type="spellStart"/>
      <w:r w:rsidR="00B806BD">
        <w:rPr>
          <w:rFonts w:ascii="Times New Roman" w:hAnsi="Times New Roman" w:cs="Times New Roman"/>
          <w:sz w:val="22"/>
          <w:szCs w:val="22"/>
        </w:rPr>
        <w:t>P</w:t>
      </w:r>
      <w:r w:rsidRPr="00426B5E">
        <w:rPr>
          <w:rFonts w:ascii="Times New Roman" w:hAnsi="Times New Roman" w:cs="Times New Roman"/>
          <w:sz w:val="22"/>
          <w:szCs w:val="22"/>
        </w:rPr>
        <w:t>haeoid</w:t>
      </w:r>
      <w:proofErr w:type="spellEnd"/>
      <w:r w:rsidRPr="00426B5E">
        <w:rPr>
          <w:rFonts w:ascii="Times New Roman" w:hAnsi="Times New Roman" w:cs="Times New Roman"/>
          <w:sz w:val="22"/>
          <w:szCs w:val="22"/>
        </w:rPr>
        <w:t xml:space="preserve"> hyphae may be </w:t>
      </w:r>
      <w:r w:rsidR="0060281C">
        <w:rPr>
          <w:rFonts w:ascii="Times New Roman" w:hAnsi="Times New Roman" w:cs="Times New Roman"/>
          <w:sz w:val="22"/>
          <w:szCs w:val="22"/>
        </w:rPr>
        <w:t xml:space="preserve">found </w:t>
      </w:r>
      <w:r w:rsidRPr="00426B5E">
        <w:rPr>
          <w:rFonts w:ascii="Times New Roman" w:hAnsi="Times New Roman" w:cs="Times New Roman"/>
          <w:sz w:val="22"/>
          <w:szCs w:val="22"/>
        </w:rPr>
        <w:t>in tissue s</w:t>
      </w:r>
      <w:r w:rsidR="0060281C">
        <w:rPr>
          <w:rFonts w:ascii="Times New Roman" w:hAnsi="Times New Roman" w:cs="Times New Roman"/>
          <w:sz w:val="22"/>
          <w:szCs w:val="22"/>
        </w:rPr>
        <w:t>lide</w:t>
      </w:r>
      <w:r w:rsidRPr="00426B5E">
        <w:rPr>
          <w:rFonts w:ascii="Times New Roman" w:hAnsi="Times New Roman" w:cs="Times New Roman"/>
          <w:sz w:val="22"/>
          <w:szCs w:val="22"/>
        </w:rPr>
        <w:t>s</w:t>
      </w:r>
      <w:r w:rsidR="00B806BD">
        <w:rPr>
          <w:rFonts w:ascii="Times New Roman" w:hAnsi="Times New Roman" w:cs="Times New Roman"/>
          <w:sz w:val="22"/>
          <w:szCs w:val="22"/>
        </w:rPr>
        <w:t xml:space="preserve"> of infected hosts</w:t>
      </w:r>
      <w:r w:rsidRPr="00426B5E">
        <w:rPr>
          <w:rFonts w:ascii="Times New Roman" w:hAnsi="Times New Roman" w:cs="Times New Roman"/>
          <w:sz w:val="22"/>
          <w:szCs w:val="22"/>
        </w:rPr>
        <w:t xml:space="preserve">. The fungi causing chromoblastomycosis produce </w:t>
      </w:r>
      <w:r w:rsidR="000603A1">
        <w:rPr>
          <w:rFonts w:ascii="Times New Roman" w:hAnsi="Times New Roman" w:cs="Times New Roman"/>
          <w:sz w:val="22"/>
          <w:szCs w:val="22"/>
        </w:rPr>
        <w:t xml:space="preserve">characteristic </w:t>
      </w:r>
      <w:r w:rsidRPr="00426B5E">
        <w:rPr>
          <w:rFonts w:ascii="Times New Roman" w:hAnsi="Times New Roman" w:cs="Times New Roman"/>
          <w:sz w:val="22"/>
          <w:szCs w:val="22"/>
        </w:rPr>
        <w:t>sclerotic bod</w:t>
      </w:r>
      <w:r w:rsidR="00A574AF">
        <w:rPr>
          <w:rFonts w:ascii="Times New Roman" w:hAnsi="Times New Roman" w:cs="Times New Roman"/>
          <w:sz w:val="22"/>
          <w:szCs w:val="22"/>
        </w:rPr>
        <w:t>ies</w:t>
      </w:r>
      <w:r w:rsidRPr="00426B5E">
        <w:rPr>
          <w:rFonts w:ascii="Times New Roman" w:hAnsi="Times New Roman" w:cs="Times New Roman"/>
          <w:sz w:val="22"/>
          <w:szCs w:val="22"/>
        </w:rPr>
        <w:t xml:space="preserve">. Sclerotic bodies are thick-walled, spherical, or polyhedral </w:t>
      </w:r>
      <w:r w:rsidR="00A017A4">
        <w:rPr>
          <w:rFonts w:ascii="Times New Roman" w:hAnsi="Times New Roman" w:cs="Times New Roman"/>
          <w:sz w:val="22"/>
          <w:szCs w:val="22"/>
        </w:rPr>
        <w:t xml:space="preserve">brown </w:t>
      </w:r>
      <w:r w:rsidRPr="00426B5E">
        <w:rPr>
          <w:rFonts w:ascii="Times New Roman" w:hAnsi="Times New Roman" w:cs="Times New Roman"/>
          <w:sz w:val="22"/>
          <w:szCs w:val="22"/>
        </w:rPr>
        <w:t>structures with vertical</w:t>
      </w:r>
      <w:r w:rsidR="00BC4F17">
        <w:rPr>
          <w:rFonts w:ascii="Times New Roman" w:hAnsi="Times New Roman" w:cs="Times New Roman"/>
          <w:sz w:val="22"/>
          <w:szCs w:val="22"/>
        </w:rPr>
        <w:t xml:space="preserve"> and horizontal</w:t>
      </w:r>
      <w:r w:rsidRPr="00426B5E">
        <w:rPr>
          <w:rFonts w:ascii="Times New Roman" w:hAnsi="Times New Roman" w:cs="Times New Roman"/>
          <w:sz w:val="22"/>
          <w:szCs w:val="22"/>
        </w:rPr>
        <w:t xml:space="preserve"> septa. (60) They may be found </w:t>
      </w:r>
      <w:r w:rsidR="00A017A4">
        <w:rPr>
          <w:rFonts w:ascii="Times New Roman" w:hAnsi="Times New Roman" w:cs="Times New Roman"/>
          <w:sz w:val="22"/>
          <w:szCs w:val="22"/>
        </w:rPr>
        <w:t>as solitary</w:t>
      </w:r>
      <w:r w:rsidR="00A574AF">
        <w:rPr>
          <w:rFonts w:ascii="Times New Roman" w:hAnsi="Times New Roman" w:cs="Times New Roman"/>
          <w:sz w:val="22"/>
          <w:szCs w:val="22"/>
        </w:rPr>
        <w:t xml:space="preserve"> bodies</w:t>
      </w:r>
      <w:r w:rsidR="00A017A4">
        <w:rPr>
          <w:rFonts w:ascii="Times New Roman" w:hAnsi="Times New Roman" w:cs="Times New Roman"/>
          <w:sz w:val="22"/>
          <w:szCs w:val="22"/>
        </w:rPr>
        <w:t xml:space="preserve">, </w:t>
      </w:r>
      <w:r w:rsidRPr="00426B5E">
        <w:rPr>
          <w:rFonts w:ascii="Times New Roman" w:hAnsi="Times New Roman" w:cs="Times New Roman"/>
          <w:sz w:val="22"/>
          <w:szCs w:val="22"/>
        </w:rPr>
        <w:t xml:space="preserve">in clumps, or </w:t>
      </w:r>
      <w:r w:rsidR="00A017A4">
        <w:rPr>
          <w:rFonts w:ascii="Times New Roman" w:hAnsi="Times New Roman" w:cs="Times New Roman"/>
          <w:sz w:val="22"/>
          <w:szCs w:val="22"/>
        </w:rPr>
        <w:t xml:space="preserve">inside of </w:t>
      </w:r>
      <w:r w:rsidRPr="00426B5E">
        <w:rPr>
          <w:rFonts w:ascii="Times New Roman" w:hAnsi="Times New Roman" w:cs="Times New Roman"/>
          <w:sz w:val="22"/>
          <w:szCs w:val="22"/>
        </w:rPr>
        <w:t xml:space="preserve">giant cells. (60) Melanin, </w:t>
      </w:r>
      <w:r w:rsidR="00424B7D">
        <w:rPr>
          <w:rFonts w:ascii="Times New Roman" w:hAnsi="Times New Roman" w:cs="Times New Roman"/>
          <w:sz w:val="22"/>
          <w:szCs w:val="22"/>
        </w:rPr>
        <w:t>secreted in</w:t>
      </w:r>
      <w:r w:rsidRPr="00426B5E">
        <w:rPr>
          <w:rFonts w:ascii="Times New Roman" w:hAnsi="Times New Roman" w:cs="Times New Roman"/>
          <w:sz w:val="22"/>
          <w:szCs w:val="22"/>
        </w:rPr>
        <w:t xml:space="preserve"> the sclerotic body's cell wall, gives the structure a dark brown color. </w:t>
      </w:r>
      <w:r w:rsidR="00D01D9F">
        <w:rPr>
          <w:rFonts w:ascii="Times New Roman" w:hAnsi="Times New Roman" w:cs="Times New Roman"/>
          <w:sz w:val="22"/>
          <w:szCs w:val="22"/>
        </w:rPr>
        <w:t>These s</w:t>
      </w:r>
      <w:r w:rsidRPr="00426B5E">
        <w:rPr>
          <w:rFonts w:ascii="Times New Roman" w:hAnsi="Times New Roman" w:cs="Times New Roman"/>
          <w:sz w:val="22"/>
          <w:szCs w:val="22"/>
        </w:rPr>
        <w:t xml:space="preserve">clerotic bodies </w:t>
      </w:r>
      <w:r w:rsidR="00C31BC6">
        <w:rPr>
          <w:rFonts w:ascii="Times New Roman" w:hAnsi="Times New Roman" w:cs="Times New Roman"/>
          <w:sz w:val="22"/>
          <w:szCs w:val="22"/>
        </w:rPr>
        <w:t xml:space="preserve">(also called copper </w:t>
      </w:r>
      <w:r w:rsidR="006C5243">
        <w:rPr>
          <w:rFonts w:ascii="Times New Roman" w:hAnsi="Times New Roman" w:cs="Times New Roman"/>
          <w:sz w:val="22"/>
          <w:szCs w:val="22"/>
        </w:rPr>
        <w:t>penny bodies</w:t>
      </w:r>
      <w:r w:rsidR="007B335B">
        <w:rPr>
          <w:rFonts w:ascii="Times New Roman" w:hAnsi="Times New Roman" w:cs="Times New Roman"/>
          <w:sz w:val="22"/>
          <w:szCs w:val="22"/>
        </w:rPr>
        <w:t xml:space="preserve"> or </w:t>
      </w:r>
      <w:proofErr w:type="spellStart"/>
      <w:r w:rsidR="007B335B">
        <w:rPr>
          <w:rFonts w:ascii="Times New Roman" w:hAnsi="Times New Roman" w:cs="Times New Roman"/>
          <w:sz w:val="22"/>
          <w:szCs w:val="22"/>
        </w:rPr>
        <w:t>mur</w:t>
      </w:r>
      <w:r w:rsidR="00102117">
        <w:rPr>
          <w:rFonts w:ascii="Times New Roman" w:hAnsi="Times New Roman" w:cs="Times New Roman"/>
          <w:sz w:val="22"/>
          <w:szCs w:val="22"/>
        </w:rPr>
        <w:t>iform</w:t>
      </w:r>
      <w:proofErr w:type="spellEnd"/>
      <w:r w:rsidR="00102117">
        <w:rPr>
          <w:rFonts w:ascii="Times New Roman" w:hAnsi="Times New Roman" w:cs="Times New Roman"/>
          <w:sz w:val="22"/>
          <w:szCs w:val="22"/>
        </w:rPr>
        <w:t xml:space="preserve"> cells</w:t>
      </w:r>
      <w:r w:rsidR="002306C9">
        <w:rPr>
          <w:rFonts w:ascii="Times New Roman" w:hAnsi="Times New Roman" w:cs="Times New Roman"/>
          <w:sz w:val="22"/>
          <w:szCs w:val="22"/>
        </w:rPr>
        <w:t>)</w:t>
      </w:r>
      <w:r w:rsidR="006C5243">
        <w:rPr>
          <w:rFonts w:ascii="Times New Roman" w:hAnsi="Times New Roman" w:cs="Times New Roman"/>
          <w:sz w:val="22"/>
          <w:szCs w:val="22"/>
        </w:rPr>
        <w:t xml:space="preserve"> </w:t>
      </w:r>
      <w:r w:rsidRPr="00426B5E">
        <w:rPr>
          <w:rFonts w:ascii="Times New Roman" w:hAnsi="Times New Roman" w:cs="Times New Roman"/>
          <w:sz w:val="22"/>
          <w:szCs w:val="22"/>
        </w:rPr>
        <w:t xml:space="preserve">divide by </w:t>
      </w:r>
      <w:r w:rsidR="00AD2091">
        <w:rPr>
          <w:rFonts w:ascii="Times New Roman" w:hAnsi="Times New Roman" w:cs="Times New Roman"/>
          <w:sz w:val="22"/>
          <w:szCs w:val="22"/>
        </w:rPr>
        <w:t xml:space="preserve">division </w:t>
      </w:r>
      <w:r w:rsidRPr="00426B5E">
        <w:rPr>
          <w:rFonts w:ascii="Times New Roman" w:hAnsi="Times New Roman" w:cs="Times New Roman"/>
          <w:sz w:val="22"/>
          <w:szCs w:val="22"/>
        </w:rPr>
        <w:t>along their septa</w:t>
      </w:r>
      <w:r w:rsidR="002306C9">
        <w:rPr>
          <w:rFonts w:ascii="Times New Roman" w:hAnsi="Times New Roman" w:cs="Times New Roman"/>
          <w:sz w:val="22"/>
          <w:szCs w:val="22"/>
        </w:rPr>
        <w:t xml:space="preserve"> and are </w:t>
      </w:r>
      <w:r w:rsidR="00552ADD">
        <w:rPr>
          <w:rFonts w:ascii="Times New Roman" w:hAnsi="Times New Roman" w:cs="Times New Roman"/>
          <w:sz w:val="22"/>
          <w:szCs w:val="22"/>
        </w:rPr>
        <w:t xml:space="preserve">found in the striatum </w:t>
      </w:r>
      <w:r w:rsidR="00B740DA">
        <w:rPr>
          <w:rFonts w:ascii="Times New Roman" w:hAnsi="Times New Roman" w:cs="Times New Roman"/>
          <w:sz w:val="22"/>
          <w:szCs w:val="22"/>
        </w:rPr>
        <w:t>corneum of the epidermis</w:t>
      </w:r>
      <w:r w:rsidRPr="00426B5E">
        <w:rPr>
          <w:rFonts w:ascii="Times New Roman" w:hAnsi="Times New Roman" w:cs="Times New Roman"/>
          <w:sz w:val="22"/>
          <w:szCs w:val="22"/>
        </w:rPr>
        <w:t xml:space="preserve">. (60) </w:t>
      </w:r>
      <w:proofErr w:type="spellStart"/>
      <w:r w:rsidRPr="00426B5E">
        <w:rPr>
          <w:rFonts w:ascii="Times New Roman" w:hAnsi="Times New Roman" w:cs="Times New Roman"/>
          <w:sz w:val="22"/>
          <w:szCs w:val="22"/>
        </w:rPr>
        <w:t>Phaeoid</w:t>
      </w:r>
      <w:proofErr w:type="spellEnd"/>
      <w:r w:rsidRPr="00426B5E">
        <w:rPr>
          <w:rFonts w:ascii="Times New Roman" w:hAnsi="Times New Roman" w:cs="Times New Roman"/>
          <w:sz w:val="22"/>
          <w:szCs w:val="22"/>
        </w:rPr>
        <w:t xml:space="preserve"> hyphae may also be observed in other tissue sites.</w:t>
      </w:r>
    </w:p>
    <w:p w14:paraId="4EAF2483" w14:textId="77777777" w:rsidR="00DF32DE" w:rsidRPr="00426B5E" w:rsidRDefault="00DF32DE" w:rsidP="00DF32DE">
      <w:pPr>
        <w:spacing w:after="0" w:line="240" w:lineRule="auto"/>
        <w:contextualSpacing/>
        <w:rPr>
          <w:rFonts w:ascii="Times New Roman" w:hAnsi="Times New Roman" w:cs="Times New Roman"/>
          <w:sz w:val="22"/>
          <w:szCs w:val="22"/>
        </w:rPr>
      </w:pPr>
    </w:p>
    <w:p w14:paraId="30188889" w14:textId="2EAB8F45" w:rsidR="00DF32DE" w:rsidRPr="00426B5E" w:rsidRDefault="00DF32DE" w:rsidP="00DF32DE">
      <w:pPr>
        <w:spacing w:after="0" w:line="240" w:lineRule="auto"/>
        <w:contextualSpacing/>
        <w:rPr>
          <w:rFonts w:ascii="Times New Roman" w:hAnsi="Times New Roman" w:cs="Times New Roman"/>
          <w:sz w:val="22"/>
          <w:szCs w:val="22"/>
        </w:rPr>
      </w:pPr>
      <w:r w:rsidRPr="001377E7">
        <w:rPr>
          <w:rFonts w:ascii="Times New Roman" w:hAnsi="Times New Roman" w:cs="Times New Roman"/>
          <w:sz w:val="22"/>
          <w:szCs w:val="22"/>
          <w:u w:val="single"/>
        </w:rPr>
        <w:t>Colonial description</w:t>
      </w:r>
      <w:r w:rsidRPr="00426B5E">
        <w:rPr>
          <w:rFonts w:ascii="Times New Roman" w:hAnsi="Times New Roman" w:cs="Times New Roman"/>
          <w:sz w:val="22"/>
          <w:szCs w:val="22"/>
        </w:rPr>
        <w:t>: </w:t>
      </w:r>
      <w:r w:rsidRPr="00680355">
        <w:rPr>
          <w:rFonts w:ascii="Times New Roman" w:hAnsi="Times New Roman" w:cs="Times New Roman"/>
          <w:i/>
          <w:iCs/>
          <w:sz w:val="22"/>
          <w:szCs w:val="22"/>
        </w:rPr>
        <w:t>Cladosporium species</w:t>
      </w:r>
      <w:r w:rsidRPr="00426B5E">
        <w:rPr>
          <w:rFonts w:ascii="Times New Roman" w:hAnsi="Times New Roman" w:cs="Times New Roman"/>
          <w:sz w:val="22"/>
          <w:szCs w:val="22"/>
        </w:rPr>
        <w:t xml:space="preserve"> belong to </w:t>
      </w:r>
      <w:r w:rsidR="00AD2091">
        <w:rPr>
          <w:rFonts w:ascii="Times New Roman" w:hAnsi="Times New Roman" w:cs="Times New Roman"/>
          <w:sz w:val="22"/>
          <w:szCs w:val="22"/>
        </w:rPr>
        <w:t xml:space="preserve">the group </w:t>
      </w:r>
      <w:r w:rsidRPr="00426B5E">
        <w:rPr>
          <w:rFonts w:ascii="Times New Roman" w:hAnsi="Times New Roman" w:cs="Times New Roman"/>
          <w:sz w:val="22"/>
          <w:szCs w:val="22"/>
        </w:rPr>
        <w:t xml:space="preserve">of organisms called </w:t>
      </w:r>
      <w:proofErr w:type="spellStart"/>
      <w:r w:rsidR="00AD2091">
        <w:rPr>
          <w:rFonts w:ascii="Times New Roman" w:hAnsi="Times New Roman" w:cs="Times New Roman"/>
          <w:sz w:val="22"/>
          <w:szCs w:val="22"/>
        </w:rPr>
        <w:t>phaeoid</w:t>
      </w:r>
      <w:proofErr w:type="spellEnd"/>
      <w:r w:rsidR="00AD2091">
        <w:rPr>
          <w:rFonts w:ascii="Times New Roman" w:hAnsi="Times New Roman" w:cs="Times New Roman"/>
          <w:sz w:val="22"/>
          <w:szCs w:val="22"/>
        </w:rPr>
        <w:t xml:space="preserve"> </w:t>
      </w:r>
      <w:r w:rsidRPr="00426B5E">
        <w:rPr>
          <w:rFonts w:ascii="Times New Roman" w:hAnsi="Times New Roman" w:cs="Times New Roman"/>
          <w:sz w:val="22"/>
          <w:szCs w:val="22"/>
        </w:rPr>
        <w:t xml:space="preserve">fungi, </w:t>
      </w:r>
      <w:r w:rsidR="00434E81">
        <w:rPr>
          <w:rFonts w:ascii="Times New Roman" w:hAnsi="Times New Roman" w:cs="Times New Roman"/>
          <w:sz w:val="22"/>
          <w:szCs w:val="22"/>
        </w:rPr>
        <w:t xml:space="preserve">with </w:t>
      </w:r>
      <w:r w:rsidRPr="00426B5E">
        <w:rPr>
          <w:rFonts w:ascii="Times New Roman" w:hAnsi="Times New Roman" w:cs="Times New Roman"/>
          <w:sz w:val="22"/>
          <w:szCs w:val="22"/>
        </w:rPr>
        <w:t>dark</w:t>
      </w:r>
      <w:r w:rsidR="00E26296">
        <w:rPr>
          <w:rFonts w:ascii="Times New Roman" w:hAnsi="Times New Roman" w:cs="Times New Roman"/>
          <w:sz w:val="22"/>
          <w:szCs w:val="22"/>
        </w:rPr>
        <w:t>ly</w:t>
      </w:r>
      <w:r w:rsidRPr="00426B5E">
        <w:rPr>
          <w:rFonts w:ascii="Times New Roman" w:hAnsi="Times New Roman" w:cs="Times New Roman"/>
          <w:sz w:val="22"/>
          <w:szCs w:val="22"/>
        </w:rPr>
        <w:t xml:space="preserve"> pigmented hyphae. (54) </w:t>
      </w:r>
      <w:r w:rsidRPr="00680355">
        <w:rPr>
          <w:rFonts w:ascii="Times New Roman" w:hAnsi="Times New Roman" w:cs="Times New Roman"/>
          <w:i/>
          <w:iCs/>
          <w:sz w:val="22"/>
          <w:szCs w:val="22"/>
        </w:rPr>
        <w:t>Cladosporium spp.</w:t>
      </w:r>
      <w:r w:rsidRPr="00426B5E">
        <w:rPr>
          <w:rFonts w:ascii="Times New Roman" w:hAnsi="Times New Roman" w:cs="Times New Roman"/>
          <w:sz w:val="22"/>
          <w:szCs w:val="22"/>
        </w:rPr>
        <w:t xml:space="preserve"> colonies are </w:t>
      </w:r>
      <w:r w:rsidR="00C211AC">
        <w:rPr>
          <w:rFonts w:ascii="Times New Roman" w:hAnsi="Times New Roman" w:cs="Times New Roman"/>
          <w:sz w:val="22"/>
          <w:szCs w:val="22"/>
        </w:rPr>
        <w:t xml:space="preserve">usually </w:t>
      </w:r>
      <w:r w:rsidRPr="00426B5E">
        <w:rPr>
          <w:rFonts w:ascii="Times New Roman" w:hAnsi="Times New Roman" w:cs="Times New Roman"/>
          <w:sz w:val="22"/>
          <w:szCs w:val="22"/>
        </w:rPr>
        <w:t>15–40 mm, velvety, and dark green</w:t>
      </w:r>
      <w:r w:rsidR="00203EBC">
        <w:rPr>
          <w:rFonts w:ascii="Times New Roman" w:hAnsi="Times New Roman" w:cs="Times New Roman"/>
          <w:sz w:val="22"/>
          <w:szCs w:val="22"/>
        </w:rPr>
        <w:t xml:space="preserve"> but there is </w:t>
      </w:r>
      <w:r w:rsidR="00C23405">
        <w:rPr>
          <w:rFonts w:ascii="Times New Roman" w:hAnsi="Times New Roman" w:cs="Times New Roman"/>
          <w:sz w:val="22"/>
          <w:szCs w:val="22"/>
        </w:rPr>
        <w:t>c</w:t>
      </w:r>
      <w:r w:rsidR="00203EBC">
        <w:rPr>
          <w:rFonts w:ascii="Times New Roman" w:hAnsi="Times New Roman" w:cs="Times New Roman"/>
          <w:sz w:val="22"/>
          <w:szCs w:val="22"/>
        </w:rPr>
        <w:t>olonial variation</w:t>
      </w:r>
      <w:r w:rsidRPr="00426B5E">
        <w:rPr>
          <w:rFonts w:ascii="Times New Roman" w:hAnsi="Times New Roman" w:cs="Times New Roman"/>
          <w:sz w:val="22"/>
          <w:szCs w:val="22"/>
        </w:rPr>
        <w:t xml:space="preserve">. (54) </w:t>
      </w:r>
      <w:r w:rsidRPr="00680355">
        <w:rPr>
          <w:rFonts w:ascii="Times New Roman" w:hAnsi="Times New Roman" w:cs="Times New Roman"/>
          <w:i/>
          <w:iCs/>
          <w:sz w:val="22"/>
          <w:szCs w:val="22"/>
        </w:rPr>
        <w:t>Cladosporium</w:t>
      </w:r>
      <w:r w:rsidRPr="00426B5E">
        <w:rPr>
          <w:rFonts w:ascii="Times New Roman" w:hAnsi="Times New Roman" w:cs="Times New Roman"/>
          <w:sz w:val="22"/>
          <w:szCs w:val="22"/>
        </w:rPr>
        <w:t xml:space="preserve"> colonies </w:t>
      </w:r>
      <w:r w:rsidR="00975864">
        <w:rPr>
          <w:rFonts w:ascii="Times New Roman" w:hAnsi="Times New Roman" w:cs="Times New Roman"/>
          <w:sz w:val="22"/>
          <w:szCs w:val="22"/>
        </w:rPr>
        <w:t>have a</w:t>
      </w:r>
      <w:r w:rsidRPr="00426B5E">
        <w:rPr>
          <w:rFonts w:ascii="Times New Roman" w:hAnsi="Times New Roman" w:cs="Times New Roman"/>
          <w:sz w:val="22"/>
          <w:szCs w:val="22"/>
        </w:rPr>
        <w:t xml:space="preserve"> </w:t>
      </w:r>
      <w:r w:rsidR="00C23405">
        <w:rPr>
          <w:rFonts w:ascii="Times New Roman" w:hAnsi="Times New Roman" w:cs="Times New Roman"/>
          <w:sz w:val="22"/>
          <w:szCs w:val="22"/>
        </w:rPr>
        <w:t>moderately slow</w:t>
      </w:r>
      <w:r w:rsidRPr="00426B5E">
        <w:rPr>
          <w:rFonts w:ascii="Times New Roman" w:hAnsi="Times New Roman" w:cs="Times New Roman"/>
          <w:sz w:val="22"/>
          <w:szCs w:val="22"/>
        </w:rPr>
        <w:t xml:space="preserve"> </w:t>
      </w:r>
      <w:r w:rsidR="00975864">
        <w:rPr>
          <w:rFonts w:ascii="Times New Roman" w:hAnsi="Times New Roman" w:cs="Times New Roman"/>
          <w:sz w:val="22"/>
          <w:szCs w:val="22"/>
        </w:rPr>
        <w:t xml:space="preserve">growth rate </w:t>
      </w:r>
      <w:r w:rsidRPr="00426B5E">
        <w:rPr>
          <w:rFonts w:ascii="Times New Roman" w:hAnsi="Times New Roman" w:cs="Times New Roman"/>
          <w:sz w:val="22"/>
          <w:szCs w:val="22"/>
        </w:rPr>
        <w:t>on potato dextrose agar at a temperature below 30°C, and the</w:t>
      </w:r>
      <w:r w:rsidR="00975864">
        <w:rPr>
          <w:rFonts w:ascii="Times New Roman" w:hAnsi="Times New Roman" w:cs="Times New Roman"/>
          <w:sz w:val="22"/>
          <w:szCs w:val="22"/>
        </w:rPr>
        <w:t>ir</w:t>
      </w:r>
      <w:r w:rsidRPr="00426B5E">
        <w:rPr>
          <w:rFonts w:ascii="Times New Roman" w:hAnsi="Times New Roman" w:cs="Times New Roman"/>
          <w:sz w:val="22"/>
          <w:szCs w:val="22"/>
        </w:rPr>
        <w:t xml:space="preserve"> texture is velvety or powdery. (54) Like the other dematiaceous fungi, the color is olivaceous green to black on the colony top and </w:t>
      </w:r>
      <w:r w:rsidR="00975864">
        <w:rPr>
          <w:rFonts w:ascii="Times New Roman" w:hAnsi="Times New Roman" w:cs="Times New Roman"/>
          <w:sz w:val="22"/>
          <w:szCs w:val="22"/>
        </w:rPr>
        <w:t xml:space="preserve">dark brown to </w:t>
      </w:r>
      <w:r w:rsidRPr="00426B5E">
        <w:rPr>
          <w:rFonts w:ascii="Times New Roman" w:hAnsi="Times New Roman" w:cs="Times New Roman"/>
          <w:sz w:val="22"/>
          <w:szCs w:val="22"/>
        </w:rPr>
        <w:t xml:space="preserve">black on the colony reverse. (54) Most </w:t>
      </w:r>
      <w:r w:rsidRPr="00680355">
        <w:rPr>
          <w:rFonts w:ascii="Times New Roman" w:hAnsi="Times New Roman" w:cs="Times New Roman"/>
          <w:i/>
          <w:iCs/>
          <w:sz w:val="22"/>
          <w:szCs w:val="22"/>
        </w:rPr>
        <w:t>Cladosporium spp.</w:t>
      </w:r>
      <w:r w:rsidRPr="00426B5E">
        <w:rPr>
          <w:rFonts w:ascii="Times New Roman" w:hAnsi="Times New Roman" w:cs="Times New Roman"/>
          <w:sz w:val="22"/>
          <w:szCs w:val="22"/>
        </w:rPr>
        <w:t xml:space="preserve"> do not grow above 35°C. (54)</w:t>
      </w:r>
    </w:p>
    <w:p w14:paraId="383ACC88" w14:textId="77777777" w:rsidR="00DF32DE" w:rsidRPr="00426B5E" w:rsidRDefault="00DF32DE" w:rsidP="00DF32DE">
      <w:pPr>
        <w:spacing w:after="0" w:line="240" w:lineRule="auto"/>
        <w:contextualSpacing/>
        <w:rPr>
          <w:rFonts w:ascii="Times New Roman" w:hAnsi="Times New Roman" w:cs="Times New Roman"/>
          <w:sz w:val="22"/>
          <w:szCs w:val="22"/>
        </w:rPr>
      </w:pPr>
    </w:p>
    <w:p w14:paraId="42C5524D" w14:textId="7FA0C0BC"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 xml:space="preserve">Microscopic identification from the culture: </w:t>
      </w:r>
      <w:r w:rsidRPr="00680355">
        <w:rPr>
          <w:rFonts w:ascii="Times New Roman" w:hAnsi="Times New Roman" w:cs="Times New Roman"/>
          <w:i/>
          <w:iCs/>
          <w:sz w:val="22"/>
          <w:szCs w:val="22"/>
        </w:rPr>
        <w:t>Cladosporium spp.</w:t>
      </w:r>
      <w:r w:rsidRPr="00426B5E">
        <w:rPr>
          <w:rFonts w:ascii="Times New Roman" w:hAnsi="Times New Roman" w:cs="Times New Roman"/>
          <w:sz w:val="22"/>
          <w:szCs w:val="22"/>
        </w:rPr>
        <w:t xml:space="preserve"> </w:t>
      </w:r>
      <w:r w:rsidR="003D7E4E">
        <w:rPr>
          <w:rFonts w:ascii="Times New Roman" w:hAnsi="Times New Roman" w:cs="Times New Roman"/>
          <w:sz w:val="22"/>
          <w:szCs w:val="22"/>
        </w:rPr>
        <w:t>have</w:t>
      </w:r>
      <w:r w:rsidRPr="00426B5E">
        <w:rPr>
          <w:rFonts w:ascii="Times New Roman" w:hAnsi="Times New Roman" w:cs="Times New Roman"/>
          <w:sz w:val="22"/>
          <w:szCs w:val="22"/>
        </w:rPr>
        <w:t xml:space="preserve"> septate brown hyphae, pigmented conidiophores, and conidia. (54) Conidiophores bear intercalary </w:t>
      </w:r>
      <w:r w:rsidR="007A4928">
        <w:rPr>
          <w:rFonts w:ascii="Times New Roman" w:hAnsi="Times New Roman" w:cs="Times New Roman"/>
          <w:sz w:val="22"/>
          <w:szCs w:val="22"/>
        </w:rPr>
        <w:t xml:space="preserve">and terminal </w:t>
      </w:r>
      <w:r w:rsidRPr="00426B5E">
        <w:rPr>
          <w:rFonts w:ascii="Times New Roman" w:hAnsi="Times New Roman" w:cs="Times New Roman"/>
          <w:sz w:val="22"/>
          <w:szCs w:val="22"/>
        </w:rPr>
        <w:t>swellings. Conidia are cylindrical</w:t>
      </w:r>
      <w:r w:rsidR="00686D94">
        <w:rPr>
          <w:rFonts w:ascii="Times New Roman" w:hAnsi="Times New Roman" w:cs="Times New Roman"/>
          <w:sz w:val="22"/>
          <w:szCs w:val="22"/>
        </w:rPr>
        <w:t xml:space="preserve"> or </w:t>
      </w:r>
      <w:proofErr w:type="gramStart"/>
      <w:r w:rsidR="004C0CAB">
        <w:rPr>
          <w:rFonts w:ascii="Times New Roman" w:hAnsi="Times New Roman" w:cs="Times New Roman"/>
          <w:sz w:val="22"/>
          <w:szCs w:val="22"/>
        </w:rPr>
        <w:t>elliptical</w:t>
      </w:r>
      <w:r w:rsidRPr="00426B5E">
        <w:rPr>
          <w:rFonts w:ascii="Times New Roman" w:hAnsi="Times New Roman" w:cs="Times New Roman"/>
          <w:sz w:val="22"/>
          <w:szCs w:val="22"/>
        </w:rPr>
        <w:t>,  brown</w:t>
      </w:r>
      <w:proofErr w:type="gramEnd"/>
      <w:r w:rsidRPr="00426B5E">
        <w:rPr>
          <w:rFonts w:ascii="Times New Roman" w:hAnsi="Times New Roman" w:cs="Times New Roman"/>
          <w:sz w:val="22"/>
          <w:szCs w:val="22"/>
        </w:rPr>
        <w:t>, and have dark</w:t>
      </w:r>
      <w:r w:rsidR="001A75CE">
        <w:rPr>
          <w:rFonts w:ascii="Times New Roman" w:hAnsi="Times New Roman" w:cs="Times New Roman"/>
          <w:sz w:val="22"/>
          <w:szCs w:val="22"/>
        </w:rPr>
        <w:t>er p</w:t>
      </w:r>
      <w:r w:rsidR="006C51DD">
        <w:rPr>
          <w:rFonts w:ascii="Times New Roman" w:hAnsi="Times New Roman" w:cs="Times New Roman"/>
          <w:sz w:val="22"/>
          <w:szCs w:val="22"/>
        </w:rPr>
        <w:t>oints of attachment called</w:t>
      </w:r>
      <w:r w:rsidRPr="00426B5E">
        <w:rPr>
          <w:rFonts w:ascii="Times New Roman" w:hAnsi="Times New Roman" w:cs="Times New Roman"/>
          <w:sz w:val="22"/>
          <w:szCs w:val="22"/>
        </w:rPr>
        <w:t xml:space="preserve"> hila. The</w:t>
      </w:r>
      <w:r w:rsidR="006C51DD">
        <w:rPr>
          <w:rFonts w:ascii="Times New Roman" w:hAnsi="Times New Roman" w:cs="Times New Roman"/>
          <w:sz w:val="22"/>
          <w:szCs w:val="22"/>
        </w:rPr>
        <w:t xml:space="preserve"> </w:t>
      </w:r>
      <w:r w:rsidR="00883943">
        <w:rPr>
          <w:rFonts w:ascii="Times New Roman" w:hAnsi="Times New Roman" w:cs="Times New Roman"/>
          <w:sz w:val="22"/>
          <w:szCs w:val="22"/>
        </w:rPr>
        <w:t>conidia are</w:t>
      </w:r>
      <w:r w:rsidRPr="00426B5E">
        <w:rPr>
          <w:rFonts w:ascii="Times New Roman" w:hAnsi="Times New Roman" w:cs="Times New Roman"/>
          <w:sz w:val="22"/>
          <w:szCs w:val="22"/>
        </w:rPr>
        <w:t xml:space="preserve"> </w:t>
      </w:r>
      <w:r w:rsidR="006C51DD">
        <w:rPr>
          <w:rFonts w:ascii="Times New Roman" w:hAnsi="Times New Roman" w:cs="Times New Roman"/>
          <w:sz w:val="22"/>
          <w:szCs w:val="22"/>
        </w:rPr>
        <w:t>on</w:t>
      </w:r>
      <w:r w:rsidRPr="00426B5E">
        <w:rPr>
          <w:rFonts w:ascii="Times New Roman" w:hAnsi="Times New Roman" w:cs="Times New Roman"/>
          <w:sz w:val="22"/>
          <w:szCs w:val="22"/>
        </w:rPr>
        <w:t xml:space="preserve"> branching </w:t>
      </w:r>
      <w:proofErr w:type="gramStart"/>
      <w:r w:rsidRPr="00426B5E">
        <w:rPr>
          <w:rFonts w:ascii="Times New Roman" w:hAnsi="Times New Roman" w:cs="Times New Roman"/>
          <w:sz w:val="22"/>
          <w:szCs w:val="22"/>
        </w:rPr>
        <w:t>chains</w:t>
      </w:r>
      <w:proofErr w:type="gramEnd"/>
      <w:r w:rsidRPr="00426B5E">
        <w:rPr>
          <w:rFonts w:ascii="Times New Roman" w:hAnsi="Times New Roman" w:cs="Times New Roman"/>
          <w:sz w:val="22"/>
          <w:szCs w:val="22"/>
        </w:rPr>
        <w:t xml:space="preserve"> </w:t>
      </w:r>
      <w:r w:rsidR="000C6405">
        <w:rPr>
          <w:rFonts w:ascii="Times New Roman" w:hAnsi="Times New Roman" w:cs="Times New Roman"/>
          <w:sz w:val="22"/>
          <w:szCs w:val="22"/>
        </w:rPr>
        <w:t xml:space="preserve">and </w:t>
      </w:r>
      <w:r w:rsidRPr="00426B5E">
        <w:rPr>
          <w:rFonts w:ascii="Times New Roman" w:hAnsi="Times New Roman" w:cs="Times New Roman"/>
          <w:sz w:val="22"/>
          <w:szCs w:val="22"/>
        </w:rPr>
        <w:t xml:space="preserve">they </w:t>
      </w:r>
      <w:r w:rsidR="00883943">
        <w:rPr>
          <w:rFonts w:ascii="Times New Roman" w:hAnsi="Times New Roman" w:cs="Times New Roman"/>
          <w:sz w:val="22"/>
          <w:szCs w:val="22"/>
        </w:rPr>
        <w:t>easily detach</w:t>
      </w:r>
      <w:r w:rsidRPr="00426B5E">
        <w:rPr>
          <w:rFonts w:ascii="Times New Roman" w:hAnsi="Times New Roman" w:cs="Times New Roman"/>
          <w:sz w:val="22"/>
          <w:szCs w:val="22"/>
        </w:rPr>
        <w:t>. The conidial wall is smooth or echinate. The</w:t>
      </w:r>
      <w:r w:rsidR="00C142B8">
        <w:rPr>
          <w:rFonts w:ascii="Times New Roman" w:hAnsi="Times New Roman" w:cs="Times New Roman"/>
          <w:sz w:val="22"/>
          <w:szCs w:val="22"/>
        </w:rPr>
        <w:t xml:space="preserve"> conidia</w:t>
      </w:r>
      <w:r w:rsidRPr="00426B5E">
        <w:rPr>
          <w:rFonts w:ascii="Times New Roman" w:hAnsi="Times New Roman" w:cs="Times New Roman"/>
          <w:sz w:val="22"/>
          <w:szCs w:val="22"/>
        </w:rPr>
        <w:t xml:space="preserve"> are two- or four-celled. </w:t>
      </w:r>
      <w:r w:rsidRPr="00680355">
        <w:rPr>
          <w:rFonts w:ascii="Times New Roman" w:hAnsi="Times New Roman" w:cs="Times New Roman"/>
          <w:i/>
          <w:iCs/>
          <w:sz w:val="22"/>
          <w:szCs w:val="22"/>
        </w:rPr>
        <w:t xml:space="preserve">C. </w:t>
      </w:r>
      <w:proofErr w:type="spellStart"/>
      <w:r w:rsidRPr="00680355">
        <w:rPr>
          <w:rFonts w:ascii="Times New Roman" w:hAnsi="Times New Roman" w:cs="Times New Roman"/>
          <w:i/>
          <w:iCs/>
          <w:sz w:val="22"/>
          <w:szCs w:val="22"/>
        </w:rPr>
        <w:t>sphaerospermum</w:t>
      </w:r>
      <w:proofErr w:type="spellEnd"/>
      <w:r w:rsidRPr="00426B5E">
        <w:rPr>
          <w:rFonts w:ascii="Times New Roman" w:hAnsi="Times New Roman" w:cs="Times New Roman"/>
          <w:sz w:val="22"/>
          <w:szCs w:val="22"/>
        </w:rPr>
        <w:t xml:space="preserve"> produces septate, elongated shield cells, also known as </w:t>
      </w:r>
      <w:proofErr w:type="spellStart"/>
      <w:r w:rsidRPr="00426B5E">
        <w:rPr>
          <w:rFonts w:ascii="Times New Roman" w:hAnsi="Times New Roman" w:cs="Times New Roman"/>
          <w:sz w:val="22"/>
          <w:szCs w:val="22"/>
        </w:rPr>
        <w:t>ramoconidia</w:t>
      </w:r>
      <w:proofErr w:type="spellEnd"/>
      <w:r w:rsidRPr="00426B5E">
        <w:rPr>
          <w:rFonts w:ascii="Times New Roman" w:hAnsi="Times New Roman" w:cs="Times New Roman"/>
          <w:sz w:val="22"/>
          <w:szCs w:val="22"/>
        </w:rPr>
        <w:t xml:space="preserve">. Their conidiophores (structures </w:t>
      </w:r>
      <w:r w:rsidR="00764626">
        <w:rPr>
          <w:rFonts w:ascii="Times New Roman" w:hAnsi="Times New Roman" w:cs="Times New Roman"/>
          <w:sz w:val="22"/>
          <w:szCs w:val="22"/>
        </w:rPr>
        <w:t>b</w:t>
      </w:r>
      <w:r w:rsidRPr="00426B5E">
        <w:rPr>
          <w:rFonts w:ascii="Times New Roman" w:hAnsi="Times New Roman" w:cs="Times New Roman"/>
          <w:sz w:val="22"/>
          <w:szCs w:val="22"/>
        </w:rPr>
        <w:t>ear</w:t>
      </w:r>
      <w:r w:rsidR="00764626">
        <w:rPr>
          <w:rFonts w:ascii="Times New Roman" w:hAnsi="Times New Roman" w:cs="Times New Roman"/>
          <w:sz w:val="22"/>
          <w:szCs w:val="22"/>
        </w:rPr>
        <w:t>ing</w:t>
      </w:r>
      <w:r w:rsidRPr="00426B5E">
        <w:rPr>
          <w:rFonts w:ascii="Times New Roman" w:hAnsi="Times New Roman" w:cs="Times New Roman"/>
          <w:sz w:val="22"/>
          <w:szCs w:val="22"/>
        </w:rPr>
        <w:t xml:space="preserve"> asexual spores) are typically </w:t>
      </w:r>
      <w:r w:rsidR="00C142B8">
        <w:rPr>
          <w:rFonts w:ascii="Times New Roman" w:hAnsi="Times New Roman" w:cs="Times New Roman"/>
          <w:sz w:val="22"/>
          <w:szCs w:val="22"/>
        </w:rPr>
        <w:t xml:space="preserve">a deep </w:t>
      </w:r>
      <w:r w:rsidRPr="00426B5E">
        <w:rPr>
          <w:rFonts w:ascii="Times New Roman" w:hAnsi="Times New Roman" w:cs="Times New Roman"/>
          <w:sz w:val="22"/>
          <w:szCs w:val="22"/>
        </w:rPr>
        <w:t>olive-color, nearly</w:t>
      </w:r>
      <w:r w:rsidR="00C142B8">
        <w:rPr>
          <w:rFonts w:ascii="Times New Roman" w:hAnsi="Times New Roman" w:cs="Times New Roman"/>
          <w:sz w:val="22"/>
          <w:szCs w:val="22"/>
        </w:rPr>
        <w:t xml:space="preserve"> straight</w:t>
      </w:r>
      <w:r w:rsidRPr="00426B5E">
        <w:rPr>
          <w:rFonts w:ascii="Times New Roman" w:hAnsi="Times New Roman" w:cs="Times New Roman"/>
          <w:sz w:val="22"/>
          <w:szCs w:val="22"/>
        </w:rPr>
        <w:t xml:space="preserve">, and branched. Conidia are globose to ellipsoid and olive and </w:t>
      </w:r>
      <w:r w:rsidR="0042690D">
        <w:rPr>
          <w:rFonts w:ascii="Times New Roman" w:hAnsi="Times New Roman" w:cs="Times New Roman"/>
          <w:sz w:val="22"/>
          <w:szCs w:val="22"/>
        </w:rPr>
        <w:t xml:space="preserve">with </w:t>
      </w:r>
      <w:r w:rsidRPr="00426B5E">
        <w:rPr>
          <w:rFonts w:ascii="Times New Roman" w:hAnsi="Times New Roman" w:cs="Times New Roman"/>
          <w:sz w:val="22"/>
          <w:szCs w:val="22"/>
        </w:rPr>
        <w:t>rough surfaces.</w:t>
      </w:r>
    </w:p>
    <w:p w14:paraId="26F32619" w14:textId="77777777" w:rsidR="00DF32DE" w:rsidRPr="00426B5E" w:rsidRDefault="00DF32DE" w:rsidP="00DF32DE">
      <w:pPr>
        <w:spacing w:after="0" w:line="240" w:lineRule="auto"/>
        <w:contextualSpacing/>
        <w:rPr>
          <w:rFonts w:ascii="Times New Roman" w:hAnsi="Times New Roman" w:cs="Times New Roman"/>
          <w:sz w:val="22"/>
          <w:szCs w:val="22"/>
        </w:rPr>
      </w:pPr>
    </w:p>
    <w:p w14:paraId="5909438E" w14:textId="6F1018FD" w:rsidR="00DF32DE" w:rsidRPr="00426B5E" w:rsidRDefault="00DF32DE" w:rsidP="00DF32DE">
      <w:pPr>
        <w:spacing w:after="0" w:line="240" w:lineRule="auto"/>
        <w:contextualSpacing/>
        <w:rPr>
          <w:rFonts w:ascii="Times New Roman" w:hAnsi="Times New Roman" w:cs="Times New Roman"/>
          <w:sz w:val="22"/>
          <w:szCs w:val="22"/>
        </w:rPr>
      </w:pPr>
      <w:r w:rsidRPr="001377E7">
        <w:rPr>
          <w:rFonts w:ascii="Times New Roman" w:hAnsi="Times New Roman" w:cs="Times New Roman"/>
          <w:sz w:val="22"/>
          <w:szCs w:val="22"/>
          <w:u w:val="single"/>
        </w:rPr>
        <w:t>Molecular identification:</w:t>
      </w:r>
      <w:r w:rsidRPr="00426B5E">
        <w:rPr>
          <w:rFonts w:ascii="Times New Roman" w:hAnsi="Times New Roman" w:cs="Times New Roman"/>
          <w:sz w:val="22"/>
          <w:szCs w:val="22"/>
        </w:rPr>
        <w:t xml:space="preserve"> Genus-level identification is typically sufficient, and morphological identification can just be confirmed by </w:t>
      </w:r>
      <w:r w:rsidR="0042690D">
        <w:rPr>
          <w:rFonts w:ascii="Times New Roman" w:hAnsi="Times New Roman" w:cs="Times New Roman"/>
          <w:sz w:val="22"/>
          <w:szCs w:val="22"/>
        </w:rPr>
        <w:t xml:space="preserve">rDNA </w:t>
      </w:r>
      <w:r w:rsidRPr="00426B5E">
        <w:rPr>
          <w:rFonts w:ascii="Times New Roman" w:hAnsi="Times New Roman" w:cs="Times New Roman"/>
          <w:sz w:val="22"/>
          <w:szCs w:val="22"/>
        </w:rPr>
        <w:t xml:space="preserve">ITS and D1/D2 sequence. </w:t>
      </w:r>
      <w:proofErr w:type="spellStart"/>
      <w:r w:rsidRPr="00426B5E">
        <w:rPr>
          <w:rFonts w:ascii="Times New Roman" w:hAnsi="Times New Roman" w:cs="Times New Roman"/>
          <w:sz w:val="22"/>
          <w:szCs w:val="22"/>
        </w:rPr>
        <w:t>Multilocus</w:t>
      </w:r>
      <w:proofErr w:type="spellEnd"/>
      <w:r w:rsidRPr="00426B5E">
        <w:rPr>
          <w:rFonts w:ascii="Times New Roman" w:hAnsi="Times New Roman" w:cs="Times New Roman"/>
          <w:sz w:val="22"/>
          <w:szCs w:val="22"/>
        </w:rPr>
        <w:t xml:space="preserve"> gene </w:t>
      </w:r>
      <w:r w:rsidR="0042690D">
        <w:rPr>
          <w:rFonts w:ascii="Times New Roman" w:hAnsi="Times New Roman" w:cs="Times New Roman"/>
          <w:sz w:val="22"/>
          <w:szCs w:val="22"/>
        </w:rPr>
        <w:t xml:space="preserve">sequencing </w:t>
      </w:r>
      <w:r w:rsidRPr="00426B5E">
        <w:rPr>
          <w:rFonts w:ascii="Times New Roman" w:hAnsi="Times New Roman" w:cs="Times New Roman"/>
          <w:sz w:val="22"/>
          <w:szCs w:val="22"/>
        </w:rPr>
        <w:t>of the ITS, D1/D2, EF-1α, and actin gene</w:t>
      </w:r>
      <w:r w:rsidR="0042690D">
        <w:rPr>
          <w:rFonts w:ascii="Times New Roman" w:hAnsi="Times New Roman" w:cs="Times New Roman"/>
          <w:sz w:val="22"/>
          <w:szCs w:val="22"/>
        </w:rPr>
        <w:t>s</w:t>
      </w:r>
      <w:r w:rsidRPr="00426B5E">
        <w:rPr>
          <w:rFonts w:ascii="Times New Roman" w:hAnsi="Times New Roman" w:cs="Times New Roman"/>
          <w:sz w:val="22"/>
          <w:szCs w:val="22"/>
        </w:rPr>
        <w:t xml:space="preserve"> </w:t>
      </w:r>
      <w:r w:rsidR="0042690D">
        <w:rPr>
          <w:rFonts w:ascii="Times New Roman" w:hAnsi="Times New Roman" w:cs="Times New Roman"/>
          <w:sz w:val="22"/>
          <w:szCs w:val="22"/>
        </w:rPr>
        <w:t xml:space="preserve">is </w:t>
      </w:r>
      <w:r w:rsidRPr="00426B5E">
        <w:rPr>
          <w:rFonts w:ascii="Times New Roman" w:hAnsi="Times New Roman" w:cs="Times New Roman"/>
          <w:sz w:val="22"/>
          <w:szCs w:val="22"/>
        </w:rPr>
        <w:t xml:space="preserve">necessary for </w:t>
      </w:r>
      <w:r w:rsidR="0042690D">
        <w:rPr>
          <w:rFonts w:ascii="Times New Roman" w:hAnsi="Times New Roman" w:cs="Times New Roman"/>
          <w:sz w:val="22"/>
          <w:szCs w:val="22"/>
        </w:rPr>
        <w:t xml:space="preserve">more </w:t>
      </w:r>
      <w:r w:rsidRPr="00426B5E">
        <w:rPr>
          <w:rFonts w:ascii="Times New Roman" w:hAnsi="Times New Roman" w:cs="Times New Roman"/>
          <w:sz w:val="22"/>
          <w:szCs w:val="22"/>
        </w:rPr>
        <w:t>precise species identification. (55)</w:t>
      </w:r>
    </w:p>
    <w:p w14:paraId="53717A72" w14:textId="77777777" w:rsidR="00DF32DE" w:rsidRPr="00887B60" w:rsidRDefault="00DF32DE" w:rsidP="00DF32DE">
      <w:pPr>
        <w:spacing w:after="0" w:line="240" w:lineRule="auto"/>
        <w:contextualSpacing/>
        <w:rPr>
          <w:rFonts w:ascii="Times New Roman" w:hAnsi="Times New Roman" w:cs="Times New Roman"/>
          <w:sz w:val="18"/>
          <w:szCs w:val="18"/>
        </w:rPr>
      </w:pPr>
    </w:p>
    <w:p w14:paraId="43735BC7" w14:textId="77777777" w:rsidR="00DF32DE" w:rsidRPr="00400432" w:rsidRDefault="00DF32DE" w:rsidP="00DF32DE">
      <w:pPr>
        <w:spacing w:after="0" w:line="240" w:lineRule="auto"/>
        <w:contextualSpacing/>
        <w:rPr>
          <w:rFonts w:ascii="Times New Roman" w:hAnsi="Times New Roman" w:cs="Times New Roman"/>
          <w:b/>
          <w:bCs/>
          <w:i/>
          <w:iCs/>
          <w:sz w:val="22"/>
          <w:szCs w:val="22"/>
        </w:rPr>
      </w:pPr>
      <w:proofErr w:type="spellStart"/>
      <w:r w:rsidRPr="00400432">
        <w:rPr>
          <w:rFonts w:ascii="Times New Roman" w:hAnsi="Times New Roman" w:cs="Times New Roman"/>
          <w:b/>
          <w:bCs/>
          <w:i/>
          <w:iCs/>
          <w:sz w:val="22"/>
          <w:szCs w:val="22"/>
        </w:rPr>
        <w:t>Curvularia</w:t>
      </w:r>
      <w:proofErr w:type="spellEnd"/>
      <w:r w:rsidRPr="00400432">
        <w:rPr>
          <w:rFonts w:ascii="Times New Roman" w:hAnsi="Times New Roman" w:cs="Times New Roman"/>
          <w:b/>
          <w:bCs/>
          <w:i/>
          <w:iCs/>
          <w:sz w:val="22"/>
          <w:szCs w:val="22"/>
        </w:rPr>
        <w:t xml:space="preserve"> spp.</w:t>
      </w:r>
    </w:p>
    <w:p w14:paraId="3B94BE81" w14:textId="77777777" w:rsidR="00DF32DE" w:rsidRPr="00887B60" w:rsidRDefault="00DF32DE" w:rsidP="00DF32DE">
      <w:pPr>
        <w:spacing w:after="0" w:line="240" w:lineRule="auto"/>
        <w:contextualSpacing/>
        <w:rPr>
          <w:rFonts w:ascii="Times New Roman" w:hAnsi="Times New Roman" w:cs="Times New Roman"/>
          <w:sz w:val="18"/>
          <w:szCs w:val="18"/>
        </w:rPr>
      </w:pPr>
    </w:p>
    <w:p w14:paraId="545D3334" w14:textId="51C31346"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 xml:space="preserve">The </w:t>
      </w:r>
      <w:proofErr w:type="spellStart"/>
      <w:r w:rsidRPr="00680355">
        <w:rPr>
          <w:rFonts w:ascii="Times New Roman" w:hAnsi="Times New Roman" w:cs="Times New Roman"/>
          <w:i/>
          <w:iCs/>
          <w:sz w:val="22"/>
          <w:szCs w:val="22"/>
        </w:rPr>
        <w:t>Curvularia</w:t>
      </w:r>
      <w:proofErr w:type="spellEnd"/>
      <w:r w:rsidRPr="00426B5E">
        <w:rPr>
          <w:rFonts w:ascii="Times New Roman" w:hAnsi="Times New Roman" w:cs="Times New Roman"/>
          <w:sz w:val="22"/>
          <w:szCs w:val="22"/>
        </w:rPr>
        <w:t xml:space="preserve"> </w:t>
      </w:r>
      <w:r w:rsidR="00376780">
        <w:rPr>
          <w:rFonts w:ascii="Times New Roman" w:hAnsi="Times New Roman" w:cs="Times New Roman"/>
          <w:sz w:val="22"/>
          <w:szCs w:val="22"/>
        </w:rPr>
        <w:t xml:space="preserve">genus </w:t>
      </w:r>
      <w:r w:rsidRPr="00426B5E">
        <w:rPr>
          <w:rFonts w:ascii="Times New Roman" w:hAnsi="Times New Roman" w:cs="Times New Roman"/>
          <w:sz w:val="22"/>
          <w:szCs w:val="22"/>
        </w:rPr>
        <w:t xml:space="preserve">contains </w:t>
      </w:r>
      <w:r w:rsidR="00376780">
        <w:rPr>
          <w:rFonts w:ascii="Times New Roman" w:hAnsi="Times New Roman" w:cs="Times New Roman"/>
          <w:sz w:val="22"/>
          <w:szCs w:val="22"/>
        </w:rPr>
        <w:t xml:space="preserve">many species that live </w:t>
      </w:r>
      <w:r w:rsidRPr="00426B5E">
        <w:rPr>
          <w:rFonts w:ascii="Times New Roman" w:hAnsi="Times New Roman" w:cs="Times New Roman"/>
          <w:sz w:val="22"/>
          <w:szCs w:val="22"/>
        </w:rPr>
        <w:t xml:space="preserve">in </w:t>
      </w:r>
      <w:r w:rsidR="004A51C4">
        <w:rPr>
          <w:rFonts w:ascii="Times New Roman" w:hAnsi="Times New Roman" w:cs="Times New Roman"/>
          <w:sz w:val="22"/>
          <w:szCs w:val="22"/>
        </w:rPr>
        <w:t xml:space="preserve">the </w:t>
      </w:r>
      <w:r w:rsidRPr="00426B5E">
        <w:rPr>
          <w:rFonts w:ascii="Times New Roman" w:hAnsi="Times New Roman" w:cs="Times New Roman"/>
          <w:sz w:val="22"/>
          <w:szCs w:val="22"/>
        </w:rPr>
        <w:t xml:space="preserve">soil or </w:t>
      </w:r>
      <w:r w:rsidR="00376780">
        <w:rPr>
          <w:rFonts w:ascii="Times New Roman" w:hAnsi="Times New Roman" w:cs="Times New Roman"/>
          <w:sz w:val="22"/>
          <w:szCs w:val="22"/>
        </w:rPr>
        <w:t xml:space="preserve">on </w:t>
      </w:r>
      <w:r w:rsidRPr="00426B5E">
        <w:rPr>
          <w:rFonts w:ascii="Times New Roman" w:hAnsi="Times New Roman" w:cs="Times New Roman"/>
          <w:sz w:val="22"/>
          <w:szCs w:val="22"/>
        </w:rPr>
        <w:t xml:space="preserve">plants. It </w:t>
      </w:r>
      <w:r w:rsidR="00857BEC">
        <w:rPr>
          <w:rFonts w:ascii="Times New Roman" w:hAnsi="Times New Roman" w:cs="Times New Roman"/>
          <w:sz w:val="22"/>
          <w:szCs w:val="22"/>
        </w:rPr>
        <w:t>was</w:t>
      </w:r>
      <w:r w:rsidRPr="00426B5E">
        <w:rPr>
          <w:rFonts w:ascii="Times New Roman" w:hAnsi="Times New Roman" w:cs="Times New Roman"/>
          <w:sz w:val="22"/>
          <w:szCs w:val="22"/>
        </w:rPr>
        <w:t xml:space="preserve"> shown that cultural morphology identification </w:t>
      </w:r>
      <w:r w:rsidR="00F91035">
        <w:rPr>
          <w:rFonts w:ascii="Times New Roman" w:hAnsi="Times New Roman" w:cs="Times New Roman"/>
          <w:sz w:val="22"/>
          <w:szCs w:val="22"/>
        </w:rPr>
        <w:t xml:space="preserve">often </w:t>
      </w:r>
      <w:r w:rsidRPr="00426B5E">
        <w:rPr>
          <w:rFonts w:ascii="Times New Roman" w:hAnsi="Times New Roman" w:cs="Times New Roman"/>
          <w:sz w:val="22"/>
          <w:szCs w:val="22"/>
        </w:rPr>
        <w:t>d</w:t>
      </w:r>
      <w:r w:rsidR="00857BEC">
        <w:rPr>
          <w:rFonts w:ascii="Times New Roman" w:hAnsi="Times New Roman" w:cs="Times New Roman"/>
          <w:sz w:val="22"/>
          <w:szCs w:val="22"/>
        </w:rPr>
        <w:t>id</w:t>
      </w:r>
      <w:r w:rsidRPr="00426B5E">
        <w:rPr>
          <w:rFonts w:ascii="Times New Roman" w:hAnsi="Times New Roman" w:cs="Times New Roman"/>
          <w:sz w:val="22"/>
          <w:szCs w:val="22"/>
        </w:rPr>
        <w:t xml:space="preserve"> not </w:t>
      </w:r>
      <w:r w:rsidR="00400869">
        <w:rPr>
          <w:rFonts w:ascii="Times New Roman" w:hAnsi="Times New Roman" w:cs="Times New Roman"/>
          <w:sz w:val="22"/>
          <w:szCs w:val="22"/>
        </w:rPr>
        <w:t xml:space="preserve">correspond to </w:t>
      </w:r>
      <w:proofErr w:type="gramStart"/>
      <w:r w:rsidR="00400869">
        <w:rPr>
          <w:rFonts w:ascii="Times New Roman" w:hAnsi="Times New Roman" w:cs="Times New Roman"/>
          <w:sz w:val="22"/>
          <w:szCs w:val="22"/>
        </w:rPr>
        <w:t xml:space="preserve">the </w:t>
      </w:r>
      <w:r w:rsidRPr="00426B5E">
        <w:rPr>
          <w:rFonts w:ascii="Times New Roman" w:hAnsi="Times New Roman" w:cs="Times New Roman"/>
          <w:sz w:val="22"/>
          <w:szCs w:val="22"/>
        </w:rPr>
        <w:t>molecular</w:t>
      </w:r>
      <w:proofErr w:type="gramEnd"/>
      <w:r w:rsidRPr="00426B5E">
        <w:rPr>
          <w:rFonts w:ascii="Times New Roman" w:hAnsi="Times New Roman" w:cs="Times New Roman"/>
          <w:sz w:val="22"/>
          <w:szCs w:val="22"/>
        </w:rPr>
        <w:t xml:space="preserve"> identification. This </w:t>
      </w:r>
      <w:r w:rsidR="006B46A4">
        <w:rPr>
          <w:rFonts w:ascii="Times New Roman" w:hAnsi="Times New Roman" w:cs="Times New Roman"/>
          <w:sz w:val="22"/>
          <w:szCs w:val="22"/>
        </w:rPr>
        <w:t xml:space="preserve">required </w:t>
      </w:r>
      <w:r w:rsidRPr="00426B5E">
        <w:rPr>
          <w:rFonts w:ascii="Times New Roman" w:hAnsi="Times New Roman" w:cs="Times New Roman"/>
          <w:sz w:val="22"/>
          <w:szCs w:val="22"/>
        </w:rPr>
        <w:t xml:space="preserve">a </w:t>
      </w:r>
      <w:r w:rsidR="00857BEC">
        <w:rPr>
          <w:rFonts w:ascii="Times New Roman" w:hAnsi="Times New Roman" w:cs="Times New Roman"/>
          <w:sz w:val="22"/>
          <w:szCs w:val="22"/>
        </w:rPr>
        <w:t xml:space="preserve">recent </w:t>
      </w:r>
      <w:r w:rsidRPr="00426B5E">
        <w:rPr>
          <w:rFonts w:ascii="Times New Roman" w:hAnsi="Times New Roman" w:cs="Times New Roman"/>
          <w:sz w:val="22"/>
          <w:szCs w:val="22"/>
        </w:rPr>
        <w:t>phylogenetic analysis of the genera </w:t>
      </w:r>
      <w:proofErr w:type="spellStart"/>
      <w:r w:rsidRPr="00680355">
        <w:rPr>
          <w:rFonts w:ascii="Times New Roman" w:hAnsi="Times New Roman" w:cs="Times New Roman"/>
          <w:i/>
          <w:iCs/>
          <w:sz w:val="22"/>
          <w:szCs w:val="22"/>
        </w:rPr>
        <w:t>Bipolaris</w:t>
      </w:r>
      <w:proofErr w:type="spellEnd"/>
      <w:r w:rsidRPr="00680355">
        <w:rPr>
          <w:rFonts w:ascii="Times New Roman" w:hAnsi="Times New Roman" w:cs="Times New Roman"/>
          <w:i/>
          <w:iCs/>
          <w:sz w:val="22"/>
          <w:szCs w:val="22"/>
        </w:rPr>
        <w:t> and </w:t>
      </w:r>
      <w:proofErr w:type="spellStart"/>
      <w:r w:rsidRPr="00680355">
        <w:rPr>
          <w:rFonts w:ascii="Times New Roman" w:hAnsi="Times New Roman" w:cs="Times New Roman"/>
          <w:i/>
          <w:iCs/>
          <w:sz w:val="22"/>
          <w:szCs w:val="22"/>
        </w:rPr>
        <w:t>Curvularia</w:t>
      </w:r>
      <w:proofErr w:type="spellEnd"/>
      <w:r w:rsidRPr="00426B5E">
        <w:rPr>
          <w:rFonts w:ascii="Times New Roman" w:hAnsi="Times New Roman" w:cs="Times New Roman"/>
          <w:sz w:val="22"/>
          <w:szCs w:val="22"/>
        </w:rPr>
        <w:t>, w</w:t>
      </w:r>
      <w:r w:rsidR="006B46A4">
        <w:rPr>
          <w:rFonts w:ascii="Times New Roman" w:hAnsi="Times New Roman" w:cs="Times New Roman"/>
          <w:sz w:val="22"/>
          <w:szCs w:val="22"/>
        </w:rPr>
        <w:t>ith</w:t>
      </w:r>
      <w:r w:rsidRPr="00426B5E">
        <w:rPr>
          <w:rFonts w:ascii="Times New Roman" w:hAnsi="Times New Roman" w:cs="Times New Roman"/>
          <w:sz w:val="22"/>
          <w:szCs w:val="22"/>
        </w:rPr>
        <w:t xml:space="preserve"> re</w:t>
      </w:r>
      <w:r w:rsidR="006776B1">
        <w:rPr>
          <w:rFonts w:ascii="Times New Roman" w:hAnsi="Times New Roman" w:cs="Times New Roman"/>
          <w:sz w:val="22"/>
          <w:szCs w:val="22"/>
        </w:rPr>
        <w:t>categoriz</w:t>
      </w:r>
      <w:r w:rsidR="006B46A4">
        <w:rPr>
          <w:rFonts w:ascii="Times New Roman" w:hAnsi="Times New Roman" w:cs="Times New Roman"/>
          <w:sz w:val="22"/>
          <w:szCs w:val="22"/>
        </w:rPr>
        <w:t>ation of</w:t>
      </w:r>
      <w:r w:rsidRPr="00426B5E">
        <w:rPr>
          <w:rFonts w:ascii="Times New Roman" w:hAnsi="Times New Roman" w:cs="Times New Roman"/>
          <w:sz w:val="22"/>
          <w:szCs w:val="22"/>
        </w:rPr>
        <w:t xml:space="preserve"> </w:t>
      </w:r>
      <w:r w:rsidR="00D84C5F">
        <w:rPr>
          <w:rFonts w:ascii="Times New Roman" w:hAnsi="Times New Roman" w:cs="Times New Roman"/>
          <w:sz w:val="22"/>
          <w:szCs w:val="22"/>
        </w:rPr>
        <w:t>many</w:t>
      </w:r>
      <w:r w:rsidRPr="00426B5E">
        <w:rPr>
          <w:rFonts w:ascii="Times New Roman" w:hAnsi="Times New Roman" w:cs="Times New Roman"/>
          <w:sz w:val="22"/>
          <w:szCs w:val="22"/>
        </w:rPr>
        <w:t xml:space="preserve"> species. </w:t>
      </w:r>
      <w:proofErr w:type="spellStart"/>
      <w:r w:rsidRPr="00680355">
        <w:rPr>
          <w:rFonts w:ascii="Times New Roman" w:hAnsi="Times New Roman" w:cs="Times New Roman"/>
          <w:i/>
          <w:iCs/>
          <w:sz w:val="22"/>
          <w:szCs w:val="22"/>
        </w:rPr>
        <w:t>Bipolaris</w:t>
      </w:r>
      <w:proofErr w:type="spellEnd"/>
      <w:r w:rsidRPr="00680355">
        <w:rPr>
          <w:rFonts w:ascii="Times New Roman" w:hAnsi="Times New Roman" w:cs="Times New Roman"/>
          <w:i/>
          <w:iCs/>
          <w:sz w:val="22"/>
          <w:szCs w:val="22"/>
        </w:rPr>
        <w:t xml:space="preserve"> </w:t>
      </w:r>
      <w:proofErr w:type="spellStart"/>
      <w:r w:rsidRPr="00680355">
        <w:rPr>
          <w:rFonts w:ascii="Times New Roman" w:hAnsi="Times New Roman" w:cs="Times New Roman"/>
          <w:i/>
          <w:iCs/>
          <w:sz w:val="22"/>
          <w:szCs w:val="22"/>
        </w:rPr>
        <w:t>australiensis</w:t>
      </w:r>
      <w:proofErr w:type="spellEnd"/>
      <w:r w:rsidRPr="00680355">
        <w:rPr>
          <w:rFonts w:ascii="Times New Roman" w:hAnsi="Times New Roman" w:cs="Times New Roman"/>
          <w:i/>
          <w:iCs/>
          <w:sz w:val="22"/>
          <w:szCs w:val="22"/>
        </w:rPr>
        <w:t xml:space="preserve">, B. </w:t>
      </w:r>
      <w:proofErr w:type="spellStart"/>
      <w:r w:rsidRPr="00680355">
        <w:rPr>
          <w:rFonts w:ascii="Times New Roman" w:hAnsi="Times New Roman" w:cs="Times New Roman"/>
          <w:i/>
          <w:iCs/>
          <w:sz w:val="22"/>
          <w:szCs w:val="22"/>
        </w:rPr>
        <w:t>hawaiiensis</w:t>
      </w:r>
      <w:proofErr w:type="spellEnd"/>
      <w:r w:rsidRPr="00426B5E">
        <w:rPr>
          <w:rFonts w:ascii="Times New Roman" w:hAnsi="Times New Roman" w:cs="Times New Roman"/>
          <w:sz w:val="22"/>
          <w:szCs w:val="22"/>
        </w:rPr>
        <w:t xml:space="preserve">, and </w:t>
      </w:r>
      <w:r w:rsidRPr="00460C97">
        <w:rPr>
          <w:rFonts w:ascii="Times New Roman" w:hAnsi="Times New Roman" w:cs="Times New Roman"/>
          <w:i/>
          <w:iCs/>
          <w:sz w:val="22"/>
          <w:szCs w:val="22"/>
        </w:rPr>
        <w:t xml:space="preserve">B. </w:t>
      </w:r>
      <w:proofErr w:type="spellStart"/>
      <w:r w:rsidRPr="00460C97">
        <w:rPr>
          <w:rFonts w:ascii="Times New Roman" w:hAnsi="Times New Roman" w:cs="Times New Roman"/>
          <w:i/>
          <w:iCs/>
          <w:sz w:val="22"/>
          <w:szCs w:val="22"/>
        </w:rPr>
        <w:t>spicifera</w:t>
      </w:r>
      <w:proofErr w:type="spellEnd"/>
      <w:r w:rsidRPr="00426B5E">
        <w:rPr>
          <w:rFonts w:ascii="Times New Roman" w:hAnsi="Times New Roman" w:cs="Times New Roman"/>
          <w:sz w:val="22"/>
          <w:szCs w:val="22"/>
        </w:rPr>
        <w:t xml:space="preserve"> </w:t>
      </w:r>
      <w:r w:rsidR="00C22DBC">
        <w:rPr>
          <w:rFonts w:ascii="Times New Roman" w:hAnsi="Times New Roman" w:cs="Times New Roman"/>
          <w:sz w:val="22"/>
          <w:szCs w:val="22"/>
        </w:rPr>
        <w:t xml:space="preserve">are clinical isolates that </w:t>
      </w:r>
      <w:r w:rsidR="00C45519">
        <w:rPr>
          <w:rFonts w:ascii="Times New Roman" w:hAnsi="Times New Roman" w:cs="Times New Roman"/>
          <w:sz w:val="22"/>
          <w:szCs w:val="22"/>
        </w:rPr>
        <w:t>were</w:t>
      </w:r>
      <w:r w:rsidRPr="00426B5E">
        <w:rPr>
          <w:rFonts w:ascii="Times New Roman" w:hAnsi="Times New Roman" w:cs="Times New Roman"/>
          <w:sz w:val="22"/>
          <w:szCs w:val="22"/>
        </w:rPr>
        <w:t xml:space="preserve"> transferred to </w:t>
      </w:r>
      <w:proofErr w:type="spellStart"/>
      <w:r w:rsidRPr="00680355">
        <w:rPr>
          <w:rFonts w:ascii="Times New Roman" w:hAnsi="Times New Roman" w:cs="Times New Roman"/>
          <w:i/>
          <w:iCs/>
          <w:sz w:val="22"/>
          <w:szCs w:val="22"/>
        </w:rPr>
        <w:t>Curvularia</w:t>
      </w:r>
      <w:proofErr w:type="spellEnd"/>
      <w:r w:rsidRPr="00680355">
        <w:rPr>
          <w:rFonts w:ascii="Times New Roman" w:hAnsi="Times New Roman" w:cs="Times New Roman"/>
          <w:i/>
          <w:iCs/>
          <w:sz w:val="22"/>
          <w:szCs w:val="22"/>
        </w:rPr>
        <w:t>.</w:t>
      </w:r>
      <w:r w:rsidRPr="00426B5E">
        <w:rPr>
          <w:rFonts w:ascii="Times New Roman" w:hAnsi="Times New Roman" w:cs="Times New Roman"/>
          <w:sz w:val="22"/>
          <w:szCs w:val="22"/>
        </w:rPr>
        <w:t xml:space="preserve"> </w:t>
      </w:r>
      <w:proofErr w:type="spellStart"/>
      <w:r w:rsidRPr="00680355">
        <w:rPr>
          <w:rFonts w:ascii="Times New Roman" w:hAnsi="Times New Roman" w:cs="Times New Roman"/>
          <w:i/>
          <w:iCs/>
          <w:sz w:val="22"/>
          <w:szCs w:val="22"/>
        </w:rPr>
        <w:t>Curvularia</w:t>
      </w:r>
      <w:proofErr w:type="spellEnd"/>
      <w:r w:rsidRPr="00680355">
        <w:rPr>
          <w:rFonts w:ascii="Times New Roman" w:hAnsi="Times New Roman" w:cs="Times New Roman"/>
          <w:i/>
          <w:iCs/>
          <w:sz w:val="22"/>
          <w:szCs w:val="22"/>
        </w:rPr>
        <w:t xml:space="preserve"> spp</w:t>
      </w:r>
      <w:r w:rsidRPr="00426B5E">
        <w:rPr>
          <w:rFonts w:ascii="Times New Roman" w:hAnsi="Times New Roman" w:cs="Times New Roman"/>
          <w:sz w:val="22"/>
          <w:szCs w:val="22"/>
        </w:rPr>
        <w:t xml:space="preserve">. is a cause of </w:t>
      </w:r>
      <w:proofErr w:type="spellStart"/>
      <w:r w:rsidRPr="00426B5E">
        <w:rPr>
          <w:rFonts w:ascii="Times New Roman" w:hAnsi="Times New Roman" w:cs="Times New Roman"/>
          <w:sz w:val="22"/>
          <w:szCs w:val="22"/>
        </w:rPr>
        <w:t>phaeohyphomycosis</w:t>
      </w:r>
      <w:proofErr w:type="spellEnd"/>
      <w:r w:rsidRPr="00426B5E">
        <w:rPr>
          <w:rFonts w:ascii="Times New Roman" w:hAnsi="Times New Roman" w:cs="Times New Roman"/>
          <w:sz w:val="22"/>
          <w:szCs w:val="22"/>
        </w:rPr>
        <w:t xml:space="preserve">. </w:t>
      </w:r>
      <w:r w:rsidR="003C5474">
        <w:rPr>
          <w:rFonts w:ascii="Times New Roman" w:hAnsi="Times New Roman" w:cs="Times New Roman"/>
          <w:sz w:val="22"/>
          <w:szCs w:val="22"/>
        </w:rPr>
        <w:t>B</w:t>
      </w:r>
      <w:r w:rsidR="003C5474" w:rsidRPr="00426B5E">
        <w:rPr>
          <w:rFonts w:ascii="Times New Roman" w:hAnsi="Times New Roman" w:cs="Times New Roman"/>
          <w:sz w:val="22"/>
          <w:szCs w:val="22"/>
        </w:rPr>
        <w:t xml:space="preserve">rain </w:t>
      </w:r>
      <w:r w:rsidR="003C5474" w:rsidRPr="00426B5E">
        <w:rPr>
          <w:rFonts w:ascii="Times New Roman" w:hAnsi="Times New Roman" w:cs="Times New Roman"/>
          <w:sz w:val="22"/>
          <w:szCs w:val="22"/>
        </w:rPr>
        <w:lastRenderedPageBreak/>
        <w:t>abscesses, brain inflammation,</w:t>
      </w:r>
      <w:r w:rsidR="003C5474">
        <w:rPr>
          <w:rFonts w:ascii="Times New Roman" w:hAnsi="Times New Roman" w:cs="Times New Roman"/>
          <w:sz w:val="22"/>
          <w:szCs w:val="22"/>
        </w:rPr>
        <w:t xml:space="preserve"> w</w:t>
      </w:r>
      <w:r w:rsidRPr="00426B5E">
        <w:rPr>
          <w:rFonts w:ascii="Times New Roman" w:hAnsi="Times New Roman" w:cs="Times New Roman"/>
          <w:sz w:val="22"/>
          <w:szCs w:val="22"/>
        </w:rPr>
        <w:t>ound infections, mycetoma, onychomycosis, keratitis, pneumonia, endocarditis, peritonitis, disseminated</w:t>
      </w:r>
      <w:r w:rsidR="00765294">
        <w:rPr>
          <w:rFonts w:ascii="Times New Roman" w:hAnsi="Times New Roman" w:cs="Times New Roman"/>
          <w:sz w:val="22"/>
          <w:szCs w:val="22"/>
        </w:rPr>
        <w:t xml:space="preserve"> mycosis, and </w:t>
      </w:r>
      <w:r w:rsidR="00765294" w:rsidRPr="00426B5E">
        <w:rPr>
          <w:rFonts w:ascii="Times New Roman" w:hAnsi="Times New Roman" w:cs="Times New Roman"/>
          <w:sz w:val="22"/>
          <w:szCs w:val="22"/>
        </w:rPr>
        <w:t>allergic bronchopulmonary disease</w:t>
      </w:r>
      <w:r w:rsidR="00765294">
        <w:rPr>
          <w:rFonts w:ascii="Times New Roman" w:hAnsi="Times New Roman" w:cs="Times New Roman"/>
          <w:sz w:val="22"/>
          <w:szCs w:val="22"/>
        </w:rPr>
        <w:t xml:space="preserve"> and </w:t>
      </w:r>
      <w:r w:rsidR="00765294" w:rsidRPr="00426B5E">
        <w:rPr>
          <w:rFonts w:ascii="Times New Roman" w:hAnsi="Times New Roman" w:cs="Times New Roman"/>
          <w:sz w:val="22"/>
          <w:szCs w:val="22"/>
        </w:rPr>
        <w:t>allergic sinusitis, </w:t>
      </w:r>
      <w:r w:rsidRPr="00426B5E">
        <w:rPr>
          <w:rFonts w:ascii="Times New Roman" w:hAnsi="Times New Roman" w:cs="Times New Roman"/>
          <w:sz w:val="22"/>
          <w:szCs w:val="22"/>
        </w:rPr>
        <w:t xml:space="preserve">are caused by </w:t>
      </w:r>
      <w:proofErr w:type="spellStart"/>
      <w:r w:rsidRPr="00680355">
        <w:rPr>
          <w:rFonts w:ascii="Times New Roman" w:hAnsi="Times New Roman" w:cs="Times New Roman"/>
          <w:i/>
          <w:iCs/>
          <w:sz w:val="22"/>
          <w:szCs w:val="22"/>
        </w:rPr>
        <w:t>Curvularia</w:t>
      </w:r>
      <w:proofErr w:type="spellEnd"/>
      <w:r w:rsidRPr="00680355">
        <w:rPr>
          <w:rFonts w:ascii="Times New Roman" w:hAnsi="Times New Roman" w:cs="Times New Roman"/>
          <w:i/>
          <w:iCs/>
          <w:sz w:val="22"/>
          <w:szCs w:val="22"/>
        </w:rPr>
        <w:t xml:space="preserve"> spp</w:t>
      </w:r>
      <w:r w:rsidRPr="00426B5E">
        <w:rPr>
          <w:rFonts w:ascii="Times New Roman" w:hAnsi="Times New Roman" w:cs="Times New Roman"/>
          <w:sz w:val="22"/>
          <w:szCs w:val="22"/>
        </w:rPr>
        <w:t xml:space="preserve">. In this genus, </w:t>
      </w:r>
      <w:proofErr w:type="spellStart"/>
      <w:r w:rsidRPr="00680355">
        <w:rPr>
          <w:rFonts w:ascii="Times New Roman" w:hAnsi="Times New Roman" w:cs="Times New Roman"/>
          <w:i/>
          <w:iCs/>
          <w:sz w:val="22"/>
          <w:szCs w:val="22"/>
        </w:rPr>
        <w:t>Curvularia</w:t>
      </w:r>
      <w:proofErr w:type="spellEnd"/>
      <w:r w:rsidRPr="00680355">
        <w:rPr>
          <w:rFonts w:ascii="Times New Roman" w:hAnsi="Times New Roman" w:cs="Times New Roman"/>
          <w:i/>
          <w:iCs/>
          <w:sz w:val="22"/>
          <w:szCs w:val="22"/>
        </w:rPr>
        <w:t xml:space="preserve"> </w:t>
      </w:r>
      <w:proofErr w:type="spellStart"/>
      <w:r w:rsidRPr="00680355">
        <w:rPr>
          <w:rFonts w:ascii="Times New Roman" w:hAnsi="Times New Roman" w:cs="Times New Roman"/>
          <w:i/>
          <w:iCs/>
          <w:sz w:val="22"/>
          <w:szCs w:val="22"/>
        </w:rPr>
        <w:t>lunata</w:t>
      </w:r>
      <w:proofErr w:type="spellEnd"/>
      <w:r w:rsidRPr="00426B5E">
        <w:rPr>
          <w:rFonts w:ascii="Times New Roman" w:hAnsi="Times New Roman" w:cs="Times New Roman"/>
          <w:sz w:val="22"/>
          <w:szCs w:val="22"/>
        </w:rPr>
        <w:t xml:space="preserve"> is the </w:t>
      </w:r>
      <w:proofErr w:type="gramStart"/>
      <w:r w:rsidRPr="00426B5E">
        <w:rPr>
          <w:rFonts w:ascii="Times New Roman" w:hAnsi="Times New Roman" w:cs="Times New Roman"/>
          <w:sz w:val="22"/>
          <w:szCs w:val="22"/>
        </w:rPr>
        <w:t xml:space="preserve">most commonly </w:t>
      </w:r>
      <w:r w:rsidR="00140F52">
        <w:rPr>
          <w:rFonts w:ascii="Times New Roman" w:hAnsi="Times New Roman" w:cs="Times New Roman"/>
          <w:sz w:val="22"/>
          <w:szCs w:val="22"/>
        </w:rPr>
        <w:t>isolat</w:t>
      </w:r>
      <w:r w:rsidRPr="00426B5E">
        <w:rPr>
          <w:rFonts w:ascii="Times New Roman" w:hAnsi="Times New Roman" w:cs="Times New Roman"/>
          <w:sz w:val="22"/>
          <w:szCs w:val="22"/>
        </w:rPr>
        <w:t>ed</w:t>
      </w:r>
      <w:proofErr w:type="gramEnd"/>
      <w:r w:rsidRPr="00426B5E">
        <w:rPr>
          <w:rFonts w:ascii="Times New Roman" w:hAnsi="Times New Roman" w:cs="Times New Roman"/>
          <w:sz w:val="22"/>
          <w:szCs w:val="22"/>
        </w:rPr>
        <w:t xml:space="preserve"> species</w:t>
      </w:r>
      <w:r w:rsidR="009F4EB3">
        <w:rPr>
          <w:rFonts w:ascii="Times New Roman" w:hAnsi="Times New Roman" w:cs="Times New Roman"/>
          <w:sz w:val="22"/>
          <w:szCs w:val="22"/>
        </w:rPr>
        <w:t>. I</w:t>
      </w:r>
      <w:r w:rsidRPr="00426B5E">
        <w:rPr>
          <w:rFonts w:ascii="Times New Roman" w:hAnsi="Times New Roman" w:cs="Times New Roman"/>
          <w:sz w:val="22"/>
          <w:szCs w:val="22"/>
        </w:rPr>
        <w:t xml:space="preserve">nfections </w:t>
      </w:r>
      <w:r w:rsidR="009F4EB3">
        <w:rPr>
          <w:rFonts w:ascii="Times New Roman" w:hAnsi="Times New Roman" w:cs="Times New Roman"/>
          <w:sz w:val="22"/>
          <w:szCs w:val="22"/>
        </w:rPr>
        <w:t xml:space="preserve">can </w:t>
      </w:r>
      <w:r w:rsidR="00594E3F">
        <w:rPr>
          <w:rFonts w:ascii="Times New Roman" w:hAnsi="Times New Roman" w:cs="Times New Roman"/>
          <w:sz w:val="22"/>
          <w:szCs w:val="22"/>
        </w:rPr>
        <w:t>occur</w:t>
      </w:r>
      <w:r w:rsidR="002D47E4">
        <w:rPr>
          <w:rFonts w:ascii="Times New Roman" w:hAnsi="Times New Roman" w:cs="Times New Roman"/>
          <w:sz w:val="22"/>
          <w:szCs w:val="22"/>
        </w:rPr>
        <w:t xml:space="preserve"> </w:t>
      </w:r>
      <w:r w:rsidRPr="00426B5E">
        <w:rPr>
          <w:rFonts w:ascii="Times New Roman" w:hAnsi="Times New Roman" w:cs="Times New Roman"/>
          <w:sz w:val="22"/>
          <w:szCs w:val="22"/>
        </w:rPr>
        <w:t xml:space="preserve">in </w:t>
      </w:r>
      <w:r w:rsidR="009F4EB3">
        <w:rPr>
          <w:rFonts w:ascii="Times New Roman" w:hAnsi="Times New Roman" w:cs="Times New Roman"/>
          <w:sz w:val="22"/>
          <w:szCs w:val="22"/>
        </w:rPr>
        <w:t xml:space="preserve">immunocompetent </w:t>
      </w:r>
      <w:r w:rsidRPr="00426B5E">
        <w:rPr>
          <w:rFonts w:ascii="Times New Roman" w:hAnsi="Times New Roman" w:cs="Times New Roman"/>
          <w:sz w:val="22"/>
          <w:szCs w:val="22"/>
        </w:rPr>
        <w:t xml:space="preserve">patients. </w:t>
      </w:r>
      <w:r w:rsidR="00DA3CE3">
        <w:rPr>
          <w:rFonts w:ascii="Times New Roman" w:hAnsi="Times New Roman" w:cs="Times New Roman"/>
          <w:sz w:val="22"/>
          <w:szCs w:val="22"/>
        </w:rPr>
        <w:t xml:space="preserve">But </w:t>
      </w:r>
      <w:proofErr w:type="spellStart"/>
      <w:r w:rsidRPr="00680355">
        <w:rPr>
          <w:rFonts w:ascii="Times New Roman" w:hAnsi="Times New Roman" w:cs="Times New Roman"/>
          <w:i/>
          <w:iCs/>
          <w:sz w:val="22"/>
          <w:szCs w:val="22"/>
        </w:rPr>
        <w:t>Curvularia</w:t>
      </w:r>
      <w:proofErr w:type="spellEnd"/>
      <w:r w:rsidRPr="00426B5E">
        <w:rPr>
          <w:rFonts w:ascii="Times New Roman" w:hAnsi="Times New Roman" w:cs="Times New Roman"/>
          <w:sz w:val="22"/>
          <w:szCs w:val="22"/>
        </w:rPr>
        <w:t xml:space="preserve"> has recently emerged as an</w:t>
      </w:r>
      <w:r w:rsidR="00DA3CE3">
        <w:rPr>
          <w:rFonts w:ascii="Times New Roman" w:hAnsi="Times New Roman" w:cs="Times New Roman"/>
          <w:sz w:val="22"/>
          <w:szCs w:val="22"/>
        </w:rPr>
        <w:t>other</w:t>
      </w:r>
      <w:r w:rsidRPr="00426B5E">
        <w:rPr>
          <w:rFonts w:ascii="Times New Roman" w:hAnsi="Times New Roman" w:cs="Times New Roman"/>
          <w:sz w:val="22"/>
          <w:szCs w:val="22"/>
        </w:rPr>
        <w:t xml:space="preserve"> opportunistic </w:t>
      </w:r>
      <w:r w:rsidR="00DA3CE3">
        <w:rPr>
          <w:rFonts w:ascii="Times New Roman" w:hAnsi="Times New Roman" w:cs="Times New Roman"/>
          <w:sz w:val="22"/>
          <w:szCs w:val="22"/>
        </w:rPr>
        <w:t xml:space="preserve">dematiaceous </w:t>
      </w:r>
      <w:r w:rsidRPr="00426B5E">
        <w:rPr>
          <w:rFonts w:ascii="Times New Roman" w:hAnsi="Times New Roman" w:cs="Times New Roman"/>
          <w:sz w:val="22"/>
          <w:szCs w:val="22"/>
        </w:rPr>
        <w:t xml:space="preserve">pathogen infecting </w:t>
      </w:r>
      <w:r w:rsidR="002D47E4">
        <w:rPr>
          <w:rFonts w:ascii="Times New Roman" w:hAnsi="Times New Roman" w:cs="Times New Roman"/>
          <w:sz w:val="22"/>
          <w:szCs w:val="22"/>
        </w:rPr>
        <w:t xml:space="preserve">the </w:t>
      </w:r>
      <w:proofErr w:type="spellStart"/>
      <w:r w:rsidRPr="00426B5E">
        <w:rPr>
          <w:rFonts w:ascii="Times New Roman" w:hAnsi="Times New Roman" w:cs="Times New Roman"/>
          <w:sz w:val="22"/>
          <w:szCs w:val="22"/>
        </w:rPr>
        <w:t>immunoc</w:t>
      </w:r>
      <w:r w:rsidR="002D47E4">
        <w:rPr>
          <w:rFonts w:ascii="Times New Roman" w:hAnsi="Times New Roman" w:cs="Times New Roman"/>
          <w:sz w:val="22"/>
          <w:szCs w:val="22"/>
        </w:rPr>
        <w:t>deficient</w:t>
      </w:r>
      <w:proofErr w:type="spellEnd"/>
      <w:r w:rsidRPr="00426B5E">
        <w:rPr>
          <w:rFonts w:ascii="Times New Roman" w:hAnsi="Times New Roman" w:cs="Times New Roman"/>
          <w:sz w:val="22"/>
          <w:szCs w:val="22"/>
        </w:rPr>
        <w:t xml:space="preserve">. (56) </w:t>
      </w:r>
      <w:r w:rsidR="00CD1973">
        <w:rPr>
          <w:rFonts w:ascii="Times New Roman" w:hAnsi="Times New Roman" w:cs="Times New Roman"/>
          <w:sz w:val="22"/>
          <w:szCs w:val="22"/>
        </w:rPr>
        <w:t>Up to now</w:t>
      </w:r>
      <w:r w:rsidRPr="00426B5E">
        <w:rPr>
          <w:rFonts w:ascii="Times New Roman" w:hAnsi="Times New Roman" w:cs="Times New Roman"/>
          <w:sz w:val="22"/>
          <w:szCs w:val="22"/>
        </w:rPr>
        <w:t>, </w:t>
      </w:r>
      <w:proofErr w:type="spellStart"/>
      <w:r w:rsidRPr="00680355">
        <w:rPr>
          <w:rFonts w:ascii="Times New Roman" w:hAnsi="Times New Roman" w:cs="Times New Roman"/>
          <w:i/>
          <w:iCs/>
          <w:sz w:val="22"/>
          <w:szCs w:val="22"/>
        </w:rPr>
        <w:t>Curvularia</w:t>
      </w:r>
      <w:proofErr w:type="spellEnd"/>
      <w:r w:rsidRPr="00680355">
        <w:rPr>
          <w:rFonts w:ascii="Times New Roman" w:hAnsi="Times New Roman" w:cs="Times New Roman"/>
          <w:i/>
          <w:iCs/>
          <w:sz w:val="22"/>
          <w:szCs w:val="22"/>
        </w:rPr>
        <w:t xml:space="preserve"> </w:t>
      </w:r>
      <w:proofErr w:type="spellStart"/>
      <w:r w:rsidRPr="00680355">
        <w:rPr>
          <w:rFonts w:ascii="Times New Roman" w:hAnsi="Times New Roman" w:cs="Times New Roman"/>
          <w:i/>
          <w:iCs/>
          <w:sz w:val="22"/>
          <w:szCs w:val="22"/>
        </w:rPr>
        <w:t>lunata</w:t>
      </w:r>
      <w:proofErr w:type="spellEnd"/>
      <w:r w:rsidRPr="00680355">
        <w:rPr>
          <w:rFonts w:ascii="Times New Roman" w:hAnsi="Times New Roman" w:cs="Times New Roman"/>
          <w:i/>
          <w:iCs/>
          <w:sz w:val="22"/>
          <w:szCs w:val="22"/>
        </w:rPr>
        <w:t> </w:t>
      </w:r>
      <w:r w:rsidR="00CD1973">
        <w:rPr>
          <w:rFonts w:ascii="Times New Roman" w:hAnsi="Times New Roman" w:cs="Times New Roman"/>
          <w:i/>
          <w:iCs/>
          <w:sz w:val="22"/>
          <w:szCs w:val="22"/>
        </w:rPr>
        <w:t>has been</w:t>
      </w:r>
      <w:r w:rsidRPr="00426B5E">
        <w:rPr>
          <w:rFonts w:ascii="Times New Roman" w:hAnsi="Times New Roman" w:cs="Times New Roman"/>
          <w:sz w:val="22"/>
          <w:szCs w:val="22"/>
        </w:rPr>
        <w:t xml:space="preserve"> the most </w:t>
      </w:r>
      <w:r w:rsidR="00EF2281">
        <w:rPr>
          <w:rFonts w:ascii="Times New Roman" w:hAnsi="Times New Roman" w:cs="Times New Roman"/>
          <w:sz w:val="22"/>
          <w:szCs w:val="22"/>
        </w:rPr>
        <w:t xml:space="preserve">often </w:t>
      </w:r>
      <w:r w:rsidRPr="00426B5E">
        <w:rPr>
          <w:rFonts w:ascii="Times New Roman" w:hAnsi="Times New Roman" w:cs="Times New Roman"/>
          <w:sz w:val="22"/>
          <w:szCs w:val="22"/>
        </w:rPr>
        <w:t xml:space="preserve">reported </w:t>
      </w:r>
      <w:r w:rsidR="00EF2281">
        <w:rPr>
          <w:rFonts w:ascii="Times New Roman" w:hAnsi="Times New Roman" w:cs="Times New Roman"/>
          <w:sz w:val="22"/>
          <w:szCs w:val="22"/>
        </w:rPr>
        <w:t xml:space="preserve">infectious </w:t>
      </w:r>
      <w:r w:rsidRPr="00426B5E">
        <w:rPr>
          <w:rFonts w:ascii="Times New Roman" w:hAnsi="Times New Roman" w:cs="Times New Roman"/>
          <w:sz w:val="22"/>
          <w:szCs w:val="22"/>
        </w:rPr>
        <w:t>species</w:t>
      </w:r>
      <w:r w:rsidR="002B0B80">
        <w:rPr>
          <w:rFonts w:ascii="Times New Roman" w:hAnsi="Times New Roman" w:cs="Times New Roman"/>
          <w:sz w:val="22"/>
          <w:szCs w:val="22"/>
        </w:rPr>
        <w:t xml:space="preserve"> but </w:t>
      </w:r>
      <w:r w:rsidRPr="00426B5E">
        <w:rPr>
          <w:rFonts w:ascii="Times New Roman" w:hAnsi="Times New Roman" w:cs="Times New Roman"/>
          <w:sz w:val="22"/>
          <w:szCs w:val="22"/>
        </w:rPr>
        <w:t>different species, such as </w:t>
      </w:r>
      <w:r w:rsidRPr="00680355">
        <w:rPr>
          <w:rFonts w:ascii="Times New Roman" w:hAnsi="Times New Roman" w:cs="Times New Roman"/>
          <w:i/>
          <w:iCs/>
          <w:sz w:val="22"/>
          <w:szCs w:val="22"/>
        </w:rPr>
        <w:t xml:space="preserve">C. americana, C. </w:t>
      </w:r>
      <w:proofErr w:type="spellStart"/>
      <w:r w:rsidRPr="00680355">
        <w:rPr>
          <w:rFonts w:ascii="Times New Roman" w:hAnsi="Times New Roman" w:cs="Times New Roman"/>
          <w:i/>
          <w:iCs/>
          <w:sz w:val="22"/>
          <w:szCs w:val="22"/>
        </w:rPr>
        <w:t>brachyspora</w:t>
      </w:r>
      <w:proofErr w:type="spellEnd"/>
      <w:r w:rsidRPr="00680355">
        <w:rPr>
          <w:rFonts w:ascii="Times New Roman" w:hAnsi="Times New Roman" w:cs="Times New Roman"/>
          <w:i/>
          <w:iCs/>
          <w:sz w:val="22"/>
          <w:szCs w:val="22"/>
        </w:rPr>
        <w:t xml:space="preserve">, C. </w:t>
      </w:r>
      <w:proofErr w:type="spellStart"/>
      <w:r w:rsidRPr="00680355">
        <w:rPr>
          <w:rFonts w:ascii="Times New Roman" w:hAnsi="Times New Roman" w:cs="Times New Roman"/>
          <w:i/>
          <w:iCs/>
          <w:sz w:val="22"/>
          <w:szCs w:val="22"/>
        </w:rPr>
        <w:t>chlamydospora</w:t>
      </w:r>
      <w:proofErr w:type="spellEnd"/>
      <w:r w:rsidRPr="00680355">
        <w:rPr>
          <w:rFonts w:ascii="Times New Roman" w:hAnsi="Times New Roman" w:cs="Times New Roman"/>
          <w:i/>
          <w:iCs/>
          <w:sz w:val="22"/>
          <w:szCs w:val="22"/>
        </w:rPr>
        <w:t xml:space="preserve">, C. </w:t>
      </w:r>
      <w:proofErr w:type="spellStart"/>
      <w:r w:rsidRPr="00680355">
        <w:rPr>
          <w:rFonts w:ascii="Times New Roman" w:hAnsi="Times New Roman" w:cs="Times New Roman"/>
          <w:i/>
          <w:iCs/>
          <w:sz w:val="22"/>
          <w:szCs w:val="22"/>
        </w:rPr>
        <w:t>clavata</w:t>
      </w:r>
      <w:proofErr w:type="spellEnd"/>
      <w:r w:rsidRPr="00680355">
        <w:rPr>
          <w:rFonts w:ascii="Times New Roman" w:hAnsi="Times New Roman" w:cs="Times New Roman"/>
          <w:i/>
          <w:iCs/>
          <w:sz w:val="22"/>
          <w:szCs w:val="22"/>
        </w:rPr>
        <w:t xml:space="preserve">, C. hominis, C. </w:t>
      </w:r>
      <w:proofErr w:type="spellStart"/>
      <w:r w:rsidRPr="00680355">
        <w:rPr>
          <w:rFonts w:ascii="Times New Roman" w:hAnsi="Times New Roman" w:cs="Times New Roman"/>
          <w:i/>
          <w:iCs/>
          <w:sz w:val="22"/>
          <w:szCs w:val="22"/>
        </w:rPr>
        <w:t>inaequalis</w:t>
      </w:r>
      <w:proofErr w:type="spellEnd"/>
      <w:r w:rsidRPr="00680355">
        <w:rPr>
          <w:rFonts w:ascii="Times New Roman" w:hAnsi="Times New Roman" w:cs="Times New Roman"/>
          <w:i/>
          <w:iCs/>
          <w:sz w:val="22"/>
          <w:szCs w:val="22"/>
        </w:rPr>
        <w:t xml:space="preserve">, C. </w:t>
      </w:r>
      <w:proofErr w:type="spellStart"/>
      <w:r w:rsidRPr="00680355">
        <w:rPr>
          <w:rFonts w:ascii="Times New Roman" w:hAnsi="Times New Roman" w:cs="Times New Roman"/>
          <w:i/>
          <w:iCs/>
          <w:sz w:val="22"/>
          <w:szCs w:val="22"/>
        </w:rPr>
        <w:t>muehlenbeckiae</w:t>
      </w:r>
      <w:proofErr w:type="spellEnd"/>
      <w:r w:rsidRPr="00680355">
        <w:rPr>
          <w:rFonts w:ascii="Times New Roman" w:hAnsi="Times New Roman" w:cs="Times New Roman"/>
          <w:i/>
          <w:iCs/>
          <w:sz w:val="22"/>
          <w:szCs w:val="22"/>
        </w:rPr>
        <w:t xml:space="preserve">, C. </w:t>
      </w:r>
      <w:proofErr w:type="spellStart"/>
      <w:r w:rsidRPr="00680355">
        <w:rPr>
          <w:rFonts w:ascii="Times New Roman" w:hAnsi="Times New Roman" w:cs="Times New Roman"/>
          <w:i/>
          <w:iCs/>
          <w:sz w:val="22"/>
          <w:szCs w:val="22"/>
        </w:rPr>
        <w:t>pseudolunata</w:t>
      </w:r>
      <w:proofErr w:type="spellEnd"/>
      <w:r w:rsidRPr="00680355">
        <w:rPr>
          <w:rFonts w:ascii="Times New Roman" w:hAnsi="Times New Roman" w:cs="Times New Roman"/>
          <w:i/>
          <w:iCs/>
          <w:sz w:val="22"/>
          <w:szCs w:val="22"/>
        </w:rPr>
        <w:t xml:space="preserve">, C. senegalensis, and C. </w:t>
      </w:r>
      <w:proofErr w:type="spellStart"/>
      <w:r w:rsidRPr="00680355">
        <w:rPr>
          <w:rFonts w:ascii="Times New Roman" w:hAnsi="Times New Roman" w:cs="Times New Roman"/>
          <w:i/>
          <w:iCs/>
          <w:sz w:val="22"/>
          <w:szCs w:val="22"/>
        </w:rPr>
        <w:t>verruculosa</w:t>
      </w:r>
      <w:proofErr w:type="spellEnd"/>
      <w:r w:rsidRPr="00680355">
        <w:rPr>
          <w:rFonts w:ascii="Times New Roman" w:hAnsi="Times New Roman" w:cs="Times New Roman"/>
          <w:i/>
          <w:iCs/>
          <w:sz w:val="22"/>
          <w:szCs w:val="22"/>
        </w:rPr>
        <w:t> </w:t>
      </w:r>
      <w:r w:rsidRPr="00426B5E">
        <w:rPr>
          <w:rFonts w:ascii="Times New Roman" w:hAnsi="Times New Roman" w:cs="Times New Roman"/>
          <w:sz w:val="22"/>
          <w:szCs w:val="22"/>
        </w:rPr>
        <w:t xml:space="preserve">have now also been </w:t>
      </w:r>
      <w:r w:rsidR="0095318D">
        <w:rPr>
          <w:rFonts w:ascii="Times New Roman" w:hAnsi="Times New Roman" w:cs="Times New Roman"/>
          <w:sz w:val="22"/>
          <w:szCs w:val="22"/>
        </w:rPr>
        <w:t xml:space="preserve">increasingly </w:t>
      </w:r>
      <w:r w:rsidRPr="00426B5E">
        <w:rPr>
          <w:rFonts w:ascii="Times New Roman" w:hAnsi="Times New Roman" w:cs="Times New Roman"/>
          <w:sz w:val="22"/>
          <w:szCs w:val="22"/>
        </w:rPr>
        <w:t>reported from clinical cases so that</w:t>
      </w:r>
      <w:r w:rsidR="00CD1973">
        <w:rPr>
          <w:rFonts w:ascii="Times New Roman" w:hAnsi="Times New Roman" w:cs="Times New Roman"/>
          <w:sz w:val="22"/>
          <w:szCs w:val="22"/>
        </w:rPr>
        <w:t xml:space="preserve"> </w:t>
      </w:r>
      <w:r w:rsidR="00AF5A02">
        <w:rPr>
          <w:rFonts w:ascii="Times New Roman" w:hAnsi="Times New Roman" w:cs="Times New Roman"/>
          <w:sz w:val="22"/>
          <w:szCs w:val="22"/>
        </w:rPr>
        <w:t xml:space="preserve">the </w:t>
      </w:r>
      <w:r w:rsidR="00CD1973">
        <w:rPr>
          <w:rFonts w:ascii="Times New Roman" w:hAnsi="Times New Roman" w:cs="Times New Roman"/>
          <w:sz w:val="22"/>
          <w:szCs w:val="22"/>
        </w:rPr>
        <w:t xml:space="preserve">mix </w:t>
      </w:r>
      <w:r w:rsidR="00E16EB3">
        <w:rPr>
          <w:rFonts w:ascii="Times New Roman" w:hAnsi="Times New Roman" w:cs="Times New Roman"/>
          <w:sz w:val="22"/>
          <w:szCs w:val="22"/>
        </w:rPr>
        <w:t xml:space="preserve">of species </w:t>
      </w:r>
      <w:r w:rsidR="00CD1973">
        <w:rPr>
          <w:rFonts w:ascii="Times New Roman" w:hAnsi="Times New Roman" w:cs="Times New Roman"/>
          <w:sz w:val="22"/>
          <w:szCs w:val="22"/>
        </w:rPr>
        <w:t xml:space="preserve">is </w:t>
      </w:r>
      <w:proofErr w:type="gramStart"/>
      <w:r w:rsidR="00CD1973">
        <w:rPr>
          <w:rFonts w:ascii="Times New Roman" w:hAnsi="Times New Roman" w:cs="Times New Roman"/>
          <w:sz w:val="22"/>
          <w:szCs w:val="22"/>
        </w:rPr>
        <w:t>changing</w:t>
      </w:r>
      <w:proofErr w:type="gramEnd"/>
      <w:r w:rsidR="00CD1973">
        <w:rPr>
          <w:rFonts w:ascii="Times New Roman" w:hAnsi="Times New Roman" w:cs="Times New Roman"/>
          <w:sz w:val="22"/>
          <w:szCs w:val="22"/>
        </w:rPr>
        <w:t xml:space="preserve"> or </w:t>
      </w:r>
      <w:r w:rsidR="0095318D">
        <w:rPr>
          <w:rFonts w:ascii="Times New Roman" w:hAnsi="Times New Roman" w:cs="Times New Roman"/>
          <w:sz w:val="22"/>
          <w:szCs w:val="22"/>
        </w:rPr>
        <w:t xml:space="preserve">else </w:t>
      </w:r>
      <w:r w:rsidR="00CD1973">
        <w:rPr>
          <w:rFonts w:ascii="Times New Roman" w:hAnsi="Times New Roman" w:cs="Times New Roman"/>
          <w:sz w:val="22"/>
          <w:szCs w:val="22"/>
        </w:rPr>
        <w:t>identification methods have improved</w:t>
      </w:r>
      <w:r w:rsidRPr="00426B5E">
        <w:rPr>
          <w:rFonts w:ascii="Times New Roman" w:hAnsi="Times New Roman" w:cs="Times New Roman"/>
          <w:sz w:val="22"/>
          <w:szCs w:val="22"/>
        </w:rPr>
        <w:t>. (56)</w:t>
      </w:r>
    </w:p>
    <w:p w14:paraId="168231A7" w14:textId="77777777" w:rsidR="00DF32DE" w:rsidRPr="00426B5E" w:rsidRDefault="00DF32DE" w:rsidP="00DF32DE">
      <w:pPr>
        <w:spacing w:after="0" w:line="240" w:lineRule="auto"/>
        <w:contextualSpacing/>
        <w:rPr>
          <w:rFonts w:ascii="Times New Roman" w:hAnsi="Times New Roman" w:cs="Times New Roman"/>
          <w:sz w:val="22"/>
          <w:szCs w:val="22"/>
        </w:rPr>
      </w:pPr>
    </w:p>
    <w:p w14:paraId="1BB78C64" w14:textId="6372FE0E" w:rsidR="00DF32DE" w:rsidRPr="00426B5E" w:rsidRDefault="00DF32DE" w:rsidP="00DF32DE">
      <w:pPr>
        <w:spacing w:after="0" w:line="240" w:lineRule="auto"/>
        <w:contextualSpacing/>
        <w:rPr>
          <w:rFonts w:ascii="Times New Roman" w:hAnsi="Times New Roman" w:cs="Times New Roman"/>
          <w:sz w:val="22"/>
          <w:szCs w:val="22"/>
        </w:rPr>
      </w:pPr>
      <w:r w:rsidRPr="001377E7">
        <w:rPr>
          <w:rFonts w:ascii="Times New Roman" w:hAnsi="Times New Roman" w:cs="Times New Roman"/>
          <w:sz w:val="22"/>
          <w:szCs w:val="22"/>
          <w:u w:val="single"/>
        </w:rPr>
        <w:t>Histopathology and direct testing</w:t>
      </w:r>
      <w:r w:rsidRPr="00426B5E">
        <w:rPr>
          <w:rFonts w:ascii="Times New Roman" w:hAnsi="Times New Roman" w:cs="Times New Roman"/>
          <w:sz w:val="22"/>
          <w:szCs w:val="22"/>
        </w:rPr>
        <w:t xml:space="preserve">: </w:t>
      </w:r>
      <w:r w:rsidR="001246EC" w:rsidRPr="00426B5E">
        <w:rPr>
          <w:rFonts w:ascii="Times New Roman" w:hAnsi="Times New Roman" w:cs="Times New Roman"/>
          <w:sz w:val="22"/>
          <w:szCs w:val="22"/>
        </w:rPr>
        <w:t xml:space="preserve">RG-1 organisms. </w:t>
      </w:r>
      <w:r w:rsidRPr="00426B5E">
        <w:rPr>
          <w:rFonts w:ascii="Times New Roman" w:hAnsi="Times New Roman" w:cs="Times New Roman"/>
          <w:sz w:val="22"/>
          <w:szCs w:val="22"/>
        </w:rPr>
        <w:t xml:space="preserve">Granule formation is typical in mycetoma. The granules </w:t>
      </w:r>
      <w:r w:rsidR="00FE4DED">
        <w:rPr>
          <w:rFonts w:ascii="Times New Roman" w:hAnsi="Times New Roman" w:cs="Times New Roman"/>
          <w:sz w:val="22"/>
          <w:szCs w:val="22"/>
        </w:rPr>
        <w:t xml:space="preserve">of </w:t>
      </w:r>
      <w:r w:rsidR="003E4E18">
        <w:rPr>
          <w:rFonts w:ascii="Times New Roman" w:hAnsi="Times New Roman" w:cs="Times New Roman"/>
          <w:sz w:val="22"/>
          <w:szCs w:val="22"/>
        </w:rPr>
        <w:t xml:space="preserve">fungal </w:t>
      </w:r>
      <w:r w:rsidR="00FE4DED">
        <w:rPr>
          <w:rFonts w:ascii="Times New Roman" w:hAnsi="Times New Roman" w:cs="Times New Roman"/>
          <w:sz w:val="22"/>
          <w:szCs w:val="22"/>
        </w:rPr>
        <w:t xml:space="preserve">mycetoma </w:t>
      </w:r>
      <w:r w:rsidRPr="00426B5E">
        <w:rPr>
          <w:rFonts w:ascii="Times New Roman" w:hAnsi="Times New Roman" w:cs="Times New Roman"/>
          <w:sz w:val="22"/>
          <w:szCs w:val="22"/>
        </w:rPr>
        <w:t xml:space="preserve">are composed of </w:t>
      </w:r>
      <w:proofErr w:type="spellStart"/>
      <w:r w:rsidRPr="00426B5E">
        <w:rPr>
          <w:rFonts w:ascii="Times New Roman" w:hAnsi="Times New Roman" w:cs="Times New Roman"/>
          <w:sz w:val="22"/>
          <w:szCs w:val="22"/>
        </w:rPr>
        <w:t>phaeoid</w:t>
      </w:r>
      <w:proofErr w:type="spellEnd"/>
      <w:r w:rsidRPr="00426B5E">
        <w:rPr>
          <w:rFonts w:ascii="Times New Roman" w:hAnsi="Times New Roman" w:cs="Times New Roman"/>
          <w:sz w:val="22"/>
          <w:szCs w:val="22"/>
        </w:rPr>
        <w:t xml:space="preserve"> septate and branching hyphae. Chlamydo</w:t>
      </w:r>
      <w:r w:rsidR="00680355">
        <w:rPr>
          <w:rFonts w:ascii="Times New Roman" w:hAnsi="Times New Roman" w:cs="Times New Roman"/>
          <w:sz w:val="22"/>
          <w:szCs w:val="22"/>
        </w:rPr>
        <w:t>spores</w:t>
      </w:r>
      <w:r w:rsidRPr="00426B5E">
        <w:rPr>
          <w:rFonts w:ascii="Times New Roman" w:hAnsi="Times New Roman" w:cs="Times New Roman"/>
          <w:sz w:val="22"/>
          <w:szCs w:val="22"/>
        </w:rPr>
        <w:t xml:space="preserve"> may be seen. In other body sites infect</w:t>
      </w:r>
      <w:r w:rsidR="003E4E18">
        <w:rPr>
          <w:rFonts w:ascii="Times New Roman" w:hAnsi="Times New Roman" w:cs="Times New Roman"/>
          <w:sz w:val="22"/>
          <w:szCs w:val="22"/>
        </w:rPr>
        <w:t>ed</w:t>
      </w:r>
      <w:r w:rsidRPr="00426B5E">
        <w:rPr>
          <w:rFonts w:ascii="Times New Roman" w:hAnsi="Times New Roman" w:cs="Times New Roman"/>
          <w:sz w:val="22"/>
          <w:szCs w:val="22"/>
        </w:rPr>
        <w:t xml:space="preserve"> with this fungus, granulomatous inflammation</w:t>
      </w:r>
      <w:r w:rsidR="007F005E">
        <w:rPr>
          <w:rFonts w:ascii="Times New Roman" w:hAnsi="Times New Roman" w:cs="Times New Roman"/>
          <w:sz w:val="22"/>
          <w:szCs w:val="22"/>
        </w:rPr>
        <w:t>,</w:t>
      </w:r>
      <w:r w:rsidRPr="00426B5E">
        <w:rPr>
          <w:rFonts w:ascii="Times New Roman" w:hAnsi="Times New Roman" w:cs="Times New Roman"/>
          <w:sz w:val="22"/>
          <w:szCs w:val="22"/>
        </w:rPr>
        <w:t xml:space="preserve"> </w:t>
      </w:r>
      <w:r w:rsidR="003E4E18">
        <w:rPr>
          <w:rFonts w:ascii="Times New Roman" w:hAnsi="Times New Roman" w:cs="Times New Roman"/>
          <w:sz w:val="22"/>
          <w:szCs w:val="22"/>
        </w:rPr>
        <w:t xml:space="preserve">tissue </w:t>
      </w:r>
      <w:r w:rsidRPr="00426B5E">
        <w:rPr>
          <w:rFonts w:ascii="Times New Roman" w:hAnsi="Times New Roman" w:cs="Times New Roman"/>
          <w:sz w:val="22"/>
          <w:szCs w:val="22"/>
        </w:rPr>
        <w:t>necrosis</w:t>
      </w:r>
      <w:r w:rsidR="007F005E">
        <w:rPr>
          <w:rFonts w:ascii="Times New Roman" w:hAnsi="Times New Roman" w:cs="Times New Roman"/>
          <w:sz w:val="22"/>
          <w:szCs w:val="22"/>
        </w:rPr>
        <w:t xml:space="preserve">, </w:t>
      </w:r>
      <w:r w:rsidR="00964930">
        <w:rPr>
          <w:rFonts w:ascii="Times New Roman" w:hAnsi="Times New Roman" w:cs="Times New Roman"/>
          <w:sz w:val="22"/>
          <w:szCs w:val="22"/>
        </w:rPr>
        <w:t xml:space="preserve">and </w:t>
      </w:r>
      <w:r w:rsidRPr="00426B5E">
        <w:rPr>
          <w:rFonts w:ascii="Times New Roman" w:hAnsi="Times New Roman" w:cs="Times New Roman"/>
          <w:sz w:val="22"/>
          <w:szCs w:val="22"/>
        </w:rPr>
        <w:t>scattered light-brown fungal hyphae</w:t>
      </w:r>
      <w:r w:rsidR="00D51486">
        <w:rPr>
          <w:rFonts w:ascii="Times New Roman" w:hAnsi="Times New Roman" w:cs="Times New Roman"/>
          <w:sz w:val="22"/>
          <w:szCs w:val="22"/>
        </w:rPr>
        <w:t xml:space="preserve"> </w:t>
      </w:r>
      <w:r w:rsidR="00964930">
        <w:rPr>
          <w:rFonts w:ascii="Times New Roman" w:hAnsi="Times New Roman" w:cs="Times New Roman"/>
          <w:sz w:val="22"/>
          <w:szCs w:val="22"/>
        </w:rPr>
        <w:t xml:space="preserve">are seen </w:t>
      </w:r>
      <w:r w:rsidR="00D51486">
        <w:rPr>
          <w:rFonts w:ascii="Times New Roman" w:hAnsi="Times New Roman" w:cs="Times New Roman"/>
          <w:sz w:val="22"/>
          <w:szCs w:val="22"/>
        </w:rPr>
        <w:t>on histology preparations in the lab</w:t>
      </w:r>
      <w:r w:rsidRPr="00426B5E">
        <w:rPr>
          <w:rFonts w:ascii="Times New Roman" w:hAnsi="Times New Roman" w:cs="Times New Roman"/>
          <w:sz w:val="22"/>
          <w:szCs w:val="22"/>
        </w:rPr>
        <w:t>.</w:t>
      </w:r>
    </w:p>
    <w:p w14:paraId="6B919F0F" w14:textId="77777777" w:rsidR="00DF32DE" w:rsidRPr="001377E7" w:rsidRDefault="00DF32DE" w:rsidP="00DF32DE">
      <w:pPr>
        <w:spacing w:after="0" w:line="240" w:lineRule="auto"/>
        <w:contextualSpacing/>
        <w:rPr>
          <w:rFonts w:ascii="Times New Roman" w:hAnsi="Times New Roman" w:cs="Times New Roman"/>
          <w:sz w:val="22"/>
          <w:szCs w:val="22"/>
          <w:u w:val="single"/>
        </w:rPr>
      </w:pPr>
    </w:p>
    <w:p w14:paraId="4C8FEE45" w14:textId="6F5847A0" w:rsidR="00DF32DE" w:rsidRPr="00426B5E" w:rsidRDefault="00DF32DE" w:rsidP="00DF32DE">
      <w:pPr>
        <w:spacing w:after="0" w:line="240" w:lineRule="auto"/>
        <w:contextualSpacing/>
        <w:rPr>
          <w:rFonts w:ascii="Times New Roman" w:hAnsi="Times New Roman" w:cs="Times New Roman"/>
          <w:sz w:val="22"/>
          <w:szCs w:val="22"/>
        </w:rPr>
      </w:pPr>
      <w:r w:rsidRPr="001377E7">
        <w:rPr>
          <w:rFonts w:ascii="Times New Roman" w:hAnsi="Times New Roman" w:cs="Times New Roman"/>
          <w:sz w:val="22"/>
          <w:szCs w:val="22"/>
          <w:u w:val="single"/>
        </w:rPr>
        <w:t>Colonial description:</w:t>
      </w:r>
      <w:r w:rsidRPr="00426B5E">
        <w:rPr>
          <w:rFonts w:ascii="Times New Roman" w:hAnsi="Times New Roman" w:cs="Times New Roman"/>
          <w:sz w:val="22"/>
          <w:szCs w:val="22"/>
        </w:rPr>
        <w:t xml:space="preserve">  </w:t>
      </w:r>
      <w:proofErr w:type="spellStart"/>
      <w:r w:rsidRPr="00B8100B">
        <w:rPr>
          <w:rFonts w:ascii="Times New Roman" w:hAnsi="Times New Roman" w:cs="Times New Roman"/>
          <w:i/>
          <w:iCs/>
          <w:sz w:val="22"/>
          <w:szCs w:val="22"/>
        </w:rPr>
        <w:t>Curvularia</w:t>
      </w:r>
      <w:proofErr w:type="spellEnd"/>
      <w:r w:rsidRPr="00426B5E">
        <w:rPr>
          <w:rFonts w:ascii="Times New Roman" w:hAnsi="Times New Roman" w:cs="Times New Roman"/>
          <w:sz w:val="22"/>
          <w:szCs w:val="22"/>
        </w:rPr>
        <w:t xml:space="preserve"> </w:t>
      </w:r>
      <w:r w:rsidR="00A96C24">
        <w:rPr>
          <w:rFonts w:ascii="Times New Roman" w:hAnsi="Times New Roman" w:cs="Times New Roman"/>
          <w:sz w:val="22"/>
          <w:szCs w:val="22"/>
        </w:rPr>
        <w:t xml:space="preserve">has a </w:t>
      </w:r>
      <w:r w:rsidR="00DD5E92">
        <w:rPr>
          <w:rFonts w:ascii="Times New Roman" w:hAnsi="Times New Roman" w:cs="Times New Roman"/>
          <w:sz w:val="22"/>
          <w:szCs w:val="22"/>
        </w:rPr>
        <w:t xml:space="preserve">moderate to </w:t>
      </w:r>
      <w:r w:rsidRPr="00426B5E">
        <w:rPr>
          <w:rFonts w:ascii="Times New Roman" w:hAnsi="Times New Roman" w:cs="Times New Roman"/>
          <w:sz w:val="22"/>
          <w:szCs w:val="22"/>
        </w:rPr>
        <w:t>rapid grow</w:t>
      </w:r>
      <w:r w:rsidR="00DD5E92">
        <w:rPr>
          <w:rFonts w:ascii="Times New Roman" w:hAnsi="Times New Roman" w:cs="Times New Roman"/>
          <w:sz w:val="22"/>
          <w:szCs w:val="22"/>
        </w:rPr>
        <w:t xml:space="preserve">th </w:t>
      </w:r>
      <w:r w:rsidR="00A96C24">
        <w:rPr>
          <w:rFonts w:ascii="Times New Roman" w:hAnsi="Times New Roman" w:cs="Times New Roman"/>
          <w:sz w:val="22"/>
          <w:szCs w:val="22"/>
        </w:rPr>
        <w:t xml:space="preserve">rate </w:t>
      </w:r>
      <w:r w:rsidR="00DD5E92">
        <w:rPr>
          <w:rFonts w:ascii="Times New Roman" w:hAnsi="Times New Roman" w:cs="Times New Roman"/>
          <w:sz w:val="22"/>
          <w:szCs w:val="22"/>
        </w:rPr>
        <w:t>and</w:t>
      </w:r>
      <w:r w:rsidRPr="00426B5E">
        <w:rPr>
          <w:rFonts w:ascii="Times New Roman" w:hAnsi="Times New Roman" w:cs="Times New Roman"/>
          <w:sz w:val="22"/>
          <w:szCs w:val="22"/>
        </w:rPr>
        <w:t xml:space="preserve"> woolly colonies on potato dextrose agar at </w:t>
      </w:r>
      <w:r w:rsidR="00F54405">
        <w:rPr>
          <w:rFonts w:ascii="Times New Roman" w:hAnsi="Times New Roman" w:cs="Times New Roman"/>
          <w:sz w:val="22"/>
          <w:szCs w:val="22"/>
        </w:rPr>
        <w:t>temperatures under 30</w:t>
      </w:r>
      <w:r w:rsidRPr="00426B5E">
        <w:rPr>
          <w:rFonts w:ascii="Times New Roman" w:hAnsi="Times New Roman" w:cs="Times New Roman"/>
          <w:sz w:val="22"/>
          <w:szCs w:val="22"/>
        </w:rPr>
        <w:t xml:space="preserve">°C. (57) From the </w:t>
      </w:r>
      <w:r w:rsidR="00A96C24">
        <w:rPr>
          <w:rFonts w:ascii="Times New Roman" w:hAnsi="Times New Roman" w:cs="Times New Roman"/>
          <w:sz w:val="22"/>
          <w:szCs w:val="22"/>
        </w:rPr>
        <w:t xml:space="preserve">colony </w:t>
      </w:r>
      <w:r w:rsidRPr="00426B5E">
        <w:rPr>
          <w:rFonts w:ascii="Times New Roman" w:hAnsi="Times New Roman" w:cs="Times New Roman"/>
          <w:sz w:val="22"/>
          <w:szCs w:val="22"/>
        </w:rPr>
        <w:t xml:space="preserve">top, the color of the colony is initially white to pinkish </w:t>
      </w:r>
      <w:r w:rsidR="004B0A83">
        <w:rPr>
          <w:rFonts w:ascii="Times New Roman" w:hAnsi="Times New Roman" w:cs="Times New Roman"/>
          <w:sz w:val="22"/>
          <w:szCs w:val="22"/>
        </w:rPr>
        <w:t xml:space="preserve">or orange </w:t>
      </w:r>
      <w:r w:rsidRPr="00426B5E">
        <w:rPr>
          <w:rFonts w:ascii="Times New Roman" w:hAnsi="Times New Roman" w:cs="Times New Roman"/>
          <w:sz w:val="22"/>
          <w:szCs w:val="22"/>
        </w:rPr>
        <w:t>gray and then turns to olive brown or black as the colony matures. Colonies are suede-like to downy</w:t>
      </w:r>
      <w:r w:rsidR="0047562E">
        <w:rPr>
          <w:rFonts w:ascii="Times New Roman" w:hAnsi="Times New Roman" w:cs="Times New Roman"/>
          <w:sz w:val="22"/>
          <w:szCs w:val="22"/>
        </w:rPr>
        <w:t>,</w:t>
      </w:r>
      <w:r w:rsidRPr="00426B5E">
        <w:rPr>
          <w:rFonts w:ascii="Times New Roman" w:hAnsi="Times New Roman" w:cs="Times New Roman"/>
          <w:sz w:val="22"/>
          <w:szCs w:val="22"/>
        </w:rPr>
        <w:t xml:space="preserve"> </w:t>
      </w:r>
      <w:r w:rsidR="0047562E">
        <w:rPr>
          <w:rFonts w:ascii="Times New Roman" w:hAnsi="Times New Roman" w:cs="Times New Roman"/>
          <w:sz w:val="22"/>
          <w:szCs w:val="22"/>
        </w:rPr>
        <w:t xml:space="preserve">and eventually </w:t>
      </w:r>
      <w:r w:rsidRPr="00426B5E">
        <w:rPr>
          <w:rFonts w:ascii="Times New Roman" w:hAnsi="Times New Roman" w:cs="Times New Roman"/>
          <w:sz w:val="22"/>
          <w:szCs w:val="22"/>
        </w:rPr>
        <w:t xml:space="preserve">brown to blackish brown </w:t>
      </w:r>
      <w:r w:rsidR="0047562E" w:rsidRPr="00426B5E">
        <w:rPr>
          <w:rFonts w:ascii="Times New Roman" w:hAnsi="Times New Roman" w:cs="Times New Roman"/>
          <w:sz w:val="22"/>
          <w:szCs w:val="22"/>
        </w:rPr>
        <w:t xml:space="preserve">with a black reverse </w:t>
      </w:r>
      <w:r w:rsidRPr="00426B5E">
        <w:rPr>
          <w:rFonts w:ascii="Times New Roman" w:hAnsi="Times New Roman" w:cs="Times New Roman"/>
          <w:sz w:val="22"/>
          <w:szCs w:val="22"/>
        </w:rPr>
        <w:t xml:space="preserve">on </w:t>
      </w:r>
      <w:proofErr w:type="spellStart"/>
      <w:r w:rsidR="00680355" w:rsidRPr="00426B5E">
        <w:rPr>
          <w:rFonts w:ascii="Times New Roman" w:hAnsi="Times New Roman" w:cs="Times New Roman"/>
          <w:sz w:val="22"/>
          <w:szCs w:val="22"/>
        </w:rPr>
        <w:t>Sabauraud’s</w:t>
      </w:r>
      <w:proofErr w:type="spellEnd"/>
      <w:r w:rsidRPr="00426B5E">
        <w:rPr>
          <w:rFonts w:ascii="Times New Roman" w:hAnsi="Times New Roman" w:cs="Times New Roman"/>
          <w:sz w:val="22"/>
          <w:szCs w:val="22"/>
        </w:rPr>
        <w:t xml:space="preserve"> agar. (57)</w:t>
      </w:r>
    </w:p>
    <w:p w14:paraId="48B4B597" w14:textId="77777777" w:rsidR="00DF32DE" w:rsidRPr="00426B5E" w:rsidRDefault="00DF32DE" w:rsidP="00DF32DE">
      <w:pPr>
        <w:spacing w:after="0" w:line="240" w:lineRule="auto"/>
        <w:contextualSpacing/>
        <w:rPr>
          <w:rFonts w:ascii="Times New Roman" w:hAnsi="Times New Roman" w:cs="Times New Roman"/>
          <w:sz w:val="22"/>
          <w:szCs w:val="22"/>
        </w:rPr>
      </w:pPr>
    </w:p>
    <w:p w14:paraId="57A74A9B" w14:textId="239B3B98"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 xml:space="preserve">Microscopic identification from culture: </w:t>
      </w:r>
      <w:r w:rsidR="00DB3732">
        <w:rPr>
          <w:rFonts w:ascii="Times New Roman" w:hAnsi="Times New Roman" w:cs="Times New Roman"/>
          <w:sz w:val="22"/>
          <w:szCs w:val="22"/>
        </w:rPr>
        <w:t xml:space="preserve">The hyphae are dark. </w:t>
      </w:r>
      <w:r w:rsidRPr="00426B5E">
        <w:rPr>
          <w:rFonts w:ascii="Times New Roman" w:hAnsi="Times New Roman" w:cs="Times New Roman"/>
          <w:sz w:val="22"/>
          <w:szCs w:val="22"/>
        </w:rPr>
        <w:t>Conidiophores erect, straight to</w:t>
      </w:r>
      <w:r w:rsidR="00D765FB">
        <w:rPr>
          <w:rFonts w:ascii="Times New Roman" w:hAnsi="Times New Roman" w:cs="Times New Roman"/>
          <w:sz w:val="22"/>
          <w:szCs w:val="22"/>
        </w:rPr>
        <w:t xml:space="preserve"> </w:t>
      </w:r>
      <w:proofErr w:type="gramStart"/>
      <w:r w:rsidR="00E022B6">
        <w:rPr>
          <w:rFonts w:ascii="Times New Roman" w:hAnsi="Times New Roman" w:cs="Times New Roman"/>
          <w:sz w:val="22"/>
          <w:szCs w:val="22"/>
        </w:rPr>
        <w:t>bent-knee</w:t>
      </w:r>
      <w:proofErr w:type="gramEnd"/>
      <w:r w:rsidR="009C5166">
        <w:rPr>
          <w:rFonts w:ascii="Times New Roman" w:hAnsi="Times New Roman" w:cs="Times New Roman"/>
          <w:sz w:val="22"/>
          <w:szCs w:val="22"/>
        </w:rPr>
        <w:t xml:space="preserve"> shaped</w:t>
      </w:r>
      <w:r w:rsidR="004C1E9C">
        <w:rPr>
          <w:rFonts w:ascii="Times New Roman" w:hAnsi="Times New Roman" w:cs="Times New Roman"/>
          <w:sz w:val="22"/>
          <w:szCs w:val="22"/>
        </w:rPr>
        <w:t xml:space="preserve"> in the hyphae</w:t>
      </w:r>
      <w:r w:rsidRPr="00426B5E">
        <w:rPr>
          <w:rFonts w:ascii="Times New Roman" w:hAnsi="Times New Roman" w:cs="Times New Roman"/>
          <w:sz w:val="22"/>
          <w:szCs w:val="22"/>
        </w:rPr>
        <w:t xml:space="preserve">, </w:t>
      </w:r>
      <w:r w:rsidR="00DB3732">
        <w:rPr>
          <w:rFonts w:ascii="Times New Roman" w:hAnsi="Times New Roman" w:cs="Times New Roman"/>
          <w:sz w:val="22"/>
          <w:szCs w:val="22"/>
        </w:rPr>
        <w:t xml:space="preserve">and </w:t>
      </w:r>
      <w:r w:rsidRPr="00426B5E">
        <w:rPr>
          <w:rFonts w:ascii="Times New Roman" w:hAnsi="Times New Roman" w:cs="Times New Roman"/>
          <w:sz w:val="22"/>
          <w:szCs w:val="22"/>
        </w:rPr>
        <w:t xml:space="preserve">septate. (56) </w:t>
      </w:r>
      <w:r w:rsidR="003B12D1">
        <w:rPr>
          <w:rFonts w:ascii="Times New Roman" w:hAnsi="Times New Roman" w:cs="Times New Roman"/>
          <w:sz w:val="22"/>
          <w:szCs w:val="22"/>
        </w:rPr>
        <w:t>The c</w:t>
      </w:r>
      <w:r w:rsidRPr="00426B5E">
        <w:rPr>
          <w:rFonts w:ascii="Times New Roman" w:hAnsi="Times New Roman" w:cs="Times New Roman"/>
          <w:sz w:val="22"/>
          <w:szCs w:val="22"/>
        </w:rPr>
        <w:t xml:space="preserve">onidia are </w:t>
      </w:r>
      <w:r w:rsidR="00DB3732">
        <w:rPr>
          <w:rFonts w:ascii="Times New Roman" w:hAnsi="Times New Roman" w:cs="Times New Roman"/>
          <w:sz w:val="22"/>
          <w:szCs w:val="22"/>
        </w:rPr>
        <w:t xml:space="preserve">three to five celled </w:t>
      </w:r>
      <w:proofErr w:type="spellStart"/>
      <w:r w:rsidR="00245A91">
        <w:rPr>
          <w:rFonts w:ascii="Times New Roman" w:hAnsi="Times New Roman" w:cs="Times New Roman"/>
          <w:sz w:val="22"/>
          <w:szCs w:val="22"/>
        </w:rPr>
        <w:t>poroconidia</w:t>
      </w:r>
      <w:proofErr w:type="spellEnd"/>
      <w:r w:rsidR="00245A91">
        <w:rPr>
          <w:rFonts w:ascii="Times New Roman" w:hAnsi="Times New Roman" w:cs="Times New Roman"/>
          <w:sz w:val="22"/>
          <w:szCs w:val="22"/>
        </w:rPr>
        <w:t xml:space="preserve"> </w:t>
      </w:r>
      <w:r w:rsidR="004309BE">
        <w:rPr>
          <w:rFonts w:ascii="Times New Roman" w:hAnsi="Times New Roman" w:cs="Times New Roman"/>
          <w:sz w:val="22"/>
          <w:szCs w:val="22"/>
        </w:rPr>
        <w:t>(</w:t>
      </w:r>
      <w:r w:rsidR="00804666">
        <w:rPr>
          <w:rFonts w:ascii="Times New Roman" w:hAnsi="Times New Roman" w:cs="Times New Roman"/>
          <w:sz w:val="22"/>
          <w:szCs w:val="22"/>
        </w:rPr>
        <w:t xml:space="preserve">holoblastic with new </w:t>
      </w:r>
      <w:r w:rsidR="009823F6">
        <w:rPr>
          <w:rFonts w:ascii="Times New Roman" w:hAnsi="Times New Roman" w:cs="Times New Roman"/>
          <w:sz w:val="22"/>
          <w:szCs w:val="22"/>
        </w:rPr>
        <w:t xml:space="preserve">daughter </w:t>
      </w:r>
      <w:r w:rsidR="00804666">
        <w:rPr>
          <w:rFonts w:ascii="Times New Roman" w:hAnsi="Times New Roman" w:cs="Times New Roman"/>
          <w:sz w:val="22"/>
          <w:szCs w:val="22"/>
        </w:rPr>
        <w:t xml:space="preserve">conidia produced through a pore on the parent cell wall), </w:t>
      </w:r>
      <w:r w:rsidRPr="00426B5E">
        <w:rPr>
          <w:rFonts w:ascii="Times New Roman" w:hAnsi="Times New Roman" w:cs="Times New Roman"/>
          <w:sz w:val="22"/>
          <w:szCs w:val="22"/>
        </w:rPr>
        <w:t xml:space="preserve">ellipsoidal, usually curved or lunate, rounded at the ends or sometimes tapering slightly </w:t>
      </w:r>
      <w:r w:rsidR="00CF43A5">
        <w:rPr>
          <w:rFonts w:ascii="Times New Roman" w:hAnsi="Times New Roman" w:cs="Times New Roman"/>
          <w:sz w:val="22"/>
          <w:szCs w:val="22"/>
        </w:rPr>
        <w:t xml:space="preserve">at </w:t>
      </w:r>
      <w:r w:rsidRPr="00426B5E">
        <w:rPr>
          <w:rFonts w:ascii="Times New Roman" w:hAnsi="Times New Roman" w:cs="Times New Roman"/>
          <w:sz w:val="22"/>
          <w:szCs w:val="22"/>
        </w:rPr>
        <w:t xml:space="preserve">the base, medium reddish brown to dark brown, </w:t>
      </w:r>
      <w:r w:rsidR="001579C3">
        <w:rPr>
          <w:rFonts w:ascii="Times New Roman" w:hAnsi="Times New Roman" w:cs="Times New Roman"/>
          <w:sz w:val="22"/>
          <w:szCs w:val="22"/>
        </w:rPr>
        <w:t xml:space="preserve">with </w:t>
      </w:r>
      <w:r w:rsidRPr="00426B5E">
        <w:rPr>
          <w:rFonts w:ascii="Times New Roman" w:hAnsi="Times New Roman" w:cs="Times New Roman"/>
          <w:sz w:val="22"/>
          <w:szCs w:val="22"/>
        </w:rPr>
        <w:t xml:space="preserve">3–10 (usually 3–5) </w:t>
      </w:r>
      <w:proofErr w:type="spellStart"/>
      <w:r w:rsidRPr="00426B5E">
        <w:rPr>
          <w:rFonts w:ascii="Times New Roman" w:hAnsi="Times New Roman" w:cs="Times New Roman"/>
          <w:sz w:val="22"/>
          <w:szCs w:val="22"/>
        </w:rPr>
        <w:t>sept</w:t>
      </w:r>
      <w:r w:rsidR="00220E38">
        <w:rPr>
          <w:rFonts w:ascii="Times New Roman" w:hAnsi="Times New Roman" w:cs="Times New Roman"/>
          <w:sz w:val="22"/>
          <w:szCs w:val="22"/>
        </w:rPr>
        <w:t>ae</w:t>
      </w:r>
      <w:proofErr w:type="spellEnd"/>
      <w:r w:rsidR="00220E38">
        <w:rPr>
          <w:rFonts w:ascii="Times New Roman" w:hAnsi="Times New Roman" w:cs="Times New Roman"/>
          <w:sz w:val="22"/>
          <w:szCs w:val="22"/>
        </w:rPr>
        <w:t xml:space="preserve"> and </w:t>
      </w:r>
      <w:r w:rsidRPr="00426B5E">
        <w:rPr>
          <w:rFonts w:ascii="Times New Roman" w:hAnsi="Times New Roman" w:cs="Times New Roman"/>
          <w:sz w:val="22"/>
          <w:szCs w:val="22"/>
        </w:rPr>
        <w:t>smooth to verrucose</w:t>
      </w:r>
      <w:r w:rsidR="00220E38">
        <w:rPr>
          <w:rFonts w:ascii="Times New Roman" w:hAnsi="Times New Roman" w:cs="Times New Roman"/>
          <w:sz w:val="22"/>
          <w:szCs w:val="22"/>
        </w:rPr>
        <w:t xml:space="preserve"> </w:t>
      </w:r>
      <w:r w:rsidR="00220E38" w:rsidRPr="00426B5E">
        <w:rPr>
          <w:rFonts w:ascii="Times New Roman" w:hAnsi="Times New Roman" w:cs="Times New Roman"/>
          <w:sz w:val="22"/>
          <w:szCs w:val="22"/>
        </w:rPr>
        <w:t>conidia</w:t>
      </w:r>
      <w:r w:rsidRPr="00426B5E">
        <w:rPr>
          <w:rFonts w:ascii="Times New Roman" w:hAnsi="Times New Roman" w:cs="Times New Roman"/>
          <w:sz w:val="22"/>
          <w:szCs w:val="22"/>
        </w:rPr>
        <w:t xml:space="preserve">. (56) The hilum </w:t>
      </w:r>
      <w:r w:rsidR="003B7178">
        <w:rPr>
          <w:rFonts w:ascii="Times New Roman" w:hAnsi="Times New Roman" w:cs="Times New Roman"/>
          <w:sz w:val="22"/>
          <w:szCs w:val="22"/>
        </w:rPr>
        <w:t xml:space="preserve">(point of conidial attachment) </w:t>
      </w:r>
      <w:r w:rsidR="00B97D19">
        <w:rPr>
          <w:rFonts w:ascii="Times New Roman" w:hAnsi="Times New Roman" w:cs="Times New Roman"/>
          <w:sz w:val="22"/>
          <w:szCs w:val="22"/>
        </w:rPr>
        <w:t xml:space="preserve">is bulging </w:t>
      </w:r>
      <w:r w:rsidRPr="00426B5E">
        <w:rPr>
          <w:rFonts w:ascii="Times New Roman" w:hAnsi="Times New Roman" w:cs="Times New Roman"/>
          <w:sz w:val="22"/>
          <w:szCs w:val="22"/>
        </w:rPr>
        <w:t xml:space="preserve">in some species. (56) Key features: </w:t>
      </w:r>
      <w:r w:rsidR="003B7178">
        <w:rPr>
          <w:rFonts w:ascii="Times New Roman" w:hAnsi="Times New Roman" w:cs="Times New Roman"/>
          <w:sz w:val="22"/>
          <w:szCs w:val="22"/>
        </w:rPr>
        <w:t xml:space="preserve">This is a </w:t>
      </w:r>
      <w:proofErr w:type="spellStart"/>
      <w:r w:rsidR="003B7178">
        <w:rPr>
          <w:rFonts w:ascii="Times New Roman" w:hAnsi="Times New Roman" w:cs="Times New Roman"/>
          <w:sz w:val="22"/>
          <w:szCs w:val="22"/>
        </w:rPr>
        <w:t>phaeo</w:t>
      </w:r>
      <w:r w:rsidRPr="00426B5E">
        <w:rPr>
          <w:rFonts w:ascii="Times New Roman" w:hAnsi="Times New Roman" w:cs="Times New Roman"/>
          <w:sz w:val="22"/>
          <w:szCs w:val="22"/>
        </w:rPr>
        <w:t>hyphomycete</w:t>
      </w:r>
      <w:proofErr w:type="spellEnd"/>
      <w:r w:rsidRPr="00426B5E">
        <w:rPr>
          <w:rFonts w:ascii="Times New Roman" w:hAnsi="Times New Roman" w:cs="Times New Roman"/>
          <w:sz w:val="22"/>
          <w:szCs w:val="22"/>
        </w:rPr>
        <w:t xml:space="preserve"> producing sympodial</w:t>
      </w:r>
      <w:r w:rsidR="006137A8">
        <w:rPr>
          <w:rFonts w:ascii="Times New Roman" w:hAnsi="Times New Roman" w:cs="Times New Roman"/>
          <w:sz w:val="22"/>
          <w:szCs w:val="22"/>
        </w:rPr>
        <w:t xml:space="preserve"> (conidia on alternating sides</w:t>
      </w:r>
      <w:r w:rsidR="00B53172">
        <w:rPr>
          <w:rFonts w:ascii="Times New Roman" w:hAnsi="Times New Roman" w:cs="Times New Roman"/>
          <w:sz w:val="22"/>
          <w:szCs w:val="22"/>
        </w:rPr>
        <w:t xml:space="preserve"> on the hyphae or </w:t>
      </w:r>
      <w:proofErr w:type="spellStart"/>
      <w:r w:rsidR="00B53172">
        <w:rPr>
          <w:rFonts w:ascii="Times New Roman" w:hAnsi="Times New Roman" w:cs="Times New Roman"/>
          <w:sz w:val="22"/>
          <w:szCs w:val="22"/>
        </w:rPr>
        <w:t>condiophores</w:t>
      </w:r>
      <w:proofErr w:type="spellEnd"/>
      <w:r w:rsidR="00B53172">
        <w:rPr>
          <w:rFonts w:ascii="Times New Roman" w:hAnsi="Times New Roman" w:cs="Times New Roman"/>
          <w:sz w:val="22"/>
          <w:szCs w:val="22"/>
        </w:rPr>
        <w:t>)</w:t>
      </w:r>
      <w:r w:rsidRPr="00426B5E">
        <w:rPr>
          <w:rFonts w:ascii="Times New Roman" w:hAnsi="Times New Roman" w:cs="Times New Roman"/>
          <w:sz w:val="22"/>
          <w:szCs w:val="22"/>
        </w:rPr>
        <w:t>, pale brown, cylindrical, or slightly curved conidia. (56,57)</w:t>
      </w:r>
    </w:p>
    <w:p w14:paraId="47E5F39A" w14:textId="77777777" w:rsidR="00DF32DE" w:rsidRPr="00426B5E" w:rsidRDefault="00DF32DE" w:rsidP="00DF32DE">
      <w:pPr>
        <w:spacing w:after="0" w:line="240" w:lineRule="auto"/>
        <w:contextualSpacing/>
        <w:rPr>
          <w:rFonts w:ascii="Times New Roman" w:hAnsi="Times New Roman" w:cs="Times New Roman"/>
          <w:sz w:val="22"/>
          <w:szCs w:val="22"/>
        </w:rPr>
      </w:pPr>
    </w:p>
    <w:p w14:paraId="4F1CCE6D" w14:textId="19EE8B6C" w:rsidR="00DF32DE" w:rsidRDefault="00DF32DE" w:rsidP="00DF32DE">
      <w:pPr>
        <w:spacing w:after="0" w:line="240" w:lineRule="auto"/>
        <w:contextualSpacing/>
        <w:rPr>
          <w:rFonts w:ascii="Times New Roman" w:hAnsi="Times New Roman" w:cs="Times New Roman"/>
          <w:sz w:val="22"/>
          <w:szCs w:val="22"/>
        </w:rPr>
      </w:pPr>
      <w:r w:rsidRPr="001377E7">
        <w:rPr>
          <w:rFonts w:ascii="Times New Roman" w:hAnsi="Times New Roman" w:cs="Times New Roman"/>
          <w:sz w:val="22"/>
          <w:szCs w:val="22"/>
          <w:u w:val="single"/>
        </w:rPr>
        <w:t>Molecular identification</w:t>
      </w:r>
      <w:r w:rsidRPr="00426B5E">
        <w:rPr>
          <w:rFonts w:ascii="Times New Roman" w:hAnsi="Times New Roman" w:cs="Times New Roman"/>
          <w:sz w:val="22"/>
          <w:szCs w:val="22"/>
        </w:rPr>
        <w:t xml:space="preserve">: Genus level identification is usually sufficient, and morphological identification can be confirmed by </w:t>
      </w:r>
      <w:r w:rsidR="009A1FC8">
        <w:rPr>
          <w:rFonts w:ascii="Times New Roman" w:hAnsi="Times New Roman" w:cs="Times New Roman"/>
          <w:sz w:val="22"/>
          <w:szCs w:val="22"/>
        </w:rPr>
        <w:t xml:space="preserve">rDNA </w:t>
      </w:r>
      <w:r w:rsidRPr="00426B5E">
        <w:rPr>
          <w:rFonts w:ascii="Times New Roman" w:hAnsi="Times New Roman" w:cs="Times New Roman"/>
          <w:sz w:val="22"/>
          <w:szCs w:val="22"/>
        </w:rPr>
        <w:t xml:space="preserve">ITS and D1/D2 sequence analysis. </w:t>
      </w:r>
      <w:proofErr w:type="spellStart"/>
      <w:r w:rsidRPr="00426B5E">
        <w:rPr>
          <w:rFonts w:ascii="Times New Roman" w:hAnsi="Times New Roman" w:cs="Times New Roman"/>
          <w:sz w:val="22"/>
          <w:szCs w:val="22"/>
        </w:rPr>
        <w:t>Multilocus</w:t>
      </w:r>
      <w:proofErr w:type="spellEnd"/>
      <w:r w:rsidRPr="00426B5E">
        <w:rPr>
          <w:rFonts w:ascii="Times New Roman" w:hAnsi="Times New Roman" w:cs="Times New Roman"/>
          <w:sz w:val="22"/>
          <w:szCs w:val="22"/>
        </w:rPr>
        <w:t xml:space="preserve"> gene </w:t>
      </w:r>
      <w:r w:rsidR="00F046EA">
        <w:rPr>
          <w:rFonts w:ascii="Times New Roman" w:hAnsi="Times New Roman" w:cs="Times New Roman"/>
          <w:sz w:val="22"/>
          <w:szCs w:val="22"/>
        </w:rPr>
        <w:t xml:space="preserve">sequence </w:t>
      </w:r>
      <w:r w:rsidRPr="00426B5E">
        <w:rPr>
          <w:rFonts w:ascii="Times New Roman" w:hAnsi="Times New Roman" w:cs="Times New Roman"/>
          <w:sz w:val="22"/>
          <w:szCs w:val="22"/>
        </w:rPr>
        <w:t xml:space="preserve">analysis of the ITS, D1/D2, EF-1α, and </w:t>
      </w:r>
      <w:proofErr w:type="spellStart"/>
      <w:proofErr w:type="gramStart"/>
      <w:r w:rsidRPr="00426B5E">
        <w:rPr>
          <w:rFonts w:ascii="Times New Roman" w:hAnsi="Times New Roman" w:cs="Times New Roman"/>
          <w:sz w:val="22"/>
          <w:szCs w:val="22"/>
        </w:rPr>
        <w:t>actin</w:t>
      </w:r>
      <w:proofErr w:type="spellEnd"/>
      <w:proofErr w:type="gramEnd"/>
      <w:r w:rsidRPr="00426B5E">
        <w:rPr>
          <w:rFonts w:ascii="Times New Roman" w:hAnsi="Times New Roman" w:cs="Times New Roman"/>
          <w:sz w:val="22"/>
          <w:szCs w:val="22"/>
        </w:rPr>
        <w:t xml:space="preserve"> is necessary for accurate species identification</w:t>
      </w:r>
      <w:r w:rsidR="009A1FC8">
        <w:rPr>
          <w:rFonts w:ascii="Times New Roman" w:hAnsi="Times New Roman" w:cs="Times New Roman"/>
          <w:sz w:val="22"/>
          <w:szCs w:val="22"/>
        </w:rPr>
        <w:t xml:space="preserve"> in some cases</w:t>
      </w:r>
      <w:r w:rsidRPr="00426B5E">
        <w:rPr>
          <w:rFonts w:ascii="Times New Roman" w:hAnsi="Times New Roman" w:cs="Times New Roman"/>
          <w:sz w:val="22"/>
          <w:szCs w:val="22"/>
        </w:rPr>
        <w:t>. (56)</w:t>
      </w:r>
    </w:p>
    <w:p w14:paraId="7FDCF4FB" w14:textId="77777777" w:rsidR="0082113D" w:rsidRDefault="0082113D" w:rsidP="00DF32DE">
      <w:pPr>
        <w:spacing w:after="0" w:line="240" w:lineRule="auto"/>
        <w:contextualSpacing/>
        <w:rPr>
          <w:rFonts w:ascii="Times New Roman" w:hAnsi="Times New Roman" w:cs="Times New Roman"/>
          <w:sz w:val="22"/>
          <w:szCs w:val="22"/>
        </w:rPr>
      </w:pPr>
    </w:p>
    <w:p w14:paraId="36ABC7E8" w14:textId="77777777" w:rsidR="0082113D" w:rsidRPr="00400432" w:rsidRDefault="0082113D" w:rsidP="0082113D">
      <w:pPr>
        <w:rPr>
          <w:rFonts w:ascii="Times New Roman" w:hAnsi="Times New Roman" w:cs="Times New Roman"/>
          <w:b/>
          <w:bCs/>
          <w:i/>
          <w:iCs/>
          <w:sz w:val="22"/>
          <w:szCs w:val="22"/>
        </w:rPr>
      </w:pPr>
      <w:proofErr w:type="spellStart"/>
      <w:r w:rsidRPr="00400432">
        <w:rPr>
          <w:rFonts w:ascii="Times New Roman" w:hAnsi="Times New Roman" w:cs="Times New Roman"/>
          <w:b/>
          <w:bCs/>
          <w:i/>
          <w:iCs/>
          <w:sz w:val="22"/>
          <w:szCs w:val="22"/>
        </w:rPr>
        <w:t>Exophiala</w:t>
      </w:r>
      <w:proofErr w:type="spellEnd"/>
      <w:r w:rsidRPr="00400432">
        <w:rPr>
          <w:rFonts w:ascii="Times New Roman" w:hAnsi="Times New Roman" w:cs="Times New Roman"/>
          <w:b/>
          <w:bCs/>
          <w:i/>
          <w:iCs/>
          <w:sz w:val="22"/>
          <w:szCs w:val="22"/>
        </w:rPr>
        <w:t xml:space="preserve"> sp</w:t>
      </w:r>
      <w:r>
        <w:rPr>
          <w:rFonts w:ascii="Times New Roman" w:hAnsi="Times New Roman" w:cs="Times New Roman"/>
          <w:b/>
          <w:bCs/>
          <w:i/>
          <w:iCs/>
          <w:sz w:val="22"/>
          <w:szCs w:val="22"/>
        </w:rPr>
        <w:t>ecies</w:t>
      </w:r>
      <w:r w:rsidRPr="00400432">
        <w:rPr>
          <w:rFonts w:ascii="Times New Roman" w:hAnsi="Times New Roman" w:cs="Times New Roman"/>
          <w:b/>
          <w:bCs/>
          <w:i/>
          <w:iCs/>
          <w:sz w:val="22"/>
          <w:szCs w:val="22"/>
        </w:rPr>
        <w:t xml:space="preserve">., </w:t>
      </w:r>
      <w:r>
        <w:rPr>
          <w:rFonts w:ascii="Times New Roman" w:hAnsi="Times New Roman" w:cs="Times New Roman"/>
          <w:b/>
          <w:bCs/>
          <w:sz w:val="22"/>
          <w:szCs w:val="22"/>
        </w:rPr>
        <w:t xml:space="preserve">including </w:t>
      </w:r>
      <w:proofErr w:type="spellStart"/>
      <w:r>
        <w:rPr>
          <w:rFonts w:ascii="Times New Roman" w:hAnsi="Times New Roman" w:cs="Times New Roman"/>
          <w:b/>
          <w:bCs/>
          <w:i/>
          <w:iCs/>
          <w:sz w:val="22"/>
          <w:szCs w:val="22"/>
        </w:rPr>
        <w:t>Exophiala</w:t>
      </w:r>
      <w:proofErr w:type="spellEnd"/>
      <w:r>
        <w:rPr>
          <w:rFonts w:ascii="Times New Roman" w:hAnsi="Times New Roman" w:cs="Times New Roman"/>
          <w:b/>
          <w:bCs/>
          <w:i/>
          <w:iCs/>
          <w:sz w:val="22"/>
          <w:szCs w:val="22"/>
        </w:rPr>
        <w:t xml:space="preserve"> (formerly </w:t>
      </w:r>
      <w:proofErr w:type="spellStart"/>
      <w:r w:rsidRPr="00400432">
        <w:rPr>
          <w:rFonts w:ascii="Times New Roman" w:hAnsi="Times New Roman" w:cs="Times New Roman"/>
          <w:b/>
          <w:bCs/>
          <w:i/>
          <w:iCs/>
          <w:sz w:val="22"/>
          <w:szCs w:val="22"/>
        </w:rPr>
        <w:t>Wangiella</w:t>
      </w:r>
      <w:proofErr w:type="spellEnd"/>
      <w:r>
        <w:rPr>
          <w:rFonts w:ascii="Times New Roman" w:hAnsi="Times New Roman" w:cs="Times New Roman"/>
          <w:b/>
          <w:bCs/>
          <w:i/>
          <w:iCs/>
          <w:sz w:val="22"/>
          <w:szCs w:val="22"/>
        </w:rPr>
        <w:t>) dermatitidis</w:t>
      </w:r>
    </w:p>
    <w:p w14:paraId="323FCF5D" w14:textId="4F9B9A53" w:rsidR="0082113D" w:rsidRPr="00426B5E" w:rsidRDefault="0082113D" w:rsidP="0082113D">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 xml:space="preserve">Several species of </w:t>
      </w:r>
      <w:proofErr w:type="spellStart"/>
      <w:r w:rsidRPr="00680355">
        <w:rPr>
          <w:rFonts w:ascii="Times New Roman" w:hAnsi="Times New Roman" w:cs="Times New Roman"/>
          <w:i/>
          <w:iCs/>
          <w:sz w:val="22"/>
          <w:szCs w:val="22"/>
        </w:rPr>
        <w:t>Exophiala</w:t>
      </w:r>
      <w:proofErr w:type="spellEnd"/>
      <w:r w:rsidRPr="00680355">
        <w:rPr>
          <w:rFonts w:ascii="Times New Roman" w:hAnsi="Times New Roman" w:cs="Times New Roman"/>
          <w:i/>
          <w:iCs/>
          <w:sz w:val="22"/>
          <w:szCs w:val="22"/>
        </w:rPr>
        <w:t>,</w:t>
      </w:r>
      <w:r w:rsidRPr="00426B5E">
        <w:rPr>
          <w:rFonts w:ascii="Times New Roman" w:hAnsi="Times New Roman" w:cs="Times New Roman"/>
          <w:sz w:val="22"/>
          <w:szCs w:val="22"/>
        </w:rPr>
        <w:t xml:space="preserve"> </w:t>
      </w:r>
      <w:r>
        <w:rPr>
          <w:rFonts w:ascii="Times New Roman" w:hAnsi="Times New Roman" w:cs="Times New Roman"/>
          <w:sz w:val="22"/>
          <w:szCs w:val="22"/>
        </w:rPr>
        <w:t>such as the</w:t>
      </w:r>
      <w:r w:rsidRPr="00426B5E">
        <w:rPr>
          <w:rFonts w:ascii="Times New Roman" w:hAnsi="Times New Roman" w:cs="Times New Roman"/>
          <w:sz w:val="22"/>
          <w:szCs w:val="22"/>
        </w:rPr>
        <w:t xml:space="preserve"> </w:t>
      </w:r>
      <w:r w:rsidRPr="00680355">
        <w:rPr>
          <w:rFonts w:ascii="Times New Roman" w:hAnsi="Times New Roman" w:cs="Times New Roman"/>
          <w:i/>
          <w:iCs/>
          <w:sz w:val="22"/>
          <w:szCs w:val="22"/>
        </w:rPr>
        <w:t xml:space="preserve">E. </w:t>
      </w:r>
      <w:proofErr w:type="spellStart"/>
      <w:r w:rsidRPr="00680355">
        <w:rPr>
          <w:rFonts w:ascii="Times New Roman" w:hAnsi="Times New Roman" w:cs="Times New Roman"/>
          <w:i/>
          <w:iCs/>
          <w:sz w:val="22"/>
          <w:szCs w:val="22"/>
        </w:rPr>
        <w:t>jeanselmei</w:t>
      </w:r>
      <w:proofErr w:type="spellEnd"/>
      <w:r w:rsidRPr="00680355">
        <w:rPr>
          <w:rFonts w:ascii="Times New Roman" w:hAnsi="Times New Roman" w:cs="Times New Roman"/>
          <w:i/>
          <w:iCs/>
          <w:sz w:val="22"/>
          <w:szCs w:val="22"/>
        </w:rPr>
        <w:t xml:space="preserve"> complex </w:t>
      </w:r>
      <w:r w:rsidRPr="006D2B02">
        <w:rPr>
          <w:rFonts w:ascii="Times New Roman" w:hAnsi="Times New Roman" w:cs="Times New Roman"/>
          <w:sz w:val="22"/>
          <w:szCs w:val="22"/>
        </w:rPr>
        <w:t>and</w:t>
      </w:r>
      <w:r>
        <w:rPr>
          <w:rFonts w:ascii="Times New Roman" w:hAnsi="Times New Roman" w:cs="Times New Roman"/>
          <w:sz w:val="22"/>
          <w:szCs w:val="22"/>
        </w:rPr>
        <w:t xml:space="preserve"> the</w:t>
      </w:r>
      <w:r w:rsidRPr="006D2B02">
        <w:rPr>
          <w:rFonts w:ascii="Times New Roman" w:hAnsi="Times New Roman" w:cs="Times New Roman"/>
          <w:i/>
          <w:iCs/>
          <w:sz w:val="22"/>
          <w:szCs w:val="22"/>
        </w:rPr>
        <w:t xml:space="preserve"> </w:t>
      </w:r>
      <w:r w:rsidRPr="00680355">
        <w:rPr>
          <w:rFonts w:ascii="Times New Roman" w:hAnsi="Times New Roman" w:cs="Times New Roman"/>
          <w:i/>
          <w:iCs/>
          <w:sz w:val="22"/>
          <w:szCs w:val="22"/>
        </w:rPr>
        <w:t>E. spinier complex</w:t>
      </w:r>
      <w:r w:rsidRPr="00426B5E">
        <w:rPr>
          <w:rFonts w:ascii="Times New Roman" w:hAnsi="Times New Roman" w:cs="Times New Roman"/>
          <w:sz w:val="22"/>
          <w:szCs w:val="22"/>
        </w:rPr>
        <w:t xml:space="preserve">, are </w:t>
      </w:r>
      <w:proofErr w:type="gramStart"/>
      <w:r>
        <w:rPr>
          <w:rFonts w:ascii="Times New Roman" w:hAnsi="Times New Roman" w:cs="Times New Roman"/>
          <w:sz w:val="22"/>
          <w:szCs w:val="22"/>
        </w:rPr>
        <w:t>recognized</w:t>
      </w:r>
      <w:proofErr w:type="gramEnd"/>
      <w:r>
        <w:rPr>
          <w:rFonts w:ascii="Times New Roman" w:hAnsi="Times New Roman" w:cs="Times New Roman"/>
          <w:sz w:val="22"/>
          <w:szCs w:val="22"/>
        </w:rPr>
        <w:t xml:space="preserve"> human </w:t>
      </w:r>
      <w:r w:rsidRPr="00426B5E">
        <w:rPr>
          <w:rFonts w:ascii="Times New Roman" w:hAnsi="Times New Roman" w:cs="Times New Roman"/>
          <w:sz w:val="22"/>
          <w:szCs w:val="22"/>
        </w:rPr>
        <w:t>pathogens. (58) Mycetoma (especially</w:t>
      </w:r>
      <w:r>
        <w:rPr>
          <w:rFonts w:ascii="Times New Roman" w:hAnsi="Times New Roman" w:cs="Times New Roman"/>
          <w:sz w:val="22"/>
          <w:szCs w:val="22"/>
        </w:rPr>
        <w:t xml:space="preserve"> for </w:t>
      </w:r>
      <w:proofErr w:type="gramStart"/>
      <w:r>
        <w:rPr>
          <w:rFonts w:ascii="Times New Roman" w:hAnsi="Times New Roman" w:cs="Times New Roman"/>
          <w:sz w:val="22"/>
          <w:szCs w:val="22"/>
        </w:rPr>
        <w:t xml:space="preserve">the </w:t>
      </w:r>
      <w:r w:rsidRPr="00426B5E">
        <w:rPr>
          <w:rFonts w:ascii="Times New Roman" w:hAnsi="Times New Roman" w:cs="Times New Roman"/>
          <w:sz w:val="22"/>
          <w:szCs w:val="22"/>
        </w:rPr>
        <w:t xml:space="preserve"> </w:t>
      </w:r>
      <w:r w:rsidRPr="00680355">
        <w:rPr>
          <w:rFonts w:ascii="Times New Roman" w:hAnsi="Times New Roman" w:cs="Times New Roman"/>
          <w:i/>
          <w:iCs/>
          <w:sz w:val="22"/>
          <w:szCs w:val="22"/>
        </w:rPr>
        <w:t>E.</w:t>
      </w:r>
      <w:proofErr w:type="gramEnd"/>
      <w:r w:rsidRPr="00680355">
        <w:rPr>
          <w:rFonts w:ascii="Times New Roman" w:hAnsi="Times New Roman" w:cs="Times New Roman"/>
          <w:i/>
          <w:iCs/>
          <w:sz w:val="22"/>
          <w:szCs w:val="22"/>
        </w:rPr>
        <w:t xml:space="preserve"> </w:t>
      </w:r>
      <w:proofErr w:type="spellStart"/>
      <w:r w:rsidRPr="00680355">
        <w:rPr>
          <w:rFonts w:ascii="Times New Roman" w:hAnsi="Times New Roman" w:cs="Times New Roman"/>
          <w:i/>
          <w:iCs/>
          <w:sz w:val="22"/>
          <w:szCs w:val="22"/>
        </w:rPr>
        <w:t>jeanselmei</w:t>
      </w:r>
      <w:proofErr w:type="spellEnd"/>
      <w:r w:rsidRPr="00680355">
        <w:rPr>
          <w:rFonts w:ascii="Times New Roman" w:hAnsi="Times New Roman" w:cs="Times New Roman"/>
          <w:i/>
          <w:iCs/>
          <w:sz w:val="22"/>
          <w:szCs w:val="22"/>
        </w:rPr>
        <w:t xml:space="preserve"> complex</w:t>
      </w:r>
      <w:r w:rsidRPr="00426B5E">
        <w:rPr>
          <w:rFonts w:ascii="Times New Roman" w:hAnsi="Times New Roman" w:cs="Times New Roman"/>
          <w:sz w:val="22"/>
          <w:szCs w:val="22"/>
        </w:rPr>
        <w:t xml:space="preserve">), </w:t>
      </w:r>
      <w:r>
        <w:rPr>
          <w:rFonts w:ascii="Times New Roman" w:hAnsi="Times New Roman" w:cs="Times New Roman"/>
          <w:sz w:val="22"/>
          <w:szCs w:val="22"/>
        </w:rPr>
        <w:t xml:space="preserve">simple local </w:t>
      </w:r>
      <w:r w:rsidRPr="00426B5E">
        <w:rPr>
          <w:rFonts w:ascii="Times New Roman" w:hAnsi="Times New Roman" w:cs="Times New Roman"/>
          <w:sz w:val="22"/>
          <w:szCs w:val="22"/>
        </w:rPr>
        <w:t>cutaneous infections</w:t>
      </w:r>
      <w:r>
        <w:rPr>
          <w:rFonts w:ascii="Times New Roman" w:hAnsi="Times New Roman" w:cs="Times New Roman"/>
          <w:sz w:val="22"/>
          <w:szCs w:val="22"/>
        </w:rPr>
        <w:t>,</w:t>
      </w:r>
      <w:r w:rsidRPr="00426B5E">
        <w:rPr>
          <w:rFonts w:ascii="Times New Roman" w:hAnsi="Times New Roman" w:cs="Times New Roman"/>
          <w:sz w:val="22"/>
          <w:szCs w:val="22"/>
        </w:rPr>
        <w:t xml:space="preserve"> endocarditis, </w:t>
      </w:r>
      <w:r>
        <w:rPr>
          <w:rFonts w:ascii="Times New Roman" w:hAnsi="Times New Roman" w:cs="Times New Roman"/>
          <w:sz w:val="22"/>
          <w:szCs w:val="22"/>
        </w:rPr>
        <w:t xml:space="preserve">central nervous system </w:t>
      </w:r>
      <w:r w:rsidRPr="00426B5E">
        <w:rPr>
          <w:rFonts w:ascii="Times New Roman" w:hAnsi="Times New Roman" w:cs="Times New Roman"/>
          <w:sz w:val="22"/>
          <w:szCs w:val="22"/>
        </w:rPr>
        <w:t xml:space="preserve">and various </w:t>
      </w:r>
      <w:r>
        <w:rPr>
          <w:rFonts w:ascii="Times New Roman" w:hAnsi="Times New Roman" w:cs="Times New Roman"/>
          <w:sz w:val="22"/>
          <w:szCs w:val="22"/>
        </w:rPr>
        <w:t xml:space="preserve">other </w:t>
      </w:r>
      <w:r w:rsidRPr="00426B5E">
        <w:rPr>
          <w:rFonts w:ascii="Times New Roman" w:hAnsi="Times New Roman" w:cs="Times New Roman"/>
          <w:sz w:val="22"/>
          <w:szCs w:val="22"/>
        </w:rPr>
        <w:t xml:space="preserve">disseminated infections are caused by </w:t>
      </w:r>
      <w:proofErr w:type="spellStart"/>
      <w:r w:rsidRPr="00680355">
        <w:rPr>
          <w:rFonts w:ascii="Times New Roman" w:hAnsi="Times New Roman" w:cs="Times New Roman"/>
          <w:i/>
          <w:iCs/>
          <w:sz w:val="22"/>
          <w:szCs w:val="22"/>
        </w:rPr>
        <w:t>Exophiala</w:t>
      </w:r>
      <w:proofErr w:type="spellEnd"/>
      <w:r w:rsidRPr="00426B5E">
        <w:rPr>
          <w:rFonts w:ascii="Times New Roman" w:hAnsi="Times New Roman" w:cs="Times New Roman"/>
          <w:sz w:val="22"/>
          <w:szCs w:val="22"/>
        </w:rPr>
        <w:t xml:space="preserve">. </w:t>
      </w:r>
      <w:proofErr w:type="spellStart"/>
      <w:r w:rsidRPr="00680355">
        <w:rPr>
          <w:rFonts w:ascii="Times New Roman" w:hAnsi="Times New Roman" w:cs="Times New Roman"/>
          <w:i/>
          <w:iCs/>
          <w:sz w:val="22"/>
          <w:szCs w:val="22"/>
        </w:rPr>
        <w:t>Exophiala</w:t>
      </w:r>
      <w:proofErr w:type="spellEnd"/>
      <w:r w:rsidRPr="00426B5E">
        <w:rPr>
          <w:rFonts w:ascii="Times New Roman" w:hAnsi="Times New Roman" w:cs="Times New Roman"/>
          <w:sz w:val="22"/>
          <w:szCs w:val="22"/>
        </w:rPr>
        <w:t xml:space="preserve"> </w:t>
      </w:r>
      <w:r>
        <w:rPr>
          <w:rFonts w:ascii="Times New Roman" w:hAnsi="Times New Roman" w:cs="Times New Roman"/>
          <w:sz w:val="22"/>
          <w:szCs w:val="22"/>
        </w:rPr>
        <w:t xml:space="preserve">also causes </w:t>
      </w:r>
      <w:proofErr w:type="spellStart"/>
      <w:r>
        <w:rPr>
          <w:rFonts w:ascii="Times New Roman" w:hAnsi="Times New Roman" w:cs="Times New Roman"/>
          <w:sz w:val="22"/>
          <w:szCs w:val="22"/>
        </w:rPr>
        <w:t>p</w:t>
      </w:r>
      <w:r w:rsidRPr="00426B5E">
        <w:rPr>
          <w:rFonts w:ascii="Times New Roman" w:hAnsi="Times New Roman" w:cs="Times New Roman"/>
          <w:sz w:val="22"/>
          <w:szCs w:val="22"/>
        </w:rPr>
        <w:t>haeohyphomycosis</w:t>
      </w:r>
      <w:proofErr w:type="spellEnd"/>
      <w:r w:rsidRPr="00426B5E">
        <w:rPr>
          <w:rFonts w:ascii="Times New Roman" w:hAnsi="Times New Roman" w:cs="Times New Roman"/>
          <w:sz w:val="22"/>
          <w:szCs w:val="22"/>
        </w:rPr>
        <w:t xml:space="preserve"> in both </w:t>
      </w:r>
      <w:r>
        <w:rPr>
          <w:rFonts w:ascii="Times New Roman" w:hAnsi="Times New Roman" w:cs="Times New Roman"/>
          <w:sz w:val="22"/>
          <w:szCs w:val="22"/>
        </w:rPr>
        <w:t>immune competent</w:t>
      </w:r>
      <w:r w:rsidRPr="00426B5E">
        <w:rPr>
          <w:rFonts w:ascii="Times New Roman" w:hAnsi="Times New Roman" w:cs="Times New Roman"/>
          <w:sz w:val="22"/>
          <w:szCs w:val="22"/>
        </w:rPr>
        <w:t xml:space="preserve"> and immun</w:t>
      </w:r>
      <w:r>
        <w:rPr>
          <w:rFonts w:ascii="Times New Roman" w:hAnsi="Times New Roman" w:cs="Times New Roman"/>
          <w:sz w:val="22"/>
          <w:szCs w:val="22"/>
        </w:rPr>
        <w:t xml:space="preserve">e </w:t>
      </w:r>
      <w:r w:rsidRPr="00426B5E">
        <w:rPr>
          <w:rFonts w:ascii="Times New Roman" w:hAnsi="Times New Roman" w:cs="Times New Roman"/>
          <w:sz w:val="22"/>
          <w:szCs w:val="22"/>
        </w:rPr>
        <w:t>suppressed patients. (</w:t>
      </w:r>
      <w:r>
        <w:rPr>
          <w:rFonts w:ascii="Times New Roman" w:hAnsi="Times New Roman" w:cs="Times New Roman"/>
          <w:sz w:val="22"/>
          <w:szCs w:val="22"/>
        </w:rPr>
        <w:t xml:space="preserve">58, </w:t>
      </w:r>
      <w:r w:rsidRPr="00426B5E">
        <w:rPr>
          <w:rFonts w:ascii="Times New Roman" w:hAnsi="Times New Roman" w:cs="Times New Roman"/>
          <w:sz w:val="22"/>
          <w:szCs w:val="22"/>
        </w:rPr>
        <w:t>59)</w:t>
      </w:r>
      <w:r w:rsidR="0047003E">
        <w:rPr>
          <w:rFonts w:ascii="Times New Roman" w:hAnsi="Times New Roman" w:cs="Times New Roman"/>
          <w:sz w:val="22"/>
          <w:szCs w:val="22"/>
        </w:rPr>
        <w:t xml:space="preserve"> </w:t>
      </w:r>
      <w:r>
        <w:rPr>
          <w:rFonts w:ascii="Times New Roman" w:hAnsi="Times New Roman" w:cs="Times New Roman"/>
          <w:sz w:val="22"/>
          <w:szCs w:val="22"/>
        </w:rPr>
        <w:t>Both m</w:t>
      </w:r>
      <w:r w:rsidRPr="00426B5E">
        <w:rPr>
          <w:rFonts w:ascii="Times New Roman" w:hAnsi="Times New Roman" w:cs="Times New Roman"/>
          <w:sz w:val="22"/>
          <w:szCs w:val="22"/>
        </w:rPr>
        <w:t xml:space="preserve">ycetoma and chromoblastomycosis may be </w:t>
      </w:r>
      <w:r w:rsidR="00426DFF">
        <w:rPr>
          <w:rFonts w:ascii="Times New Roman" w:hAnsi="Times New Roman" w:cs="Times New Roman"/>
          <w:sz w:val="22"/>
          <w:szCs w:val="22"/>
        </w:rPr>
        <w:t xml:space="preserve">caused by </w:t>
      </w:r>
      <w:proofErr w:type="spellStart"/>
      <w:r w:rsidRPr="00680355">
        <w:rPr>
          <w:rFonts w:ascii="Times New Roman" w:hAnsi="Times New Roman" w:cs="Times New Roman"/>
          <w:i/>
          <w:iCs/>
          <w:sz w:val="22"/>
          <w:szCs w:val="22"/>
        </w:rPr>
        <w:t>Exophiala</w:t>
      </w:r>
      <w:proofErr w:type="spellEnd"/>
      <w:r w:rsidRPr="00680355">
        <w:rPr>
          <w:rFonts w:ascii="Times New Roman" w:hAnsi="Times New Roman" w:cs="Times New Roman"/>
          <w:i/>
          <w:iCs/>
          <w:sz w:val="22"/>
          <w:szCs w:val="22"/>
        </w:rPr>
        <w:t xml:space="preserve"> spp</w:t>
      </w:r>
      <w:r w:rsidRPr="00426B5E">
        <w:rPr>
          <w:rFonts w:ascii="Times New Roman" w:hAnsi="Times New Roman" w:cs="Times New Roman"/>
          <w:sz w:val="22"/>
          <w:szCs w:val="22"/>
        </w:rPr>
        <w:t xml:space="preserve">. These infections usually occur </w:t>
      </w:r>
      <w:r>
        <w:rPr>
          <w:rFonts w:ascii="Times New Roman" w:hAnsi="Times New Roman" w:cs="Times New Roman"/>
          <w:sz w:val="22"/>
          <w:szCs w:val="22"/>
        </w:rPr>
        <w:t xml:space="preserve">after a </w:t>
      </w:r>
      <w:r w:rsidRPr="00426B5E">
        <w:rPr>
          <w:rFonts w:ascii="Times New Roman" w:hAnsi="Times New Roman" w:cs="Times New Roman"/>
          <w:sz w:val="22"/>
          <w:szCs w:val="22"/>
        </w:rPr>
        <w:t>traumatic puncture and are associated with local or systemic immun</w:t>
      </w:r>
      <w:r>
        <w:rPr>
          <w:rFonts w:ascii="Times New Roman" w:hAnsi="Times New Roman" w:cs="Times New Roman"/>
          <w:sz w:val="22"/>
          <w:szCs w:val="22"/>
        </w:rPr>
        <w:t xml:space="preserve">e </w:t>
      </w:r>
      <w:r w:rsidRPr="00426B5E">
        <w:rPr>
          <w:rFonts w:ascii="Times New Roman" w:hAnsi="Times New Roman" w:cs="Times New Roman"/>
          <w:sz w:val="22"/>
          <w:szCs w:val="22"/>
        </w:rPr>
        <w:t>suppression. (58) Infection and abscess</w:t>
      </w:r>
      <w:r>
        <w:rPr>
          <w:rFonts w:ascii="Times New Roman" w:hAnsi="Times New Roman" w:cs="Times New Roman"/>
          <w:sz w:val="22"/>
          <w:szCs w:val="22"/>
        </w:rPr>
        <w:t>es i</w:t>
      </w:r>
      <w:r w:rsidRPr="00426B5E">
        <w:rPr>
          <w:rFonts w:ascii="Times New Roman" w:hAnsi="Times New Roman" w:cs="Times New Roman"/>
          <w:sz w:val="22"/>
          <w:szCs w:val="22"/>
        </w:rPr>
        <w:t>n subcutaneous tissue, vegetations</w:t>
      </w:r>
      <w:r>
        <w:rPr>
          <w:rFonts w:ascii="Times New Roman" w:hAnsi="Times New Roman" w:cs="Times New Roman"/>
          <w:sz w:val="22"/>
          <w:szCs w:val="22"/>
        </w:rPr>
        <w:t xml:space="preserve"> on prosthetic valves</w:t>
      </w:r>
      <w:r w:rsidRPr="00426B5E">
        <w:rPr>
          <w:rFonts w:ascii="Times New Roman" w:hAnsi="Times New Roman" w:cs="Times New Roman"/>
          <w:sz w:val="22"/>
          <w:szCs w:val="22"/>
        </w:rPr>
        <w:t xml:space="preserve">, fungemia, and disseminated infections due to </w:t>
      </w:r>
      <w:proofErr w:type="spellStart"/>
      <w:r w:rsidRPr="00680355">
        <w:rPr>
          <w:rFonts w:ascii="Times New Roman" w:hAnsi="Times New Roman" w:cs="Times New Roman"/>
          <w:i/>
          <w:iCs/>
          <w:sz w:val="22"/>
          <w:szCs w:val="22"/>
        </w:rPr>
        <w:t>Exophiala</w:t>
      </w:r>
      <w:proofErr w:type="spellEnd"/>
      <w:r w:rsidRPr="00680355">
        <w:rPr>
          <w:rFonts w:ascii="Times New Roman" w:hAnsi="Times New Roman" w:cs="Times New Roman"/>
          <w:i/>
          <w:iCs/>
          <w:sz w:val="22"/>
          <w:szCs w:val="22"/>
        </w:rPr>
        <w:t xml:space="preserve"> spp.</w:t>
      </w:r>
      <w:r w:rsidRPr="00426B5E">
        <w:rPr>
          <w:rFonts w:ascii="Times New Roman" w:hAnsi="Times New Roman" w:cs="Times New Roman"/>
          <w:sz w:val="22"/>
          <w:szCs w:val="22"/>
        </w:rPr>
        <w:t xml:space="preserve"> have also been reported. </w:t>
      </w:r>
      <w:proofErr w:type="spellStart"/>
      <w:r w:rsidRPr="00680355">
        <w:rPr>
          <w:rFonts w:ascii="Times New Roman" w:hAnsi="Times New Roman" w:cs="Times New Roman"/>
          <w:i/>
          <w:iCs/>
          <w:sz w:val="22"/>
          <w:szCs w:val="22"/>
        </w:rPr>
        <w:t>Exophila</w:t>
      </w:r>
      <w:proofErr w:type="spellEnd"/>
      <w:r w:rsidRPr="00680355">
        <w:rPr>
          <w:rFonts w:ascii="Times New Roman" w:hAnsi="Times New Roman" w:cs="Times New Roman"/>
          <w:i/>
          <w:iCs/>
          <w:sz w:val="22"/>
          <w:szCs w:val="22"/>
        </w:rPr>
        <w:t xml:space="preserve"> </w:t>
      </w:r>
      <w:proofErr w:type="spellStart"/>
      <w:r w:rsidRPr="00680355">
        <w:rPr>
          <w:rFonts w:ascii="Times New Roman" w:hAnsi="Times New Roman" w:cs="Times New Roman"/>
          <w:i/>
          <w:iCs/>
          <w:sz w:val="22"/>
          <w:szCs w:val="22"/>
        </w:rPr>
        <w:t>pisciphila</w:t>
      </w:r>
      <w:proofErr w:type="spellEnd"/>
      <w:r w:rsidRPr="00426B5E">
        <w:rPr>
          <w:rFonts w:ascii="Times New Roman" w:hAnsi="Times New Roman" w:cs="Times New Roman"/>
          <w:sz w:val="22"/>
          <w:szCs w:val="22"/>
        </w:rPr>
        <w:t xml:space="preserve"> </w:t>
      </w:r>
      <w:r>
        <w:rPr>
          <w:rFonts w:ascii="Times New Roman" w:hAnsi="Times New Roman" w:cs="Times New Roman"/>
          <w:sz w:val="22"/>
          <w:szCs w:val="22"/>
        </w:rPr>
        <w:t>infects the nervous systems of</w:t>
      </w:r>
      <w:r w:rsidRPr="00426B5E">
        <w:rPr>
          <w:rFonts w:ascii="Times New Roman" w:hAnsi="Times New Roman" w:cs="Times New Roman"/>
          <w:sz w:val="22"/>
          <w:szCs w:val="22"/>
        </w:rPr>
        <w:t xml:space="preserve"> fish </w:t>
      </w:r>
      <w:r>
        <w:rPr>
          <w:rFonts w:ascii="Times New Roman" w:hAnsi="Times New Roman" w:cs="Times New Roman"/>
          <w:sz w:val="22"/>
          <w:szCs w:val="22"/>
        </w:rPr>
        <w:t xml:space="preserve">(thus its name) </w:t>
      </w:r>
      <w:r w:rsidRPr="00426B5E">
        <w:rPr>
          <w:rFonts w:ascii="Times New Roman" w:hAnsi="Times New Roman" w:cs="Times New Roman"/>
          <w:sz w:val="22"/>
          <w:szCs w:val="22"/>
        </w:rPr>
        <w:t>and humans. (58)</w:t>
      </w:r>
    </w:p>
    <w:p w14:paraId="5502FF8C" w14:textId="77777777" w:rsidR="0082113D" w:rsidRPr="00426B5E" w:rsidRDefault="0082113D" w:rsidP="0082113D">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    </w:t>
      </w:r>
    </w:p>
    <w:p w14:paraId="6F1272C0" w14:textId="247A556E" w:rsidR="0082113D" w:rsidRPr="00426B5E" w:rsidRDefault="00095953" w:rsidP="0082113D">
      <w:pPr>
        <w:spacing w:after="0" w:line="240" w:lineRule="auto"/>
        <w:contextualSpacing/>
        <w:rPr>
          <w:rFonts w:ascii="Times New Roman" w:hAnsi="Times New Roman" w:cs="Times New Roman"/>
          <w:sz w:val="22"/>
          <w:szCs w:val="22"/>
        </w:rPr>
      </w:pPr>
      <w:proofErr w:type="spellStart"/>
      <w:r w:rsidRPr="00680355">
        <w:rPr>
          <w:rFonts w:ascii="Times New Roman" w:hAnsi="Times New Roman" w:cs="Times New Roman"/>
          <w:i/>
          <w:iCs/>
          <w:sz w:val="22"/>
          <w:szCs w:val="22"/>
        </w:rPr>
        <w:t>Exophiala</w:t>
      </w:r>
      <w:proofErr w:type="spellEnd"/>
      <w:r w:rsidRPr="00680355">
        <w:rPr>
          <w:rFonts w:ascii="Times New Roman" w:hAnsi="Times New Roman" w:cs="Times New Roman"/>
          <w:i/>
          <w:iCs/>
          <w:sz w:val="22"/>
          <w:szCs w:val="22"/>
        </w:rPr>
        <w:t xml:space="preserve"> </w:t>
      </w:r>
      <w:r>
        <w:rPr>
          <w:rFonts w:ascii="Times New Roman" w:hAnsi="Times New Roman" w:cs="Times New Roman"/>
          <w:i/>
          <w:iCs/>
          <w:sz w:val="22"/>
          <w:szCs w:val="22"/>
        </w:rPr>
        <w:t>(</w:t>
      </w:r>
      <w:r w:rsidR="0047003E">
        <w:rPr>
          <w:rFonts w:ascii="Times New Roman" w:hAnsi="Times New Roman" w:cs="Times New Roman"/>
          <w:i/>
          <w:iCs/>
          <w:sz w:val="22"/>
          <w:szCs w:val="22"/>
        </w:rPr>
        <w:t xml:space="preserve">formerly </w:t>
      </w:r>
      <w:proofErr w:type="spellStart"/>
      <w:r w:rsidR="0082113D" w:rsidRPr="00680355">
        <w:rPr>
          <w:rFonts w:ascii="Times New Roman" w:hAnsi="Times New Roman" w:cs="Times New Roman"/>
          <w:i/>
          <w:iCs/>
          <w:sz w:val="22"/>
          <w:szCs w:val="22"/>
        </w:rPr>
        <w:t>Wangiella</w:t>
      </w:r>
      <w:proofErr w:type="spellEnd"/>
      <w:r w:rsidR="0082113D" w:rsidRPr="00680355">
        <w:rPr>
          <w:rFonts w:ascii="Times New Roman" w:hAnsi="Times New Roman" w:cs="Times New Roman"/>
          <w:i/>
          <w:iCs/>
          <w:sz w:val="22"/>
          <w:szCs w:val="22"/>
        </w:rPr>
        <w:t>) dermatitidis</w:t>
      </w:r>
      <w:r w:rsidR="0082113D" w:rsidRPr="00426B5E">
        <w:rPr>
          <w:rFonts w:ascii="Times New Roman" w:hAnsi="Times New Roman" w:cs="Times New Roman"/>
          <w:sz w:val="22"/>
          <w:szCs w:val="22"/>
        </w:rPr>
        <w:t xml:space="preserve"> is </w:t>
      </w:r>
      <w:r w:rsidR="0082113D">
        <w:rPr>
          <w:rFonts w:ascii="Times New Roman" w:hAnsi="Times New Roman" w:cs="Times New Roman"/>
          <w:sz w:val="22"/>
          <w:szCs w:val="22"/>
        </w:rPr>
        <w:t xml:space="preserve">known </w:t>
      </w:r>
      <w:r w:rsidR="0082113D" w:rsidRPr="00426B5E">
        <w:rPr>
          <w:rFonts w:ascii="Times New Roman" w:hAnsi="Times New Roman" w:cs="Times New Roman"/>
          <w:sz w:val="22"/>
          <w:szCs w:val="22"/>
        </w:rPr>
        <w:t>a</w:t>
      </w:r>
      <w:r w:rsidR="0082113D">
        <w:rPr>
          <w:rFonts w:ascii="Times New Roman" w:hAnsi="Times New Roman" w:cs="Times New Roman"/>
          <w:sz w:val="22"/>
          <w:szCs w:val="22"/>
        </w:rPr>
        <w:t>s a</w:t>
      </w:r>
      <w:r w:rsidR="0082113D" w:rsidRPr="00426B5E">
        <w:rPr>
          <w:rFonts w:ascii="Times New Roman" w:hAnsi="Times New Roman" w:cs="Times New Roman"/>
          <w:sz w:val="22"/>
          <w:szCs w:val="22"/>
        </w:rPr>
        <w:t xml:space="preserve"> </w:t>
      </w:r>
      <w:r w:rsidR="0082113D">
        <w:rPr>
          <w:rFonts w:ascii="Times New Roman" w:hAnsi="Times New Roman" w:cs="Times New Roman"/>
          <w:sz w:val="22"/>
          <w:szCs w:val="22"/>
        </w:rPr>
        <w:t>black</w:t>
      </w:r>
      <w:r w:rsidR="0082113D" w:rsidRPr="00426B5E">
        <w:rPr>
          <w:rFonts w:ascii="Times New Roman" w:hAnsi="Times New Roman" w:cs="Times New Roman"/>
          <w:sz w:val="22"/>
          <w:szCs w:val="22"/>
        </w:rPr>
        <w:t xml:space="preserve"> yeast; however, this organism is </w:t>
      </w:r>
      <w:r w:rsidR="0082113D">
        <w:rPr>
          <w:rFonts w:ascii="Times New Roman" w:hAnsi="Times New Roman" w:cs="Times New Roman"/>
          <w:sz w:val="22"/>
          <w:szCs w:val="22"/>
        </w:rPr>
        <w:t xml:space="preserve">a non-thermal </w:t>
      </w:r>
      <w:r w:rsidR="0082113D" w:rsidRPr="00426B5E">
        <w:rPr>
          <w:rFonts w:ascii="Times New Roman" w:hAnsi="Times New Roman" w:cs="Times New Roman"/>
          <w:sz w:val="22"/>
          <w:szCs w:val="22"/>
        </w:rPr>
        <w:t>dimorph</w:t>
      </w:r>
      <w:r w:rsidR="0082113D">
        <w:rPr>
          <w:rFonts w:ascii="Times New Roman" w:hAnsi="Times New Roman" w:cs="Times New Roman"/>
          <w:sz w:val="22"/>
          <w:szCs w:val="22"/>
        </w:rPr>
        <w:t xml:space="preserve"> that</w:t>
      </w:r>
      <w:r w:rsidR="0082113D" w:rsidRPr="00426B5E">
        <w:rPr>
          <w:rFonts w:ascii="Times New Roman" w:hAnsi="Times New Roman" w:cs="Times New Roman"/>
          <w:sz w:val="22"/>
          <w:szCs w:val="22"/>
        </w:rPr>
        <w:t xml:space="preserve"> develops hyphae in human tissue. </w:t>
      </w:r>
      <w:r w:rsidR="0082113D" w:rsidRPr="006A3202">
        <w:rPr>
          <w:rFonts w:ascii="Times New Roman" w:hAnsi="Times New Roman" w:cs="Times New Roman"/>
          <w:i/>
          <w:iCs/>
          <w:sz w:val="22"/>
          <w:szCs w:val="22"/>
        </w:rPr>
        <w:t>E</w:t>
      </w:r>
      <w:r w:rsidR="0082113D">
        <w:rPr>
          <w:rFonts w:ascii="Times New Roman" w:hAnsi="Times New Roman" w:cs="Times New Roman"/>
          <w:i/>
          <w:iCs/>
          <w:sz w:val="22"/>
          <w:szCs w:val="22"/>
        </w:rPr>
        <w:t>.</w:t>
      </w:r>
      <w:r w:rsidR="0082113D" w:rsidRPr="00680355">
        <w:rPr>
          <w:rFonts w:ascii="Times New Roman" w:hAnsi="Times New Roman" w:cs="Times New Roman"/>
          <w:i/>
          <w:iCs/>
          <w:sz w:val="22"/>
          <w:szCs w:val="22"/>
        </w:rPr>
        <w:t xml:space="preserve"> dermatitidis</w:t>
      </w:r>
      <w:r w:rsidR="0082113D" w:rsidRPr="00426B5E">
        <w:rPr>
          <w:rFonts w:ascii="Times New Roman" w:hAnsi="Times New Roman" w:cs="Times New Roman"/>
          <w:sz w:val="22"/>
          <w:szCs w:val="22"/>
        </w:rPr>
        <w:t xml:space="preserve"> cause</w:t>
      </w:r>
      <w:r w:rsidR="0082113D">
        <w:rPr>
          <w:rFonts w:ascii="Times New Roman" w:hAnsi="Times New Roman" w:cs="Times New Roman"/>
          <w:sz w:val="22"/>
          <w:szCs w:val="22"/>
        </w:rPr>
        <w:t>s</w:t>
      </w:r>
      <w:r w:rsidR="0082113D" w:rsidRPr="00426B5E">
        <w:rPr>
          <w:rFonts w:ascii="Times New Roman" w:hAnsi="Times New Roman" w:cs="Times New Roman"/>
          <w:sz w:val="22"/>
          <w:szCs w:val="22"/>
        </w:rPr>
        <w:t xml:space="preserve"> </w:t>
      </w:r>
      <w:proofErr w:type="gramStart"/>
      <w:r w:rsidR="0082113D">
        <w:rPr>
          <w:rFonts w:ascii="Times New Roman" w:hAnsi="Times New Roman" w:cs="Times New Roman"/>
          <w:sz w:val="22"/>
          <w:szCs w:val="22"/>
        </w:rPr>
        <w:t xml:space="preserve">a </w:t>
      </w:r>
      <w:r w:rsidR="0082113D" w:rsidRPr="00426B5E">
        <w:rPr>
          <w:rFonts w:ascii="Times New Roman" w:hAnsi="Times New Roman" w:cs="Times New Roman"/>
          <w:sz w:val="22"/>
          <w:szCs w:val="22"/>
        </w:rPr>
        <w:t>catheter</w:t>
      </w:r>
      <w:proofErr w:type="gramEnd"/>
      <w:r w:rsidR="0082113D" w:rsidRPr="00426B5E">
        <w:rPr>
          <w:rFonts w:ascii="Times New Roman" w:hAnsi="Times New Roman" w:cs="Times New Roman"/>
          <w:sz w:val="22"/>
          <w:szCs w:val="22"/>
        </w:rPr>
        <w:t xml:space="preserve">-related fungemia and </w:t>
      </w:r>
      <w:r w:rsidR="0082113D">
        <w:rPr>
          <w:rFonts w:ascii="Times New Roman" w:hAnsi="Times New Roman" w:cs="Times New Roman"/>
          <w:sz w:val="22"/>
          <w:szCs w:val="22"/>
        </w:rPr>
        <w:t xml:space="preserve">central nervous system </w:t>
      </w:r>
      <w:r w:rsidR="0082113D" w:rsidRPr="00426B5E">
        <w:rPr>
          <w:rFonts w:ascii="Times New Roman" w:hAnsi="Times New Roman" w:cs="Times New Roman"/>
          <w:sz w:val="22"/>
          <w:szCs w:val="22"/>
        </w:rPr>
        <w:t>infection</w:t>
      </w:r>
      <w:r w:rsidR="0082113D">
        <w:rPr>
          <w:rFonts w:ascii="Times New Roman" w:hAnsi="Times New Roman" w:cs="Times New Roman"/>
          <w:sz w:val="22"/>
          <w:szCs w:val="22"/>
        </w:rPr>
        <w:t>s</w:t>
      </w:r>
      <w:r w:rsidR="0082113D" w:rsidRPr="00426B5E">
        <w:rPr>
          <w:rFonts w:ascii="Times New Roman" w:hAnsi="Times New Roman" w:cs="Times New Roman"/>
          <w:sz w:val="22"/>
          <w:szCs w:val="22"/>
        </w:rPr>
        <w:t xml:space="preserve">. (59) </w:t>
      </w:r>
    </w:p>
    <w:p w14:paraId="31C9283C" w14:textId="77777777" w:rsidR="0082113D" w:rsidRPr="00426B5E" w:rsidRDefault="0082113D" w:rsidP="0082113D">
      <w:pPr>
        <w:spacing w:after="0" w:line="240" w:lineRule="auto"/>
        <w:contextualSpacing/>
        <w:rPr>
          <w:rFonts w:ascii="Times New Roman" w:hAnsi="Times New Roman" w:cs="Times New Roman"/>
          <w:sz w:val="22"/>
          <w:szCs w:val="22"/>
        </w:rPr>
      </w:pPr>
    </w:p>
    <w:p w14:paraId="0D1962A3" w14:textId="77777777" w:rsidR="0082113D" w:rsidRPr="00426B5E" w:rsidRDefault="0082113D" w:rsidP="0082113D">
      <w:pPr>
        <w:spacing w:after="0" w:line="240" w:lineRule="auto"/>
        <w:contextualSpacing/>
        <w:rPr>
          <w:rFonts w:ascii="Times New Roman" w:hAnsi="Times New Roman" w:cs="Times New Roman"/>
          <w:sz w:val="22"/>
          <w:szCs w:val="22"/>
        </w:rPr>
      </w:pPr>
      <w:r w:rsidRPr="0047003E">
        <w:rPr>
          <w:rFonts w:ascii="Times New Roman" w:hAnsi="Times New Roman" w:cs="Times New Roman"/>
          <w:sz w:val="22"/>
          <w:szCs w:val="22"/>
          <w:u w:val="single"/>
        </w:rPr>
        <w:t>Histopathology and direct testing</w:t>
      </w:r>
      <w:r w:rsidRPr="00426B5E">
        <w:rPr>
          <w:rFonts w:ascii="Times New Roman" w:hAnsi="Times New Roman" w:cs="Times New Roman"/>
          <w:sz w:val="22"/>
          <w:szCs w:val="22"/>
        </w:rPr>
        <w:t>: </w:t>
      </w:r>
      <w:proofErr w:type="spellStart"/>
      <w:r w:rsidRPr="00426B5E">
        <w:rPr>
          <w:rFonts w:ascii="Times New Roman" w:hAnsi="Times New Roman" w:cs="Times New Roman"/>
          <w:sz w:val="22"/>
          <w:szCs w:val="22"/>
        </w:rPr>
        <w:t>Phaeoid</w:t>
      </w:r>
      <w:proofErr w:type="spellEnd"/>
      <w:r w:rsidRPr="00426B5E">
        <w:rPr>
          <w:rFonts w:ascii="Times New Roman" w:hAnsi="Times New Roman" w:cs="Times New Roman"/>
          <w:sz w:val="22"/>
          <w:szCs w:val="22"/>
        </w:rPr>
        <w:t xml:space="preserve"> (brown) hyphae and </w:t>
      </w:r>
      <w:proofErr w:type="spellStart"/>
      <w:r w:rsidRPr="00426B5E">
        <w:rPr>
          <w:rFonts w:ascii="Times New Roman" w:hAnsi="Times New Roman" w:cs="Times New Roman"/>
          <w:sz w:val="22"/>
          <w:szCs w:val="22"/>
        </w:rPr>
        <w:t>phaeoid</w:t>
      </w:r>
      <w:proofErr w:type="spellEnd"/>
      <w:r w:rsidRPr="00426B5E">
        <w:rPr>
          <w:rFonts w:ascii="Times New Roman" w:hAnsi="Times New Roman" w:cs="Times New Roman"/>
          <w:sz w:val="22"/>
          <w:szCs w:val="22"/>
        </w:rPr>
        <w:t xml:space="preserve"> yeast-like cells are </w:t>
      </w:r>
      <w:r>
        <w:rPr>
          <w:rFonts w:ascii="Times New Roman" w:hAnsi="Times New Roman" w:cs="Times New Roman"/>
          <w:sz w:val="22"/>
          <w:szCs w:val="22"/>
        </w:rPr>
        <w:t xml:space="preserve">seen </w:t>
      </w:r>
      <w:r w:rsidRPr="00426B5E">
        <w:rPr>
          <w:rFonts w:ascii="Times New Roman" w:hAnsi="Times New Roman" w:cs="Times New Roman"/>
          <w:sz w:val="22"/>
          <w:szCs w:val="22"/>
        </w:rPr>
        <w:t>in infected tissue</w:t>
      </w:r>
      <w:r>
        <w:rPr>
          <w:rFonts w:ascii="Times New Roman" w:hAnsi="Times New Roman" w:cs="Times New Roman"/>
          <w:sz w:val="22"/>
          <w:szCs w:val="22"/>
        </w:rPr>
        <w:t xml:space="preserve"> preparation</w:t>
      </w:r>
      <w:r w:rsidRPr="00426B5E">
        <w:rPr>
          <w:rFonts w:ascii="Times New Roman" w:hAnsi="Times New Roman" w:cs="Times New Roman"/>
          <w:sz w:val="22"/>
          <w:szCs w:val="22"/>
        </w:rPr>
        <w:t>s. </w:t>
      </w:r>
    </w:p>
    <w:p w14:paraId="21E9BCB7" w14:textId="77777777" w:rsidR="0082113D" w:rsidRPr="00426B5E" w:rsidRDefault="0082113D" w:rsidP="0082113D">
      <w:pPr>
        <w:spacing w:after="0" w:line="240" w:lineRule="auto"/>
        <w:contextualSpacing/>
        <w:rPr>
          <w:rFonts w:ascii="Times New Roman" w:hAnsi="Times New Roman" w:cs="Times New Roman"/>
          <w:sz w:val="22"/>
          <w:szCs w:val="22"/>
        </w:rPr>
      </w:pPr>
    </w:p>
    <w:p w14:paraId="1EF9867C" w14:textId="772E2354" w:rsidR="0082113D" w:rsidRPr="00426B5E" w:rsidRDefault="0082113D" w:rsidP="0082113D">
      <w:pPr>
        <w:spacing w:after="0" w:line="240" w:lineRule="auto"/>
        <w:contextualSpacing/>
        <w:rPr>
          <w:rFonts w:ascii="Times New Roman" w:hAnsi="Times New Roman" w:cs="Times New Roman"/>
          <w:sz w:val="22"/>
          <w:szCs w:val="22"/>
        </w:rPr>
      </w:pPr>
      <w:r w:rsidRPr="0047003E">
        <w:rPr>
          <w:rFonts w:ascii="Times New Roman" w:hAnsi="Times New Roman" w:cs="Times New Roman"/>
          <w:sz w:val="22"/>
          <w:szCs w:val="22"/>
          <w:u w:val="single"/>
        </w:rPr>
        <w:t>Colonial description</w:t>
      </w:r>
      <w:r w:rsidRPr="00426B5E">
        <w:rPr>
          <w:rFonts w:ascii="Times New Roman" w:hAnsi="Times New Roman" w:cs="Times New Roman"/>
          <w:sz w:val="22"/>
          <w:szCs w:val="22"/>
        </w:rPr>
        <w:t>: </w:t>
      </w:r>
      <w:r w:rsidR="00AD1616">
        <w:rPr>
          <w:rFonts w:ascii="Times New Roman" w:hAnsi="Times New Roman" w:cs="Times New Roman"/>
          <w:sz w:val="22"/>
          <w:szCs w:val="22"/>
        </w:rPr>
        <w:t xml:space="preserve">At first, </w:t>
      </w:r>
      <w:proofErr w:type="spellStart"/>
      <w:r w:rsidRPr="00680355">
        <w:rPr>
          <w:rFonts w:ascii="Times New Roman" w:hAnsi="Times New Roman" w:cs="Times New Roman"/>
          <w:i/>
          <w:iCs/>
          <w:sz w:val="22"/>
          <w:szCs w:val="22"/>
        </w:rPr>
        <w:t>Exophila</w:t>
      </w:r>
      <w:proofErr w:type="spellEnd"/>
      <w:r w:rsidRPr="00680355">
        <w:rPr>
          <w:rFonts w:ascii="Times New Roman" w:hAnsi="Times New Roman" w:cs="Times New Roman"/>
          <w:i/>
          <w:iCs/>
          <w:sz w:val="22"/>
          <w:szCs w:val="22"/>
        </w:rPr>
        <w:t xml:space="preserve"> spp</w:t>
      </w:r>
      <w:r w:rsidRPr="00426B5E">
        <w:rPr>
          <w:rFonts w:ascii="Times New Roman" w:hAnsi="Times New Roman" w:cs="Times New Roman"/>
          <w:sz w:val="22"/>
          <w:szCs w:val="22"/>
        </w:rPr>
        <w:t>. are yeast-like, moist, and brown</w:t>
      </w:r>
      <w:r>
        <w:rPr>
          <w:rFonts w:ascii="Times New Roman" w:hAnsi="Times New Roman" w:cs="Times New Roman"/>
          <w:sz w:val="22"/>
          <w:szCs w:val="22"/>
        </w:rPr>
        <w:t xml:space="preserve"> </w:t>
      </w:r>
      <w:r w:rsidRPr="00426B5E">
        <w:rPr>
          <w:rFonts w:ascii="Times New Roman" w:hAnsi="Times New Roman" w:cs="Times New Roman"/>
          <w:sz w:val="22"/>
          <w:szCs w:val="22"/>
        </w:rPr>
        <w:t xml:space="preserve">to </w:t>
      </w:r>
      <w:r w:rsidR="009C371B">
        <w:rPr>
          <w:rFonts w:ascii="Times New Roman" w:hAnsi="Times New Roman" w:cs="Times New Roman"/>
          <w:sz w:val="22"/>
          <w:szCs w:val="22"/>
        </w:rPr>
        <w:t xml:space="preserve">dark </w:t>
      </w:r>
      <w:r w:rsidRPr="00426B5E">
        <w:rPr>
          <w:rFonts w:ascii="Times New Roman" w:hAnsi="Times New Roman" w:cs="Times New Roman"/>
          <w:sz w:val="22"/>
          <w:szCs w:val="22"/>
        </w:rPr>
        <w:t>green</w:t>
      </w:r>
      <w:r>
        <w:rPr>
          <w:rFonts w:ascii="Times New Roman" w:hAnsi="Times New Roman" w:cs="Times New Roman"/>
          <w:sz w:val="22"/>
          <w:szCs w:val="22"/>
        </w:rPr>
        <w:t xml:space="preserve"> </w:t>
      </w:r>
      <w:r w:rsidR="009C371B">
        <w:rPr>
          <w:rFonts w:ascii="Times New Roman" w:hAnsi="Times New Roman" w:cs="Times New Roman"/>
          <w:sz w:val="22"/>
          <w:szCs w:val="22"/>
        </w:rPr>
        <w:t>and</w:t>
      </w:r>
      <w:r>
        <w:rPr>
          <w:rFonts w:ascii="Times New Roman" w:hAnsi="Times New Roman" w:cs="Times New Roman"/>
          <w:sz w:val="22"/>
          <w:szCs w:val="22"/>
        </w:rPr>
        <w:t xml:space="preserve"> eventually black</w:t>
      </w:r>
      <w:r w:rsidRPr="00426B5E">
        <w:rPr>
          <w:rFonts w:ascii="Times New Roman" w:hAnsi="Times New Roman" w:cs="Times New Roman"/>
          <w:sz w:val="22"/>
          <w:szCs w:val="22"/>
        </w:rPr>
        <w:t xml:space="preserve">. The colony's texture </w:t>
      </w:r>
      <w:r w:rsidR="00AD1616">
        <w:rPr>
          <w:rFonts w:ascii="Times New Roman" w:hAnsi="Times New Roman" w:cs="Times New Roman"/>
          <w:sz w:val="22"/>
          <w:szCs w:val="22"/>
        </w:rPr>
        <w:t xml:space="preserve">then </w:t>
      </w:r>
      <w:r>
        <w:rPr>
          <w:rFonts w:ascii="Times New Roman" w:hAnsi="Times New Roman" w:cs="Times New Roman"/>
          <w:sz w:val="22"/>
          <w:szCs w:val="22"/>
        </w:rPr>
        <w:t xml:space="preserve">turns felt-like </w:t>
      </w:r>
      <w:r w:rsidRPr="00426B5E">
        <w:rPr>
          <w:rFonts w:ascii="Times New Roman" w:hAnsi="Times New Roman" w:cs="Times New Roman"/>
          <w:sz w:val="22"/>
          <w:szCs w:val="22"/>
        </w:rPr>
        <w:t>du</w:t>
      </w:r>
      <w:r w:rsidR="005D46E1">
        <w:rPr>
          <w:rFonts w:ascii="Times New Roman" w:hAnsi="Times New Roman" w:cs="Times New Roman"/>
          <w:sz w:val="22"/>
          <w:szCs w:val="22"/>
        </w:rPr>
        <w:t>e to growth</w:t>
      </w:r>
      <w:r w:rsidRPr="00426B5E">
        <w:rPr>
          <w:rFonts w:ascii="Times New Roman" w:hAnsi="Times New Roman" w:cs="Times New Roman"/>
          <w:sz w:val="22"/>
          <w:szCs w:val="22"/>
        </w:rPr>
        <w:t xml:space="preserve"> of aerial gr</w:t>
      </w:r>
      <w:r>
        <w:rPr>
          <w:rFonts w:ascii="Times New Roman" w:hAnsi="Times New Roman" w:cs="Times New Roman"/>
          <w:sz w:val="22"/>
          <w:szCs w:val="22"/>
        </w:rPr>
        <w:t>ey</w:t>
      </w:r>
      <w:r w:rsidRPr="00426B5E">
        <w:rPr>
          <w:rFonts w:ascii="Times New Roman" w:hAnsi="Times New Roman" w:cs="Times New Roman"/>
          <w:sz w:val="22"/>
          <w:szCs w:val="22"/>
        </w:rPr>
        <w:t xml:space="preserve"> hyphae. The colony's top color is </w:t>
      </w:r>
      <w:r>
        <w:rPr>
          <w:rFonts w:ascii="Times New Roman" w:hAnsi="Times New Roman" w:cs="Times New Roman"/>
          <w:sz w:val="22"/>
          <w:szCs w:val="22"/>
        </w:rPr>
        <w:t xml:space="preserve">typically brown to </w:t>
      </w:r>
      <w:r w:rsidRPr="00426B5E">
        <w:rPr>
          <w:rFonts w:ascii="Times New Roman" w:hAnsi="Times New Roman" w:cs="Times New Roman"/>
          <w:sz w:val="22"/>
          <w:szCs w:val="22"/>
        </w:rPr>
        <w:t>olivaceous-black, and the colony reverse is black in mature colonies. (58)</w:t>
      </w:r>
    </w:p>
    <w:p w14:paraId="65A8F9E4" w14:textId="77777777" w:rsidR="0082113D" w:rsidRPr="00426B5E" w:rsidRDefault="0082113D" w:rsidP="0082113D">
      <w:pPr>
        <w:spacing w:after="0" w:line="240" w:lineRule="auto"/>
        <w:contextualSpacing/>
        <w:rPr>
          <w:rFonts w:ascii="Times New Roman" w:hAnsi="Times New Roman" w:cs="Times New Roman"/>
          <w:sz w:val="22"/>
          <w:szCs w:val="22"/>
        </w:rPr>
      </w:pPr>
    </w:p>
    <w:p w14:paraId="1E879E89" w14:textId="77777777" w:rsidR="0082113D" w:rsidRPr="00426B5E" w:rsidRDefault="0082113D" w:rsidP="0082113D">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lastRenderedPageBreak/>
        <w:t xml:space="preserve">Microscopic identification from culture: In </w:t>
      </w:r>
      <w:r>
        <w:rPr>
          <w:rFonts w:ascii="Times New Roman" w:hAnsi="Times New Roman" w:cs="Times New Roman"/>
          <w:sz w:val="22"/>
          <w:szCs w:val="22"/>
        </w:rPr>
        <w:t>new growth</w:t>
      </w:r>
      <w:r w:rsidRPr="00426B5E">
        <w:rPr>
          <w:rFonts w:ascii="Times New Roman" w:hAnsi="Times New Roman" w:cs="Times New Roman"/>
          <w:sz w:val="22"/>
          <w:szCs w:val="22"/>
        </w:rPr>
        <w:t xml:space="preserve">, </w:t>
      </w:r>
      <w:r>
        <w:rPr>
          <w:rFonts w:ascii="Times New Roman" w:hAnsi="Times New Roman" w:cs="Times New Roman"/>
          <w:sz w:val="22"/>
          <w:szCs w:val="22"/>
        </w:rPr>
        <w:t>round</w:t>
      </w:r>
      <w:r w:rsidRPr="00426B5E">
        <w:rPr>
          <w:rFonts w:ascii="Times New Roman" w:hAnsi="Times New Roman" w:cs="Times New Roman"/>
          <w:sz w:val="22"/>
          <w:szCs w:val="22"/>
        </w:rPr>
        <w:t>, yeast-like</w:t>
      </w:r>
      <w:r>
        <w:rPr>
          <w:rFonts w:ascii="Times New Roman" w:hAnsi="Times New Roman" w:cs="Times New Roman"/>
          <w:sz w:val="22"/>
          <w:szCs w:val="22"/>
        </w:rPr>
        <w:t>,</w:t>
      </w:r>
      <w:r w:rsidRPr="00FA49D5">
        <w:rPr>
          <w:rFonts w:ascii="Times New Roman" w:hAnsi="Times New Roman" w:cs="Times New Roman"/>
          <w:sz w:val="22"/>
          <w:szCs w:val="22"/>
        </w:rPr>
        <w:t xml:space="preserve"> </w:t>
      </w:r>
      <w:r w:rsidRPr="00426B5E">
        <w:rPr>
          <w:rFonts w:ascii="Times New Roman" w:hAnsi="Times New Roman" w:cs="Times New Roman"/>
          <w:sz w:val="22"/>
          <w:szCs w:val="22"/>
        </w:rPr>
        <w:t>budding</w:t>
      </w:r>
      <w:r>
        <w:rPr>
          <w:rFonts w:ascii="Times New Roman" w:hAnsi="Times New Roman" w:cs="Times New Roman"/>
          <w:sz w:val="22"/>
          <w:szCs w:val="22"/>
        </w:rPr>
        <w:t xml:space="preserve"> cells</w:t>
      </w:r>
      <w:r w:rsidRPr="00426B5E">
        <w:rPr>
          <w:rFonts w:ascii="Times New Roman" w:hAnsi="Times New Roman" w:cs="Times New Roman"/>
          <w:sz w:val="22"/>
          <w:szCs w:val="22"/>
        </w:rPr>
        <w:t xml:space="preserve"> are</w:t>
      </w:r>
      <w:r>
        <w:rPr>
          <w:rFonts w:ascii="Times New Roman" w:hAnsi="Times New Roman" w:cs="Times New Roman"/>
          <w:sz w:val="22"/>
          <w:szCs w:val="22"/>
        </w:rPr>
        <w:t xml:space="preserve"> seen</w:t>
      </w:r>
      <w:r w:rsidRPr="00426B5E">
        <w:rPr>
          <w:rFonts w:ascii="Times New Roman" w:hAnsi="Times New Roman" w:cs="Times New Roman"/>
          <w:sz w:val="22"/>
          <w:szCs w:val="22"/>
        </w:rPr>
        <w:t xml:space="preserve">. These cells often form </w:t>
      </w:r>
      <w:r>
        <w:rPr>
          <w:rFonts w:ascii="Times New Roman" w:hAnsi="Times New Roman" w:cs="Times New Roman"/>
          <w:sz w:val="22"/>
          <w:szCs w:val="22"/>
        </w:rPr>
        <w:t xml:space="preserve">in </w:t>
      </w:r>
      <w:r w:rsidRPr="00426B5E">
        <w:rPr>
          <w:rFonts w:ascii="Times New Roman" w:hAnsi="Times New Roman" w:cs="Times New Roman"/>
          <w:sz w:val="22"/>
          <w:szCs w:val="22"/>
        </w:rPr>
        <w:t xml:space="preserve">long chains. As the culture </w:t>
      </w:r>
      <w:r>
        <w:rPr>
          <w:rFonts w:ascii="Times New Roman" w:hAnsi="Times New Roman" w:cs="Times New Roman"/>
          <w:sz w:val="22"/>
          <w:szCs w:val="22"/>
        </w:rPr>
        <w:t>mature</w:t>
      </w:r>
      <w:r w:rsidRPr="00426B5E">
        <w:rPr>
          <w:rFonts w:ascii="Times New Roman" w:hAnsi="Times New Roman" w:cs="Times New Roman"/>
          <w:sz w:val="22"/>
          <w:szCs w:val="22"/>
        </w:rPr>
        <w:t xml:space="preserve">s, </w:t>
      </w:r>
      <w:proofErr w:type="spellStart"/>
      <w:r>
        <w:rPr>
          <w:rFonts w:ascii="Times New Roman" w:hAnsi="Times New Roman" w:cs="Times New Roman"/>
          <w:sz w:val="22"/>
          <w:szCs w:val="22"/>
        </w:rPr>
        <w:t>phaeoid</w:t>
      </w:r>
      <w:proofErr w:type="spellEnd"/>
      <w:r>
        <w:rPr>
          <w:rFonts w:ascii="Times New Roman" w:hAnsi="Times New Roman" w:cs="Times New Roman"/>
          <w:sz w:val="22"/>
          <w:szCs w:val="22"/>
        </w:rPr>
        <w:t xml:space="preserve"> </w:t>
      </w:r>
      <w:r w:rsidRPr="00426B5E">
        <w:rPr>
          <w:rFonts w:ascii="Times New Roman" w:hAnsi="Times New Roman" w:cs="Times New Roman"/>
          <w:sz w:val="22"/>
          <w:szCs w:val="22"/>
        </w:rPr>
        <w:t xml:space="preserve">septate hyphae, </w:t>
      </w:r>
      <w:r>
        <w:rPr>
          <w:rFonts w:ascii="Times New Roman" w:hAnsi="Times New Roman" w:cs="Times New Roman"/>
          <w:sz w:val="22"/>
          <w:szCs w:val="22"/>
        </w:rPr>
        <w:t xml:space="preserve">then </w:t>
      </w:r>
      <w:r w:rsidRPr="00426B5E">
        <w:rPr>
          <w:rFonts w:ascii="Times New Roman" w:hAnsi="Times New Roman" w:cs="Times New Roman"/>
          <w:sz w:val="22"/>
          <w:szCs w:val="22"/>
        </w:rPr>
        <w:t>bear conidio</w:t>
      </w:r>
      <w:r>
        <w:rPr>
          <w:rFonts w:ascii="Times New Roman" w:hAnsi="Times New Roman" w:cs="Times New Roman"/>
          <w:sz w:val="22"/>
          <w:szCs w:val="22"/>
        </w:rPr>
        <w:t>phore</w:t>
      </w:r>
      <w:r w:rsidRPr="00426B5E">
        <w:rPr>
          <w:rFonts w:ascii="Times New Roman" w:hAnsi="Times New Roman" w:cs="Times New Roman"/>
          <w:sz w:val="22"/>
          <w:szCs w:val="22"/>
        </w:rPr>
        <w:t xml:space="preserve"> cells (</w:t>
      </w:r>
      <w:proofErr w:type="spellStart"/>
      <w:r w:rsidRPr="00426B5E">
        <w:rPr>
          <w:rFonts w:ascii="Times New Roman" w:hAnsi="Times New Roman" w:cs="Times New Roman"/>
          <w:sz w:val="22"/>
          <w:szCs w:val="22"/>
        </w:rPr>
        <w:t>annel</w:t>
      </w:r>
      <w:r>
        <w:rPr>
          <w:rFonts w:ascii="Times New Roman" w:hAnsi="Times New Roman" w:cs="Times New Roman"/>
          <w:sz w:val="22"/>
          <w:szCs w:val="22"/>
        </w:rPr>
        <w:t>l</w:t>
      </w:r>
      <w:r w:rsidRPr="00426B5E">
        <w:rPr>
          <w:rFonts w:ascii="Times New Roman" w:hAnsi="Times New Roman" w:cs="Times New Roman"/>
          <w:sz w:val="22"/>
          <w:szCs w:val="22"/>
        </w:rPr>
        <w:t>ides</w:t>
      </w:r>
      <w:proofErr w:type="spellEnd"/>
      <w:r w:rsidRPr="00426B5E">
        <w:rPr>
          <w:rFonts w:ascii="Times New Roman" w:hAnsi="Times New Roman" w:cs="Times New Roman"/>
          <w:sz w:val="22"/>
          <w:szCs w:val="22"/>
        </w:rPr>
        <w:t xml:space="preserve">), eventually form. (58) The </w:t>
      </w:r>
      <w:proofErr w:type="spellStart"/>
      <w:r w:rsidRPr="00426B5E">
        <w:rPr>
          <w:rFonts w:ascii="Times New Roman" w:hAnsi="Times New Roman" w:cs="Times New Roman"/>
          <w:sz w:val="22"/>
          <w:szCs w:val="22"/>
        </w:rPr>
        <w:t>anne</w:t>
      </w:r>
      <w:r>
        <w:rPr>
          <w:rFonts w:ascii="Times New Roman" w:hAnsi="Times New Roman" w:cs="Times New Roman"/>
          <w:sz w:val="22"/>
          <w:szCs w:val="22"/>
        </w:rPr>
        <w:t>l</w:t>
      </w:r>
      <w:r w:rsidRPr="00426B5E">
        <w:rPr>
          <w:rFonts w:ascii="Times New Roman" w:hAnsi="Times New Roman" w:cs="Times New Roman"/>
          <w:sz w:val="22"/>
          <w:szCs w:val="22"/>
        </w:rPr>
        <w:t>lides</w:t>
      </w:r>
      <w:proofErr w:type="spellEnd"/>
      <w:r w:rsidRPr="00426B5E">
        <w:rPr>
          <w:rFonts w:ascii="Times New Roman" w:hAnsi="Times New Roman" w:cs="Times New Roman"/>
          <w:sz w:val="22"/>
          <w:szCs w:val="22"/>
        </w:rPr>
        <w:t xml:space="preserve"> are tub</w:t>
      </w:r>
      <w:r>
        <w:rPr>
          <w:rFonts w:ascii="Times New Roman" w:hAnsi="Times New Roman" w:cs="Times New Roman"/>
          <w:sz w:val="22"/>
          <w:szCs w:val="22"/>
        </w:rPr>
        <w:t>e-like or</w:t>
      </w:r>
      <w:r w:rsidRPr="00426B5E">
        <w:rPr>
          <w:rFonts w:ascii="Times New Roman" w:hAnsi="Times New Roman" w:cs="Times New Roman"/>
          <w:sz w:val="22"/>
          <w:szCs w:val="22"/>
        </w:rPr>
        <w:t xml:space="preserve"> rocket-</w:t>
      </w:r>
      <w:r>
        <w:rPr>
          <w:rFonts w:ascii="Times New Roman" w:hAnsi="Times New Roman" w:cs="Times New Roman"/>
          <w:sz w:val="22"/>
          <w:szCs w:val="22"/>
        </w:rPr>
        <w:t>like</w:t>
      </w:r>
      <w:r w:rsidRPr="00426B5E">
        <w:rPr>
          <w:rFonts w:ascii="Times New Roman" w:hAnsi="Times New Roman" w:cs="Times New Roman"/>
          <w:sz w:val="22"/>
          <w:szCs w:val="22"/>
        </w:rPr>
        <w:t xml:space="preserve">, and typically </w:t>
      </w:r>
      <w:r>
        <w:rPr>
          <w:rFonts w:ascii="Times New Roman" w:hAnsi="Times New Roman" w:cs="Times New Roman"/>
          <w:sz w:val="22"/>
          <w:szCs w:val="22"/>
        </w:rPr>
        <w:t xml:space="preserve">narrow </w:t>
      </w:r>
      <w:r w:rsidRPr="00426B5E">
        <w:rPr>
          <w:rFonts w:ascii="Times New Roman" w:hAnsi="Times New Roman" w:cs="Times New Roman"/>
          <w:sz w:val="22"/>
          <w:szCs w:val="22"/>
        </w:rPr>
        <w:t xml:space="preserve">to a </w:t>
      </w:r>
      <w:r>
        <w:rPr>
          <w:rFonts w:ascii="Times New Roman" w:hAnsi="Times New Roman" w:cs="Times New Roman"/>
          <w:sz w:val="22"/>
          <w:szCs w:val="22"/>
        </w:rPr>
        <w:t xml:space="preserve">long </w:t>
      </w:r>
      <w:r w:rsidRPr="00426B5E">
        <w:rPr>
          <w:rFonts w:ascii="Times New Roman" w:hAnsi="Times New Roman" w:cs="Times New Roman"/>
          <w:sz w:val="22"/>
          <w:szCs w:val="22"/>
        </w:rPr>
        <w:t xml:space="preserve">tip. </w:t>
      </w:r>
      <w:r>
        <w:rPr>
          <w:rFonts w:ascii="Times New Roman" w:hAnsi="Times New Roman" w:cs="Times New Roman"/>
          <w:sz w:val="22"/>
          <w:szCs w:val="22"/>
        </w:rPr>
        <w:t xml:space="preserve">The </w:t>
      </w:r>
      <w:proofErr w:type="spellStart"/>
      <w:r>
        <w:rPr>
          <w:rFonts w:ascii="Times New Roman" w:hAnsi="Times New Roman" w:cs="Times New Roman"/>
          <w:sz w:val="22"/>
          <w:szCs w:val="22"/>
        </w:rPr>
        <w:t>annellides</w:t>
      </w:r>
      <w:proofErr w:type="spellEnd"/>
      <w:r>
        <w:rPr>
          <w:rFonts w:ascii="Times New Roman" w:hAnsi="Times New Roman" w:cs="Times New Roman"/>
          <w:sz w:val="22"/>
          <w:szCs w:val="22"/>
        </w:rPr>
        <w:t xml:space="preserve"> produce e</w:t>
      </w:r>
      <w:r w:rsidRPr="00426B5E">
        <w:rPr>
          <w:rFonts w:ascii="Times New Roman" w:hAnsi="Times New Roman" w:cs="Times New Roman"/>
          <w:sz w:val="22"/>
          <w:szCs w:val="22"/>
        </w:rPr>
        <w:t xml:space="preserve">llipsoid conidia (1-3×3-6 µm). These conidia are usually </w:t>
      </w:r>
      <w:r>
        <w:rPr>
          <w:rFonts w:ascii="Times New Roman" w:hAnsi="Times New Roman" w:cs="Times New Roman"/>
          <w:sz w:val="22"/>
          <w:szCs w:val="22"/>
        </w:rPr>
        <w:t xml:space="preserve">unicellular </w:t>
      </w:r>
      <w:r w:rsidRPr="00426B5E">
        <w:rPr>
          <w:rFonts w:ascii="Times New Roman" w:hAnsi="Times New Roman" w:cs="Times New Roman"/>
          <w:sz w:val="22"/>
          <w:szCs w:val="22"/>
        </w:rPr>
        <w:t xml:space="preserve">in clumps at the tops </w:t>
      </w:r>
      <w:r>
        <w:rPr>
          <w:rFonts w:ascii="Times New Roman" w:hAnsi="Times New Roman" w:cs="Times New Roman"/>
          <w:sz w:val="22"/>
          <w:szCs w:val="22"/>
        </w:rPr>
        <w:t>or sides of the</w:t>
      </w:r>
      <w:r w:rsidRPr="00426B5E">
        <w:rPr>
          <w:rFonts w:ascii="Times New Roman" w:hAnsi="Times New Roman" w:cs="Times New Roman"/>
          <w:sz w:val="22"/>
          <w:szCs w:val="22"/>
        </w:rPr>
        <w:t xml:space="preserve"> </w:t>
      </w:r>
      <w:proofErr w:type="spellStart"/>
      <w:r w:rsidRPr="00426B5E">
        <w:rPr>
          <w:rFonts w:ascii="Times New Roman" w:hAnsi="Times New Roman" w:cs="Times New Roman"/>
          <w:sz w:val="22"/>
          <w:szCs w:val="22"/>
        </w:rPr>
        <w:t>annel</w:t>
      </w:r>
      <w:r>
        <w:rPr>
          <w:rFonts w:ascii="Times New Roman" w:hAnsi="Times New Roman" w:cs="Times New Roman"/>
          <w:sz w:val="22"/>
          <w:szCs w:val="22"/>
        </w:rPr>
        <w:t>l</w:t>
      </w:r>
      <w:r w:rsidRPr="00426B5E">
        <w:rPr>
          <w:rFonts w:ascii="Times New Roman" w:hAnsi="Times New Roman" w:cs="Times New Roman"/>
          <w:sz w:val="22"/>
          <w:szCs w:val="22"/>
        </w:rPr>
        <w:t>ides</w:t>
      </w:r>
      <w:proofErr w:type="spellEnd"/>
      <w:r w:rsidRPr="00426B5E">
        <w:rPr>
          <w:rFonts w:ascii="Times New Roman" w:hAnsi="Times New Roman" w:cs="Times New Roman"/>
          <w:sz w:val="22"/>
          <w:szCs w:val="22"/>
        </w:rPr>
        <w:t>. (58)</w:t>
      </w:r>
    </w:p>
    <w:p w14:paraId="53D9A72A" w14:textId="77777777" w:rsidR="0082113D" w:rsidRPr="00426B5E" w:rsidRDefault="0082113D" w:rsidP="0082113D">
      <w:pPr>
        <w:spacing w:after="0" w:line="240" w:lineRule="auto"/>
        <w:contextualSpacing/>
        <w:rPr>
          <w:rFonts w:ascii="Times New Roman" w:hAnsi="Times New Roman" w:cs="Times New Roman"/>
          <w:sz w:val="22"/>
          <w:szCs w:val="22"/>
        </w:rPr>
      </w:pPr>
    </w:p>
    <w:p w14:paraId="5FEED557" w14:textId="5750DA3E" w:rsidR="0082113D" w:rsidRPr="00426B5E" w:rsidRDefault="0082113D" w:rsidP="0082113D">
      <w:pPr>
        <w:spacing w:after="0" w:line="240" w:lineRule="auto"/>
        <w:contextualSpacing/>
        <w:rPr>
          <w:rFonts w:ascii="Times New Roman" w:hAnsi="Times New Roman" w:cs="Times New Roman"/>
          <w:sz w:val="22"/>
          <w:szCs w:val="22"/>
        </w:rPr>
      </w:pPr>
      <w:r w:rsidRPr="0047003E">
        <w:rPr>
          <w:rFonts w:ascii="Times New Roman" w:hAnsi="Times New Roman" w:cs="Times New Roman"/>
          <w:sz w:val="22"/>
          <w:szCs w:val="22"/>
          <w:u w:val="single"/>
        </w:rPr>
        <w:t>Molecular identification</w:t>
      </w:r>
      <w:r w:rsidRPr="00426B5E">
        <w:rPr>
          <w:rFonts w:ascii="Times New Roman" w:hAnsi="Times New Roman" w:cs="Times New Roman"/>
          <w:sz w:val="22"/>
          <w:szCs w:val="22"/>
        </w:rPr>
        <w:t>: </w:t>
      </w:r>
      <w:r>
        <w:rPr>
          <w:rFonts w:ascii="Times New Roman" w:hAnsi="Times New Roman" w:cs="Times New Roman"/>
          <w:sz w:val="22"/>
          <w:szCs w:val="22"/>
        </w:rPr>
        <w:t xml:space="preserve">rDNA </w:t>
      </w:r>
      <w:r w:rsidRPr="00426B5E">
        <w:rPr>
          <w:rFonts w:ascii="Times New Roman" w:hAnsi="Times New Roman" w:cs="Times New Roman"/>
          <w:sz w:val="22"/>
          <w:szCs w:val="22"/>
        </w:rPr>
        <w:t>ITS and D1/D2 sequencing are recommended for identif</w:t>
      </w:r>
      <w:r w:rsidR="0034334A">
        <w:rPr>
          <w:rFonts w:ascii="Times New Roman" w:hAnsi="Times New Roman" w:cs="Times New Roman"/>
          <w:sz w:val="22"/>
          <w:szCs w:val="22"/>
        </w:rPr>
        <w:t>ying this mold</w:t>
      </w:r>
      <w:r w:rsidRPr="00426B5E">
        <w:rPr>
          <w:rFonts w:ascii="Times New Roman" w:hAnsi="Times New Roman" w:cs="Times New Roman"/>
          <w:sz w:val="22"/>
          <w:szCs w:val="22"/>
        </w:rPr>
        <w:t>. (59) MALDI-</w:t>
      </w:r>
      <w:proofErr w:type="spellStart"/>
      <w:r w:rsidRPr="00426B5E">
        <w:rPr>
          <w:rFonts w:ascii="Times New Roman" w:hAnsi="Times New Roman" w:cs="Times New Roman"/>
          <w:sz w:val="22"/>
          <w:szCs w:val="22"/>
        </w:rPr>
        <w:t>ToF</w:t>
      </w:r>
      <w:proofErr w:type="spellEnd"/>
      <w:r w:rsidRPr="00426B5E">
        <w:rPr>
          <w:rFonts w:ascii="Times New Roman" w:hAnsi="Times New Roman" w:cs="Times New Roman"/>
          <w:sz w:val="22"/>
          <w:szCs w:val="22"/>
        </w:rPr>
        <w:t xml:space="preserve"> mass spectrophotometry </w:t>
      </w:r>
      <w:r>
        <w:rPr>
          <w:rFonts w:ascii="Times New Roman" w:hAnsi="Times New Roman" w:cs="Times New Roman"/>
          <w:sz w:val="22"/>
          <w:szCs w:val="22"/>
        </w:rPr>
        <w:t xml:space="preserve">is </w:t>
      </w:r>
      <w:r w:rsidRPr="00426B5E">
        <w:rPr>
          <w:rFonts w:ascii="Times New Roman" w:hAnsi="Times New Roman" w:cs="Times New Roman"/>
          <w:sz w:val="22"/>
          <w:szCs w:val="22"/>
        </w:rPr>
        <w:t>a promising identification tool with an extensive database for some species. (59)</w:t>
      </w:r>
    </w:p>
    <w:p w14:paraId="687B57B3" w14:textId="77777777" w:rsidR="0082113D" w:rsidRPr="00426B5E" w:rsidRDefault="0082113D" w:rsidP="0082113D">
      <w:pPr>
        <w:spacing w:after="0" w:line="240" w:lineRule="auto"/>
        <w:contextualSpacing/>
        <w:rPr>
          <w:rFonts w:ascii="Times New Roman" w:hAnsi="Times New Roman" w:cs="Times New Roman"/>
          <w:sz w:val="22"/>
          <w:szCs w:val="22"/>
        </w:rPr>
      </w:pPr>
    </w:p>
    <w:p w14:paraId="1F281373" w14:textId="77777777" w:rsidR="00DF32DE" w:rsidRPr="005C15C3" w:rsidRDefault="00DF32DE" w:rsidP="00DF32DE">
      <w:pPr>
        <w:spacing w:after="0" w:line="240" w:lineRule="auto"/>
        <w:contextualSpacing/>
        <w:rPr>
          <w:rFonts w:ascii="Times New Roman" w:hAnsi="Times New Roman" w:cs="Times New Roman"/>
          <w:sz w:val="8"/>
          <w:szCs w:val="8"/>
        </w:rPr>
      </w:pPr>
    </w:p>
    <w:p w14:paraId="14B8CE5B" w14:textId="3084ECC4" w:rsidR="00400432" w:rsidRDefault="005C15C3" w:rsidP="00DF32DE">
      <w:pPr>
        <w:spacing w:after="0" w:line="240" w:lineRule="auto"/>
        <w:contextualSpacing/>
        <w:rPr>
          <w:rFonts w:ascii="Times New Roman" w:hAnsi="Times New Roman" w:cs="Times New Roman"/>
          <w:sz w:val="22"/>
          <w:szCs w:val="22"/>
        </w:rPr>
      </w:pPr>
      <w:r>
        <w:rPr>
          <w:noProof/>
        </w:rPr>
        <mc:AlternateContent>
          <mc:Choice Requires="wps">
            <w:drawing>
              <wp:anchor distT="0" distB="0" distL="114300" distR="114300" simplePos="0" relativeHeight="251678720" behindDoc="0" locked="0" layoutInCell="1" allowOverlap="1" wp14:anchorId="5A46F151" wp14:editId="04A46A00">
                <wp:simplePos x="0" y="0"/>
                <wp:positionH relativeFrom="column">
                  <wp:posOffset>4078799</wp:posOffset>
                </wp:positionH>
                <wp:positionV relativeFrom="paragraph">
                  <wp:posOffset>1371407</wp:posOffset>
                </wp:positionV>
                <wp:extent cx="2226365" cy="966084"/>
                <wp:effectExtent l="0" t="0" r="21590" b="24765"/>
                <wp:wrapNone/>
                <wp:docPr id="1154200837" name="Text Box 18"/>
                <wp:cNvGraphicFramePr/>
                <a:graphic xmlns:a="http://schemas.openxmlformats.org/drawingml/2006/main">
                  <a:graphicData uri="http://schemas.microsoft.com/office/word/2010/wordprocessingShape">
                    <wps:wsp>
                      <wps:cNvSpPr txBox="1"/>
                      <wps:spPr>
                        <a:xfrm>
                          <a:off x="0" y="0"/>
                          <a:ext cx="2226365" cy="966084"/>
                        </a:xfrm>
                        <a:prstGeom prst="rect">
                          <a:avLst/>
                        </a:prstGeom>
                        <a:solidFill>
                          <a:schemeClr val="lt1"/>
                        </a:solidFill>
                        <a:ln w="6350">
                          <a:solidFill>
                            <a:prstClr val="black"/>
                          </a:solidFill>
                        </a:ln>
                      </wps:spPr>
                      <wps:txbx>
                        <w:txbxContent>
                          <w:p w14:paraId="724CBDD9" w14:textId="042B41E9" w:rsidR="00400432" w:rsidRPr="002C04A3" w:rsidRDefault="008134F2" w:rsidP="00400432">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 xml:space="preserve">Figure 3-71. </w:t>
                            </w:r>
                            <w:r w:rsidR="00400432" w:rsidRPr="00F01222">
                              <w:rPr>
                                <w:rFonts w:ascii="Times New Roman" w:hAnsi="Times New Roman" w:cs="Times New Roman"/>
                                <w:sz w:val="16"/>
                                <w:szCs w:val="16"/>
                              </w:rPr>
                              <w:t>22228</w:t>
                            </w:r>
                            <w:r w:rsidR="00400432">
                              <w:rPr>
                                <w:rFonts w:ascii="Times New Roman" w:hAnsi="Times New Roman" w:cs="Times New Roman"/>
                                <w:sz w:val="16"/>
                                <w:szCs w:val="16"/>
                              </w:rPr>
                              <w:t xml:space="preserve"> </w:t>
                            </w:r>
                            <w:r w:rsidR="00400432" w:rsidRPr="00F01222">
                              <w:rPr>
                                <w:rFonts w:ascii="Times New Roman" w:hAnsi="Times New Roman" w:cs="Times New Roman"/>
                                <w:sz w:val="16"/>
                                <w:szCs w:val="16"/>
                              </w:rPr>
                              <w:t>Caption:</w:t>
                            </w:r>
                            <w:r w:rsidR="00400432">
                              <w:rPr>
                                <w:rFonts w:ascii="Times New Roman" w:hAnsi="Times New Roman" w:cs="Times New Roman"/>
                                <w:sz w:val="16"/>
                                <w:szCs w:val="16"/>
                              </w:rPr>
                              <w:t xml:space="preserve"> </w:t>
                            </w:r>
                            <w:r w:rsidR="00400432" w:rsidRPr="00F01222">
                              <w:rPr>
                                <w:rFonts w:ascii="Times New Roman" w:hAnsi="Times New Roman" w:cs="Times New Roman"/>
                                <w:sz w:val="16"/>
                                <w:szCs w:val="16"/>
                              </w:rPr>
                              <w:t xml:space="preserve">This photo </w:t>
                            </w:r>
                            <w:r w:rsidR="004E15FF">
                              <w:rPr>
                                <w:rFonts w:ascii="Times New Roman" w:hAnsi="Times New Roman" w:cs="Times New Roman"/>
                                <w:sz w:val="16"/>
                                <w:szCs w:val="16"/>
                              </w:rPr>
                              <w:t xml:space="preserve">shows </w:t>
                            </w:r>
                            <w:r w:rsidR="00400432" w:rsidRPr="00F01222">
                              <w:rPr>
                                <w:rFonts w:ascii="Times New Roman" w:hAnsi="Times New Roman" w:cs="Times New Roman"/>
                                <w:sz w:val="16"/>
                                <w:szCs w:val="16"/>
                              </w:rPr>
                              <w:t xml:space="preserve">morphology </w:t>
                            </w:r>
                            <w:r w:rsidR="00400432">
                              <w:rPr>
                                <w:rFonts w:ascii="Times New Roman" w:hAnsi="Times New Roman" w:cs="Times New Roman"/>
                                <w:sz w:val="16"/>
                                <w:szCs w:val="16"/>
                              </w:rPr>
                              <w:t>of</w:t>
                            </w:r>
                            <w:r w:rsidR="00400432" w:rsidRPr="00F01222">
                              <w:rPr>
                                <w:rFonts w:ascii="Times New Roman" w:hAnsi="Times New Roman" w:cs="Times New Roman"/>
                                <w:sz w:val="16"/>
                                <w:szCs w:val="16"/>
                              </w:rPr>
                              <w:t xml:space="preserve"> </w:t>
                            </w:r>
                            <w:proofErr w:type="spellStart"/>
                            <w:r w:rsidR="00400432" w:rsidRPr="00680355">
                              <w:rPr>
                                <w:rFonts w:ascii="Times New Roman" w:hAnsi="Times New Roman" w:cs="Times New Roman"/>
                                <w:i/>
                                <w:iCs/>
                                <w:sz w:val="16"/>
                                <w:szCs w:val="16"/>
                              </w:rPr>
                              <w:t>Fonsecaea</w:t>
                            </w:r>
                            <w:proofErr w:type="spellEnd"/>
                            <w:r w:rsidR="00400432" w:rsidRPr="00680355">
                              <w:rPr>
                                <w:rFonts w:ascii="Times New Roman" w:hAnsi="Times New Roman" w:cs="Times New Roman"/>
                                <w:i/>
                                <w:iCs/>
                                <w:sz w:val="16"/>
                                <w:szCs w:val="16"/>
                              </w:rPr>
                              <w:t xml:space="preserve"> </w:t>
                            </w:r>
                            <w:proofErr w:type="spellStart"/>
                            <w:r w:rsidR="00400432" w:rsidRPr="00680355">
                              <w:rPr>
                                <w:rFonts w:ascii="Times New Roman" w:hAnsi="Times New Roman" w:cs="Times New Roman"/>
                                <w:i/>
                                <w:iCs/>
                                <w:sz w:val="16"/>
                                <w:szCs w:val="16"/>
                              </w:rPr>
                              <w:t>pedrosoi</w:t>
                            </w:r>
                            <w:proofErr w:type="spellEnd"/>
                            <w:r w:rsidR="00400432" w:rsidRPr="00F01222">
                              <w:rPr>
                                <w:rFonts w:ascii="Times New Roman" w:hAnsi="Times New Roman" w:cs="Times New Roman"/>
                                <w:sz w:val="16"/>
                                <w:szCs w:val="16"/>
                              </w:rPr>
                              <w:t xml:space="preserve">, </w:t>
                            </w:r>
                            <w:proofErr w:type="gramStart"/>
                            <w:r w:rsidR="00400432" w:rsidRPr="00F01222">
                              <w:rPr>
                                <w:rFonts w:ascii="Times New Roman" w:hAnsi="Times New Roman" w:cs="Times New Roman"/>
                                <w:sz w:val="16"/>
                                <w:szCs w:val="16"/>
                              </w:rPr>
                              <w:t xml:space="preserve">formerly  </w:t>
                            </w:r>
                            <w:proofErr w:type="spellStart"/>
                            <w:r w:rsidR="00400432" w:rsidRPr="004E15FF">
                              <w:rPr>
                                <w:rFonts w:ascii="Times New Roman" w:hAnsi="Times New Roman" w:cs="Times New Roman"/>
                                <w:i/>
                                <w:iCs/>
                                <w:sz w:val="16"/>
                                <w:szCs w:val="16"/>
                              </w:rPr>
                              <w:t>Hormodendrum</w:t>
                            </w:r>
                            <w:proofErr w:type="spellEnd"/>
                            <w:proofErr w:type="gramEnd"/>
                            <w:r w:rsidR="00400432" w:rsidRPr="004E15FF">
                              <w:rPr>
                                <w:rFonts w:ascii="Times New Roman" w:hAnsi="Times New Roman" w:cs="Times New Roman"/>
                                <w:i/>
                                <w:iCs/>
                                <w:sz w:val="16"/>
                                <w:szCs w:val="16"/>
                              </w:rPr>
                              <w:t xml:space="preserve"> </w:t>
                            </w:r>
                            <w:proofErr w:type="spellStart"/>
                            <w:r w:rsidR="00400432" w:rsidRPr="004E15FF">
                              <w:rPr>
                                <w:rFonts w:ascii="Times New Roman" w:hAnsi="Times New Roman" w:cs="Times New Roman"/>
                                <w:i/>
                                <w:iCs/>
                                <w:sz w:val="16"/>
                                <w:szCs w:val="16"/>
                              </w:rPr>
                              <w:t>pedrosoi</w:t>
                            </w:r>
                            <w:proofErr w:type="spellEnd"/>
                            <w:r w:rsidR="00400432" w:rsidRPr="00F01222">
                              <w:rPr>
                                <w:rFonts w:ascii="Times New Roman" w:hAnsi="Times New Roman" w:cs="Times New Roman"/>
                                <w:sz w:val="16"/>
                                <w:szCs w:val="16"/>
                              </w:rPr>
                              <w:t xml:space="preserve">. This view </w:t>
                            </w:r>
                            <w:r w:rsidR="00201F9C">
                              <w:rPr>
                                <w:rFonts w:ascii="Times New Roman" w:hAnsi="Times New Roman" w:cs="Times New Roman"/>
                                <w:sz w:val="16"/>
                                <w:szCs w:val="16"/>
                              </w:rPr>
                              <w:t xml:space="preserve">shows </w:t>
                            </w:r>
                            <w:proofErr w:type="spellStart"/>
                            <w:r w:rsidR="00400432" w:rsidRPr="00F01222">
                              <w:rPr>
                                <w:rFonts w:ascii="Times New Roman" w:hAnsi="Times New Roman" w:cs="Times New Roman"/>
                                <w:sz w:val="16"/>
                                <w:szCs w:val="16"/>
                              </w:rPr>
                              <w:t>acrotheca</w:t>
                            </w:r>
                            <w:r w:rsidR="00190430">
                              <w:rPr>
                                <w:rFonts w:ascii="Times New Roman" w:hAnsi="Times New Roman" w:cs="Times New Roman"/>
                                <w:sz w:val="16"/>
                                <w:szCs w:val="16"/>
                              </w:rPr>
                              <w:t>l</w:t>
                            </w:r>
                            <w:proofErr w:type="spellEnd"/>
                            <w:r w:rsidR="00400432" w:rsidRPr="00F01222">
                              <w:rPr>
                                <w:rFonts w:ascii="Times New Roman" w:hAnsi="Times New Roman" w:cs="Times New Roman"/>
                                <w:sz w:val="16"/>
                                <w:szCs w:val="16"/>
                              </w:rPr>
                              <w:t>-type spore formation, unique to th</w:t>
                            </w:r>
                            <w:r w:rsidR="00F7724E">
                              <w:rPr>
                                <w:rFonts w:ascii="Times New Roman" w:hAnsi="Times New Roman" w:cs="Times New Roman"/>
                                <w:sz w:val="16"/>
                                <w:szCs w:val="16"/>
                              </w:rPr>
                              <w:t>e</w:t>
                            </w:r>
                            <w:r w:rsidR="00400432" w:rsidRPr="00F01222">
                              <w:rPr>
                                <w:rFonts w:ascii="Times New Roman" w:hAnsi="Times New Roman" w:cs="Times New Roman"/>
                                <w:sz w:val="16"/>
                                <w:szCs w:val="16"/>
                              </w:rPr>
                              <w:t xml:space="preserve"> genus, </w:t>
                            </w:r>
                            <w:r w:rsidR="00F7724E">
                              <w:rPr>
                                <w:rFonts w:ascii="Times New Roman" w:hAnsi="Times New Roman" w:cs="Times New Roman"/>
                                <w:sz w:val="16"/>
                                <w:szCs w:val="16"/>
                              </w:rPr>
                              <w:t xml:space="preserve">with </w:t>
                            </w:r>
                            <w:r w:rsidR="00400432" w:rsidRPr="00F01222">
                              <w:rPr>
                                <w:rFonts w:ascii="Times New Roman" w:hAnsi="Times New Roman" w:cs="Times New Roman"/>
                                <w:sz w:val="16"/>
                                <w:szCs w:val="16"/>
                              </w:rPr>
                              <w:t>spores emanating both from the t</w:t>
                            </w:r>
                            <w:r w:rsidR="00F7724E">
                              <w:rPr>
                                <w:rFonts w:ascii="Times New Roman" w:hAnsi="Times New Roman" w:cs="Times New Roman"/>
                                <w:sz w:val="16"/>
                                <w:szCs w:val="16"/>
                              </w:rPr>
                              <w:t>o</w:t>
                            </w:r>
                            <w:r w:rsidR="00400432" w:rsidRPr="00F01222">
                              <w:rPr>
                                <w:rFonts w:ascii="Times New Roman" w:hAnsi="Times New Roman" w:cs="Times New Roman"/>
                                <w:sz w:val="16"/>
                                <w:szCs w:val="16"/>
                              </w:rPr>
                              <w:t xml:space="preserve">p, and </w:t>
                            </w:r>
                            <w:r w:rsidR="00F7724E">
                              <w:rPr>
                                <w:rFonts w:ascii="Times New Roman" w:hAnsi="Times New Roman" w:cs="Times New Roman"/>
                                <w:sz w:val="16"/>
                                <w:szCs w:val="16"/>
                              </w:rPr>
                              <w:t xml:space="preserve">the </w:t>
                            </w:r>
                            <w:r w:rsidR="00400432" w:rsidRPr="00F01222">
                              <w:rPr>
                                <w:rFonts w:ascii="Times New Roman" w:hAnsi="Times New Roman" w:cs="Times New Roman"/>
                                <w:sz w:val="16"/>
                                <w:szCs w:val="16"/>
                              </w:rPr>
                              <w:t>sides of a blunt-end conidiophore.</w:t>
                            </w:r>
                            <w:r w:rsidR="00400432">
                              <w:rPr>
                                <w:rFonts w:ascii="Times New Roman" w:hAnsi="Times New Roman" w:cs="Times New Roman"/>
                                <w:sz w:val="16"/>
                                <w:szCs w:val="16"/>
                              </w:rPr>
                              <w:t xml:space="preserve"> </w:t>
                            </w:r>
                            <w:r w:rsidR="00400432" w:rsidRPr="00244800">
                              <w:rPr>
                                <w:rFonts w:ascii="Times New Roman" w:hAnsi="Times New Roman" w:cs="Times New Roman"/>
                                <w:sz w:val="16"/>
                                <w:szCs w:val="16"/>
                              </w:rPr>
                              <w:t>CDC/ Dr. Lucille K. Georg</w:t>
                            </w:r>
                            <w:r w:rsidR="00400432">
                              <w:rPr>
                                <w:rFonts w:ascii="Times New Roman" w:hAnsi="Times New Roman" w:cs="Times New Roman"/>
                                <w:sz w:val="16"/>
                                <w:szCs w:val="16"/>
                              </w:rPr>
                              <w:t>, 1964. Public domain, PHIL.</w:t>
                            </w:r>
                          </w:p>
                          <w:p w14:paraId="4AA0E8AF" w14:textId="77777777" w:rsidR="00400432" w:rsidRDefault="004004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6F151" id="Text Box 18" o:spid="_x0000_s1096" type="#_x0000_t202" style="position:absolute;margin-left:321.15pt;margin-top:108pt;width:175.3pt;height:76.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" fillcolor="white [3201]" strokeweight=".5pt">
                <v:textbox>
                  <w:txbxContent>
                    <w:p w14:paraId="724CBDD9" w14:textId="042B41E9" w:rsidR="00400432" w:rsidRPr="002C04A3" w:rsidRDefault="008134F2" w:rsidP="00400432">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 xml:space="preserve">Figure 3-71. </w:t>
                      </w:r>
                      <w:r w:rsidR="00400432" w:rsidRPr="00F01222">
                        <w:rPr>
                          <w:rFonts w:ascii="Times New Roman" w:hAnsi="Times New Roman" w:cs="Times New Roman"/>
                          <w:sz w:val="16"/>
                          <w:szCs w:val="16"/>
                        </w:rPr>
                        <w:t>22228</w:t>
                      </w:r>
                      <w:r w:rsidR="00400432">
                        <w:rPr>
                          <w:rFonts w:ascii="Times New Roman" w:hAnsi="Times New Roman" w:cs="Times New Roman"/>
                          <w:sz w:val="16"/>
                          <w:szCs w:val="16"/>
                        </w:rPr>
                        <w:t xml:space="preserve"> </w:t>
                      </w:r>
                      <w:r w:rsidR="00400432" w:rsidRPr="00F01222">
                        <w:rPr>
                          <w:rFonts w:ascii="Times New Roman" w:hAnsi="Times New Roman" w:cs="Times New Roman"/>
                          <w:sz w:val="16"/>
                          <w:szCs w:val="16"/>
                        </w:rPr>
                        <w:t>Caption:</w:t>
                      </w:r>
                      <w:r w:rsidR="00400432">
                        <w:rPr>
                          <w:rFonts w:ascii="Times New Roman" w:hAnsi="Times New Roman" w:cs="Times New Roman"/>
                          <w:sz w:val="16"/>
                          <w:szCs w:val="16"/>
                        </w:rPr>
                        <w:t xml:space="preserve"> </w:t>
                      </w:r>
                      <w:r w:rsidR="00400432" w:rsidRPr="00F01222">
                        <w:rPr>
                          <w:rFonts w:ascii="Times New Roman" w:hAnsi="Times New Roman" w:cs="Times New Roman"/>
                          <w:sz w:val="16"/>
                          <w:szCs w:val="16"/>
                        </w:rPr>
                        <w:t xml:space="preserve">This photo </w:t>
                      </w:r>
                      <w:r w:rsidR="004E15FF">
                        <w:rPr>
                          <w:rFonts w:ascii="Times New Roman" w:hAnsi="Times New Roman" w:cs="Times New Roman"/>
                          <w:sz w:val="16"/>
                          <w:szCs w:val="16"/>
                        </w:rPr>
                        <w:t xml:space="preserve">shows </w:t>
                      </w:r>
                      <w:r w:rsidR="00400432" w:rsidRPr="00F01222">
                        <w:rPr>
                          <w:rFonts w:ascii="Times New Roman" w:hAnsi="Times New Roman" w:cs="Times New Roman"/>
                          <w:sz w:val="16"/>
                          <w:szCs w:val="16"/>
                        </w:rPr>
                        <w:t xml:space="preserve">morphology </w:t>
                      </w:r>
                      <w:r w:rsidR="00400432">
                        <w:rPr>
                          <w:rFonts w:ascii="Times New Roman" w:hAnsi="Times New Roman" w:cs="Times New Roman"/>
                          <w:sz w:val="16"/>
                          <w:szCs w:val="16"/>
                        </w:rPr>
                        <w:t>of</w:t>
                      </w:r>
                      <w:r w:rsidR="00400432" w:rsidRPr="00F01222">
                        <w:rPr>
                          <w:rFonts w:ascii="Times New Roman" w:hAnsi="Times New Roman" w:cs="Times New Roman"/>
                          <w:sz w:val="16"/>
                          <w:szCs w:val="16"/>
                        </w:rPr>
                        <w:t xml:space="preserve"> </w:t>
                      </w:r>
                      <w:proofErr w:type="spellStart"/>
                      <w:r w:rsidR="00400432" w:rsidRPr="00680355">
                        <w:rPr>
                          <w:rFonts w:ascii="Times New Roman" w:hAnsi="Times New Roman" w:cs="Times New Roman"/>
                          <w:i/>
                          <w:iCs/>
                          <w:sz w:val="16"/>
                          <w:szCs w:val="16"/>
                        </w:rPr>
                        <w:t>Fonsecaea</w:t>
                      </w:r>
                      <w:proofErr w:type="spellEnd"/>
                      <w:r w:rsidR="00400432" w:rsidRPr="00680355">
                        <w:rPr>
                          <w:rFonts w:ascii="Times New Roman" w:hAnsi="Times New Roman" w:cs="Times New Roman"/>
                          <w:i/>
                          <w:iCs/>
                          <w:sz w:val="16"/>
                          <w:szCs w:val="16"/>
                        </w:rPr>
                        <w:t xml:space="preserve"> </w:t>
                      </w:r>
                      <w:proofErr w:type="spellStart"/>
                      <w:r w:rsidR="00400432" w:rsidRPr="00680355">
                        <w:rPr>
                          <w:rFonts w:ascii="Times New Roman" w:hAnsi="Times New Roman" w:cs="Times New Roman"/>
                          <w:i/>
                          <w:iCs/>
                          <w:sz w:val="16"/>
                          <w:szCs w:val="16"/>
                        </w:rPr>
                        <w:t>pedrosoi</w:t>
                      </w:r>
                      <w:proofErr w:type="spellEnd"/>
                      <w:r w:rsidR="00400432" w:rsidRPr="00F01222">
                        <w:rPr>
                          <w:rFonts w:ascii="Times New Roman" w:hAnsi="Times New Roman" w:cs="Times New Roman"/>
                          <w:sz w:val="16"/>
                          <w:szCs w:val="16"/>
                        </w:rPr>
                        <w:t xml:space="preserve">, </w:t>
                      </w:r>
                      <w:proofErr w:type="gramStart"/>
                      <w:r w:rsidR="00400432" w:rsidRPr="00F01222">
                        <w:rPr>
                          <w:rFonts w:ascii="Times New Roman" w:hAnsi="Times New Roman" w:cs="Times New Roman"/>
                          <w:sz w:val="16"/>
                          <w:szCs w:val="16"/>
                        </w:rPr>
                        <w:t xml:space="preserve">formerly  </w:t>
                      </w:r>
                      <w:proofErr w:type="spellStart"/>
                      <w:r w:rsidR="00400432" w:rsidRPr="004E15FF">
                        <w:rPr>
                          <w:rFonts w:ascii="Times New Roman" w:hAnsi="Times New Roman" w:cs="Times New Roman"/>
                          <w:i/>
                          <w:iCs/>
                          <w:sz w:val="16"/>
                          <w:szCs w:val="16"/>
                        </w:rPr>
                        <w:t>Hormodendrum</w:t>
                      </w:r>
                      <w:proofErr w:type="spellEnd"/>
                      <w:proofErr w:type="gramEnd"/>
                      <w:r w:rsidR="00400432" w:rsidRPr="004E15FF">
                        <w:rPr>
                          <w:rFonts w:ascii="Times New Roman" w:hAnsi="Times New Roman" w:cs="Times New Roman"/>
                          <w:i/>
                          <w:iCs/>
                          <w:sz w:val="16"/>
                          <w:szCs w:val="16"/>
                        </w:rPr>
                        <w:t xml:space="preserve"> </w:t>
                      </w:r>
                      <w:proofErr w:type="spellStart"/>
                      <w:r w:rsidR="00400432" w:rsidRPr="004E15FF">
                        <w:rPr>
                          <w:rFonts w:ascii="Times New Roman" w:hAnsi="Times New Roman" w:cs="Times New Roman"/>
                          <w:i/>
                          <w:iCs/>
                          <w:sz w:val="16"/>
                          <w:szCs w:val="16"/>
                        </w:rPr>
                        <w:t>pedrosoi</w:t>
                      </w:r>
                      <w:proofErr w:type="spellEnd"/>
                      <w:r w:rsidR="00400432" w:rsidRPr="00F01222">
                        <w:rPr>
                          <w:rFonts w:ascii="Times New Roman" w:hAnsi="Times New Roman" w:cs="Times New Roman"/>
                          <w:sz w:val="16"/>
                          <w:szCs w:val="16"/>
                        </w:rPr>
                        <w:t xml:space="preserve">. This view </w:t>
                      </w:r>
                      <w:r w:rsidR="00201F9C">
                        <w:rPr>
                          <w:rFonts w:ascii="Times New Roman" w:hAnsi="Times New Roman" w:cs="Times New Roman"/>
                          <w:sz w:val="16"/>
                          <w:szCs w:val="16"/>
                        </w:rPr>
                        <w:t xml:space="preserve">shows </w:t>
                      </w:r>
                      <w:proofErr w:type="spellStart"/>
                      <w:r w:rsidR="00400432" w:rsidRPr="00F01222">
                        <w:rPr>
                          <w:rFonts w:ascii="Times New Roman" w:hAnsi="Times New Roman" w:cs="Times New Roman"/>
                          <w:sz w:val="16"/>
                          <w:szCs w:val="16"/>
                        </w:rPr>
                        <w:t>acrotheca</w:t>
                      </w:r>
                      <w:r w:rsidR="00190430">
                        <w:rPr>
                          <w:rFonts w:ascii="Times New Roman" w:hAnsi="Times New Roman" w:cs="Times New Roman"/>
                          <w:sz w:val="16"/>
                          <w:szCs w:val="16"/>
                        </w:rPr>
                        <w:t>l</w:t>
                      </w:r>
                      <w:proofErr w:type="spellEnd"/>
                      <w:r w:rsidR="00400432" w:rsidRPr="00F01222">
                        <w:rPr>
                          <w:rFonts w:ascii="Times New Roman" w:hAnsi="Times New Roman" w:cs="Times New Roman"/>
                          <w:sz w:val="16"/>
                          <w:szCs w:val="16"/>
                        </w:rPr>
                        <w:t>-type spore formation, unique to th</w:t>
                      </w:r>
                      <w:r w:rsidR="00F7724E">
                        <w:rPr>
                          <w:rFonts w:ascii="Times New Roman" w:hAnsi="Times New Roman" w:cs="Times New Roman"/>
                          <w:sz w:val="16"/>
                          <w:szCs w:val="16"/>
                        </w:rPr>
                        <w:t>e</w:t>
                      </w:r>
                      <w:r w:rsidR="00400432" w:rsidRPr="00F01222">
                        <w:rPr>
                          <w:rFonts w:ascii="Times New Roman" w:hAnsi="Times New Roman" w:cs="Times New Roman"/>
                          <w:sz w:val="16"/>
                          <w:szCs w:val="16"/>
                        </w:rPr>
                        <w:t xml:space="preserve"> genus, </w:t>
                      </w:r>
                      <w:r w:rsidR="00F7724E">
                        <w:rPr>
                          <w:rFonts w:ascii="Times New Roman" w:hAnsi="Times New Roman" w:cs="Times New Roman"/>
                          <w:sz w:val="16"/>
                          <w:szCs w:val="16"/>
                        </w:rPr>
                        <w:t xml:space="preserve">with </w:t>
                      </w:r>
                      <w:r w:rsidR="00400432" w:rsidRPr="00F01222">
                        <w:rPr>
                          <w:rFonts w:ascii="Times New Roman" w:hAnsi="Times New Roman" w:cs="Times New Roman"/>
                          <w:sz w:val="16"/>
                          <w:szCs w:val="16"/>
                        </w:rPr>
                        <w:t>spores emanating both from the t</w:t>
                      </w:r>
                      <w:r w:rsidR="00F7724E">
                        <w:rPr>
                          <w:rFonts w:ascii="Times New Roman" w:hAnsi="Times New Roman" w:cs="Times New Roman"/>
                          <w:sz w:val="16"/>
                          <w:szCs w:val="16"/>
                        </w:rPr>
                        <w:t>o</w:t>
                      </w:r>
                      <w:r w:rsidR="00400432" w:rsidRPr="00F01222">
                        <w:rPr>
                          <w:rFonts w:ascii="Times New Roman" w:hAnsi="Times New Roman" w:cs="Times New Roman"/>
                          <w:sz w:val="16"/>
                          <w:szCs w:val="16"/>
                        </w:rPr>
                        <w:t xml:space="preserve">p, and </w:t>
                      </w:r>
                      <w:r w:rsidR="00F7724E">
                        <w:rPr>
                          <w:rFonts w:ascii="Times New Roman" w:hAnsi="Times New Roman" w:cs="Times New Roman"/>
                          <w:sz w:val="16"/>
                          <w:szCs w:val="16"/>
                        </w:rPr>
                        <w:t xml:space="preserve">the </w:t>
                      </w:r>
                      <w:r w:rsidR="00400432" w:rsidRPr="00F01222">
                        <w:rPr>
                          <w:rFonts w:ascii="Times New Roman" w:hAnsi="Times New Roman" w:cs="Times New Roman"/>
                          <w:sz w:val="16"/>
                          <w:szCs w:val="16"/>
                        </w:rPr>
                        <w:t>sides of a blunt-end conidiophore.</w:t>
                      </w:r>
                      <w:r w:rsidR="00400432">
                        <w:rPr>
                          <w:rFonts w:ascii="Times New Roman" w:hAnsi="Times New Roman" w:cs="Times New Roman"/>
                          <w:sz w:val="16"/>
                          <w:szCs w:val="16"/>
                        </w:rPr>
                        <w:t xml:space="preserve"> </w:t>
                      </w:r>
                      <w:r w:rsidR="00400432" w:rsidRPr="00244800">
                        <w:rPr>
                          <w:rFonts w:ascii="Times New Roman" w:hAnsi="Times New Roman" w:cs="Times New Roman"/>
                          <w:sz w:val="16"/>
                          <w:szCs w:val="16"/>
                        </w:rPr>
                        <w:t>CDC/ Dr. Lucille K. Georg</w:t>
                      </w:r>
                      <w:r w:rsidR="00400432">
                        <w:rPr>
                          <w:rFonts w:ascii="Times New Roman" w:hAnsi="Times New Roman" w:cs="Times New Roman"/>
                          <w:sz w:val="16"/>
                          <w:szCs w:val="16"/>
                        </w:rPr>
                        <w:t>, 1964. Public domain, PHIL.</w:t>
                      </w:r>
                    </w:p>
                    <w:p w14:paraId="4AA0E8AF" w14:textId="77777777" w:rsidR="00400432" w:rsidRDefault="00400432"/>
                  </w:txbxContent>
                </v:textbox>
              </v:shape>
            </w:pict>
          </mc:Fallback>
        </mc:AlternateContent>
      </w:r>
      <w:r w:rsidR="00DF32DE" w:rsidRPr="00426B5E">
        <w:rPr>
          <w:rFonts w:ascii="Times New Roman" w:hAnsi="Times New Roman" w:cs="Times New Roman"/>
          <w:sz w:val="22"/>
          <w:szCs w:val="22"/>
        </w:rPr>
        <w:t>  </w:t>
      </w:r>
      <w:r w:rsidR="00D27ADF">
        <w:rPr>
          <w:noProof/>
        </w:rPr>
        <w:t xml:space="preserve"> </w:t>
      </w:r>
      <w:r w:rsidR="00400432">
        <w:rPr>
          <w:noProof/>
        </w:rPr>
        <w:drawing>
          <wp:inline distT="0" distB="0" distL="0" distR="0" wp14:anchorId="15246F7F" wp14:editId="1D4D3658">
            <wp:extent cx="2099144" cy="1426403"/>
            <wp:effectExtent l="0" t="0" r="0" b="2540"/>
            <wp:docPr id="1215986536" name="Picture 68"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365302" name="Picture 68" descr="A close-up of a microscope&#10;&#10;Description automatically generated"/>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flipH="1">
                      <a:off x="0" y="0"/>
                      <a:ext cx="2156692" cy="1465508"/>
                    </a:xfrm>
                    <a:prstGeom prst="rect">
                      <a:avLst/>
                    </a:prstGeom>
                    <a:noFill/>
                    <a:ln>
                      <a:noFill/>
                    </a:ln>
                  </pic:spPr>
                </pic:pic>
              </a:graphicData>
            </a:graphic>
          </wp:inline>
        </w:drawing>
      </w:r>
      <w:r w:rsidR="00D27ADF">
        <w:rPr>
          <w:noProof/>
        </w:rPr>
        <w:t xml:space="preserve"> </w:t>
      </w:r>
      <w:r w:rsidR="00201F9C">
        <w:rPr>
          <w:noProof/>
        </w:rPr>
        <w:t xml:space="preserve"> </w:t>
      </w:r>
      <w:r w:rsidR="00D27ADF">
        <w:rPr>
          <w:noProof/>
        </w:rPr>
        <w:t xml:space="preserve">  </w:t>
      </w:r>
      <w:r w:rsidR="00400432">
        <w:rPr>
          <w:rFonts w:ascii="Times New Roman" w:hAnsi="Times New Roman" w:cs="Times New Roman"/>
          <w:sz w:val="22"/>
          <w:szCs w:val="22"/>
        </w:rPr>
        <w:t xml:space="preserve"> </w:t>
      </w:r>
      <w:r w:rsidR="00400432">
        <w:rPr>
          <w:noProof/>
        </w:rPr>
        <w:drawing>
          <wp:inline distT="0" distB="0" distL="0" distR="0" wp14:anchorId="23FBD1E8" wp14:editId="4FB2E6CD">
            <wp:extent cx="1721650" cy="1397358"/>
            <wp:effectExtent l="0" t="0" r="0" b="0"/>
            <wp:docPr id="73930171" name="Picture 70" descr="A close-up of a petri d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1854" name="Picture 70" descr="A close-up of a petri dish&#10;&#10;Description automatically generated"/>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9079" r="6844"/>
                    <a:stretch/>
                  </pic:blipFill>
                  <pic:spPr bwMode="auto">
                    <a:xfrm flipH="1">
                      <a:off x="0" y="0"/>
                      <a:ext cx="1748733" cy="1419340"/>
                    </a:xfrm>
                    <a:prstGeom prst="rect">
                      <a:avLst/>
                    </a:prstGeom>
                    <a:noFill/>
                    <a:ln>
                      <a:noFill/>
                    </a:ln>
                    <a:extLst>
                      <a:ext uri="{53640926-AAD7-44D8-BBD7-CCE9431645EC}">
                        <a14:shadowObscured xmlns:a14="http://schemas.microsoft.com/office/drawing/2010/main"/>
                      </a:ext>
                    </a:extLst>
                  </pic:spPr>
                </pic:pic>
              </a:graphicData>
            </a:graphic>
          </wp:inline>
        </w:drawing>
      </w:r>
      <w:r w:rsidR="00DF32DE" w:rsidRPr="00426B5E">
        <w:rPr>
          <w:rFonts w:ascii="Times New Roman" w:hAnsi="Times New Roman" w:cs="Times New Roman"/>
          <w:sz w:val="22"/>
          <w:szCs w:val="22"/>
        </w:rPr>
        <w:t> </w:t>
      </w:r>
      <w:r w:rsidR="00295070">
        <w:rPr>
          <w:rFonts w:ascii="Times New Roman" w:hAnsi="Times New Roman" w:cs="Times New Roman"/>
          <w:sz w:val="22"/>
          <w:szCs w:val="22"/>
        </w:rPr>
        <w:t xml:space="preserve"> </w:t>
      </w:r>
      <w:r w:rsidR="00201F9C">
        <w:rPr>
          <w:rFonts w:ascii="Times New Roman" w:hAnsi="Times New Roman" w:cs="Times New Roman"/>
          <w:sz w:val="22"/>
          <w:szCs w:val="22"/>
        </w:rPr>
        <w:t xml:space="preserve"> </w:t>
      </w:r>
      <w:r w:rsidR="00400432">
        <w:rPr>
          <w:rFonts w:ascii="Times New Roman" w:hAnsi="Times New Roman" w:cs="Times New Roman"/>
          <w:sz w:val="22"/>
          <w:szCs w:val="22"/>
        </w:rPr>
        <w:t xml:space="preserve"> </w:t>
      </w:r>
      <w:r w:rsidR="00400432">
        <w:rPr>
          <w:noProof/>
        </w:rPr>
        <w:drawing>
          <wp:inline distT="0" distB="0" distL="0" distR="0" wp14:anchorId="3B5867D9" wp14:editId="3D570DA2">
            <wp:extent cx="1970468" cy="1293389"/>
            <wp:effectExtent l="0" t="0" r="0" b="2540"/>
            <wp:docPr id="594975099" name="Picture 72" descr="A close-up of a microscopic view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708010" name="Picture 72" descr="A close-up of a microscopic view of a plant&#10;&#10;Description automatically generated"/>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flipH="1">
                      <a:off x="0" y="0"/>
                      <a:ext cx="1982199" cy="1301089"/>
                    </a:xfrm>
                    <a:prstGeom prst="rect">
                      <a:avLst/>
                    </a:prstGeom>
                    <a:noFill/>
                    <a:ln>
                      <a:noFill/>
                    </a:ln>
                  </pic:spPr>
                </pic:pic>
              </a:graphicData>
            </a:graphic>
          </wp:inline>
        </w:drawing>
      </w:r>
    </w:p>
    <w:p w14:paraId="38E3CC12" w14:textId="26A7F4E2" w:rsidR="00400432" w:rsidRDefault="00295070" w:rsidP="00400432">
      <w:pPr>
        <w:rPr>
          <w:rFonts w:ascii="Times New Roman" w:hAnsi="Times New Roman" w:cs="Times New Roman"/>
          <w:sz w:val="22"/>
          <w:szCs w:val="22"/>
        </w:rPr>
      </w:pPr>
      <w:r>
        <w:rPr>
          <w:noProof/>
        </w:rPr>
        <mc:AlternateContent>
          <mc:Choice Requires="wps">
            <w:drawing>
              <wp:anchor distT="0" distB="0" distL="114300" distR="114300" simplePos="0" relativeHeight="251692032" behindDoc="0" locked="0" layoutInCell="1" allowOverlap="1" wp14:anchorId="40AB6D59" wp14:editId="229D1823">
                <wp:simplePos x="0" y="0"/>
                <wp:positionH relativeFrom="margin">
                  <wp:align>left</wp:align>
                </wp:positionH>
                <wp:positionV relativeFrom="paragraph">
                  <wp:posOffset>8062</wp:posOffset>
                </wp:positionV>
                <wp:extent cx="2309854" cy="834887"/>
                <wp:effectExtent l="0" t="0" r="14605" b="22860"/>
                <wp:wrapNone/>
                <wp:docPr id="1904418494" name="Text Box 69"/>
                <wp:cNvGraphicFramePr/>
                <a:graphic xmlns:a="http://schemas.openxmlformats.org/drawingml/2006/main">
                  <a:graphicData uri="http://schemas.microsoft.com/office/word/2010/wordprocessingShape">
                    <wps:wsp>
                      <wps:cNvSpPr txBox="1"/>
                      <wps:spPr>
                        <a:xfrm>
                          <a:off x="0" y="0"/>
                          <a:ext cx="2309854" cy="834887"/>
                        </a:xfrm>
                        <a:prstGeom prst="rect">
                          <a:avLst/>
                        </a:prstGeom>
                        <a:solidFill>
                          <a:schemeClr val="lt1"/>
                        </a:solidFill>
                        <a:ln w="6350">
                          <a:solidFill>
                            <a:prstClr val="black"/>
                          </a:solidFill>
                        </a:ln>
                      </wps:spPr>
                      <wps:txbx>
                        <w:txbxContent>
                          <w:p w14:paraId="3EADB6C5" w14:textId="5E48689C" w:rsidR="00400432" w:rsidRPr="0067219A" w:rsidRDefault="00D01F81" w:rsidP="00400432">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 xml:space="preserve">Figure 3-69. </w:t>
                            </w:r>
                            <w:r w:rsidR="00400432" w:rsidRPr="003C5FA3">
                              <w:rPr>
                                <w:rFonts w:ascii="Times New Roman" w:hAnsi="Times New Roman" w:cs="Times New Roman"/>
                                <w:sz w:val="16"/>
                                <w:szCs w:val="16"/>
                              </w:rPr>
                              <w:t>4332</w:t>
                            </w:r>
                            <w:r w:rsidR="00400432">
                              <w:rPr>
                                <w:rFonts w:ascii="Times New Roman" w:hAnsi="Times New Roman" w:cs="Times New Roman"/>
                                <w:sz w:val="16"/>
                                <w:szCs w:val="16"/>
                              </w:rPr>
                              <w:t xml:space="preserve"> </w:t>
                            </w:r>
                            <w:r w:rsidR="00400432" w:rsidRPr="003C5FA3">
                              <w:rPr>
                                <w:rFonts w:ascii="Times New Roman" w:hAnsi="Times New Roman" w:cs="Times New Roman"/>
                                <w:sz w:val="16"/>
                                <w:szCs w:val="16"/>
                              </w:rPr>
                              <w:t>Caption:</w:t>
                            </w:r>
                            <w:r w:rsidR="00680355">
                              <w:rPr>
                                <w:rFonts w:ascii="Times New Roman" w:hAnsi="Times New Roman" w:cs="Times New Roman"/>
                                <w:sz w:val="16"/>
                                <w:szCs w:val="16"/>
                              </w:rPr>
                              <w:t xml:space="preserve"> </w:t>
                            </w:r>
                            <w:r w:rsidR="00400432" w:rsidRPr="003C5FA3">
                              <w:rPr>
                                <w:rFonts w:ascii="Times New Roman" w:hAnsi="Times New Roman" w:cs="Times New Roman"/>
                                <w:sz w:val="16"/>
                                <w:szCs w:val="16"/>
                              </w:rPr>
                              <w:t>This photo</w:t>
                            </w:r>
                            <w:r w:rsidR="00A7712F">
                              <w:rPr>
                                <w:rFonts w:ascii="Times New Roman" w:hAnsi="Times New Roman" w:cs="Times New Roman"/>
                                <w:sz w:val="16"/>
                                <w:szCs w:val="16"/>
                              </w:rPr>
                              <w:t xml:space="preserve"> shows </w:t>
                            </w:r>
                            <w:r w:rsidR="00400432" w:rsidRPr="003C5FA3">
                              <w:rPr>
                                <w:rFonts w:ascii="Times New Roman" w:hAnsi="Times New Roman" w:cs="Times New Roman"/>
                                <w:sz w:val="16"/>
                                <w:szCs w:val="16"/>
                              </w:rPr>
                              <w:t>morphology of the genus</w:t>
                            </w:r>
                            <w:r w:rsidR="002A4E2B">
                              <w:rPr>
                                <w:rFonts w:ascii="Times New Roman" w:hAnsi="Times New Roman" w:cs="Times New Roman"/>
                                <w:sz w:val="16"/>
                                <w:szCs w:val="16"/>
                              </w:rPr>
                              <w:t xml:space="preserve"> </w:t>
                            </w:r>
                            <w:proofErr w:type="spellStart"/>
                            <w:r w:rsidR="00400432" w:rsidRPr="00680355">
                              <w:rPr>
                                <w:rFonts w:ascii="Times New Roman" w:hAnsi="Times New Roman" w:cs="Times New Roman"/>
                                <w:i/>
                                <w:iCs/>
                                <w:sz w:val="16"/>
                                <w:szCs w:val="16"/>
                              </w:rPr>
                              <w:t>Exophiala</w:t>
                            </w:r>
                            <w:proofErr w:type="spellEnd"/>
                            <w:r w:rsidR="00400432" w:rsidRPr="00680355">
                              <w:rPr>
                                <w:rFonts w:ascii="Times New Roman" w:hAnsi="Times New Roman" w:cs="Times New Roman"/>
                                <w:i/>
                                <w:iCs/>
                                <w:sz w:val="16"/>
                                <w:szCs w:val="16"/>
                              </w:rPr>
                              <w:t>,</w:t>
                            </w:r>
                            <w:r w:rsidR="00400432" w:rsidRPr="003C5FA3">
                              <w:rPr>
                                <w:rFonts w:ascii="Times New Roman" w:hAnsi="Times New Roman" w:cs="Times New Roman"/>
                                <w:sz w:val="16"/>
                                <w:szCs w:val="16"/>
                              </w:rPr>
                              <w:t xml:space="preserve"> including clusters of its ellipsoidal-shaped microconidia, which were borne from </w:t>
                            </w:r>
                            <w:proofErr w:type="spellStart"/>
                            <w:r w:rsidR="00400432" w:rsidRPr="003C5FA3">
                              <w:rPr>
                                <w:rFonts w:ascii="Times New Roman" w:hAnsi="Times New Roman" w:cs="Times New Roman"/>
                                <w:sz w:val="16"/>
                                <w:szCs w:val="16"/>
                              </w:rPr>
                              <w:t>annelide</w:t>
                            </w:r>
                            <w:proofErr w:type="spellEnd"/>
                            <w:r w:rsidR="00400432" w:rsidRPr="003C5FA3">
                              <w:rPr>
                                <w:rFonts w:ascii="Times New Roman" w:hAnsi="Times New Roman" w:cs="Times New Roman"/>
                                <w:sz w:val="16"/>
                                <w:szCs w:val="16"/>
                              </w:rPr>
                              <w:t xml:space="preserve">, rocket-shaped </w:t>
                            </w:r>
                            <w:proofErr w:type="spellStart"/>
                            <w:r w:rsidR="00400432" w:rsidRPr="003C5FA3">
                              <w:rPr>
                                <w:rFonts w:ascii="Times New Roman" w:hAnsi="Times New Roman" w:cs="Times New Roman"/>
                                <w:sz w:val="16"/>
                                <w:szCs w:val="16"/>
                              </w:rPr>
                              <w:t>conidiogenous</w:t>
                            </w:r>
                            <w:proofErr w:type="spellEnd"/>
                            <w:r w:rsidR="00400432" w:rsidRPr="003C5FA3">
                              <w:rPr>
                                <w:rFonts w:ascii="Times New Roman" w:hAnsi="Times New Roman" w:cs="Times New Roman"/>
                                <w:sz w:val="16"/>
                                <w:szCs w:val="16"/>
                              </w:rPr>
                              <w:t xml:space="preserve"> cells spouting from the septate hyphae.</w:t>
                            </w:r>
                            <w:r w:rsidR="00400432">
                              <w:rPr>
                                <w:rFonts w:ascii="Times New Roman" w:hAnsi="Times New Roman" w:cs="Times New Roman"/>
                                <w:sz w:val="16"/>
                                <w:szCs w:val="16"/>
                              </w:rPr>
                              <w:t xml:space="preserve"> CDC, 1971, Public domain, PHIL.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B6D59" id="Text Box 69" o:spid="_x0000_s1097" type="#_x0000_t202" style="position:absolute;margin-left:0;margin-top:.65pt;width:181.9pt;height:65.75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" fillcolor="white [3201]" strokeweight=".5pt">
                <v:textbox>
                  <w:txbxContent>
                    <w:p w14:paraId="3EADB6C5" w14:textId="5E48689C" w:rsidR="00400432" w:rsidRPr="0067219A" w:rsidRDefault="00D01F81" w:rsidP="00400432">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 xml:space="preserve">Figure 3-69. </w:t>
                      </w:r>
                      <w:r w:rsidR="00400432" w:rsidRPr="003C5FA3">
                        <w:rPr>
                          <w:rFonts w:ascii="Times New Roman" w:hAnsi="Times New Roman" w:cs="Times New Roman"/>
                          <w:sz w:val="16"/>
                          <w:szCs w:val="16"/>
                        </w:rPr>
                        <w:t>4332</w:t>
                      </w:r>
                      <w:r w:rsidR="00400432">
                        <w:rPr>
                          <w:rFonts w:ascii="Times New Roman" w:hAnsi="Times New Roman" w:cs="Times New Roman"/>
                          <w:sz w:val="16"/>
                          <w:szCs w:val="16"/>
                        </w:rPr>
                        <w:t xml:space="preserve"> </w:t>
                      </w:r>
                      <w:r w:rsidR="00400432" w:rsidRPr="003C5FA3">
                        <w:rPr>
                          <w:rFonts w:ascii="Times New Roman" w:hAnsi="Times New Roman" w:cs="Times New Roman"/>
                          <w:sz w:val="16"/>
                          <w:szCs w:val="16"/>
                        </w:rPr>
                        <w:t>Caption:</w:t>
                      </w:r>
                      <w:r w:rsidR="00680355">
                        <w:rPr>
                          <w:rFonts w:ascii="Times New Roman" w:hAnsi="Times New Roman" w:cs="Times New Roman"/>
                          <w:sz w:val="16"/>
                          <w:szCs w:val="16"/>
                        </w:rPr>
                        <w:t xml:space="preserve"> </w:t>
                      </w:r>
                      <w:r w:rsidR="00400432" w:rsidRPr="003C5FA3">
                        <w:rPr>
                          <w:rFonts w:ascii="Times New Roman" w:hAnsi="Times New Roman" w:cs="Times New Roman"/>
                          <w:sz w:val="16"/>
                          <w:szCs w:val="16"/>
                        </w:rPr>
                        <w:t>This photo</w:t>
                      </w:r>
                      <w:r w:rsidR="00A7712F">
                        <w:rPr>
                          <w:rFonts w:ascii="Times New Roman" w:hAnsi="Times New Roman" w:cs="Times New Roman"/>
                          <w:sz w:val="16"/>
                          <w:szCs w:val="16"/>
                        </w:rPr>
                        <w:t xml:space="preserve"> shows </w:t>
                      </w:r>
                      <w:r w:rsidR="00400432" w:rsidRPr="003C5FA3">
                        <w:rPr>
                          <w:rFonts w:ascii="Times New Roman" w:hAnsi="Times New Roman" w:cs="Times New Roman"/>
                          <w:sz w:val="16"/>
                          <w:szCs w:val="16"/>
                        </w:rPr>
                        <w:t>morphology of the genus</w:t>
                      </w:r>
                      <w:r w:rsidR="002A4E2B">
                        <w:rPr>
                          <w:rFonts w:ascii="Times New Roman" w:hAnsi="Times New Roman" w:cs="Times New Roman"/>
                          <w:sz w:val="16"/>
                          <w:szCs w:val="16"/>
                        </w:rPr>
                        <w:t xml:space="preserve"> </w:t>
                      </w:r>
                      <w:proofErr w:type="spellStart"/>
                      <w:r w:rsidR="00400432" w:rsidRPr="00680355">
                        <w:rPr>
                          <w:rFonts w:ascii="Times New Roman" w:hAnsi="Times New Roman" w:cs="Times New Roman"/>
                          <w:i/>
                          <w:iCs/>
                          <w:sz w:val="16"/>
                          <w:szCs w:val="16"/>
                        </w:rPr>
                        <w:t>Exophiala</w:t>
                      </w:r>
                      <w:proofErr w:type="spellEnd"/>
                      <w:r w:rsidR="00400432" w:rsidRPr="00680355">
                        <w:rPr>
                          <w:rFonts w:ascii="Times New Roman" w:hAnsi="Times New Roman" w:cs="Times New Roman"/>
                          <w:i/>
                          <w:iCs/>
                          <w:sz w:val="16"/>
                          <w:szCs w:val="16"/>
                        </w:rPr>
                        <w:t>,</w:t>
                      </w:r>
                      <w:r w:rsidR="00400432" w:rsidRPr="003C5FA3">
                        <w:rPr>
                          <w:rFonts w:ascii="Times New Roman" w:hAnsi="Times New Roman" w:cs="Times New Roman"/>
                          <w:sz w:val="16"/>
                          <w:szCs w:val="16"/>
                        </w:rPr>
                        <w:t xml:space="preserve"> including clusters of its ellipsoidal-shaped microconidia, which were borne from </w:t>
                      </w:r>
                      <w:proofErr w:type="spellStart"/>
                      <w:r w:rsidR="00400432" w:rsidRPr="003C5FA3">
                        <w:rPr>
                          <w:rFonts w:ascii="Times New Roman" w:hAnsi="Times New Roman" w:cs="Times New Roman"/>
                          <w:sz w:val="16"/>
                          <w:szCs w:val="16"/>
                        </w:rPr>
                        <w:t>annelide</w:t>
                      </w:r>
                      <w:proofErr w:type="spellEnd"/>
                      <w:r w:rsidR="00400432" w:rsidRPr="003C5FA3">
                        <w:rPr>
                          <w:rFonts w:ascii="Times New Roman" w:hAnsi="Times New Roman" w:cs="Times New Roman"/>
                          <w:sz w:val="16"/>
                          <w:szCs w:val="16"/>
                        </w:rPr>
                        <w:t xml:space="preserve">, rocket-shaped </w:t>
                      </w:r>
                      <w:proofErr w:type="spellStart"/>
                      <w:r w:rsidR="00400432" w:rsidRPr="003C5FA3">
                        <w:rPr>
                          <w:rFonts w:ascii="Times New Roman" w:hAnsi="Times New Roman" w:cs="Times New Roman"/>
                          <w:sz w:val="16"/>
                          <w:szCs w:val="16"/>
                        </w:rPr>
                        <w:t>conidiogenous</w:t>
                      </w:r>
                      <w:proofErr w:type="spellEnd"/>
                      <w:r w:rsidR="00400432" w:rsidRPr="003C5FA3">
                        <w:rPr>
                          <w:rFonts w:ascii="Times New Roman" w:hAnsi="Times New Roman" w:cs="Times New Roman"/>
                          <w:sz w:val="16"/>
                          <w:szCs w:val="16"/>
                        </w:rPr>
                        <w:t xml:space="preserve"> cells spouting from the septate hyphae.</w:t>
                      </w:r>
                      <w:r w:rsidR="00400432">
                        <w:rPr>
                          <w:rFonts w:ascii="Times New Roman" w:hAnsi="Times New Roman" w:cs="Times New Roman"/>
                          <w:sz w:val="16"/>
                          <w:szCs w:val="16"/>
                        </w:rPr>
                        <w:t xml:space="preserve"> CDC, 1971, Public domain, PHIL.</w:t>
                      </w:r>
                    </w:p>
                  </w:txbxContent>
                </v:textbox>
                <w10:wrap anchorx="margin"/>
              </v:shape>
            </w:pict>
          </mc:Fallback>
        </mc:AlternateContent>
      </w:r>
      <w:r w:rsidR="005C15C3">
        <w:rPr>
          <w:noProof/>
        </w:rPr>
        <mc:AlternateContent>
          <mc:Choice Requires="wps">
            <w:drawing>
              <wp:anchor distT="0" distB="0" distL="114300" distR="114300" simplePos="0" relativeHeight="251676672" behindDoc="0" locked="0" layoutInCell="1" allowOverlap="1" wp14:anchorId="22370A1F" wp14:editId="44358BDA">
                <wp:simplePos x="0" y="0"/>
                <wp:positionH relativeFrom="margin">
                  <wp:posOffset>2297927</wp:posOffset>
                </wp:positionH>
                <wp:positionV relativeFrom="paragraph">
                  <wp:posOffset>4086</wp:posOffset>
                </wp:positionV>
                <wp:extent cx="1749729" cy="771277"/>
                <wp:effectExtent l="0" t="0" r="22225" b="10160"/>
                <wp:wrapNone/>
                <wp:docPr id="1127060548" name="Text Box 17"/>
                <wp:cNvGraphicFramePr/>
                <a:graphic xmlns:a="http://schemas.openxmlformats.org/drawingml/2006/main">
                  <a:graphicData uri="http://schemas.microsoft.com/office/word/2010/wordprocessingShape">
                    <wps:wsp>
                      <wps:cNvSpPr txBox="1"/>
                      <wps:spPr>
                        <a:xfrm>
                          <a:off x="0" y="0"/>
                          <a:ext cx="1749729" cy="771277"/>
                        </a:xfrm>
                        <a:prstGeom prst="rect">
                          <a:avLst/>
                        </a:prstGeom>
                        <a:solidFill>
                          <a:schemeClr val="lt1"/>
                        </a:solidFill>
                        <a:ln w="6350">
                          <a:solidFill>
                            <a:prstClr val="black"/>
                          </a:solidFill>
                        </a:ln>
                      </wps:spPr>
                      <wps:txbx>
                        <w:txbxContent>
                          <w:p w14:paraId="1D9CF509" w14:textId="43973FDA" w:rsidR="00C61E3F" w:rsidRDefault="00D01F81" w:rsidP="00C61E3F">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Figure 3-</w:t>
                            </w:r>
                            <w:r w:rsidR="008134F2">
                              <w:rPr>
                                <w:rFonts w:ascii="Times New Roman" w:hAnsi="Times New Roman" w:cs="Times New Roman"/>
                                <w:sz w:val="16"/>
                                <w:szCs w:val="16"/>
                              </w:rPr>
                              <w:t xml:space="preserve">70. </w:t>
                            </w:r>
                            <w:r w:rsidR="00C61E3F" w:rsidRPr="003C3437">
                              <w:rPr>
                                <w:rFonts w:ascii="Times New Roman" w:hAnsi="Times New Roman" w:cs="Times New Roman"/>
                                <w:sz w:val="16"/>
                                <w:szCs w:val="16"/>
                              </w:rPr>
                              <w:t>4160</w:t>
                            </w:r>
                            <w:r w:rsidR="00C61E3F">
                              <w:rPr>
                                <w:rFonts w:ascii="Times New Roman" w:hAnsi="Times New Roman" w:cs="Times New Roman"/>
                                <w:sz w:val="16"/>
                                <w:szCs w:val="16"/>
                              </w:rPr>
                              <w:t xml:space="preserve"> </w:t>
                            </w:r>
                            <w:r w:rsidR="00C61E3F" w:rsidRPr="003C3437">
                              <w:rPr>
                                <w:rFonts w:ascii="Times New Roman" w:hAnsi="Times New Roman" w:cs="Times New Roman"/>
                                <w:sz w:val="16"/>
                                <w:szCs w:val="16"/>
                              </w:rPr>
                              <w:t>Caption:</w:t>
                            </w:r>
                            <w:r w:rsidR="00C61E3F">
                              <w:rPr>
                                <w:rFonts w:ascii="Times New Roman" w:hAnsi="Times New Roman" w:cs="Times New Roman"/>
                                <w:sz w:val="16"/>
                                <w:szCs w:val="16"/>
                              </w:rPr>
                              <w:t xml:space="preserve"> </w:t>
                            </w:r>
                            <w:r w:rsidR="00C61E3F" w:rsidRPr="003C3437">
                              <w:rPr>
                                <w:rFonts w:ascii="Times New Roman" w:hAnsi="Times New Roman" w:cs="Times New Roman"/>
                                <w:sz w:val="16"/>
                                <w:szCs w:val="16"/>
                              </w:rPr>
                              <w:t xml:space="preserve">This </w:t>
                            </w:r>
                            <w:r w:rsidR="00831C36">
                              <w:rPr>
                                <w:rFonts w:ascii="Times New Roman" w:hAnsi="Times New Roman" w:cs="Times New Roman"/>
                                <w:sz w:val="16"/>
                                <w:szCs w:val="16"/>
                              </w:rPr>
                              <w:t xml:space="preserve">is a top </w:t>
                            </w:r>
                            <w:r w:rsidR="00C61E3F" w:rsidRPr="003C3437">
                              <w:rPr>
                                <w:rFonts w:ascii="Times New Roman" w:hAnsi="Times New Roman" w:cs="Times New Roman"/>
                                <w:sz w:val="16"/>
                                <w:szCs w:val="16"/>
                              </w:rPr>
                              <w:t xml:space="preserve">view of a culture plate, </w:t>
                            </w:r>
                            <w:r w:rsidR="00831C36">
                              <w:rPr>
                                <w:rFonts w:ascii="Times New Roman" w:hAnsi="Times New Roman" w:cs="Times New Roman"/>
                                <w:sz w:val="16"/>
                                <w:szCs w:val="16"/>
                              </w:rPr>
                              <w:t xml:space="preserve">with </w:t>
                            </w:r>
                            <w:r w:rsidR="00C61E3F" w:rsidRPr="003C3437">
                              <w:rPr>
                                <w:rFonts w:ascii="Times New Roman" w:hAnsi="Times New Roman" w:cs="Times New Roman"/>
                                <w:sz w:val="16"/>
                                <w:szCs w:val="16"/>
                              </w:rPr>
                              <w:t>an undisclosed</w:t>
                            </w:r>
                            <w:r w:rsidR="00C61E3F">
                              <w:rPr>
                                <w:rFonts w:ascii="Times New Roman" w:hAnsi="Times New Roman" w:cs="Times New Roman"/>
                                <w:sz w:val="16"/>
                                <w:szCs w:val="16"/>
                              </w:rPr>
                              <w:t xml:space="preserve"> </w:t>
                            </w:r>
                            <w:r w:rsidR="00C61E3F" w:rsidRPr="003C3437">
                              <w:rPr>
                                <w:rFonts w:ascii="Times New Roman" w:hAnsi="Times New Roman" w:cs="Times New Roman"/>
                                <w:sz w:val="16"/>
                                <w:szCs w:val="16"/>
                              </w:rPr>
                              <w:t xml:space="preserve">growth </w:t>
                            </w:r>
                            <w:proofErr w:type="spellStart"/>
                            <w:r w:rsidR="00C61E3F" w:rsidRPr="003C3437">
                              <w:rPr>
                                <w:rFonts w:ascii="Times New Roman" w:hAnsi="Times New Roman" w:cs="Times New Roman"/>
                                <w:sz w:val="16"/>
                                <w:szCs w:val="16"/>
                              </w:rPr>
                              <w:t>med</w:t>
                            </w:r>
                            <w:r w:rsidR="00295070">
                              <w:rPr>
                                <w:rFonts w:ascii="Times New Roman" w:hAnsi="Times New Roman" w:cs="Times New Roman"/>
                                <w:sz w:val="16"/>
                                <w:szCs w:val="16"/>
                              </w:rPr>
                              <w:t>a</w:t>
                            </w:r>
                            <w:proofErr w:type="spellEnd"/>
                            <w:r w:rsidR="00C61E3F" w:rsidRPr="003C3437">
                              <w:rPr>
                                <w:rFonts w:ascii="Times New Roman" w:hAnsi="Times New Roman" w:cs="Times New Roman"/>
                                <w:sz w:val="16"/>
                                <w:szCs w:val="16"/>
                              </w:rPr>
                              <w:t xml:space="preserve"> inoculated with </w:t>
                            </w:r>
                            <w:proofErr w:type="spellStart"/>
                            <w:r w:rsidR="00C61E3F" w:rsidRPr="00680355">
                              <w:rPr>
                                <w:rFonts w:ascii="Times New Roman" w:hAnsi="Times New Roman" w:cs="Times New Roman"/>
                                <w:i/>
                                <w:iCs/>
                                <w:sz w:val="16"/>
                                <w:szCs w:val="16"/>
                              </w:rPr>
                              <w:t>Exophiala</w:t>
                            </w:r>
                            <w:proofErr w:type="spellEnd"/>
                            <w:r w:rsidR="00C61E3F" w:rsidRPr="00680355">
                              <w:rPr>
                                <w:rFonts w:ascii="Times New Roman" w:hAnsi="Times New Roman" w:cs="Times New Roman"/>
                                <w:i/>
                                <w:iCs/>
                                <w:sz w:val="16"/>
                                <w:szCs w:val="16"/>
                              </w:rPr>
                              <w:t xml:space="preserve"> </w:t>
                            </w:r>
                            <w:proofErr w:type="spellStart"/>
                            <w:r w:rsidR="00C61E3F" w:rsidRPr="00680355">
                              <w:rPr>
                                <w:rFonts w:ascii="Times New Roman" w:hAnsi="Times New Roman" w:cs="Times New Roman"/>
                                <w:i/>
                                <w:iCs/>
                                <w:sz w:val="16"/>
                                <w:szCs w:val="16"/>
                              </w:rPr>
                              <w:t>salmonis</w:t>
                            </w:r>
                            <w:proofErr w:type="spellEnd"/>
                            <w:r w:rsidR="00C61E3F" w:rsidRPr="00680355">
                              <w:rPr>
                                <w:rFonts w:ascii="Times New Roman" w:hAnsi="Times New Roman" w:cs="Times New Roman"/>
                                <w:i/>
                                <w:iCs/>
                                <w:sz w:val="16"/>
                                <w:szCs w:val="16"/>
                              </w:rPr>
                              <w:t>.</w:t>
                            </w:r>
                            <w:r w:rsidR="00C61E3F">
                              <w:rPr>
                                <w:rFonts w:ascii="Times New Roman" w:hAnsi="Times New Roman" w:cs="Times New Roman"/>
                                <w:sz w:val="16"/>
                                <w:szCs w:val="16"/>
                              </w:rPr>
                              <w:t xml:space="preserve"> CDC, 1970. Public domain, PHIL.</w:t>
                            </w:r>
                          </w:p>
                          <w:p w14:paraId="46C2BFCD" w14:textId="77777777" w:rsidR="00400432" w:rsidRDefault="004004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370A1F" id="_x0000_s1098" type="#_x0000_t202" style="position:absolute;margin-left:180.95pt;margin-top:.3pt;width:137.75pt;height:60.75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" fillcolor="white [3201]" strokeweight=".5pt">
                <v:textbox>
                  <w:txbxContent>
                    <w:p w14:paraId="1D9CF509" w14:textId="43973FDA" w:rsidR="00C61E3F" w:rsidRDefault="00D01F81" w:rsidP="00C61E3F">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Figure 3-</w:t>
                      </w:r>
                      <w:r w:rsidR="008134F2">
                        <w:rPr>
                          <w:rFonts w:ascii="Times New Roman" w:hAnsi="Times New Roman" w:cs="Times New Roman"/>
                          <w:sz w:val="16"/>
                          <w:szCs w:val="16"/>
                        </w:rPr>
                        <w:t xml:space="preserve">70. </w:t>
                      </w:r>
                      <w:r w:rsidR="00C61E3F" w:rsidRPr="003C3437">
                        <w:rPr>
                          <w:rFonts w:ascii="Times New Roman" w:hAnsi="Times New Roman" w:cs="Times New Roman"/>
                          <w:sz w:val="16"/>
                          <w:szCs w:val="16"/>
                        </w:rPr>
                        <w:t>4160</w:t>
                      </w:r>
                      <w:r w:rsidR="00C61E3F">
                        <w:rPr>
                          <w:rFonts w:ascii="Times New Roman" w:hAnsi="Times New Roman" w:cs="Times New Roman"/>
                          <w:sz w:val="16"/>
                          <w:szCs w:val="16"/>
                        </w:rPr>
                        <w:t xml:space="preserve"> </w:t>
                      </w:r>
                      <w:r w:rsidR="00C61E3F" w:rsidRPr="003C3437">
                        <w:rPr>
                          <w:rFonts w:ascii="Times New Roman" w:hAnsi="Times New Roman" w:cs="Times New Roman"/>
                          <w:sz w:val="16"/>
                          <w:szCs w:val="16"/>
                        </w:rPr>
                        <w:t>Caption:</w:t>
                      </w:r>
                      <w:r w:rsidR="00C61E3F">
                        <w:rPr>
                          <w:rFonts w:ascii="Times New Roman" w:hAnsi="Times New Roman" w:cs="Times New Roman"/>
                          <w:sz w:val="16"/>
                          <w:szCs w:val="16"/>
                        </w:rPr>
                        <w:t xml:space="preserve"> </w:t>
                      </w:r>
                      <w:r w:rsidR="00C61E3F" w:rsidRPr="003C3437">
                        <w:rPr>
                          <w:rFonts w:ascii="Times New Roman" w:hAnsi="Times New Roman" w:cs="Times New Roman"/>
                          <w:sz w:val="16"/>
                          <w:szCs w:val="16"/>
                        </w:rPr>
                        <w:t xml:space="preserve">This </w:t>
                      </w:r>
                      <w:r w:rsidR="00831C36">
                        <w:rPr>
                          <w:rFonts w:ascii="Times New Roman" w:hAnsi="Times New Roman" w:cs="Times New Roman"/>
                          <w:sz w:val="16"/>
                          <w:szCs w:val="16"/>
                        </w:rPr>
                        <w:t xml:space="preserve">is a top </w:t>
                      </w:r>
                      <w:r w:rsidR="00C61E3F" w:rsidRPr="003C3437">
                        <w:rPr>
                          <w:rFonts w:ascii="Times New Roman" w:hAnsi="Times New Roman" w:cs="Times New Roman"/>
                          <w:sz w:val="16"/>
                          <w:szCs w:val="16"/>
                        </w:rPr>
                        <w:t xml:space="preserve">view of a culture plate, </w:t>
                      </w:r>
                      <w:r w:rsidR="00831C36">
                        <w:rPr>
                          <w:rFonts w:ascii="Times New Roman" w:hAnsi="Times New Roman" w:cs="Times New Roman"/>
                          <w:sz w:val="16"/>
                          <w:szCs w:val="16"/>
                        </w:rPr>
                        <w:t xml:space="preserve">with </w:t>
                      </w:r>
                      <w:r w:rsidR="00C61E3F" w:rsidRPr="003C3437">
                        <w:rPr>
                          <w:rFonts w:ascii="Times New Roman" w:hAnsi="Times New Roman" w:cs="Times New Roman"/>
                          <w:sz w:val="16"/>
                          <w:szCs w:val="16"/>
                        </w:rPr>
                        <w:t>an undisclosed</w:t>
                      </w:r>
                      <w:r w:rsidR="00C61E3F">
                        <w:rPr>
                          <w:rFonts w:ascii="Times New Roman" w:hAnsi="Times New Roman" w:cs="Times New Roman"/>
                          <w:sz w:val="16"/>
                          <w:szCs w:val="16"/>
                        </w:rPr>
                        <w:t xml:space="preserve"> </w:t>
                      </w:r>
                      <w:r w:rsidR="00C61E3F" w:rsidRPr="003C3437">
                        <w:rPr>
                          <w:rFonts w:ascii="Times New Roman" w:hAnsi="Times New Roman" w:cs="Times New Roman"/>
                          <w:sz w:val="16"/>
                          <w:szCs w:val="16"/>
                        </w:rPr>
                        <w:t xml:space="preserve">growth </w:t>
                      </w:r>
                      <w:proofErr w:type="spellStart"/>
                      <w:r w:rsidR="00C61E3F" w:rsidRPr="003C3437">
                        <w:rPr>
                          <w:rFonts w:ascii="Times New Roman" w:hAnsi="Times New Roman" w:cs="Times New Roman"/>
                          <w:sz w:val="16"/>
                          <w:szCs w:val="16"/>
                        </w:rPr>
                        <w:t>med</w:t>
                      </w:r>
                      <w:r w:rsidR="00295070">
                        <w:rPr>
                          <w:rFonts w:ascii="Times New Roman" w:hAnsi="Times New Roman" w:cs="Times New Roman"/>
                          <w:sz w:val="16"/>
                          <w:szCs w:val="16"/>
                        </w:rPr>
                        <w:t>a</w:t>
                      </w:r>
                      <w:proofErr w:type="spellEnd"/>
                      <w:r w:rsidR="00C61E3F" w:rsidRPr="003C3437">
                        <w:rPr>
                          <w:rFonts w:ascii="Times New Roman" w:hAnsi="Times New Roman" w:cs="Times New Roman"/>
                          <w:sz w:val="16"/>
                          <w:szCs w:val="16"/>
                        </w:rPr>
                        <w:t xml:space="preserve"> inoculated with </w:t>
                      </w:r>
                      <w:proofErr w:type="spellStart"/>
                      <w:r w:rsidR="00C61E3F" w:rsidRPr="00680355">
                        <w:rPr>
                          <w:rFonts w:ascii="Times New Roman" w:hAnsi="Times New Roman" w:cs="Times New Roman"/>
                          <w:i/>
                          <w:iCs/>
                          <w:sz w:val="16"/>
                          <w:szCs w:val="16"/>
                        </w:rPr>
                        <w:t>Exophiala</w:t>
                      </w:r>
                      <w:proofErr w:type="spellEnd"/>
                      <w:r w:rsidR="00C61E3F" w:rsidRPr="00680355">
                        <w:rPr>
                          <w:rFonts w:ascii="Times New Roman" w:hAnsi="Times New Roman" w:cs="Times New Roman"/>
                          <w:i/>
                          <w:iCs/>
                          <w:sz w:val="16"/>
                          <w:szCs w:val="16"/>
                        </w:rPr>
                        <w:t xml:space="preserve"> </w:t>
                      </w:r>
                      <w:proofErr w:type="spellStart"/>
                      <w:r w:rsidR="00C61E3F" w:rsidRPr="00680355">
                        <w:rPr>
                          <w:rFonts w:ascii="Times New Roman" w:hAnsi="Times New Roman" w:cs="Times New Roman"/>
                          <w:i/>
                          <w:iCs/>
                          <w:sz w:val="16"/>
                          <w:szCs w:val="16"/>
                        </w:rPr>
                        <w:t>salmonis</w:t>
                      </w:r>
                      <w:proofErr w:type="spellEnd"/>
                      <w:r w:rsidR="00C61E3F" w:rsidRPr="00680355">
                        <w:rPr>
                          <w:rFonts w:ascii="Times New Roman" w:hAnsi="Times New Roman" w:cs="Times New Roman"/>
                          <w:i/>
                          <w:iCs/>
                          <w:sz w:val="16"/>
                          <w:szCs w:val="16"/>
                        </w:rPr>
                        <w:t>.</w:t>
                      </w:r>
                      <w:r w:rsidR="00C61E3F">
                        <w:rPr>
                          <w:rFonts w:ascii="Times New Roman" w:hAnsi="Times New Roman" w:cs="Times New Roman"/>
                          <w:sz w:val="16"/>
                          <w:szCs w:val="16"/>
                        </w:rPr>
                        <w:t xml:space="preserve"> CDC, 1970. Public domain, PHIL.</w:t>
                      </w:r>
                    </w:p>
                    <w:p w14:paraId="46C2BFCD" w14:textId="77777777" w:rsidR="00400432" w:rsidRDefault="00400432"/>
                  </w:txbxContent>
                </v:textbox>
                <w10:wrap anchorx="margin"/>
              </v:shape>
            </w:pict>
          </mc:Fallback>
        </mc:AlternateContent>
      </w:r>
    </w:p>
    <w:p w14:paraId="48F81A51" w14:textId="77777777" w:rsidR="00400432" w:rsidRDefault="00400432" w:rsidP="00400432">
      <w:pPr>
        <w:rPr>
          <w:rFonts w:ascii="Times New Roman" w:hAnsi="Times New Roman" w:cs="Times New Roman"/>
          <w:sz w:val="22"/>
          <w:szCs w:val="22"/>
        </w:rPr>
      </w:pPr>
    </w:p>
    <w:p w14:paraId="0F8FB456" w14:textId="2E9C7139" w:rsidR="00400432" w:rsidRDefault="00400432" w:rsidP="00400432">
      <w:pPr>
        <w:rPr>
          <w:rFonts w:ascii="Times New Roman" w:hAnsi="Times New Roman" w:cs="Times New Roman"/>
          <w:sz w:val="22"/>
          <w:szCs w:val="22"/>
        </w:rPr>
      </w:pPr>
    </w:p>
    <w:p w14:paraId="1894FFBA" w14:textId="0CE33DBE" w:rsidR="00400432" w:rsidRDefault="008B133F" w:rsidP="00400432">
      <w:pPr>
        <w:rPr>
          <w:rFonts w:ascii="Times New Roman" w:hAnsi="Times New Roman" w:cs="Times New Roman"/>
          <w:sz w:val="22"/>
          <w:szCs w:val="22"/>
        </w:rPr>
      </w:pPr>
      <w:r>
        <w:rPr>
          <w:rFonts w:ascii="Times New Roman" w:hAnsi="Times New Roman" w:cs="Times New Roman"/>
          <w:sz w:val="22"/>
          <w:szCs w:val="22"/>
        </w:rPr>
        <w:t xml:space="preserve">  </w:t>
      </w:r>
      <w:r w:rsidR="005C1D5C">
        <w:rPr>
          <w:rFonts w:ascii="Times New Roman" w:hAnsi="Times New Roman" w:cs="Times New Roman"/>
          <w:noProof/>
          <w:sz w:val="22"/>
          <w:szCs w:val="22"/>
        </w:rPr>
        <mc:AlternateContent>
          <mc:Choice Requires="wps">
            <w:drawing>
              <wp:anchor distT="0" distB="0" distL="114300" distR="114300" simplePos="0" relativeHeight="251694080" behindDoc="0" locked="0" layoutInCell="1" allowOverlap="1" wp14:anchorId="1516A1BC" wp14:editId="2F63341F">
                <wp:simplePos x="0" y="0"/>
                <wp:positionH relativeFrom="margin">
                  <wp:posOffset>5430742</wp:posOffset>
                </wp:positionH>
                <wp:positionV relativeFrom="paragraph">
                  <wp:posOffset>2761</wp:posOffset>
                </wp:positionV>
                <wp:extent cx="1717482" cy="1263650"/>
                <wp:effectExtent l="0" t="0" r="16510" b="12700"/>
                <wp:wrapNone/>
                <wp:docPr id="2053574571" name="Text Box 20"/>
                <wp:cNvGraphicFramePr/>
                <a:graphic xmlns:a="http://schemas.openxmlformats.org/drawingml/2006/main">
                  <a:graphicData uri="http://schemas.microsoft.com/office/word/2010/wordprocessingShape">
                    <wps:wsp>
                      <wps:cNvSpPr txBox="1"/>
                      <wps:spPr>
                        <a:xfrm>
                          <a:off x="0" y="0"/>
                          <a:ext cx="1717482" cy="1263650"/>
                        </a:xfrm>
                        <a:prstGeom prst="rect">
                          <a:avLst/>
                        </a:prstGeom>
                        <a:solidFill>
                          <a:schemeClr val="lt1"/>
                        </a:solidFill>
                        <a:ln w="6350">
                          <a:solidFill>
                            <a:prstClr val="black"/>
                          </a:solidFill>
                        </a:ln>
                      </wps:spPr>
                      <wps:txbx>
                        <w:txbxContent>
                          <w:p w14:paraId="6303B7C8" w14:textId="6349E989" w:rsidR="00C61E3F" w:rsidRPr="007E66EC" w:rsidRDefault="00A4146B" w:rsidP="00C61E3F">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Figure 3-</w:t>
                            </w:r>
                            <w:proofErr w:type="gramStart"/>
                            <w:r>
                              <w:rPr>
                                <w:rFonts w:ascii="Times New Roman" w:hAnsi="Times New Roman" w:cs="Times New Roman"/>
                                <w:sz w:val="16"/>
                                <w:szCs w:val="16"/>
                              </w:rPr>
                              <w:t>73.</w:t>
                            </w:r>
                            <w:r w:rsidR="00C61E3F" w:rsidRPr="00D238D0">
                              <w:rPr>
                                <w:rFonts w:ascii="Times New Roman" w:hAnsi="Times New Roman" w:cs="Times New Roman"/>
                                <w:b/>
                                <w:bCs/>
                                <w:i/>
                                <w:iCs/>
                                <w:sz w:val="16"/>
                                <w:szCs w:val="16"/>
                              </w:rPr>
                              <w:t>At</w:t>
                            </w:r>
                            <w:proofErr w:type="gramEnd"/>
                            <w:r w:rsidR="00C61E3F" w:rsidRPr="00D238D0">
                              <w:rPr>
                                <w:rFonts w:ascii="Times New Roman" w:hAnsi="Times New Roman" w:cs="Times New Roman"/>
                                <w:b/>
                                <w:bCs/>
                                <w:i/>
                                <w:iCs/>
                                <w:sz w:val="16"/>
                                <w:szCs w:val="16"/>
                              </w:rPr>
                              <w:t xml:space="preserve"> the left</w:t>
                            </w:r>
                            <w:r w:rsidR="00C61E3F">
                              <w:rPr>
                                <w:rFonts w:ascii="Times New Roman" w:hAnsi="Times New Roman" w:cs="Times New Roman"/>
                                <w:sz w:val="16"/>
                                <w:szCs w:val="16"/>
                              </w:rPr>
                              <w:t xml:space="preserve">:  </w:t>
                            </w:r>
                            <w:r w:rsidR="00C61E3F" w:rsidRPr="00D325DC">
                              <w:rPr>
                                <w:rFonts w:ascii="Times New Roman" w:hAnsi="Times New Roman" w:cs="Times New Roman"/>
                                <w:sz w:val="16"/>
                                <w:szCs w:val="16"/>
                              </w:rPr>
                              <w:t>2920</w:t>
                            </w:r>
                            <w:r w:rsidR="00C61E3F">
                              <w:rPr>
                                <w:rFonts w:ascii="Times New Roman" w:hAnsi="Times New Roman" w:cs="Times New Roman"/>
                                <w:sz w:val="16"/>
                                <w:szCs w:val="16"/>
                              </w:rPr>
                              <w:t xml:space="preserve"> </w:t>
                            </w:r>
                            <w:r w:rsidR="00C61E3F" w:rsidRPr="00D325DC">
                              <w:rPr>
                                <w:rFonts w:ascii="Times New Roman" w:hAnsi="Times New Roman" w:cs="Times New Roman"/>
                                <w:sz w:val="16"/>
                                <w:szCs w:val="16"/>
                              </w:rPr>
                              <w:t>Caption:</w:t>
                            </w:r>
                            <w:r w:rsidR="00C61E3F">
                              <w:rPr>
                                <w:rFonts w:ascii="Times New Roman" w:hAnsi="Times New Roman" w:cs="Times New Roman"/>
                                <w:sz w:val="16"/>
                                <w:szCs w:val="16"/>
                              </w:rPr>
                              <w:t xml:space="preserve"> At</w:t>
                            </w:r>
                            <w:r w:rsidR="00C61E3F" w:rsidRPr="00D325DC">
                              <w:rPr>
                                <w:rFonts w:ascii="Times New Roman" w:hAnsi="Times New Roman" w:cs="Times New Roman"/>
                                <w:sz w:val="16"/>
                                <w:szCs w:val="16"/>
                              </w:rPr>
                              <w:t xml:space="preserve"> 620X, this photo </w:t>
                            </w:r>
                            <w:r w:rsidR="00BC685A">
                              <w:rPr>
                                <w:rFonts w:ascii="Times New Roman" w:hAnsi="Times New Roman" w:cs="Times New Roman"/>
                                <w:sz w:val="16"/>
                                <w:szCs w:val="16"/>
                              </w:rPr>
                              <w:t xml:space="preserve">shows classic </w:t>
                            </w:r>
                            <w:r w:rsidR="00C61E3F" w:rsidRPr="00D325DC">
                              <w:rPr>
                                <w:rFonts w:ascii="Times New Roman" w:hAnsi="Times New Roman" w:cs="Times New Roman"/>
                                <w:sz w:val="16"/>
                                <w:szCs w:val="16"/>
                              </w:rPr>
                              <w:t xml:space="preserve">morphology </w:t>
                            </w:r>
                            <w:r w:rsidR="00BC685A">
                              <w:rPr>
                                <w:rFonts w:ascii="Times New Roman" w:hAnsi="Times New Roman" w:cs="Times New Roman"/>
                                <w:sz w:val="16"/>
                                <w:szCs w:val="16"/>
                              </w:rPr>
                              <w:t xml:space="preserve">of </w:t>
                            </w:r>
                            <w:r w:rsidR="00C61E3F" w:rsidRPr="00D325DC">
                              <w:rPr>
                                <w:rFonts w:ascii="Times New Roman" w:hAnsi="Times New Roman" w:cs="Times New Roman"/>
                                <w:sz w:val="16"/>
                                <w:szCs w:val="16"/>
                              </w:rPr>
                              <w:t xml:space="preserve">the dematiaceous </w:t>
                            </w:r>
                            <w:proofErr w:type="spellStart"/>
                            <w:r w:rsidR="00C61E3F" w:rsidRPr="00680355">
                              <w:rPr>
                                <w:rFonts w:ascii="Times New Roman" w:hAnsi="Times New Roman" w:cs="Times New Roman"/>
                                <w:i/>
                                <w:iCs/>
                                <w:sz w:val="16"/>
                                <w:szCs w:val="16"/>
                              </w:rPr>
                              <w:t>Fonsecaea</w:t>
                            </w:r>
                            <w:proofErr w:type="spellEnd"/>
                            <w:r w:rsidR="00C61E3F" w:rsidRPr="00680355">
                              <w:rPr>
                                <w:rFonts w:ascii="Times New Roman" w:hAnsi="Times New Roman" w:cs="Times New Roman"/>
                                <w:i/>
                                <w:iCs/>
                                <w:sz w:val="16"/>
                                <w:szCs w:val="16"/>
                              </w:rPr>
                              <w:t xml:space="preserve"> </w:t>
                            </w:r>
                            <w:proofErr w:type="spellStart"/>
                            <w:r w:rsidR="00C61E3F" w:rsidRPr="00680355">
                              <w:rPr>
                                <w:rFonts w:ascii="Times New Roman" w:hAnsi="Times New Roman" w:cs="Times New Roman"/>
                                <w:i/>
                                <w:iCs/>
                                <w:sz w:val="16"/>
                                <w:szCs w:val="16"/>
                              </w:rPr>
                              <w:t>pedrosoi</w:t>
                            </w:r>
                            <w:proofErr w:type="spellEnd"/>
                            <w:r w:rsidR="00C61E3F" w:rsidRPr="00D325DC">
                              <w:rPr>
                                <w:rFonts w:ascii="Times New Roman" w:hAnsi="Times New Roman" w:cs="Times New Roman"/>
                                <w:sz w:val="16"/>
                                <w:szCs w:val="16"/>
                              </w:rPr>
                              <w:t>, raised in a slide culture. This image focuses on what is referred to as Cladosporium-type sporulation.</w:t>
                            </w:r>
                            <w:r w:rsidR="00C61E3F">
                              <w:rPr>
                                <w:rFonts w:ascii="Times New Roman" w:hAnsi="Times New Roman" w:cs="Times New Roman"/>
                                <w:sz w:val="16"/>
                                <w:szCs w:val="16"/>
                              </w:rPr>
                              <w:t xml:space="preserve"> </w:t>
                            </w:r>
                            <w:r w:rsidR="00C61E3F" w:rsidRPr="0043229D">
                              <w:rPr>
                                <w:rFonts w:ascii="Times New Roman" w:hAnsi="Times New Roman" w:cs="Times New Roman"/>
                                <w:sz w:val="16"/>
                                <w:szCs w:val="16"/>
                              </w:rPr>
                              <w:t>CDC/ Dr. Lucille K. Georg</w:t>
                            </w:r>
                            <w:r w:rsidR="00C61E3F">
                              <w:rPr>
                                <w:rFonts w:ascii="Times New Roman" w:hAnsi="Times New Roman" w:cs="Times New Roman"/>
                                <w:sz w:val="16"/>
                                <w:szCs w:val="16"/>
                              </w:rPr>
                              <w:t>, 1961, Public domain, PHIL.</w:t>
                            </w:r>
                          </w:p>
                          <w:p w14:paraId="20AE6FD1" w14:textId="77777777" w:rsidR="00C61E3F" w:rsidRPr="00D325DC" w:rsidRDefault="00C61E3F" w:rsidP="00C61E3F">
                            <w:pPr>
                              <w:spacing w:after="0" w:line="240" w:lineRule="auto"/>
                              <w:contextualSpacing/>
                              <w:rPr>
                                <w:rFonts w:ascii="Times New Roman" w:hAnsi="Times New Roman" w:cs="Times New Roman"/>
                                <w:sz w:val="16"/>
                                <w:szCs w:val="16"/>
                              </w:rPr>
                            </w:pPr>
                          </w:p>
                          <w:p w14:paraId="2210340C" w14:textId="77777777" w:rsidR="00400432" w:rsidRDefault="004004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6A1BC" id="_x0000_s1099" type="#_x0000_t202" style="position:absolute;margin-left:427.6pt;margin-top:.2pt;width:135.25pt;height:99.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" fillcolor="white [3201]" strokeweight=".5pt">
                <v:textbox>
                  <w:txbxContent>
                    <w:p w14:paraId="6303B7C8" w14:textId="6349E989" w:rsidR="00C61E3F" w:rsidRPr="007E66EC" w:rsidRDefault="00A4146B" w:rsidP="00C61E3F">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Figure 3-</w:t>
                      </w:r>
                      <w:proofErr w:type="gramStart"/>
                      <w:r>
                        <w:rPr>
                          <w:rFonts w:ascii="Times New Roman" w:hAnsi="Times New Roman" w:cs="Times New Roman"/>
                          <w:sz w:val="16"/>
                          <w:szCs w:val="16"/>
                        </w:rPr>
                        <w:t>73.</w:t>
                      </w:r>
                      <w:r w:rsidR="00C61E3F" w:rsidRPr="00D238D0">
                        <w:rPr>
                          <w:rFonts w:ascii="Times New Roman" w:hAnsi="Times New Roman" w:cs="Times New Roman"/>
                          <w:b/>
                          <w:bCs/>
                          <w:i/>
                          <w:iCs/>
                          <w:sz w:val="16"/>
                          <w:szCs w:val="16"/>
                        </w:rPr>
                        <w:t>At</w:t>
                      </w:r>
                      <w:proofErr w:type="gramEnd"/>
                      <w:r w:rsidR="00C61E3F" w:rsidRPr="00D238D0">
                        <w:rPr>
                          <w:rFonts w:ascii="Times New Roman" w:hAnsi="Times New Roman" w:cs="Times New Roman"/>
                          <w:b/>
                          <w:bCs/>
                          <w:i/>
                          <w:iCs/>
                          <w:sz w:val="16"/>
                          <w:szCs w:val="16"/>
                        </w:rPr>
                        <w:t xml:space="preserve"> the left</w:t>
                      </w:r>
                      <w:r w:rsidR="00C61E3F">
                        <w:rPr>
                          <w:rFonts w:ascii="Times New Roman" w:hAnsi="Times New Roman" w:cs="Times New Roman"/>
                          <w:sz w:val="16"/>
                          <w:szCs w:val="16"/>
                        </w:rPr>
                        <w:t xml:space="preserve">:  </w:t>
                      </w:r>
                      <w:r w:rsidR="00C61E3F" w:rsidRPr="00D325DC">
                        <w:rPr>
                          <w:rFonts w:ascii="Times New Roman" w:hAnsi="Times New Roman" w:cs="Times New Roman"/>
                          <w:sz w:val="16"/>
                          <w:szCs w:val="16"/>
                        </w:rPr>
                        <w:t>2920</w:t>
                      </w:r>
                      <w:r w:rsidR="00C61E3F">
                        <w:rPr>
                          <w:rFonts w:ascii="Times New Roman" w:hAnsi="Times New Roman" w:cs="Times New Roman"/>
                          <w:sz w:val="16"/>
                          <w:szCs w:val="16"/>
                        </w:rPr>
                        <w:t xml:space="preserve"> </w:t>
                      </w:r>
                      <w:r w:rsidR="00C61E3F" w:rsidRPr="00D325DC">
                        <w:rPr>
                          <w:rFonts w:ascii="Times New Roman" w:hAnsi="Times New Roman" w:cs="Times New Roman"/>
                          <w:sz w:val="16"/>
                          <w:szCs w:val="16"/>
                        </w:rPr>
                        <w:t>Caption:</w:t>
                      </w:r>
                      <w:r w:rsidR="00C61E3F">
                        <w:rPr>
                          <w:rFonts w:ascii="Times New Roman" w:hAnsi="Times New Roman" w:cs="Times New Roman"/>
                          <w:sz w:val="16"/>
                          <w:szCs w:val="16"/>
                        </w:rPr>
                        <w:t xml:space="preserve"> At</w:t>
                      </w:r>
                      <w:r w:rsidR="00C61E3F" w:rsidRPr="00D325DC">
                        <w:rPr>
                          <w:rFonts w:ascii="Times New Roman" w:hAnsi="Times New Roman" w:cs="Times New Roman"/>
                          <w:sz w:val="16"/>
                          <w:szCs w:val="16"/>
                        </w:rPr>
                        <w:t xml:space="preserve"> 620X, this photo </w:t>
                      </w:r>
                      <w:r w:rsidR="00BC685A">
                        <w:rPr>
                          <w:rFonts w:ascii="Times New Roman" w:hAnsi="Times New Roman" w:cs="Times New Roman"/>
                          <w:sz w:val="16"/>
                          <w:szCs w:val="16"/>
                        </w:rPr>
                        <w:t xml:space="preserve">shows classic </w:t>
                      </w:r>
                      <w:r w:rsidR="00C61E3F" w:rsidRPr="00D325DC">
                        <w:rPr>
                          <w:rFonts w:ascii="Times New Roman" w:hAnsi="Times New Roman" w:cs="Times New Roman"/>
                          <w:sz w:val="16"/>
                          <w:szCs w:val="16"/>
                        </w:rPr>
                        <w:t xml:space="preserve">morphology </w:t>
                      </w:r>
                      <w:r w:rsidR="00BC685A">
                        <w:rPr>
                          <w:rFonts w:ascii="Times New Roman" w:hAnsi="Times New Roman" w:cs="Times New Roman"/>
                          <w:sz w:val="16"/>
                          <w:szCs w:val="16"/>
                        </w:rPr>
                        <w:t xml:space="preserve">of </w:t>
                      </w:r>
                      <w:r w:rsidR="00C61E3F" w:rsidRPr="00D325DC">
                        <w:rPr>
                          <w:rFonts w:ascii="Times New Roman" w:hAnsi="Times New Roman" w:cs="Times New Roman"/>
                          <w:sz w:val="16"/>
                          <w:szCs w:val="16"/>
                        </w:rPr>
                        <w:t xml:space="preserve">the dematiaceous </w:t>
                      </w:r>
                      <w:proofErr w:type="spellStart"/>
                      <w:r w:rsidR="00C61E3F" w:rsidRPr="00680355">
                        <w:rPr>
                          <w:rFonts w:ascii="Times New Roman" w:hAnsi="Times New Roman" w:cs="Times New Roman"/>
                          <w:i/>
                          <w:iCs/>
                          <w:sz w:val="16"/>
                          <w:szCs w:val="16"/>
                        </w:rPr>
                        <w:t>Fonsecaea</w:t>
                      </w:r>
                      <w:proofErr w:type="spellEnd"/>
                      <w:r w:rsidR="00C61E3F" w:rsidRPr="00680355">
                        <w:rPr>
                          <w:rFonts w:ascii="Times New Roman" w:hAnsi="Times New Roman" w:cs="Times New Roman"/>
                          <w:i/>
                          <w:iCs/>
                          <w:sz w:val="16"/>
                          <w:szCs w:val="16"/>
                        </w:rPr>
                        <w:t xml:space="preserve"> </w:t>
                      </w:r>
                      <w:proofErr w:type="spellStart"/>
                      <w:r w:rsidR="00C61E3F" w:rsidRPr="00680355">
                        <w:rPr>
                          <w:rFonts w:ascii="Times New Roman" w:hAnsi="Times New Roman" w:cs="Times New Roman"/>
                          <w:i/>
                          <w:iCs/>
                          <w:sz w:val="16"/>
                          <w:szCs w:val="16"/>
                        </w:rPr>
                        <w:t>pedrosoi</w:t>
                      </w:r>
                      <w:proofErr w:type="spellEnd"/>
                      <w:r w:rsidR="00C61E3F" w:rsidRPr="00D325DC">
                        <w:rPr>
                          <w:rFonts w:ascii="Times New Roman" w:hAnsi="Times New Roman" w:cs="Times New Roman"/>
                          <w:sz w:val="16"/>
                          <w:szCs w:val="16"/>
                        </w:rPr>
                        <w:t>, raised in a slide culture. This image focuses on what is referred to as Cladosporium-type sporulation.</w:t>
                      </w:r>
                      <w:r w:rsidR="00C61E3F">
                        <w:rPr>
                          <w:rFonts w:ascii="Times New Roman" w:hAnsi="Times New Roman" w:cs="Times New Roman"/>
                          <w:sz w:val="16"/>
                          <w:szCs w:val="16"/>
                        </w:rPr>
                        <w:t xml:space="preserve"> </w:t>
                      </w:r>
                      <w:r w:rsidR="00C61E3F" w:rsidRPr="0043229D">
                        <w:rPr>
                          <w:rFonts w:ascii="Times New Roman" w:hAnsi="Times New Roman" w:cs="Times New Roman"/>
                          <w:sz w:val="16"/>
                          <w:szCs w:val="16"/>
                        </w:rPr>
                        <w:t>CDC/ Dr. Lucille K. Georg</w:t>
                      </w:r>
                      <w:r w:rsidR="00C61E3F">
                        <w:rPr>
                          <w:rFonts w:ascii="Times New Roman" w:hAnsi="Times New Roman" w:cs="Times New Roman"/>
                          <w:sz w:val="16"/>
                          <w:szCs w:val="16"/>
                        </w:rPr>
                        <w:t>, 1961, Public domain, PHIL.</w:t>
                      </w:r>
                    </w:p>
                    <w:p w14:paraId="20AE6FD1" w14:textId="77777777" w:rsidR="00C61E3F" w:rsidRPr="00D325DC" w:rsidRDefault="00C61E3F" w:rsidP="00C61E3F">
                      <w:pPr>
                        <w:spacing w:after="0" w:line="240" w:lineRule="auto"/>
                        <w:contextualSpacing/>
                        <w:rPr>
                          <w:rFonts w:ascii="Times New Roman" w:hAnsi="Times New Roman" w:cs="Times New Roman"/>
                          <w:sz w:val="16"/>
                          <w:szCs w:val="16"/>
                        </w:rPr>
                      </w:pPr>
                    </w:p>
                    <w:p w14:paraId="2210340C" w14:textId="77777777" w:rsidR="00400432" w:rsidRDefault="00400432"/>
                  </w:txbxContent>
                </v:textbox>
                <w10:wrap anchorx="margin"/>
              </v:shape>
            </w:pict>
          </mc:Fallback>
        </mc:AlternateContent>
      </w:r>
      <w:r w:rsidR="008A1F9F">
        <w:rPr>
          <w:rFonts w:ascii="Times New Roman" w:hAnsi="Times New Roman" w:cs="Times New Roman"/>
          <w:noProof/>
          <w:sz w:val="22"/>
          <w:szCs w:val="22"/>
        </w:rPr>
        <mc:AlternateContent>
          <mc:Choice Requires="wps">
            <w:drawing>
              <wp:anchor distT="0" distB="0" distL="114300" distR="114300" simplePos="0" relativeHeight="251693056" behindDoc="0" locked="0" layoutInCell="1" allowOverlap="1" wp14:anchorId="71D3F756" wp14:editId="7FB3CA42">
                <wp:simplePos x="0" y="0"/>
                <wp:positionH relativeFrom="margin">
                  <wp:posOffset>-56183</wp:posOffset>
                </wp:positionH>
                <wp:positionV relativeFrom="paragraph">
                  <wp:posOffset>46272</wp:posOffset>
                </wp:positionV>
                <wp:extent cx="1510748" cy="1423283"/>
                <wp:effectExtent l="0" t="0" r="13335" b="24765"/>
                <wp:wrapNone/>
                <wp:docPr id="1696317575" name="Text Box 19"/>
                <wp:cNvGraphicFramePr/>
                <a:graphic xmlns:a="http://schemas.openxmlformats.org/drawingml/2006/main">
                  <a:graphicData uri="http://schemas.microsoft.com/office/word/2010/wordprocessingShape">
                    <wps:wsp>
                      <wps:cNvSpPr txBox="1"/>
                      <wps:spPr>
                        <a:xfrm>
                          <a:off x="0" y="0"/>
                          <a:ext cx="1510748" cy="1423283"/>
                        </a:xfrm>
                        <a:prstGeom prst="rect">
                          <a:avLst/>
                        </a:prstGeom>
                        <a:solidFill>
                          <a:schemeClr val="lt1"/>
                        </a:solidFill>
                        <a:ln w="6350">
                          <a:solidFill>
                            <a:prstClr val="black"/>
                          </a:solidFill>
                        </a:ln>
                      </wps:spPr>
                      <wps:txbx>
                        <w:txbxContent>
                          <w:p w14:paraId="3A4515CD" w14:textId="13F148AA" w:rsidR="00C61E3F" w:rsidRPr="007E66EC" w:rsidRDefault="008134F2" w:rsidP="00C61E3F">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 xml:space="preserve">Figure </w:t>
                            </w:r>
                            <w:r w:rsidR="00A4146B">
                              <w:rPr>
                                <w:rFonts w:ascii="Times New Roman" w:hAnsi="Times New Roman" w:cs="Times New Roman"/>
                                <w:sz w:val="16"/>
                                <w:szCs w:val="16"/>
                              </w:rPr>
                              <w:t xml:space="preserve">3-72. </w:t>
                            </w:r>
                            <w:r w:rsidR="00C61E3F" w:rsidRPr="00D238D0">
                              <w:rPr>
                                <w:rFonts w:ascii="Times New Roman" w:hAnsi="Times New Roman" w:cs="Times New Roman"/>
                                <w:b/>
                                <w:bCs/>
                                <w:i/>
                                <w:iCs/>
                                <w:sz w:val="16"/>
                                <w:szCs w:val="16"/>
                              </w:rPr>
                              <w:t xml:space="preserve">At </w:t>
                            </w:r>
                            <w:r w:rsidR="00C61E3F">
                              <w:rPr>
                                <w:rFonts w:ascii="Times New Roman" w:hAnsi="Times New Roman" w:cs="Times New Roman"/>
                                <w:b/>
                                <w:bCs/>
                                <w:i/>
                                <w:iCs/>
                                <w:sz w:val="16"/>
                                <w:szCs w:val="16"/>
                              </w:rPr>
                              <w:t xml:space="preserve">the </w:t>
                            </w:r>
                            <w:r w:rsidR="00C61E3F" w:rsidRPr="00D238D0">
                              <w:rPr>
                                <w:rFonts w:ascii="Times New Roman" w:hAnsi="Times New Roman" w:cs="Times New Roman"/>
                                <w:b/>
                                <w:bCs/>
                                <w:i/>
                                <w:iCs/>
                                <w:sz w:val="16"/>
                                <w:szCs w:val="16"/>
                              </w:rPr>
                              <w:t>right</w:t>
                            </w:r>
                            <w:r w:rsidR="00C61E3F">
                              <w:rPr>
                                <w:rFonts w:ascii="Times New Roman" w:hAnsi="Times New Roman" w:cs="Times New Roman"/>
                                <w:sz w:val="16"/>
                                <w:szCs w:val="16"/>
                              </w:rPr>
                              <w:t xml:space="preserve">:  </w:t>
                            </w:r>
                            <w:r w:rsidR="00C61E3F" w:rsidRPr="00446FAC">
                              <w:rPr>
                                <w:rFonts w:ascii="Times New Roman" w:hAnsi="Times New Roman" w:cs="Times New Roman"/>
                                <w:sz w:val="16"/>
                                <w:szCs w:val="16"/>
                              </w:rPr>
                              <w:t>16442</w:t>
                            </w:r>
                            <w:r w:rsidR="00C61E3F">
                              <w:rPr>
                                <w:rFonts w:ascii="Times New Roman" w:hAnsi="Times New Roman" w:cs="Times New Roman"/>
                                <w:sz w:val="16"/>
                                <w:szCs w:val="16"/>
                              </w:rPr>
                              <w:t xml:space="preserve"> </w:t>
                            </w:r>
                            <w:r w:rsidR="00C61E3F" w:rsidRPr="00446FAC">
                              <w:rPr>
                                <w:rFonts w:ascii="Times New Roman" w:hAnsi="Times New Roman" w:cs="Times New Roman"/>
                                <w:sz w:val="16"/>
                                <w:szCs w:val="16"/>
                              </w:rPr>
                              <w:t>Caption:</w:t>
                            </w:r>
                            <w:r w:rsidR="00C61E3F">
                              <w:rPr>
                                <w:rFonts w:ascii="Times New Roman" w:hAnsi="Times New Roman" w:cs="Times New Roman"/>
                                <w:sz w:val="16"/>
                                <w:szCs w:val="16"/>
                              </w:rPr>
                              <w:t xml:space="preserve"> At</w:t>
                            </w:r>
                            <w:r w:rsidR="00C61E3F" w:rsidRPr="00446FAC">
                              <w:rPr>
                                <w:rFonts w:ascii="Times New Roman" w:hAnsi="Times New Roman" w:cs="Times New Roman"/>
                                <w:sz w:val="16"/>
                                <w:szCs w:val="16"/>
                              </w:rPr>
                              <w:t xml:space="preserve"> 1000X, this </w:t>
                            </w:r>
                            <w:r w:rsidR="00C61E3F" w:rsidRPr="00EF2D9F">
                              <w:rPr>
                                <w:rFonts w:ascii="Times New Roman" w:hAnsi="Times New Roman" w:cs="Times New Roman"/>
                                <w:sz w:val="16"/>
                                <w:szCs w:val="16"/>
                              </w:rPr>
                              <w:t xml:space="preserve">photo </w:t>
                            </w:r>
                            <w:r w:rsidR="007074D9">
                              <w:rPr>
                                <w:rFonts w:ascii="Times New Roman" w:hAnsi="Times New Roman" w:cs="Times New Roman"/>
                                <w:sz w:val="16"/>
                                <w:szCs w:val="16"/>
                              </w:rPr>
                              <w:t xml:space="preserve">shows </w:t>
                            </w:r>
                            <w:r w:rsidR="00C61E3F" w:rsidRPr="00EF2D9F">
                              <w:rPr>
                                <w:rFonts w:ascii="Times New Roman" w:hAnsi="Times New Roman" w:cs="Times New Roman"/>
                                <w:sz w:val="16"/>
                                <w:szCs w:val="16"/>
                              </w:rPr>
                              <w:t xml:space="preserve">features </w:t>
                            </w:r>
                            <w:r w:rsidR="007074D9">
                              <w:rPr>
                                <w:rFonts w:ascii="Times New Roman" w:hAnsi="Times New Roman" w:cs="Times New Roman"/>
                                <w:sz w:val="16"/>
                                <w:szCs w:val="16"/>
                              </w:rPr>
                              <w:t xml:space="preserve">of the </w:t>
                            </w:r>
                            <w:r w:rsidR="00C61E3F" w:rsidRPr="00EF2D9F">
                              <w:rPr>
                                <w:rFonts w:ascii="Times New Roman" w:hAnsi="Times New Roman" w:cs="Times New Roman"/>
                                <w:sz w:val="16"/>
                                <w:szCs w:val="16"/>
                              </w:rPr>
                              <w:t>dematiaceous, or dark-colored fung</w:t>
                            </w:r>
                            <w:r w:rsidR="008A1F9F">
                              <w:rPr>
                                <w:rFonts w:ascii="Times New Roman" w:hAnsi="Times New Roman" w:cs="Times New Roman"/>
                                <w:sz w:val="16"/>
                                <w:szCs w:val="16"/>
                              </w:rPr>
                              <w:t>us</w:t>
                            </w:r>
                            <w:r w:rsidR="00C61E3F" w:rsidRPr="00EF2D9F">
                              <w:rPr>
                                <w:rFonts w:ascii="Times New Roman" w:hAnsi="Times New Roman" w:cs="Times New Roman"/>
                                <w:sz w:val="16"/>
                                <w:szCs w:val="16"/>
                              </w:rPr>
                              <w:t xml:space="preserve">, </w:t>
                            </w:r>
                            <w:proofErr w:type="spellStart"/>
                            <w:r w:rsidR="00C61E3F" w:rsidRPr="00680355">
                              <w:rPr>
                                <w:rFonts w:ascii="Times New Roman" w:hAnsi="Times New Roman" w:cs="Times New Roman"/>
                                <w:i/>
                                <w:iCs/>
                                <w:sz w:val="16"/>
                                <w:szCs w:val="16"/>
                              </w:rPr>
                              <w:t>Fonsecaea</w:t>
                            </w:r>
                            <w:proofErr w:type="spellEnd"/>
                            <w:r w:rsidR="00C61E3F" w:rsidRPr="00680355">
                              <w:rPr>
                                <w:rFonts w:ascii="Times New Roman" w:hAnsi="Times New Roman" w:cs="Times New Roman"/>
                                <w:i/>
                                <w:iCs/>
                                <w:sz w:val="16"/>
                                <w:szCs w:val="16"/>
                              </w:rPr>
                              <w:t xml:space="preserve"> compacta.</w:t>
                            </w:r>
                            <w:r w:rsidR="00C61E3F" w:rsidRPr="00EF2D9F">
                              <w:rPr>
                                <w:rFonts w:ascii="Times New Roman" w:hAnsi="Times New Roman" w:cs="Times New Roman"/>
                                <w:sz w:val="16"/>
                                <w:szCs w:val="16"/>
                              </w:rPr>
                              <w:t xml:space="preserve"> Note the septate conidiophore, topped by three phialides, each with its own cluster of mostly barrel-shaped</w:t>
                            </w:r>
                            <w:r w:rsidR="00C61E3F" w:rsidRPr="00446FAC">
                              <w:rPr>
                                <w:rFonts w:ascii="Times New Roman" w:hAnsi="Times New Roman" w:cs="Times New Roman"/>
                                <w:sz w:val="16"/>
                                <w:szCs w:val="16"/>
                              </w:rPr>
                              <w:t xml:space="preserve"> conidia.</w:t>
                            </w:r>
                            <w:r w:rsidR="00C61E3F" w:rsidRPr="0043229D">
                              <w:t xml:space="preserve"> </w:t>
                            </w:r>
                            <w:r w:rsidR="00C61E3F" w:rsidRPr="0043229D">
                              <w:rPr>
                                <w:rFonts w:ascii="Times New Roman" w:hAnsi="Times New Roman" w:cs="Times New Roman"/>
                                <w:sz w:val="16"/>
                                <w:szCs w:val="16"/>
                              </w:rPr>
                              <w:t>CDC/ Dr. Lucille K. Georg</w:t>
                            </w:r>
                            <w:r w:rsidR="00C61E3F">
                              <w:rPr>
                                <w:rFonts w:ascii="Times New Roman" w:hAnsi="Times New Roman" w:cs="Times New Roman"/>
                                <w:sz w:val="16"/>
                                <w:szCs w:val="16"/>
                              </w:rPr>
                              <w:t>, 1961, Public domain, PHIL</w:t>
                            </w:r>
                          </w:p>
                          <w:p w14:paraId="19A23F91" w14:textId="77777777" w:rsidR="00400432" w:rsidRDefault="004004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3F756" id="_x0000_s1100" type="#_x0000_t202" style="position:absolute;margin-left:-4.4pt;margin-top:3.65pt;width:118.95pt;height:112.0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" fillcolor="white [3201]" strokeweight=".5pt">
                <v:textbox>
                  <w:txbxContent>
                    <w:p w14:paraId="3A4515CD" w14:textId="13F148AA" w:rsidR="00C61E3F" w:rsidRPr="007E66EC" w:rsidRDefault="008134F2" w:rsidP="00C61E3F">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 xml:space="preserve">Figure </w:t>
                      </w:r>
                      <w:r w:rsidR="00A4146B">
                        <w:rPr>
                          <w:rFonts w:ascii="Times New Roman" w:hAnsi="Times New Roman" w:cs="Times New Roman"/>
                          <w:sz w:val="16"/>
                          <w:szCs w:val="16"/>
                        </w:rPr>
                        <w:t xml:space="preserve">3-72. </w:t>
                      </w:r>
                      <w:r w:rsidR="00C61E3F" w:rsidRPr="00D238D0">
                        <w:rPr>
                          <w:rFonts w:ascii="Times New Roman" w:hAnsi="Times New Roman" w:cs="Times New Roman"/>
                          <w:b/>
                          <w:bCs/>
                          <w:i/>
                          <w:iCs/>
                          <w:sz w:val="16"/>
                          <w:szCs w:val="16"/>
                        </w:rPr>
                        <w:t xml:space="preserve">At </w:t>
                      </w:r>
                      <w:r w:rsidR="00C61E3F">
                        <w:rPr>
                          <w:rFonts w:ascii="Times New Roman" w:hAnsi="Times New Roman" w:cs="Times New Roman"/>
                          <w:b/>
                          <w:bCs/>
                          <w:i/>
                          <w:iCs/>
                          <w:sz w:val="16"/>
                          <w:szCs w:val="16"/>
                        </w:rPr>
                        <w:t xml:space="preserve">the </w:t>
                      </w:r>
                      <w:r w:rsidR="00C61E3F" w:rsidRPr="00D238D0">
                        <w:rPr>
                          <w:rFonts w:ascii="Times New Roman" w:hAnsi="Times New Roman" w:cs="Times New Roman"/>
                          <w:b/>
                          <w:bCs/>
                          <w:i/>
                          <w:iCs/>
                          <w:sz w:val="16"/>
                          <w:szCs w:val="16"/>
                        </w:rPr>
                        <w:t>right</w:t>
                      </w:r>
                      <w:r w:rsidR="00C61E3F">
                        <w:rPr>
                          <w:rFonts w:ascii="Times New Roman" w:hAnsi="Times New Roman" w:cs="Times New Roman"/>
                          <w:sz w:val="16"/>
                          <w:szCs w:val="16"/>
                        </w:rPr>
                        <w:t xml:space="preserve">:  </w:t>
                      </w:r>
                      <w:r w:rsidR="00C61E3F" w:rsidRPr="00446FAC">
                        <w:rPr>
                          <w:rFonts w:ascii="Times New Roman" w:hAnsi="Times New Roman" w:cs="Times New Roman"/>
                          <w:sz w:val="16"/>
                          <w:szCs w:val="16"/>
                        </w:rPr>
                        <w:t>16442</w:t>
                      </w:r>
                      <w:r w:rsidR="00C61E3F">
                        <w:rPr>
                          <w:rFonts w:ascii="Times New Roman" w:hAnsi="Times New Roman" w:cs="Times New Roman"/>
                          <w:sz w:val="16"/>
                          <w:szCs w:val="16"/>
                        </w:rPr>
                        <w:t xml:space="preserve"> </w:t>
                      </w:r>
                      <w:r w:rsidR="00C61E3F" w:rsidRPr="00446FAC">
                        <w:rPr>
                          <w:rFonts w:ascii="Times New Roman" w:hAnsi="Times New Roman" w:cs="Times New Roman"/>
                          <w:sz w:val="16"/>
                          <w:szCs w:val="16"/>
                        </w:rPr>
                        <w:t>Caption:</w:t>
                      </w:r>
                      <w:r w:rsidR="00C61E3F">
                        <w:rPr>
                          <w:rFonts w:ascii="Times New Roman" w:hAnsi="Times New Roman" w:cs="Times New Roman"/>
                          <w:sz w:val="16"/>
                          <w:szCs w:val="16"/>
                        </w:rPr>
                        <w:t xml:space="preserve"> At</w:t>
                      </w:r>
                      <w:r w:rsidR="00C61E3F" w:rsidRPr="00446FAC">
                        <w:rPr>
                          <w:rFonts w:ascii="Times New Roman" w:hAnsi="Times New Roman" w:cs="Times New Roman"/>
                          <w:sz w:val="16"/>
                          <w:szCs w:val="16"/>
                        </w:rPr>
                        <w:t xml:space="preserve"> 1000X, this </w:t>
                      </w:r>
                      <w:r w:rsidR="00C61E3F" w:rsidRPr="00EF2D9F">
                        <w:rPr>
                          <w:rFonts w:ascii="Times New Roman" w:hAnsi="Times New Roman" w:cs="Times New Roman"/>
                          <w:sz w:val="16"/>
                          <w:szCs w:val="16"/>
                        </w:rPr>
                        <w:t xml:space="preserve">photo </w:t>
                      </w:r>
                      <w:r w:rsidR="007074D9">
                        <w:rPr>
                          <w:rFonts w:ascii="Times New Roman" w:hAnsi="Times New Roman" w:cs="Times New Roman"/>
                          <w:sz w:val="16"/>
                          <w:szCs w:val="16"/>
                        </w:rPr>
                        <w:t xml:space="preserve">shows </w:t>
                      </w:r>
                      <w:r w:rsidR="00C61E3F" w:rsidRPr="00EF2D9F">
                        <w:rPr>
                          <w:rFonts w:ascii="Times New Roman" w:hAnsi="Times New Roman" w:cs="Times New Roman"/>
                          <w:sz w:val="16"/>
                          <w:szCs w:val="16"/>
                        </w:rPr>
                        <w:t xml:space="preserve">features </w:t>
                      </w:r>
                      <w:r w:rsidR="007074D9">
                        <w:rPr>
                          <w:rFonts w:ascii="Times New Roman" w:hAnsi="Times New Roman" w:cs="Times New Roman"/>
                          <w:sz w:val="16"/>
                          <w:szCs w:val="16"/>
                        </w:rPr>
                        <w:t xml:space="preserve">of the </w:t>
                      </w:r>
                      <w:r w:rsidR="00C61E3F" w:rsidRPr="00EF2D9F">
                        <w:rPr>
                          <w:rFonts w:ascii="Times New Roman" w:hAnsi="Times New Roman" w:cs="Times New Roman"/>
                          <w:sz w:val="16"/>
                          <w:szCs w:val="16"/>
                        </w:rPr>
                        <w:t>dematiaceous, or dark-colored fung</w:t>
                      </w:r>
                      <w:r w:rsidR="008A1F9F">
                        <w:rPr>
                          <w:rFonts w:ascii="Times New Roman" w:hAnsi="Times New Roman" w:cs="Times New Roman"/>
                          <w:sz w:val="16"/>
                          <w:szCs w:val="16"/>
                        </w:rPr>
                        <w:t>us</w:t>
                      </w:r>
                      <w:r w:rsidR="00C61E3F" w:rsidRPr="00EF2D9F">
                        <w:rPr>
                          <w:rFonts w:ascii="Times New Roman" w:hAnsi="Times New Roman" w:cs="Times New Roman"/>
                          <w:sz w:val="16"/>
                          <w:szCs w:val="16"/>
                        </w:rPr>
                        <w:t xml:space="preserve">, </w:t>
                      </w:r>
                      <w:proofErr w:type="spellStart"/>
                      <w:r w:rsidR="00C61E3F" w:rsidRPr="00680355">
                        <w:rPr>
                          <w:rFonts w:ascii="Times New Roman" w:hAnsi="Times New Roman" w:cs="Times New Roman"/>
                          <w:i/>
                          <w:iCs/>
                          <w:sz w:val="16"/>
                          <w:szCs w:val="16"/>
                        </w:rPr>
                        <w:t>Fonsecaea</w:t>
                      </w:r>
                      <w:proofErr w:type="spellEnd"/>
                      <w:r w:rsidR="00C61E3F" w:rsidRPr="00680355">
                        <w:rPr>
                          <w:rFonts w:ascii="Times New Roman" w:hAnsi="Times New Roman" w:cs="Times New Roman"/>
                          <w:i/>
                          <w:iCs/>
                          <w:sz w:val="16"/>
                          <w:szCs w:val="16"/>
                        </w:rPr>
                        <w:t xml:space="preserve"> compacta.</w:t>
                      </w:r>
                      <w:r w:rsidR="00C61E3F" w:rsidRPr="00EF2D9F">
                        <w:rPr>
                          <w:rFonts w:ascii="Times New Roman" w:hAnsi="Times New Roman" w:cs="Times New Roman"/>
                          <w:sz w:val="16"/>
                          <w:szCs w:val="16"/>
                        </w:rPr>
                        <w:t xml:space="preserve"> Note the septate conidiophore, topped by three phialides, each with its own cluster of mostly barrel-shaped</w:t>
                      </w:r>
                      <w:r w:rsidR="00C61E3F" w:rsidRPr="00446FAC">
                        <w:rPr>
                          <w:rFonts w:ascii="Times New Roman" w:hAnsi="Times New Roman" w:cs="Times New Roman"/>
                          <w:sz w:val="16"/>
                          <w:szCs w:val="16"/>
                        </w:rPr>
                        <w:t xml:space="preserve"> conidia.</w:t>
                      </w:r>
                      <w:r w:rsidR="00C61E3F" w:rsidRPr="0043229D">
                        <w:t xml:space="preserve"> </w:t>
                      </w:r>
                      <w:r w:rsidR="00C61E3F" w:rsidRPr="0043229D">
                        <w:rPr>
                          <w:rFonts w:ascii="Times New Roman" w:hAnsi="Times New Roman" w:cs="Times New Roman"/>
                          <w:sz w:val="16"/>
                          <w:szCs w:val="16"/>
                        </w:rPr>
                        <w:t>CDC/ Dr. Lucille K. Georg</w:t>
                      </w:r>
                      <w:r w:rsidR="00C61E3F">
                        <w:rPr>
                          <w:rFonts w:ascii="Times New Roman" w:hAnsi="Times New Roman" w:cs="Times New Roman"/>
                          <w:sz w:val="16"/>
                          <w:szCs w:val="16"/>
                        </w:rPr>
                        <w:t>, 1961, Public domain, PHIL</w:t>
                      </w:r>
                    </w:p>
                    <w:p w14:paraId="19A23F91" w14:textId="77777777" w:rsidR="00400432" w:rsidRDefault="00400432"/>
                  </w:txbxContent>
                </v:textbox>
                <w10:wrap anchorx="margin"/>
              </v:shape>
            </w:pict>
          </mc:Fallback>
        </mc:AlternateContent>
      </w:r>
      <w:r w:rsidR="00332992">
        <w:rPr>
          <w:rFonts w:ascii="Times New Roman" w:hAnsi="Times New Roman" w:cs="Times New Roman"/>
          <w:sz w:val="22"/>
          <w:szCs w:val="22"/>
        </w:rPr>
        <w:t xml:space="preserve">         </w:t>
      </w:r>
      <w:r w:rsidR="00C61E3F">
        <w:rPr>
          <w:rFonts w:ascii="Times New Roman" w:hAnsi="Times New Roman" w:cs="Times New Roman"/>
          <w:sz w:val="22"/>
          <w:szCs w:val="22"/>
        </w:rPr>
        <w:t xml:space="preserve">          </w:t>
      </w:r>
      <w:r>
        <w:rPr>
          <w:rFonts w:ascii="Times New Roman" w:hAnsi="Times New Roman" w:cs="Times New Roman"/>
          <w:sz w:val="22"/>
          <w:szCs w:val="22"/>
        </w:rPr>
        <w:t xml:space="preserve"> </w:t>
      </w:r>
      <w:r w:rsidR="00C61E3F">
        <w:rPr>
          <w:rFonts w:ascii="Times New Roman" w:hAnsi="Times New Roman" w:cs="Times New Roman"/>
          <w:sz w:val="22"/>
          <w:szCs w:val="22"/>
        </w:rPr>
        <w:t xml:space="preserve">      </w:t>
      </w:r>
      <w:r>
        <w:rPr>
          <w:rFonts w:ascii="Times New Roman" w:hAnsi="Times New Roman" w:cs="Times New Roman"/>
          <w:sz w:val="22"/>
          <w:szCs w:val="22"/>
        </w:rPr>
        <w:t xml:space="preserve">  </w:t>
      </w:r>
      <w:r w:rsidR="00C61E3F">
        <w:rPr>
          <w:rFonts w:ascii="Times New Roman" w:hAnsi="Times New Roman" w:cs="Times New Roman"/>
          <w:sz w:val="22"/>
          <w:szCs w:val="22"/>
        </w:rPr>
        <w:t xml:space="preserve">             </w:t>
      </w:r>
      <w:r w:rsidR="00400432">
        <w:rPr>
          <w:noProof/>
        </w:rPr>
        <w:drawing>
          <wp:inline distT="0" distB="0" distL="0" distR="0" wp14:anchorId="6AB52B96" wp14:editId="7DC89B91">
            <wp:extent cx="2067059" cy="1358352"/>
            <wp:effectExtent l="0" t="0" r="9525" b="0"/>
            <wp:docPr id="266391624" name="Picture 74" descr="A close-up of a microscopic view of a blue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91624" name="Picture 74" descr="A close-up of a microscopic view of a blue cell&#10;&#10;Description automatically generated"/>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077413" cy="1365156"/>
                    </a:xfrm>
                    <a:prstGeom prst="rect">
                      <a:avLst/>
                    </a:prstGeom>
                    <a:noFill/>
                  </pic:spPr>
                </pic:pic>
              </a:graphicData>
            </a:graphic>
          </wp:inline>
        </w:drawing>
      </w:r>
      <w:r w:rsidR="00400432">
        <w:rPr>
          <w:rFonts w:ascii="Times New Roman" w:hAnsi="Times New Roman" w:cs="Times New Roman"/>
          <w:sz w:val="22"/>
          <w:szCs w:val="22"/>
        </w:rPr>
        <w:t xml:space="preserve"> </w:t>
      </w:r>
      <w:r w:rsidR="00400432">
        <w:rPr>
          <w:noProof/>
        </w:rPr>
        <w:drawing>
          <wp:inline distT="0" distB="0" distL="0" distR="0" wp14:anchorId="7DFD367E" wp14:editId="38AC1965">
            <wp:extent cx="1938270" cy="1414575"/>
            <wp:effectExtent l="0" t="0" r="5080" b="0"/>
            <wp:docPr id="513068176" name="Picture 76" descr="A close-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904052" name="Picture 76" descr="A close-up of a plant&#10;&#10;Description automatically generated"/>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959060" cy="1429748"/>
                    </a:xfrm>
                    <a:prstGeom prst="rect">
                      <a:avLst/>
                    </a:prstGeom>
                    <a:noFill/>
                    <a:ln>
                      <a:noFill/>
                    </a:ln>
                  </pic:spPr>
                </pic:pic>
              </a:graphicData>
            </a:graphic>
          </wp:inline>
        </w:drawing>
      </w:r>
    </w:p>
    <w:p w14:paraId="1304193B" w14:textId="77777777" w:rsidR="006D1DAA" w:rsidRPr="006D1DAA" w:rsidRDefault="006D1DAA" w:rsidP="00DF32DE">
      <w:pPr>
        <w:spacing w:after="0" w:line="240" w:lineRule="auto"/>
        <w:contextualSpacing/>
        <w:rPr>
          <w:rFonts w:ascii="Times New Roman" w:hAnsi="Times New Roman" w:cs="Times New Roman"/>
          <w:b/>
          <w:bCs/>
          <w:i/>
          <w:iCs/>
          <w:sz w:val="12"/>
          <w:szCs w:val="12"/>
        </w:rPr>
      </w:pPr>
    </w:p>
    <w:p w14:paraId="760C46AE" w14:textId="336DB6A1" w:rsidR="00DF32DE" w:rsidRPr="00400432" w:rsidRDefault="00DF32DE" w:rsidP="00DF32DE">
      <w:pPr>
        <w:spacing w:after="0" w:line="240" w:lineRule="auto"/>
        <w:contextualSpacing/>
        <w:rPr>
          <w:rFonts w:ascii="Times New Roman" w:hAnsi="Times New Roman" w:cs="Times New Roman"/>
          <w:b/>
          <w:bCs/>
          <w:i/>
          <w:iCs/>
          <w:sz w:val="22"/>
          <w:szCs w:val="22"/>
        </w:rPr>
      </w:pPr>
      <w:proofErr w:type="spellStart"/>
      <w:r w:rsidRPr="00400432">
        <w:rPr>
          <w:rFonts w:ascii="Times New Roman" w:hAnsi="Times New Roman" w:cs="Times New Roman"/>
          <w:b/>
          <w:bCs/>
          <w:i/>
          <w:iCs/>
          <w:sz w:val="22"/>
          <w:szCs w:val="22"/>
        </w:rPr>
        <w:t>Fonsecaea</w:t>
      </w:r>
      <w:proofErr w:type="spellEnd"/>
      <w:r w:rsidRPr="00400432">
        <w:rPr>
          <w:rFonts w:ascii="Times New Roman" w:hAnsi="Times New Roman" w:cs="Times New Roman"/>
          <w:b/>
          <w:bCs/>
          <w:i/>
          <w:iCs/>
          <w:sz w:val="22"/>
          <w:szCs w:val="22"/>
        </w:rPr>
        <w:t xml:space="preserve"> spp.</w:t>
      </w:r>
    </w:p>
    <w:p w14:paraId="50006EE8" w14:textId="77777777" w:rsidR="00DF32DE" w:rsidRPr="00426B5E" w:rsidRDefault="00DF32DE" w:rsidP="00DF32DE">
      <w:pPr>
        <w:spacing w:after="0" w:line="240" w:lineRule="auto"/>
        <w:contextualSpacing/>
        <w:rPr>
          <w:rFonts w:ascii="Times New Roman" w:hAnsi="Times New Roman" w:cs="Times New Roman"/>
          <w:sz w:val="22"/>
          <w:szCs w:val="22"/>
        </w:rPr>
      </w:pPr>
    </w:p>
    <w:p w14:paraId="11DFD019" w14:textId="349F62C3"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 xml:space="preserve">The genus was recently </w:t>
      </w:r>
      <w:r w:rsidR="00AA1076">
        <w:rPr>
          <w:rFonts w:ascii="Times New Roman" w:hAnsi="Times New Roman" w:cs="Times New Roman"/>
          <w:sz w:val="22"/>
          <w:szCs w:val="22"/>
        </w:rPr>
        <w:t xml:space="preserve">changed taxonomically </w:t>
      </w:r>
      <w:r w:rsidRPr="00426B5E">
        <w:rPr>
          <w:rFonts w:ascii="Times New Roman" w:hAnsi="Times New Roman" w:cs="Times New Roman"/>
          <w:sz w:val="22"/>
          <w:szCs w:val="22"/>
        </w:rPr>
        <w:t xml:space="preserve">based on </w:t>
      </w:r>
      <w:r w:rsidR="000A4CDC">
        <w:rPr>
          <w:rFonts w:ascii="Times New Roman" w:hAnsi="Times New Roman" w:cs="Times New Roman"/>
          <w:sz w:val="22"/>
          <w:szCs w:val="22"/>
        </w:rPr>
        <w:t xml:space="preserve">rDNA </w:t>
      </w:r>
      <w:r w:rsidR="00EB2196" w:rsidRPr="00426B5E">
        <w:rPr>
          <w:rFonts w:ascii="Times New Roman" w:hAnsi="Times New Roman" w:cs="Times New Roman"/>
          <w:sz w:val="22"/>
          <w:szCs w:val="22"/>
        </w:rPr>
        <w:t xml:space="preserve">ITS </w:t>
      </w:r>
      <w:r w:rsidRPr="00426B5E">
        <w:rPr>
          <w:rFonts w:ascii="Times New Roman" w:hAnsi="Times New Roman" w:cs="Times New Roman"/>
          <w:sz w:val="22"/>
          <w:szCs w:val="22"/>
        </w:rPr>
        <w:t>sequen</w:t>
      </w:r>
      <w:r w:rsidR="00EB2196">
        <w:rPr>
          <w:rFonts w:ascii="Times New Roman" w:hAnsi="Times New Roman" w:cs="Times New Roman"/>
          <w:sz w:val="22"/>
          <w:szCs w:val="22"/>
        </w:rPr>
        <w:t>ces</w:t>
      </w:r>
      <w:r w:rsidRPr="00426B5E">
        <w:rPr>
          <w:rFonts w:ascii="Times New Roman" w:hAnsi="Times New Roman" w:cs="Times New Roman"/>
          <w:sz w:val="22"/>
          <w:szCs w:val="22"/>
        </w:rPr>
        <w:t xml:space="preserve">. </w:t>
      </w:r>
      <w:proofErr w:type="spellStart"/>
      <w:r w:rsidR="00981F10" w:rsidRPr="00680355">
        <w:rPr>
          <w:rFonts w:ascii="Times New Roman" w:hAnsi="Times New Roman" w:cs="Times New Roman"/>
          <w:i/>
          <w:iCs/>
          <w:sz w:val="22"/>
          <w:szCs w:val="22"/>
        </w:rPr>
        <w:t>Fonsecaea</w:t>
      </w:r>
      <w:proofErr w:type="spellEnd"/>
      <w:r w:rsidR="00981F10" w:rsidRPr="00426B5E">
        <w:rPr>
          <w:rFonts w:ascii="Times New Roman" w:hAnsi="Times New Roman" w:cs="Times New Roman"/>
          <w:sz w:val="22"/>
          <w:szCs w:val="22"/>
        </w:rPr>
        <w:t xml:space="preserve"> is </w:t>
      </w:r>
      <w:r w:rsidR="009701E0">
        <w:rPr>
          <w:rFonts w:ascii="Times New Roman" w:hAnsi="Times New Roman" w:cs="Times New Roman"/>
          <w:sz w:val="22"/>
          <w:szCs w:val="22"/>
        </w:rPr>
        <w:t>one of the</w:t>
      </w:r>
      <w:r w:rsidR="00981F10">
        <w:rPr>
          <w:rFonts w:ascii="Times New Roman" w:hAnsi="Times New Roman" w:cs="Times New Roman"/>
          <w:sz w:val="22"/>
          <w:szCs w:val="22"/>
        </w:rPr>
        <w:t xml:space="preserve"> important</w:t>
      </w:r>
      <w:r w:rsidR="00981F10" w:rsidRPr="00426B5E">
        <w:rPr>
          <w:rFonts w:ascii="Times New Roman" w:hAnsi="Times New Roman" w:cs="Times New Roman"/>
          <w:sz w:val="22"/>
          <w:szCs w:val="22"/>
        </w:rPr>
        <w:t xml:space="preserve"> causative </w:t>
      </w:r>
      <w:proofErr w:type="gramStart"/>
      <w:r w:rsidR="00981F10" w:rsidRPr="00426B5E">
        <w:rPr>
          <w:rFonts w:ascii="Times New Roman" w:hAnsi="Times New Roman" w:cs="Times New Roman"/>
          <w:sz w:val="22"/>
          <w:szCs w:val="22"/>
        </w:rPr>
        <w:t>agent</w:t>
      </w:r>
      <w:proofErr w:type="gramEnd"/>
      <w:r w:rsidR="00981F10" w:rsidRPr="00426B5E">
        <w:rPr>
          <w:rFonts w:ascii="Times New Roman" w:hAnsi="Times New Roman" w:cs="Times New Roman"/>
          <w:sz w:val="22"/>
          <w:szCs w:val="22"/>
        </w:rPr>
        <w:t xml:space="preserve"> of the traumatic, chronic infection of chromoblastomycosis</w:t>
      </w:r>
      <w:r w:rsidR="00981F10">
        <w:rPr>
          <w:rFonts w:ascii="Times New Roman" w:hAnsi="Times New Roman" w:cs="Times New Roman"/>
          <w:sz w:val="22"/>
          <w:szCs w:val="22"/>
        </w:rPr>
        <w:t xml:space="preserve">. </w:t>
      </w:r>
      <w:r w:rsidRPr="00426B5E">
        <w:rPr>
          <w:rFonts w:ascii="Times New Roman" w:hAnsi="Times New Roman" w:cs="Times New Roman"/>
          <w:sz w:val="22"/>
          <w:szCs w:val="22"/>
        </w:rPr>
        <w:t xml:space="preserve">Three </w:t>
      </w:r>
      <w:r w:rsidR="002E0943">
        <w:rPr>
          <w:rFonts w:ascii="Times New Roman" w:hAnsi="Times New Roman" w:cs="Times New Roman"/>
          <w:sz w:val="22"/>
          <w:szCs w:val="22"/>
        </w:rPr>
        <w:t xml:space="preserve">pathogenic human </w:t>
      </w:r>
      <w:r w:rsidRPr="00426B5E">
        <w:rPr>
          <w:rFonts w:ascii="Times New Roman" w:hAnsi="Times New Roman" w:cs="Times New Roman"/>
          <w:sz w:val="22"/>
          <w:szCs w:val="22"/>
        </w:rPr>
        <w:t xml:space="preserve">species </w:t>
      </w:r>
      <w:r w:rsidR="00E73304">
        <w:rPr>
          <w:rFonts w:ascii="Times New Roman" w:hAnsi="Times New Roman" w:cs="Times New Roman"/>
          <w:sz w:val="22"/>
          <w:szCs w:val="22"/>
        </w:rPr>
        <w:t xml:space="preserve">now </w:t>
      </w:r>
      <w:r w:rsidR="00EB2196">
        <w:rPr>
          <w:rFonts w:ascii="Times New Roman" w:hAnsi="Times New Roman" w:cs="Times New Roman"/>
          <w:sz w:val="22"/>
          <w:szCs w:val="22"/>
        </w:rPr>
        <w:t>includ</w:t>
      </w:r>
      <w:r w:rsidRPr="00426B5E">
        <w:rPr>
          <w:rFonts w:ascii="Times New Roman" w:hAnsi="Times New Roman" w:cs="Times New Roman"/>
          <w:sz w:val="22"/>
          <w:szCs w:val="22"/>
        </w:rPr>
        <w:t>ed</w:t>
      </w:r>
      <w:r w:rsidR="0027431C">
        <w:rPr>
          <w:rFonts w:ascii="Times New Roman" w:hAnsi="Times New Roman" w:cs="Times New Roman"/>
          <w:sz w:val="22"/>
          <w:szCs w:val="22"/>
        </w:rPr>
        <w:t xml:space="preserve"> in the </w:t>
      </w:r>
      <w:proofErr w:type="spellStart"/>
      <w:r w:rsidR="009701E0" w:rsidRPr="009701E0">
        <w:rPr>
          <w:rFonts w:ascii="Times New Roman" w:hAnsi="Times New Roman" w:cs="Times New Roman"/>
          <w:i/>
          <w:iCs/>
          <w:sz w:val="22"/>
          <w:szCs w:val="22"/>
        </w:rPr>
        <w:t>Fonsecaea</w:t>
      </w:r>
      <w:proofErr w:type="spellEnd"/>
      <w:r w:rsidR="009701E0">
        <w:rPr>
          <w:rFonts w:ascii="Times New Roman" w:hAnsi="Times New Roman" w:cs="Times New Roman"/>
          <w:sz w:val="22"/>
          <w:szCs w:val="22"/>
        </w:rPr>
        <w:t xml:space="preserve"> </w:t>
      </w:r>
      <w:r w:rsidR="0027431C">
        <w:rPr>
          <w:rFonts w:ascii="Times New Roman" w:hAnsi="Times New Roman" w:cs="Times New Roman"/>
          <w:sz w:val="22"/>
          <w:szCs w:val="22"/>
        </w:rPr>
        <w:t xml:space="preserve">genus </w:t>
      </w:r>
      <w:r w:rsidR="00905FF4">
        <w:rPr>
          <w:rFonts w:ascii="Times New Roman" w:hAnsi="Times New Roman" w:cs="Times New Roman"/>
          <w:sz w:val="22"/>
          <w:szCs w:val="22"/>
        </w:rPr>
        <w:t>are</w:t>
      </w:r>
      <w:r w:rsidRPr="00426B5E">
        <w:rPr>
          <w:rFonts w:ascii="Times New Roman" w:hAnsi="Times New Roman" w:cs="Times New Roman"/>
          <w:sz w:val="22"/>
          <w:szCs w:val="22"/>
        </w:rPr>
        <w:t xml:space="preserve">: </w:t>
      </w:r>
      <w:r w:rsidRPr="00680355">
        <w:rPr>
          <w:rFonts w:ascii="Times New Roman" w:hAnsi="Times New Roman" w:cs="Times New Roman"/>
          <w:i/>
          <w:iCs/>
          <w:sz w:val="22"/>
          <w:szCs w:val="22"/>
        </w:rPr>
        <w:t xml:space="preserve">F. </w:t>
      </w:r>
      <w:proofErr w:type="spellStart"/>
      <w:r w:rsidRPr="00680355">
        <w:rPr>
          <w:rFonts w:ascii="Times New Roman" w:hAnsi="Times New Roman" w:cs="Times New Roman"/>
          <w:i/>
          <w:iCs/>
          <w:sz w:val="22"/>
          <w:szCs w:val="22"/>
        </w:rPr>
        <w:t>monophora</w:t>
      </w:r>
      <w:proofErr w:type="spellEnd"/>
      <w:r w:rsidRPr="00680355">
        <w:rPr>
          <w:rFonts w:ascii="Times New Roman" w:hAnsi="Times New Roman" w:cs="Times New Roman"/>
          <w:i/>
          <w:iCs/>
          <w:sz w:val="22"/>
          <w:szCs w:val="22"/>
        </w:rPr>
        <w:t xml:space="preserve">, </w:t>
      </w:r>
      <w:r w:rsidR="004D2207" w:rsidRPr="00680355">
        <w:rPr>
          <w:rFonts w:ascii="Times New Roman" w:hAnsi="Times New Roman" w:cs="Times New Roman"/>
          <w:i/>
          <w:iCs/>
          <w:sz w:val="22"/>
          <w:szCs w:val="22"/>
        </w:rPr>
        <w:t xml:space="preserve">F. </w:t>
      </w:r>
      <w:proofErr w:type="spellStart"/>
      <w:r w:rsidR="004D2207" w:rsidRPr="00680355">
        <w:rPr>
          <w:rFonts w:ascii="Times New Roman" w:hAnsi="Times New Roman" w:cs="Times New Roman"/>
          <w:i/>
          <w:iCs/>
          <w:sz w:val="22"/>
          <w:szCs w:val="22"/>
        </w:rPr>
        <w:t>pedrosoi</w:t>
      </w:r>
      <w:proofErr w:type="spellEnd"/>
      <w:r w:rsidR="004D2207">
        <w:rPr>
          <w:rFonts w:ascii="Times New Roman" w:hAnsi="Times New Roman" w:cs="Times New Roman"/>
          <w:i/>
          <w:iCs/>
          <w:sz w:val="22"/>
          <w:szCs w:val="22"/>
        </w:rPr>
        <w:t xml:space="preserve">, and </w:t>
      </w:r>
      <w:r w:rsidRPr="00680355">
        <w:rPr>
          <w:rFonts w:ascii="Times New Roman" w:hAnsi="Times New Roman" w:cs="Times New Roman"/>
          <w:i/>
          <w:iCs/>
          <w:sz w:val="22"/>
          <w:szCs w:val="22"/>
        </w:rPr>
        <w:t xml:space="preserve">F. </w:t>
      </w:r>
      <w:proofErr w:type="spellStart"/>
      <w:r w:rsidRPr="00680355">
        <w:rPr>
          <w:rFonts w:ascii="Times New Roman" w:hAnsi="Times New Roman" w:cs="Times New Roman"/>
          <w:i/>
          <w:iCs/>
          <w:sz w:val="22"/>
          <w:szCs w:val="22"/>
        </w:rPr>
        <w:t>nubica</w:t>
      </w:r>
      <w:proofErr w:type="spellEnd"/>
      <w:r w:rsidR="002E0943">
        <w:rPr>
          <w:rFonts w:ascii="Times New Roman" w:hAnsi="Times New Roman" w:cs="Times New Roman"/>
          <w:i/>
          <w:iCs/>
          <w:sz w:val="22"/>
          <w:szCs w:val="22"/>
        </w:rPr>
        <w:t>.</w:t>
      </w:r>
      <w:r w:rsidRPr="00426B5E">
        <w:rPr>
          <w:rFonts w:ascii="Times New Roman" w:hAnsi="Times New Roman" w:cs="Times New Roman"/>
          <w:sz w:val="22"/>
          <w:szCs w:val="22"/>
        </w:rPr>
        <w:t xml:space="preserve"> </w:t>
      </w:r>
      <w:r w:rsidR="006506F8">
        <w:rPr>
          <w:rFonts w:ascii="Times New Roman" w:hAnsi="Times New Roman" w:cs="Times New Roman"/>
          <w:sz w:val="22"/>
          <w:szCs w:val="22"/>
        </w:rPr>
        <w:t>T</w:t>
      </w:r>
      <w:r w:rsidRPr="00426B5E">
        <w:rPr>
          <w:rFonts w:ascii="Times New Roman" w:hAnsi="Times New Roman" w:cs="Times New Roman"/>
          <w:sz w:val="22"/>
          <w:szCs w:val="22"/>
        </w:rPr>
        <w:t xml:space="preserve">hey </w:t>
      </w:r>
      <w:r w:rsidR="00275208">
        <w:rPr>
          <w:rFonts w:ascii="Times New Roman" w:hAnsi="Times New Roman" w:cs="Times New Roman"/>
          <w:sz w:val="22"/>
          <w:szCs w:val="22"/>
        </w:rPr>
        <w:t xml:space="preserve">cannot be identified </w:t>
      </w:r>
      <w:r w:rsidR="006506F8">
        <w:rPr>
          <w:rFonts w:ascii="Times New Roman" w:hAnsi="Times New Roman" w:cs="Times New Roman"/>
          <w:sz w:val="22"/>
          <w:szCs w:val="22"/>
        </w:rPr>
        <w:t xml:space="preserve">solely </w:t>
      </w:r>
      <w:r w:rsidR="00275208">
        <w:rPr>
          <w:rFonts w:ascii="Times New Roman" w:hAnsi="Times New Roman" w:cs="Times New Roman"/>
          <w:sz w:val="22"/>
          <w:szCs w:val="22"/>
        </w:rPr>
        <w:t>by appearance</w:t>
      </w:r>
      <w:r w:rsidRPr="00426B5E">
        <w:rPr>
          <w:rFonts w:ascii="Times New Roman" w:hAnsi="Times New Roman" w:cs="Times New Roman"/>
          <w:sz w:val="22"/>
          <w:szCs w:val="22"/>
        </w:rPr>
        <w:t xml:space="preserve">. (60, 61) All </w:t>
      </w:r>
      <w:r w:rsidR="006506F8">
        <w:rPr>
          <w:rFonts w:ascii="Times New Roman" w:hAnsi="Times New Roman" w:cs="Times New Roman"/>
          <w:sz w:val="22"/>
          <w:szCs w:val="22"/>
        </w:rPr>
        <w:t xml:space="preserve">three </w:t>
      </w:r>
      <w:r w:rsidRPr="00426B5E">
        <w:rPr>
          <w:rFonts w:ascii="Times New Roman" w:hAnsi="Times New Roman" w:cs="Times New Roman"/>
          <w:sz w:val="22"/>
          <w:szCs w:val="22"/>
        </w:rPr>
        <w:t xml:space="preserve">strains </w:t>
      </w:r>
      <w:r w:rsidR="00E21076" w:rsidRPr="00426B5E">
        <w:rPr>
          <w:rFonts w:ascii="Times New Roman" w:hAnsi="Times New Roman" w:cs="Times New Roman"/>
          <w:sz w:val="22"/>
          <w:szCs w:val="22"/>
        </w:rPr>
        <w:t xml:space="preserve">are recognized as etiological agents of </w:t>
      </w:r>
      <w:r w:rsidR="009701E0" w:rsidRPr="00426B5E">
        <w:rPr>
          <w:rFonts w:ascii="Times New Roman" w:hAnsi="Times New Roman" w:cs="Times New Roman"/>
          <w:sz w:val="22"/>
          <w:szCs w:val="22"/>
        </w:rPr>
        <w:t>chromoblastomycosis,</w:t>
      </w:r>
      <w:r w:rsidR="00E21076" w:rsidRPr="00426B5E">
        <w:rPr>
          <w:rFonts w:ascii="Times New Roman" w:hAnsi="Times New Roman" w:cs="Times New Roman"/>
          <w:sz w:val="22"/>
          <w:szCs w:val="22"/>
        </w:rPr>
        <w:t xml:space="preserve"> </w:t>
      </w:r>
      <w:r w:rsidR="002265EC">
        <w:rPr>
          <w:rFonts w:ascii="Times New Roman" w:hAnsi="Times New Roman" w:cs="Times New Roman"/>
          <w:sz w:val="22"/>
          <w:szCs w:val="22"/>
        </w:rPr>
        <w:t xml:space="preserve">and they </w:t>
      </w:r>
      <w:r w:rsidRPr="00426B5E">
        <w:rPr>
          <w:rFonts w:ascii="Times New Roman" w:hAnsi="Times New Roman" w:cs="Times New Roman"/>
          <w:sz w:val="22"/>
          <w:szCs w:val="22"/>
        </w:rPr>
        <w:t>grow at 37</w:t>
      </w:r>
      <w:r w:rsidR="006506F8">
        <w:rPr>
          <w:rFonts w:ascii="Times New Roman" w:hAnsi="Times New Roman" w:cs="Times New Roman"/>
          <w:sz w:val="22"/>
          <w:szCs w:val="22"/>
        </w:rPr>
        <w:t>º</w:t>
      </w:r>
      <w:r w:rsidRPr="00426B5E">
        <w:rPr>
          <w:rFonts w:ascii="Times New Roman" w:hAnsi="Times New Roman" w:cs="Times New Roman"/>
          <w:sz w:val="22"/>
          <w:szCs w:val="22"/>
        </w:rPr>
        <w:t>C, but not 40</w:t>
      </w:r>
      <w:r w:rsidR="006506F8">
        <w:rPr>
          <w:rFonts w:ascii="Times New Roman" w:hAnsi="Times New Roman" w:cs="Times New Roman"/>
          <w:sz w:val="22"/>
          <w:szCs w:val="22"/>
        </w:rPr>
        <w:t>º</w:t>
      </w:r>
      <w:r w:rsidRPr="00426B5E">
        <w:rPr>
          <w:rFonts w:ascii="Times New Roman" w:hAnsi="Times New Roman" w:cs="Times New Roman"/>
          <w:sz w:val="22"/>
          <w:szCs w:val="22"/>
        </w:rPr>
        <w:t xml:space="preserve">C. Chromoblastomycosis </w:t>
      </w:r>
      <w:proofErr w:type="gramStart"/>
      <w:r w:rsidR="00B76271" w:rsidRPr="00426B5E">
        <w:rPr>
          <w:rFonts w:ascii="Times New Roman" w:hAnsi="Times New Roman" w:cs="Times New Roman"/>
          <w:sz w:val="22"/>
          <w:szCs w:val="22"/>
        </w:rPr>
        <w:t>presents</w:t>
      </w:r>
      <w:r w:rsidR="00040B1F">
        <w:rPr>
          <w:rFonts w:ascii="Times New Roman" w:hAnsi="Times New Roman" w:cs="Times New Roman"/>
          <w:sz w:val="22"/>
          <w:szCs w:val="22"/>
        </w:rPr>
        <w:t xml:space="preserve"> </w:t>
      </w:r>
      <w:r w:rsidR="00B76271">
        <w:rPr>
          <w:rFonts w:ascii="Times New Roman" w:hAnsi="Times New Roman" w:cs="Times New Roman"/>
          <w:sz w:val="22"/>
          <w:szCs w:val="22"/>
        </w:rPr>
        <w:t>with</w:t>
      </w:r>
      <w:proofErr w:type="gramEnd"/>
      <w:r w:rsidR="00B76271">
        <w:rPr>
          <w:rFonts w:ascii="Times New Roman" w:hAnsi="Times New Roman" w:cs="Times New Roman"/>
          <w:sz w:val="22"/>
          <w:szCs w:val="22"/>
        </w:rPr>
        <w:t xml:space="preserve"> </w:t>
      </w:r>
      <w:r w:rsidR="00F91738">
        <w:rPr>
          <w:rFonts w:ascii="Times New Roman" w:hAnsi="Times New Roman" w:cs="Times New Roman"/>
          <w:sz w:val="22"/>
          <w:szCs w:val="22"/>
        </w:rPr>
        <w:t xml:space="preserve">scaly plaque-like </w:t>
      </w:r>
      <w:r w:rsidRPr="00426B5E">
        <w:rPr>
          <w:rFonts w:ascii="Times New Roman" w:hAnsi="Times New Roman" w:cs="Times New Roman"/>
          <w:sz w:val="22"/>
          <w:szCs w:val="22"/>
        </w:rPr>
        <w:t xml:space="preserve">lesions and cauliflower-type lesions, most commonly </w:t>
      </w:r>
      <w:r w:rsidR="00A26C14">
        <w:rPr>
          <w:rFonts w:ascii="Times New Roman" w:hAnsi="Times New Roman" w:cs="Times New Roman"/>
          <w:sz w:val="22"/>
          <w:szCs w:val="22"/>
        </w:rPr>
        <w:t>on</w:t>
      </w:r>
      <w:r w:rsidRPr="00426B5E">
        <w:rPr>
          <w:rFonts w:ascii="Times New Roman" w:hAnsi="Times New Roman" w:cs="Times New Roman"/>
          <w:sz w:val="22"/>
          <w:szCs w:val="22"/>
        </w:rPr>
        <w:t xml:space="preserve"> the lower extremities (61). </w:t>
      </w:r>
      <w:r w:rsidR="00523E90">
        <w:rPr>
          <w:rFonts w:ascii="Times New Roman" w:hAnsi="Times New Roman" w:cs="Times New Roman"/>
          <w:sz w:val="22"/>
          <w:szCs w:val="22"/>
        </w:rPr>
        <w:t>Additionally, a p</w:t>
      </w:r>
      <w:r w:rsidRPr="00426B5E">
        <w:rPr>
          <w:rFonts w:ascii="Times New Roman" w:hAnsi="Times New Roman" w:cs="Times New Roman"/>
          <w:sz w:val="22"/>
          <w:szCs w:val="22"/>
        </w:rPr>
        <w:t>rimar</w:t>
      </w:r>
      <w:r w:rsidR="00523E90">
        <w:rPr>
          <w:rFonts w:ascii="Times New Roman" w:hAnsi="Times New Roman" w:cs="Times New Roman"/>
          <w:sz w:val="22"/>
          <w:szCs w:val="22"/>
        </w:rPr>
        <w:t>ily</w:t>
      </w:r>
      <w:r w:rsidRPr="00426B5E">
        <w:rPr>
          <w:rFonts w:ascii="Times New Roman" w:hAnsi="Times New Roman" w:cs="Times New Roman"/>
          <w:sz w:val="22"/>
          <w:szCs w:val="22"/>
        </w:rPr>
        <w:t xml:space="preserve"> nasal chromoblastomycosis has been reported. The etiologic agents of </w:t>
      </w:r>
      <w:proofErr w:type="gramStart"/>
      <w:r w:rsidR="0020359F">
        <w:rPr>
          <w:rFonts w:ascii="Times New Roman" w:hAnsi="Times New Roman" w:cs="Times New Roman"/>
          <w:sz w:val="22"/>
          <w:szCs w:val="22"/>
        </w:rPr>
        <w:t>the majority of</w:t>
      </w:r>
      <w:proofErr w:type="gramEnd"/>
      <w:r w:rsidR="0020359F">
        <w:rPr>
          <w:rFonts w:ascii="Times New Roman" w:hAnsi="Times New Roman" w:cs="Times New Roman"/>
          <w:sz w:val="22"/>
          <w:szCs w:val="22"/>
        </w:rPr>
        <w:t xml:space="preserve"> </w:t>
      </w:r>
      <w:r w:rsidR="00B224CC">
        <w:rPr>
          <w:rFonts w:ascii="Times New Roman" w:hAnsi="Times New Roman" w:cs="Times New Roman"/>
          <w:sz w:val="22"/>
          <w:szCs w:val="22"/>
        </w:rPr>
        <w:t xml:space="preserve">cases of </w:t>
      </w:r>
      <w:r w:rsidRPr="00426B5E">
        <w:rPr>
          <w:rFonts w:ascii="Times New Roman" w:hAnsi="Times New Roman" w:cs="Times New Roman"/>
          <w:sz w:val="22"/>
          <w:szCs w:val="22"/>
        </w:rPr>
        <w:t xml:space="preserve">chromoblastomycosis are members of </w:t>
      </w:r>
      <w:r w:rsidR="00B224CC">
        <w:rPr>
          <w:rFonts w:ascii="Times New Roman" w:hAnsi="Times New Roman" w:cs="Times New Roman"/>
          <w:sz w:val="22"/>
          <w:szCs w:val="22"/>
        </w:rPr>
        <w:t xml:space="preserve">these </w:t>
      </w:r>
      <w:r w:rsidRPr="00426B5E">
        <w:rPr>
          <w:rFonts w:ascii="Times New Roman" w:hAnsi="Times New Roman" w:cs="Times New Roman"/>
          <w:sz w:val="22"/>
          <w:szCs w:val="22"/>
        </w:rPr>
        <w:t xml:space="preserve">three genera of dematiaceous fungi that inhabit the soil: </w:t>
      </w:r>
      <w:proofErr w:type="spellStart"/>
      <w:r w:rsidRPr="00680355">
        <w:rPr>
          <w:rFonts w:ascii="Times New Roman" w:hAnsi="Times New Roman" w:cs="Times New Roman"/>
          <w:i/>
          <w:iCs/>
          <w:sz w:val="22"/>
          <w:szCs w:val="22"/>
        </w:rPr>
        <w:t>Fonsecaea</w:t>
      </w:r>
      <w:proofErr w:type="spellEnd"/>
      <w:r w:rsidRPr="00680355">
        <w:rPr>
          <w:rFonts w:ascii="Times New Roman" w:hAnsi="Times New Roman" w:cs="Times New Roman"/>
          <w:i/>
          <w:iCs/>
          <w:sz w:val="22"/>
          <w:szCs w:val="22"/>
        </w:rPr>
        <w:t xml:space="preserve">, </w:t>
      </w:r>
      <w:proofErr w:type="spellStart"/>
      <w:r w:rsidRPr="00680355">
        <w:rPr>
          <w:rFonts w:ascii="Times New Roman" w:hAnsi="Times New Roman" w:cs="Times New Roman"/>
          <w:i/>
          <w:iCs/>
          <w:sz w:val="22"/>
          <w:szCs w:val="22"/>
        </w:rPr>
        <w:t>Phialophora</w:t>
      </w:r>
      <w:proofErr w:type="spellEnd"/>
      <w:r w:rsidRPr="00680355">
        <w:rPr>
          <w:rFonts w:ascii="Times New Roman" w:hAnsi="Times New Roman" w:cs="Times New Roman"/>
          <w:i/>
          <w:iCs/>
          <w:sz w:val="22"/>
          <w:szCs w:val="22"/>
        </w:rPr>
        <w:t>, and Cladosporium</w:t>
      </w:r>
      <w:r w:rsidR="00563252">
        <w:rPr>
          <w:rFonts w:ascii="Times New Roman" w:hAnsi="Times New Roman" w:cs="Times New Roman"/>
          <w:i/>
          <w:iCs/>
          <w:sz w:val="22"/>
          <w:szCs w:val="22"/>
        </w:rPr>
        <w:t xml:space="preserve">, </w:t>
      </w:r>
      <w:r w:rsidR="00563252" w:rsidRPr="00134D0A">
        <w:rPr>
          <w:rFonts w:ascii="Times New Roman" w:hAnsi="Times New Roman" w:cs="Times New Roman"/>
          <w:sz w:val="22"/>
          <w:szCs w:val="22"/>
        </w:rPr>
        <w:t>though</w:t>
      </w:r>
      <w:r w:rsidR="00563252">
        <w:rPr>
          <w:rFonts w:ascii="Times New Roman" w:hAnsi="Times New Roman" w:cs="Times New Roman"/>
          <w:i/>
          <w:iCs/>
          <w:sz w:val="22"/>
          <w:szCs w:val="22"/>
        </w:rPr>
        <w:t xml:space="preserve"> </w:t>
      </w:r>
      <w:r w:rsidR="00134D0A">
        <w:rPr>
          <w:rFonts w:ascii="Times New Roman" w:hAnsi="Times New Roman" w:cs="Times New Roman"/>
          <w:sz w:val="22"/>
          <w:szCs w:val="22"/>
        </w:rPr>
        <w:t xml:space="preserve">there are </w:t>
      </w:r>
      <w:r w:rsidR="00803233">
        <w:rPr>
          <w:rFonts w:ascii="Times New Roman" w:hAnsi="Times New Roman" w:cs="Times New Roman"/>
          <w:sz w:val="22"/>
          <w:szCs w:val="22"/>
        </w:rPr>
        <w:t xml:space="preserve">several </w:t>
      </w:r>
      <w:r w:rsidR="00134D0A">
        <w:rPr>
          <w:rFonts w:ascii="Times New Roman" w:hAnsi="Times New Roman" w:cs="Times New Roman"/>
          <w:sz w:val="22"/>
          <w:szCs w:val="22"/>
        </w:rPr>
        <w:t>others</w:t>
      </w:r>
      <w:r w:rsidRPr="00680355">
        <w:rPr>
          <w:rFonts w:ascii="Times New Roman" w:hAnsi="Times New Roman" w:cs="Times New Roman"/>
          <w:i/>
          <w:iCs/>
          <w:sz w:val="22"/>
          <w:szCs w:val="22"/>
        </w:rPr>
        <w:t>.</w:t>
      </w:r>
      <w:r w:rsidR="0020359F">
        <w:rPr>
          <w:rFonts w:ascii="Times New Roman" w:hAnsi="Times New Roman" w:cs="Times New Roman"/>
          <w:i/>
          <w:iCs/>
          <w:sz w:val="22"/>
          <w:szCs w:val="22"/>
        </w:rPr>
        <w:t xml:space="preserve"> </w:t>
      </w:r>
      <w:proofErr w:type="spellStart"/>
      <w:r w:rsidRPr="0089079A">
        <w:rPr>
          <w:rFonts w:ascii="Times New Roman" w:hAnsi="Times New Roman" w:cs="Times New Roman"/>
          <w:i/>
          <w:iCs/>
          <w:sz w:val="22"/>
          <w:szCs w:val="22"/>
        </w:rPr>
        <w:t>Fonsecaea</w:t>
      </w:r>
      <w:proofErr w:type="spellEnd"/>
      <w:r w:rsidRPr="0089079A">
        <w:rPr>
          <w:rFonts w:ascii="Times New Roman" w:hAnsi="Times New Roman" w:cs="Times New Roman"/>
          <w:i/>
          <w:iCs/>
          <w:sz w:val="22"/>
          <w:szCs w:val="22"/>
        </w:rPr>
        <w:t xml:space="preserve"> </w:t>
      </w:r>
      <w:proofErr w:type="spellStart"/>
      <w:r w:rsidRPr="0089079A">
        <w:rPr>
          <w:rFonts w:ascii="Times New Roman" w:hAnsi="Times New Roman" w:cs="Times New Roman"/>
          <w:i/>
          <w:iCs/>
          <w:sz w:val="22"/>
          <w:szCs w:val="22"/>
        </w:rPr>
        <w:t>pedrosoi</w:t>
      </w:r>
      <w:proofErr w:type="spellEnd"/>
      <w:r w:rsidRPr="00426B5E">
        <w:rPr>
          <w:rFonts w:ascii="Times New Roman" w:hAnsi="Times New Roman" w:cs="Times New Roman"/>
          <w:sz w:val="22"/>
          <w:szCs w:val="22"/>
        </w:rPr>
        <w:t xml:space="preserve"> is </w:t>
      </w:r>
      <w:r w:rsidR="00A26C14">
        <w:rPr>
          <w:rFonts w:ascii="Times New Roman" w:hAnsi="Times New Roman" w:cs="Times New Roman"/>
          <w:sz w:val="22"/>
          <w:szCs w:val="22"/>
        </w:rPr>
        <w:t xml:space="preserve">an </w:t>
      </w:r>
      <w:r w:rsidR="00B95483">
        <w:rPr>
          <w:rFonts w:ascii="Times New Roman" w:hAnsi="Times New Roman" w:cs="Times New Roman"/>
          <w:sz w:val="22"/>
          <w:szCs w:val="22"/>
        </w:rPr>
        <w:t xml:space="preserve">etiological </w:t>
      </w:r>
      <w:r w:rsidRPr="00426B5E">
        <w:rPr>
          <w:rFonts w:ascii="Times New Roman" w:hAnsi="Times New Roman" w:cs="Times New Roman"/>
          <w:sz w:val="22"/>
          <w:szCs w:val="22"/>
        </w:rPr>
        <w:t>agent of chromoblastomycosis in tropical areas, specifically in South America and Japan</w:t>
      </w:r>
      <w:r w:rsidR="00B95483">
        <w:rPr>
          <w:rFonts w:ascii="Times New Roman" w:hAnsi="Times New Roman" w:cs="Times New Roman"/>
          <w:sz w:val="22"/>
          <w:szCs w:val="22"/>
        </w:rPr>
        <w:t xml:space="preserve"> and </w:t>
      </w:r>
      <w:proofErr w:type="spellStart"/>
      <w:r w:rsidRPr="0089079A">
        <w:rPr>
          <w:rFonts w:ascii="Times New Roman" w:hAnsi="Times New Roman" w:cs="Times New Roman"/>
          <w:i/>
          <w:iCs/>
          <w:sz w:val="22"/>
          <w:szCs w:val="22"/>
        </w:rPr>
        <w:t>Fonsecaea</w:t>
      </w:r>
      <w:proofErr w:type="spellEnd"/>
      <w:r w:rsidRPr="0089079A">
        <w:rPr>
          <w:rFonts w:ascii="Times New Roman" w:hAnsi="Times New Roman" w:cs="Times New Roman"/>
          <w:i/>
          <w:iCs/>
          <w:sz w:val="22"/>
          <w:szCs w:val="22"/>
        </w:rPr>
        <w:t xml:space="preserve"> compacta</w:t>
      </w:r>
      <w:r w:rsidRPr="00426B5E">
        <w:rPr>
          <w:rFonts w:ascii="Times New Roman" w:hAnsi="Times New Roman" w:cs="Times New Roman"/>
          <w:sz w:val="22"/>
          <w:szCs w:val="22"/>
        </w:rPr>
        <w:t xml:space="preserve"> is a rare cause of chromoblastomycosis in tropical </w:t>
      </w:r>
      <w:r w:rsidR="00B95483">
        <w:rPr>
          <w:rFonts w:ascii="Times New Roman" w:hAnsi="Times New Roman" w:cs="Times New Roman"/>
          <w:sz w:val="22"/>
          <w:szCs w:val="22"/>
        </w:rPr>
        <w:t xml:space="preserve">Latin </w:t>
      </w:r>
      <w:r w:rsidRPr="00426B5E">
        <w:rPr>
          <w:rFonts w:ascii="Times New Roman" w:hAnsi="Times New Roman" w:cs="Times New Roman"/>
          <w:sz w:val="22"/>
          <w:szCs w:val="22"/>
        </w:rPr>
        <w:t>America. (61) Systemic invasion following chromoblastomycosis is rare. (61)</w:t>
      </w:r>
    </w:p>
    <w:p w14:paraId="523F0E3F" w14:textId="77777777" w:rsidR="00DF32DE" w:rsidRPr="00426B5E" w:rsidRDefault="00DF32DE" w:rsidP="00DF32DE">
      <w:pPr>
        <w:spacing w:after="0" w:line="240" w:lineRule="auto"/>
        <w:contextualSpacing/>
        <w:rPr>
          <w:rFonts w:ascii="Times New Roman" w:hAnsi="Times New Roman" w:cs="Times New Roman"/>
          <w:sz w:val="22"/>
          <w:szCs w:val="22"/>
        </w:rPr>
      </w:pPr>
    </w:p>
    <w:p w14:paraId="58126572" w14:textId="6DF0994D"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 xml:space="preserve">In addition to chromoblastomycosis, </w:t>
      </w:r>
      <w:proofErr w:type="spellStart"/>
      <w:r w:rsidRPr="0089079A">
        <w:rPr>
          <w:rFonts w:ascii="Times New Roman" w:hAnsi="Times New Roman" w:cs="Times New Roman"/>
          <w:i/>
          <w:iCs/>
          <w:sz w:val="22"/>
          <w:szCs w:val="22"/>
        </w:rPr>
        <w:t>Fonsecaea</w:t>
      </w:r>
      <w:proofErr w:type="spellEnd"/>
      <w:r w:rsidRPr="00426B5E">
        <w:rPr>
          <w:rFonts w:ascii="Times New Roman" w:hAnsi="Times New Roman" w:cs="Times New Roman"/>
          <w:sz w:val="22"/>
          <w:szCs w:val="22"/>
        </w:rPr>
        <w:t xml:space="preserve"> causes other human infections, including paranasal sinusitis, keratitis, and fatal brain abscesses following dissemination</w:t>
      </w:r>
      <w:r w:rsidR="003A0663">
        <w:rPr>
          <w:rFonts w:ascii="Times New Roman" w:hAnsi="Times New Roman" w:cs="Times New Roman"/>
          <w:sz w:val="22"/>
          <w:szCs w:val="22"/>
        </w:rPr>
        <w:t xml:space="preserve"> through the blood</w:t>
      </w:r>
      <w:r w:rsidRPr="00426B5E">
        <w:rPr>
          <w:rFonts w:ascii="Times New Roman" w:hAnsi="Times New Roman" w:cs="Times New Roman"/>
          <w:sz w:val="22"/>
          <w:szCs w:val="22"/>
        </w:rPr>
        <w:t>. (61)</w:t>
      </w:r>
    </w:p>
    <w:p w14:paraId="54CAA918" w14:textId="77777777" w:rsidR="00DF32DE" w:rsidRPr="00426B5E" w:rsidRDefault="00DF32DE" w:rsidP="00DF32DE">
      <w:pPr>
        <w:spacing w:after="0" w:line="240" w:lineRule="auto"/>
        <w:contextualSpacing/>
        <w:rPr>
          <w:rFonts w:ascii="Times New Roman" w:hAnsi="Times New Roman" w:cs="Times New Roman"/>
          <w:sz w:val="22"/>
          <w:szCs w:val="22"/>
        </w:rPr>
      </w:pPr>
    </w:p>
    <w:p w14:paraId="7DC5E005" w14:textId="6785E53B" w:rsidR="00DF32DE" w:rsidRPr="00426B5E" w:rsidRDefault="00DF32DE" w:rsidP="00DF32DE">
      <w:pPr>
        <w:spacing w:after="0" w:line="240" w:lineRule="auto"/>
        <w:contextualSpacing/>
        <w:rPr>
          <w:rFonts w:ascii="Times New Roman" w:hAnsi="Times New Roman" w:cs="Times New Roman"/>
          <w:sz w:val="22"/>
          <w:szCs w:val="22"/>
        </w:rPr>
      </w:pPr>
      <w:r w:rsidRPr="0020359F">
        <w:rPr>
          <w:rFonts w:ascii="Times New Roman" w:hAnsi="Times New Roman" w:cs="Times New Roman"/>
          <w:sz w:val="22"/>
          <w:szCs w:val="22"/>
          <w:u w:val="single"/>
        </w:rPr>
        <w:t>Histopathology and direct testing</w:t>
      </w:r>
      <w:r w:rsidRPr="00426B5E">
        <w:rPr>
          <w:rFonts w:ascii="Times New Roman" w:hAnsi="Times New Roman" w:cs="Times New Roman"/>
          <w:sz w:val="22"/>
          <w:szCs w:val="22"/>
        </w:rPr>
        <w:t>: </w:t>
      </w:r>
      <w:r w:rsidR="00895AC2" w:rsidRPr="00426B5E">
        <w:rPr>
          <w:rFonts w:ascii="Times New Roman" w:hAnsi="Times New Roman" w:cs="Times New Roman"/>
          <w:sz w:val="22"/>
          <w:szCs w:val="22"/>
        </w:rPr>
        <w:t xml:space="preserve">RG-2 organism. </w:t>
      </w:r>
      <w:r w:rsidR="0020359F">
        <w:rPr>
          <w:rFonts w:ascii="Times New Roman" w:hAnsi="Times New Roman" w:cs="Times New Roman"/>
          <w:sz w:val="22"/>
          <w:szCs w:val="22"/>
        </w:rPr>
        <w:t xml:space="preserve">Conduct all work with this mold under a BSCII </w:t>
      </w:r>
      <w:r w:rsidR="000815BE">
        <w:rPr>
          <w:rFonts w:ascii="Times New Roman" w:hAnsi="Times New Roman" w:cs="Times New Roman"/>
          <w:sz w:val="22"/>
          <w:szCs w:val="22"/>
        </w:rPr>
        <w:t xml:space="preserve">safety cabinet. </w:t>
      </w:r>
      <w:proofErr w:type="spellStart"/>
      <w:r w:rsidR="005F2678" w:rsidRPr="005D5D04">
        <w:rPr>
          <w:rFonts w:ascii="Times New Roman" w:hAnsi="Times New Roman" w:cs="Times New Roman"/>
          <w:i/>
          <w:iCs/>
          <w:sz w:val="22"/>
          <w:szCs w:val="22"/>
        </w:rPr>
        <w:t>Fonsec</w:t>
      </w:r>
      <w:r w:rsidR="005D5D04" w:rsidRPr="005D5D04">
        <w:rPr>
          <w:rFonts w:ascii="Times New Roman" w:hAnsi="Times New Roman" w:cs="Times New Roman"/>
          <w:i/>
          <w:iCs/>
          <w:sz w:val="22"/>
          <w:szCs w:val="22"/>
        </w:rPr>
        <w:t>aea</w:t>
      </w:r>
      <w:proofErr w:type="spellEnd"/>
      <w:r w:rsidR="005D5D04">
        <w:rPr>
          <w:rFonts w:ascii="Times New Roman" w:hAnsi="Times New Roman" w:cs="Times New Roman"/>
          <w:sz w:val="22"/>
          <w:szCs w:val="22"/>
        </w:rPr>
        <w:t xml:space="preserve"> that cause </w:t>
      </w:r>
      <w:r w:rsidRPr="00426B5E">
        <w:rPr>
          <w:rFonts w:ascii="Times New Roman" w:hAnsi="Times New Roman" w:cs="Times New Roman"/>
          <w:sz w:val="22"/>
          <w:szCs w:val="22"/>
        </w:rPr>
        <w:t xml:space="preserve">chromoblastomycosis produce a sclerotic body, a distinctive structure </w:t>
      </w:r>
      <w:r w:rsidR="007F2670">
        <w:rPr>
          <w:rFonts w:ascii="Times New Roman" w:hAnsi="Times New Roman" w:cs="Times New Roman"/>
          <w:sz w:val="22"/>
          <w:szCs w:val="22"/>
        </w:rPr>
        <w:t>seen in chromoblastomycosis</w:t>
      </w:r>
      <w:r w:rsidRPr="00426B5E">
        <w:rPr>
          <w:rFonts w:ascii="Times New Roman" w:hAnsi="Times New Roman" w:cs="Times New Roman"/>
          <w:sz w:val="22"/>
          <w:szCs w:val="22"/>
        </w:rPr>
        <w:t xml:space="preserve"> tissues. Sclerotic bodies </w:t>
      </w:r>
      <w:r w:rsidR="00A27112">
        <w:rPr>
          <w:rFonts w:ascii="Times New Roman" w:hAnsi="Times New Roman" w:cs="Times New Roman"/>
          <w:sz w:val="22"/>
          <w:szCs w:val="22"/>
        </w:rPr>
        <w:t>(also known as copper pe</w:t>
      </w:r>
      <w:r w:rsidR="007B56B8">
        <w:rPr>
          <w:rFonts w:ascii="Times New Roman" w:hAnsi="Times New Roman" w:cs="Times New Roman"/>
          <w:sz w:val="22"/>
          <w:szCs w:val="22"/>
        </w:rPr>
        <w:t>n</w:t>
      </w:r>
      <w:r w:rsidR="00A27112">
        <w:rPr>
          <w:rFonts w:ascii="Times New Roman" w:hAnsi="Times New Roman" w:cs="Times New Roman"/>
          <w:sz w:val="22"/>
          <w:szCs w:val="22"/>
        </w:rPr>
        <w:t xml:space="preserve">ny bodies or </w:t>
      </w:r>
      <w:proofErr w:type="spellStart"/>
      <w:r w:rsidR="00A27112">
        <w:rPr>
          <w:rFonts w:ascii="Times New Roman" w:hAnsi="Times New Roman" w:cs="Times New Roman"/>
          <w:sz w:val="22"/>
          <w:szCs w:val="22"/>
        </w:rPr>
        <w:t>mur</w:t>
      </w:r>
      <w:r w:rsidR="00991E38">
        <w:rPr>
          <w:rFonts w:ascii="Times New Roman" w:hAnsi="Times New Roman" w:cs="Times New Roman"/>
          <w:sz w:val="22"/>
          <w:szCs w:val="22"/>
        </w:rPr>
        <w:t>iform</w:t>
      </w:r>
      <w:proofErr w:type="spellEnd"/>
      <w:r w:rsidR="00991E38">
        <w:rPr>
          <w:rFonts w:ascii="Times New Roman" w:hAnsi="Times New Roman" w:cs="Times New Roman"/>
          <w:sz w:val="22"/>
          <w:szCs w:val="22"/>
        </w:rPr>
        <w:t xml:space="preserve"> cells) </w:t>
      </w:r>
      <w:r w:rsidRPr="00426B5E">
        <w:rPr>
          <w:rFonts w:ascii="Times New Roman" w:hAnsi="Times New Roman" w:cs="Times New Roman"/>
          <w:sz w:val="22"/>
          <w:szCs w:val="22"/>
        </w:rPr>
        <w:t xml:space="preserve">are spherical or polyhedral, dark brown, thick-walled structures with horizontal and vertical septa. They may be found in clusters or within giant cells. </w:t>
      </w:r>
      <w:r w:rsidRPr="00426B5E">
        <w:rPr>
          <w:rFonts w:ascii="Times New Roman" w:hAnsi="Times New Roman" w:cs="Times New Roman"/>
          <w:sz w:val="22"/>
          <w:szCs w:val="22"/>
        </w:rPr>
        <w:lastRenderedPageBreak/>
        <w:t>Melanin produced in the sclerotic body's cell wall gives the structure a dark brown color. Unlike yeasts, sclerotic bodies mostly divide by separation along the septa. (61)</w:t>
      </w:r>
      <w:r w:rsidR="00895AC2" w:rsidRPr="00895AC2">
        <w:rPr>
          <w:rFonts w:ascii="Times New Roman" w:hAnsi="Times New Roman" w:cs="Times New Roman"/>
          <w:sz w:val="22"/>
          <w:szCs w:val="22"/>
        </w:rPr>
        <w:t xml:space="preserve"> </w:t>
      </w:r>
      <w:r w:rsidR="00895AC2" w:rsidRPr="00426B5E">
        <w:rPr>
          <w:rFonts w:ascii="Times New Roman" w:hAnsi="Times New Roman" w:cs="Times New Roman"/>
          <w:sz w:val="22"/>
          <w:szCs w:val="22"/>
        </w:rPr>
        <w:t xml:space="preserve">Dematiaceous hyphae </w:t>
      </w:r>
      <w:r w:rsidR="00895AC2">
        <w:rPr>
          <w:rFonts w:ascii="Times New Roman" w:hAnsi="Times New Roman" w:cs="Times New Roman"/>
          <w:sz w:val="22"/>
          <w:szCs w:val="22"/>
        </w:rPr>
        <w:t xml:space="preserve">are </w:t>
      </w:r>
      <w:r w:rsidR="00895AC2" w:rsidRPr="00426B5E">
        <w:rPr>
          <w:rFonts w:ascii="Times New Roman" w:hAnsi="Times New Roman" w:cs="Times New Roman"/>
          <w:sz w:val="22"/>
          <w:szCs w:val="22"/>
        </w:rPr>
        <w:t xml:space="preserve">also </w:t>
      </w:r>
      <w:proofErr w:type="gramStart"/>
      <w:r w:rsidR="00895AC2" w:rsidRPr="00426B5E">
        <w:rPr>
          <w:rFonts w:ascii="Times New Roman" w:hAnsi="Times New Roman" w:cs="Times New Roman"/>
          <w:sz w:val="22"/>
          <w:szCs w:val="22"/>
        </w:rPr>
        <w:t>be observed</w:t>
      </w:r>
      <w:proofErr w:type="gramEnd"/>
      <w:r w:rsidR="00895AC2" w:rsidRPr="00426B5E">
        <w:rPr>
          <w:rFonts w:ascii="Times New Roman" w:hAnsi="Times New Roman" w:cs="Times New Roman"/>
          <w:sz w:val="22"/>
          <w:szCs w:val="22"/>
        </w:rPr>
        <w:t xml:space="preserve"> in patient tissues.</w:t>
      </w:r>
    </w:p>
    <w:p w14:paraId="2B302C02" w14:textId="77777777" w:rsidR="00DF32DE" w:rsidRPr="00426B5E" w:rsidRDefault="00DF32DE" w:rsidP="00DF32DE">
      <w:pPr>
        <w:spacing w:after="0" w:line="240" w:lineRule="auto"/>
        <w:contextualSpacing/>
        <w:rPr>
          <w:rFonts w:ascii="Times New Roman" w:hAnsi="Times New Roman" w:cs="Times New Roman"/>
          <w:sz w:val="22"/>
          <w:szCs w:val="22"/>
        </w:rPr>
      </w:pPr>
    </w:p>
    <w:p w14:paraId="72151CDE" w14:textId="14D196A3" w:rsidR="00DF32DE" w:rsidRPr="00426B5E" w:rsidRDefault="00DF32DE" w:rsidP="00DF32DE">
      <w:pPr>
        <w:spacing w:after="0" w:line="240" w:lineRule="auto"/>
        <w:contextualSpacing/>
        <w:rPr>
          <w:rFonts w:ascii="Times New Roman" w:hAnsi="Times New Roman" w:cs="Times New Roman"/>
          <w:sz w:val="22"/>
          <w:szCs w:val="22"/>
        </w:rPr>
      </w:pPr>
      <w:r w:rsidRPr="00B76271">
        <w:rPr>
          <w:rFonts w:ascii="Times New Roman" w:hAnsi="Times New Roman" w:cs="Times New Roman"/>
          <w:sz w:val="22"/>
          <w:szCs w:val="22"/>
          <w:u w:val="single"/>
        </w:rPr>
        <w:t>Colonial description</w:t>
      </w:r>
      <w:r w:rsidRPr="006730CD">
        <w:rPr>
          <w:rFonts w:ascii="Times New Roman" w:hAnsi="Times New Roman" w:cs="Times New Roman"/>
          <w:sz w:val="22"/>
          <w:szCs w:val="22"/>
        </w:rPr>
        <w:t xml:space="preserve">: </w:t>
      </w:r>
      <w:r w:rsidR="006730CD" w:rsidRPr="006730CD">
        <w:rPr>
          <w:rFonts w:ascii="Times New Roman" w:hAnsi="Times New Roman" w:cs="Times New Roman"/>
          <w:sz w:val="22"/>
          <w:szCs w:val="22"/>
        </w:rPr>
        <w:t xml:space="preserve">Colonies </w:t>
      </w:r>
      <w:r w:rsidR="006730CD">
        <w:rPr>
          <w:rFonts w:ascii="Times New Roman" w:hAnsi="Times New Roman" w:cs="Times New Roman"/>
          <w:sz w:val="22"/>
          <w:szCs w:val="22"/>
        </w:rPr>
        <w:t xml:space="preserve">have a slow rate </w:t>
      </w:r>
      <w:r w:rsidR="00F31294">
        <w:rPr>
          <w:rFonts w:ascii="Times New Roman" w:hAnsi="Times New Roman" w:cs="Times New Roman"/>
          <w:sz w:val="22"/>
          <w:szCs w:val="22"/>
        </w:rPr>
        <w:t xml:space="preserve">of </w:t>
      </w:r>
      <w:r w:rsidR="006730CD">
        <w:rPr>
          <w:rFonts w:ascii="Times New Roman" w:hAnsi="Times New Roman" w:cs="Times New Roman"/>
          <w:sz w:val="22"/>
          <w:szCs w:val="22"/>
        </w:rPr>
        <w:t xml:space="preserve">growth. </w:t>
      </w:r>
      <w:proofErr w:type="spellStart"/>
      <w:r w:rsidR="00AE5A1B" w:rsidRPr="005F2678">
        <w:rPr>
          <w:rFonts w:ascii="Times New Roman" w:hAnsi="Times New Roman" w:cs="Times New Roman"/>
          <w:i/>
          <w:iCs/>
          <w:sz w:val="22"/>
          <w:szCs w:val="22"/>
        </w:rPr>
        <w:t>F</w:t>
      </w:r>
      <w:r w:rsidR="00C17BB8" w:rsidRPr="005F2678">
        <w:rPr>
          <w:rFonts w:ascii="Times New Roman" w:hAnsi="Times New Roman" w:cs="Times New Roman"/>
          <w:i/>
          <w:iCs/>
          <w:sz w:val="22"/>
          <w:szCs w:val="22"/>
        </w:rPr>
        <w:t>onsecaea</w:t>
      </w:r>
      <w:proofErr w:type="spellEnd"/>
      <w:r w:rsidR="00C17BB8">
        <w:rPr>
          <w:rFonts w:ascii="Times New Roman" w:hAnsi="Times New Roman" w:cs="Times New Roman"/>
          <w:sz w:val="22"/>
          <w:szCs w:val="22"/>
        </w:rPr>
        <w:t xml:space="preserve"> c</w:t>
      </w:r>
      <w:r w:rsidRPr="00426B5E">
        <w:rPr>
          <w:rFonts w:ascii="Times New Roman" w:hAnsi="Times New Roman" w:cs="Times New Roman"/>
          <w:sz w:val="22"/>
          <w:szCs w:val="22"/>
        </w:rPr>
        <w:t xml:space="preserve">olonies are suede-like to downy, </w:t>
      </w:r>
      <w:r w:rsidR="0048561A" w:rsidRPr="00426B5E">
        <w:rPr>
          <w:rFonts w:ascii="Times New Roman" w:hAnsi="Times New Roman" w:cs="Times New Roman"/>
          <w:sz w:val="22"/>
          <w:szCs w:val="22"/>
        </w:rPr>
        <w:t>heaped and folded</w:t>
      </w:r>
      <w:r w:rsidR="00B474BF">
        <w:rPr>
          <w:rFonts w:ascii="Times New Roman" w:hAnsi="Times New Roman" w:cs="Times New Roman"/>
          <w:sz w:val="22"/>
          <w:szCs w:val="22"/>
        </w:rPr>
        <w:t xml:space="preserve"> or flat</w:t>
      </w:r>
      <w:r w:rsidR="0048561A" w:rsidRPr="00426B5E">
        <w:rPr>
          <w:rFonts w:ascii="Times New Roman" w:hAnsi="Times New Roman" w:cs="Times New Roman"/>
          <w:sz w:val="22"/>
          <w:szCs w:val="22"/>
        </w:rPr>
        <w:t xml:space="preserve">, </w:t>
      </w:r>
      <w:r w:rsidR="00C17BB8">
        <w:rPr>
          <w:rFonts w:ascii="Times New Roman" w:hAnsi="Times New Roman" w:cs="Times New Roman"/>
          <w:sz w:val="22"/>
          <w:szCs w:val="22"/>
        </w:rPr>
        <w:t xml:space="preserve">and </w:t>
      </w:r>
      <w:r w:rsidRPr="00426B5E">
        <w:rPr>
          <w:rFonts w:ascii="Times New Roman" w:hAnsi="Times New Roman" w:cs="Times New Roman"/>
          <w:sz w:val="22"/>
          <w:szCs w:val="22"/>
        </w:rPr>
        <w:t xml:space="preserve">olivaceous to black with </w:t>
      </w:r>
      <w:r w:rsidR="006730CD">
        <w:rPr>
          <w:rFonts w:ascii="Times New Roman" w:hAnsi="Times New Roman" w:cs="Times New Roman"/>
          <w:sz w:val="22"/>
          <w:szCs w:val="22"/>
        </w:rPr>
        <w:t xml:space="preserve">a </w:t>
      </w:r>
      <w:r w:rsidRPr="00426B5E">
        <w:rPr>
          <w:rFonts w:ascii="Times New Roman" w:hAnsi="Times New Roman" w:cs="Times New Roman"/>
          <w:sz w:val="22"/>
          <w:szCs w:val="22"/>
        </w:rPr>
        <w:t xml:space="preserve">black </w:t>
      </w:r>
      <w:r w:rsidR="006730CD">
        <w:rPr>
          <w:rFonts w:ascii="Times New Roman" w:hAnsi="Times New Roman" w:cs="Times New Roman"/>
          <w:sz w:val="22"/>
          <w:szCs w:val="22"/>
        </w:rPr>
        <w:t xml:space="preserve">colony </w:t>
      </w:r>
      <w:r w:rsidRPr="00426B5E">
        <w:rPr>
          <w:rFonts w:ascii="Times New Roman" w:hAnsi="Times New Roman" w:cs="Times New Roman"/>
          <w:sz w:val="22"/>
          <w:szCs w:val="22"/>
        </w:rPr>
        <w:t xml:space="preserve">reverse. </w:t>
      </w:r>
      <w:proofErr w:type="spellStart"/>
      <w:r w:rsidRPr="005F2678">
        <w:rPr>
          <w:rFonts w:ascii="Times New Roman" w:hAnsi="Times New Roman" w:cs="Times New Roman"/>
          <w:i/>
          <w:iCs/>
          <w:sz w:val="22"/>
          <w:szCs w:val="22"/>
        </w:rPr>
        <w:t>Fonsecaea</w:t>
      </w:r>
      <w:proofErr w:type="spellEnd"/>
      <w:r w:rsidRPr="00426B5E">
        <w:rPr>
          <w:rFonts w:ascii="Times New Roman" w:hAnsi="Times New Roman" w:cs="Times New Roman"/>
          <w:sz w:val="22"/>
          <w:szCs w:val="22"/>
        </w:rPr>
        <w:t xml:space="preserve"> </w:t>
      </w:r>
      <w:r w:rsidR="006730CD">
        <w:rPr>
          <w:rFonts w:ascii="Times New Roman" w:hAnsi="Times New Roman" w:cs="Times New Roman"/>
          <w:sz w:val="22"/>
          <w:szCs w:val="22"/>
        </w:rPr>
        <w:t xml:space="preserve">also </w:t>
      </w:r>
      <w:r w:rsidRPr="00426B5E">
        <w:rPr>
          <w:rFonts w:ascii="Times New Roman" w:hAnsi="Times New Roman" w:cs="Times New Roman"/>
          <w:sz w:val="22"/>
          <w:szCs w:val="22"/>
        </w:rPr>
        <w:t xml:space="preserve">produces velvety or cotton-like colonies on </w:t>
      </w:r>
      <w:r w:rsidR="007C4A8F">
        <w:rPr>
          <w:rFonts w:ascii="Times New Roman" w:hAnsi="Times New Roman" w:cs="Times New Roman"/>
          <w:sz w:val="22"/>
          <w:szCs w:val="22"/>
        </w:rPr>
        <w:t xml:space="preserve">growth </w:t>
      </w:r>
      <w:r w:rsidRPr="00426B5E">
        <w:rPr>
          <w:rFonts w:ascii="Times New Roman" w:hAnsi="Times New Roman" w:cs="Times New Roman"/>
          <w:sz w:val="22"/>
          <w:szCs w:val="22"/>
        </w:rPr>
        <w:t xml:space="preserve">sporulation media at temperatures below 30°C. The colonies </w:t>
      </w:r>
      <w:r w:rsidR="001A1A8B">
        <w:rPr>
          <w:rFonts w:ascii="Times New Roman" w:hAnsi="Times New Roman" w:cs="Times New Roman"/>
          <w:sz w:val="22"/>
          <w:szCs w:val="22"/>
        </w:rPr>
        <w:t xml:space="preserve">grow and </w:t>
      </w:r>
      <w:r w:rsidRPr="00426B5E">
        <w:rPr>
          <w:rFonts w:ascii="Times New Roman" w:hAnsi="Times New Roman" w:cs="Times New Roman"/>
          <w:sz w:val="22"/>
          <w:szCs w:val="22"/>
        </w:rPr>
        <w:t>mature in 14 days. On both the colony top and reverse</w:t>
      </w:r>
      <w:r w:rsidR="001E3719">
        <w:rPr>
          <w:rFonts w:ascii="Times New Roman" w:hAnsi="Times New Roman" w:cs="Times New Roman"/>
          <w:sz w:val="22"/>
          <w:szCs w:val="22"/>
        </w:rPr>
        <w:t xml:space="preserve"> sides</w:t>
      </w:r>
      <w:r w:rsidRPr="00426B5E">
        <w:rPr>
          <w:rFonts w:ascii="Times New Roman" w:hAnsi="Times New Roman" w:cs="Times New Roman"/>
          <w:sz w:val="22"/>
          <w:szCs w:val="22"/>
        </w:rPr>
        <w:t xml:space="preserve">, they are </w:t>
      </w:r>
      <w:r w:rsidR="004E3559">
        <w:rPr>
          <w:rFonts w:ascii="Times New Roman" w:hAnsi="Times New Roman" w:cs="Times New Roman"/>
          <w:sz w:val="22"/>
          <w:szCs w:val="22"/>
        </w:rPr>
        <w:t xml:space="preserve">dark </w:t>
      </w:r>
      <w:r w:rsidRPr="00426B5E">
        <w:rPr>
          <w:rFonts w:ascii="Times New Roman" w:hAnsi="Times New Roman" w:cs="Times New Roman"/>
          <w:sz w:val="22"/>
          <w:szCs w:val="22"/>
        </w:rPr>
        <w:t>oliv</w:t>
      </w:r>
      <w:r w:rsidR="004E3559">
        <w:rPr>
          <w:rFonts w:ascii="Times New Roman" w:hAnsi="Times New Roman" w:cs="Times New Roman"/>
          <w:sz w:val="22"/>
          <w:szCs w:val="22"/>
        </w:rPr>
        <w:t>e</w:t>
      </w:r>
      <w:r w:rsidRPr="00426B5E">
        <w:rPr>
          <w:rFonts w:ascii="Times New Roman" w:hAnsi="Times New Roman" w:cs="Times New Roman"/>
          <w:sz w:val="22"/>
          <w:szCs w:val="22"/>
        </w:rPr>
        <w:t xml:space="preserve"> to brown</w:t>
      </w:r>
      <w:r w:rsidR="001A1A8B">
        <w:rPr>
          <w:rFonts w:ascii="Times New Roman" w:hAnsi="Times New Roman" w:cs="Times New Roman"/>
          <w:sz w:val="22"/>
          <w:szCs w:val="22"/>
        </w:rPr>
        <w:t xml:space="preserve"> or </w:t>
      </w:r>
      <w:r w:rsidRPr="00426B5E">
        <w:rPr>
          <w:rFonts w:ascii="Times New Roman" w:hAnsi="Times New Roman" w:cs="Times New Roman"/>
          <w:sz w:val="22"/>
          <w:szCs w:val="22"/>
        </w:rPr>
        <w:t>black. (60, 61)</w:t>
      </w:r>
    </w:p>
    <w:p w14:paraId="2F01702E" w14:textId="77777777" w:rsidR="00DF32DE" w:rsidRPr="00426B5E" w:rsidRDefault="00DF32DE" w:rsidP="00DF32DE">
      <w:pPr>
        <w:spacing w:after="0" w:line="240" w:lineRule="auto"/>
        <w:contextualSpacing/>
        <w:rPr>
          <w:rFonts w:ascii="Times New Roman" w:hAnsi="Times New Roman" w:cs="Times New Roman"/>
          <w:sz w:val="22"/>
          <w:szCs w:val="22"/>
        </w:rPr>
      </w:pPr>
    </w:p>
    <w:p w14:paraId="65394E2E" w14:textId="471E7079"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Microscopic identification from culture: Conidi</w:t>
      </w:r>
      <w:r w:rsidR="009858DB">
        <w:rPr>
          <w:rFonts w:ascii="Times New Roman" w:hAnsi="Times New Roman" w:cs="Times New Roman"/>
          <w:sz w:val="22"/>
          <w:szCs w:val="22"/>
        </w:rPr>
        <w:t xml:space="preserve">a producing </w:t>
      </w:r>
      <w:r w:rsidRPr="00426B5E">
        <w:rPr>
          <w:rFonts w:ascii="Times New Roman" w:hAnsi="Times New Roman" w:cs="Times New Roman"/>
          <w:sz w:val="22"/>
          <w:szCs w:val="22"/>
        </w:rPr>
        <w:t xml:space="preserve">cells of a pale olive color are </w:t>
      </w:r>
      <w:r w:rsidR="009858DB">
        <w:rPr>
          <w:rFonts w:ascii="Times New Roman" w:hAnsi="Times New Roman" w:cs="Times New Roman"/>
          <w:sz w:val="22"/>
          <w:szCs w:val="22"/>
        </w:rPr>
        <w:t xml:space="preserve">loosely </w:t>
      </w:r>
      <w:r w:rsidRPr="00426B5E">
        <w:rPr>
          <w:rFonts w:ascii="Times New Roman" w:hAnsi="Times New Roman" w:cs="Times New Roman"/>
          <w:sz w:val="22"/>
          <w:szCs w:val="22"/>
        </w:rPr>
        <w:t xml:space="preserve">arranged </w:t>
      </w:r>
      <w:r w:rsidR="006000D9">
        <w:rPr>
          <w:rFonts w:ascii="Times New Roman" w:hAnsi="Times New Roman" w:cs="Times New Roman"/>
          <w:sz w:val="22"/>
          <w:szCs w:val="22"/>
        </w:rPr>
        <w:t>o</w:t>
      </w:r>
      <w:r w:rsidRPr="00426B5E">
        <w:rPr>
          <w:rFonts w:ascii="Times New Roman" w:hAnsi="Times New Roman" w:cs="Times New Roman"/>
          <w:sz w:val="22"/>
          <w:szCs w:val="22"/>
        </w:rPr>
        <w:t xml:space="preserve">n branched </w:t>
      </w:r>
      <w:r w:rsidR="002B110D">
        <w:rPr>
          <w:rFonts w:ascii="Times New Roman" w:hAnsi="Times New Roman" w:cs="Times New Roman"/>
          <w:sz w:val="22"/>
          <w:szCs w:val="22"/>
        </w:rPr>
        <w:t>hyphae</w:t>
      </w:r>
      <w:r w:rsidRPr="00426B5E">
        <w:rPr>
          <w:rFonts w:ascii="Times New Roman" w:hAnsi="Times New Roman" w:cs="Times New Roman"/>
          <w:sz w:val="22"/>
          <w:szCs w:val="22"/>
        </w:rPr>
        <w:t xml:space="preserve"> </w:t>
      </w:r>
      <w:r w:rsidR="00C3180C">
        <w:rPr>
          <w:rFonts w:ascii="Times New Roman" w:hAnsi="Times New Roman" w:cs="Times New Roman"/>
          <w:sz w:val="22"/>
          <w:szCs w:val="22"/>
        </w:rPr>
        <w:t>on</w:t>
      </w:r>
      <w:r w:rsidRPr="00426B5E">
        <w:rPr>
          <w:rFonts w:ascii="Times New Roman" w:hAnsi="Times New Roman" w:cs="Times New Roman"/>
          <w:sz w:val="22"/>
          <w:szCs w:val="22"/>
        </w:rPr>
        <w:t xml:space="preserve"> prominent </w:t>
      </w:r>
      <w:r w:rsidR="009067B8">
        <w:rPr>
          <w:rFonts w:ascii="Times New Roman" w:hAnsi="Times New Roman" w:cs="Times New Roman"/>
          <w:sz w:val="22"/>
          <w:szCs w:val="22"/>
        </w:rPr>
        <w:t xml:space="preserve">or swollen </w:t>
      </w:r>
      <w:r w:rsidRPr="00426B5E">
        <w:rPr>
          <w:rFonts w:ascii="Times New Roman" w:hAnsi="Times New Roman" w:cs="Times New Roman"/>
          <w:sz w:val="22"/>
          <w:szCs w:val="22"/>
        </w:rPr>
        <w:t>denticle</w:t>
      </w:r>
      <w:r w:rsidR="006000D9">
        <w:rPr>
          <w:rFonts w:ascii="Times New Roman" w:hAnsi="Times New Roman" w:cs="Times New Roman"/>
          <w:sz w:val="22"/>
          <w:szCs w:val="22"/>
        </w:rPr>
        <w:t xml:space="preserve"> stalks</w:t>
      </w:r>
      <w:r w:rsidRPr="00426B5E">
        <w:rPr>
          <w:rFonts w:ascii="Times New Roman" w:hAnsi="Times New Roman" w:cs="Times New Roman"/>
          <w:sz w:val="22"/>
          <w:szCs w:val="22"/>
        </w:rPr>
        <w:t>. Conidia are cl</w:t>
      </w:r>
      <w:r w:rsidR="008E3860">
        <w:rPr>
          <w:rFonts w:ascii="Times New Roman" w:hAnsi="Times New Roman" w:cs="Times New Roman"/>
          <w:sz w:val="22"/>
          <w:szCs w:val="22"/>
        </w:rPr>
        <w:t>ub-shaped to</w:t>
      </w:r>
      <w:r w:rsidRPr="00426B5E">
        <w:rPr>
          <w:rFonts w:ascii="Times New Roman" w:hAnsi="Times New Roman" w:cs="Times New Roman"/>
          <w:sz w:val="22"/>
          <w:szCs w:val="22"/>
        </w:rPr>
        <w:t xml:space="preserve"> ellipsoid, in short chains, subhyaline, smooth and 3.5-5 x 1.5-2 µm. Four types of conidi</w:t>
      </w:r>
      <w:r w:rsidR="00614048">
        <w:rPr>
          <w:rFonts w:ascii="Times New Roman" w:hAnsi="Times New Roman" w:cs="Times New Roman"/>
          <w:sz w:val="22"/>
          <w:szCs w:val="22"/>
        </w:rPr>
        <w:t>a production</w:t>
      </w:r>
      <w:r w:rsidRPr="00426B5E">
        <w:rPr>
          <w:rFonts w:ascii="Times New Roman" w:hAnsi="Times New Roman" w:cs="Times New Roman"/>
          <w:sz w:val="22"/>
          <w:szCs w:val="22"/>
        </w:rPr>
        <w:t xml:space="preserve"> </w:t>
      </w:r>
      <w:r w:rsidR="00614048">
        <w:rPr>
          <w:rFonts w:ascii="Times New Roman" w:hAnsi="Times New Roman" w:cs="Times New Roman"/>
          <w:sz w:val="22"/>
          <w:szCs w:val="22"/>
        </w:rPr>
        <w:t xml:space="preserve">are seen in </w:t>
      </w:r>
      <w:proofErr w:type="spellStart"/>
      <w:r w:rsidRPr="00614048">
        <w:rPr>
          <w:rFonts w:ascii="Times New Roman" w:hAnsi="Times New Roman" w:cs="Times New Roman"/>
          <w:i/>
          <w:iCs/>
          <w:sz w:val="22"/>
          <w:szCs w:val="22"/>
        </w:rPr>
        <w:t>Fonsecaea</w:t>
      </w:r>
      <w:proofErr w:type="spellEnd"/>
      <w:r w:rsidR="00614048">
        <w:rPr>
          <w:rFonts w:ascii="Times New Roman" w:hAnsi="Times New Roman" w:cs="Times New Roman"/>
          <w:i/>
          <w:iCs/>
          <w:sz w:val="22"/>
          <w:szCs w:val="22"/>
        </w:rPr>
        <w:t xml:space="preserve"> </w:t>
      </w:r>
      <w:r w:rsidR="00614048">
        <w:rPr>
          <w:rFonts w:ascii="Times New Roman" w:hAnsi="Times New Roman" w:cs="Times New Roman"/>
          <w:sz w:val="22"/>
          <w:szCs w:val="22"/>
        </w:rPr>
        <w:t>mold</w:t>
      </w:r>
      <w:r w:rsidR="00C3180C">
        <w:rPr>
          <w:rFonts w:ascii="Times New Roman" w:hAnsi="Times New Roman" w:cs="Times New Roman"/>
          <w:sz w:val="22"/>
          <w:szCs w:val="22"/>
        </w:rPr>
        <w:t xml:space="preserve">: </w:t>
      </w:r>
      <w:r w:rsidRPr="00426B5E">
        <w:rPr>
          <w:rFonts w:ascii="Times New Roman" w:hAnsi="Times New Roman" w:cs="Times New Roman"/>
          <w:sz w:val="22"/>
          <w:szCs w:val="22"/>
        </w:rPr>
        <w:t>(60) </w:t>
      </w:r>
    </w:p>
    <w:p w14:paraId="5BEAC1D0" w14:textId="6425FC2E"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w:t>
      </w:r>
      <w:proofErr w:type="spellStart"/>
      <w:r w:rsidRPr="00426B5E">
        <w:rPr>
          <w:rFonts w:ascii="Times New Roman" w:hAnsi="Times New Roman" w:cs="Times New Roman"/>
          <w:sz w:val="22"/>
          <w:szCs w:val="22"/>
        </w:rPr>
        <w:t>i</w:t>
      </w:r>
      <w:proofErr w:type="spellEnd"/>
      <w:r w:rsidRPr="00426B5E">
        <w:rPr>
          <w:rFonts w:ascii="Times New Roman" w:hAnsi="Times New Roman" w:cs="Times New Roman"/>
          <w:sz w:val="22"/>
          <w:szCs w:val="22"/>
        </w:rPr>
        <w:t>)</w:t>
      </w:r>
      <w:r w:rsidR="00D54052">
        <w:rPr>
          <w:rFonts w:ascii="Times New Roman" w:hAnsi="Times New Roman" w:cs="Times New Roman"/>
          <w:sz w:val="22"/>
          <w:szCs w:val="22"/>
        </w:rPr>
        <w:t xml:space="preserve"> </w:t>
      </w:r>
      <w:r w:rsidRPr="00D54052">
        <w:rPr>
          <w:rFonts w:ascii="Times New Roman" w:hAnsi="Times New Roman" w:cs="Times New Roman"/>
          <w:i/>
          <w:iCs/>
          <w:sz w:val="22"/>
          <w:szCs w:val="22"/>
        </w:rPr>
        <w:t xml:space="preserve">Cladosporium </w:t>
      </w:r>
      <w:r w:rsidRPr="00D54052">
        <w:rPr>
          <w:rFonts w:ascii="Times New Roman" w:hAnsi="Times New Roman" w:cs="Times New Roman"/>
          <w:sz w:val="22"/>
          <w:szCs w:val="22"/>
        </w:rPr>
        <w:t>type:</w:t>
      </w:r>
      <w:r w:rsidRPr="00426B5E">
        <w:rPr>
          <w:rFonts w:ascii="Times New Roman" w:hAnsi="Times New Roman" w:cs="Times New Roman"/>
          <w:sz w:val="22"/>
          <w:szCs w:val="22"/>
        </w:rPr>
        <w:t xml:space="preserve"> </w:t>
      </w:r>
      <w:r w:rsidR="00B653DA">
        <w:rPr>
          <w:rFonts w:ascii="Times New Roman" w:hAnsi="Times New Roman" w:cs="Times New Roman"/>
          <w:sz w:val="22"/>
          <w:szCs w:val="22"/>
        </w:rPr>
        <w:t>The c</w:t>
      </w:r>
      <w:r w:rsidRPr="00426B5E">
        <w:rPr>
          <w:rFonts w:ascii="Times New Roman" w:hAnsi="Times New Roman" w:cs="Times New Roman"/>
          <w:sz w:val="22"/>
          <w:szCs w:val="22"/>
        </w:rPr>
        <w:t>onidiophore</w:t>
      </w:r>
      <w:r w:rsidR="00B653DA">
        <w:rPr>
          <w:rFonts w:ascii="Times New Roman" w:hAnsi="Times New Roman" w:cs="Times New Roman"/>
          <w:sz w:val="22"/>
          <w:szCs w:val="22"/>
        </w:rPr>
        <w:t xml:space="preserve"> </w:t>
      </w:r>
      <w:r w:rsidRPr="00426B5E">
        <w:rPr>
          <w:rFonts w:ascii="Times New Roman" w:hAnsi="Times New Roman" w:cs="Times New Roman"/>
          <w:sz w:val="22"/>
          <w:szCs w:val="22"/>
        </w:rPr>
        <w:t>s</w:t>
      </w:r>
      <w:r w:rsidR="00B653DA">
        <w:rPr>
          <w:rFonts w:ascii="Times New Roman" w:hAnsi="Times New Roman" w:cs="Times New Roman"/>
          <w:sz w:val="22"/>
          <w:szCs w:val="22"/>
        </w:rPr>
        <w:t>talks</w:t>
      </w:r>
      <w:r w:rsidRPr="00426B5E">
        <w:rPr>
          <w:rFonts w:ascii="Times New Roman" w:hAnsi="Times New Roman" w:cs="Times New Roman"/>
          <w:sz w:val="22"/>
          <w:szCs w:val="22"/>
        </w:rPr>
        <w:t xml:space="preserve"> give rise to primary shield-shaped conidi</w:t>
      </w:r>
      <w:r w:rsidR="0067254D">
        <w:rPr>
          <w:rFonts w:ascii="Times New Roman" w:hAnsi="Times New Roman" w:cs="Times New Roman"/>
          <w:sz w:val="22"/>
          <w:szCs w:val="22"/>
        </w:rPr>
        <w:t>a</w:t>
      </w:r>
      <w:r w:rsidR="009067B8">
        <w:rPr>
          <w:rFonts w:ascii="Times New Roman" w:hAnsi="Times New Roman" w:cs="Times New Roman"/>
          <w:sz w:val="22"/>
          <w:szCs w:val="22"/>
        </w:rPr>
        <w:t xml:space="preserve"> that</w:t>
      </w:r>
      <w:r w:rsidRPr="00426B5E">
        <w:rPr>
          <w:rFonts w:ascii="Times New Roman" w:hAnsi="Times New Roman" w:cs="Times New Roman"/>
          <w:sz w:val="22"/>
          <w:szCs w:val="22"/>
        </w:rPr>
        <w:t xml:space="preserve"> </w:t>
      </w:r>
      <w:r w:rsidR="0067254D">
        <w:rPr>
          <w:rFonts w:ascii="Times New Roman" w:hAnsi="Times New Roman" w:cs="Times New Roman"/>
          <w:sz w:val="22"/>
          <w:szCs w:val="22"/>
        </w:rPr>
        <w:t xml:space="preserve">then </w:t>
      </w:r>
      <w:r w:rsidRPr="00426B5E">
        <w:rPr>
          <w:rFonts w:ascii="Times New Roman" w:hAnsi="Times New Roman" w:cs="Times New Roman"/>
          <w:sz w:val="22"/>
          <w:szCs w:val="22"/>
        </w:rPr>
        <w:t>produc</w:t>
      </w:r>
      <w:r w:rsidR="0067254D">
        <w:rPr>
          <w:rFonts w:ascii="Times New Roman" w:hAnsi="Times New Roman" w:cs="Times New Roman"/>
          <w:sz w:val="22"/>
          <w:szCs w:val="22"/>
        </w:rPr>
        <w:t>e</w:t>
      </w:r>
      <w:r w:rsidRPr="00426B5E">
        <w:rPr>
          <w:rFonts w:ascii="Times New Roman" w:hAnsi="Times New Roman" w:cs="Times New Roman"/>
          <w:sz w:val="22"/>
          <w:szCs w:val="22"/>
        </w:rPr>
        <w:t xml:space="preserve"> long, branching chains of oval, </w:t>
      </w:r>
      <w:proofErr w:type="spellStart"/>
      <w:r w:rsidR="0067254D">
        <w:rPr>
          <w:rFonts w:ascii="Times New Roman" w:hAnsi="Times New Roman" w:cs="Times New Roman"/>
          <w:sz w:val="22"/>
          <w:szCs w:val="22"/>
        </w:rPr>
        <w:t>phaeoid</w:t>
      </w:r>
      <w:proofErr w:type="spellEnd"/>
      <w:r w:rsidR="0067254D">
        <w:rPr>
          <w:rFonts w:ascii="Times New Roman" w:hAnsi="Times New Roman" w:cs="Times New Roman"/>
          <w:sz w:val="22"/>
          <w:szCs w:val="22"/>
        </w:rPr>
        <w:t xml:space="preserve"> </w:t>
      </w:r>
      <w:r w:rsidRPr="00426B5E">
        <w:rPr>
          <w:rFonts w:ascii="Times New Roman" w:hAnsi="Times New Roman" w:cs="Times New Roman"/>
          <w:sz w:val="22"/>
          <w:szCs w:val="22"/>
        </w:rPr>
        <w:t>conidia. These conidia have visible dark hila</w:t>
      </w:r>
      <w:r w:rsidR="0067254D">
        <w:rPr>
          <w:rFonts w:ascii="Times New Roman" w:hAnsi="Times New Roman" w:cs="Times New Roman"/>
          <w:sz w:val="22"/>
          <w:szCs w:val="22"/>
        </w:rPr>
        <w:t xml:space="preserve"> (</w:t>
      </w:r>
      <w:r w:rsidRPr="00426B5E">
        <w:rPr>
          <w:rFonts w:ascii="Times New Roman" w:hAnsi="Times New Roman" w:cs="Times New Roman"/>
          <w:sz w:val="22"/>
          <w:szCs w:val="22"/>
        </w:rPr>
        <w:t>attachment scars</w:t>
      </w:r>
      <w:r w:rsidR="0067254D">
        <w:rPr>
          <w:rFonts w:ascii="Times New Roman" w:hAnsi="Times New Roman" w:cs="Times New Roman"/>
          <w:sz w:val="22"/>
          <w:szCs w:val="22"/>
        </w:rPr>
        <w:t>)</w:t>
      </w:r>
      <w:r w:rsidRPr="00426B5E">
        <w:rPr>
          <w:rFonts w:ascii="Times New Roman" w:hAnsi="Times New Roman" w:cs="Times New Roman"/>
          <w:sz w:val="22"/>
          <w:szCs w:val="22"/>
        </w:rPr>
        <w:t xml:space="preserve">. (61) This type of </w:t>
      </w:r>
      <w:proofErr w:type="spellStart"/>
      <w:r w:rsidRPr="00426B5E">
        <w:rPr>
          <w:rFonts w:ascii="Times New Roman" w:hAnsi="Times New Roman" w:cs="Times New Roman"/>
          <w:sz w:val="22"/>
          <w:szCs w:val="22"/>
        </w:rPr>
        <w:t>conidiogenesis</w:t>
      </w:r>
      <w:proofErr w:type="spellEnd"/>
      <w:r w:rsidRPr="00426B5E">
        <w:rPr>
          <w:rFonts w:ascii="Times New Roman" w:hAnsi="Times New Roman" w:cs="Times New Roman"/>
          <w:sz w:val="22"/>
          <w:szCs w:val="22"/>
        </w:rPr>
        <w:t xml:space="preserve"> is primarily observed in </w:t>
      </w:r>
      <w:r w:rsidRPr="00D54052">
        <w:rPr>
          <w:rFonts w:ascii="Times New Roman" w:hAnsi="Times New Roman" w:cs="Times New Roman"/>
          <w:i/>
          <w:iCs/>
          <w:sz w:val="22"/>
          <w:szCs w:val="22"/>
        </w:rPr>
        <w:t>Cladosporium</w:t>
      </w:r>
      <w:r w:rsidRPr="00426B5E">
        <w:rPr>
          <w:rFonts w:ascii="Times New Roman" w:hAnsi="Times New Roman" w:cs="Times New Roman"/>
          <w:sz w:val="22"/>
          <w:szCs w:val="22"/>
        </w:rPr>
        <w:t xml:space="preserve"> but may also be </w:t>
      </w:r>
      <w:r w:rsidR="0067254D">
        <w:rPr>
          <w:rFonts w:ascii="Times New Roman" w:hAnsi="Times New Roman" w:cs="Times New Roman"/>
          <w:sz w:val="22"/>
          <w:szCs w:val="22"/>
        </w:rPr>
        <w:t xml:space="preserve">present </w:t>
      </w:r>
      <w:r w:rsidRPr="00426B5E">
        <w:rPr>
          <w:rFonts w:ascii="Times New Roman" w:hAnsi="Times New Roman" w:cs="Times New Roman"/>
          <w:sz w:val="22"/>
          <w:szCs w:val="22"/>
        </w:rPr>
        <w:t xml:space="preserve">in </w:t>
      </w:r>
      <w:proofErr w:type="spellStart"/>
      <w:r w:rsidRPr="00D54052">
        <w:rPr>
          <w:rFonts w:ascii="Times New Roman" w:hAnsi="Times New Roman" w:cs="Times New Roman"/>
          <w:i/>
          <w:iCs/>
          <w:sz w:val="22"/>
          <w:szCs w:val="22"/>
        </w:rPr>
        <w:t>Fonsecaea</w:t>
      </w:r>
      <w:proofErr w:type="spellEnd"/>
      <w:r w:rsidRPr="00426B5E">
        <w:rPr>
          <w:rFonts w:ascii="Times New Roman" w:hAnsi="Times New Roman" w:cs="Times New Roman"/>
          <w:sz w:val="22"/>
          <w:szCs w:val="22"/>
        </w:rPr>
        <w:t>. (61)</w:t>
      </w:r>
    </w:p>
    <w:p w14:paraId="3641435B" w14:textId="0593F941" w:rsidR="00A87B1A" w:rsidRPr="00426B5E" w:rsidRDefault="00A87B1A" w:rsidP="00A87B1A">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w:t>
      </w:r>
      <w:r>
        <w:rPr>
          <w:rFonts w:ascii="Times New Roman" w:hAnsi="Times New Roman" w:cs="Times New Roman"/>
          <w:sz w:val="22"/>
          <w:szCs w:val="22"/>
        </w:rPr>
        <w:t>i</w:t>
      </w:r>
      <w:r w:rsidRPr="00426B5E">
        <w:rPr>
          <w:rFonts w:ascii="Times New Roman" w:hAnsi="Times New Roman" w:cs="Times New Roman"/>
          <w:sz w:val="22"/>
          <w:szCs w:val="22"/>
        </w:rPr>
        <w:t>i)</w:t>
      </w:r>
      <w:r>
        <w:rPr>
          <w:rFonts w:ascii="Times New Roman" w:hAnsi="Times New Roman" w:cs="Times New Roman"/>
          <w:sz w:val="22"/>
          <w:szCs w:val="22"/>
        </w:rPr>
        <w:t xml:space="preserve"> </w:t>
      </w:r>
      <w:proofErr w:type="spellStart"/>
      <w:r w:rsidRPr="00D54052">
        <w:rPr>
          <w:rFonts w:ascii="Times New Roman" w:hAnsi="Times New Roman" w:cs="Times New Roman"/>
          <w:i/>
          <w:iCs/>
          <w:sz w:val="22"/>
          <w:szCs w:val="22"/>
        </w:rPr>
        <w:t>Fonsecaea</w:t>
      </w:r>
      <w:proofErr w:type="spellEnd"/>
      <w:r w:rsidRPr="00426B5E">
        <w:rPr>
          <w:rFonts w:ascii="Times New Roman" w:hAnsi="Times New Roman" w:cs="Times New Roman"/>
          <w:sz w:val="22"/>
          <w:szCs w:val="22"/>
        </w:rPr>
        <w:t xml:space="preserve"> type: </w:t>
      </w:r>
      <w:r w:rsidR="006A5AF0">
        <w:rPr>
          <w:rFonts w:ascii="Times New Roman" w:hAnsi="Times New Roman" w:cs="Times New Roman"/>
          <w:sz w:val="22"/>
          <w:szCs w:val="22"/>
        </w:rPr>
        <w:t>The</w:t>
      </w:r>
      <w:r w:rsidR="00612AE0">
        <w:rPr>
          <w:rFonts w:ascii="Times New Roman" w:hAnsi="Times New Roman" w:cs="Times New Roman"/>
          <w:sz w:val="22"/>
          <w:szCs w:val="22"/>
        </w:rPr>
        <w:t xml:space="preserve"> </w:t>
      </w:r>
      <w:r w:rsidR="00612AE0" w:rsidRPr="00612AE0">
        <w:rPr>
          <w:rFonts w:ascii="Times New Roman" w:hAnsi="Times New Roman" w:cs="Times New Roman"/>
          <w:sz w:val="22"/>
          <w:szCs w:val="22"/>
        </w:rPr>
        <w:t xml:space="preserve">septate, compactly sympodial conidiophores </w:t>
      </w:r>
      <w:r w:rsidR="006A5AF0">
        <w:rPr>
          <w:rFonts w:ascii="Times New Roman" w:hAnsi="Times New Roman" w:cs="Times New Roman"/>
          <w:sz w:val="22"/>
          <w:szCs w:val="22"/>
        </w:rPr>
        <w:t>give rise to c</w:t>
      </w:r>
      <w:r w:rsidRPr="00426B5E">
        <w:rPr>
          <w:rFonts w:ascii="Times New Roman" w:hAnsi="Times New Roman" w:cs="Times New Roman"/>
          <w:sz w:val="22"/>
          <w:szCs w:val="22"/>
        </w:rPr>
        <w:t xml:space="preserve">onidia </w:t>
      </w:r>
      <w:r w:rsidR="00C8552A">
        <w:rPr>
          <w:rFonts w:ascii="Times New Roman" w:hAnsi="Times New Roman" w:cs="Times New Roman"/>
          <w:sz w:val="22"/>
          <w:szCs w:val="22"/>
        </w:rPr>
        <w:t xml:space="preserve">that </w:t>
      </w:r>
      <w:r w:rsidRPr="00426B5E">
        <w:rPr>
          <w:rFonts w:ascii="Times New Roman" w:hAnsi="Times New Roman" w:cs="Times New Roman"/>
          <w:sz w:val="22"/>
          <w:szCs w:val="22"/>
        </w:rPr>
        <w:t>are single-celled and aris</w:t>
      </w:r>
      <w:r>
        <w:rPr>
          <w:rFonts w:ascii="Times New Roman" w:hAnsi="Times New Roman" w:cs="Times New Roman"/>
          <w:sz w:val="22"/>
          <w:szCs w:val="22"/>
        </w:rPr>
        <w:t>e</w:t>
      </w:r>
      <w:r w:rsidRPr="00426B5E">
        <w:rPr>
          <w:rFonts w:ascii="Times New Roman" w:hAnsi="Times New Roman" w:cs="Times New Roman"/>
          <w:sz w:val="22"/>
          <w:szCs w:val="22"/>
        </w:rPr>
        <w:t xml:space="preserve"> </w:t>
      </w:r>
      <w:r>
        <w:rPr>
          <w:rFonts w:ascii="Times New Roman" w:hAnsi="Times New Roman" w:cs="Times New Roman"/>
          <w:sz w:val="22"/>
          <w:szCs w:val="22"/>
        </w:rPr>
        <w:t xml:space="preserve">on </w:t>
      </w:r>
      <w:r w:rsidRPr="00426B5E">
        <w:rPr>
          <w:rFonts w:ascii="Times New Roman" w:hAnsi="Times New Roman" w:cs="Times New Roman"/>
          <w:sz w:val="22"/>
          <w:szCs w:val="22"/>
        </w:rPr>
        <w:t xml:space="preserve">swollen denticles at the </w:t>
      </w:r>
      <w:proofErr w:type="spellStart"/>
      <w:r w:rsidR="00C8552A">
        <w:rPr>
          <w:rFonts w:ascii="Times New Roman" w:hAnsi="Times New Roman" w:cs="Times New Roman"/>
          <w:sz w:val="22"/>
          <w:szCs w:val="22"/>
        </w:rPr>
        <w:t>condiophore</w:t>
      </w:r>
      <w:proofErr w:type="spellEnd"/>
      <w:r w:rsidR="00C8552A">
        <w:rPr>
          <w:rFonts w:ascii="Times New Roman" w:hAnsi="Times New Roman" w:cs="Times New Roman"/>
          <w:sz w:val="22"/>
          <w:szCs w:val="22"/>
        </w:rPr>
        <w:t xml:space="preserve"> </w:t>
      </w:r>
      <w:r w:rsidRPr="00426B5E">
        <w:rPr>
          <w:rFonts w:ascii="Times New Roman" w:hAnsi="Times New Roman" w:cs="Times New Roman"/>
          <w:sz w:val="22"/>
          <w:szCs w:val="22"/>
        </w:rPr>
        <w:t xml:space="preserve">ends. These give rise to single-celled, pale brown, secondary conidia. The secondary conidia often produce a tertiary series of conidia like those formed by the first conidia, resulting in a complex conidial </w:t>
      </w:r>
      <w:r>
        <w:rPr>
          <w:rFonts w:ascii="Times New Roman" w:hAnsi="Times New Roman" w:cs="Times New Roman"/>
          <w:sz w:val="22"/>
          <w:szCs w:val="22"/>
        </w:rPr>
        <w:t>structure</w:t>
      </w:r>
      <w:r w:rsidRPr="00426B5E">
        <w:rPr>
          <w:rFonts w:ascii="Times New Roman" w:hAnsi="Times New Roman" w:cs="Times New Roman"/>
          <w:sz w:val="22"/>
          <w:szCs w:val="22"/>
        </w:rPr>
        <w:t xml:space="preserve">. This type of conidia is primarily observed in the strains of </w:t>
      </w:r>
      <w:proofErr w:type="spellStart"/>
      <w:r w:rsidRPr="009067B8">
        <w:rPr>
          <w:rFonts w:ascii="Times New Roman" w:hAnsi="Times New Roman" w:cs="Times New Roman"/>
          <w:i/>
          <w:iCs/>
          <w:sz w:val="22"/>
          <w:szCs w:val="22"/>
        </w:rPr>
        <w:t>Fonsecaea</w:t>
      </w:r>
      <w:proofErr w:type="spellEnd"/>
      <w:r w:rsidRPr="00426B5E">
        <w:rPr>
          <w:rFonts w:ascii="Times New Roman" w:hAnsi="Times New Roman" w:cs="Times New Roman"/>
          <w:sz w:val="22"/>
          <w:szCs w:val="22"/>
        </w:rPr>
        <w:t>. (61)</w:t>
      </w:r>
    </w:p>
    <w:p w14:paraId="581A34C2" w14:textId="30B5D47E"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(iii)</w:t>
      </w:r>
      <w:r w:rsidR="00D54052">
        <w:rPr>
          <w:rFonts w:ascii="Times New Roman" w:hAnsi="Times New Roman" w:cs="Times New Roman"/>
          <w:sz w:val="22"/>
          <w:szCs w:val="22"/>
        </w:rPr>
        <w:t xml:space="preserve"> </w:t>
      </w:r>
      <w:proofErr w:type="spellStart"/>
      <w:r w:rsidRPr="00D54052">
        <w:rPr>
          <w:rFonts w:ascii="Times New Roman" w:hAnsi="Times New Roman" w:cs="Times New Roman"/>
          <w:i/>
          <w:iCs/>
          <w:sz w:val="22"/>
          <w:szCs w:val="22"/>
        </w:rPr>
        <w:t>Phialophora</w:t>
      </w:r>
      <w:proofErr w:type="spellEnd"/>
      <w:r w:rsidRPr="00426B5E">
        <w:rPr>
          <w:rFonts w:ascii="Times New Roman" w:hAnsi="Times New Roman" w:cs="Times New Roman"/>
          <w:sz w:val="22"/>
          <w:szCs w:val="22"/>
        </w:rPr>
        <w:t xml:space="preserve"> type: In this type of </w:t>
      </w:r>
      <w:proofErr w:type="spellStart"/>
      <w:r w:rsidRPr="00426B5E">
        <w:rPr>
          <w:rFonts w:ascii="Times New Roman" w:hAnsi="Times New Roman" w:cs="Times New Roman"/>
          <w:sz w:val="22"/>
          <w:szCs w:val="22"/>
        </w:rPr>
        <w:t>conidiogenesis</w:t>
      </w:r>
      <w:proofErr w:type="spellEnd"/>
      <w:r w:rsidRPr="00426B5E">
        <w:rPr>
          <w:rFonts w:ascii="Times New Roman" w:hAnsi="Times New Roman" w:cs="Times New Roman"/>
          <w:sz w:val="22"/>
          <w:szCs w:val="22"/>
        </w:rPr>
        <w:t xml:space="preserve">, conidia are located at the ends of the </w:t>
      </w:r>
      <w:r w:rsidR="001B244C">
        <w:rPr>
          <w:rFonts w:ascii="Times New Roman" w:hAnsi="Times New Roman" w:cs="Times New Roman"/>
          <w:sz w:val="22"/>
          <w:szCs w:val="22"/>
        </w:rPr>
        <w:t xml:space="preserve">flask or </w:t>
      </w:r>
      <w:r w:rsidRPr="00426B5E">
        <w:rPr>
          <w:rFonts w:ascii="Times New Roman" w:hAnsi="Times New Roman" w:cs="Times New Roman"/>
          <w:sz w:val="22"/>
          <w:szCs w:val="22"/>
        </w:rPr>
        <w:t>vase-shaped phialides with collarettes. This type of conidi</w:t>
      </w:r>
      <w:r w:rsidR="0067254D">
        <w:rPr>
          <w:rFonts w:ascii="Times New Roman" w:hAnsi="Times New Roman" w:cs="Times New Roman"/>
          <w:sz w:val="22"/>
          <w:szCs w:val="22"/>
        </w:rPr>
        <w:t>a production</w:t>
      </w:r>
      <w:r w:rsidRPr="00426B5E">
        <w:rPr>
          <w:rFonts w:ascii="Times New Roman" w:hAnsi="Times New Roman" w:cs="Times New Roman"/>
          <w:sz w:val="22"/>
          <w:szCs w:val="22"/>
        </w:rPr>
        <w:t xml:space="preserve"> is primarily observed in </w:t>
      </w:r>
      <w:proofErr w:type="spellStart"/>
      <w:r w:rsidRPr="00D54052">
        <w:rPr>
          <w:rFonts w:ascii="Times New Roman" w:hAnsi="Times New Roman" w:cs="Times New Roman"/>
          <w:i/>
          <w:iCs/>
          <w:sz w:val="22"/>
          <w:szCs w:val="22"/>
        </w:rPr>
        <w:t>Phialophora</w:t>
      </w:r>
      <w:proofErr w:type="spellEnd"/>
      <w:r w:rsidRPr="00426B5E">
        <w:rPr>
          <w:rFonts w:ascii="Times New Roman" w:hAnsi="Times New Roman" w:cs="Times New Roman"/>
          <w:sz w:val="22"/>
          <w:szCs w:val="22"/>
        </w:rPr>
        <w:t xml:space="preserve"> but may also rarely be </w:t>
      </w:r>
      <w:r w:rsidR="0067254D">
        <w:rPr>
          <w:rFonts w:ascii="Times New Roman" w:hAnsi="Times New Roman" w:cs="Times New Roman"/>
          <w:sz w:val="22"/>
          <w:szCs w:val="22"/>
        </w:rPr>
        <w:t xml:space="preserve">present </w:t>
      </w:r>
      <w:r w:rsidRPr="00426B5E">
        <w:rPr>
          <w:rFonts w:ascii="Times New Roman" w:hAnsi="Times New Roman" w:cs="Times New Roman"/>
          <w:sz w:val="22"/>
          <w:szCs w:val="22"/>
        </w:rPr>
        <w:t xml:space="preserve">in </w:t>
      </w:r>
      <w:proofErr w:type="spellStart"/>
      <w:r w:rsidRPr="00D54052">
        <w:rPr>
          <w:rFonts w:ascii="Times New Roman" w:hAnsi="Times New Roman" w:cs="Times New Roman"/>
          <w:i/>
          <w:iCs/>
          <w:sz w:val="22"/>
          <w:szCs w:val="22"/>
        </w:rPr>
        <w:t>Fonsecaea</w:t>
      </w:r>
      <w:proofErr w:type="spellEnd"/>
      <w:r w:rsidRPr="00426B5E">
        <w:rPr>
          <w:rFonts w:ascii="Times New Roman" w:hAnsi="Times New Roman" w:cs="Times New Roman"/>
          <w:sz w:val="22"/>
          <w:szCs w:val="22"/>
        </w:rPr>
        <w:t>. (61)</w:t>
      </w:r>
    </w:p>
    <w:p w14:paraId="0066DB69" w14:textId="39459973"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(iv)</w:t>
      </w:r>
      <w:r w:rsidR="00D54052">
        <w:rPr>
          <w:rFonts w:ascii="Times New Roman" w:hAnsi="Times New Roman" w:cs="Times New Roman"/>
          <w:sz w:val="22"/>
          <w:szCs w:val="22"/>
        </w:rPr>
        <w:t xml:space="preserve"> </w:t>
      </w:r>
      <w:proofErr w:type="spellStart"/>
      <w:r w:rsidRPr="00D54052">
        <w:rPr>
          <w:rFonts w:ascii="Times New Roman" w:hAnsi="Times New Roman" w:cs="Times New Roman"/>
          <w:i/>
          <w:iCs/>
          <w:sz w:val="22"/>
          <w:szCs w:val="22"/>
        </w:rPr>
        <w:t>Rhinocladiella</w:t>
      </w:r>
      <w:proofErr w:type="spellEnd"/>
      <w:r w:rsidRPr="00D54052">
        <w:rPr>
          <w:rFonts w:ascii="Times New Roman" w:hAnsi="Times New Roman" w:cs="Times New Roman"/>
          <w:i/>
          <w:iCs/>
          <w:sz w:val="22"/>
          <w:szCs w:val="22"/>
        </w:rPr>
        <w:t xml:space="preserve"> </w:t>
      </w:r>
      <w:r w:rsidRPr="00426B5E">
        <w:rPr>
          <w:rFonts w:ascii="Times New Roman" w:hAnsi="Times New Roman" w:cs="Times New Roman"/>
          <w:sz w:val="22"/>
          <w:szCs w:val="22"/>
        </w:rPr>
        <w:t xml:space="preserve">type: Conidiophores are sympodial and have denticles </w:t>
      </w:r>
      <w:r w:rsidR="00A41754">
        <w:rPr>
          <w:rFonts w:ascii="Times New Roman" w:hAnsi="Times New Roman" w:cs="Times New Roman"/>
          <w:sz w:val="22"/>
          <w:szCs w:val="22"/>
        </w:rPr>
        <w:t>with unic</w:t>
      </w:r>
      <w:r w:rsidRPr="00426B5E">
        <w:rPr>
          <w:rFonts w:ascii="Times New Roman" w:hAnsi="Times New Roman" w:cs="Times New Roman"/>
          <w:sz w:val="22"/>
          <w:szCs w:val="22"/>
        </w:rPr>
        <w:t>ell</w:t>
      </w:r>
      <w:r w:rsidR="00A41754">
        <w:rPr>
          <w:rFonts w:ascii="Times New Roman" w:hAnsi="Times New Roman" w:cs="Times New Roman"/>
          <w:sz w:val="22"/>
          <w:szCs w:val="22"/>
        </w:rPr>
        <w:t>ular</w:t>
      </w:r>
      <w:r w:rsidRPr="00426B5E">
        <w:rPr>
          <w:rFonts w:ascii="Times New Roman" w:hAnsi="Times New Roman" w:cs="Times New Roman"/>
          <w:sz w:val="22"/>
          <w:szCs w:val="22"/>
        </w:rPr>
        <w:t xml:space="preserve">, pale brown conidia. The conidia </w:t>
      </w:r>
      <w:r w:rsidR="00A41754">
        <w:rPr>
          <w:rFonts w:ascii="Times New Roman" w:hAnsi="Times New Roman" w:cs="Times New Roman"/>
          <w:sz w:val="22"/>
          <w:szCs w:val="22"/>
        </w:rPr>
        <w:t xml:space="preserve">are </w:t>
      </w:r>
      <w:r w:rsidRPr="00426B5E">
        <w:rPr>
          <w:rFonts w:ascii="Times New Roman" w:hAnsi="Times New Roman" w:cs="Times New Roman"/>
          <w:sz w:val="22"/>
          <w:szCs w:val="22"/>
        </w:rPr>
        <w:t xml:space="preserve">at the </w:t>
      </w:r>
      <w:r w:rsidR="00762261">
        <w:rPr>
          <w:rFonts w:ascii="Times New Roman" w:hAnsi="Times New Roman" w:cs="Times New Roman"/>
          <w:sz w:val="22"/>
          <w:szCs w:val="22"/>
        </w:rPr>
        <w:t>end</w:t>
      </w:r>
      <w:r w:rsidRPr="00426B5E">
        <w:rPr>
          <w:rFonts w:ascii="Times New Roman" w:hAnsi="Times New Roman" w:cs="Times New Roman"/>
          <w:sz w:val="22"/>
          <w:szCs w:val="22"/>
        </w:rPr>
        <w:t xml:space="preserve">s and sides of conidiophores. The formation of secondary conidia is </w:t>
      </w:r>
      <w:r w:rsidR="00A41754">
        <w:rPr>
          <w:rFonts w:ascii="Times New Roman" w:hAnsi="Times New Roman" w:cs="Times New Roman"/>
          <w:sz w:val="22"/>
          <w:szCs w:val="22"/>
        </w:rPr>
        <w:t>variable</w:t>
      </w:r>
      <w:r w:rsidRPr="00426B5E">
        <w:rPr>
          <w:rFonts w:ascii="Times New Roman" w:hAnsi="Times New Roman" w:cs="Times New Roman"/>
          <w:sz w:val="22"/>
          <w:szCs w:val="22"/>
        </w:rPr>
        <w:t>. This type of conidi</w:t>
      </w:r>
      <w:r w:rsidR="00841D38">
        <w:rPr>
          <w:rFonts w:ascii="Times New Roman" w:hAnsi="Times New Roman" w:cs="Times New Roman"/>
          <w:sz w:val="22"/>
          <w:szCs w:val="22"/>
        </w:rPr>
        <w:t xml:space="preserve">a </w:t>
      </w:r>
      <w:r w:rsidR="00A81988">
        <w:rPr>
          <w:rFonts w:ascii="Times New Roman" w:hAnsi="Times New Roman" w:cs="Times New Roman"/>
          <w:sz w:val="22"/>
          <w:szCs w:val="22"/>
        </w:rPr>
        <w:t>forma</w:t>
      </w:r>
      <w:r w:rsidR="00841D38">
        <w:rPr>
          <w:rFonts w:ascii="Times New Roman" w:hAnsi="Times New Roman" w:cs="Times New Roman"/>
          <w:sz w:val="22"/>
          <w:szCs w:val="22"/>
        </w:rPr>
        <w:t>tion</w:t>
      </w:r>
      <w:r w:rsidRPr="00426B5E">
        <w:rPr>
          <w:rFonts w:ascii="Times New Roman" w:hAnsi="Times New Roman" w:cs="Times New Roman"/>
          <w:sz w:val="22"/>
          <w:szCs w:val="22"/>
        </w:rPr>
        <w:t xml:space="preserve"> is </w:t>
      </w:r>
      <w:r w:rsidR="00A81988">
        <w:rPr>
          <w:rFonts w:ascii="Times New Roman" w:hAnsi="Times New Roman" w:cs="Times New Roman"/>
          <w:sz w:val="22"/>
          <w:szCs w:val="22"/>
        </w:rPr>
        <w:t xml:space="preserve">mostly </w:t>
      </w:r>
      <w:r w:rsidRPr="00426B5E">
        <w:rPr>
          <w:rFonts w:ascii="Times New Roman" w:hAnsi="Times New Roman" w:cs="Times New Roman"/>
          <w:sz w:val="22"/>
          <w:szCs w:val="22"/>
        </w:rPr>
        <w:t xml:space="preserve">in </w:t>
      </w:r>
      <w:proofErr w:type="spellStart"/>
      <w:r w:rsidRPr="00D54052">
        <w:rPr>
          <w:rFonts w:ascii="Times New Roman" w:hAnsi="Times New Roman" w:cs="Times New Roman"/>
          <w:i/>
          <w:iCs/>
          <w:sz w:val="22"/>
          <w:szCs w:val="22"/>
        </w:rPr>
        <w:t>Rhinocladiella</w:t>
      </w:r>
      <w:proofErr w:type="spellEnd"/>
      <w:r w:rsidRPr="00426B5E">
        <w:rPr>
          <w:rFonts w:ascii="Times New Roman" w:hAnsi="Times New Roman" w:cs="Times New Roman"/>
          <w:sz w:val="22"/>
          <w:szCs w:val="22"/>
        </w:rPr>
        <w:t xml:space="preserve"> </w:t>
      </w:r>
      <w:proofErr w:type="gramStart"/>
      <w:r w:rsidRPr="00426B5E">
        <w:rPr>
          <w:rFonts w:ascii="Times New Roman" w:hAnsi="Times New Roman" w:cs="Times New Roman"/>
          <w:sz w:val="22"/>
          <w:szCs w:val="22"/>
        </w:rPr>
        <w:t xml:space="preserve">and </w:t>
      </w:r>
      <w:r w:rsidR="00841D38">
        <w:rPr>
          <w:rFonts w:ascii="Times New Roman" w:hAnsi="Times New Roman" w:cs="Times New Roman"/>
          <w:sz w:val="22"/>
          <w:szCs w:val="22"/>
        </w:rPr>
        <w:t>but</w:t>
      </w:r>
      <w:proofErr w:type="gramEnd"/>
      <w:r w:rsidR="00841D38">
        <w:rPr>
          <w:rFonts w:ascii="Times New Roman" w:hAnsi="Times New Roman" w:cs="Times New Roman"/>
          <w:sz w:val="22"/>
          <w:szCs w:val="22"/>
        </w:rPr>
        <w:t xml:space="preserve"> may </w:t>
      </w:r>
      <w:r w:rsidR="001771BA">
        <w:rPr>
          <w:rFonts w:ascii="Times New Roman" w:hAnsi="Times New Roman" w:cs="Times New Roman"/>
          <w:sz w:val="22"/>
          <w:szCs w:val="22"/>
        </w:rPr>
        <w:t xml:space="preserve">also </w:t>
      </w:r>
      <w:r w:rsidR="00841D38">
        <w:rPr>
          <w:rFonts w:ascii="Times New Roman" w:hAnsi="Times New Roman" w:cs="Times New Roman"/>
          <w:sz w:val="22"/>
          <w:szCs w:val="22"/>
        </w:rPr>
        <w:t xml:space="preserve">be seen in </w:t>
      </w:r>
      <w:proofErr w:type="spellStart"/>
      <w:r w:rsidRPr="00841D38">
        <w:rPr>
          <w:rFonts w:ascii="Times New Roman" w:hAnsi="Times New Roman" w:cs="Times New Roman"/>
          <w:i/>
          <w:iCs/>
          <w:sz w:val="22"/>
          <w:szCs w:val="22"/>
        </w:rPr>
        <w:t>Fonsecaea</w:t>
      </w:r>
      <w:proofErr w:type="spellEnd"/>
      <w:r w:rsidRPr="00426B5E">
        <w:rPr>
          <w:rFonts w:ascii="Times New Roman" w:hAnsi="Times New Roman" w:cs="Times New Roman"/>
          <w:sz w:val="22"/>
          <w:szCs w:val="22"/>
        </w:rPr>
        <w:t>. (61)</w:t>
      </w:r>
    </w:p>
    <w:p w14:paraId="04FBF1F6" w14:textId="77777777" w:rsidR="00DF32DE" w:rsidRPr="00426B5E" w:rsidRDefault="00DF32DE" w:rsidP="00DF32DE">
      <w:pPr>
        <w:spacing w:after="0" w:line="240" w:lineRule="auto"/>
        <w:contextualSpacing/>
        <w:rPr>
          <w:rFonts w:ascii="Times New Roman" w:hAnsi="Times New Roman" w:cs="Times New Roman"/>
          <w:sz w:val="22"/>
          <w:szCs w:val="22"/>
        </w:rPr>
      </w:pPr>
    </w:p>
    <w:p w14:paraId="507E214A" w14:textId="4A2A1115" w:rsidR="00DF32DE" w:rsidRPr="00426B5E" w:rsidRDefault="00DF32DE" w:rsidP="00DF32DE">
      <w:pPr>
        <w:spacing w:after="0" w:line="240" w:lineRule="auto"/>
        <w:contextualSpacing/>
        <w:rPr>
          <w:rFonts w:ascii="Times New Roman" w:hAnsi="Times New Roman" w:cs="Times New Roman"/>
          <w:sz w:val="22"/>
          <w:szCs w:val="22"/>
        </w:rPr>
      </w:pPr>
      <w:r w:rsidRPr="00B76271">
        <w:rPr>
          <w:rFonts w:ascii="Times New Roman" w:hAnsi="Times New Roman" w:cs="Times New Roman"/>
          <w:sz w:val="22"/>
          <w:szCs w:val="22"/>
          <w:u w:val="single"/>
        </w:rPr>
        <w:t>Molecular identification</w:t>
      </w:r>
      <w:r w:rsidRPr="00426B5E">
        <w:rPr>
          <w:rFonts w:ascii="Times New Roman" w:hAnsi="Times New Roman" w:cs="Times New Roman"/>
          <w:sz w:val="22"/>
          <w:szCs w:val="22"/>
        </w:rPr>
        <w:t xml:space="preserve">: </w:t>
      </w:r>
      <w:r w:rsidR="006D2326">
        <w:rPr>
          <w:rFonts w:ascii="Times New Roman" w:hAnsi="Times New Roman" w:cs="Times New Roman"/>
          <w:sz w:val="22"/>
          <w:szCs w:val="22"/>
        </w:rPr>
        <w:t xml:space="preserve">rDNA </w:t>
      </w:r>
      <w:r w:rsidRPr="00426B5E">
        <w:rPr>
          <w:rFonts w:ascii="Times New Roman" w:hAnsi="Times New Roman" w:cs="Times New Roman"/>
          <w:sz w:val="22"/>
          <w:szCs w:val="22"/>
        </w:rPr>
        <w:t>ITS sequencing is recommended for identification. (60)</w:t>
      </w:r>
    </w:p>
    <w:p w14:paraId="11D00191" w14:textId="77777777" w:rsidR="00DF32DE" w:rsidRPr="00C61E3F" w:rsidRDefault="00DF32DE" w:rsidP="00DF32DE">
      <w:pPr>
        <w:spacing w:after="0" w:line="240" w:lineRule="auto"/>
        <w:contextualSpacing/>
        <w:rPr>
          <w:rFonts w:ascii="Times New Roman" w:hAnsi="Times New Roman" w:cs="Times New Roman"/>
          <w:b/>
          <w:bCs/>
          <w:sz w:val="22"/>
          <w:szCs w:val="22"/>
        </w:rPr>
      </w:pPr>
    </w:p>
    <w:p w14:paraId="73D8D7A9" w14:textId="5521E1A5" w:rsidR="00DF32DE" w:rsidRPr="00C61E3F" w:rsidRDefault="00DF32DE" w:rsidP="00DF32DE">
      <w:pPr>
        <w:spacing w:after="0" w:line="240" w:lineRule="auto"/>
        <w:contextualSpacing/>
        <w:rPr>
          <w:rFonts w:ascii="Times New Roman" w:hAnsi="Times New Roman" w:cs="Times New Roman"/>
          <w:b/>
          <w:bCs/>
          <w:i/>
          <w:iCs/>
          <w:sz w:val="22"/>
          <w:szCs w:val="22"/>
        </w:rPr>
      </w:pPr>
      <w:proofErr w:type="spellStart"/>
      <w:r w:rsidRPr="00C61E3F">
        <w:rPr>
          <w:rFonts w:ascii="Times New Roman" w:hAnsi="Times New Roman" w:cs="Times New Roman"/>
          <w:b/>
          <w:bCs/>
          <w:i/>
          <w:iCs/>
          <w:sz w:val="22"/>
          <w:szCs w:val="22"/>
        </w:rPr>
        <w:t>Hortaea</w:t>
      </w:r>
      <w:proofErr w:type="spellEnd"/>
      <w:r w:rsidRPr="00C61E3F">
        <w:rPr>
          <w:rFonts w:ascii="Times New Roman" w:hAnsi="Times New Roman" w:cs="Times New Roman"/>
          <w:b/>
          <w:bCs/>
          <w:i/>
          <w:iCs/>
          <w:sz w:val="22"/>
          <w:szCs w:val="22"/>
        </w:rPr>
        <w:t xml:space="preserve"> </w:t>
      </w:r>
      <w:r w:rsidR="00AF53E2" w:rsidRPr="00B21B90">
        <w:rPr>
          <w:rFonts w:ascii="Times New Roman" w:hAnsi="Times New Roman" w:cs="Times New Roman"/>
          <w:b/>
          <w:bCs/>
          <w:sz w:val="22"/>
          <w:szCs w:val="22"/>
        </w:rPr>
        <w:t>(formerly</w:t>
      </w:r>
      <w:r w:rsidR="00AF53E2">
        <w:rPr>
          <w:rFonts w:ascii="Times New Roman" w:hAnsi="Times New Roman" w:cs="Times New Roman"/>
          <w:b/>
          <w:bCs/>
          <w:i/>
          <w:iCs/>
          <w:sz w:val="22"/>
          <w:szCs w:val="22"/>
        </w:rPr>
        <w:t xml:space="preserve"> Cladosporium, </w:t>
      </w:r>
      <w:proofErr w:type="spellStart"/>
      <w:r w:rsidR="00AF53E2">
        <w:rPr>
          <w:rFonts w:ascii="Times New Roman" w:hAnsi="Times New Roman" w:cs="Times New Roman"/>
          <w:b/>
          <w:bCs/>
          <w:i/>
          <w:iCs/>
          <w:sz w:val="22"/>
          <w:szCs w:val="22"/>
        </w:rPr>
        <w:t>Exophi</w:t>
      </w:r>
      <w:r w:rsidR="00B21B90">
        <w:rPr>
          <w:rFonts w:ascii="Times New Roman" w:hAnsi="Times New Roman" w:cs="Times New Roman"/>
          <w:b/>
          <w:bCs/>
          <w:i/>
          <w:iCs/>
          <w:sz w:val="22"/>
          <w:szCs w:val="22"/>
        </w:rPr>
        <w:t>ala</w:t>
      </w:r>
      <w:proofErr w:type="spellEnd"/>
      <w:r w:rsidR="00B21B90">
        <w:rPr>
          <w:rFonts w:ascii="Times New Roman" w:hAnsi="Times New Roman" w:cs="Times New Roman"/>
          <w:b/>
          <w:bCs/>
          <w:i/>
          <w:iCs/>
          <w:sz w:val="22"/>
          <w:szCs w:val="22"/>
        </w:rPr>
        <w:t xml:space="preserve">, or </w:t>
      </w:r>
      <w:proofErr w:type="spellStart"/>
      <w:r w:rsidR="00B21B90">
        <w:rPr>
          <w:rFonts w:ascii="Times New Roman" w:hAnsi="Times New Roman" w:cs="Times New Roman"/>
          <w:b/>
          <w:bCs/>
          <w:i/>
          <w:iCs/>
          <w:sz w:val="22"/>
          <w:szCs w:val="22"/>
        </w:rPr>
        <w:t>Phaeoannellomyces</w:t>
      </w:r>
      <w:proofErr w:type="spellEnd"/>
      <w:r w:rsidR="00B21B90" w:rsidRPr="00B21B90">
        <w:rPr>
          <w:rFonts w:ascii="Times New Roman" w:hAnsi="Times New Roman" w:cs="Times New Roman"/>
          <w:b/>
          <w:bCs/>
          <w:sz w:val="22"/>
          <w:szCs w:val="22"/>
        </w:rPr>
        <w:t>)</w:t>
      </w:r>
      <w:r w:rsidR="00B21B90">
        <w:rPr>
          <w:rFonts w:ascii="Times New Roman" w:hAnsi="Times New Roman" w:cs="Times New Roman"/>
          <w:b/>
          <w:bCs/>
          <w:i/>
          <w:iCs/>
          <w:sz w:val="22"/>
          <w:szCs w:val="22"/>
        </w:rPr>
        <w:t xml:space="preserve"> </w:t>
      </w:r>
      <w:proofErr w:type="spellStart"/>
      <w:r w:rsidRPr="00C61E3F">
        <w:rPr>
          <w:rFonts w:ascii="Times New Roman" w:hAnsi="Times New Roman" w:cs="Times New Roman"/>
          <w:b/>
          <w:bCs/>
          <w:i/>
          <w:iCs/>
          <w:sz w:val="22"/>
          <w:szCs w:val="22"/>
        </w:rPr>
        <w:t>werneckii</w:t>
      </w:r>
      <w:proofErr w:type="spellEnd"/>
    </w:p>
    <w:p w14:paraId="60D6733E" w14:textId="77777777" w:rsidR="00DF32DE" w:rsidRPr="00426B5E" w:rsidRDefault="00DF32DE" w:rsidP="00DF32DE">
      <w:pPr>
        <w:spacing w:after="0" w:line="240" w:lineRule="auto"/>
        <w:contextualSpacing/>
        <w:rPr>
          <w:rFonts w:ascii="Times New Roman" w:hAnsi="Times New Roman" w:cs="Times New Roman"/>
          <w:sz w:val="22"/>
          <w:szCs w:val="22"/>
        </w:rPr>
      </w:pPr>
    </w:p>
    <w:p w14:paraId="640FDD18" w14:textId="08D3F1F3" w:rsidR="00DF32DE" w:rsidRPr="00426B5E" w:rsidRDefault="00DF32DE" w:rsidP="00DF32DE">
      <w:pPr>
        <w:spacing w:after="0" w:line="240" w:lineRule="auto"/>
        <w:contextualSpacing/>
        <w:rPr>
          <w:rFonts w:ascii="Times New Roman" w:hAnsi="Times New Roman" w:cs="Times New Roman"/>
          <w:sz w:val="22"/>
          <w:szCs w:val="22"/>
        </w:rPr>
      </w:pPr>
      <w:proofErr w:type="spellStart"/>
      <w:r w:rsidRPr="00D54052">
        <w:rPr>
          <w:rFonts w:ascii="Times New Roman" w:hAnsi="Times New Roman" w:cs="Times New Roman"/>
          <w:i/>
          <w:iCs/>
          <w:sz w:val="22"/>
          <w:szCs w:val="22"/>
        </w:rPr>
        <w:t>Hortaea</w:t>
      </w:r>
      <w:proofErr w:type="spellEnd"/>
      <w:r w:rsidRPr="00D54052">
        <w:rPr>
          <w:rFonts w:ascii="Times New Roman" w:hAnsi="Times New Roman" w:cs="Times New Roman"/>
          <w:i/>
          <w:iCs/>
          <w:sz w:val="22"/>
          <w:szCs w:val="22"/>
        </w:rPr>
        <w:t xml:space="preserve"> </w:t>
      </w:r>
      <w:proofErr w:type="spellStart"/>
      <w:r w:rsidRPr="00D54052">
        <w:rPr>
          <w:rFonts w:ascii="Times New Roman" w:hAnsi="Times New Roman" w:cs="Times New Roman"/>
          <w:i/>
          <w:iCs/>
          <w:sz w:val="22"/>
          <w:szCs w:val="22"/>
        </w:rPr>
        <w:t>werneckii</w:t>
      </w:r>
      <w:proofErr w:type="spellEnd"/>
      <w:r w:rsidRPr="00426B5E">
        <w:rPr>
          <w:rFonts w:ascii="Times New Roman" w:hAnsi="Times New Roman" w:cs="Times New Roman"/>
          <w:sz w:val="22"/>
          <w:szCs w:val="22"/>
        </w:rPr>
        <w:t xml:space="preserve"> is a common dematiaceous fung</w:t>
      </w:r>
      <w:r w:rsidR="00BF2D68">
        <w:rPr>
          <w:rFonts w:ascii="Times New Roman" w:hAnsi="Times New Roman" w:cs="Times New Roman"/>
          <w:sz w:val="22"/>
          <w:szCs w:val="22"/>
        </w:rPr>
        <w:t>al saprobe</w:t>
      </w:r>
      <w:r w:rsidRPr="00426B5E">
        <w:rPr>
          <w:rFonts w:ascii="Times New Roman" w:hAnsi="Times New Roman" w:cs="Times New Roman"/>
          <w:sz w:val="22"/>
          <w:szCs w:val="22"/>
        </w:rPr>
        <w:t xml:space="preserve"> </w:t>
      </w:r>
      <w:r w:rsidR="009B6CBC">
        <w:rPr>
          <w:rFonts w:ascii="Times New Roman" w:hAnsi="Times New Roman" w:cs="Times New Roman"/>
          <w:sz w:val="22"/>
          <w:szCs w:val="22"/>
        </w:rPr>
        <w:t xml:space="preserve">found </w:t>
      </w:r>
      <w:r w:rsidRPr="00426B5E">
        <w:rPr>
          <w:rFonts w:ascii="Times New Roman" w:hAnsi="Times New Roman" w:cs="Times New Roman"/>
          <w:sz w:val="22"/>
          <w:szCs w:val="22"/>
        </w:rPr>
        <w:t xml:space="preserve">in </w:t>
      </w:r>
      <w:r w:rsidR="00762261">
        <w:rPr>
          <w:rFonts w:ascii="Times New Roman" w:hAnsi="Times New Roman" w:cs="Times New Roman"/>
          <w:sz w:val="22"/>
          <w:szCs w:val="22"/>
        </w:rPr>
        <w:t xml:space="preserve">dirt, wood, </w:t>
      </w:r>
      <w:r w:rsidRPr="00426B5E">
        <w:rPr>
          <w:rFonts w:ascii="Times New Roman" w:hAnsi="Times New Roman" w:cs="Times New Roman"/>
          <w:sz w:val="22"/>
          <w:szCs w:val="22"/>
        </w:rPr>
        <w:t xml:space="preserve">compost, and </w:t>
      </w:r>
      <w:r w:rsidR="00762261">
        <w:rPr>
          <w:rFonts w:ascii="Times New Roman" w:hAnsi="Times New Roman" w:cs="Times New Roman"/>
          <w:sz w:val="22"/>
          <w:szCs w:val="22"/>
        </w:rPr>
        <w:t>organic debris</w:t>
      </w:r>
      <w:r w:rsidRPr="00426B5E">
        <w:rPr>
          <w:rFonts w:ascii="Times New Roman" w:hAnsi="Times New Roman" w:cs="Times New Roman"/>
          <w:sz w:val="22"/>
          <w:szCs w:val="22"/>
        </w:rPr>
        <w:t xml:space="preserve"> in </w:t>
      </w:r>
      <w:r w:rsidR="009B6CBC">
        <w:rPr>
          <w:rFonts w:ascii="Times New Roman" w:hAnsi="Times New Roman" w:cs="Times New Roman"/>
          <w:sz w:val="22"/>
          <w:szCs w:val="22"/>
        </w:rPr>
        <w:t xml:space="preserve">the </w:t>
      </w:r>
      <w:r w:rsidRPr="00426B5E">
        <w:rPr>
          <w:rFonts w:ascii="Times New Roman" w:hAnsi="Times New Roman" w:cs="Times New Roman"/>
          <w:sz w:val="22"/>
          <w:szCs w:val="22"/>
        </w:rPr>
        <w:t xml:space="preserve">tropical and subtropical </w:t>
      </w:r>
      <w:r w:rsidR="00F94321">
        <w:rPr>
          <w:rFonts w:ascii="Times New Roman" w:hAnsi="Times New Roman" w:cs="Times New Roman"/>
          <w:sz w:val="22"/>
          <w:szCs w:val="22"/>
        </w:rPr>
        <w:t xml:space="preserve">humid </w:t>
      </w:r>
      <w:r w:rsidR="00BF2D68">
        <w:rPr>
          <w:rFonts w:ascii="Times New Roman" w:hAnsi="Times New Roman" w:cs="Times New Roman"/>
          <w:sz w:val="22"/>
          <w:szCs w:val="22"/>
        </w:rPr>
        <w:t>area</w:t>
      </w:r>
      <w:r w:rsidRPr="00426B5E">
        <w:rPr>
          <w:rFonts w:ascii="Times New Roman" w:hAnsi="Times New Roman" w:cs="Times New Roman"/>
          <w:sz w:val="22"/>
          <w:szCs w:val="22"/>
        </w:rPr>
        <w:t xml:space="preserve">s. It is </w:t>
      </w:r>
      <w:r w:rsidR="00B75BFA">
        <w:rPr>
          <w:rFonts w:ascii="Times New Roman" w:hAnsi="Times New Roman" w:cs="Times New Roman"/>
          <w:sz w:val="22"/>
          <w:szCs w:val="22"/>
        </w:rPr>
        <w:t xml:space="preserve">also </w:t>
      </w:r>
      <w:r w:rsidRPr="00426B5E">
        <w:rPr>
          <w:rFonts w:ascii="Times New Roman" w:hAnsi="Times New Roman" w:cs="Times New Roman"/>
          <w:sz w:val="22"/>
          <w:szCs w:val="22"/>
        </w:rPr>
        <w:t xml:space="preserve">the </w:t>
      </w:r>
      <w:r w:rsidR="00467BBB">
        <w:rPr>
          <w:rFonts w:ascii="Times New Roman" w:hAnsi="Times New Roman" w:cs="Times New Roman"/>
          <w:sz w:val="22"/>
          <w:szCs w:val="22"/>
        </w:rPr>
        <w:t>etiologic</w:t>
      </w:r>
      <w:r w:rsidRPr="00426B5E">
        <w:rPr>
          <w:rFonts w:ascii="Times New Roman" w:hAnsi="Times New Roman" w:cs="Times New Roman"/>
          <w:sz w:val="22"/>
          <w:szCs w:val="22"/>
        </w:rPr>
        <w:t xml:space="preserve"> agent of the superficial skin condition tinea nigra in humans. </w:t>
      </w:r>
    </w:p>
    <w:p w14:paraId="4FA1C30D" w14:textId="77777777" w:rsidR="00DF32DE" w:rsidRPr="00426B5E" w:rsidRDefault="00DF32DE" w:rsidP="00DF32DE">
      <w:pPr>
        <w:spacing w:after="0" w:line="240" w:lineRule="auto"/>
        <w:contextualSpacing/>
        <w:rPr>
          <w:rFonts w:ascii="Times New Roman" w:hAnsi="Times New Roman" w:cs="Times New Roman"/>
          <w:sz w:val="22"/>
          <w:szCs w:val="22"/>
        </w:rPr>
      </w:pPr>
    </w:p>
    <w:p w14:paraId="0BC4A1B1" w14:textId="624E4E89" w:rsidR="00DF32DE" w:rsidRPr="00426B5E" w:rsidRDefault="00DF32DE" w:rsidP="00DF32DE">
      <w:pPr>
        <w:spacing w:after="0" w:line="240" w:lineRule="auto"/>
        <w:contextualSpacing/>
        <w:rPr>
          <w:rFonts w:ascii="Times New Roman" w:hAnsi="Times New Roman" w:cs="Times New Roman"/>
          <w:sz w:val="22"/>
          <w:szCs w:val="22"/>
        </w:rPr>
      </w:pPr>
      <w:r w:rsidRPr="00E77C26">
        <w:rPr>
          <w:rFonts w:ascii="Times New Roman" w:hAnsi="Times New Roman" w:cs="Times New Roman"/>
          <w:sz w:val="22"/>
          <w:szCs w:val="22"/>
          <w:u w:val="single"/>
        </w:rPr>
        <w:t>Histopathology and direct testing</w:t>
      </w:r>
      <w:r w:rsidRPr="00426B5E">
        <w:rPr>
          <w:rFonts w:ascii="Times New Roman" w:hAnsi="Times New Roman" w:cs="Times New Roman"/>
          <w:sz w:val="22"/>
          <w:szCs w:val="22"/>
        </w:rPr>
        <w:t>: </w:t>
      </w:r>
      <w:r w:rsidR="00895F4F" w:rsidRPr="00426B5E">
        <w:rPr>
          <w:rFonts w:ascii="Times New Roman" w:hAnsi="Times New Roman" w:cs="Times New Roman"/>
          <w:sz w:val="22"/>
          <w:szCs w:val="22"/>
        </w:rPr>
        <w:t xml:space="preserve">RG-1 organism. </w:t>
      </w:r>
      <w:r w:rsidRPr="00426B5E">
        <w:rPr>
          <w:rFonts w:ascii="Times New Roman" w:hAnsi="Times New Roman" w:cs="Times New Roman"/>
          <w:sz w:val="22"/>
          <w:szCs w:val="22"/>
        </w:rPr>
        <w:t xml:space="preserve">The epidermis and dermis of the skin infected with tinea nigra are largely unremarkable. </w:t>
      </w:r>
      <w:r w:rsidR="00842ADB">
        <w:rPr>
          <w:rFonts w:ascii="Times New Roman" w:hAnsi="Times New Roman" w:cs="Times New Roman"/>
          <w:sz w:val="22"/>
          <w:szCs w:val="22"/>
        </w:rPr>
        <w:t>N</w:t>
      </w:r>
      <w:r w:rsidRPr="00426B5E">
        <w:rPr>
          <w:rFonts w:ascii="Times New Roman" w:hAnsi="Times New Roman" w:cs="Times New Roman"/>
          <w:sz w:val="22"/>
          <w:szCs w:val="22"/>
        </w:rPr>
        <w:t>umerous short, segmented dematiaceous hyphae and spores</w:t>
      </w:r>
      <w:r w:rsidR="00842ADB" w:rsidRPr="00842ADB">
        <w:rPr>
          <w:rFonts w:ascii="Times New Roman" w:hAnsi="Times New Roman" w:cs="Times New Roman"/>
          <w:sz w:val="22"/>
          <w:szCs w:val="22"/>
        </w:rPr>
        <w:t xml:space="preserve"> </w:t>
      </w:r>
      <w:r w:rsidR="00842ADB">
        <w:rPr>
          <w:rFonts w:ascii="Times New Roman" w:hAnsi="Times New Roman" w:cs="Times New Roman"/>
          <w:sz w:val="22"/>
          <w:szCs w:val="22"/>
        </w:rPr>
        <w:t xml:space="preserve">are visible within </w:t>
      </w:r>
      <w:r w:rsidR="00842ADB" w:rsidRPr="00426B5E">
        <w:rPr>
          <w:rFonts w:ascii="Times New Roman" w:hAnsi="Times New Roman" w:cs="Times New Roman"/>
          <w:sz w:val="22"/>
          <w:szCs w:val="22"/>
        </w:rPr>
        <w:t xml:space="preserve">the </w:t>
      </w:r>
      <w:r w:rsidR="00842ADB">
        <w:rPr>
          <w:rFonts w:ascii="Times New Roman" w:hAnsi="Times New Roman" w:cs="Times New Roman"/>
          <w:sz w:val="22"/>
          <w:szCs w:val="22"/>
        </w:rPr>
        <w:t xml:space="preserve">most </w:t>
      </w:r>
      <w:r w:rsidR="00842ADB" w:rsidRPr="00426B5E">
        <w:rPr>
          <w:rFonts w:ascii="Times New Roman" w:hAnsi="Times New Roman" w:cs="Times New Roman"/>
          <w:sz w:val="22"/>
          <w:szCs w:val="22"/>
        </w:rPr>
        <w:t>superficial aspects of the stratum corneum</w:t>
      </w:r>
      <w:r w:rsidRPr="00426B5E">
        <w:rPr>
          <w:rFonts w:ascii="Times New Roman" w:hAnsi="Times New Roman" w:cs="Times New Roman"/>
          <w:sz w:val="22"/>
          <w:szCs w:val="22"/>
        </w:rPr>
        <w:t>. These organisms have a characteristic brown-yellow color on routine hematoxylin and eosin sections. </w:t>
      </w:r>
    </w:p>
    <w:p w14:paraId="117BC038" w14:textId="77777777" w:rsidR="00DF32DE" w:rsidRPr="00426B5E" w:rsidRDefault="00DF32DE" w:rsidP="00DF32DE">
      <w:pPr>
        <w:spacing w:after="0" w:line="240" w:lineRule="auto"/>
        <w:contextualSpacing/>
        <w:rPr>
          <w:rFonts w:ascii="Times New Roman" w:hAnsi="Times New Roman" w:cs="Times New Roman"/>
          <w:sz w:val="22"/>
          <w:szCs w:val="22"/>
        </w:rPr>
      </w:pPr>
    </w:p>
    <w:p w14:paraId="5389F1AB" w14:textId="560F91A5" w:rsidR="00DF32DE" w:rsidRPr="00426B5E" w:rsidRDefault="00DF32DE" w:rsidP="00DF32DE">
      <w:pPr>
        <w:spacing w:after="0" w:line="240" w:lineRule="auto"/>
        <w:contextualSpacing/>
        <w:rPr>
          <w:rFonts w:ascii="Times New Roman" w:hAnsi="Times New Roman" w:cs="Times New Roman"/>
          <w:sz w:val="22"/>
          <w:szCs w:val="22"/>
        </w:rPr>
      </w:pPr>
      <w:r w:rsidRPr="00E77C26">
        <w:rPr>
          <w:rFonts w:ascii="Times New Roman" w:hAnsi="Times New Roman" w:cs="Times New Roman"/>
          <w:sz w:val="22"/>
          <w:szCs w:val="22"/>
          <w:u w:val="single"/>
        </w:rPr>
        <w:t>Colonial description</w:t>
      </w:r>
      <w:r w:rsidRPr="00426B5E">
        <w:rPr>
          <w:rFonts w:ascii="Times New Roman" w:hAnsi="Times New Roman" w:cs="Times New Roman"/>
          <w:sz w:val="22"/>
          <w:szCs w:val="22"/>
        </w:rPr>
        <w:t xml:space="preserve">: </w:t>
      </w:r>
      <w:proofErr w:type="spellStart"/>
      <w:r w:rsidR="00C418D4" w:rsidRPr="00C418D4">
        <w:rPr>
          <w:rFonts w:ascii="Times New Roman" w:hAnsi="Times New Roman" w:cs="Times New Roman"/>
          <w:i/>
          <w:iCs/>
          <w:sz w:val="22"/>
          <w:szCs w:val="22"/>
        </w:rPr>
        <w:t>Hortaea</w:t>
      </w:r>
      <w:proofErr w:type="spellEnd"/>
      <w:r w:rsidR="00C418D4">
        <w:rPr>
          <w:rFonts w:ascii="Times New Roman" w:hAnsi="Times New Roman" w:cs="Times New Roman"/>
          <w:sz w:val="22"/>
          <w:szCs w:val="22"/>
        </w:rPr>
        <w:t xml:space="preserve"> c</w:t>
      </w:r>
      <w:r w:rsidRPr="00426B5E">
        <w:rPr>
          <w:rFonts w:ascii="Times New Roman" w:hAnsi="Times New Roman" w:cs="Times New Roman"/>
          <w:sz w:val="22"/>
          <w:szCs w:val="22"/>
        </w:rPr>
        <w:t>olonies are slow</w:t>
      </w:r>
      <w:r w:rsidR="00C418D4">
        <w:rPr>
          <w:rFonts w:ascii="Times New Roman" w:hAnsi="Times New Roman" w:cs="Times New Roman"/>
          <w:sz w:val="22"/>
          <w:szCs w:val="22"/>
        </w:rPr>
        <w:t>er</w:t>
      </w:r>
      <w:r w:rsidRPr="00426B5E">
        <w:rPr>
          <w:rFonts w:ascii="Times New Roman" w:hAnsi="Times New Roman" w:cs="Times New Roman"/>
          <w:sz w:val="22"/>
          <w:szCs w:val="22"/>
        </w:rPr>
        <w:t>-growing</w:t>
      </w:r>
      <w:r w:rsidR="00C418D4">
        <w:rPr>
          <w:rFonts w:ascii="Times New Roman" w:hAnsi="Times New Roman" w:cs="Times New Roman"/>
          <w:sz w:val="22"/>
          <w:szCs w:val="22"/>
        </w:rPr>
        <w:t xml:space="preserve"> and </w:t>
      </w:r>
      <w:r w:rsidRPr="00426B5E">
        <w:rPr>
          <w:rFonts w:ascii="Times New Roman" w:hAnsi="Times New Roman" w:cs="Times New Roman"/>
          <w:sz w:val="22"/>
          <w:szCs w:val="22"/>
        </w:rPr>
        <w:t xml:space="preserve">yeast-like, </w:t>
      </w:r>
      <w:r w:rsidR="00C418D4" w:rsidRPr="00426B5E">
        <w:rPr>
          <w:rFonts w:ascii="Times New Roman" w:hAnsi="Times New Roman" w:cs="Times New Roman"/>
          <w:sz w:val="22"/>
          <w:szCs w:val="22"/>
        </w:rPr>
        <w:t xml:space="preserve">initially mucoid, </w:t>
      </w:r>
      <w:r w:rsidRPr="00426B5E">
        <w:rPr>
          <w:rFonts w:ascii="Times New Roman" w:hAnsi="Times New Roman" w:cs="Times New Roman"/>
          <w:sz w:val="22"/>
          <w:szCs w:val="22"/>
        </w:rPr>
        <w:t xml:space="preserve">and shiny-black. </w:t>
      </w:r>
      <w:r w:rsidR="0013602A">
        <w:rPr>
          <w:rFonts w:ascii="Times New Roman" w:hAnsi="Times New Roman" w:cs="Times New Roman"/>
          <w:sz w:val="22"/>
          <w:szCs w:val="22"/>
        </w:rPr>
        <w:t>Over time though</w:t>
      </w:r>
      <w:r w:rsidRPr="00426B5E">
        <w:rPr>
          <w:rFonts w:ascii="Times New Roman" w:hAnsi="Times New Roman" w:cs="Times New Roman"/>
          <w:sz w:val="22"/>
          <w:szCs w:val="22"/>
        </w:rPr>
        <w:t xml:space="preserve">, they develop </w:t>
      </w:r>
      <w:r w:rsidR="00674233">
        <w:rPr>
          <w:rFonts w:ascii="Times New Roman" w:hAnsi="Times New Roman" w:cs="Times New Roman"/>
          <w:sz w:val="22"/>
          <w:szCs w:val="22"/>
        </w:rPr>
        <w:t>many</w:t>
      </w:r>
      <w:r w:rsidRPr="00426B5E">
        <w:rPr>
          <w:rFonts w:ascii="Times New Roman" w:hAnsi="Times New Roman" w:cs="Times New Roman"/>
          <w:sz w:val="22"/>
          <w:szCs w:val="22"/>
        </w:rPr>
        <w:t xml:space="preserve"> aerial mycelia and become dark oliv</w:t>
      </w:r>
      <w:r w:rsidR="00BD2536">
        <w:rPr>
          <w:rFonts w:ascii="Times New Roman" w:hAnsi="Times New Roman" w:cs="Times New Roman"/>
          <w:sz w:val="22"/>
          <w:szCs w:val="22"/>
        </w:rPr>
        <w:t>e</w:t>
      </w:r>
      <w:r w:rsidRPr="00426B5E">
        <w:rPr>
          <w:rFonts w:ascii="Times New Roman" w:hAnsi="Times New Roman" w:cs="Times New Roman"/>
          <w:sz w:val="22"/>
          <w:szCs w:val="22"/>
        </w:rPr>
        <w:t xml:space="preserve"> in color</w:t>
      </w:r>
      <w:r w:rsidR="00C418D4">
        <w:rPr>
          <w:rFonts w:ascii="Times New Roman" w:hAnsi="Times New Roman" w:cs="Times New Roman"/>
          <w:sz w:val="22"/>
          <w:szCs w:val="22"/>
        </w:rPr>
        <w:t xml:space="preserve"> and more </w:t>
      </w:r>
      <w:proofErr w:type="gramStart"/>
      <w:r w:rsidR="00C418D4">
        <w:rPr>
          <w:rFonts w:ascii="Times New Roman" w:hAnsi="Times New Roman" w:cs="Times New Roman"/>
          <w:sz w:val="22"/>
          <w:szCs w:val="22"/>
        </w:rPr>
        <w:t>felt-like</w:t>
      </w:r>
      <w:proofErr w:type="gramEnd"/>
      <w:r w:rsidRPr="00426B5E">
        <w:rPr>
          <w:rFonts w:ascii="Times New Roman" w:hAnsi="Times New Roman" w:cs="Times New Roman"/>
          <w:sz w:val="22"/>
          <w:szCs w:val="22"/>
        </w:rPr>
        <w:t>. </w:t>
      </w:r>
    </w:p>
    <w:p w14:paraId="6E091857" w14:textId="77777777" w:rsidR="00DF32DE" w:rsidRPr="00426B5E" w:rsidRDefault="00DF32DE" w:rsidP="00DF32DE">
      <w:pPr>
        <w:spacing w:after="0" w:line="240" w:lineRule="auto"/>
        <w:contextualSpacing/>
        <w:rPr>
          <w:rFonts w:ascii="Times New Roman" w:hAnsi="Times New Roman" w:cs="Times New Roman"/>
          <w:sz w:val="22"/>
          <w:szCs w:val="22"/>
        </w:rPr>
      </w:pPr>
    </w:p>
    <w:p w14:paraId="6DF7BF08" w14:textId="366ADDDC"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 xml:space="preserve">Microscopic identification from culture: The dematiaceous </w:t>
      </w:r>
      <w:r w:rsidR="005274BE">
        <w:rPr>
          <w:rFonts w:ascii="Times New Roman" w:hAnsi="Times New Roman" w:cs="Times New Roman"/>
          <w:sz w:val="22"/>
          <w:szCs w:val="22"/>
        </w:rPr>
        <w:t xml:space="preserve">growth </w:t>
      </w:r>
      <w:r w:rsidR="000E32D9">
        <w:rPr>
          <w:rFonts w:ascii="Times New Roman" w:hAnsi="Times New Roman" w:cs="Times New Roman"/>
          <w:sz w:val="22"/>
          <w:szCs w:val="22"/>
        </w:rPr>
        <w:t xml:space="preserve">consists of </w:t>
      </w:r>
      <w:r w:rsidRPr="00426B5E">
        <w:rPr>
          <w:rFonts w:ascii="Times New Roman" w:hAnsi="Times New Roman" w:cs="Times New Roman"/>
          <w:sz w:val="22"/>
          <w:szCs w:val="22"/>
        </w:rPr>
        <w:t xml:space="preserve">brown to dark olivaceous, septate </w:t>
      </w:r>
      <w:proofErr w:type="spellStart"/>
      <w:r w:rsidR="008517A3">
        <w:rPr>
          <w:rFonts w:ascii="Times New Roman" w:hAnsi="Times New Roman" w:cs="Times New Roman"/>
          <w:sz w:val="22"/>
          <w:szCs w:val="22"/>
        </w:rPr>
        <w:t>hyph</w:t>
      </w:r>
      <w:r w:rsidR="00567F34">
        <w:rPr>
          <w:rFonts w:ascii="Times New Roman" w:hAnsi="Times New Roman" w:cs="Times New Roman"/>
          <w:sz w:val="22"/>
          <w:szCs w:val="22"/>
        </w:rPr>
        <w:t>e</w:t>
      </w:r>
      <w:proofErr w:type="spellEnd"/>
      <w:r w:rsidR="008517A3">
        <w:rPr>
          <w:rFonts w:ascii="Times New Roman" w:hAnsi="Times New Roman" w:cs="Times New Roman"/>
          <w:sz w:val="22"/>
          <w:szCs w:val="22"/>
        </w:rPr>
        <w:t xml:space="preserve"> </w:t>
      </w:r>
      <w:r w:rsidRPr="00426B5E">
        <w:rPr>
          <w:rFonts w:ascii="Times New Roman" w:hAnsi="Times New Roman" w:cs="Times New Roman"/>
          <w:sz w:val="22"/>
          <w:szCs w:val="22"/>
        </w:rPr>
        <w:t xml:space="preserve">and numerous pale brown, </w:t>
      </w:r>
      <w:r w:rsidR="00F82727" w:rsidRPr="00426B5E">
        <w:rPr>
          <w:rFonts w:ascii="Times New Roman" w:hAnsi="Times New Roman" w:cs="Times New Roman"/>
          <w:sz w:val="22"/>
          <w:szCs w:val="22"/>
        </w:rPr>
        <w:t xml:space="preserve">two-celled, </w:t>
      </w:r>
      <w:r w:rsidRPr="00426B5E">
        <w:rPr>
          <w:rFonts w:ascii="Times New Roman" w:hAnsi="Times New Roman" w:cs="Times New Roman"/>
          <w:sz w:val="22"/>
          <w:szCs w:val="22"/>
        </w:rPr>
        <w:t xml:space="preserve">cylindrical to spindle-shaped yeast-like cells </w:t>
      </w:r>
      <w:r w:rsidR="00716EE8">
        <w:rPr>
          <w:rFonts w:ascii="Times New Roman" w:hAnsi="Times New Roman" w:cs="Times New Roman"/>
          <w:sz w:val="22"/>
          <w:szCs w:val="22"/>
        </w:rPr>
        <w:t xml:space="preserve">that </w:t>
      </w:r>
      <w:r w:rsidRPr="00426B5E">
        <w:rPr>
          <w:rFonts w:ascii="Times New Roman" w:hAnsi="Times New Roman" w:cs="Times New Roman"/>
          <w:sz w:val="22"/>
          <w:szCs w:val="22"/>
        </w:rPr>
        <w:t>taper towards the ends to form</w:t>
      </w:r>
      <w:r w:rsidR="00BD2536">
        <w:rPr>
          <w:rFonts w:ascii="Times New Roman" w:hAnsi="Times New Roman" w:cs="Times New Roman"/>
          <w:sz w:val="22"/>
          <w:szCs w:val="22"/>
        </w:rPr>
        <w:t xml:space="preserve"> a </w:t>
      </w:r>
      <w:r w:rsidR="00B83B93">
        <w:rPr>
          <w:rFonts w:ascii="Times New Roman" w:hAnsi="Times New Roman" w:cs="Times New Roman"/>
          <w:sz w:val="22"/>
          <w:szCs w:val="22"/>
        </w:rPr>
        <w:t xml:space="preserve">tube or vase shaped </w:t>
      </w:r>
      <w:r w:rsidR="00BD2536">
        <w:rPr>
          <w:rFonts w:ascii="Times New Roman" w:hAnsi="Times New Roman" w:cs="Times New Roman"/>
          <w:sz w:val="22"/>
          <w:szCs w:val="22"/>
        </w:rPr>
        <w:t>conidiophore</w:t>
      </w:r>
      <w:r w:rsidR="0095375B">
        <w:rPr>
          <w:rFonts w:ascii="Times New Roman" w:hAnsi="Times New Roman" w:cs="Times New Roman"/>
          <w:sz w:val="22"/>
          <w:szCs w:val="22"/>
        </w:rPr>
        <w:t xml:space="preserve"> (</w:t>
      </w:r>
      <w:proofErr w:type="spellStart"/>
      <w:r w:rsidR="0095375B">
        <w:rPr>
          <w:rFonts w:ascii="Times New Roman" w:hAnsi="Times New Roman" w:cs="Times New Roman"/>
          <w:sz w:val="22"/>
          <w:szCs w:val="22"/>
        </w:rPr>
        <w:t>annellide</w:t>
      </w:r>
      <w:proofErr w:type="spellEnd"/>
      <w:r w:rsidR="0095375B">
        <w:rPr>
          <w:rFonts w:ascii="Times New Roman" w:hAnsi="Times New Roman" w:cs="Times New Roman"/>
          <w:sz w:val="22"/>
          <w:szCs w:val="22"/>
        </w:rPr>
        <w:t>)</w:t>
      </w:r>
      <w:r w:rsidRPr="00426B5E">
        <w:rPr>
          <w:rFonts w:ascii="Times New Roman" w:hAnsi="Times New Roman" w:cs="Times New Roman"/>
          <w:sz w:val="22"/>
          <w:szCs w:val="22"/>
        </w:rPr>
        <w:t xml:space="preserve">. Most yeast-like cells also have prominent, darkly pigmented septa. </w:t>
      </w:r>
      <w:proofErr w:type="spellStart"/>
      <w:r w:rsidRPr="00426B5E">
        <w:rPr>
          <w:rFonts w:ascii="Times New Roman" w:hAnsi="Times New Roman" w:cs="Times New Roman"/>
          <w:sz w:val="22"/>
          <w:szCs w:val="22"/>
        </w:rPr>
        <w:t>Annellides</w:t>
      </w:r>
      <w:proofErr w:type="spellEnd"/>
      <w:r w:rsidRPr="00426B5E">
        <w:rPr>
          <w:rFonts w:ascii="Times New Roman" w:hAnsi="Times New Roman" w:cs="Times New Roman"/>
          <w:sz w:val="22"/>
          <w:szCs w:val="22"/>
        </w:rPr>
        <w:t xml:space="preserve"> may also arise from the hyphae</w:t>
      </w:r>
      <w:r w:rsidR="0022745A">
        <w:rPr>
          <w:rFonts w:ascii="Times New Roman" w:hAnsi="Times New Roman" w:cs="Times New Roman"/>
          <w:sz w:val="22"/>
          <w:szCs w:val="22"/>
        </w:rPr>
        <w:t xml:space="preserve"> sides</w:t>
      </w:r>
      <w:r w:rsidRPr="00426B5E">
        <w:rPr>
          <w:rFonts w:ascii="Times New Roman" w:hAnsi="Times New Roman" w:cs="Times New Roman"/>
          <w:sz w:val="22"/>
          <w:szCs w:val="22"/>
        </w:rPr>
        <w:t xml:space="preserve">. Conidia are one- to two-celled, cylindrical to spindle-shaped, and hyaline to pale brown, </w:t>
      </w:r>
      <w:r w:rsidR="00B83B93">
        <w:rPr>
          <w:rFonts w:ascii="Times New Roman" w:hAnsi="Times New Roman" w:cs="Times New Roman"/>
          <w:sz w:val="22"/>
          <w:szCs w:val="22"/>
        </w:rPr>
        <w:t xml:space="preserve">and </w:t>
      </w:r>
      <w:r w:rsidRPr="00426B5E">
        <w:rPr>
          <w:rFonts w:ascii="Times New Roman" w:hAnsi="Times New Roman" w:cs="Times New Roman"/>
          <w:sz w:val="22"/>
          <w:szCs w:val="22"/>
        </w:rPr>
        <w:t>occurring in aggregated</w:t>
      </w:r>
      <w:r w:rsidR="00B83B93">
        <w:rPr>
          <w:rFonts w:ascii="Times New Roman" w:hAnsi="Times New Roman" w:cs="Times New Roman"/>
          <w:sz w:val="22"/>
          <w:szCs w:val="22"/>
        </w:rPr>
        <w:t xml:space="preserve"> clumps</w:t>
      </w:r>
      <w:r w:rsidRPr="00426B5E">
        <w:rPr>
          <w:rFonts w:ascii="Times New Roman" w:hAnsi="Times New Roman" w:cs="Times New Roman"/>
          <w:sz w:val="22"/>
          <w:szCs w:val="22"/>
        </w:rPr>
        <w:t>. Chlamydospores</w:t>
      </w:r>
      <w:r w:rsidR="00B83B93">
        <w:rPr>
          <w:rFonts w:ascii="Times New Roman" w:hAnsi="Times New Roman" w:cs="Times New Roman"/>
          <w:sz w:val="22"/>
          <w:szCs w:val="22"/>
        </w:rPr>
        <w:t xml:space="preserve"> are</w:t>
      </w:r>
      <w:r w:rsidRPr="00426B5E">
        <w:rPr>
          <w:rFonts w:ascii="Times New Roman" w:hAnsi="Times New Roman" w:cs="Times New Roman"/>
          <w:sz w:val="22"/>
          <w:szCs w:val="22"/>
        </w:rPr>
        <w:t xml:space="preserve"> also</w:t>
      </w:r>
      <w:r w:rsidR="00B83B93">
        <w:rPr>
          <w:rFonts w:ascii="Times New Roman" w:hAnsi="Times New Roman" w:cs="Times New Roman"/>
          <w:sz w:val="22"/>
          <w:szCs w:val="22"/>
        </w:rPr>
        <w:t xml:space="preserve"> seen</w:t>
      </w:r>
      <w:r w:rsidRPr="00426B5E">
        <w:rPr>
          <w:rFonts w:ascii="Times New Roman" w:hAnsi="Times New Roman" w:cs="Times New Roman"/>
          <w:sz w:val="22"/>
          <w:szCs w:val="22"/>
        </w:rPr>
        <w:t xml:space="preserve">. The key feature of this </w:t>
      </w:r>
      <w:proofErr w:type="spellStart"/>
      <w:r w:rsidR="00B9005B">
        <w:rPr>
          <w:rFonts w:ascii="Times New Roman" w:hAnsi="Times New Roman" w:cs="Times New Roman"/>
          <w:sz w:val="22"/>
          <w:szCs w:val="22"/>
        </w:rPr>
        <w:t>phaeo</w:t>
      </w:r>
      <w:r w:rsidRPr="00426B5E">
        <w:rPr>
          <w:rFonts w:ascii="Times New Roman" w:hAnsi="Times New Roman" w:cs="Times New Roman"/>
          <w:sz w:val="22"/>
          <w:szCs w:val="22"/>
        </w:rPr>
        <w:t>hyphomycete</w:t>
      </w:r>
      <w:proofErr w:type="spellEnd"/>
      <w:r w:rsidRPr="00426B5E">
        <w:rPr>
          <w:rFonts w:ascii="Times New Roman" w:hAnsi="Times New Roman" w:cs="Times New Roman"/>
          <w:sz w:val="22"/>
          <w:szCs w:val="22"/>
        </w:rPr>
        <w:t xml:space="preserve"> is th</w:t>
      </w:r>
      <w:r w:rsidR="00B9005B">
        <w:rPr>
          <w:rFonts w:ascii="Times New Roman" w:hAnsi="Times New Roman" w:cs="Times New Roman"/>
          <w:sz w:val="22"/>
          <w:szCs w:val="22"/>
        </w:rPr>
        <w:t>e</w:t>
      </w:r>
      <w:r w:rsidRPr="00426B5E">
        <w:rPr>
          <w:rFonts w:ascii="Times New Roman" w:hAnsi="Times New Roman" w:cs="Times New Roman"/>
          <w:sz w:val="22"/>
          <w:szCs w:val="22"/>
        </w:rPr>
        <w:t xml:space="preserve"> two-celled yeast-like cells </w:t>
      </w:r>
      <w:r w:rsidR="00045DC4">
        <w:rPr>
          <w:rFonts w:ascii="Times New Roman" w:hAnsi="Times New Roman" w:cs="Times New Roman"/>
          <w:sz w:val="22"/>
          <w:szCs w:val="22"/>
        </w:rPr>
        <w:t xml:space="preserve">that </w:t>
      </w:r>
      <w:r w:rsidRPr="00426B5E">
        <w:rPr>
          <w:rFonts w:ascii="Times New Roman" w:hAnsi="Times New Roman" w:cs="Times New Roman"/>
          <w:sz w:val="22"/>
          <w:szCs w:val="22"/>
        </w:rPr>
        <w:t xml:space="preserve">produce </w:t>
      </w:r>
      <w:proofErr w:type="spellStart"/>
      <w:r w:rsidRPr="00426B5E">
        <w:rPr>
          <w:rFonts w:ascii="Times New Roman" w:hAnsi="Times New Roman" w:cs="Times New Roman"/>
          <w:sz w:val="22"/>
          <w:szCs w:val="22"/>
        </w:rPr>
        <w:t>annelloconidia</w:t>
      </w:r>
      <w:proofErr w:type="spellEnd"/>
      <w:r w:rsidRPr="00426B5E">
        <w:rPr>
          <w:rFonts w:ascii="Times New Roman" w:hAnsi="Times New Roman" w:cs="Times New Roman"/>
          <w:sz w:val="22"/>
          <w:szCs w:val="22"/>
        </w:rPr>
        <w:t>.</w:t>
      </w:r>
    </w:p>
    <w:p w14:paraId="546898CE" w14:textId="77777777" w:rsidR="00DF32DE" w:rsidRPr="00426B5E" w:rsidRDefault="00DF32DE" w:rsidP="00DF32DE">
      <w:pPr>
        <w:spacing w:after="0" w:line="240" w:lineRule="auto"/>
        <w:contextualSpacing/>
        <w:rPr>
          <w:rFonts w:ascii="Times New Roman" w:hAnsi="Times New Roman" w:cs="Times New Roman"/>
          <w:sz w:val="22"/>
          <w:szCs w:val="22"/>
        </w:rPr>
      </w:pPr>
    </w:p>
    <w:p w14:paraId="4BBAFD43" w14:textId="10CABEEB" w:rsidR="00DF32DE" w:rsidRPr="00426B5E" w:rsidRDefault="00DF32DE" w:rsidP="00DF32DE">
      <w:pPr>
        <w:spacing w:after="0" w:line="240" w:lineRule="auto"/>
        <w:contextualSpacing/>
        <w:rPr>
          <w:rFonts w:ascii="Times New Roman" w:hAnsi="Times New Roman" w:cs="Times New Roman"/>
          <w:sz w:val="22"/>
          <w:szCs w:val="22"/>
        </w:rPr>
      </w:pPr>
      <w:r w:rsidRPr="00E77C26">
        <w:rPr>
          <w:rFonts w:ascii="Times New Roman" w:hAnsi="Times New Roman" w:cs="Times New Roman"/>
          <w:sz w:val="22"/>
          <w:szCs w:val="22"/>
          <w:u w:val="single"/>
        </w:rPr>
        <w:t>Molecular identification</w:t>
      </w:r>
      <w:r w:rsidRPr="00426B5E">
        <w:rPr>
          <w:rFonts w:ascii="Times New Roman" w:hAnsi="Times New Roman" w:cs="Times New Roman"/>
          <w:sz w:val="22"/>
          <w:szCs w:val="22"/>
        </w:rPr>
        <w:t xml:space="preserve">: </w:t>
      </w:r>
      <w:r w:rsidR="00D75547">
        <w:rPr>
          <w:rFonts w:ascii="Times New Roman" w:hAnsi="Times New Roman" w:cs="Times New Roman"/>
          <w:sz w:val="22"/>
          <w:szCs w:val="22"/>
        </w:rPr>
        <w:t xml:space="preserve">rDNA </w:t>
      </w:r>
      <w:r w:rsidRPr="00426B5E">
        <w:rPr>
          <w:rFonts w:ascii="Times New Roman" w:hAnsi="Times New Roman" w:cs="Times New Roman"/>
          <w:sz w:val="22"/>
          <w:szCs w:val="22"/>
        </w:rPr>
        <w:t>ITS sequencing can identif</w:t>
      </w:r>
      <w:r w:rsidR="000C4B67">
        <w:rPr>
          <w:rFonts w:ascii="Times New Roman" w:hAnsi="Times New Roman" w:cs="Times New Roman"/>
          <w:sz w:val="22"/>
          <w:szCs w:val="22"/>
        </w:rPr>
        <w:t>y these organisms</w:t>
      </w:r>
      <w:r w:rsidRPr="00426B5E">
        <w:rPr>
          <w:rFonts w:ascii="Times New Roman" w:hAnsi="Times New Roman" w:cs="Times New Roman"/>
          <w:sz w:val="22"/>
          <w:szCs w:val="22"/>
        </w:rPr>
        <w:t>. See the previous chapter for more information and images of this yeast-like organism.</w:t>
      </w:r>
    </w:p>
    <w:p w14:paraId="5F92D8CB" w14:textId="77777777" w:rsidR="00DF32DE" w:rsidRPr="00426B5E" w:rsidRDefault="00DF32DE" w:rsidP="00DF32DE">
      <w:pPr>
        <w:spacing w:after="0" w:line="240" w:lineRule="auto"/>
        <w:contextualSpacing/>
        <w:rPr>
          <w:rFonts w:ascii="Times New Roman" w:hAnsi="Times New Roman" w:cs="Times New Roman"/>
          <w:sz w:val="22"/>
          <w:szCs w:val="22"/>
        </w:rPr>
      </w:pPr>
    </w:p>
    <w:p w14:paraId="0034D16B" w14:textId="3FBE8D00" w:rsidR="00DF32DE" w:rsidRPr="00C61E3F" w:rsidRDefault="00DF32DE" w:rsidP="00DF32DE">
      <w:pPr>
        <w:spacing w:after="0" w:line="240" w:lineRule="auto"/>
        <w:contextualSpacing/>
        <w:rPr>
          <w:rFonts w:ascii="Times New Roman" w:hAnsi="Times New Roman" w:cs="Times New Roman"/>
          <w:b/>
          <w:bCs/>
          <w:i/>
          <w:iCs/>
          <w:sz w:val="22"/>
          <w:szCs w:val="22"/>
        </w:rPr>
      </w:pPr>
      <w:proofErr w:type="spellStart"/>
      <w:r w:rsidRPr="00C61E3F">
        <w:rPr>
          <w:rFonts w:ascii="Times New Roman" w:hAnsi="Times New Roman" w:cs="Times New Roman"/>
          <w:b/>
          <w:bCs/>
          <w:i/>
          <w:iCs/>
          <w:sz w:val="22"/>
          <w:szCs w:val="22"/>
        </w:rPr>
        <w:t>Phialophora</w:t>
      </w:r>
      <w:proofErr w:type="spellEnd"/>
      <w:r w:rsidRPr="00C61E3F">
        <w:rPr>
          <w:rFonts w:ascii="Times New Roman" w:hAnsi="Times New Roman" w:cs="Times New Roman"/>
          <w:b/>
          <w:bCs/>
          <w:i/>
          <w:iCs/>
          <w:sz w:val="22"/>
          <w:szCs w:val="22"/>
        </w:rPr>
        <w:t xml:space="preserve"> spp.</w:t>
      </w:r>
    </w:p>
    <w:p w14:paraId="0552AA8D" w14:textId="77777777" w:rsidR="00DF32DE" w:rsidRPr="00426B5E" w:rsidRDefault="00DF32DE" w:rsidP="00DF32DE">
      <w:pPr>
        <w:spacing w:after="0" w:line="240" w:lineRule="auto"/>
        <w:contextualSpacing/>
        <w:rPr>
          <w:rFonts w:ascii="Times New Roman" w:hAnsi="Times New Roman" w:cs="Times New Roman"/>
          <w:sz w:val="22"/>
          <w:szCs w:val="22"/>
        </w:rPr>
      </w:pPr>
    </w:p>
    <w:p w14:paraId="4F658AEF" w14:textId="0E37B779" w:rsidR="00DF32DE" w:rsidRPr="00426B5E" w:rsidRDefault="00DF32DE" w:rsidP="00DF32DE">
      <w:pPr>
        <w:spacing w:after="0" w:line="240" w:lineRule="auto"/>
        <w:contextualSpacing/>
        <w:rPr>
          <w:rFonts w:ascii="Times New Roman" w:hAnsi="Times New Roman" w:cs="Times New Roman"/>
          <w:sz w:val="22"/>
          <w:szCs w:val="22"/>
        </w:rPr>
      </w:pPr>
      <w:proofErr w:type="spellStart"/>
      <w:r w:rsidRPr="00D54052">
        <w:rPr>
          <w:rFonts w:ascii="Times New Roman" w:hAnsi="Times New Roman" w:cs="Times New Roman"/>
          <w:i/>
          <w:iCs/>
          <w:sz w:val="22"/>
          <w:szCs w:val="22"/>
        </w:rPr>
        <w:t>Phialophora</w:t>
      </w:r>
      <w:proofErr w:type="spellEnd"/>
      <w:r w:rsidRPr="00426B5E">
        <w:rPr>
          <w:rFonts w:ascii="Times New Roman" w:hAnsi="Times New Roman" w:cs="Times New Roman"/>
          <w:sz w:val="22"/>
          <w:szCs w:val="22"/>
        </w:rPr>
        <w:t xml:space="preserve"> contains </w:t>
      </w:r>
      <w:r w:rsidR="00EA3BAB">
        <w:rPr>
          <w:rFonts w:ascii="Times New Roman" w:hAnsi="Times New Roman" w:cs="Times New Roman"/>
          <w:sz w:val="22"/>
          <w:szCs w:val="22"/>
        </w:rPr>
        <w:t>over</w:t>
      </w:r>
      <w:r w:rsidRPr="00426B5E">
        <w:rPr>
          <w:rFonts w:ascii="Times New Roman" w:hAnsi="Times New Roman" w:cs="Times New Roman"/>
          <w:sz w:val="22"/>
          <w:szCs w:val="22"/>
        </w:rPr>
        <w:t xml:space="preserve"> 40 species, most of which are found in </w:t>
      </w:r>
      <w:r w:rsidR="008108B3">
        <w:rPr>
          <w:rFonts w:ascii="Times New Roman" w:hAnsi="Times New Roman" w:cs="Times New Roman"/>
          <w:sz w:val="22"/>
          <w:szCs w:val="22"/>
        </w:rPr>
        <w:t xml:space="preserve">nature from </w:t>
      </w:r>
      <w:r w:rsidR="005063F2">
        <w:rPr>
          <w:rFonts w:ascii="Times New Roman" w:hAnsi="Times New Roman" w:cs="Times New Roman"/>
          <w:sz w:val="22"/>
          <w:szCs w:val="22"/>
        </w:rPr>
        <w:t xml:space="preserve">dirt </w:t>
      </w:r>
      <w:r w:rsidRPr="00426B5E">
        <w:rPr>
          <w:rFonts w:ascii="Times New Roman" w:hAnsi="Times New Roman" w:cs="Times New Roman"/>
          <w:sz w:val="22"/>
          <w:szCs w:val="22"/>
        </w:rPr>
        <w:t>or on decay</w:t>
      </w:r>
      <w:r w:rsidR="004F66D9">
        <w:rPr>
          <w:rFonts w:ascii="Times New Roman" w:hAnsi="Times New Roman" w:cs="Times New Roman"/>
          <w:sz w:val="22"/>
          <w:szCs w:val="22"/>
        </w:rPr>
        <w:t>ing</w:t>
      </w:r>
      <w:r w:rsidRPr="00426B5E">
        <w:rPr>
          <w:rFonts w:ascii="Times New Roman" w:hAnsi="Times New Roman" w:cs="Times New Roman"/>
          <w:sz w:val="22"/>
          <w:szCs w:val="22"/>
        </w:rPr>
        <w:t xml:space="preserve"> wood. </w:t>
      </w:r>
      <w:r w:rsidR="000C4B67">
        <w:rPr>
          <w:rFonts w:ascii="Times New Roman" w:hAnsi="Times New Roman" w:cs="Times New Roman"/>
          <w:sz w:val="22"/>
          <w:szCs w:val="22"/>
        </w:rPr>
        <w:t xml:space="preserve">(63) </w:t>
      </w:r>
      <w:r w:rsidRPr="00426B5E">
        <w:rPr>
          <w:rFonts w:ascii="Times New Roman" w:hAnsi="Times New Roman" w:cs="Times New Roman"/>
          <w:sz w:val="22"/>
          <w:szCs w:val="22"/>
        </w:rPr>
        <w:t>Some human pathogens with phialide-type conidi</w:t>
      </w:r>
      <w:r w:rsidR="00FB1640">
        <w:rPr>
          <w:rFonts w:ascii="Times New Roman" w:hAnsi="Times New Roman" w:cs="Times New Roman"/>
          <w:sz w:val="22"/>
          <w:szCs w:val="22"/>
        </w:rPr>
        <w:t>a type production</w:t>
      </w:r>
      <w:r w:rsidRPr="00426B5E">
        <w:rPr>
          <w:rFonts w:ascii="Times New Roman" w:hAnsi="Times New Roman" w:cs="Times New Roman"/>
          <w:sz w:val="22"/>
          <w:szCs w:val="22"/>
        </w:rPr>
        <w:t xml:space="preserve"> previously </w:t>
      </w:r>
      <w:r w:rsidR="002200C5">
        <w:rPr>
          <w:rFonts w:ascii="Times New Roman" w:hAnsi="Times New Roman" w:cs="Times New Roman"/>
          <w:sz w:val="22"/>
          <w:szCs w:val="22"/>
        </w:rPr>
        <w:t xml:space="preserve">taxonomically </w:t>
      </w:r>
      <w:r w:rsidR="00BC205B">
        <w:rPr>
          <w:rFonts w:ascii="Times New Roman" w:hAnsi="Times New Roman" w:cs="Times New Roman"/>
          <w:sz w:val="22"/>
          <w:szCs w:val="22"/>
        </w:rPr>
        <w:t xml:space="preserve">in </w:t>
      </w:r>
      <w:proofErr w:type="spellStart"/>
      <w:r w:rsidRPr="00D54052">
        <w:rPr>
          <w:rFonts w:ascii="Times New Roman" w:hAnsi="Times New Roman" w:cs="Times New Roman"/>
          <w:i/>
          <w:iCs/>
          <w:sz w:val="22"/>
          <w:szCs w:val="22"/>
        </w:rPr>
        <w:t>Phialophora</w:t>
      </w:r>
      <w:proofErr w:type="spellEnd"/>
      <w:r w:rsidRPr="00426B5E">
        <w:rPr>
          <w:rFonts w:ascii="Times New Roman" w:hAnsi="Times New Roman" w:cs="Times New Roman"/>
          <w:sz w:val="22"/>
          <w:szCs w:val="22"/>
        </w:rPr>
        <w:t xml:space="preserve"> have been moved </w:t>
      </w:r>
      <w:r w:rsidRPr="00426B5E">
        <w:rPr>
          <w:rFonts w:ascii="Times New Roman" w:hAnsi="Times New Roman" w:cs="Times New Roman"/>
          <w:sz w:val="22"/>
          <w:szCs w:val="22"/>
        </w:rPr>
        <w:lastRenderedPageBreak/>
        <w:t>to t</w:t>
      </w:r>
      <w:r w:rsidR="00AB325F">
        <w:rPr>
          <w:rFonts w:ascii="Times New Roman" w:hAnsi="Times New Roman" w:cs="Times New Roman"/>
          <w:sz w:val="22"/>
          <w:szCs w:val="22"/>
        </w:rPr>
        <w:t xml:space="preserve">hese </w:t>
      </w:r>
      <w:r w:rsidRPr="00426B5E">
        <w:rPr>
          <w:rFonts w:ascii="Times New Roman" w:hAnsi="Times New Roman" w:cs="Times New Roman"/>
          <w:sz w:val="22"/>
          <w:szCs w:val="22"/>
        </w:rPr>
        <w:t>other genera</w:t>
      </w:r>
      <w:r w:rsidR="00AB325F">
        <w:rPr>
          <w:rFonts w:ascii="Times New Roman" w:hAnsi="Times New Roman" w:cs="Times New Roman"/>
          <w:sz w:val="22"/>
          <w:szCs w:val="22"/>
        </w:rPr>
        <w:t>:</w:t>
      </w:r>
      <w:r w:rsidRPr="00426B5E">
        <w:rPr>
          <w:rFonts w:ascii="Times New Roman" w:hAnsi="Times New Roman" w:cs="Times New Roman"/>
          <w:sz w:val="22"/>
          <w:szCs w:val="22"/>
        </w:rPr>
        <w:t xml:space="preserve"> </w:t>
      </w:r>
      <w:proofErr w:type="spellStart"/>
      <w:r w:rsidRPr="00D54052">
        <w:rPr>
          <w:rFonts w:ascii="Times New Roman" w:hAnsi="Times New Roman" w:cs="Times New Roman"/>
          <w:i/>
          <w:iCs/>
          <w:sz w:val="22"/>
          <w:szCs w:val="22"/>
        </w:rPr>
        <w:t>Phaeoacremonium</w:t>
      </w:r>
      <w:proofErr w:type="spellEnd"/>
      <w:r w:rsidRPr="00D54052">
        <w:rPr>
          <w:rFonts w:ascii="Times New Roman" w:hAnsi="Times New Roman" w:cs="Times New Roman"/>
          <w:i/>
          <w:iCs/>
          <w:sz w:val="22"/>
          <w:szCs w:val="22"/>
        </w:rPr>
        <w:t xml:space="preserve"> and </w:t>
      </w:r>
      <w:proofErr w:type="spellStart"/>
      <w:r w:rsidRPr="00D54052">
        <w:rPr>
          <w:rFonts w:ascii="Times New Roman" w:hAnsi="Times New Roman" w:cs="Times New Roman"/>
          <w:i/>
          <w:iCs/>
          <w:sz w:val="22"/>
          <w:szCs w:val="22"/>
        </w:rPr>
        <w:t>Pleurostomophora</w:t>
      </w:r>
      <w:proofErr w:type="spellEnd"/>
      <w:r w:rsidRPr="00426B5E">
        <w:rPr>
          <w:rFonts w:ascii="Times New Roman" w:hAnsi="Times New Roman" w:cs="Times New Roman"/>
          <w:sz w:val="22"/>
          <w:szCs w:val="22"/>
        </w:rPr>
        <w:t>. </w:t>
      </w:r>
      <w:r w:rsidR="00B57662">
        <w:rPr>
          <w:rFonts w:ascii="Times New Roman" w:hAnsi="Times New Roman" w:cs="Times New Roman"/>
          <w:sz w:val="22"/>
          <w:szCs w:val="22"/>
        </w:rPr>
        <w:t xml:space="preserve">The potentially opportunistic pathogens </w:t>
      </w:r>
      <w:proofErr w:type="spellStart"/>
      <w:r w:rsidRPr="00D54052">
        <w:rPr>
          <w:rFonts w:ascii="Times New Roman" w:hAnsi="Times New Roman" w:cs="Times New Roman"/>
          <w:i/>
          <w:iCs/>
          <w:sz w:val="22"/>
          <w:szCs w:val="22"/>
        </w:rPr>
        <w:t>Phialophora</w:t>
      </w:r>
      <w:proofErr w:type="spellEnd"/>
      <w:r w:rsidRPr="00D54052">
        <w:rPr>
          <w:rFonts w:ascii="Times New Roman" w:hAnsi="Times New Roman" w:cs="Times New Roman"/>
          <w:i/>
          <w:iCs/>
          <w:sz w:val="22"/>
          <w:szCs w:val="22"/>
        </w:rPr>
        <w:t xml:space="preserve"> verrucosa, </w:t>
      </w:r>
      <w:r w:rsidR="00AB325F" w:rsidRPr="00D54052">
        <w:rPr>
          <w:rFonts w:ascii="Times New Roman" w:hAnsi="Times New Roman" w:cs="Times New Roman"/>
          <w:i/>
          <w:iCs/>
          <w:sz w:val="22"/>
          <w:szCs w:val="22"/>
        </w:rPr>
        <w:t xml:space="preserve">P. europaea, </w:t>
      </w:r>
      <w:r w:rsidRPr="00D54052">
        <w:rPr>
          <w:rFonts w:ascii="Times New Roman" w:hAnsi="Times New Roman" w:cs="Times New Roman"/>
          <w:i/>
          <w:iCs/>
          <w:sz w:val="22"/>
          <w:szCs w:val="22"/>
        </w:rPr>
        <w:t xml:space="preserve">P. americana, P. </w:t>
      </w:r>
      <w:proofErr w:type="spellStart"/>
      <w:r w:rsidRPr="00D54052">
        <w:rPr>
          <w:rFonts w:ascii="Times New Roman" w:hAnsi="Times New Roman" w:cs="Times New Roman"/>
          <w:i/>
          <w:iCs/>
          <w:sz w:val="22"/>
          <w:szCs w:val="22"/>
        </w:rPr>
        <w:t>bubakii</w:t>
      </w:r>
      <w:proofErr w:type="spellEnd"/>
      <w:r w:rsidRPr="00D54052">
        <w:rPr>
          <w:rFonts w:ascii="Times New Roman" w:hAnsi="Times New Roman" w:cs="Times New Roman"/>
          <w:i/>
          <w:iCs/>
          <w:sz w:val="22"/>
          <w:szCs w:val="22"/>
        </w:rPr>
        <w:t xml:space="preserve">, and P. </w:t>
      </w:r>
      <w:proofErr w:type="spellStart"/>
      <w:r w:rsidRPr="00D54052">
        <w:rPr>
          <w:rFonts w:ascii="Times New Roman" w:hAnsi="Times New Roman" w:cs="Times New Roman"/>
          <w:i/>
          <w:iCs/>
          <w:sz w:val="22"/>
          <w:szCs w:val="22"/>
        </w:rPr>
        <w:t>reptans</w:t>
      </w:r>
      <w:proofErr w:type="spellEnd"/>
      <w:r w:rsidRPr="00D54052">
        <w:rPr>
          <w:rFonts w:ascii="Times New Roman" w:hAnsi="Times New Roman" w:cs="Times New Roman"/>
          <w:i/>
          <w:iCs/>
          <w:sz w:val="22"/>
          <w:szCs w:val="22"/>
        </w:rPr>
        <w:t> </w:t>
      </w:r>
      <w:r w:rsidRPr="00426B5E">
        <w:rPr>
          <w:rFonts w:ascii="Times New Roman" w:hAnsi="Times New Roman" w:cs="Times New Roman"/>
          <w:sz w:val="22"/>
          <w:szCs w:val="22"/>
        </w:rPr>
        <w:t xml:space="preserve">remain in the </w:t>
      </w:r>
      <w:proofErr w:type="spellStart"/>
      <w:r w:rsidRPr="00D54052">
        <w:rPr>
          <w:rFonts w:ascii="Times New Roman" w:hAnsi="Times New Roman" w:cs="Times New Roman"/>
          <w:i/>
          <w:iCs/>
          <w:sz w:val="22"/>
          <w:szCs w:val="22"/>
        </w:rPr>
        <w:t>Phialophora</w:t>
      </w:r>
      <w:proofErr w:type="spellEnd"/>
      <w:r w:rsidR="004C7548">
        <w:rPr>
          <w:rFonts w:ascii="Times New Roman" w:hAnsi="Times New Roman" w:cs="Times New Roman"/>
          <w:sz w:val="22"/>
          <w:szCs w:val="22"/>
        </w:rPr>
        <w:t xml:space="preserve"> genus</w:t>
      </w:r>
      <w:r w:rsidRPr="00426B5E">
        <w:rPr>
          <w:rFonts w:ascii="Times New Roman" w:hAnsi="Times New Roman" w:cs="Times New Roman"/>
          <w:sz w:val="22"/>
          <w:szCs w:val="22"/>
        </w:rPr>
        <w:t>. (63) </w:t>
      </w:r>
      <w:r w:rsidRPr="00D54052">
        <w:rPr>
          <w:rFonts w:ascii="Times New Roman" w:hAnsi="Times New Roman" w:cs="Times New Roman"/>
          <w:i/>
          <w:iCs/>
          <w:sz w:val="22"/>
          <w:szCs w:val="22"/>
        </w:rPr>
        <w:t xml:space="preserve"> P. americana</w:t>
      </w:r>
      <w:r w:rsidRPr="00426B5E">
        <w:rPr>
          <w:rFonts w:ascii="Times New Roman" w:hAnsi="Times New Roman" w:cs="Times New Roman"/>
          <w:sz w:val="22"/>
          <w:szCs w:val="22"/>
        </w:rPr>
        <w:t> </w:t>
      </w:r>
      <w:r w:rsidR="00971B60">
        <w:rPr>
          <w:rFonts w:ascii="Times New Roman" w:hAnsi="Times New Roman" w:cs="Times New Roman"/>
          <w:sz w:val="22"/>
          <w:szCs w:val="22"/>
        </w:rPr>
        <w:t xml:space="preserve">and </w:t>
      </w:r>
      <w:r w:rsidR="00971B60" w:rsidRPr="00D54052">
        <w:rPr>
          <w:rFonts w:ascii="Times New Roman" w:hAnsi="Times New Roman" w:cs="Times New Roman"/>
          <w:i/>
          <w:iCs/>
          <w:sz w:val="22"/>
          <w:szCs w:val="22"/>
        </w:rPr>
        <w:t xml:space="preserve">P. verrucosa </w:t>
      </w:r>
      <w:r w:rsidR="00EE52D6">
        <w:rPr>
          <w:rFonts w:ascii="Times New Roman" w:hAnsi="Times New Roman" w:cs="Times New Roman"/>
          <w:sz w:val="22"/>
          <w:szCs w:val="22"/>
        </w:rPr>
        <w:t xml:space="preserve">both </w:t>
      </w:r>
      <w:r w:rsidRPr="00426B5E">
        <w:rPr>
          <w:rFonts w:ascii="Times New Roman" w:hAnsi="Times New Roman" w:cs="Times New Roman"/>
          <w:sz w:val="22"/>
          <w:szCs w:val="22"/>
        </w:rPr>
        <w:t xml:space="preserve">produce conidia from phialides with </w:t>
      </w:r>
      <w:r w:rsidR="004C7548">
        <w:rPr>
          <w:rFonts w:ascii="Times New Roman" w:hAnsi="Times New Roman" w:cs="Times New Roman"/>
          <w:sz w:val="22"/>
          <w:szCs w:val="22"/>
        </w:rPr>
        <w:t>visibl</w:t>
      </w:r>
      <w:r w:rsidR="00837C2A">
        <w:rPr>
          <w:rFonts w:ascii="Times New Roman" w:hAnsi="Times New Roman" w:cs="Times New Roman"/>
          <w:sz w:val="22"/>
          <w:szCs w:val="22"/>
        </w:rPr>
        <w:t>e</w:t>
      </w:r>
      <w:r w:rsidR="004C7548">
        <w:rPr>
          <w:rFonts w:ascii="Times New Roman" w:hAnsi="Times New Roman" w:cs="Times New Roman"/>
          <w:sz w:val="22"/>
          <w:szCs w:val="22"/>
        </w:rPr>
        <w:t xml:space="preserve"> </w:t>
      </w:r>
      <w:r w:rsidRPr="00426B5E">
        <w:rPr>
          <w:rFonts w:ascii="Times New Roman" w:hAnsi="Times New Roman" w:cs="Times New Roman"/>
          <w:sz w:val="22"/>
          <w:szCs w:val="22"/>
        </w:rPr>
        <w:t xml:space="preserve">dark collarettes. </w:t>
      </w:r>
      <w:r w:rsidR="00EE52D6">
        <w:rPr>
          <w:rFonts w:ascii="Times New Roman" w:hAnsi="Times New Roman" w:cs="Times New Roman"/>
          <w:sz w:val="22"/>
          <w:szCs w:val="22"/>
        </w:rPr>
        <w:t>S</w:t>
      </w:r>
      <w:r w:rsidRPr="00426B5E">
        <w:rPr>
          <w:rFonts w:ascii="Times New Roman" w:hAnsi="Times New Roman" w:cs="Times New Roman"/>
          <w:sz w:val="22"/>
          <w:szCs w:val="22"/>
        </w:rPr>
        <w:t>equencing has demonstrated a close</w:t>
      </w:r>
      <w:r w:rsidR="006675DA">
        <w:rPr>
          <w:rFonts w:ascii="Times New Roman" w:hAnsi="Times New Roman" w:cs="Times New Roman"/>
          <w:sz w:val="22"/>
          <w:szCs w:val="22"/>
        </w:rPr>
        <w:t xml:space="preserve"> </w:t>
      </w:r>
      <w:r w:rsidR="00EE52D6">
        <w:rPr>
          <w:rFonts w:ascii="Times New Roman" w:hAnsi="Times New Roman" w:cs="Times New Roman"/>
          <w:sz w:val="22"/>
          <w:szCs w:val="22"/>
        </w:rPr>
        <w:t>genetic match</w:t>
      </w:r>
      <w:r w:rsidRPr="00426B5E">
        <w:rPr>
          <w:rFonts w:ascii="Times New Roman" w:hAnsi="Times New Roman" w:cs="Times New Roman"/>
          <w:sz w:val="22"/>
          <w:szCs w:val="22"/>
        </w:rPr>
        <w:t xml:space="preserve">, suggesting that these </w:t>
      </w:r>
      <w:r w:rsidR="004C7548">
        <w:rPr>
          <w:rFonts w:ascii="Times New Roman" w:hAnsi="Times New Roman" w:cs="Times New Roman"/>
          <w:sz w:val="22"/>
          <w:szCs w:val="22"/>
        </w:rPr>
        <w:t xml:space="preserve">last two </w:t>
      </w:r>
      <w:r w:rsidRPr="00426B5E">
        <w:rPr>
          <w:rFonts w:ascii="Times New Roman" w:hAnsi="Times New Roman" w:cs="Times New Roman"/>
          <w:sz w:val="22"/>
          <w:szCs w:val="22"/>
        </w:rPr>
        <w:t xml:space="preserve">species may </w:t>
      </w:r>
      <w:proofErr w:type="gramStart"/>
      <w:r w:rsidR="004C7548">
        <w:rPr>
          <w:rFonts w:ascii="Times New Roman" w:hAnsi="Times New Roman" w:cs="Times New Roman"/>
          <w:sz w:val="22"/>
          <w:szCs w:val="22"/>
        </w:rPr>
        <w:t xml:space="preserve">actually </w:t>
      </w:r>
      <w:r w:rsidRPr="00426B5E">
        <w:rPr>
          <w:rFonts w:ascii="Times New Roman" w:hAnsi="Times New Roman" w:cs="Times New Roman"/>
          <w:sz w:val="22"/>
          <w:szCs w:val="22"/>
        </w:rPr>
        <w:t>be</w:t>
      </w:r>
      <w:proofErr w:type="gramEnd"/>
      <w:r w:rsidR="004C7548">
        <w:rPr>
          <w:rFonts w:ascii="Times New Roman" w:hAnsi="Times New Roman" w:cs="Times New Roman"/>
          <w:sz w:val="22"/>
          <w:szCs w:val="22"/>
        </w:rPr>
        <w:t xml:space="preserve"> the same organism</w:t>
      </w:r>
      <w:r w:rsidRPr="00426B5E">
        <w:rPr>
          <w:rFonts w:ascii="Times New Roman" w:hAnsi="Times New Roman" w:cs="Times New Roman"/>
          <w:sz w:val="22"/>
          <w:szCs w:val="22"/>
        </w:rPr>
        <w:t>. </w:t>
      </w:r>
    </w:p>
    <w:p w14:paraId="058FE561" w14:textId="77777777" w:rsidR="00DF32DE" w:rsidRPr="00426B5E" w:rsidRDefault="00DF32DE" w:rsidP="00DF32DE">
      <w:pPr>
        <w:spacing w:after="0" w:line="240" w:lineRule="auto"/>
        <w:contextualSpacing/>
        <w:rPr>
          <w:rFonts w:ascii="Times New Roman" w:hAnsi="Times New Roman" w:cs="Times New Roman"/>
          <w:sz w:val="22"/>
          <w:szCs w:val="22"/>
        </w:rPr>
      </w:pPr>
    </w:p>
    <w:p w14:paraId="7C5F72CE" w14:textId="6B35993A" w:rsidR="00DF32DE" w:rsidRPr="00426B5E" w:rsidRDefault="00DF32DE" w:rsidP="00DF32DE">
      <w:pPr>
        <w:spacing w:after="0" w:line="240" w:lineRule="auto"/>
        <w:contextualSpacing/>
        <w:rPr>
          <w:rFonts w:ascii="Times New Roman" w:hAnsi="Times New Roman" w:cs="Times New Roman"/>
          <w:sz w:val="22"/>
          <w:szCs w:val="22"/>
        </w:rPr>
      </w:pPr>
      <w:proofErr w:type="spellStart"/>
      <w:r w:rsidRPr="00D54052">
        <w:rPr>
          <w:rFonts w:ascii="Times New Roman" w:hAnsi="Times New Roman" w:cs="Times New Roman"/>
          <w:i/>
          <w:iCs/>
          <w:sz w:val="22"/>
          <w:szCs w:val="22"/>
        </w:rPr>
        <w:t>Phialophora</w:t>
      </w:r>
      <w:proofErr w:type="spellEnd"/>
      <w:r w:rsidRPr="00D54052">
        <w:rPr>
          <w:rFonts w:ascii="Times New Roman" w:hAnsi="Times New Roman" w:cs="Times New Roman"/>
          <w:i/>
          <w:iCs/>
          <w:sz w:val="22"/>
          <w:szCs w:val="22"/>
        </w:rPr>
        <w:t xml:space="preserve"> </w:t>
      </w:r>
      <w:r w:rsidRPr="00426B5E">
        <w:rPr>
          <w:rFonts w:ascii="Times New Roman" w:hAnsi="Times New Roman" w:cs="Times New Roman"/>
          <w:sz w:val="22"/>
          <w:szCs w:val="22"/>
        </w:rPr>
        <w:t xml:space="preserve">are etiological agents of chromoblastomycosis and </w:t>
      </w:r>
      <w:proofErr w:type="spellStart"/>
      <w:r w:rsidRPr="00426B5E">
        <w:rPr>
          <w:rFonts w:ascii="Times New Roman" w:hAnsi="Times New Roman" w:cs="Times New Roman"/>
          <w:sz w:val="22"/>
          <w:szCs w:val="22"/>
        </w:rPr>
        <w:t>phaeohyphomycosis</w:t>
      </w:r>
      <w:proofErr w:type="spellEnd"/>
      <w:r w:rsidRPr="00426B5E">
        <w:rPr>
          <w:rFonts w:ascii="Times New Roman" w:hAnsi="Times New Roman" w:cs="Times New Roman"/>
          <w:sz w:val="22"/>
          <w:szCs w:val="22"/>
        </w:rPr>
        <w:t>. (64)</w:t>
      </w:r>
      <w:r w:rsidR="00B664DC">
        <w:rPr>
          <w:rFonts w:ascii="Times New Roman" w:hAnsi="Times New Roman" w:cs="Times New Roman"/>
          <w:sz w:val="22"/>
          <w:szCs w:val="22"/>
        </w:rPr>
        <w:t xml:space="preserve"> I</w:t>
      </w:r>
      <w:r w:rsidR="00B664DC" w:rsidRPr="00426B5E">
        <w:rPr>
          <w:rFonts w:ascii="Times New Roman" w:hAnsi="Times New Roman" w:cs="Times New Roman"/>
          <w:sz w:val="22"/>
          <w:szCs w:val="22"/>
        </w:rPr>
        <w:t xml:space="preserve">n tropical and subtropical areas, particularly </w:t>
      </w:r>
      <w:r w:rsidR="00B664DC">
        <w:rPr>
          <w:rFonts w:ascii="Times New Roman" w:hAnsi="Times New Roman" w:cs="Times New Roman"/>
          <w:sz w:val="22"/>
          <w:szCs w:val="22"/>
        </w:rPr>
        <w:t>for</w:t>
      </w:r>
      <w:r w:rsidR="00B664DC" w:rsidRPr="00426B5E">
        <w:rPr>
          <w:rFonts w:ascii="Times New Roman" w:hAnsi="Times New Roman" w:cs="Times New Roman"/>
          <w:sz w:val="22"/>
          <w:szCs w:val="22"/>
        </w:rPr>
        <w:t xml:space="preserve"> Japan and </w:t>
      </w:r>
      <w:r w:rsidR="00B664DC">
        <w:rPr>
          <w:rFonts w:ascii="Times New Roman" w:hAnsi="Times New Roman" w:cs="Times New Roman"/>
          <w:sz w:val="22"/>
          <w:szCs w:val="22"/>
        </w:rPr>
        <w:t xml:space="preserve">Latin </w:t>
      </w:r>
      <w:r w:rsidR="00B664DC" w:rsidRPr="00426B5E">
        <w:rPr>
          <w:rFonts w:ascii="Times New Roman" w:hAnsi="Times New Roman" w:cs="Times New Roman"/>
          <w:sz w:val="22"/>
          <w:szCs w:val="22"/>
        </w:rPr>
        <w:t>America</w:t>
      </w:r>
      <w:r w:rsidR="00B664DC">
        <w:rPr>
          <w:rFonts w:ascii="Times New Roman" w:hAnsi="Times New Roman" w:cs="Times New Roman"/>
          <w:sz w:val="22"/>
          <w:szCs w:val="22"/>
        </w:rPr>
        <w:t>,</w:t>
      </w:r>
      <w:r w:rsidRPr="00D54052">
        <w:rPr>
          <w:rFonts w:ascii="Times New Roman" w:hAnsi="Times New Roman" w:cs="Times New Roman"/>
          <w:i/>
          <w:iCs/>
          <w:sz w:val="22"/>
          <w:szCs w:val="22"/>
        </w:rPr>
        <w:t> P. verrucosa</w:t>
      </w:r>
      <w:r w:rsidRPr="00426B5E">
        <w:rPr>
          <w:rFonts w:ascii="Times New Roman" w:hAnsi="Times New Roman" w:cs="Times New Roman"/>
          <w:sz w:val="22"/>
          <w:szCs w:val="22"/>
        </w:rPr>
        <w:t xml:space="preserve"> is the principal causative agent of chromoblastomycosis. </w:t>
      </w:r>
      <w:proofErr w:type="spellStart"/>
      <w:r w:rsidR="00983463">
        <w:rPr>
          <w:rFonts w:ascii="Times New Roman" w:hAnsi="Times New Roman" w:cs="Times New Roman"/>
          <w:sz w:val="22"/>
          <w:szCs w:val="22"/>
        </w:rPr>
        <w:t>P</w:t>
      </w:r>
      <w:r w:rsidRPr="00426B5E">
        <w:rPr>
          <w:rFonts w:ascii="Times New Roman" w:hAnsi="Times New Roman" w:cs="Times New Roman"/>
          <w:sz w:val="22"/>
          <w:szCs w:val="22"/>
        </w:rPr>
        <w:t>haeohyphomycos</w:t>
      </w:r>
      <w:r w:rsidR="00983463">
        <w:rPr>
          <w:rFonts w:ascii="Times New Roman" w:hAnsi="Times New Roman" w:cs="Times New Roman"/>
          <w:sz w:val="22"/>
          <w:szCs w:val="22"/>
        </w:rPr>
        <w:t>e</w:t>
      </w:r>
      <w:r w:rsidRPr="00426B5E">
        <w:rPr>
          <w:rFonts w:ascii="Times New Roman" w:hAnsi="Times New Roman" w:cs="Times New Roman"/>
          <w:sz w:val="22"/>
          <w:szCs w:val="22"/>
        </w:rPr>
        <w:t>s</w:t>
      </w:r>
      <w:proofErr w:type="spellEnd"/>
      <w:r w:rsidRPr="00426B5E">
        <w:rPr>
          <w:rFonts w:ascii="Times New Roman" w:hAnsi="Times New Roman" w:cs="Times New Roman"/>
          <w:sz w:val="22"/>
          <w:szCs w:val="22"/>
        </w:rPr>
        <w:t xml:space="preserve"> </w:t>
      </w:r>
      <w:r w:rsidR="00D3719C">
        <w:rPr>
          <w:rFonts w:ascii="Times New Roman" w:hAnsi="Times New Roman" w:cs="Times New Roman"/>
          <w:sz w:val="22"/>
          <w:szCs w:val="22"/>
        </w:rPr>
        <w:t>for</w:t>
      </w:r>
      <w:r w:rsidR="003E7545">
        <w:rPr>
          <w:rFonts w:ascii="Times New Roman" w:hAnsi="Times New Roman" w:cs="Times New Roman"/>
          <w:sz w:val="22"/>
          <w:szCs w:val="22"/>
        </w:rPr>
        <w:t xml:space="preserve"> </w:t>
      </w:r>
      <w:proofErr w:type="spellStart"/>
      <w:r w:rsidRPr="003E7545">
        <w:rPr>
          <w:rFonts w:ascii="Times New Roman" w:hAnsi="Times New Roman" w:cs="Times New Roman"/>
          <w:i/>
          <w:iCs/>
          <w:sz w:val="22"/>
          <w:szCs w:val="22"/>
        </w:rPr>
        <w:t>Phialophora</w:t>
      </w:r>
      <w:proofErr w:type="spellEnd"/>
      <w:r w:rsidRPr="003E7545">
        <w:rPr>
          <w:rFonts w:ascii="Times New Roman" w:hAnsi="Times New Roman" w:cs="Times New Roman"/>
          <w:i/>
          <w:iCs/>
          <w:sz w:val="22"/>
          <w:szCs w:val="22"/>
        </w:rPr>
        <w:t xml:space="preserve"> </w:t>
      </w:r>
      <w:r w:rsidRPr="00426B5E">
        <w:rPr>
          <w:rFonts w:ascii="Times New Roman" w:hAnsi="Times New Roman" w:cs="Times New Roman"/>
          <w:sz w:val="22"/>
          <w:szCs w:val="22"/>
        </w:rPr>
        <w:t>include cutaneous infections, subcutaneous cysts,</w:t>
      </w:r>
      <w:r w:rsidR="00983463" w:rsidRPr="00983463">
        <w:rPr>
          <w:rFonts w:ascii="Times New Roman" w:hAnsi="Times New Roman" w:cs="Times New Roman"/>
          <w:sz w:val="22"/>
          <w:szCs w:val="22"/>
        </w:rPr>
        <w:t xml:space="preserve"> </w:t>
      </w:r>
      <w:r w:rsidR="00983463" w:rsidRPr="00426B5E">
        <w:rPr>
          <w:rFonts w:ascii="Times New Roman" w:hAnsi="Times New Roman" w:cs="Times New Roman"/>
          <w:sz w:val="22"/>
          <w:szCs w:val="22"/>
        </w:rPr>
        <w:t>osteomyelitis</w:t>
      </w:r>
      <w:r w:rsidR="00983463">
        <w:rPr>
          <w:rFonts w:ascii="Times New Roman" w:hAnsi="Times New Roman" w:cs="Times New Roman"/>
          <w:sz w:val="22"/>
          <w:szCs w:val="22"/>
        </w:rPr>
        <w:t xml:space="preserve">, </w:t>
      </w:r>
      <w:r w:rsidR="00983463" w:rsidRPr="00426B5E">
        <w:rPr>
          <w:rFonts w:ascii="Times New Roman" w:hAnsi="Times New Roman" w:cs="Times New Roman"/>
          <w:sz w:val="22"/>
          <w:szCs w:val="22"/>
        </w:rPr>
        <w:t xml:space="preserve">arthritis, </w:t>
      </w:r>
      <w:r w:rsidRPr="00426B5E">
        <w:rPr>
          <w:rFonts w:ascii="Times New Roman" w:hAnsi="Times New Roman" w:cs="Times New Roman"/>
          <w:sz w:val="22"/>
          <w:szCs w:val="22"/>
        </w:rPr>
        <w:t xml:space="preserve">keratitis, </w:t>
      </w:r>
      <w:r w:rsidR="00C140CC" w:rsidRPr="00426B5E">
        <w:rPr>
          <w:rFonts w:ascii="Times New Roman" w:hAnsi="Times New Roman" w:cs="Times New Roman"/>
          <w:sz w:val="22"/>
          <w:szCs w:val="22"/>
        </w:rPr>
        <w:t xml:space="preserve">endocarditis, </w:t>
      </w:r>
      <w:r w:rsidR="00A62D2F">
        <w:rPr>
          <w:rFonts w:ascii="Times New Roman" w:hAnsi="Times New Roman" w:cs="Times New Roman"/>
          <w:sz w:val="22"/>
          <w:szCs w:val="22"/>
        </w:rPr>
        <w:t>brain</w:t>
      </w:r>
      <w:r w:rsidRPr="00426B5E">
        <w:rPr>
          <w:rFonts w:ascii="Times New Roman" w:hAnsi="Times New Roman" w:cs="Times New Roman"/>
          <w:sz w:val="22"/>
          <w:szCs w:val="22"/>
        </w:rPr>
        <w:t xml:space="preserve"> infection</w:t>
      </w:r>
      <w:r w:rsidR="00E645D6">
        <w:rPr>
          <w:rFonts w:ascii="Times New Roman" w:hAnsi="Times New Roman" w:cs="Times New Roman"/>
          <w:sz w:val="22"/>
          <w:szCs w:val="22"/>
        </w:rPr>
        <w:t xml:space="preserve"> with</w:t>
      </w:r>
      <w:r w:rsidRPr="00426B5E">
        <w:rPr>
          <w:rFonts w:ascii="Times New Roman" w:hAnsi="Times New Roman" w:cs="Times New Roman"/>
          <w:sz w:val="22"/>
          <w:szCs w:val="22"/>
        </w:rPr>
        <w:t xml:space="preserve"> fatal hemorrhage, and disseminated disease. </w:t>
      </w:r>
    </w:p>
    <w:p w14:paraId="74C44E5B" w14:textId="77777777" w:rsidR="00DF32DE" w:rsidRPr="00426B5E" w:rsidRDefault="00DF32DE" w:rsidP="00DF32DE">
      <w:pPr>
        <w:spacing w:after="0" w:line="240" w:lineRule="auto"/>
        <w:contextualSpacing/>
        <w:rPr>
          <w:rFonts w:ascii="Times New Roman" w:hAnsi="Times New Roman" w:cs="Times New Roman"/>
          <w:sz w:val="22"/>
          <w:szCs w:val="22"/>
        </w:rPr>
      </w:pPr>
    </w:p>
    <w:p w14:paraId="29FEED46" w14:textId="37F67CC9" w:rsidR="00DF32DE" w:rsidRPr="00426B5E" w:rsidRDefault="00DF32DE" w:rsidP="00DF32DE">
      <w:pPr>
        <w:spacing w:after="0" w:line="240" w:lineRule="auto"/>
        <w:contextualSpacing/>
        <w:rPr>
          <w:rFonts w:ascii="Times New Roman" w:hAnsi="Times New Roman" w:cs="Times New Roman"/>
          <w:sz w:val="22"/>
          <w:szCs w:val="22"/>
        </w:rPr>
      </w:pPr>
      <w:r w:rsidRPr="004B526B">
        <w:rPr>
          <w:rFonts w:ascii="Times New Roman" w:hAnsi="Times New Roman" w:cs="Times New Roman"/>
          <w:sz w:val="22"/>
          <w:szCs w:val="22"/>
          <w:u w:val="single"/>
        </w:rPr>
        <w:t>Histopathology and direct testing</w:t>
      </w:r>
      <w:r w:rsidRPr="00426B5E">
        <w:rPr>
          <w:rFonts w:ascii="Times New Roman" w:hAnsi="Times New Roman" w:cs="Times New Roman"/>
          <w:sz w:val="22"/>
          <w:szCs w:val="22"/>
        </w:rPr>
        <w:t>: </w:t>
      </w:r>
      <w:r w:rsidR="00E7222A">
        <w:rPr>
          <w:rFonts w:ascii="Times New Roman" w:hAnsi="Times New Roman" w:cs="Times New Roman"/>
          <w:sz w:val="22"/>
          <w:szCs w:val="22"/>
        </w:rPr>
        <w:t xml:space="preserve">Sclerotic bodies may be seen with </w:t>
      </w:r>
      <w:proofErr w:type="spellStart"/>
      <w:r w:rsidR="00E7222A" w:rsidRPr="00164F38">
        <w:rPr>
          <w:rFonts w:ascii="Times New Roman" w:hAnsi="Times New Roman" w:cs="Times New Roman"/>
          <w:i/>
          <w:iCs/>
          <w:sz w:val="22"/>
          <w:szCs w:val="22"/>
        </w:rPr>
        <w:t>Phialophora</w:t>
      </w:r>
      <w:proofErr w:type="spellEnd"/>
      <w:r w:rsidR="00164F38">
        <w:rPr>
          <w:rFonts w:ascii="Times New Roman" w:hAnsi="Times New Roman" w:cs="Times New Roman"/>
          <w:sz w:val="22"/>
          <w:szCs w:val="22"/>
        </w:rPr>
        <w:t xml:space="preserve"> </w:t>
      </w:r>
      <w:proofErr w:type="spellStart"/>
      <w:r w:rsidR="00164F38">
        <w:rPr>
          <w:rFonts w:ascii="Times New Roman" w:hAnsi="Times New Roman" w:cs="Times New Roman"/>
          <w:sz w:val="22"/>
          <w:szCs w:val="22"/>
        </w:rPr>
        <w:t>chromblastomycosis</w:t>
      </w:r>
      <w:proofErr w:type="spellEnd"/>
      <w:r w:rsidR="00164F38">
        <w:rPr>
          <w:rFonts w:ascii="Times New Roman" w:hAnsi="Times New Roman" w:cs="Times New Roman"/>
          <w:sz w:val="22"/>
          <w:szCs w:val="22"/>
        </w:rPr>
        <w:t xml:space="preserve">. </w:t>
      </w:r>
      <w:r w:rsidRPr="00426B5E">
        <w:rPr>
          <w:rFonts w:ascii="Times New Roman" w:hAnsi="Times New Roman" w:cs="Times New Roman"/>
          <w:sz w:val="22"/>
          <w:szCs w:val="22"/>
        </w:rPr>
        <w:t xml:space="preserve">Granule formation is typical in </w:t>
      </w:r>
      <w:proofErr w:type="spellStart"/>
      <w:r w:rsidR="00D3719C" w:rsidRPr="00D54052">
        <w:rPr>
          <w:rFonts w:ascii="Times New Roman" w:hAnsi="Times New Roman" w:cs="Times New Roman"/>
          <w:i/>
          <w:iCs/>
          <w:sz w:val="22"/>
          <w:szCs w:val="22"/>
        </w:rPr>
        <w:t>Phialophora</w:t>
      </w:r>
      <w:proofErr w:type="spellEnd"/>
      <w:r w:rsidR="00D3719C" w:rsidRPr="00426B5E">
        <w:rPr>
          <w:rFonts w:ascii="Times New Roman" w:hAnsi="Times New Roman" w:cs="Times New Roman"/>
          <w:sz w:val="22"/>
          <w:szCs w:val="22"/>
        </w:rPr>
        <w:t xml:space="preserve"> </w:t>
      </w:r>
      <w:r w:rsidRPr="00426B5E">
        <w:rPr>
          <w:rFonts w:ascii="Times New Roman" w:hAnsi="Times New Roman" w:cs="Times New Roman"/>
          <w:sz w:val="22"/>
          <w:szCs w:val="22"/>
        </w:rPr>
        <w:t xml:space="preserve">mycetoma. The granules are composed of </w:t>
      </w:r>
      <w:proofErr w:type="spellStart"/>
      <w:r w:rsidRPr="00426B5E">
        <w:rPr>
          <w:rFonts w:ascii="Times New Roman" w:hAnsi="Times New Roman" w:cs="Times New Roman"/>
          <w:sz w:val="22"/>
          <w:szCs w:val="22"/>
        </w:rPr>
        <w:t>phaeoid</w:t>
      </w:r>
      <w:proofErr w:type="spellEnd"/>
      <w:r w:rsidRPr="00426B5E">
        <w:rPr>
          <w:rFonts w:ascii="Times New Roman" w:hAnsi="Times New Roman" w:cs="Times New Roman"/>
          <w:sz w:val="22"/>
          <w:szCs w:val="22"/>
        </w:rPr>
        <w:t xml:space="preserve"> septate and branching hyphae. </w:t>
      </w:r>
      <w:proofErr w:type="spellStart"/>
      <w:r w:rsidRPr="00426B5E">
        <w:rPr>
          <w:rFonts w:ascii="Times New Roman" w:hAnsi="Times New Roman" w:cs="Times New Roman"/>
          <w:sz w:val="22"/>
          <w:szCs w:val="22"/>
        </w:rPr>
        <w:t>Chlamydoconidia</w:t>
      </w:r>
      <w:proofErr w:type="spellEnd"/>
      <w:r w:rsidRPr="00426B5E">
        <w:rPr>
          <w:rFonts w:ascii="Times New Roman" w:hAnsi="Times New Roman" w:cs="Times New Roman"/>
          <w:sz w:val="22"/>
          <w:szCs w:val="22"/>
        </w:rPr>
        <w:t xml:space="preserve"> may be seen. In other body sites of infection with this fungus, </w:t>
      </w:r>
      <w:r w:rsidR="007010F4">
        <w:rPr>
          <w:rFonts w:ascii="Times New Roman" w:hAnsi="Times New Roman" w:cs="Times New Roman"/>
          <w:sz w:val="22"/>
          <w:szCs w:val="22"/>
        </w:rPr>
        <w:t xml:space="preserve">necrosis, </w:t>
      </w:r>
      <w:r w:rsidRPr="00426B5E">
        <w:rPr>
          <w:rFonts w:ascii="Times New Roman" w:hAnsi="Times New Roman" w:cs="Times New Roman"/>
          <w:sz w:val="22"/>
          <w:szCs w:val="22"/>
        </w:rPr>
        <w:t xml:space="preserve">granulomatous inflammation and </w:t>
      </w:r>
      <w:r w:rsidR="007010F4">
        <w:rPr>
          <w:rFonts w:ascii="Times New Roman" w:hAnsi="Times New Roman" w:cs="Times New Roman"/>
          <w:sz w:val="22"/>
          <w:szCs w:val="22"/>
        </w:rPr>
        <w:t xml:space="preserve">a few </w:t>
      </w:r>
      <w:r w:rsidRPr="00426B5E">
        <w:rPr>
          <w:rFonts w:ascii="Times New Roman" w:hAnsi="Times New Roman" w:cs="Times New Roman"/>
          <w:sz w:val="22"/>
          <w:szCs w:val="22"/>
        </w:rPr>
        <w:t xml:space="preserve">light-brown fungal hyphae are </w:t>
      </w:r>
      <w:r w:rsidR="007010F4">
        <w:rPr>
          <w:rFonts w:ascii="Times New Roman" w:hAnsi="Times New Roman" w:cs="Times New Roman"/>
          <w:sz w:val="22"/>
          <w:szCs w:val="22"/>
        </w:rPr>
        <w:t xml:space="preserve">typically </w:t>
      </w:r>
      <w:r w:rsidRPr="00426B5E">
        <w:rPr>
          <w:rFonts w:ascii="Times New Roman" w:hAnsi="Times New Roman" w:cs="Times New Roman"/>
          <w:sz w:val="22"/>
          <w:szCs w:val="22"/>
        </w:rPr>
        <w:t>observed.</w:t>
      </w:r>
    </w:p>
    <w:p w14:paraId="33E165C8" w14:textId="77777777" w:rsidR="00DF32DE" w:rsidRPr="00426B5E" w:rsidRDefault="00DF32DE" w:rsidP="00DF32DE">
      <w:pPr>
        <w:spacing w:after="0" w:line="240" w:lineRule="auto"/>
        <w:contextualSpacing/>
        <w:rPr>
          <w:rFonts w:ascii="Times New Roman" w:hAnsi="Times New Roman" w:cs="Times New Roman"/>
          <w:sz w:val="22"/>
          <w:szCs w:val="22"/>
        </w:rPr>
      </w:pPr>
    </w:p>
    <w:p w14:paraId="690A6AD7" w14:textId="5497A326" w:rsidR="00DF32DE" w:rsidRPr="00426B5E" w:rsidRDefault="00DF32DE" w:rsidP="00DF32DE">
      <w:pPr>
        <w:spacing w:after="0" w:line="240" w:lineRule="auto"/>
        <w:contextualSpacing/>
        <w:rPr>
          <w:rFonts w:ascii="Times New Roman" w:hAnsi="Times New Roman" w:cs="Times New Roman"/>
          <w:sz w:val="22"/>
          <w:szCs w:val="22"/>
        </w:rPr>
      </w:pPr>
      <w:r w:rsidRPr="00E77C26">
        <w:rPr>
          <w:rFonts w:ascii="Times New Roman" w:hAnsi="Times New Roman" w:cs="Times New Roman"/>
          <w:sz w:val="22"/>
          <w:szCs w:val="22"/>
          <w:u w:val="single"/>
        </w:rPr>
        <w:t>Cultural description:</w:t>
      </w:r>
      <w:r w:rsidRPr="00426B5E">
        <w:rPr>
          <w:rFonts w:ascii="Times New Roman" w:hAnsi="Times New Roman" w:cs="Times New Roman"/>
          <w:sz w:val="22"/>
          <w:szCs w:val="22"/>
        </w:rPr>
        <w:t> </w:t>
      </w:r>
      <w:proofErr w:type="spellStart"/>
      <w:r w:rsidR="00771406" w:rsidRPr="00771406">
        <w:rPr>
          <w:rFonts w:ascii="Times New Roman" w:hAnsi="Times New Roman" w:cs="Times New Roman"/>
          <w:i/>
          <w:iCs/>
          <w:sz w:val="22"/>
          <w:szCs w:val="22"/>
        </w:rPr>
        <w:t>Philalophora</w:t>
      </w:r>
      <w:proofErr w:type="spellEnd"/>
      <w:r w:rsidR="00771406" w:rsidRPr="00771406">
        <w:rPr>
          <w:rFonts w:ascii="Times New Roman" w:hAnsi="Times New Roman" w:cs="Times New Roman"/>
          <w:i/>
          <w:iCs/>
          <w:sz w:val="22"/>
          <w:szCs w:val="22"/>
        </w:rPr>
        <w:t xml:space="preserve"> </w:t>
      </w:r>
      <w:r w:rsidR="009A14EB">
        <w:rPr>
          <w:rFonts w:ascii="Times New Roman" w:hAnsi="Times New Roman" w:cs="Times New Roman"/>
          <w:sz w:val="22"/>
          <w:szCs w:val="22"/>
        </w:rPr>
        <w:t xml:space="preserve">growth </w:t>
      </w:r>
      <w:r w:rsidR="00C37774">
        <w:rPr>
          <w:rFonts w:ascii="Times New Roman" w:hAnsi="Times New Roman" w:cs="Times New Roman"/>
          <w:sz w:val="22"/>
          <w:szCs w:val="22"/>
        </w:rPr>
        <w:t xml:space="preserve">rate </w:t>
      </w:r>
      <w:r w:rsidR="009A14EB">
        <w:rPr>
          <w:rFonts w:ascii="Times New Roman" w:hAnsi="Times New Roman" w:cs="Times New Roman"/>
          <w:sz w:val="22"/>
          <w:szCs w:val="22"/>
        </w:rPr>
        <w:t>o</w:t>
      </w:r>
      <w:r w:rsidR="00C37774">
        <w:rPr>
          <w:rFonts w:ascii="Times New Roman" w:hAnsi="Times New Roman" w:cs="Times New Roman"/>
          <w:sz w:val="22"/>
          <w:szCs w:val="22"/>
        </w:rPr>
        <w:t xml:space="preserve">n </w:t>
      </w:r>
      <w:r w:rsidR="009A14EB">
        <w:rPr>
          <w:rFonts w:ascii="Times New Roman" w:hAnsi="Times New Roman" w:cs="Times New Roman"/>
          <w:sz w:val="22"/>
          <w:szCs w:val="22"/>
        </w:rPr>
        <w:t>Sabaroud’s dextrose agar</w:t>
      </w:r>
      <w:r w:rsidR="00C37774">
        <w:rPr>
          <w:rFonts w:ascii="Times New Roman" w:hAnsi="Times New Roman" w:cs="Times New Roman"/>
          <w:sz w:val="22"/>
          <w:szCs w:val="22"/>
        </w:rPr>
        <w:t xml:space="preserve"> </w:t>
      </w:r>
      <w:r w:rsidR="00167127">
        <w:rPr>
          <w:rFonts w:ascii="Times New Roman" w:hAnsi="Times New Roman" w:cs="Times New Roman"/>
          <w:sz w:val="22"/>
          <w:szCs w:val="22"/>
        </w:rPr>
        <w:t>is slow</w:t>
      </w:r>
      <w:r w:rsidR="00B42BDF">
        <w:rPr>
          <w:rFonts w:ascii="Times New Roman" w:hAnsi="Times New Roman" w:cs="Times New Roman"/>
          <w:sz w:val="22"/>
          <w:szCs w:val="22"/>
        </w:rPr>
        <w:t xml:space="preserve">. Growth is </w:t>
      </w:r>
      <w:proofErr w:type="spellStart"/>
      <w:r w:rsidR="00772A4E">
        <w:rPr>
          <w:rFonts w:ascii="Times New Roman" w:hAnsi="Times New Roman" w:cs="Times New Roman"/>
          <w:sz w:val="22"/>
          <w:szCs w:val="22"/>
        </w:rPr>
        <w:t>phaeoid</w:t>
      </w:r>
      <w:proofErr w:type="spellEnd"/>
      <w:r w:rsidR="00772A4E">
        <w:rPr>
          <w:rFonts w:ascii="Times New Roman" w:hAnsi="Times New Roman" w:cs="Times New Roman"/>
          <w:sz w:val="22"/>
          <w:szCs w:val="22"/>
        </w:rPr>
        <w:t>,</w:t>
      </w:r>
      <w:r w:rsidRPr="00426B5E">
        <w:rPr>
          <w:rFonts w:ascii="Times New Roman" w:hAnsi="Times New Roman" w:cs="Times New Roman"/>
          <w:sz w:val="22"/>
          <w:szCs w:val="22"/>
        </w:rPr>
        <w:t xml:space="preserve"> initially</w:t>
      </w:r>
      <w:r w:rsidR="00C15431">
        <w:rPr>
          <w:rFonts w:ascii="Times New Roman" w:hAnsi="Times New Roman" w:cs="Times New Roman"/>
          <w:sz w:val="22"/>
          <w:szCs w:val="22"/>
        </w:rPr>
        <w:t xml:space="preserve"> heaped</w:t>
      </w:r>
      <w:r w:rsidRPr="00426B5E">
        <w:rPr>
          <w:rFonts w:ascii="Times New Roman" w:hAnsi="Times New Roman" w:cs="Times New Roman"/>
          <w:sz w:val="22"/>
          <w:szCs w:val="22"/>
        </w:rPr>
        <w:t>, but later becom</w:t>
      </w:r>
      <w:r w:rsidR="00E755DA">
        <w:rPr>
          <w:rFonts w:ascii="Times New Roman" w:hAnsi="Times New Roman" w:cs="Times New Roman"/>
          <w:sz w:val="22"/>
          <w:szCs w:val="22"/>
        </w:rPr>
        <w:t>e</w:t>
      </w:r>
      <w:r w:rsidR="00C15431">
        <w:rPr>
          <w:rFonts w:ascii="Times New Roman" w:hAnsi="Times New Roman" w:cs="Times New Roman"/>
          <w:sz w:val="22"/>
          <w:szCs w:val="22"/>
        </w:rPr>
        <w:t>s</w:t>
      </w:r>
      <w:r w:rsidRPr="00426B5E">
        <w:rPr>
          <w:rFonts w:ascii="Times New Roman" w:hAnsi="Times New Roman" w:cs="Times New Roman"/>
          <w:sz w:val="22"/>
          <w:szCs w:val="22"/>
        </w:rPr>
        <w:t xml:space="preserve"> flat, suede-like</w:t>
      </w:r>
      <w:r w:rsidR="001664D6">
        <w:rPr>
          <w:rFonts w:ascii="Times New Roman" w:hAnsi="Times New Roman" w:cs="Times New Roman"/>
          <w:sz w:val="22"/>
          <w:szCs w:val="22"/>
        </w:rPr>
        <w:t xml:space="preserve"> </w:t>
      </w:r>
      <w:r w:rsidR="00CF70F4">
        <w:rPr>
          <w:rFonts w:ascii="Times New Roman" w:hAnsi="Times New Roman" w:cs="Times New Roman"/>
          <w:sz w:val="22"/>
          <w:szCs w:val="22"/>
        </w:rPr>
        <w:t>or</w:t>
      </w:r>
      <w:r w:rsidR="001664D6">
        <w:rPr>
          <w:rFonts w:ascii="Times New Roman" w:hAnsi="Times New Roman" w:cs="Times New Roman"/>
          <w:sz w:val="22"/>
          <w:szCs w:val="22"/>
        </w:rPr>
        <w:t xml:space="preserve"> matted</w:t>
      </w:r>
      <w:r w:rsidRPr="00426B5E">
        <w:rPr>
          <w:rFonts w:ascii="Times New Roman" w:hAnsi="Times New Roman" w:cs="Times New Roman"/>
          <w:sz w:val="22"/>
          <w:szCs w:val="22"/>
        </w:rPr>
        <w:t>, and olivaceous to black</w:t>
      </w:r>
      <w:r w:rsidR="00C15431">
        <w:rPr>
          <w:rFonts w:ascii="Times New Roman" w:hAnsi="Times New Roman" w:cs="Times New Roman"/>
          <w:sz w:val="22"/>
          <w:szCs w:val="22"/>
        </w:rPr>
        <w:t xml:space="preserve"> on both colony sides</w:t>
      </w:r>
      <w:r w:rsidRPr="00426B5E">
        <w:rPr>
          <w:rFonts w:ascii="Times New Roman" w:hAnsi="Times New Roman" w:cs="Times New Roman"/>
          <w:sz w:val="22"/>
          <w:szCs w:val="22"/>
        </w:rPr>
        <w:t>. </w:t>
      </w:r>
    </w:p>
    <w:p w14:paraId="4FB1BB5B" w14:textId="77777777" w:rsidR="00DF32DE" w:rsidRPr="00426B5E" w:rsidRDefault="00DF32DE" w:rsidP="00DF32DE">
      <w:pPr>
        <w:spacing w:after="0" w:line="240" w:lineRule="auto"/>
        <w:contextualSpacing/>
        <w:rPr>
          <w:rFonts w:ascii="Times New Roman" w:hAnsi="Times New Roman" w:cs="Times New Roman"/>
          <w:sz w:val="22"/>
          <w:szCs w:val="22"/>
        </w:rPr>
      </w:pPr>
    </w:p>
    <w:p w14:paraId="706D788F" w14:textId="2CECE57C"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 xml:space="preserve">Microscopic identification from culture: Phialides are </w:t>
      </w:r>
      <w:r w:rsidR="00A061D6">
        <w:rPr>
          <w:rFonts w:ascii="Times New Roman" w:hAnsi="Times New Roman" w:cs="Times New Roman"/>
          <w:sz w:val="22"/>
          <w:szCs w:val="22"/>
        </w:rPr>
        <w:t xml:space="preserve">notably </w:t>
      </w:r>
      <w:r w:rsidR="00FD7EDE">
        <w:rPr>
          <w:rFonts w:ascii="Times New Roman" w:hAnsi="Times New Roman" w:cs="Times New Roman"/>
          <w:sz w:val="22"/>
          <w:szCs w:val="22"/>
        </w:rPr>
        <w:t xml:space="preserve">vase or </w:t>
      </w:r>
      <w:r w:rsidRPr="00426B5E">
        <w:rPr>
          <w:rFonts w:ascii="Times New Roman" w:hAnsi="Times New Roman" w:cs="Times New Roman"/>
          <w:sz w:val="22"/>
          <w:szCs w:val="22"/>
        </w:rPr>
        <w:t>flask-shaped</w:t>
      </w:r>
      <w:r w:rsidR="001A0D84">
        <w:rPr>
          <w:rFonts w:ascii="Times New Roman" w:hAnsi="Times New Roman" w:cs="Times New Roman"/>
          <w:sz w:val="22"/>
          <w:szCs w:val="22"/>
        </w:rPr>
        <w:t xml:space="preserve"> with</w:t>
      </w:r>
      <w:r w:rsidRPr="00426B5E">
        <w:rPr>
          <w:rFonts w:ascii="Times New Roman" w:hAnsi="Times New Roman" w:cs="Times New Roman"/>
          <w:sz w:val="22"/>
          <w:szCs w:val="22"/>
        </w:rPr>
        <w:t xml:space="preserve"> darkly pigmented collarettes</w:t>
      </w:r>
      <w:r w:rsidR="001A0D84">
        <w:rPr>
          <w:rFonts w:ascii="Times New Roman" w:hAnsi="Times New Roman" w:cs="Times New Roman"/>
          <w:sz w:val="22"/>
          <w:szCs w:val="22"/>
        </w:rPr>
        <w:t xml:space="preserve"> at the top</w:t>
      </w:r>
      <w:r w:rsidRPr="00426B5E">
        <w:rPr>
          <w:rFonts w:ascii="Times New Roman" w:hAnsi="Times New Roman" w:cs="Times New Roman"/>
          <w:sz w:val="22"/>
          <w:szCs w:val="22"/>
        </w:rPr>
        <w:t xml:space="preserve">. Conidia are ellipsoid, smooth, hyaline, 3.0-5.0 x 1.5-3.0 </w:t>
      </w:r>
      <w:proofErr w:type="spellStart"/>
      <w:r w:rsidRPr="00426B5E">
        <w:rPr>
          <w:rFonts w:ascii="Times New Roman" w:hAnsi="Times New Roman" w:cs="Times New Roman"/>
          <w:sz w:val="22"/>
          <w:szCs w:val="22"/>
        </w:rPr>
        <w:t>μm</w:t>
      </w:r>
      <w:proofErr w:type="spellEnd"/>
      <w:r w:rsidRPr="00426B5E">
        <w:rPr>
          <w:rFonts w:ascii="Times New Roman" w:hAnsi="Times New Roman" w:cs="Times New Roman"/>
          <w:sz w:val="22"/>
          <w:szCs w:val="22"/>
        </w:rPr>
        <w:t xml:space="preserve">, and </w:t>
      </w:r>
      <w:r w:rsidR="00CF70F4">
        <w:rPr>
          <w:rFonts w:ascii="Times New Roman" w:hAnsi="Times New Roman" w:cs="Times New Roman"/>
          <w:sz w:val="22"/>
          <w:szCs w:val="22"/>
        </w:rPr>
        <w:t>clump</w:t>
      </w:r>
      <w:r w:rsidRPr="00426B5E">
        <w:rPr>
          <w:rFonts w:ascii="Times New Roman" w:hAnsi="Times New Roman" w:cs="Times New Roman"/>
          <w:sz w:val="22"/>
          <w:szCs w:val="22"/>
        </w:rPr>
        <w:t>e</w:t>
      </w:r>
      <w:r w:rsidR="00CF70F4">
        <w:rPr>
          <w:rFonts w:ascii="Times New Roman" w:hAnsi="Times New Roman" w:cs="Times New Roman"/>
          <w:sz w:val="22"/>
          <w:szCs w:val="22"/>
        </w:rPr>
        <w:t>d</w:t>
      </w:r>
      <w:r w:rsidRPr="00426B5E">
        <w:rPr>
          <w:rFonts w:ascii="Times New Roman" w:hAnsi="Times New Roman" w:cs="Times New Roman"/>
          <w:sz w:val="22"/>
          <w:szCs w:val="22"/>
        </w:rPr>
        <w:t xml:space="preserve"> in slim</w:t>
      </w:r>
      <w:r w:rsidR="00167127">
        <w:rPr>
          <w:rFonts w:ascii="Times New Roman" w:hAnsi="Times New Roman" w:cs="Times New Roman"/>
          <w:sz w:val="22"/>
          <w:szCs w:val="22"/>
        </w:rPr>
        <w:t>e</w:t>
      </w:r>
      <w:r w:rsidRPr="00426B5E">
        <w:rPr>
          <w:rFonts w:ascii="Times New Roman" w:hAnsi="Times New Roman" w:cs="Times New Roman"/>
          <w:sz w:val="22"/>
          <w:szCs w:val="22"/>
        </w:rPr>
        <w:t xml:space="preserve"> heads at the </w:t>
      </w:r>
      <w:r w:rsidR="00330047">
        <w:rPr>
          <w:rFonts w:ascii="Times New Roman" w:hAnsi="Times New Roman" w:cs="Times New Roman"/>
          <w:sz w:val="22"/>
          <w:szCs w:val="22"/>
        </w:rPr>
        <w:t xml:space="preserve">phialide </w:t>
      </w:r>
      <w:r w:rsidR="00781C73">
        <w:rPr>
          <w:rFonts w:ascii="Times New Roman" w:hAnsi="Times New Roman" w:cs="Times New Roman"/>
          <w:sz w:val="22"/>
          <w:szCs w:val="22"/>
        </w:rPr>
        <w:t>tops</w:t>
      </w:r>
      <w:r w:rsidR="00330047">
        <w:rPr>
          <w:rFonts w:ascii="Times New Roman" w:hAnsi="Times New Roman" w:cs="Times New Roman"/>
          <w:sz w:val="22"/>
          <w:szCs w:val="22"/>
        </w:rPr>
        <w:t>. K</w:t>
      </w:r>
      <w:r w:rsidRPr="00426B5E">
        <w:rPr>
          <w:rFonts w:ascii="Times New Roman" w:hAnsi="Times New Roman" w:cs="Times New Roman"/>
          <w:sz w:val="22"/>
          <w:szCs w:val="22"/>
        </w:rPr>
        <w:t>ey features: C</w:t>
      </w:r>
      <w:r w:rsidR="00330047">
        <w:rPr>
          <w:rFonts w:ascii="Times New Roman" w:hAnsi="Times New Roman" w:cs="Times New Roman"/>
          <w:sz w:val="22"/>
          <w:szCs w:val="22"/>
        </w:rPr>
        <w:t>lassic</w:t>
      </w:r>
      <w:r w:rsidRPr="00426B5E">
        <w:rPr>
          <w:rFonts w:ascii="Times New Roman" w:hAnsi="Times New Roman" w:cs="Times New Roman"/>
          <w:sz w:val="22"/>
          <w:szCs w:val="22"/>
        </w:rPr>
        <w:t xml:space="preserve"> </w:t>
      </w:r>
      <w:r w:rsidR="00781C73">
        <w:rPr>
          <w:rFonts w:ascii="Times New Roman" w:hAnsi="Times New Roman" w:cs="Times New Roman"/>
          <w:sz w:val="22"/>
          <w:szCs w:val="22"/>
        </w:rPr>
        <w:t xml:space="preserve">vase or </w:t>
      </w:r>
      <w:r w:rsidRPr="00426B5E">
        <w:rPr>
          <w:rFonts w:ascii="Times New Roman" w:hAnsi="Times New Roman" w:cs="Times New Roman"/>
          <w:sz w:val="22"/>
          <w:szCs w:val="22"/>
        </w:rPr>
        <w:t>flask-shaped phialides with distinctive funnel-shaped, darkly pigmented collarettes.</w:t>
      </w:r>
    </w:p>
    <w:p w14:paraId="32B6F25F" w14:textId="77777777" w:rsidR="00DF32DE" w:rsidRPr="00426B5E" w:rsidRDefault="00DF32DE" w:rsidP="00DF32DE">
      <w:pPr>
        <w:spacing w:after="0" w:line="240" w:lineRule="auto"/>
        <w:contextualSpacing/>
        <w:rPr>
          <w:rFonts w:ascii="Times New Roman" w:hAnsi="Times New Roman" w:cs="Times New Roman"/>
          <w:sz w:val="22"/>
          <w:szCs w:val="22"/>
        </w:rPr>
      </w:pPr>
    </w:p>
    <w:p w14:paraId="6891D93A" w14:textId="7188CA2E" w:rsidR="009C6BF6" w:rsidRDefault="00DF32DE" w:rsidP="00DF32DE">
      <w:pPr>
        <w:spacing w:after="0" w:line="240" w:lineRule="auto"/>
        <w:contextualSpacing/>
        <w:rPr>
          <w:rFonts w:ascii="Times New Roman" w:hAnsi="Times New Roman" w:cs="Times New Roman"/>
          <w:sz w:val="22"/>
          <w:szCs w:val="22"/>
        </w:rPr>
      </w:pPr>
      <w:r w:rsidRPr="00E77C26">
        <w:rPr>
          <w:rFonts w:ascii="Times New Roman" w:hAnsi="Times New Roman" w:cs="Times New Roman"/>
          <w:sz w:val="22"/>
          <w:szCs w:val="22"/>
          <w:u w:val="single"/>
        </w:rPr>
        <w:t>Molecular identification</w:t>
      </w:r>
      <w:r w:rsidRPr="00426B5E">
        <w:rPr>
          <w:rFonts w:ascii="Times New Roman" w:hAnsi="Times New Roman" w:cs="Times New Roman"/>
          <w:sz w:val="22"/>
          <w:szCs w:val="22"/>
        </w:rPr>
        <w:t xml:space="preserve">: </w:t>
      </w:r>
      <w:r w:rsidR="00CC16E4">
        <w:rPr>
          <w:rFonts w:ascii="Times New Roman" w:hAnsi="Times New Roman" w:cs="Times New Roman"/>
          <w:sz w:val="22"/>
          <w:szCs w:val="22"/>
        </w:rPr>
        <w:t xml:space="preserve">rDNA </w:t>
      </w:r>
      <w:r w:rsidRPr="00426B5E">
        <w:rPr>
          <w:rFonts w:ascii="Times New Roman" w:hAnsi="Times New Roman" w:cs="Times New Roman"/>
          <w:sz w:val="22"/>
          <w:szCs w:val="22"/>
        </w:rPr>
        <w:t>ITS sequencing is recommended. (63)</w:t>
      </w:r>
    </w:p>
    <w:p w14:paraId="1BB46849" w14:textId="3622395C" w:rsidR="009C6BF6" w:rsidRDefault="00DE7C53" w:rsidP="00EC6807">
      <w:pPr>
        <w:rPr>
          <w:rFonts w:ascii="Times New Roman" w:hAnsi="Times New Roman" w:cs="Times New Roman"/>
          <w:sz w:val="22"/>
          <w:szCs w:val="22"/>
        </w:rPr>
      </w:pPr>
      <w:r>
        <w:rPr>
          <w:rFonts w:ascii="Times New Roman" w:hAnsi="Times New Roman" w:cs="Times New Roman"/>
          <w:b/>
          <w:bCs/>
          <w:i/>
          <w:iCs/>
          <w:noProof/>
          <w:sz w:val="22"/>
          <w:szCs w:val="22"/>
        </w:rPr>
        <mc:AlternateContent>
          <mc:Choice Requires="wps">
            <w:drawing>
              <wp:anchor distT="0" distB="0" distL="114300" distR="114300" simplePos="0" relativeHeight="251696128" behindDoc="0" locked="0" layoutInCell="1" allowOverlap="1" wp14:anchorId="1ADC0D55" wp14:editId="47A4AD15">
                <wp:simplePos x="0" y="0"/>
                <wp:positionH relativeFrom="column">
                  <wp:posOffset>3967456</wp:posOffset>
                </wp:positionH>
                <wp:positionV relativeFrom="paragraph">
                  <wp:posOffset>1443695</wp:posOffset>
                </wp:positionV>
                <wp:extent cx="2261870" cy="1139190"/>
                <wp:effectExtent l="0" t="0" r="24130" b="22860"/>
                <wp:wrapNone/>
                <wp:docPr id="1437904933" name="Text Box 96"/>
                <wp:cNvGraphicFramePr/>
                <a:graphic xmlns:a="http://schemas.openxmlformats.org/drawingml/2006/main">
                  <a:graphicData uri="http://schemas.microsoft.com/office/word/2010/wordprocessingShape">
                    <wps:wsp>
                      <wps:cNvSpPr txBox="1"/>
                      <wps:spPr>
                        <a:xfrm>
                          <a:off x="0" y="0"/>
                          <a:ext cx="2261870" cy="1139190"/>
                        </a:xfrm>
                        <a:prstGeom prst="rect">
                          <a:avLst/>
                        </a:prstGeom>
                        <a:solidFill>
                          <a:schemeClr val="lt1"/>
                        </a:solidFill>
                        <a:ln w="6350">
                          <a:solidFill>
                            <a:prstClr val="black"/>
                          </a:solidFill>
                        </a:ln>
                      </wps:spPr>
                      <wps:txbx>
                        <w:txbxContent>
                          <w:p w14:paraId="3115649A" w14:textId="71AFBD0E" w:rsidR="009C6BF6" w:rsidRPr="00173061" w:rsidRDefault="002F4148" w:rsidP="009C6BF6">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 xml:space="preserve">Figure 3-76. </w:t>
                            </w:r>
                            <w:proofErr w:type="spellStart"/>
                            <w:r w:rsidR="009C6BF6" w:rsidRPr="00D54052">
                              <w:rPr>
                                <w:rFonts w:ascii="Times New Roman" w:hAnsi="Times New Roman" w:cs="Times New Roman"/>
                                <w:i/>
                                <w:iCs/>
                                <w:sz w:val="16"/>
                                <w:szCs w:val="16"/>
                              </w:rPr>
                              <w:t>Rhinocladiella</w:t>
                            </w:r>
                            <w:proofErr w:type="spellEnd"/>
                            <w:r w:rsidR="009C6BF6" w:rsidRPr="00D54052">
                              <w:rPr>
                                <w:rFonts w:ascii="Times New Roman" w:hAnsi="Times New Roman" w:cs="Times New Roman"/>
                                <w:i/>
                                <w:iCs/>
                                <w:sz w:val="16"/>
                                <w:szCs w:val="16"/>
                              </w:rPr>
                              <w:t xml:space="preserve"> </w:t>
                            </w:r>
                            <w:proofErr w:type="spellStart"/>
                            <w:r w:rsidR="009C6BF6" w:rsidRPr="00D54052">
                              <w:rPr>
                                <w:rFonts w:ascii="Times New Roman" w:hAnsi="Times New Roman" w:cs="Times New Roman"/>
                                <w:i/>
                                <w:iCs/>
                                <w:sz w:val="16"/>
                                <w:szCs w:val="16"/>
                              </w:rPr>
                              <w:t>mackenziei</w:t>
                            </w:r>
                            <w:proofErr w:type="spellEnd"/>
                            <w:r w:rsidR="009C6BF6" w:rsidRPr="00173061">
                              <w:rPr>
                                <w:rFonts w:ascii="Times New Roman" w:hAnsi="Times New Roman" w:cs="Times New Roman"/>
                                <w:sz w:val="16"/>
                                <w:szCs w:val="16"/>
                              </w:rPr>
                              <w:t xml:space="preserve"> </w:t>
                            </w:r>
                          </w:p>
                          <w:p w14:paraId="3D110D2D" w14:textId="35C92041" w:rsidR="009C6BF6" w:rsidRPr="00173061" w:rsidRDefault="009C6BF6" w:rsidP="009C6BF6">
                            <w:pPr>
                              <w:spacing w:after="0" w:line="240" w:lineRule="auto"/>
                              <w:contextualSpacing/>
                              <w:rPr>
                                <w:rFonts w:ascii="Times New Roman" w:hAnsi="Times New Roman" w:cs="Times New Roman"/>
                                <w:sz w:val="16"/>
                                <w:szCs w:val="16"/>
                              </w:rPr>
                            </w:pPr>
                            <w:r w:rsidRPr="00173061">
                              <w:rPr>
                                <w:rFonts w:ascii="Times New Roman" w:hAnsi="Times New Roman" w:cs="Times New Roman"/>
                                <w:sz w:val="16"/>
                                <w:szCs w:val="16"/>
                              </w:rPr>
                              <w:t xml:space="preserve">Slide culture of UAMH 9926, </w:t>
                            </w:r>
                            <w:proofErr w:type="spellStart"/>
                            <w:r w:rsidRPr="00D54052">
                              <w:rPr>
                                <w:rFonts w:ascii="Times New Roman" w:hAnsi="Times New Roman" w:cs="Times New Roman"/>
                                <w:i/>
                                <w:iCs/>
                                <w:sz w:val="16"/>
                                <w:szCs w:val="16"/>
                              </w:rPr>
                              <w:t>Rhinocladiella</w:t>
                            </w:r>
                            <w:proofErr w:type="spellEnd"/>
                            <w:r w:rsidRPr="00D54052">
                              <w:rPr>
                                <w:rFonts w:ascii="Times New Roman" w:hAnsi="Times New Roman" w:cs="Times New Roman"/>
                                <w:i/>
                                <w:iCs/>
                                <w:sz w:val="16"/>
                                <w:szCs w:val="16"/>
                              </w:rPr>
                              <w:t xml:space="preserve"> </w:t>
                            </w:r>
                            <w:proofErr w:type="spellStart"/>
                            <w:r w:rsidRPr="00D54052">
                              <w:rPr>
                                <w:rFonts w:ascii="Times New Roman" w:hAnsi="Times New Roman" w:cs="Times New Roman"/>
                                <w:i/>
                                <w:iCs/>
                                <w:sz w:val="16"/>
                                <w:szCs w:val="16"/>
                              </w:rPr>
                              <w:t>mackenzei</w:t>
                            </w:r>
                            <w:proofErr w:type="spellEnd"/>
                            <w:r w:rsidR="00F11CA7">
                              <w:rPr>
                                <w:rFonts w:ascii="Times New Roman" w:hAnsi="Times New Roman" w:cs="Times New Roman"/>
                                <w:i/>
                                <w:iCs/>
                                <w:sz w:val="16"/>
                                <w:szCs w:val="16"/>
                              </w:rPr>
                              <w:t xml:space="preserve"> </w:t>
                            </w:r>
                            <w:r>
                              <w:rPr>
                                <w:rFonts w:ascii="Times New Roman" w:hAnsi="Times New Roman" w:cs="Times New Roman"/>
                                <w:sz w:val="16"/>
                                <w:szCs w:val="16"/>
                              </w:rPr>
                              <w:t xml:space="preserve">Photo: </w:t>
                            </w:r>
                            <w:proofErr w:type="spellStart"/>
                            <w:r w:rsidRPr="00173061">
                              <w:rPr>
                                <w:rFonts w:ascii="Times New Roman" w:hAnsi="Times New Roman" w:cs="Times New Roman"/>
                                <w:sz w:val="16"/>
                                <w:szCs w:val="16"/>
                              </w:rPr>
                              <w:t>Medmyco</w:t>
                            </w:r>
                            <w:proofErr w:type="spellEnd"/>
                            <w:r>
                              <w:rPr>
                                <w:rFonts w:ascii="Times New Roman" w:hAnsi="Times New Roman" w:cs="Times New Roman"/>
                                <w:sz w:val="16"/>
                                <w:szCs w:val="16"/>
                              </w:rPr>
                              <w:t xml:space="preserve">. </w:t>
                            </w:r>
                            <w:r w:rsidRPr="00173061">
                              <w:rPr>
                                <w:rFonts w:ascii="Times New Roman" w:hAnsi="Times New Roman" w:cs="Times New Roman"/>
                                <w:sz w:val="16"/>
                                <w:szCs w:val="16"/>
                              </w:rPr>
                              <w:t>Creative Commons Attribution-Share Alike 4.0</w:t>
                            </w:r>
                          </w:p>
                          <w:p w14:paraId="52334041" w14:textId="77777777" w:rsidR="009C6BF6" w:rsidRPr="00173061" w:rsidRDefault="009C6BF6" w:rsidP="009C6BF6">
                            <w:pPr>
                              <w:spacing w:after="0" w:line="240" w:lineRule="auto"/>
                              <w:contextualSpacing/>
                              <w:rPr>
                                <w:rFonts w:ascii="Times New Roman" w:hAnsi="Times New Roman" w:cs="Times New Roman"/>
                                <w:sz w:val="16"/>
                                <w:szCs w:val="16"/>
                              </w:rPr>
                            </w:pPr>
                            <w:proofErr w:type="spellStart"/>
                            <w:r w:rsidRPr="00D54052">
                              <w:rPr>
                                <w:rFonts w:ascii="Times New Roman" w:hAnsi="Times New Roman" w:cs="Times New Roman"/>
                                <w:i/>
                                <w:iCs/>
                                <w:sz w:val="16"/>
                                <w:szCs w:val="16"/>
                              </w:rPr>
                              <w:t>Rhinocladiella</w:t>
                            </w:r>
                            <w:proofErr w:type="spellEnd"/>
                            <w:r w:rsidRPr="00D54052">
                              <w:rPr>
                                <w:rFonts w:ascii="Times New Roman" w:hAnsi="Times New Roman" w:cs="Times New Roman"/>
                                <w:i/>
                                <w:iCs/>
                                <w:sz w:val="16"/>
                                <w:szCs w:val="16"/>
                              </w:rPr>
                              <w:t xml:space="preserve"> </w:t>
                            </w:r>
                            <w:proofErr w:type="spellStart"/>
                            <w:r w:rsidRPr="00D54052">
                              <w:rPr>
                                <w:rFonts w:ascii="Times New Roman" w:hAnsi="Times New Roman" w:cs="Times New Roman"/>
                                <w:i/>
                                <w:iCs/>
                                <w:sz w:val="16"/>
                                <w:szCs w:val="16"/>
                              </w:rPr>
                              <w:t>mackenziei</w:t>
                            </w:r>
                            <w:proofErr w:type="spellEnd"/>
                            <w:r w:rsidRPr="00173061">
                              <w:rPr>
                                <w:rFonts w:ascii="Times New Roman" w:hAnsi="Times New Roman" w:cs="Times New Roman"/>
                                <w:sz w:val="16"/>
                                <w:szCs w:val="16"/>
                              </w:rPr>
                              <w:t xml:space="preserve"> UAMH 9926.jpg Copy</w:t>
                            </w:r>
                          </w:p>
                          <w:p w14:paraId="6BB64045" w14:textId="7563004D" w:rsidR="009C6BF6" w:rsidRPr="00173061" w:rsidRDefault="009C6BF6" w:rsidP="009C6BF6">
                            <w:pPr>
                              <w:spacing w:after="0" w:line="240" w:lineRule="auto"/>
                              <w:contextualSpacing/>
                              <w:rPr>
                                <w:rFonts w:ascii="Times New Roman" w:hAnsi="Times New Roman" w:cs="Times New Roman"/>
                                <w:sz w:val="16"/>
                                <w:szCs w:val="16"/>
                              </w:rPr>
                            </w:pPr>
                            <w:r w:rsidRPr="00173061">
                              <w:rPr>
                                <w:rFonts w:ascii="Times New Roman" w:hAnsi="Times New Roman" w:cs="Times New Roman"/>
                                <w:sz w:val="16"/>
                                <w:szCs w:val="16"/>
                              </w:rPr>
                              <w:t>[[</w:t>
                            </w:r>
                            <w:proofErr w:type="gramStart"/>
                            <w:r w:rsidRPr="00173061">
                              <w:rPr>
                                <w:rFonts w:ascii="Times New Roman" w:hAnsi="Times New Roman" w:cs="Times New Roman"/>
                                <w:sz w:val="16"/>
                                <w:szCs w:val="16"/>
                              </w:rPr>
                              <w:t>File:Rhinocladiella</w:t>
                            </w:r>
                            <w:proofErr w:type="gramEnd"/>
                            <w:r w:rsidRPr="00173061">
                              <w:rPr>
                                <w:rFonts w:ascii="Times New Roman" w:hAnsi="Times New Roman" w:cs="Times New Roman"/>
                                <w:sz w:val="16"/>
                                <w:szCs w:val="16"/>
                              </w:rPr>
                              <w:t xml:space="preserve"> </w:t>
                            </w:r>
                            <w:proofErr w:type="spellStart"/>
                            <w:r w:rsidRPr="00173061">
                              <w:rPr>
                                <w:rFonts w:ascii="Times New Roman" w:hAnsi="Times New Roman" w:cs="Times New Roman"/>
                                <w:sz w:val="16"/>
                                <w:szCs w:val="16"/>
                              </w:rPr>
                              <w:t>mackenziei</w:t>
                            </w:r>
                            <w:proofErr w:type="spellEnd"/>
                            <w:r w:rsidRPr="00173061">
                              <w:rPr>
                                <w:rFonts w:ascii="Times New Roman" w:hAnsi="Times New Roman" w:cs="Times New Roman"/>
                                <w:sz w:val="16"/>
                                <w:szCs w:val="16"/>
                              </w:rPr>
                              <w:t xml:space="preserve"> UAMH 9926.jpg|Rhinocladiella_mackenziei_UAMH_9926]]</w:t>
                            </w:r>
                            <w:r w:rsidR="004B6616">
                              <w:rPr>
                                <w:rFonts w:ascii="Times New Roman" w:hAnsi="Times New Roman" w:cs="Times New Roman"/>
                                <w:sz w:val="16"/>
                                <w:szCs w:val="16"/>
                              </w:rPr>
                              <w:t xml:space="preserve"> 8</w:t>
                            </w:r>
                            <w:r w:rsidR="00E81C11">
                              <w:rPr>
                                <w:rFonts w:ascii="Times New Roman" w:hAnsi="Times New Roman" w:cs="Times New Roman"/>
                                <w:sz w:val="16"/>
                                <w:szCs w:val="16"/>
                              </w:rPr>
                              <w:t>/</w:t>
                            </w:r>
                            <w:r w:rsidRPr="00173061">
                              <w:rPr>
                                <w:rFonts w:ascii="Times New Roman" w:hAnsi="Times New Roman" w:cs="Times New Roman"/>
                                <w:sz w:val="16"/>
                                <w:szCs w:val="16"/>
                              </w:rPr>
                              <w:t>11</w:t>
                            </w:r>
                            <w:r w:rsidR="00E81C11">
                              <w:rPr>
                                <w:rFonts w:ascii="Times New Roman" w:hAnsi="Times New Roman" w:cs="Times New Roman"/>
                                <w:sz w:val="16"/>
                                <w:szCs w:val="16"/>
                              </w:rPr>
                              <w:t>/</w:t>
                            </w:r>
                            <w:r w:rsidRPr="00173061">
                              <w:rPr>
                                <w:rFonts w:ascii="Times New Roman" w:hAnsi="Times New Roman" w:cs="Times New Roman"/>
                                <w:sz w:val="16"/>
                                <w:szCs w:val="16"/>
                              </w:rPr>
                              <w:t>2017</w:t>
                            </w:r>
                            <w:r>
                              <w:rPr>
                                <w:rFonts w:ascii="Times New Roman" w:hAnsi="Times New Roman" w:cs="Times New Roman"/>
                                <w:sz w:val="16"/>
                                <w:szCs w:val="16"/>
                              </w:rPr>
                              <w:t>. Wikimedia Commons.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C0D55" id="Text Box 96" o:spid="_x0000_s1101" type="#_x0000_t202" style="position:absolute;margin-left:312.4pt;margin-top:113.7pt;width:178.1pt;height:89.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" fillcolor="white [3201]" strokeweight=".5pt">
                <v:textbox>
                  <w:txbxContent>
                    <w:p w14:paraId="3115649A" w14:textId="71AFBD0E" w:rsidR="009C6BF6" w:rsidRPr="00173061" w:rsidRDefault="002F4148" w:rsidP="009C6BF6">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 xml:space="preserve">Figure 3-76. </w:t>
                      </w:r>
                      <w:proofErr w:type="spellStart"/>
                      <w:r w:rsidR="009C6BF6" w:rsidRPr="00D54052">
                        <w:rPr>
                          <w:rFonts w:ascii="Times New Roman" w:hAnsi="Times New Roman" w:cs="Times New Roman"/>
                          <w:i/>
                          <w:iCs/>
                          <w:sz w:val="16"/>
                          <w:szCs w:val="16"/>
                        </w:rPr>
                        <w:t>Rhinocladiella</w:t>
                      </w:r>
                      <w:proofErr w:type="spellEnd"/>
                      <w:r w:rsidR="009C6BF6" w:rsidRPr="00D54052">
                        <w:rPr>
                          <w:rFonts w:ascii="Times New Roman" w:hAnsi="Times New Roman" w:cs="Times New Roman"/>
                          <w:i/>
                          <w:iCs/>
                          <w:sz w:val="16"/>
                          <w:szCs w:val="16"/>
                        </w:rPr>
                        <w:t xml:space="preserve"> </w:t>
                      </w:r>
                      <w:proofErr w:type="spellStart"/>
                      <w:r w:rsidR="009C6BF6" w:rsidRPr="00D54052">
                        <w:rPr>
                          <w:rFonts w:ascii="Times New Roman" w:hAnsi="Times New Roman" w:cs="Times New Roman"/>
                          <w:i/>
                          <w:iCs/>
                          <w:sz w:val="16"/>
                          <w:szCs w:val="16"/>
                        </w:rPr>
                        <w:t>mackenziei</w:t>
                      </w:r>
                      <w:proofErr w:type="spellEnd"/>
                      <w:r w:rsidR="009C6BF6" w:rsidRPr="00173061">
                        <w:rPr>
                          <w:rFonts w:ascii="Times New Roman" w:hAnsi="Times New Roman" w:cs="Times New Roman"/>
                          <w:sz w:val="16"/>
                          <w:szCs w:val="16"/>
                        </w:rPr>
                        <w:t xml:space="preserve"> </w:t>
                      </w:r>
                    </w:p>
                    <w:p w14:paraId="3D110D2D" w14:textId="35C92041" w:rsidR="009C6BF6" w:rsidRPr="00173061" w:rsidRDefault="009C6BF6" w:rsidP="009C6BF6">
                      <w:pPr>
                        <w:spacing w:after="0" w:line="240" w:lineRule="auto"/>
                        <w:contextualSpacing/>
                        <w:rPr>
                          <w:rFonts w:ascii="Times New Roman" w:hAnsi="Times New Roman" w:cs="Times New Roman"/>
                          <w:sz w:val="16"/>
                          <w:szCs w:val="16"/>
                        </w:rPr>
                      </w:pPr>
                      <w:r w:rsidRPr="00173061">
                        <w:rPr>
                          <w:rFonts w:ascii="Times New Roman" w:hAnsi="Times New Roman" w:cs="Times New Roman"/>
                          <w:sz w:val="16"/>
                          <w:szCs w:val="16"/>
                        </w:rPr>
                        <w:t xml:space="preserve">Slide culture of UAMH 9926, </w:t>
                      </w:r>
                      <w:proofErr w:type="spellStart"/>
                      <w:r w:rsidRPr="00D54052">
                        <w:rPr>
                          <w:rFonts w:ascii="Times New Roman" w:hAnsi="Times New Roman" w:cs="Times New Roman"/>
                          <w:i/>
                          <w:iCs/>
                          <w:sz w:val="16"/>
                          <w:szCs w:val="16"/>
                        </w:rPr>
                        <w:t>Rhinocladiella</w:t>
                      </w:r>
                      <w:proofErr w:type="spellEnd"/>
                      <w:r w:rsidRPr="00D54052">
                        <w:rPr>
                          <w:rFonts w:ascii="Times New Roman" w:hAnsi="Times New Roman" w:cs="Times New Roman"/>
                          <w:i/>
                          <w:iCs/>
                          <w:sz w:val="16"/>
                          <w:szCs w:val="16"/>
                        </w:rPr>
                        <w:t xml:space="preserve"> </w:t>
                      </w:r>
                      <w:proofErr w:type="spellStart"/>
                      <w:r w:rsidRPr="00D54052">
                        <w:rPr>
                          <w:rFonts w:ascii="Times New Roman" w:hAnsi="Times New Roman" w:cs="Times New Roman"/>
                          <w:i/>
                          <w:iCs/>
                          <w:sz w:val="16"/>
                          <w:szCs w:val="16"/>
                        </w:rPr>
                        <w:t>mackenzei</w:t>
                      </w:r>
                      <w:proofErr w:type="spellEnd"/>
                      <w:r w:rsidR="00F11CA7">
                        <w:rPr>
                          <w:rFonts w:ascii="Times New Roman" w:hAnsi="Times New Roman" w:cs="Times New Roman"/>
                          <w:i/>
                          <w:iCs/>
                          <w:sz w:val="16"/>
                          <w:szCs w:val="16"/>
                        </w:rPr>
                        <w:t xml:space="preserve"> </w:t>
                      </w:r>
                      <w:r>
                        <w:rPr>
                          <w:rFonts w:ascii="Times New Roman" w:hAnsi="Times New Roman" w:cs="Times New Roman"/>
                          <w:sz w:val="16"/>
                          <w:szCs w:val="16"/>
                        </w:rPr>
                        <w:t xml:space="preserve">Photo: </w:t>
                      </w:r>
                      <w:proofErr w:type="spellStart"/>
                      <w:r w:rsidRPr="00173061">
                        <w:rPr>
                          <w:rFonts w:ascii="Times New Roman" w:hAnsi="Times New Roman" w:cs="Times New Roman"/>
                          <w:sz w:val="16"/>
                          <w:szCs w:val="16"/>
                        </w:rPr>
                        <w:t>Medmyco</w:t>
                      </w:r>
                      <w:proofErr w:type="spellEnd"/>
                      <w:r>
                        <w:rPr>
                          <w:rFonts w:ascii="Times New Roman" w:hAnsi="Times New Roman" w:cs="Times New Roman"/>
                          <w:sz w:val="16"/>
                          <w:szCs w:val="16"/>
                        </w:rPr>
                        <w:t xml:space="preserve">. </w:t>
                      </w:r>
                      <w:r w:rsidRPr="00173061">
                        <w:rPr>
                          <w:rFonts w:ascii="Times New Roman" w:hAnsi="Times New Roman" w:cs="Times New Roman"/>
                          <w:sz w:val="16"/>
                          <w:szCs w:val="16"/>
                        </w:rPr>
                        <w:t>Creative Commons Attribution-Share Alike 4.0</w:t>
                      </w:r>
                    </w:p>
                    <w:p w14:paraId="52334041" w14:textId="77777777" w:rsidR="009C6BF6" w:rsidRPr="00173061" w:rsidRDefault="009C6BF6" w:rsidP="009C6BF6">
                      <w:pPr>
                        <w:spacing w:after="0" w:line="240" w:lineRule="auto"/>
                        <w:contextualSpacing/>
                        <w:rPr>
                          <w:rFonts w:ascii="Times New Roman" w:hAnsi="Times New Roman" w:cs="Times New Roman"/>
                          <w:sz w:val="16"/>
                          <w:szCs w:val="16"/>
                        </w:rPr>
                      </w:pPr>
                      <w:proofErr w:type="spellStart"/>
                      <w:r w:rsidRPr="00D54052">
                        <w:rPr>
                          <w:rFonts w:ascii="Times New Roman" w:hAnsi="Times New Roman" w:cs="Times New Roman"/>
                          <w:i/>
                          <w:iCs/>
                          <w:sz w:val="16"/>
                          <w:szCs w:val="16"/>
                        </w:rPr>
                        <w:t>Rhinocladiella</w:t>
                      </w:r>
                      <w:proofErr w:type="spellEnd"/>
                      <w:r w:rsidRPr="00D54052">
                        <w:rPr>
                          <w:rFonts w:ascii="Times New Roman" w:hAnsi="Times New Roman" w:cs="Times New Roman"/>
                          <w:i/>
                          <w:iCs/>
                          <w:sz w:val="16"/>
                          <w:szCs w:val="16"/>
                        </w:rPr>
                        <w:t xml:space="preserve"> </w:t>
                      </w:r>
                      <w:proofErr w:type="spellStart"/>
                      <w:r w:rsidRPr="00D54052">
                        <w:rPr>
                          <w:rFonts w:ascii="Times New Roman" w:hAnsi="Times New Roman" w:cs="Times New Roman"/>
                          <w:i/>
                          <w:iCs/>
                          <w:sz w:val="16"/>
                          <w:szCs w:val="16"/>
                        </w:rPr>
                        <w:t>mackenziei</w:t>
                      </w:r>
                      <w:proofErr w:type="spellEnd"/>
                      <w:r w:rsidRPr="00173061">
                        <w:rPr>
                          <w:rFonts w:ascii="Times New Roman" w:hAnsi="Times New Roman" w:cs="Times New Roman"/>
                          <w:sz w:val="16"/>
                          <w:szCs w:val="16"/>
                        </w:rPr>
                        <w:t xml:space="preserve"> UAMH 9926.jpg Copy</w:t>
                      </w:r>
                    </w:p>
                    <w:p w14:paraId="6BB64045" w14:textId="7563004D" w:rsidR="009C6BF6" w:rsidRPr="00173061" w:rsidRDefault="009C6BF6" w:rsidP="009C6BF6">
                      <w:pPr>
                        <w:spacing w:after="0" w:line="240" w:lineRule="auto"/>
                        <w:contextualSpacing/>
                        <w:rPr>
                          <w:rFonts w:ascii="Times New Roman" w:hAnsi="Times New Roman" w:cs="Times New Roman"/>
                          <w:sz w:val="16"/>
                          <w:szCs w:val="16"/>
                        </w:rPr>
                      </w:pPr>
                      <w:r w:rsidRPr="00173061">
                        <w:rPr>
                          <w:rFonts w:ascii="Times New Roman" w:hAnsi="Times New Roman" w:cs="Times New Roman"/>
                          <w:sz w:val="16"/>
                          <w:szCs w:val="16"/>
                        </w:rPr>
                        <w:t>[[</w:t>
                      </w:r>
                      <w:proofErr w:type="gramStart"/>
                      <w:r w:rsidRPr="00173061">
                        <w:rPr>
                          <w:rFonts w:ascii="Times New Roman" w:hAnsi="Times New Roman" w:cs="Times New Roman"/>
                          <w:sz w:val="16"/>
                          <w:szCs w:val="16"/>
                        </w:rPr>
                        <w:t>File:Rhinocladiella</w:t>
                      </w:r>
                      <w:proofErr w:type="gramEnd"/>
                      <w:r w:rsidRPr="00173061">
                        <w:rPr>
                          <w:rFonts w:ascii="Times New Roman" w:hAnsi="Times New Roman" w:cs="Times New Roman"/>
                          <w:sz w:val="16"/>
                          <w:szCs w:val="16"/>
                        </w:rPr>
                        <w:t xml:space="preserve"> </w:t>
                      </w:r>
                      <w:proofErr w:type="spellStart"/>
                      <w:r w:rsidRPr="00173061">
                        <w:rPr>
                          <w:rFonts w:ascii="Times New Roman" w:hAnsi="Times New Roman" w:cs="Times New Roman"/>
                          <w:sz w:val="16"/>
                          <w:szCs w:val="16"/>
                        </w:rPr>
                        <w:t>mackenziei</w:t>
                      </w:r>
                      <w:proofErr w:type="spellEnd"/>
                      <w:r w:rsidRPr="00173061">
                        <w:rPr>
                          <w:rFonts w:ascii="Times New Roman" w:hAnsi="Times New Roman" w:cs="Times New Roman"/>
                          <w:sz w:val="16"/>
                          <w:szCs w:val="16"/>
                        </w:rPr>
                        <w:t xml:space="preserve"> UAMH 9926.jpg|Rhinocladiella_mackenziei_UAMH_9926]]</w:t>
                      </w:r>
                      <w:r w:rsidR="004B6616">
                        <w:rPr>
                          <w:rFonts w:ascii="Times New Roman" w:hAnsi="Times New Roman" w:cs="Times New Roman"/>
                          <w:sz w:val="16"/>
                          <w:szCs w:val="16"/>
                        </w:rPr>
                        <w:t xml:space="preserve"> 8</w:t>
                      </w:r>
                      <w:r w:rsidR="00E81C11">
                        <w:rPr>
                          <w:rFonts w:ascii="Times New Roman" w:hAnsi="Times New Roman" w:cs="Times New Roman"/>
                          <w:sz w:val="16"/>
                          <w:szCs w:val="16"/>
                        </w:rPr>
                        <w:t>/</w:t>
                      </w:r>
                      <w:r w:rsidRPr="00173061">
                        <w:rPr>
                          <w:rFonts w:ascii="Times New Roman" w:hAnsi="Times New Roman" w:cs="Times New Roman"/>
                          <w:sz w:val="16"/>
                          <w:szCs w:val="16"/>
                        </w:rPr>
                        <w:t>11</w:t>
                      </w:r>
                      <w:r w:rsidR="00E81C11">
                        <w:rPr>
                          <w:rFonts w:ascii="Times New Roman" w:hAnsi="Times New Roman" w:cs="Times New Roman"/>
                          <w:sz w:val="16"/>
                          <w:szCs w:val="16"/>
                        </w:rPr>
                        <w:t>/</w:t>
                      </w:r>
                      <w:r w:rsidRPr="00173061">
                        <w:rPr>
                          <w:rFonts w:ascii="Times New Roman" w:hAnsi="Times New Roman" w:cs="Times New Roman"/>
                          <w:sz w:val="16"/>
                          <w:szCs w:val="16"/>
                        </w:rPr>
                        <w:t>2017</w:t>
                      </w:r>
                      <w:r>
                        <w:rPr>
                          <w:rFonts w:ascii="Times New Roman" w:hAnsi="Times New Roman" w:cs="Times New Roman"/>
                          <w:sz w:val="16"/>
                          <w:szCs w:val="16"/>
                        </w:rPr>
                        <w:t>. Wikimedia Commons.</w:t>
                      </w:r>
                    </w:p>
                  </w:txbxContent>
                </v:textbox>
              </v:shape>
            </w:pict>
          </mc:Fallback>
        </mc:AlternateContent>
      </w:r>
      <w:r w:rsidR="001D32DE">
        <w:rPr>
          <w:rFonts w:ascii="Times New Roman" w:hAnsi="Times New Roman" w:cs="Times New Roman"/>
          <w:b/>
          <w:bCs/>
          <w:i/>
          <w:iCs/>
          <w:noProof/>
          <w:sz w:val="22"/>
          <w:szCs w:val="22"/>
        </w:rPr>
        <mc:AlternateContent>
          <mc:Choice Requires="wps">
            <w:drawing>
              <wp:anchor distT="0" distB="0" distL="114300" distR="114300" simplePos="0" relativeHeight="251681792" behindDoc="0" locked="0" layoutInCell="1" allowOverlap="1" wp14:anchorId="60029358" wp14:editId="6203D123">
                <wp:simplePos x="0" y="0"/>
                <wp:positionH relativeFrom="column">
                  <wp:posOffset>2086652</wp:posOffset>
                </wp:positionH>
                <wp:positionV relativeFrom="paragraph">
                  <wp:posOffset>1443695</wp:posOffset>
                </wp:positionV>
                <wp:extent cx="1880804" cy="1139750"/>
                <wp:effectExtent l="0" t="0" r="24765" b="22860"/>
                <wp:wrapNone/>
                <wp:docPr id="372318742" name="Text Box 23"/>
                <wp:cNvGraphicFramePr/>
                <a:graphic xmlns:a="http://schemas.openxmlformats.org/drawingml/2006/main">
                  <a:graphicData uri="http://schemas.microsoft.com/office/word/2010/wordprocessingShape">
                    <wps:wsp>
                      <wps:cNvSpPr txBox="1"/>
                      <wps:spPr>
                        <a:xfrm>
                          <a:off x="0" y="0"/>
                          <a:ext cx="1880804" cy="1139750"/>
                        </a:xfrm>
                        <a:prstGeom prst="rect">
                          <a:avLst/>
                        </a:prstGeom>
                        <a:solidFill>
                          <a:schemeClr val="lt1"/>
                        </a:solidFill>
                        <a:ln w="6350">
                          <a:solidFill>
                            <a:prstClr val="black"/>
                          </a:solidFill>
                        </a:ln>
                      </wps:spPr>
                      <wps:txbx>
                        <w:txbxContent>
                          <w:p w14:paraId="2640B79D" w14:textId="7E254FC0" w:rsidR="009C6BF6" w:rsidRPr="00165AE0" w:rsidRDefault="00A4146B" w:rsidP="009C6BF6">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 xml:space="preserve">Figure 3-75. </w:t>
                            </w:r>
                            <w:proofErr w:type="spellStart"/>
                            <w:r w:rsidR="009C6BF6" w:rsidRPr="00D54052">
                              <w:rPr>
                                <w:rFonts w:ascii="Times New Roman" w:hAnsi="Times New Roman" w:cs="Times New Roman"/>
                                <w:i/>
                                <w:iCs/>
                                <w:sz w:val="16"/>
                                <w:szCs w:val="16"/>
                              </w:rPr>
                              <w:t>Phialophora</w:t>
                            </w:r>
                            <w:proofErr w:type="spellEnd"/>
                            <w:r w:rsidR="009C6BF6" w:rsidRPr="00D54052">
                              <w:rPr>
                                <w:rFonts w:ascii="Times New Roman" w:hAnsi="Times New Roman" w:cs="Times New Roman"/>
                                <w:i/>
                                <w:iCs/>
                                <w:sz w:val="16"/>
                                <w:szCs w:val="16"/>
                              </w:rPr>
                              <w:t xml:space="preserve"> </w:t>
                            </w:r>
                            <w:proofErr w:type="spellStart"/>
                            <w:r w:rsidR="009C6BF6" w:rsidRPr="00D54052">
                              <w:rPr>
                                <w:rFonts w:ascii="Times New Roman" w:hAnsi="Times New Roman" w:cs="Times New Roman"/>
                                <w:i/>
                                <w:iCs/>
                                <w:sz w:val="16"/>
                                <w:szCs w:val="16"/>
                              </w:rPr>
                              <w:t>fastigiata</w:t>
                            </w:r>
                            <w:proofErr w:type="spellEnd"/>
                            <w:r w:rsidR="009C6BF6" w:rsidRPr="00165AE0">
                              <w:rPr>
                                <w:rFonts w:ascii="Times New Roman" w:hAnsi="Times New Roman" w:cs="Times New Roman"/>
                                <w:sz w:val="16"/>
                                <w:szCs w:val="16"/>
                              </w:rPr>
                              <w:t xml:space="preserve"> </w:t>
                            </w:r>
                          </w:p>
                          <w:p w14:paraId="6F32F2A4" w14:textId="357006FF" w:rsidR="009C6BF6" w:rsidRPr="00165AE0" w:rsidRDefault="009C6BF6" w:rsidP="009C6BF6">
                            <w:pPr>
                              <w:spacing w:after="0" w:line="240" w:lineRule="auto"/>
                              <w:contextualSpacing/>
                              <w:rPr>
                                <w:rFonts w:ascii="Times New Roman" w:hAnsi="Times New Roman" w:cs="Times New Roman"/>
                                <w:sz w:val="16"/>
                                <w:szCs w:val="16"/>
                              </w:rPr>
                            </w:pPr>
                            <w:r w:rsidRPr="00165AE0">
                              <w:rPr>
                                <w:rFonts w:ascii="Times New Roman" w:hAnsi="Times New Roman" w:cs="Times New Roman"/>
                                <w:sz w:val="16"/>
                                <w:szCs w:val="16"/>
                              </w:rPr>
                              <w:t xml:space="preserve">Dried colony of </w:t>
                            </w:r>
                            <w:proofErr w:type="spellStart"/>
                            <w:r w:rsidRPr="00D54052">
                              <w:rPr>
                                <w:rFonts w:ascii="Times New Roman" w:hAnsi="Times New Roman" w:cs="Times New Roman"/>
                                <w:i/>
                                <w:iCs/>
                                <w:sz w:val="16"/>
                                <w:szCs w:val="16"/>
                              </w:rPr>
                              <w:t>Phialophora</w:t>
                            </w:r>
                            <w:proofErr w:type="spellEnd"/>
                            <w:r w:rsidRPr="00D54052">
                              <w:rPr>
                                <w:rFonts w:ascii="Times New Roman" w:hAnsi="Times New Roman" w:cs="Times New Roman"/>
                                <w:i/>
                                <w:iCs/>
                                <w:sz w:val="16"/>
                                <w:szCs w:val="16"/>
                              </w:rPr>
                              <w:t xml:space="preserve"> </w:t>
                            </w:r>
                            <w:proofErr w:type="spellStart"/>
                            <w:r w:rsidRPr="00D54052">
                              <w:rPr>
                                <w:rFonts w:ascii="Times New Roman" w:hAnsi="Times New Roman" w:cs="Times New Roman"/>
                                <w:i/>
                                <w:iCs/>
                                <w:sz w:val="16"/>
                                <w:szCs w:val="16"/>
                              </w:rPr>
                              <w:t>fastigiata</w:t>
                            </w:r>
                            <w:proofErr w:type="spellEnd"/>
                            <w:r w:rsidRPr="00165AE0">
                              <w:rPr>
                                <w:rFonts w:ascii="Times New Roman" w:hAnsi="Times New Roman" w:cs="Times New Roman"/>
                                <w:sz w:val="16"/>
                                <w:szCs w:val="16"/>
                              </w:rPr>
                              <w:t xml:space="preserve"> on cellophane</w:t>
                            </w:r>
                            <w:r>
                              <w:rPr>
                                <w:rFonts w:ascii="Times New Roman" w:hAnsi="Times New Roman" w:cs="Times New Roman"/>
                                <w:sz w:val="16"/>
                                <w:szCs w:val="16"/>
                              </w:rPr>
                              <w:t xml:space="preserve">. Photo by: </w:t>
                            </w:r>
                            <w:proofErr w:type="spellStart"/>
                            <w:r w:rsidRPr="00165AE0">
                              <w:rPr>
                                <w:rFonts w:ascii="Times New Roman" w:hAnsi="Times New Roman" w:cs="Times New Roman"/>
                                <w:sz w:val="16"/>
                                <w:szCs w:val="16"/>
                              </w:rPr>
                              <w:t>Medmyco</w:t>
                            </w:r>
                            <w:proofErr w:type="spellEnd"/>
                            <w:r w:rsidR="00AA6321">
                              <w:rPr>
                                <w:rFonts w:ascii="Times New Roman" w:hAnsi="Times New Roman" w:cs="Times New Roman"/>
                                <w:sz w:val="16"/>
                                <w:szCs w:val="16"/>
                              </w:rPr>
                              <w:t xml:space="preserve">. </w:t>
                            </w:r>
                            <w:r w:rsidRPr="00165AE0">
                              <w:rPr>
                                <w:rFonts w:ascii="Times New Roman" w:hAnsi="Times New Roman" w:cs="Times New Roman"/>
                                <w:sz w:val="16"/>
                                <w:szCs w:val="16"/>
                              </w:rPr>
                              <w:t>Creative Commons Attribution-Share Alike 4.0</w:t>
                            </w:r>
                            <w:r w:rsidR="001D32DE">
                              <w:rPr>
                                <w:rFonts w:ascii="Times New Roman" w:hAnsi="Times New Roman" w:cs="Times New Roman"/>
                                <w:sz w:val="16"/>
                                <w:szCs w:val="16"/>
                              </w:rPr>
                              <w:t>.</w:t>
                            </w:r>
                            <w:r w:rsidR="002F4148">
                              <w:rPr>
                                <w:rFonts w:ascii="Times New Roman" w:hAnsi="Times New Roman" w:cs="Times New Roman"/>
                                <w:sz w:val="16"/>
                                <w:szCs w:val="16"/>
                              </w:rPr>
                              <w:t xml:space="preserve"> </w:t>
                            </w:r>
                            <w:r w:rsidRPr="00165AE0">
                              <w:rPr>
                                <w:rFonts w:ascii="Times New Roman" w:hAnsi="Times New Roman" w:cs="Times New Roman"/>
                                <w:sz w:val="16"/>
                                <w:szCs w:val="16"/>
                              </w:rPr>
                              <w:t>[[</w:t>
                            </w:r>
                            <w:proofErr w:type="gramStart"/>
                            <w:r w:rsidRPr="00165AE0">
                              <w:rPr>
                                <w:rFonts w:ascii="Times New Roman" w:hAnsi="Times New Roman" w:cs="Times New Roman"/>
                                <w:sz w:val="16"/>
                                <w:szCs w:val="16"/>
                              </w:rPr>
                              <w:t>File:Phialophora</w:t>
                            </w:r>
                            <w:proofErr w:type="gramEnd"/>
                            <w:r w:rsidRPr="00165AE0">
                              <w:rPr>
                                <w:rFonts w:ascii="Times New Roman" w:hAnsi="Times New Roman" w:cs="Times New Roman"/>
                                <w:sz w:val="16"/>
                                <w:szCs w:val="16"/>
                              </w:rPr>
                              <w:t xml:space="preserve"> </w:t>
                            </w:r>
                            <w:proofErr w:type="spellStart"/>
                            <w:r w:rsidRPr="00165AE0">
                              <w:rPr>
                                <w:rFonts w:ascii="Times New Roman" w:hAnsi="Times New Roman" w:cs="Times New Roman"/>
                                <w:sz w:val="16"/>
                                <w:szCs w:val="16"/>
                              </w:rPr>
                              <w:t>fastigiata</w:t>
                            </w:r>
                            <w:proofErr w:type="spellEnd"/>
                            <w:r w:rsidRPr="00165AE0">
                              <w:rPr>
                                <w:rFonts w:ascii="Times New Roman" w:hAnsi="Times New Roman" w:cs="Times New Roman"/>
                                <w:sz w:val="16"/>
                                <w:szCs w:val="16"/>
                              </w:rPr>
                              <w:t xml:space="preserve"> colony</w:t>
                            </w:r>
                            <w:r>
                              <w:rPr>
                                <w:rFonts w:ascii="Times New Roman" w:hAnsi="Times New Roman" w:cs="Times New Roman"/>
                                <w:sz w:val="16"/>
                                <w:szCs w:val="16"/>
                              </w:rPr>
                              <w:t>U</w:t>
                            </w:r>
                            <w:r w:rsidRPr="00165AE0">
                              <w:rPr>
                                <w:rFonts w:ascii="Times New Roman" w:hAnsi="Times New Roman" w:cs="Times New Roman"/>
                                <w:sz w:val="16"/>
                                <w:szCs w:val="16"/>
                              </w:rPr>
                              <w:t>AMH1420.jpg|Phialophora_fastigiata_colony_UAMH1420]]</w:t>
                            </w:r>
                            <w:r>
                              <w:rPr>
                                <w:rFonts w:ascii="Times New Roman" w:hAnsi="Times New Roman" w:cs="Times New Roman"/>
                                <w:sz w:val="16"/>
                                <w:szCs w:val="16"/>
                              </w:rPr>
                              <w:t xml:space="preserve"> Wikimedia Commons.</w:t>
                            </w:r>
                            <w:r w:rsidR="00F37256">
                              <w:rPr>
                                <w:rFonts w:ascii="Times New Roman" w:hAnsi="Times New Roman" w:cs="Times New Roman"/>
                                <w:sz w:val="16"/>
                                <w:szCs w:val="16"/>
                              </w:rPr>
                              <w:t xml:space="preserve"> 10/</w:t>
                            </w:r>
                            <w:r w:rsidRPr="00165AE0">
                              <w:rPr>
                                <w:rFonts w:ascii="Times New Roman" w:hAnsi="Times New Roman" w:cs="Times New Roman"/>
                                <w:sz w:val="16"/>
                                <w:szCs w:val="16"/>
                              </w:rPr>
                              <w:t>24</w:t>
                            </w:r>
                            <w:r w:rsidR="00F37256">
                              <w:rPr>
                                <w:rFonts w:ascii="Times New Roman" w:hAnsi="Times New Roman" w:cs="Times New Roman"/>
                                <w:sz w:val="16"/>
                                <w:szCs w:val="16"/>
                              </w:rPr>
                              <w:t>/</w:t>
                            </w:r>
                            <w:r w:rsidRPr="00165AE0">
                              <w:rPr>
                                <w:rFonts w:ascii="Times New Roman" w:hAnsi="Times New Roman" w:cs="Times New Roman"/>
                                <w:sz w:val="16"/>
                                <w:szCs w:val="16"/>
                              </w:rPr>
                              <w:t>1962</w:t>
                            </w:r>
                            <w:r>
                              <w:rPr>
                                <w:rFonts w:ascii="Times New Roman" w:hAnsi="Times New Roman" w:cs="Times New Roman"/>
                                <w:sz w:val="16"/>
                                <w:szCs w:val="16"/>
                              </w:rPr>
                              <w:t>.</w:t>
                            </w:r>
                          </w:p>
                          <w:p w14:paraId="34BBEC8C" w14:textId="77777777" w:rsidR="009C6BF6" w:rsidRDefault="009C6B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29358" id="_x0000_s1102" type="#_x0000_t202" style="position:absolute;margin-left:164.3pt;margin-top:113.7pt;width:148.1pt;height:89.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" fillcolor="white [3201]" strokeweight=".5pt">
                <v:textbox>
                  <w:txbxContent>
                    <w:p w14:paraId="2640B79D" w14:textId="7E254FC0" w:rsidR="009C6BF6" w:rsidRPr="00165AE0" w:rsidRDefault="00A4146B" w:rsidP="009C6BF6">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 xml:space="preserve">Figure 3-75. </w:t>
                      </w:r>
                      <w:proofErr w:type="spellStart"/>
                      <w:r w:rsidR="009C6BF6" w:rsidRPr="00D54052">
                        <w:rPr>
                          <w:rFonts w:ascii="Times New Roman" w:hAnsi="Times New Roman" w:cs="Times New Roman"/>
                          <w:i/>
                          <w:iCs/>
                          <w:sz w:val="16"/>
                          <w:szCs w:val="16"/>
                        </w:rPr>
                        <w:t>Phialophora</w:t>
                      </w:r>
                      <w:proofErr w:type="spellEnd"/>
                      <w:r w:rsidR="009C6BF6" w:rsidRPr="00D54052">
                        <w:rPr>
                          <w:rFonts w:ascii="Times New Roman" w:hAnsi="Times New Roman" w:cs="Times New Roman"/>
                          <w:i/>
                          <w:iCs/>
                          <w:sz w:val="16"/>
                          <w:szCs w:val="16"/>
                        </w:rPr>
                        <w:t xml:space="preserve"> </w:t>
                      </w:r>
                      <w:proofErr w:type="spellStart"/>
                      <w:r w:rsidR="009C6BF6" w:rsidRPr="00D54052">
                        <w:rPr>
                          <w:rFonts w:ascii="Times New Roman" w:hAnsi="Times New Roman" w:cs="Times New Roman"/>
                          <w:i/>
                          <w:iCs/>
                          <w:sz w:val="16"/>
                          <w:szCs w:val="16"/>
                        </w:rPr>
                        <w:t>fastigiata</w:t>
                      </w:r>
                      <w:proofErr w:type="spellEnd"/>
                      <w:r w:rsidR="009C6BF6" w:rsidRPr="00165AE0">
                        <w:rPr>
                          <w:rFonts w:ascii="Times New Roman" w:hAnsi="Times New Roman" w:cs="Times New Roman"/>
                          <w:sz w:val="16"/>
                          <w:szCs w:val="16"/>
                        </w:rPr>
                        <w:t xml:space="preserve"> </w:t>
                      </w:r>
                    </w:p>
                    <w:p w14:paraId="6F32F2A4" w14:textId="357006FF" w:rsidR="009C6BF6" w:rsidRPr="00165AE0" w:rsidRDefault="009C6BF6" w:rsidP="009C6BF6">
                      <w:pPr>
                        <w:spacing w:after="0" w:line="240" w:lineRule="auto"/>
                        <w:contextualSpacing/>
                        <w:rPr>
                          <w:rFonts w:ascii="Times New Roman" w:hAnsi="Times New Roman" w:cs="Times New Roman"/>
                          <w:sz w:val="16"/>
                          <w:szCs w:val="16"/>
                        </w:rPr>
                      </w:pPr>
                      <w:r w:rsidRPr="00165AE0">
                        <w:rPr>
                          <w:rFonts w:ascii="Times New Roman" w:hAnsi="Times New Roman" w:cs="Times New Roman"/>
                          <w:sz w:val="16"/>
                          <w:szCs w:val="16"/>
                        </w:rPr>
                        <w:t xml:space="preserve">Dried colony of </w:t>
                      </w:r>
                      <w:proofErr w:type="spellStart"/>
                      <w:r w:rsidRPr="00D54052">
                        <w:rPr>
                          <w:rFonts w:ascii="Times New Roman" w:hAnsi="Times New Roman" w:cs="Times New Roman"/>
                          <w:i/>
                          <w:iCs/>
                          <w:sz w:val="16"/>
                          <w:szCs w:val="16"/>
                        </w:rPr>
                        <w:t>Phialophora</w:t>
                      </w:r>
                      <w:proofErr w:type="spellEnd"/>
                      <w:r w:rsidRPr="00D54052">
                        <w:rPr>
                          <w:rFonts w:ascii="Times New Roman" w:hAnsi="Times New Roman" w:cs="Times New Roman"/>
                          <w:i/>
                          <w:iCs/>
                          <w:sz w:val="16"/>
                          <w:szCs w:val="16"/>
                        </w:rPr>
                        <w:t xml:space="preserve"> </w:t>
                      </w:r>
                      <w:proofErr w:type="spellStart"/>
                      <w:r w:rsidRPr="00D54052">
                        <w:rPr>
                          <w:rFonts w:ascii="Times New Roman" w:hAnsi="Times New Roman" w:cs="Times New Roman"/>
                          <w:i/>
                          <w:iCs/>
                          <w:sz w:val="16"/>
                          <w:szCs w:val="16"/>
                        </w:rPr>
                        <w:t>fastigiata</w:t>
                      </w:r>
                      <w:proofErr w:type="spellEnd"/>
                      <w:r w:rsidRPr="00165AE0">
                        <w:rPr>
                          <w:rFonts w:ascii="Times New Roman" w:hAnsi="Times New Roman" w:cs="Times New Roman"/>
                          <w:sz w:val="16"/>
                          <w:szCs w:val="16"/>
                        </w:rPr>
                        <w:t xml:space="preserve"> on cellophane</w:t>
                      </w:r>
                      <w:r>
                        <w:rPr>
                          <w:rFonts w:ascii="Times New Roman" w:hAnsi="Times New Roman" w:cs="Times New Roman"/>
                          <w:sz w:val="16"/>
                          <w:szCs w:val="16"/>
                        </w:rPr>
                        <w:t xml:space="preserve">. Photo by: </w:t>
                      </w:r>
                      <w:proofErr w:type="spellStart"/>
                      <w:r w:rsidRPr="00165AE0">
                        <w:rPr>
                          <w:rFonts w:ascii="Times New Roman" w:hAnsi="Times New Roman" w:cs="Times New Roman"/>
                          <w:sz w:val="16"/>
                          <w:szCs w:val="16"/>
                        </w:rPr>
                        <w:t>Medmyco</w:t>
                      </w:r>
                      <w:proofErr w:type="spellEnd"/>
                      <w:r w:rsidR="00AA6321">
                        <w:rPr>
                          <w:rFonts w:ascii="Times New Roman" w:hAnsi="Times New Roman" w:cs="Times New Roman"/>
                          <w:sz w:val="16"/>
                          <w:szCs w:val="16"/>
                        </w:rPr>
                        <w:t xml:space="preserve">. </w:t>
                      </w:r>
                      <w:r w:rsidRPr="00165AE0">
                        <w:rPr>
                          <w:rFonts w:ascii="Times New Roman" w:hAnsi="Times New Roman" w:cs="Times New Roman"/>
                          <w:sz w:val="16"/>
                          <w:szCs w:val="16"/>
                        </w:rPr>
                        <w:t>Creative Commons Attribution-Share Alike 4.0</w:t>
                      </w:r>
                      <w:r w:rsidR="001D32DE">
                        <w:rPr>
                          <w:rFonts w:ascii="Times New Roman" w:hAnsi="Times New Roman" w:cs="Times New Roman"/>
                          <w:sz w:val="16"/>
                          <w:szCs w:val="16"/>
                        </w:rPr>
                        <w:t>.</w:t>
                      </w:r>
                      <w:r w:rsidR="002F4148">
                        <w:rPr>
                          <w:rFonts w:ascii="Times New Roman" w:hAnsi="Times New Roman" w:cs="Times New Roman"/>
                          <w:sz w:val="16"/>
                          <w:szCs w:val="16"/>
                        </w:rPr>
                        <w:t xml:space="preserve"> </w:t>
                      </w:r>
                      <w:r w:rsidRPr="00165AE0">
                        <w:rPr>
                          <w:rFonts w:ascii="Times New Roman" w:hAnsi="Times New Roman" w:cs="Times New Roman"/>
                          <w:sz w:val="16"/>
                          <w:szCs w:val="16"/>
                        </w:rPr>
                        <w:t>[[</w:t>
                      </w:r>
                      <w:proofErr w:type="gramStart"/>
                      <w:r w:rsidRPr="00165AE0">
                        <w:rPr>
                          <w:rFonts w:ascii="Times New Roman" w:hAnsi="Times New Roman" w:cs="Times New Roman"/>
                          <w:sz w:val="16"/>
                          <w:szCs w:val="16"/>
                        </w:rPr>
                        <w:t>File:Phialophora</w:t>
                      </w:r>
                      <w:proofErr w:type="gramEnd"/>
                      <w:r w:rsidRPr="00165AE0">
                        <w:rPr>
                          <w:rFonts w:ascii="Times New Roman" w:hAnsi="Times New Roman" w:cs="Times New Roman"/>
                          <w:sz w:val="16"/>
                          <w:szCs w:val="16"/>
                        </w:rPr>
                        <w:t xml:space="preserve"> </w:t>
                      </w:r>
                      <w:proofErr w:type="spellStart"/>
                      <w:r w:rsidRPr="00165AE0">
                        <w:rPr>
                          <w:rFonts w:ascii="Times New Roman" w:hAnsi="Times New Roman" w:cs="Times New Roman"/>
                          <w:sz w:val="16"/>
                          <w:szCs w:val="16"/>
                        </w:rPr>
                        <w:t>fastigiata</w:t>
                      </w:r>
                      <w:proofErr w:type="spellEnd"/>
                      <w:r w:rsidRPr="00165AE0">
                        <w:rPr>
                          <w:rFonts w:ascii="Times New Roman" w:hAnsi="Times New Roman" w:cs="Times New Roman"/>
                          <w:sz w:val="16"/>
                          <w:szCs w:val="16"/>
                        </w:rPr>
                        <w:t xml:space="preserve"> colony</w:t>
                      </w:r>
                      <w:r>
                        <w:rPr>
                          <w:rFonts w:ascii="Times New Roman" w:hAnsi="Times New Roman" w:cs="Times New Roman"/>
                          <w:sz w:val="16"/>
                          <w:szCs w:val="16"/>
                        </w:rPr>
                        <w:t>U</w:t>
                      </w:r>
                      <w:r w:rsidRPr="00165AE0">
                        <w:rPr>
                          <w:rFonts w:ascii="Times New Roman" w:hAnsi="Times New Roman" w:cs="Times New Roman"/>
                          <w:sz w:val="16"/>
                          <w:szCs w:val="16"/>
                        </w:rPr>
                        <w:t>AMH1420.jpg|Phialophora_fastigiata_colony_UAMH1420]]</w:t>
                      </w:r>
                      <w:r>
                        <w:rPr>
                          <w:rFonts w:ascii="Times New Roman" w:hAnsi="Times New Roman" w:cs="Times New Roman"/>
                          <w:sz w:val="16"/>
                          <w:szCs w:val="16"/>
                        </w:rPr>
                        <w:t xml:space="preserve"> Wikimedia Commons.</w:t>
                      </w:r>
                      <w:r w:rsidR="00F37256">
                        <w:rPr>
                          <w:rFonts w:ascii="Times New Roman" w:hAnsi="Times New Roman" w:cs="Times New Roman"/>
                          <w:sz w:val="16"/>
                          <w:szCs w:val="16"/>
                        </w:rPr>
                        <w:t xml:space="preserve"> 10/</w:t>
                      </w:r>
                      <w:r w:rsidRPr="00165AE0">
                        <w:rPr>
                          <w:rFonts w:ascii="Times New Roman" w:hAnsi="Times New Roman" w:cs="Times New Roman"/>
                          <w:sz w:val="16"/>
                          <w:szCs w:val="16"/>
                        </w:rPr>
                        <w:t>24</w:t>
                      </w:r>
                      <w:r w:rsidR="00F37256">
                        <w:rPr>
                          <w:rFonts w:ascii="Times New Roman" w:hAnsi="Times New Roman" w:cs="Times New Roman"/>
                          <w:sz w:val="16"/>
                          <w:szCs w:val="16"/>
                        </w:rPr>
                        <w:t>/</w:t>
                      </w:r>
                      <w:r w:rsidRPr="00165AE0">
                        <w:rPr>
                          <w:rFonts w:ascii="Times New Roman" w:hAnsi="Times New Roman" w:cs="Times New Roman"/>
                          <w:sz w:val="16"/>
                          <w:szCs w:val="16"/>
                        </w:rPr>
                        <w:t>1962</w:t>
                      </w:r>
                      <w:r>
                        <w:rPr>
                          <w:rFonts w:ascii="Times New Roman" w:hAnsi="Times New Roman" w:cs="Times New Roman"/>
                          <w:sz w:val="16"/>
                          <w:szCs w:val="16"/>
                        </w:rPr>
                        <w:t>.</w:t>
                      </w:r>
                    </w:p>
                    <w:p w14:paraId="34BBEC8C" w14:textId="77777777" w:rsidR="009C6BF6" w:rsidRDefault="009C6BF6"/>
                  </w:txbxContent>
                </v:textbox>
              </v:shape>
            </w:pict>
          </mc:Fallback>
        </mc:AlternateContent>
      </w:r>
      <w:r w:rsidR="001D32DE">
        <w:rPr>
          <w:rFonts w:ascii="Times New Roman" w:hAnsi="Times New Roman" w:cs="Times New Roman"/>
          <w:b/>
          <w:bCs/>
          <w:i/>
          <w:iCs/>
          <w:noProof/>
          <w:sz w:val="22"/>
          <w:szCs w:val="22"/>
        </w:rPr>
        <mc:AlternateContent>
          <mc:Choice Requires="wps">
            <w:drawing>
              <wp:anchor distT="0" distB="0" distL="114300" distR="114300" simplePos="0" relativeHeight="251695104" behindDoc="0" locked="0" layoutInCell="1" allowOverlap="1" wp14:anchorId="5AA9AAD2" wp14:editId="0BD363B4">
                <wp:simplePos x="0" y="0"/>
                <wp:positionH relativeFrom="margin">
                  <wp:align>left</wp:align>
                </wp:positionH>
                <wp:positionV relativeFrom="paragraph">
                  <wp:posOffset>1543778</wp:posOffset>
                </wp:positionV>
                <wp:extent cx="2084485" cy="830911"/>
                <wp:effectExtent l="0" t="0" r="11430" b="26670"/>
                <wp:wrapNone/>
                <wp:docPr id="840230349" name="Text Box 92"/>
                <wp:cNvGraphicFramePr/>
                <a:graphic xmlns:a="http://schemas.openxmlformats.org/drawingml/2006/main">
                  <a:graphicData uri="http://schemas.microsoft.com/office/word/2010/wordprocessingShape">
                    <wps:wsp>
                      <wps:cNvSpPr txBox="1"/>
                      <wps:spPr>
                        <a:xfrm>
                          <a:off x="0" y="0"/>
                          <a:ext cx="2084485" cy="830911"/>
                        </a:xfrm>
                        <a:prstGeom prst="rect">
                          <a:avLst/>
                        </a:prstGeom>
                        <a:solidFill>
                          <a:schemeClr val="lt1"/>
                        </a:solidFill>
                        <a:ln w="6350">
                          <a:solidFill>
                            <a:prstClr val="black"/>
                          </a:solidFill>
                        </a:ln>
                      </wps:spPr>
                      <wps:txbx>
                        <w:txbxContent>
                          <w:p w14:paraId="0D3C7DBE" w14:textId="4BEDFE89" w:rsidR="009C6BF6" w:rsidRPr="00F433C6" w:rsidRDefault="00A4146B" w:rsidP="005E6427">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 xml:space="preserve">Figure 3-74. </w:t>
                            </w:r>
                            <w:r w:rsidR="005E6427" w:rsidRPr="005E6427">
                              <w:rPr>
                                <w:rFonts w:ascii="Times New Roman" w:hAnsi="Times New Roman" w:cs="Times New Roman"/>
                                <w:sz w:val="16"/>
                                <w:szCs w:val="16"/>
                              </w:rPr>
                              <w:t>17356</w:t>
                            </w:r>
                            <w:r w:rsidR="005E6427">
                              <w:rPr>
                                <w:rFonts w:ascii="Times New Roman" w:hAnsi="Times New Roman" w:cs="Times New Roman"/>
                                <w:sz w:val="16"/>
                                <w:szCs w:val="16"/>
                              </w:rPr>
                              <w:t xml:space="preserve"> </w:t>
                            </w:r>
                            <w:r w:rsidR="005E6427" w:rsidRPr="005E6427">
                              <w:rPr>
                                <w:rFonts w:ascii="Times New Roman" w:hAnsi="Times New Roman" w:cs="Times New Roman"/>
                                <w:sz w:val="16"/>
                                <w:szCs w:val="16"/>
                              </w:rPr>
                              <w:t>Caption:</w:t>
                            </w:r>
                            <w:r w:rsidR="005E6427">
                              <w:rPr>
                                <w:rFonts w:ascii="Times New Roman" w:hAnsi="Times New Roman" w:cs="Times New Roman"/>
                                <w:sz w:val="16"/>
                                <w:szCs w:val="16"/>
                              </w:rPr>
                              <w:t xml:space="preserve"> At </w:t>
                            </w:r>
                            <w:r w:rsidR="005E6427" w:rsidRPr="005E6427">
                              <w:rPr>
                                <w:rFonts w:ascii="Times New Roman" w:hAnsi="Times New Roman" w:cs="Times New Roman"/>
                                <w:sz w:val="16"/>
                                <w:szCs w:val="16"/>
                              </w:rPr>
                              <w:t>1200X, this photo</w:t>
                            </w:r>
                            <w:r w:rsidR="005E6427">
                              <w:rPr>
                                <w:rFonts w:ascii="Times New Roman" w:hAnsi="Times New Roman" w:cs="Times New Roman"/>
                                <w:sz w:val="16"/>
                                <w:szCs w:val="16"/>
                              </w:rPr>
                              <w:t xml:space="preserve"> shows</w:t>
                            </w:r>
                            <w:r w:rsidR="005E6427" w:rsidRPr="005E6427">
                              <w:rPr>
                                <w:rFonts w:ascii="Times New Roman" w:hAnsi="Times New Roman" w:cs="Times New Roman"/>
                                <w:sz w:val="16"/>
                                <w:szCs w:val="16"/>
                              </w:rPr>
                              <w:t xml:space="preserve"> morphology </w:t>
                            </w:r>
                            <w:r w:rsidR="005E6427">
                              <w:rPr>
                                <w:rFonts w:ascii="Times New Roman" w:hAnsi="Times New Roman" w:cs="Times New Roman"/>
                                <w:sz w:val="16"/>
                                <w:szCs w:val="16"/>
                              </w:rPr>
                              <w:t xml:space="preserve">of </w:t>
                            </w:r>
                            <w:proofErr w:type="spellStart"/>
                            <w:r w:rsidR="005E6427" w:rsidRPr="005E6427">
                              <w:rPr>
                                <w:rFonts w:ascii="Times New Roman" w:hAnsi="Times New Roman" w:cs="Times New Roman"/>
                                <w:sz w:val="16"/>
                                <w:szCs w:val="16"/>
                              </w:rPr>
                              <w:t>Phialophora</w:t>
                            </w:r>
                            <w:proofErr w:type="spellEnd"/>
                            <w:r w:rsidR="005E6427" w:rsidRPr="005E6427">
                              <w:rPr>
                                <w:rFonts w:ascii="Times New Roman" w:hAnsi="Times New Roman" w:cs="Times New Roman"/>
                                <w:sz w:val="16"/>
                                <w:szCs w:val="16"/>
                              </w:rPr>
                              <w:t xml:space="preserve"> verrucosa. Note the flask shaped phialides </w:t>
                            </w:r>
                            <w:r w:rsidR="004B6616">
                              <w:rPr>
                                <w:rFonts w:ascii="Times New Roman" w:hAnsi="Times New Roman" w:cs="Times New Roman"/>
                                <w:sz w:val="16"/>
                                <w:szCs w:val="16"/>
                              </w:rPr>
                              <w:t xml:space="preserve">with darker collarettes </w:t>
                            </w:r>
                            <w:r w:rsidR="005E6427" w:rsidRPr="005E6427">
                              <w:rPr>
                                <w:rFonts w:ascii="Times New Roman" w:hAnsi="Times New Roman" w:cs="Times New Roman"/>
                                <w:sz w:val="16"/>
                                <w:szCs w:val="16"/>
                              </w:rPr>
                              <w:t>projecting from the septate, hyaline hyphae</w:t>
                            </w:r>
                            <w:r w:rsidR="004B6616">
                              <w:rPr>
                                <w:rFonts w:ascii="Times New Roman" w:hAnsi="Times New Roman" w:cs="Times New Roman"/>
                                <w:sz w:val="16"/>
                                <w:szCs w:val="16"/>
                              </w:rPr>
                              <w:t>,</w:t>
                            </w:r>
                            <w:r w:rsidR="005E6427" w:rsidRPr="005E6427">
                              <w:rPr>
                                <w:rFonts w:ascii="Times New Roman" w:hAnsi="Times New Roman" w:cs="Times New Roman"/>
                                <w:sz w:val="16"/>
                                <w:szCs w:val="16"/>
                              </w:rPr>
                              <w:t xml:space="preserve"> topped by a cluster of conidia.</w:t>
                            </w:r>
                            <w:r w:rsidR="00AB0345">
                              <w:rPr>
                                <w:rFonts w:ascii="Times New Roman" w:hAnsi="Times New Roman" w:cs="Times New Roman"/>
                                <w:sz w:val="16"/>
                                <w:szCs w:val="16"/>
                              </w:rPr>
                              <w:t xml:space="preserve"> </w:t>
                            </w:r>
                            <w:r w:rsidR="005E6427" w:rsidRPr="005E6427">
                              <w:rPr>
                                <w:rFonts w:ascii="Times New Roman" w:hAnsi="Times New Roman" w:cs="Times New Roman"/>
                                <w:sz w:val="16"/>
                                <w:szCs w:val="16"/>
                              </w:rPr>
                              <w:t>CDC/ Dr. Lucille K. Georg</w:t>
                            </w:r>
                            <w:r w:rsidR="00AB0345">
                              <w:rPr>
                                <w:rFonts w:ascii="Times New Roman" w:hAnsi="Times New Roman" w:cs="Times New Roman"/>
                                <w:sz w:val="16"/>
                                <w:szCs w:val="16"/>
                              </w:rPr>
                              <w:t>, 1969</w:t>
                            </w:r>
                            <w:r w:rsidR="00DF1938">
                              <w:rPr>
                                <w:rFonts w:ascii="Times New Roman" w:hAnsi="Times New Roman" w:cs="Times New Roman"/>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9AAD2" id="Text Box 92" o:spid="_x0000_s1103" type="#_x0000_t202" style="position:absolute;margin-left:0;margin-top:121.55pt;width:164.15pt;height:65.45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" fillcolor="white [3201]" strokeweight=".5pt">
                <v:textbox>
                  <w:txbxContent>
                    <w:p w14:paraId="0D3C7DBE" w14:textId="4BEDFE89" w:rsidR="009C6BF6" w:rsidRPr="00F433C6" w:rsidRDefault="00A4146B" w:rsidP="005E6427">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 xml:space="preserve">Figure 3-74. </w:t>
                      </w:r>
                      <w:r w:rsidR="005E6427" w:rsidRPr="005E6427">
                        <w:rPr>
                          <w:rFonts w:ascii="Times New Roman" w:hAnsi="Times New Roman" w:cs="Times New Roman"/>
                          <w:sz w:val="16"/>
                          <w:szCs w:val="16"/>
                        </w:rPr>
                        <w:t>17356</w:t>
                      </w:r>
                      <w:r w:rsidR="005E6427">
                        <w:rPr>
                          <w:rFonts w:ascii="Times New Roman" w:hAnsi="Times New Roman" w:cs="Times New Roman"/>
                          <w:sz w:val="16"/>
                          <w:szCs w:val="16"/>
                        </w:rPr>
                        <w:t xml:space="preserve"> </w:t>
                      </w:r>
                      <w:r w:rsidR="005E6427" w:rsidRPr="005E6427">
                        <w:rPr>
                          <w:rFonts w:ascii="Times New Roman" w:hAnsi="Times New Roman" w:cs="Times New Roman"/>
                          <w:sz w:val="16"/>
                          <w:szCs w:val="16"/>
                        </w:rPr>
                        <w:t>Caption:</w:t>
                      </w:r>
                      <w:r w:rsidR="005E6427">
                        <w:rPr>
                          <w:rFonts w:ascii="Times New Roman" w:hAnsi="Times New Roman" w:cs="Times New Roman"/>
                          <w:sz w:val="16"/>
                          <w:szCs w:val="16"/>
                        </w:rPr>
                        <w:t xml:space="preserve"> At </w:t>
                      </w:r>
                      <w:r w:rsidR="005E6427" w:rsidRPr="005E6427">
                        <w:rPr>
                          <w:rFonts w:ascii="Times New Roman" w:hAnsi="Times New Roman" w:cs="Times New Roman"/>
                          <w:sz w:val="16"/>
                          <w:szCs w:val="16"/>
                        </w:rPr>
                        <w:t>1200X, this photo</w:t>
                      </w:r>
                      <w:r w:rsidR="005E6427">
                        <w:rPr>
                          <w:rFonts w:ascii="Times New Roman" w:hAnsi="Times New Roman" w:cs="Times New Roman"/>
                          <w:sz w:val="16"/>
                          <w:szCs w:val="16"/>
                        </w:rPr>
                        <w:t xml:space="preserve"> shows</w:t>
                      </w:r>
                      <w:r w:rsidR="005E6427" w:rsidRPr="005E6427">
                        <w:rPr>
                          <w:rFonts w:ascii="Times New Roman" w:hAnsi="Times New Roman" w:cs="Times New Roman"/>
                          <w:sz w:val="16"/>
                          <w:szCs w:val="16"/>
                        </w:rPr>
                        <w:t xml:space="preserve"> morphology </w:t>
                      </w:r>
                      <w:r w:rsidR="005E6427">
                        <w:rPr>
                          <w:rFonts w:ascii="Times New Roman" w:hAnsi="Times New Roman" w:cs="Times New Roman"/>
                          <w:sz w:val="16"/>
                          <w:szCs w:val="16"/>
                        </w:rPr>
                        <w:t xml:space="preserve">of </w:t>
                      </w:r>
                      <w:proofErr w:type="spellStart"/>
                      <w:r w:rsidR="005E6427" w:rsidRPr="005E6427">
                        <w:rPr>
                          <w:rFonts w:ascii="Times New Roman" w:hAnsi="Times New Roman" w:cs="Times New Roman"/>
                          <w:sz w:val="16"/>
                          <w:szCs w:val="16"/>
                        </w:rPr>
                        <w:t>Phialophora</w:t>
                      </w:r>
                      <w:proofErr w:type="spellEnd"/>
                      <w:r w:rsidR="005E6427" w:rsidRPr="005E6427">
                        <w:rPr>
                          <w:rFonts w:ascii="Times New Roman" w:hAnsi="Times New Roman" w:cs="Times New Roman"/>
                          <w:sz w:val="16"/>
                          <w:szCs w:val="16"/>
                        </w:rPr>
                        <w:t xml:space="preserve"> verrucosa. Note the flask shaped phialides </w:t>
                      </w:r>
                      <w:r w:rsidR="004B6616">
                        <w:rPr>
                          <w:rFonts w:ascii="Times New Roman" w:hAnsi="Times New Roman" w:cs="Times New Roman"/>
                          <w:sz w:val="16"/>
                          <w:szCs w:val="16"/>
                        </w:rPr>
                        <w:t xml:space="preserve">with darker collarettes </w:t>
                      </w:r>
                      <w:r w:rsidR="005E6427" w:rsidRPr="005E6427">
                        <w:rPr>
                          <w:rFonts w:ascii="Times New Roman" w:hAnsi="Times New Roman" w:cs="Times New Roman"/>
                          <w:sz w:val="16"/>
                          <w:szCs w:val="16"/>
                        </w:rPr>
                        <w:t>projecting from the septate, hyaline hyphae</w:t>
                      </w:r>
                      <w:r w:rsidR="004B6616">
                        <w:rPr>
                          <w:rFonts w:ascii="Times New Roman" w:hAnsi="Times New Roman" w:cs="Times New Roman"/>
                          <w:sz w:val="16"/>
                          <w:szCs w:val="16"/>
                        </w:rPr>
                        <w:t>,</w:t>
                      </w:r>
                      <w:r w:rsidR="005E6427" w:rsidRPr="005E6427">
                        <w:rPr>
                          <w:rFonts w:ascii="Times New Roman" w:hAnsi="Times New Roman" w:cs="Times New Roman"/>
                          <w:sz w:val="16"/>
                          <w:szCs w:val="16"/>
                        </w:rPr>
                        <w:t xml:space="preserve"> topped by a cluster of conidia.</w:t>
                      </w:r>
                      <w:r w:rsidR="00AB0345">
                        <w:rPr>
                          <w:rFonts w:ascii="Times New Roman" w:hAnsi="Times New Roman" w:cs="Times New Roman"/>
                          <w:sz w:val="16"/>
                          <w:szCs w:val="16"/>
                        </w:rPr>
                        <w:t xml:space="preserve"> </w:t>
                      </w:r>
                      <w:r w:rsidR="005E6427" w:rsidRPr="005E6427">
                        <w:rPr>
                          <w:rFonts w:ascii="Times New Roman" w:hAnsi="Times New Roman" w:cs="Times New Roman"/>
                          <w:sz w:val="16"/>
                          <w:szCs w:val="16"/>
                        </w:rPr>
                        <w:t>CDC/ Dr. Lucille K. Georg</w:t>
                      </w:r>
                      <w:r w:rsidR="00AB0345">
                        <w:rPr>
                          <w:rFonts w:ascii="Times New Roman" w:hAnsi="Times New Roman" w:cs="Times New Roman"/>
                          <w:sz w:val="16"/>
                          <w:szCs w:val="16"/>
                        </w:rPr>
                        <w:t>, 1969</w:t>
                      </w:r>
                      <w:r w:rsidR="00DF1938">
                        <w:rPr>
                          <w:rFonts w:ascii="Times New Roman" w:hAnsi="Times New Roman" w:cs="Times New Roman"/>
                          <w:sz w:val="16"/>
                          <w:szCs w:val="16"/>
                        </w:rPr>
                        <w:t>.</w:t>
                      </w:r>
                    </w:p>
                  </w:txbxContent>
                </v:textbox>
                <w10:wrap anchorx="margin"/>
              </v:shape>
            </w:pict>
          </mc:Fallback>
        </mc:AlternateContent>
      </w:r>
      <w:r w:rsidR="009C6BF6">
        <w:rPr>
          <w:rFonts w:ascii="Times New Roman" w:hAnsi="Times New Roman" w:cs="Times New Roman"/>
          <w:b/>
          <w:bCs/>
          <w:i/>
          <w:iCs/>
          <w:noProof/>
          <w:sz w:val="22"/>
          <w:szCs w:val="22"/>
        </w:rPr>
        <w:drawing>
          <wp:inline distT="0" distB="0" distL="0" distR="0" wp14:anchorId="03434311" wp14:editId="4636F903">
            <wp:extent cx="2144779" cy="1409426"/>
            <wp:effectExtent l="0" t="0" r="8255" b="635"/>
            <wp:docPr id="1152513645"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513645" name="Picture 91"/>
                    <pic:cNvPicPr>
                      <a:picLocks noChangeAspect="1" noChangeArrowheads="1"/>
                    </pic:cNvPicPr>
                  </pic:nvPicPr>
                  <pic:blipFill>
                    <a:blip r:embed="rId98" cstate="print">
                      <a:extLst>
                        <a:ext uri="{28A0092B-C50C-407E-A947-70E740481C1C}">
                          <a14:useLocalDpi xmlns:a14="http://schemas.microsoft.com/office/drawing/2010/main" val="0"/>
                        </a:ext>
                      </a:extLst>
                    </a:blip>
                    <a:stretch>
                      <a:fillRect/>
                    </a:stretch>
                  </pic:blipFill>
                  <pic:spPr bwMode="auto">
                    <a:xfrm>
                      <a:off x="0" y="0"/>
                      <a:ext cx="2152744" cy="1414660"/>
                    </a:xfrm>
                    <a:prstGeom prst="rect">
                      <a:avLst/>
                    </a:prstGeom>
                    <a:noFill/>
                  </pic:spPr>
                </pic:pic>
              </a:graphicData>
            </a:graphic>
          </wp:inline>
        </w:drawing>
      </w:r>
      <w:r w:rsidR="009C6BF6">
        <w:rPr>
          <w:rFonts w:ascii="Times New Roman" w:hAnsi="Times New Roman" w:cs="Times New Roman"/>
          <w:sz w:val="22"/>
          <w:szCs w:val="22"/>
        </w:rPr>
        <w:t xml:space="preserve">  </w:t>
      </w:r>
      <w:r w:rsidR="009C6BF6">
        <w:rPr>
          <w:rFonts w:ascii="Times New Roman" w:hAnsi="Times New Roman" w:cs="Times New Roman"/>
          <w:b/>
          <w:bCs/>
          <w:i/>
          <w:iCs/>
          <w:noProof/>
          <w:sz w:val="22"/>
          <w:szCs w:val="22"/>
        </w:rPr>
        <w:drawing>
          <wp:inline distT="0" distB="0" distL="0" distR="0" wp14:anchorId="0AF04EDD" wp14:editId="7ECCA1BA">
            <wp:extent cx="1622738" cy="1308333"/>
            <wp:effectExtent l="0" t="0" r="0" b="6350"/>
            <wp:docPr id="296210671" name="Picture 93" descr="A close-up of a round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210671" name="Picture 93" descr="A close-up of a round object&#10;&#10;Description automatically generated"/>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654321" cy="1333797"/>
                    </a:xfrm>
                    <a:prstGeom prst="rect">
                      <a:avLst/>
                    </a:prstGeom>
                    <a:noFill/>
                  </pic:spPr>
                </pic:pic>
              </a:graphicData>
            </a:graphic>
          </wp:inline>
        </w:drawing>
      </w:r>
      <w:r w:rsidR="001D32DE">
        <w:rPr>
          <w:rFonts w:ascii="Times New Roman" w:hAnsi="Times New Roman" w:cs="Times New Roman"/>
          <w:sz w:val="22"/>
          <w:szCs w:val="22"/>
        </w:rPr>
        <w:t xml:space="preserve">  </w:t>
      </w:r>
      <w:r w:rsidR="009C6BF6">
        <w:rPr>
          <w:rFonts w:ascii="Times New Roman" w:hAnsi="Times New Roman" w:cs="Times New Roman"/>
          <w:sz w:val="22"/>
          <w:szCs w:val="22"/>
        </w:rPr>
        <w:t xml:space="preserve">  </w:t>
      </w:r>
      <w:r w:rsidR="009C6BF6">
        <w:rPr>
          <w:noProof/>
        </w:rPr>
        <w:drawing>
          <wp:inline distT="0" distB="0" distL="0" distR="0" wp14:anchorId="012C6467" wp14:editId="7BA5F867">
            <wp:extent cx="1540386" cy="1540386"/>
            <wp:effectExtent l="0" t="0" r="3175" b="3175"/>
            <wp:docPr id="1753051422" name="Picture 95" descr="Microscopic view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781641" name="Picture 95" descr="Microscopic view of a plant&#10;&#10;Description automatically generated"/>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43493" cy="1543493"/>
                    </a:xfrm>
                    <a:prstGeom prst="rect">
                      <a:avLst/>
                    </a:prstGeom>
                    <a:noFill/>
                    <a:ln>
                      <a:noFill/>
                    </a:ln>
                  </pic:spPr>
                </pic:pic>
              </a:graphicData>
            </a:graphic>
          </wp:inline>
        </w:drawing>
      </w:r>
    </w:p>
    <w:p w14:paraId="26368EAC" w14:textId="77777777" w:rsidR="00EC6807" w:rsidRDefault="00EC6807" w:rsidP="00EC6807">
      <w:pPr>
        <w:rPr>
          <w:rFonts w:ascii="Times New Roman" w:hAnsi="Times New Roman" w:cs="Times New Roman"/>
          <w:sz w:val="22"/>
          <w:szCs w:val="22"/>
        </w:rPr>
      </w:pPr>
    </w:p>
    <w:p w14:paraId="33A7B6FD" w14:textId="77777777" w:rsidR="00EC6807" w:rsidRDefault="00EC6807" w:rsidP="00EC6807">
      <w:pPr>
        <w:rPr>
          <w:rFonts w:ascii="Times New Roman" w:hAnsi="Times New Roman" w:cs="Times New Roman"/>
          <w:sz w:val="22"/>
          <w:szCs w:val="22"/>
        </w:rPr>
      </w:pPr>
    </w:p>
    <w:p w14:paraId="32EBDC2F" w14:textId="77777777" w:rsidR="00EC6807" w:rsidRPr="00EC6807" w:rsidRDefault="00EC6807" w:rsidP="00EC6807">
      <w:pPr>
        <w:rPr>
          <w:rFonts w:ascii="Times New Roman" w:hAnsi="Times New Roman" w:cs="Times New Roman"/>
          <w:sz w:val="4"/>
          <w:szCs w:val="4"/>
        </w:rPr>
      </w:pPr>
    </w:p>
    <w:p w14:paraId="34B39D84" w14:textId="2D382B96" w:rsidR="00EC6807" w:rsidRPr="000F7663" w:rsidRDefault="00D54052">
      <w:pPr>
        <w:rPr>
          <w:rFonts w:ascii="Times New Roman" w:hAnsi="Times New Roman" w:cs="Times New Roman"/>
          <w:b/>
          <w:bCs/>
          <w:i/>
          <w:iCs/>
          <w:noProof/>
          <w:sz w:val="14"/>
          <w:szCs w:val="14"/>
        </w:rPr>
      </w:pPr>
      <w:r>
        <w:rPr>
          <w:rFonts w:ascii="Times New Roman" w:hAnsi="Times New Roman" w:cs="Times New Roman"/>
          <w:b/>
          <w:bCs/>
          <w:i/>
          <w:iCs/>
          <w:sz w:val="22"/>
          <w:szCs w:val="22"/>
        </w:rPr>
        <w:t xml:space="preserve">   </w:t>
      </w:r>
    </w:p>
    <w:p w14:paraId="7C34045C" w14:textId="04B43E72" w:rsidR="00C61E3F" w:rsidRDefault="00BE7A89">
      <w:pPr>
        <w:rPr>
          <w:rFonts w:ascii="Times New Roman" w:hAnsi="Times New Roman" w:cs="Times New Roman"/>
          <w:b/>
          <w:bCs/>
          <w:i/>
          <w:iCs/>
          <w:sz w:val="22"/>
          <w:szCs w:val="22"/>
        </w:rPr>
      </w:pPr>
      <w:r>
        <w:rPr>
          <w:noProof/>
        </w:rPr>
        <mc:AlternateContent>
          <mc:Choice Requires="wps">
            <w:drawing>
              <wp:anchor distT="0" distB="0" distL="114300" distR="114300" simplePos="0" relativeHeight="251659776" behindDoc="0" locked="0" layoutInCell="1" allowOverlap="1" wp14:anchorId="147BB23A" wp14:editId="094E4D3D">
                <wp:simplePos x="0" y="0"/>
                <wp:positionH relativeFrom="margin">
                  <wp:posOffset>-301189</wp:posOffset>
                </wp:positionH>
                <wp:positionV relativeFrom="paragraph">
                  <wp:posOffset>1308469</wp:posOffset>
                </wp:positionV>
                <wp:extent cx="2491740" cy="1174419"/>
                <wp:effectExtent l="0" t="0" r="22860" b="26035"/>
                <wp:wrapNone/>
                <wp:docPr id="421360330" name="Text Box 90"/>
                <wp:cNvGraphicFramePr/>
                <a:graphic xmlns:a="http://schemas.openxmlformats.org/drawingml/2006/main">
                  <a:graphicData uri="http://schemas.microsoft.com/office/word/2010/wordprocessingShape">
                    <wps:wsp>
                      <wps:cNvSpPr txBox="1"/>
                      <wps:spPr>
                        <a:xfrm>
                          <a:off x="0" y="0"/>
                          <a:ext cx="2491740" cy="1174419"/>
                        </a:xfrm>
                        <a:prstGeom prst="rect">
                          <a:avLst/>
                        </a:prstGeom>
                        <a:solidFill>
                          <a:schemeClr val="lt1"/>
                        </a:solidFill>
                        <a:ln w="6350">
                          <a:solidFill>
                            <a:prstClr val="black"/>
                          </a:solidFill>
                        </a:ln>
                      </wps:spPr>
                      <wps:txbx>
                        <w:txbxContent>
                          <w:p w14:paraId="54B3ACC3" w14:textId="3E0C7A4A" w:rsidR="00C61E3F" w:rsidRPr="000B7401" w:rsidRDefault="00F11CA7" w:rsidP="00C61E3F">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 xml:space="preserve">Figure 3-77. </w:t>
                            </w:r>
                            <w:r w:rsidR="00C61E3F" w:rsidRPr="00DD6D89">
                              <w:rPr>
                                <w:rFonts w:ascii="Times New Roman" w:hAnsi="Times New Roman" w:cs="Times New Roman"/>
                                <w:sz w:val="16"/>
                                <w:szCs w:val="16"/>
                              </w:rPr>
                              <w:t>3060</w:t>
                            </w:r>
                            <w:r w:rsidR="00C61E3F">
                              <w:rPr>
                                <w:rFonts w:ascii="Times New Roman" w:hAnsi="Times New Roman" w:cs="Times New Roman"/>
                                <w:sz w:val="16"/>
                                <w:szCs w:val="16"/>
                              </w:rPr>
                              <w:t xml:space="preserve"> </w:t>
                            </w:r>
                            <w:r w:rsidR="00C61E3F" w:rsidRPr="00DD6D89">
                              <w:rPr>
                                <w:rFonts w:ascii="Times New Roman" w:hAnsi="Times New Roman" w:cs="Times New Roman"/>
                                <w:sz w:val="16"/>
                                <w:szCs w:val="16"/>
                              </w:rPr>
                              <w:t>Caption:</w:t>
                            </w:r>
                            <w:r w:rsidR="00C61E3F">
                              <w:rPr>
                                <w:rFonts w:ascii="Times New Roman" w:hAnsi="Times New Roman" w:cs="Times New Roman"/>
                                <w:sz w:val="16"/>
                                <w:szCs w:val="16"/>
                              </w:rPr>
                              <w:t xml:space="preserve"> A </w:t>
                            </w:r>
                            <w:r w:rsidR="00C61E3F" w:rsidRPr="00DD6D89">
                              <w:rPr>
                                <w:rFonts w:ascii="Times New Roman" w:hAnsi="Times New Roman" w:cs="Times New Roman"/>
                                <w:sz w:val="16"/>
                                <w:szCs w:val="16"/>
                              </w:rPr>
                              <w:t>culture plate</w:t>
                            </w:r>
                            <w:r w:rsidR="00C61E3F">
                              <w:rPr>
                                <w:rFonts w:ascii="Times New Roman" w:hAnsi="Times New Roman" w:cs="Times New Roman"/>
                                <w:sz w:val="16"/>
                                <w:szCs w:val="16"/>
                              </w:rPr>
                              <w:t xml:space="preserve"> </w:t>
                            </w:r>
                            <w:r w:rsidR="000F7663">
                              <w:rPr>
                                <w:rFonts w:ascii="Times New Roman" w:hAnsi="Times New Roman" w:cs="Times New Roman"/>
                                <w:sz w:val="16"/>
                                <w:szCs w:val="16"/>
                              </w:rPr>
                              <w:t xml:space="preserve">of </w:t>
                            </w:r>
                            <w:r w:rsidR="00C61E3F" w:rsidRPr="00DD6D89">
                              <w:rPr>
                                <w:rFonts w:ascii="Times New Roman" w:hAnsi="Times New Roman" w:cs="Times New Roman"/>
                                <w:sz w:val="16"/>
                                <w:szCs w:val="16"/>
                              </w:rPr>
                              <w:t xml:space="preserve">unidentified growth medium inoculated </w:t>
                            </w:r>
                            <w:r w:rsidR="00C61E3F" w:rsidRPr="00D54052">
                              <w:rPr>
                                <w:rFonts w:ascii="Times New Roman" w:hAnsi="Times New Roman" w:cs="Times New Roman"/>
                                <w:i/>
                                <w:iCs/>
                                <w:sz w:val="16"/>
                                <w:szCs w:val="16"/>
                              </w:rPr>
                              <w:t xml:space="preserve">with </w:t>
                            </w:r>
                            <w:proofErr w:type="spellStart"/>
                            <w:r w:rsidR="00C61E3F" w:rsidRPr="00D54052">
                              <w:rPr>
                                <w:rFonts w:ascii="Times New Roman" w:hAnsi="Times New Roman" w:cs="Times New Roman"/>
                                <w:i/>
                                <w:iCs/>
                                <w:sz w:val="16"/>
                                <w:szCs w:val="16"/>
                              </w:rPr>
                              <w:t>Hortaea</w:t>
                            </w:r>
                            <w:proofErr w:type="spellEnd"/>
                            <w:r w:rsidR="00C61E3F" w:rsidRPr="00D54052">
                              <w:rPr>
                                <w:rFonts w:ascii="Times New Roman" w:hAnsi="Times New Roman" w:cs="Times New Roman"/>
                                <w:i/>
                                <w:iCs/>
                                <w:sz w:val="16"/>
                                <w:szCs w:val="16"/>
                              </w:rPr>
                              <w:t xml:space="preserve"> </w:t>
                            </w:r>
                            <w:proofErr w:type="spellStart"/>
                            <w:r w:rsidR="00C61E3F" w:rsidRPr="00D54052">
                              <w:rPr>
                                <w:rFonts w:ascii="Times New Roman" w:hAnsi="Times New Roman" w:cs="Times New Roman"/>
                                <w:i/>
                                <w:iCs/>
                                <w:sz w:val="16"/>
                                <w:szCs w:val="16"/>
                              </w:rPr>
                              <w:t>werneckii</w:t>
                            </w:r>
                            <w:proofErr w:type="spellEnd"/>
                            <w:r w:rsidR="00C61E3F" w:rsidRPr="00D54052">
                              <w:rPr>
                                <w:rFonts w:ascii="Times New Roman" w:hAnsi="Times New Roman" w:cs="Times New Roman"/>
                                <w:i/>
                                <w:iCs/>
                                <w:sz w:val="16"/>
                                <w:szCs w:val="16"/>
                              </w:rPr>
                              <w:t>,</w:t>
                            </w:r>
                            <w:r w:rsidR="00C61E3F" w:rsidRPr="00DD6D89">
                              <w:rPr>
                                <w:rFonts w:ascii="Times New Roman" w:hAnsi="Times New Roman" w:cs="Times New Roman"/>
                                <w:sz w:val="16"/>
                                <w:szCs w:val="16"/>
                              </w:rPr>
                              <w:t xml:space="preserve"> which subsequently produced this ruffled, velvety gray fungal colony after a 4-</w:t>
                            </w:r>
                            <w:r w:rsidR="00C61E3F">
                              <w:rPr>
                                <w:rFonts w:ascii="Times New Roman" w:hAnsi="Times New Roman" w:cs="Times New Roman"/>
                                <w:sz w:val="16"/>
                                <w:szCs w:val="16"/>
                              </w:rPr>
                              <w:t xml:space="preserve">weeks. </w:t>
                            </w:r>
                            <w:r w:rsidR="00C61E3F" w:rsidRPr="00DD6D89">
                              <w:rPr>
                                <w:rFonts w:ascii="Times New Roman" w:hAnsi="Times New Roman" w:cs="Times New Roman"/>
                                <w:sz w:val="16"/>
                                <w:szCs w:val="16"/>
                              </w:rPr>
                              <w:t xml:space="preserve">Colonies </w:t>
                            </w:r>
                            <w:r w:rsidR="000F7663" w:rsidRPr="00DD6D89">
                              <w:rPr>
                                <w:rFonts w:ascii="Times New Roman" w:hAnsi="Times New Roman" w:cs="Times New Roman"/>
                                <w:sz w:val="16"/>
                                <w:szCs w:val="16"/>
                              </w:rPr>
                              <w:t xml:space="preserve">of </w:t>
                            </w:r>
                            <w:r w:rsidR="000F7663">
                              <w:rPr>
                                <w:rFonts w:ascii="Times New Roman" w:hAnsi="Times New Roman" w:cs="Times New Roman"/>
                                <w:sz w:val="16"/>
                                <w:szCs w:val="16"/>
                              </w:rPr>
                              <w:t>H.</w:t>
                            </w:r>
                            <w:r w:rsidR="00C61E3F" w:rsidRPr="00DD6D89">
                              <w:rPr>
                                <w:rFonts w:ascii="Times New Roman" w:hAnsi="Times New Roman" w:cs="Times New Roman"/>
                                <w:sz w:val="16"/>
                                <w:szCs w:val="16"/>
                              </w:rPr>
                              <w:t xml:space="preserve"> </w:t>
                            </w:r>
                            <w:proofErr w:type="spellStart"/>
                            <w:r w:rsidR="00C61E3F" w:rsidRPr="00DD6D89">
                              <w:rPr>
                                <w:rFonts w:ascii="Times New Roman" w:hAnsi="Times New Roman" w:cs="Times New Roman"/>
                                <w:sz w:val="16"/>
                                <w:szCs w:val="16"/>
                              </w:rPr>
                              <w:t>werneckii</w:t>
                            </w:r>
                            <w:proofErr w:type="spellEnd"/>
                            <w:r w:rsidR="00C61E3F" w:rsidRPr="00DD6D89">
                              <w:rPr>
                                <w:rFonts w:ascii="Times New Roman" w:hAnsi="Times New Roman" w:cs="Times New Roman"/>
                                <w:sz w:val="16"/>
                                <w:szCs w:val="16"/>
                              </w:rPr>
                              <w:t xml:space="preserve"> </w:t>
                            </w:r>
                            <w:r w:rsidR="002C7372">
                              <w:rPr>
                                <w:rFonts w:ascii="Times New Roman" w:hAnsi="Times New Roman" w:cs="Times New Roman"/>
                                <w:sz w:val="16"/>
                                <w:szCs w:val="16"/>
                              </w:rPr>
                              <w:t>are</w:t>
                            </w:r>
                            <w:r w:rsidR="00B25B80">
                              <w:rPr>
                                <w:rFonts w:ascii="Times New Roman" w:hAnsi="Times New Roman" w:cs="Times New Roman"/>
                                <w:sz w:val="16"/>
                                <w:szCs w:val="16"/>
                              </w:rPr>
                              <w:t xml:space="preserve"> initially </w:t>
                            </w:r>
                            <w:r w:rsidR="00C61E3F" w:rsidRPr="00DD6D89">
                              <w:rPr>
                                <w:rFonts w:ascii="Times New Roman" w:hAnsi="Times New Roman" w:cs="Times New Roman"/>
                                <w:sz w:val="16"/>
                                <w:szCs w:val="16"/>
                              </w:rPr>
                              <w:t>yeast-</w:t>
                            </w:r>
                            <w:r w:rsidR="006321CF" w:rsidRPr="00DD6D89">
                              <w:rPr>
                                <w:rFonts w:ascii="Times New Roman" w:hAnsi="Times New Roman" w:cs="Times New Roman"/>
                                <w:sz w:val="16"/>
                                <w:szCs w:val="16"/>
                              </w:rPr>
                              <w:t>like and</w:t>
                            </w:r>
                            <w:r w:rsidR="00C61E3F" w:rsidRPr="00DD6D89">
                              <w:rPr>
                                <w:rFonts w:ascii="Times New Roman" w:hAnsi="Times New Roman" w:cs="Times New Roman"/>
                                <w:sz w:val="16"/>
                                <w:szCs w:val="16"/>
                              </w:rPr>
                              <w:t xml:space="preserve"> </w:t>
                            </w:r>
                            <w:r w:rsidR="006937B1">
                              <w:rPr>
                                <w:rFonts w:ascii="Times New Roman" w:hAnsi="Times New Roman" w:cs="Times New Roman"/>
                                <w:sz w:val="16"/>
                                <w:szCs w:val="16"/>
                              </w:rPr>
                              <w:t xml:space="preserve">felt-like and </w:t>
                            </w:r>
                            <w:r w:rsidR="00C61E3F" w:rsidRPr="00DD6D89">
                              <w:rPr>
                                <w:rFonts w:ascii="Times New Roman" w:hAnsi="Times New Roman" w:cs="Times New Roman"/>
                                <w:sz w:val="16"/>
                                <w:szCs w:val="16"/>
                              </w:rPr>
                              <w:t xml:space="preserve">shiny black at maturity. </w:t>
                            </w:r>
                            <w:r w:rsidR="00C61E3F">
                              <w:rPr>
                                <w:rFonts w:ascii="Times New Roman" w:hAnsi="Times New Roman" w:cs="Times New Roman"/>
                                <w:sz w:val="16"/>
                                <w:szCs w:val="16"/>
                              </w:rPr>
                              <w:t xml:space="preserve">It </w:t>
                            </w:r>
                            <w:r w:rsidR="00C61E3F" w:rsidRPr="00DD6D89">
                              <w:rPr>
                                <w:rFonts w:ascii="Times New Roman" w:hAnsi="Times New Roman" w:cs="Times New Roman"/>
                                <w:sz w:val="16"/>
                                <w:szCs w:val="16"/>
                              </w:rPr>
                              <w:t xml:space="preserve">is the </w:t>
                            </w:r>
                            <w:r w:rsidR="00363868">
                              <w:rPr>
                                <w:rFonts w:ascii="Times New Roman" w:hAnsi="Times New Roman" w:cs="Times New Roman"/>
                                <w:sz w:val="16"/>
                                <w:szCs w:val="16"/>
                              </w:rPr>
                              <w:t xml:space="preserve">cause </w:t>
                            </w:r>
                            <w:r w:rsidR="00C61E3F" w:rsidRPr="00DD6D89">
                              <w:rPr>
                                <w:rFonts w:ascii="Times New Roman" w:hAnsi="Times New Roman" w:cs="Times New Roman"/>
                                <w:sz w:val="16"/>
                                <w:szCs w:val="16"/>
                              </w:rPr>
                              <w:t>of tinea nigra, a</w:t>
                            </w:r>
                            <w:r w:rsidR="00E533B9">
                              <w:rPr>
                                <w:rFonts w:ascii="Times New Roman" w:hAnsi="Times New Roman" w:cs="Times New Roman"/>
                                <w:sz w:val="16"/>
                                <w:szCs w:val="16"/>
                              </w:rPr>
                              <w:t>n ectopic</w:t>
                            </w:r>
                            <w:r w:rsidR="00C61E3F" w:rsidRPr="00DD6D89">
                              <w:rPr>
                                <w:rFonts w:ascii="Times New Roman" w:hAnsi="Times New Roman" w:cs="Times New Roman"/>
                                <w:sz w:val="16"/>
                                <w:szCs w:val="16"/>
                              </w:rPr>
                              <w:t xml:space="preserve"> skin infection affecting the stratum corneum in humans.</w:t>
                            </w:r>
                            <w:r w:rsidR="00C61E3F">
                              <w:rPr>
                                <w:rFonts w:ascii="Times New Roman" w:hAnsi="Times New Roman" w:cs="Times New Roman"/>
                                <w:sz w:val="16"/>
                                <w:szCs w:val="16"/>
                              </w:rPr>
                              <w:t xml:space="preserve"> </w:t>
                            </w:r>
                            <w:r w:rsidR="00C61E3F" w:rsidRPr="00163879">
                              <w:rPr>
                                <w:rFonts w:ascii="Times New Roman" w:hAnsi="Times New Roman" w:cs="Times New Roman"/>
                                <w:sz w:val="16"/>
                                <w:szCs w:val="16"/>
                              </w:rPr>
                              <w:t>CDC/ Dr. Lucille K. Georg</w:t>
                            </w:r>
                            <w:r w:rsidR="00C61E3F">
                              <w:rPr>
                                <w:rFonts w:ascii="Times New Roman" w:hAnsi="Times New Roman" w:cs="Times New Roman"/>
                                <w:sz w:val="16"/>
                                <w:szCs w:val="16"/>
                              </w:rPr>
                              <w:t>, 1964, public domain, PHIL.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BB23A" id="Text Box 90" o:spid="_x0000_s1104" type="#_x0000_t202" style="position:absolute;margin-left:-23.7pt;margin-top:103.05pt;width:196.2pt;height:92.4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" fillcolor="white [3201]" strokeweight=".5pt">
                <v:textbox>
                  <w:txbxContent>
                    <w:p w14:paraId="54B3ACC3" w14:textId="3E0C7A4A" w:rsidR="00C61E3F" w:rsidRPr="000B7401" w:rsidRDefault="00F11CA7" w:rsidP="00C61E3F">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 xml:space="preserve">Figure 3-77. </w:t>
                      </w:r>
                      <w:r w:rsidR="00C61E3F" w:rsidRPr="00DD6D89">
                        <w:rPr>
                          <w:rFonts w:ascii="Times New Roman" w:hAnsi="Times New Roman" w:cs="Times New Roman"/>
                          <w:sz w:val="16"/>
                          <w:szCs w:val="16"/>
                        </w:rPr>
                        <w:t>3060</w:t>
                      </w:r>
                      <w:r w:rsidR="00C61E3F">
                        <w:rPr>
                          <w:rFonts w:ascii="Times New Roman" w:hAnsi="Times New Roman" w:cs="Times New Roman"/>
                          <w:sz w:val="16"/>
                          <w:szCs w:val="16"/>
                        </w:rPr>
                        <w:t xml:space="preserve"> </w:t>
                      </w:r>
                      <w:r w:rsidR="00C61E3F" w:rsidRPr="00DD6D89">
                        <w:rPr>
                          <w:rFonts w:ascii="Times New Roman" w:hAnsi="Times New Roman" w:cs="Times New Roman"/>
                          <w:sz w:val="16"/>
                          <w:szCs w:val="16"/>
                        </w:rPr>
                        <w:t>Caption:</w:t>
                      </w:r>
                      <w:r w:rsidR="00C61E3F">
                        <w:rPr>
                          <w:rFonts w:ascii="Times New Roman" w:hAnsi="Times New Roman" w:cs="Times New Roman"/>
                          <w:sz w:val="16"/>
                          <w:szCs w:val="16"/>
                        </w:rPr>
                        <w:t xml:space="preserve"> A </w:t>
                      </w:r>
                      <w:r w:rsidR="00C61E3F" w:rsidRPr="00DD6D89">
                        <w:rPr>
                          <w:rFonts w:ascii="Times New Roman" w:hAnsi="Times New Roman" w:cs="Times New Roman"/>
                          <w:sz w:val="16"/>
                          <w:szCs w:val="16"/>
                        </w:rPr>
                        <w:t>culture plate</w:t>
                      </w:r>
                      <w:r w:rsidR="00C61E3F">
                        <w:rPr>
                          <w:rFonts w:ascii="Times New Roman" w:hAnsi="Times New Roman" w:cs="Times New Roman"/>
                          <w:sz w:val="16"/>
                          <w:szCs w:val="16"/>
                        </w:rPr>
                        <w:t xml:space="preserve"> </w:t>
                      </w:r>
                      <w:r w:rsidR="000F7663">
                        <w:rPr>
                          <w:rFonts w:ascii="Times New Roman" w:hAnsi="Times New Roman" w:cs="Times New Roman"/>
                          <w:sz w:val="16"/>
                          <w:szCs w:val="16"/>
                        </w:rPr>
                        <w:t xml:space="preserve">of </w:t>
                      </w:r>
                      <w:r w:rsidR="00C61E3F" w:rsidRPr="00DD6D89">
                        <w:rPr>
                          <w:rFonts w:ascii="Times New Roman" w:hAnsi="Times New Roman" w:cs="Times New Roman"/>
                          <w:sz w:val="16"/>
                          <w:szCs w:val="16"/>
                        </w:rPr>
                        <w:t xml:space="preserve">unidentified growth medium inoculated </w:t>
                      </w:r>
                      <w:r w:rsidR="00C61E3F" w:rsidRPr="00D54052">
                        <w:rPr>
                          <w:rFonts w:ascii="Times New Roman" w:hAnsi="Times New Roman" w:cs="Times New Roman"/>
                          <w:i/>
                          <w:iCs/>
                          <w:sz w:val="16"/>
                          <w:szCs w:val="16"/>
                        </w:rPr>
                        <w:t xml:space="preserve">with </w:t>
                      </w:r>
                      <w:proofErr w:type="spellStart"/>
                      <w:r w:rsidR="00C61E3F" w:rsidRPr="00D54052">
                        <w:rPr>
                          <w:rFonts w:ascii="Times New Roman" w:hAnsi="Times New Roman" w:cs="Times New Roman"/>
                          <w:i/>
                          <w:iCs/>
                          <w:sz w:val="16"/>
                          <w:szCs w:val="16"/>
                        </w:rPr>
                        <w:t>Hortaea</w:t>
                      </w:r>
                      <w:proofErr w:type="spellEnd"/>
                      <w:r w:rsidR="00C61E3F" w:rsidRPr="00D54052">
                        <w:rPr>
                          <w:rFonts w:ascii="Times New Roman" w:hAnsi="Times New Roman" w:cs="Times New Roman"/>
                          <w:i/>
                          <w:iCs/>
                          <w:sz w:val="16"/>
                          <w:szCs w:val="16"/>
                        </w:rPr>
                        <w:t xml:space="preserve"> </w:t>
                      </w:r>
                      <w:proofErr w:type="spellStart"/>
                      <w:r w:rsidR="00C61E3F" w:rsidRPr="00D54052">
                        <w:rPr>
                          <w:rFonts w:ascii="Times New Roman" w:hAnsi="Times New Roman" w:cs="Times New Roman"/>
                          <w:i/>
                          <w:iCs/>
                          <w:sz w:val="16"/>
                          <w:szCs w:val="16"/>
                        </w:rPr>
                        <w:t>werneckii</w:t>
                      </w:r>
                      <w:proofErr w:type="spellEnd"/>
                      <w:r w:rsidR="00C61E3F" w:rsidRPr="00D54052">
                        <w:rPr>
                          <w:rFonts w:ascii="Times New Roman" w:hAnsi="Times New Roman" w:cs="Times New Roman"/>
                          <w:i/>
                          <w:iCs/>
                          <w:sz w:val="16"/>
                          <w:szCs w:val="16"/>
                        </w:rPr>
                        <w:t>,</w:t>
                      </w:r>
                      <w:r w:rsidR="00C61E3F" w:rsidRPr="00DD6D89">
                        <w:rPr>
                          <w:rFonts w:ascii="Times New Roman" w:hAnsi="Times New Roman" w:cs="Times New Roman"/>
                          <w:sz w:val="16"/>
                          <w:szCs w:val="16"/>
                        </w:rPr>
                        <w:t xml:space="preserve"> which subsequently produced this ruffled, velvety gray fungal colony after a 4-</w:t>
                      </w:r>
                      <w:r w:rsidR="00C61E3F">
                        <w:rPr>
                          <w:rFonts w:ascii="Times New Roman" w:hAnsi="Times New Roman" w:cs="Times New Roman"/>
                          <w:sz w:val="16"/>
                          <w:szCs w:val="16"/>
                        </w:rPr>
                        <w:t xml:space="preserve">weeks. </w:t>
                      </w:r>
                      <w:r w:rsidR="00C61E3F" w:rsidRPr="00DD6D89">
                        <w:rPr>
                          <w:rFonts w:ascii="Times New Roman" w:hAnsi="Times New Roman" w:cs="Times New Roman"/>
                          <w:sz w:val="16"/>
                          <w:szCs w:val="16"/>
                        </w:rPr>
                        <w:t xml:space="preserve">Colonies </w:t>
                      </w:r>
                      <w:r w:rsidR="000F7663" w:rsidRPr="00DD6D89">
                        <w:rPr>
                          <w:rFonts w:ascii="Times New Roman" w:hAnsi="Times New Roman" w:cs="Times New Roman"/>
                          <w:sz w:val="16"/>
                          <w:szCs w:val="16"/>
                        </w:rPr>
                        <w:t xml:space="preserve">of </w:t>
                      </w:r>
                      <w:r w:rsidR="000F7663">
                        <w:rPr>
                          <w:rFonts w:ascii="Times New Roman" w:hAnsi="Times New Roman" w:cs="Times New Roman"/>
                          <w:sz w:val="16"/>
                          <w:szCs w:val="16"/>
                        </w:rPr>
                        <w:t>H.</w:t>
                      </w:r>
                      <w:r w:rsidR="00C61E3F" w:rsidRPr="00DD6D89">
                        <w:rPr>
                          <w:rFonts w:ascii="Times New Roman" w:hAnsi="Times New Roman" w:cs="Times New Roman"/>
                          <w:sz w:val="16"/>
                          <w:szCs w:val="16"/>
                        </w:rPr>
                        <w:t xml:space="preserve"> </w:t>
                      </w:r>
                      <w:proofErr w:type="spellStart"/>
                      <w:r w:rsidR="00C61E3F" w:rsidRPr="00DD6D89">
                        <w:rPr>
                          <w:rFonts w:ascii="Times New Roman" w:hAnsi="Times New Roman" w:cs="Times New Roman"/>
                          <w:sz w:val="16"/>
                          <w:szCs w:val="16"/>
                        </w:rPr>
                        <w:t>werneckii</w:t>
                      </w:r>
                      <w:proofErr w:type="spellEnd"/>
                      <w:r w:rsidR="00C61E3F" w:rsidRPr="00DD6D89">
                        <w:rPr>
                          <w:rFonts w:ascii="Times New Roman" w:hAnsi="Times New Roman" w:cs="Times New Roman"/>
                          <w:sz w:val="16"/>
                          <w:szCs w:val="16"/>
                        </w:rPr>
                        <w:t xml:space="preserve"> </w:t>
                      </w:r>
                      <w:r w:rsidR="002C7372">
                        <w:rPr>
                          <w:rFonts w:ascii="Times New Roman" w:hAnsi="Times New Roman" w:cs="Times New Roman"/>
                          <w:sz w:val="16"/>
                          <w:szCs w:val="16"/>
                        </w:rPr>
                        <w:t>are</w:t>
                      </w:r>
                      <w:r w:rsidR="00B25B80">
                        <w:rPr>
                          <w:rFonts w:ascii="Times New Roman" w:hAnsi="Times New Roman" w:cs="Times New Roman"/>
                          <w:sz w:val="16"/>
                          <w:szCs w:val="16"/>
                        </w:rPr>
                        <w:t xml:space="preserve"> initially </w:t>
                      </w:r>
                      <w:r w:rsidR="00C61E3F" w:rsidRPr="00DD6D89">
                        <w:rPr>
                          <w:rFonts w:ascii="Times New Roman" w:hAnsi="Times New Roman" w:cs="Times New Roman"/>
                          <w:sz w:val="16"/>
                          <w:szCs w:val="16"/>
                        </w:rPr>
                        <w:t>yeast-</w:t>
                      </w:r>
                      <w:r w:rsidR="006321CF" w:rsidRPr="00DD6D89">
                        <w:rPr>
                          <w:rFonts w:ascii="Times New Roman" w:hAnsi="Times New Roman" w:cs="Times New Roman"/>
                          <w:sz w:val="16"/>
                          <w:szCs w:val="16"/>
                        </w:rPr>
                        <w:t>like and</w:t>
                      </w:r>
                      <w:r w:rsidR="00C61E3F" w:rsidRPr="00DD6D89">
                        <w:rPr>
                          <w:rFonts w:ascii="Times New Roman" w:hAnsi="Times New Roman" w:cs="Times New Roman"/>
                          <w:sz w:val="16"/>
                          <w:szCs w:val="16"/>
                        </w:rPr>
                        <w:t xml:space="preserve"> </w:t>
                      </w:r>
                      <w:r w:rsidR="006937B1">
                        <w:rPr>
                          <w:rFonts w:ascii="Times New Roman" w:hAnsi="Times New Roman" w:cs="Times New Roman"/>
                          <w:sz w:val="16"/>
                          <w:szCs w:val="16"/>
                        </w:rPr>
                        <w:t xml:space="preserve">felt-like and </w:t>
                      </w:r>
                      <w:r w:rsidR="00C61E3F" w:rsidRPr="00DD6D89">
                        <w:rPr>
                          <w:rFonts w:ascii="Times New Roman" w:hAnsi="Times New Roman" w:cs="Times New Roman"/>
                          <w:sz w:val="16"/>
                          <w:szCs w:val="16"/>
                        </w:rPr>
                        <w:t xml:space="preserve">shiny black at maturity. </w:t>
                      </w:r>
                      <w:r w:rsidR="00C61E3F">
                        <w:rPr>
                          <w:rFonts w:ascii="Times New Roman" w:hAnsi="Times New Roman" w:cs="Times New Roman"/>
                          <w:sz w:val="16"/>
                          <w:szCs w:val="16"/>
                        </w:rPr>
                        <w:t xml:space="preserve">It </w:t>
                      </w:r>
                      <w:r w:rsidR="00C61E3F" w:rsidRPr="00DD6D89">
                        <w:rPr>
                          <w:rFonts w:ascii="Times New Roman" w:hAnsi="Times New Roman" w:cs="Times New Roman"/>
                          <w:sz w:val="16"/>
                          <w:szCs w:val="16"/>
                        </w:rPr>
                        <w:t xml:space="preserve">is the </w:t>
                      </w:r>
                      <w:r w:rsidR="00363868">
                        <w:rPr>
                          <w:rFonts w:ascii="Times New Roman" w:hAnsi="Times New Roman" w:cs="Times New Roman"/>
                          <w:sz w:val="16"/>
                          <w:szCs w:val="16"/>
                        </w:rPr>
                        <w:t xml:space="preserve">cause </w:t>
                      </w:r>
                      <w:r w:rsidR="00C61E3F" w:rsidRPr="00DD6D89">
                        <w:rPr>
                          <w:rFonts w:ascii="Times New Roman" w:hAnsi="Times New Roman" w:cs="Times New Roman"/>
                          <w:sz w:val="16"/>
                          <w:szCs w:val="16"/>
                        </w:rPr>
                        <w:t>of tinea nigra, a</w:t>
                      </w:r>
                      <w:r w:rsidR="00E533B9">
                        <w:rPr>
                          <w:rFonts w:ascii="Times New Roman" w:hAnsi="Times New Roman" w:cs="Times New Roman"/>
                          <w:sz w:val="16"/>
                          <w:szCs w:val="16"/>
                        </w:rPr>
                        <w:t>n ectopic</w:t>
                      </w:r>
                      <w:r w:rsidR="00C61E3F" w:rsidRPr="00DD6D89">
                        <w:rPr>
                          <w:rFonts w:ascii="Times New Roman" w:hAnsi="Times New Roman" w:cs="Times New Roman"/>
                          <w:sz w:val="16"/>
                          <w:szCs w:val="16"/>
                        </w:rPr>
                        <w:t xml:space="preserve"> skin infection affecting the stratum corneum in humans.</w:t>
                      </w:r>
                      <w:r w:rsidR="00C61E3F">
                        <w:rPr>
                          <w:rFonts w:ascii="Times New Roman" w:hAnsi="Times New Roman" w:cs="Times New Roman"/>
                          <w:sz w:val="16"/>
                          <w:szCs w:val="16"/>
                        </w:rPr>
                        <w:t xml:space="preserve"> </w:t>
                      </w:r>
                      <w:r w:rsidR="00C61E3F" w:rsidRPr="00163879">
                        <w:rPr>
                          <w:rFonts w:ascii="Times New Roman" w:hAnsi="Times New Roman" w:cs="Times New Roman"/>
                          <w:sz w:val="16"/>
                          <w:szCs w:val="16"/>
                        </w:rPr>
                        <w:t>CDC/ Dr. Lucille K. Georg</w:t>
                      </w:r>
                      <w:r w:rsidR="00C61E3F">
                        <w:rPr>
                          <w:rFonts w:ascii="Times New Roman" w:hAnsi="Times New Roman" w:cs="Times New Roman"/>
                          <w:sz w:val="16"/>
                          <w:szCs w:val="16"/>
                        </w:rPr>
                        <w:t>, 1964, public domain, PHIL.</w:t>
                      </w:r>
                    </w:p>
                  </w:txbxContent>
                </v:textbox>
                <w10:wrap anchorx="margin"/>
              </v:shape>
            </w:pict>
          </mc:Fallback>
        </mc:AlternateContent>
      </w:r>
      <w:r>
        <w:rPr>
          <w:noProof/>
        </w:rPr>
        <mc:AlternateContent>
          <mc:Choice Requires="wps">
            <w:drawing>
              <wp:anchor distT="0" distB="0" distL="114300" distR="114300" simplePos="0" relativeHeight="251665920" behindDoc="0" locked="0" layoutInCell="1" allowOverlap="1" wp14:anchorId="5B49A3D2" wp14:editId="42E13167">
                <wp:simplePos x="0" y="0"/>
                <wp:positionH relativeFrom="column">
                  <wp:posOffset>4305481</wp:posOffset>
                </wp:positionH>
                <wp:positionV relativeFrom="paragraph">
                  <wp:posOffset>1330138</wp:posOffset>
                </wp:positionV>
                <wp:extent cx="2759075" cy="840728"/>
                <wp:effectExtent l="0" t="0" r="22225" b="17145"/>
                <wp:wrapNone/>
                <wp:docPr id="1171910577" name="Text Box 22"/>
                <wp:cNvGraphicFramePr/>
                <a:graphic xmlns:a="http://schemas.openxmlformats.org/drawingml/2006/main">
                  <a:graphicData uri="http://schemas.microsoft.com/office/word/2010/wordprocessingShape">
                    <wps:wsp>
                      <wps:cNvSpPr txBox="1"/>
                      <wps:spPr>
                        <a:xfrm>
                          <a:off x="0" y="0"/>
                          <a:ext cx="2759075" cy="840728"/>
                        </a:xfrm>
                        <a:prstGeom prst="rect">
                          <a:avLst/>
                        </a:prstGeom>
                        <a:solidFill>
                          <a:schemeClr val="lt1"/>
                        </a:solidFill>
                        <a:ln w="6350">
                          <a:solidFill>
                            <a:prstClr val="black"/>
                          </a:solidFill>
                        </a:ln>
                      </wps:spPr>
                      <wps:txbx>
                        <w:txbxContent>
                          <w:p w14:paraId="1DE11A2F" w14:textId="44E3A3E1" w:rsidR="009C6BF6" w:rsidRPr="00EC7D1E" w:rsidRDefault="00F11CA7" w:rsidP="009C6BF6">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 xml:space="preserve">Figure </w:t>
                            </w:r>
                            <w:r w:rsidR="00BE7A89">
                              <w:rPr>
                                <w:rFonts w:ascii="Times New Roman" w:hAnsi="Times New Roman" w:cs="Times New Roman"/>
                                <w:sz w:val="16"/>
                                <w:szCs w:val="16"/>
                              </w:rPr>
                              <w:t xml:space="preserve">3-79. </w:t>
                            </w:r>
                            <w:r w:rsidR="009C6BF6" w:rsidRPr="00D41C3F">
                              <w:rPr>
                                <w:rFonts w:ascii="Times New Roman" w:hAnsi="Times New Roman" w:cs="Times New Roman"/>
                                <w:sz w:val="16"/>
                                <w:szCs w:val="16"/>
                              </w:rPr>
                              <w:t>3058</w:t>
                            </w:r>
                            <w:r w:rsidR="009C6BF6">
                              <w:rPr>
                                <w:rFonts w:ascii="Times New Roman" w:hAnsi="Times New Roman" w:cs="Times New Roman"/>
                                <w:sz w:val="16"/>
                                <w:szCs w:val="16"/>
                              </w:rPr>
                              <w:t xml:space="preserve"> </w:t>
                            </w:r>
                            <w:r w:rsidR="009C6BF6" w:rsidRPr="00D41C3F">
                              <w:rPr>
                                <w:rFonts w:ascii="Times New Roman" w:hAnsi="Times New Roman" w:cs="Times New Roman"/>
                                <w:sz w:val="16"/>
                                <w:szCs w:val="16"/>
                              </w:rPr>
                              <w:t>Caption:</w:t>
                            </w:r>
                            <w:r w:rsidR="009C6BF6">
                              <w:rPr>
                                <w:rFonts w:ascii="Times New Roman" w:hAnsi="Times New Roman" w:cs="Times New Roman"/>
                                <w:sz w:val="16"/>
                                <w:szCs w:val="16"/>
                              </w:rPr>
                              <w:t xml:space="preserve"> </w:t>
                            </w:r>
                            <w:r w:rsidR="009C6BF6" w:rsidRPr="00D41C3F">
                              <w:rPr>
                                <w:rFonts w:ascii="Times New Roman" w:hAnsi="Times New Roman" w:cs="Times New Roman"/>
                                <w:sz w:val="16"/>
                                <w:szCs w:val="16"/>
                              </w:rPr>
                              <w:t xml:space="preserve">This culture plate, </w:t>
                            </w:r>
                            <w:r w:rsidR="00C466E4">
                              <w:rPr>
                                <w:rFonts w:ascii="Times New Roman" w:hAnsi="Times New Roman" w:cs="Times New Roman"/>
                                <w:sz w:val="16"/>
                                <w:szCs w:val="16"/>
                              </w:rPr>
                              <w:t xml:space="preserve">with </w:t>
                            </w:r>
                            <w:r w:rsidR="009C6BF6" w:rsidRPr="00D41C3F">
                              <w:rPr>
                                <w:rFonts w:ascii="Times New Roman" w:hAnsi="Times New Roman" w:cs="Times New Roman"/>
                                <w:sz w:val="16"/>
                                <w:szCs w:val="16"/>
                              </w:rPr>
                              <w:t xml:space="preserve">an unidentified growth medium, </w:t>
                            </w:r>
                            <w:r w:rsidR="009C6BF6">
                              <w:rPr>
                                <w:rFonts w:ascii="Times New Roman" w:hAnsi="Times New Roman" w:cs="Times New Roman"/>
                                <w:sz w:val="16"/>
                                <w:szCs w:val="16"/>
                              </w:rPr>
                              <w:t xml:space="preserve">was </w:t>
                            </w:r>
                            <w:r w:rsidR="009C6BF6" w:rsidRPr="00D41C3F">
                              <w:rPr>
                                <w:rFonts w:ascii="Times New Roman" w:hAnsi="Times New Roman" w:cs="Times New Roman"/>
                                <w:sz w:val="16"/>
                                <w:szCs w:val="16"/>
                              </w:rPr>
                              <w:t xml:space="preserve">inoculated with </w:t>
                            </w:r>
                            <w:proofErr w:type="spellStart"/>
                            <w:r w:rsidR="009C6BF6" w:rsidRPr="00D54052">
                              <w:rPr>
                                <w:rFonts w:ascii="Times New Roman" w:hAnsi="Times New Roman" w:cs="Times New Roman"/>
                                <w:i/>
                                <w:iCs/>
                                <w:sz w:val="16"/>
                                <w:szCs w:val="16"/>
                              </w:rPr>
                              <w:t>Piedraia</w:t>
                            </w:r>
                            <w:proofErr w:type="spellEnd"/>
                            <w:r w:rsidR="009C6BF6" w:rsidRPr="00D54052">
                              <w:rPr>
                                <w:rFonts w:ascii="Times New Roman" w:hAnsi="Times New Roman" w:cs="Times New Roman"/>
                                <w:i/>
                                <w:iCs/>
                                <w:sz w:val="16"/>
                                <w:szCs w:val="16"/>
                              </w:rPr>
                              <w:t xml:space="preserve"> </w:t>
                            </w:r>
                            <w:proofErr w:type="spellStart"/>
                            <w:r w:rsidR="009C6BF6" w:rsidRPr="00D54052">
                              <w:rPr>
                                <w:rFonts w:ascii="Times New Roman" w:hAnsi="Times New Roman" w:cs="Times New Roman"/>
                                <w:i/>
                                <w:iCs/>
                                <w:sz w:val="16"/>
                                <w:szCs w:val="16"/>
                              </w:rPr>
                              <w:t>hortae</w:t>
                            </w:r>
                            <w:proofErr w:type="spellEnd"/>
                            <w:r w:rsidR="009C6BF6" w:rsidRPr="00040428">
                              <w:rPr>
                                <w:rFonts w:ascii="Times New Roman" w:hAnsi="Times New Roman" w:cs="Times New Roman"/>
                                <w:sz w:val="16"/>
                                <w:szCs w:val="16"/>
                              </w:rPr>
                              <w:t xml:space="preserve"> and </w:t>
                            </w:r>
                            <w:r w:rsidR="009C6BF6">
                              <w:rPr>
                                <w:rFonts w:ascii="Times New Roman" w:hAnsi="Times New Roman" w:cs="Times New Roman"/>
                                <w:sz w:val="16"/>
                                <w:szCs w:val="16"/>
                              </w:rPr>
                              <w:t xml:space="preserve">grew </w:t>
                            </w:r>
                            <w:r w:rsidR="009C6BF6" w:rsidRPr="00040428">
                              <w:rPr>
                                <w:rFonts w:ascii="Times New Roman" w:hAnsi="Times New Roman" w:cs="Times New Roman"/>
                                <w:sz w:val="16"/>
                                <w:szCs w:val="16"/>
                              </w:rPr>
                              <w:t>this predominantly brown, irregularly shaped colony, surrounded by a yellow tinted edge</w:t>
                            </w:r>
                            <w:r w:rsidR="009C6BF6" w:rsidRPr="00D41C3F">
                              <w:rPr>
                                <w:rFonts w:ascii="Times New Roman" w:hAnsi="Times New Roman" w:cs="Times New Roman"/>
                                <w:sz w:val="16"/>
                                <w:szCs w:val="16"/>
                              </w:rPr>
                              <w:t xml:space="preserve"> and a perimeter of a brownish-red halo.</w:t>
                            </w:r>
                            <w:r w:rsidR="009C6BF6" w:rsidRPr="00132499">
                              <w:t xml:space="preserve"> </w:t>
                            </w:r>
                            <w:r w:rsidR="009C6BF6" w:rsidRPr="00132499">
                              <w:rPr>
                                <w:rFonts w:ascii="Times New Roman" w:hAnsi="Times New Roman" w:cs="Times New Roman"/>
                                <w:sz w:val="16"/>
                                <w:szCs w:val="16"/>
                              </w:rPr>
                              <w:t>CDC/ Dr. Lucille K. Georg</w:t>
                            </w:r>
                            <w:r w:rsidR="009C6BF6">
                              <w:rPr>
                                <w:rFonts w:ascii="Times New Roman" w:hAnsi="Times New Roman" w:cs="Times New Roman"/>
                                <w:sz w:val="16"/>
                                <w:szCs w:val="16"/>
                              </w:rPr>
                              <w:t>. 1964, public domain, PHIL</w:t>
                            </w:r>
                          </w:p>
                          <w:p w14:paraId="1443F689" w14:textId="77777777" w:rsidR="009C6BF6" w:rsidRDefault="009C6B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9A3D2" id="_x0000_s1105" type="#_x0000_t202" style="position:absolute;margin-left:339pt;margin-top:104.75pt;width:217.25pt;height:66.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" fillcolor="white [3201]" strokeweight=".5pt">
                <v:textbox>
                  <w:txbxContent>
                    <w:p w14:paraId="1DE11A2F" w14:textId="44E3A3E1" w:rsidR="009C6BF6" w:rsidRPr="00EC7D1E" w:rsidRDefault="00F11CA7" w:rsidP="009C6BF6">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 xml:space="preserve">Figure </w:t>
                      </w:r>
                      <w:r w:rsidR="00BE7A89">
                        <w:rPr>
                          <w:rFonts w:ascii="Times New Roman" w:hAnsi="Times New Roman" w:cs="Times New Roman"/>
                          <w:sz w:val="16"/>
                          <w:szCs w:val="16"/>
                        </w:rPr>
                        <w:t xml:space="preserve">3-79. </w:t>
                      </w:r>
                      <w:r w:rsidR="009C6BF6" w:rsidRPr="00D41C3F">
                        <w:rPr>
                          <w:rFonts w:ascii="Times New Roman" w:hAnsi="Times New Roman" w:cs="Times New Roman"/>
                          <w:sz w:val="16"/>
                          <w:szCs w:val="16"/>
                        </w:rPr>
                        <w:t>3058</w:t>
                      </w:r>
                      <w:r w:rsidR="009C6BF6">
                        <w:rPr>
                          <w:rFonts w:ascii="Times New Roman" w:hAnsi="Times New Roman" w:cs="Times New Roman"/>
                          <w:sz w:val="16"/>
                          <w:szCs w:val="16"/>
                        </w:rPr>
                        <w:t xml:space="preserve"> </w:t>
                      </w:r>
                      <w:r w:rsidR="009C6BF6" w:rsidRPr="00D41C3F">
                        <w:rPr>
                          <w:rFonts w:ascii="Times New Roman" w:hAnsi="Times New Roman" w:cs="Times New Roman"/>
                          <w:sz w:val="16"/>
                          <w:szCs w:val="16"/>
                        </w:rPr>
                        <w:t>Caption:</w:t>
                      </w:r>
                      <w:r w:rsidR="009C6BF6">
                        <w:rPr>
                          <w:rFonts w:ascii="Times New Roman" w:hAnsi="Times New Roman" w:cs="Times New Roman"/>
                          <w:sz w:val="16"/>
                          <w:szCs w:val="16"/>
                        </w:rPr>
                        <w:t xml:space="preserve"> </w:t>
                      </w:r>
                      <w:r w:rsidR="009C6BF6" w:rsidRPr="00D41C3F">
                        <w:rPr>
                          <w:rFonts w:ascii="Times New Roman" w:hAnsi="Times New Roman" w:cs="Times New Roman"/>
                          <w:sz w:val="16"/>
                          <w:szCs w:val="16"/>
                        </w:rPr>
                        <w:t xml:space="preserve">This culture plate, </w:t>
                      </w:r>
                      <w:r w:rsidR="00C466E4">
                        <w:rPr>
                          <w:rFonts w:ascii="Times New Roman" w:hAnsi="Times New Roman" w:cs="Times New Roman"/>
                          <w:sz w:val="16"/>
                          <w:szCs w:val="16"/>
                        </w:rPr>
                        <w:t xml:space="preserve">with </w:t>
                      </w:r>
                      <w:r w:rsidR="009C6BF6" w:rsidRPr="00D41C3F">
                        <w:rPr>
                          <w:rFonts w:ascii="Times New Roman" w:hAnsi="Times New Roman" w:cs="Times New Roman"/>
                          <w:sz w:val="16"/>
                          <w:szCs w:val="16"/>
                        </w:rPr>
                        <w:t xml:space="preserve">an unidentified growth medium, </w:t>
                      </w:r>
                      <w:r w:rsidR="009C6BF6">
                        <w:rPr>
                          <w:rFonts w:ascii="Times New Roman" w:hAnsi="Times New Roman" w:cs="Times New Roman"/>
                          <w:sz w:val="16"/>
                          <w:szCs w:val="16"/>
                        </w:rPr>
                        <w:t xml:space="preserve">was </w:t>
                      </w:r>
                      <w:r w:rsidR="009C6BF6" w:rsidRPr="00D41C3F">
                        <w:rPr>
                          <w:rFonts w:ascii="Times New Roman" w:hAnsi="Times New Roman" w:cs="Times New Roman"/>
                          <w:sz w:val="16"/>
                          <w:szCs w:val="16"/>
                        </w:rPr>
                        <w:t xml:space="preserve">inoculated with </w:t>
                      </w:r>
                      <w:proofErr w:type="spellStart"/>
                      <w:r w:rsidR="009C6BF6" w:rsidRPr="00D54052">
                        <w:rPr>
                          <w:rFonts w:ascii="Times New Roman" w:hAnsi="Times New Roman" w:cs="Times New Roman"/>
                          <w:i/>
                          <w:iCs/>
                          <w:sz w:val="16"/>
                          <w:szCs w:val="16"/>
                        </w:rPr>
                        <w:t>Piedraia</w:t>
                      </w:r>
                      <w:proofErr w:type="spellEnd"/>
                      <w:r w:rsidR="009C6BF6" w:rsidRPr="00D54052">
                        <w:rPr>
                          <w:rFonts w:ascii="Times New Roman" w:hAnsi="Times New Roman" w:cs="Times New Roman"/>
                          <w:i/>
                          <w:iCs/>
                          <w:sz w:val="16"/>
                          <w:szCs w:val="16"/>
                        </w:rPr>
                        <w:t xml:space="preserve"> </w:t>
                      </w:r>
                      <w:proofErr w:type="spellStart"/>
                      <w:r w:rsidR="009C6BF6" w:rsidRPr="00D54052">
                        <w:rPr>
                          <w:rFonts w:ascii="Times New Roman" w:hAnsi="Times New Roman" w:cs="Times New Roman"/>
                          <w:i/>
                          <w:iCs/>
                          <w:sz w:val="16"/>
                          <w:szCs w:val="16"/>
                        </w:rPr>
                        <w:t>hortae</w:t>
                      </w:r>
                      <w:proofErr w:type="spellEnd"/>
                      <w:r w:rsidR="009C6BF6" w:rsidRPr="00040428">
                        <w:rPr>
                          <w:rFonts w:ascii="Times New Roman" w:hAnsi="Times New Roman" w:cs="Times New Roman"/>
                          <w:sz w:val="16"/>
                          <w:szCs w:val="16"/>
                        </w:rPr>
                        <w:t xml:space="preserve"> and </w:t>
                      </w:r>
                      <w:r w:rsidR="009C6BF6">
                        <w:rPr>
                          <w:rFonts w:ascii="Times New Roman" w:hAnsi="Times New Roman" w:cs="Times New Roman"/>
                          <w:sz w:val="16"/>
                          <w:szCs w:val="16"/>
                        </w:rPr>
                        <w:t xml:space="preserve">grew </w:t>
                      </w:r>
                      <w:r w:rsidR="009C6BF6" w:rsidRPr="00040428">
                        <w:rPr>
                          <w:rFonts w:ascii="Times New Roman" w:hAnsi="Times New Roman" w:cs="Times New Roman"/>
                          <w:sz w:val="16"/>
                          <w:szCs w:val="16"/>
                        </w:rPr>
                        <w:t>this predominantly brown, irregularly shaped colony, surrounded by a yellow tinted edge</w:t>
                      </w:r>
                      <w:r w:rsidR="009C6BF6" w:rsidRPr="00D41C3F">
                        <w:rPr>
                          <w:rFonts w:ascii="Times New Roman" w:hAnsi="Times New Roman" w:cs="Times New Roman"/>
                          <w:sz w:val="16"/>
                          <w:szCs w:val="16"/>
                        </w:rPr>
                        <w:t xml:space="preserve"> and a perimeter of a brownish-red halo.</w:t>
                      </w:r>
                      <w:r w:rsidR="009C6BF6" w:rsidRPr="00132499">
                        <w:t xml:space="preserve"> </w:t>
                      </w:r>
                      <w:r w:rsidR="009C6BF6" w:rsidRPr="00132499">
                        <w:rPr>
                          <w:rFonts w:ascii="Times New Roman" w:hAnsi="Times New Roman" w:cs="Times New Roman"/>
                          <w:sz w:val="16"/>
                          <w:szCs w:val="16"/>
                        </w:rPr>
                        <w:t>CDC/ Dr. Lucille K. Georg</w:t>
                      </w:r>
                      <w:r w:rsidR="009C6BF6">
                        <w:rPr>
                          <w:rFonts w:ascii="Times New Roman" w:hAnsi="Times New Roman" w:cs="Times New Roman"/>
                          <w:sz w:val="16"/>
                          <w:szCs w:val="16"/>
                        </w:rPr>
                        <w:t>. 1964, public domain, PHIL</w:t>
                      </w:r>
                    </w:p>
                    <w:p w14:paraId="1443F689" w14:textId="77777777" w:rsidR="009C6BF6" w:rsidRDefault="009C6BF6"/>
                  </w:txbxContent>
                </v:textbox>
              </v:shape>
            </w:pict>
          </mc:Fallback>
        </mc:AlternateContent>
      </w:r>
      <w:r w:rsidR="000F7663">
        <w:rPr>
          <w:noProof/>
        </w:rPr>
        <mc:AlternateContent>
          <mc:Choice Requires="wps">
            <w:drawing>
              <wp:anchor distT="0" distB="0" distL="114300" distR="114300" simplePos="0" relativeHeight="251661824" behindDoc="0" locked="0" layoutInCell="1" allowOverlap="1" wp14:anchorId="5AB31C49" wp14:editId="1BF5E1B9">
                <wp:simplePos x="0" y="0"/>
                <wp:positionH relativeFrom="column">
                  <wp:posOffset>2192700</wp:posOffset>
                </wp:positionH>
                <wp:positionV relativeFrom="paragraph">
                  <wp:posOffset>1328498</wp:posOffset>
                </wp:positionV>
                <wp:extent cx="2101215" cy="1046162"/>
                <wp:effectExtent l="0" t="0" r="13335" b="20955"/>
                <wp:wrapNone/>
                <wp:docPr id="1333045014" name="Text Box 21"/>
                <wp:cNvGraphicFramePr/>
                <a:graphic xmlns:a="http://schemas.openxmlformats.org/drawingml/2006/main">
                  <a:graphicData uri="http://schemas.microsoft.com/office/word/2010/wordprocessingShape">
                    <wps:wsp>
                      <wps:cNvSpPr txBox="1"/>
                      <wps:spPr>
                        <a:xfrm>
                          <a:off x="0" y="0"/>
                          <a:ext cx="2101215" cy="1046162"/>
                        </a:xfrm>
                        <a:prstGeom prst="rect">
                          <a:avLst/>
                        </a:prstGeom>
                        <a:solidFill>
                          <a:schemeClr val="lt1"/>
                        </a:solidFill>
                        <a:ln w="6350">
                          <a:solidFill>
                            <a:prstClr val="black"/>
                          </a:solidFill>
                        </a:ln>
                      </wps:spPr>
                      <wps:txbx>
                        <w:txbxContent>
                          <w:p w14:paraId="2158CAEB" w14:textId="5475BFB1" w:rsidR="009C6BF6" w:rsidRDefault="00F11CA7" w:rsidP="009C6BF6">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 xml:space="preserve">Figure 3-78. </w:t>
                            </w:r>
                            <w:r w:rsidR="009C6BF6">
                              <w:rPr>
                                <w:rFonts w:ascii="Times New Roman" w:hAnsi="Times New Roman" w:cs="Times New Roman"/>
                                <w:sz w:val="16"/>
                                <w:szCs w:val="16"/>
                              </w:rPr>
                              <w:t xml:space="preserve">3935 </w:t>
                            </w:r>
                            <w:proofErr w:type="spellStart"/>
                            <w:r w:rsidR="009C6BF6" w:rsidRPr="002F1C69">
                              <w:rPr>
                                <w:rFonts w:ascii="Times New Roman" w:hAnsi="Times New Roman" w:cs="Times New Roman"/>
                                <w:sz w:val="16"/>
                                <w:szCs w:val="16"/>
                              </w:rPr>
                              <w:t>Hortaea</w:t>
                            </w:r>
                            <w:proofErr w:type="spellEnd"/>
                            <w:r w:rsidR="009C6BF6" w:rsidRPr="002F1C69">
                              <w:rPr>
                                <w:rFonts w:ascii="Times New Roman" w:hAnsi="Times New Roman" w:cs="Times New Roman"/>
                                <w:sz w:val="16"/>
                                <w:szCs w:val="16"/>
                              </w:rPr>
                              <w:t>-</w:t>
                            </w:r>
                            <w:proofErr w:type="spellStart"/>
                            <w:r w:rsidR="009C6BF6" w:rsidRPr="002F1C69">
                              <w:rPr>
                                <w:rFonts w:ascii="Times New Roman" w:hAnsi="Times New Roman" w:cs="Times New Roman"/>
                                <w:sz w:val="16"/>
                                <w:szCs w:val="16"/>
                              </w:rPr>
                              <w:t>werneckii</w:t>
                            </w:r>
                            <w:proofErr w:type="spellEnd"/>
                            <w:r w:rsidR="009C6BF6" w:rsidRPr="002F1C69">
                              <w:rPr>
                                <w:rFonts w:ascii="Times New Roman" w:hAnsi="Times New Roman" w:cs="Times New Roman"/>
                                <w:sz w:val="16"/>
                                <w:szCs w:val="16"/>
                              </w:rPr>
                              <w:t>-fungus--causes-tinea-nigra.jpg:</w:t>
                            </w:r>
                            <w:r w:rsidR="009C6BF6">
                              <w:rPr>
                                <w:rFonts w:ascii="Times New Roman" w:hAnsi="Times New Roman" w:cs="Times New Roman"/>
                                <w:sz w:val="16"/>
                                <w:szCs w:val="16"/>
                              </w:rPr>
                              <w:t xml:space="preserve"> </w:t>
                            </w:r>
                            <w:r w:rsidR="0061339C">
                              <w:rPr>
                                <w:rFonts w:ascii="Times New Roman" w:hAnsi="Times New Roman" w:cs="Times New Roman"/>
                                <w:sz w:val="16"/>
                                <w:szCs w:val="16"/>
                              </w:rPr>
                              <w:t xml:space="preserve">Photo of </w:t>
                            </w:r>
                            <w:proofErr w:type="spellStart"/>
                            <w:r w:rsidR="009C6BF6" w:rsidRPr="00D54052">
                              <w:rPr>
                                <w:rFonts w:ascii="Times New Roman" w:hAnsi="Times New Roman" w:cs="Times New Roman"/>
                                <w:i/>
                                <w:iCs/>
                                <w:sz w:val="16"/>
                                <w:szCs w:val="16"/>
                              </w:rPr>
                              <w:t>Hortaea</w:t>
                            </w:r>
                            <w:proofErr w:type="spellEnd"/>
                            <w:r w:rsidR="009C6BF6" w:rsidRPr="00D54052">
                              <w:rPr>
                                <w:rFonts w:ascii="Times New Roman" w:hAnsi="Times New Roman" w:cs="Times New Roman"/>
                                <w:i/>
                                <w:iCs/>
                                <w:sz w:val="16"/>
                                <w:szCs w:val="16"/>
                              </w:rPr>
                              <w:t xml:space="preserve"> </w:t>
                            </w:r>
                            <w:proofErr w:type="spellStart"/>
                            <w:proofErr w:type="gramStart"/>
                            <w:r w:rsidR="009C6BF6" w:rsidRPr="00D54052">
                              <w:rPr>
                                <w:rFonts w:ascii="Times New Roman" w:hAnsi="Times New Roman" w:cs="Times New Roman"/>
                                <w:i/>
                                <w:iCs/>
                                <w:sz w:val="16"/>
                                <w:szCs w:val="16"/>
                              </w:rPr>
                              <w:t>werneckii</w:t>
                            </w:r>
                            <w:proofErr w:type="spellEnd"/>
                            <w:r w:rsidR="009C6BF6" w:rsidRPr="002F1C69">
                              <w:rPr>
                                <w:rFonts w:ascii="Times New Roman" w:hAnsi="Times New Roman" w:cs="Times New Roman"/>
                                <w:sz w:val="16"/>
                                <w:szCs w:val="16"/>
                              </w:rPr>
                              <w:t>,  the</w:t>
                            </w:r>
                            <w:proofErr w:type="gramEnd"/>
                            <w:r w:rsidR="009C6BF6" w:rsidRPr="002F1C69">
                              <w:rPr>
                                <w:rFonts w:ascii="Times New Roman" w:hAnsi="Times New Roman" w:cs="Times New Roman"/>
                                <w:sz w:val="16"/>
                                <w:szCs w:val="16"/>
                              </w:rPr>
                              <w:t xml:space="preserve"> </w:t>
                            </w:r>
                            <w:r w:rsidR="009F7D20">
                              <w:rPr>
                                <w:rFonts w:ascii="Times New Roman" w:hAnsi="Times New Roman" w:cs="Times New Roman"/>
                                <w:sz w:val="16"/>
                                <w:szCs w:val="16"/>
                              </w:rPr>
                              <w:t xml:space="preserve">etiologic </w:t>
                            </w:r>
                            <w:r w:rsidR="009C6BF6" w:rsidRPr="002F1C69">
                              <w:rPr>
                                <w:rFonts w:ascii="Times New Roman" w:hAnsi="Times New Roman" w:cs="Times New Roman"/>
                                <w:sz w:val="16"/>
                                <w:szCs w:val="16"/>
                              </w:rPr>
                              <w:t>agent of tinea nigra</w:t>
                            </w:r>
                            <w:r w:rsidR="009F7D20">
                              <w:rPr>
                                <w:rFonts w:ascii="Times New Roman" w:hAnsi="Times New Roman" w:cs="Times New Roman"/>
                                <w:sz w:val="16"/>
                                <w:szCs w:val="16"/>
                              </w:rPr>
                              <w:t xml:space="preserve">. </w:t>
                            </w:r>
                            <w:r w:rsidR="009C6BF6" w:rsidRPr="002F1C69">
                              <w:rPr>
                                <w:rFonts w:ascii="Times New Roman" w:hAnsi="Times New Roman" w:cs="Times New Roman"/>
                                <w:sz w:val="16"/>
                                <w:szCs w:val="16"/>
                              </w:rPr>
                              <w:t>CDC/Dr. Lucille K. Georg</w:t>
                            </w:r>
                            <w:r w:rsidR="009C6BF6">
                              <w:rPr>
                                <w:rFonts w:ascii="Times New Roman" w:hAnsi="Times New Roman" w:cs="Times New Roman"/>
                                <w:sz w:val="16"/>
                                <w:szCs w:val="16"/>
                              </w:rPr>
                              <w:t xml:space="preserve">, 1964. </w:t>
                            </w:r>
                            <w:r w:rsidR="009C6BF6" w:rsidRPr="002F1C69">
                              <w:rPr>
                                <w:rFonts w:ascii="Times New Roman" w:hAnsi="Times New Roman" w:cs="Times New Roman"/>
                                <w:sz w:val="16"/>
                                <w:szCs w:val="16"/>
                              </w:rPr>
                              <w:t>Public domain</w:t>
                            </w:r>
                            <w:r w:rsidR="009C6BF6">
                              <w:rPr>
                                <w:rFonts w:ascii="Times New Roman" w:hAnsi="Times New Roman" w:cs="Times New Roman"/>
                                <w:sz w:val="16"/>
                                <w:szCs w:val="16"/>
                              </w:rPr>
                              <w:t xml:space="preserve">. </w:t>
                            </w:r>
                            <w:r w:rsidR="009C6BF6" w:rsidRPr="002F1C69">
                              <w:rPr>
                                <w:rFonts w:ascii="Times New Roman" w:hAnsi="Times New Roman" w:cs="Times New Roman"/>
                                <w:sz w:val="16"/>
                                <w:szCs w:val="16"/>
                              </w:rPr>
                              <w:t>[[</w:t>
                            </w:r>
                            <w:proofErr w:type="gramStart"/>
                            <w:r w:rsidR="009C6BF6" w:rsidRPr="002F1C69">
                              <w:rPr>
                                <w:rFonts w:ascii="Times New Roman" w:hAnsi="Times New Roman" w:cs="Times New Roman"/>
                                <w:sz w:val="16"/>
                                <w:szCs w:val="16"/>
                              </w:rPr>
                              <w:t>File:Hortaea</w:t>
                            </w:r>
                            <w:proofErr w:type="gramEnd"/>
                            <w:r w:rsidR="009C6BF6" w:rsidRPr="002F1C69">
                              <w:rPr>
                                <w:rFonts w:ascii="Times New Roman" w:hAnsi="Times New Roman" w:cs="Times New Roman"/>
                                <w:sz w:val="16"/>
                                <w:szCs w:val="16"/>
                              </w:rPr>
                              <w:t>-werneckii-fungu</w:t>
                            </w:r>
                            <w:r w:rsidR="009C6BF6">
                              <w:rPr>
                                <w:rFonts w:ascii="Times New Roman" w:hAnsi="Times New Roman" w:cs="Times New Roman"/>
                                <w:sz w:val="16"/>
                                <w:szCs w:val="16"/>
                              </w:rPr>
                              <w:t>s]]</w:t>
                            </w:r>
                          </w:p>
                          <w:p w14:paraId="666D6605" w14:textId="77777777" w:rsidR="009C6BF6" w:rsidRPr="003D7673" w:rsidRDefault="009C6BF6" w:rsidP="009C6BF6">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Obtained via Wikimedia Commons.</w:t>
                            </w:r>
                          </w:p>
                          <w:p w14:paraId="25AFDB67" w14:textId="77777777" w:rsidR="009C6BF6" w:rsidRDefault="009C6B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31C49" id="_x0000_s1106" type="#_x0000_t202" style="position:absolute;margin-left:172.65pt;margin-top:104.6pt;width:165.45pt;height:82.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" fillcolor="white [3201]" strokeweight=".5pt">
                <v:textbox>
                  <w:txbxContent>
                    <w:p w14:paraId="2158CAEB" w14:textId="5475BFB1" w:rsidR="009C6BF6" w:rsidRDefault="00F11CA7" w:rsidP="009C6BF6">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 xml:space="preserve">Figure 3-78. </w:t>
                      </w:r>
                      <w:r w:rsidR="009C6BF6">
                        <w:rPr>
                          <w:rFonts w:ascii="Times New Roman" w:hAnsi="Times New Roman" w:cs="Times New Roman"/>
                          <w:sz w:val="16"/>
                          <w:szCs w:val="16"/>
                        </w:rPr>
                        <w:t xml:space="preserve">3935 </w:t>
                      </w:r>
                      <w:proofErr w:type="spellStart"/>
                      <w:r w:rsidR="009C6BF6" w:rsidRPr="002F1C69">
                        <w:rPr>
                          <w:rFonts w:ascii="Times New Roman" w:hAnsi="Times New Roman" w:cs="Times New Roman"/>
                          <w:sz w:val="16"/>
                          <w:szCs w:val="16"/>
                        </w:rPr>
                        <w:t>Hortaea</w:t>
                      </w:r>
                      <w:proofErr w:type="spellEnd"/>
                      <w:r w:rsidR="009C6BF6" w:rsidRPr="002F1C69">
                        <w:rPr>
                          <w:rFonts w:ascii="Times New Roman" w:hAnsi="Times New Roman" w:cs="Times New Roman"/>
                          <w:sz w:val="16"/>
                          <w:szCs w:val="16"/>
                        </w:rPr>
                        <w:t>-</w:t>
                      </w:r>
                      <w:proofErr w:type="spellStart"/>
                      <w:r w:rsidR="009C6BF6" w:rsidRPr="002F1C69">
                        <w:rPr>
                          <w:rFonts w:ascii="Times New Roman" w:hAnsi="Times New Roman" w:cs="Times New Roman"/>
                          <w:sz w:val="16"/>
                          <w:szCs w:val="16"/>
                        </w:rPr>
                        <w:t>werneckii</w:t>
                      </w:r>
                      <w:proofErr w:type="spellEnd"/>
                      <w:r w:rsidR="009C6BF6" w:rsidRPr="002F1C69">
                        <w:rPr>
                          <w:rFonts w:ascii="Times New Roman" w:hAnsi="Times New Roman" w:cs="Times New Roman"/>
                          <w:sz w:val="16"/>
                          <w:szCs w:val="16"/>
                        </w:rPr>
                        <w:t>-fungus--causes-tinea-nigra.jpg:</w:t>
                      </w:r>
                      <w:r w:rsidR="009C6BF6">
                        <w:rPr>
                          <w:rFonts w:ascii="Times New Roman" w:hAnsi="Times New Roman" w:cs="Times New Roman"/>
                          <w:sz w:val="16"/>
                          <w:szCs w:val="16"/>
                        </w:rPr>
                        <w:t xml:space="preserve"> </w:t>
                      </w:r>
                      <w:r w:rsidR="0061339C">
                        <w:rPr>
                          <w:rFonts w:ascii="Times New Roman" w:hAnsi="Times New Roman" w:cs="Times New Roman"/>
                          <w:sz w:val="16"/>
                          <w:szCs w:val="16"/>
                        </w:rPr>
                        <w:t xml:space="preserve">Photo of </w:t>
                      </w:r>
                      <w:proofErr w:type="spellStart"/>
                      <w:r w:rsidR="009C6BF6" w:rsidRPr="00D54052">
                        <w:rPr>
                          <w:rFonts w:ascii="Times New Roman" w:hAnsi="Times New Roman" w:cs="Times New Roman"/>
                          <w:i/>
                          <w:iCs/>
                          <w:sz w:val="16"/>
                          <w:szCs w:val="16"/>
                        </w:rPr>
                        <w:t>Hortaea</w:t>
                      </w:r>
                      <w:proofErr w:type="spellEnd"/>
                      <w:r w:rsidR="009C6BF6" w:rsidRPr="00D54052">
                        <w:rPr>
                          <w:rFonts w:ascii="Times New Roman" w:hAnsi="Times New Roman" w:cs="Times New Roman"/>
                          <w:i/>
                          <w:iCs/>
                          <w:sz w:val="16"/>
                          <w:szCs w:val="16"/>
                        </w:rPr>
                        <w:t xml:space="preserve"> </w:t>
                      </w:r>
                      <w:proofErr w:type="spellStart"/>
                      <w:proofErr w:type="gramStart"/>
                      <w:r w:rsidR="009C6BF6" w:rsidRPr="00D54052">
                        <w:rPr>
                          <w:rFonts w:ascii="Times New Roman" w:hAnsi="Times New Roman" w:cs="Times New Roman"/>
                          <w:i/>
                          <w:iCs/>
                          <w:sz w:val="16"/>
                          <w:szCs w:val="16"/>
                        </w:rPr>
                        <w:t>werneckii</w:t>
                      </w:r>
                      <w:proofErr w:type="spellEnd"/>
                      <w:r w:rsidR="009C6BF6" w:rsidRPr="002F1C69">
                        <w:rPr>
                          <w:rFonts w:ascii="Times New Roman" w:hAnsi="Times New Roman" w:cs="Times New Roman"/>
                          <w:sz w:val="16"/>
                          <w:szCs w:val="16"/>
                        </w:rPr>
                        <w:t>,  the</w:t>
                      </w:r>
                      <w:proofErr w:type="gramEnd"/>
                      <w:r w:rsidR="009C6BF6" w:rsidRPr="002F1C69">
                        <w:rPr>
                          <w:rFonts w:ascii="Times New Roman" w:hAnsi="Times New Roman" w:cs="Times New Roman"/>
                          <w:sz w:val="16"/>
                          <w:szCs w:val="16"/>
                        </w:rPr>
                        <w:t xml:space="preserve"> </w:t>
                      </w:r>
                      <w:r w:rsidR="009F7D20">
                        <w:rPr>
                          <w:rFonts w:ascii="Times New Roman" w:hAnsi="Times New Roman" w:cs="Times New Roman"/>
                          <w:sz w:val="16"/>
                          <w:szCs w:val="16"/>
                        </w:rPr>
                        <w:t xml:space="preserve">etiologic </w:t>
                      </w:r>
                      <w:r w:rsidR="009C6BF6" w:rsidRPr="002F1C69">
                        <w:rPr>
                          <w:rFonts w:ascii="Times New Roman" w:hAnsi="Times New Roman" w:cs="Times New Roman"/>
                          <w:sz w:val="16"/>
                          <w:szCs w:val="16"/>
                        </w:rPr>
                        <w:t>agent of tinea nigra</w:t>
                      </w:r>
                      <w:r w:rsidR="009F7D20">
                        <w:rPr>
                          <w:rFonts w:ascii="Times New Roman" w:hAnsi="Times New Roman" w:cs="Times New Roman"/>
                          <w:sz w:val="16"/>
                          <w:szCs w:val="16"/>
                        </w:rPr>
                        <w:t xml:space="preserve">. </w:t>
                      </w:r>
                      <w:r w:rsidR="009C6BF6" w:rsidRPr="002F1C69">
                        <w:rPr>
                          <w:rFonts w:ascii="Times New Roman" w:hAnsi="Times New Roman" w:cs="Times New Roman"/>
                          <w:sz w:val="16"/>
                          <w:szCs w:val="16"/>
                        </w:rPr>
                        <w:t>CDC/Dr. Lucille K. Georg</w:t>
                      </w:r>
                      <w:r w:rsidR="009C6BF6">
                        <w:rPr>
                          <w:rFonts w:ascii="Times New Roman" w:hAnsi="Times New Roman" w:cs="Times New Roman"/>
                          <w:sz w:val="16"/>
                          <w:szCs w:val="16"/>
                        </w:rPr>
                        <w:t xml:space="preserve">, 1964. </w:t>
                      </w:r>
                      <w:r w:rsidR="009C6BF6" w:rsidRPr="002F1C69">
                        <w:rPr>
                          <w:rFonts w:ascii="Times New Roman" w:hAnsi="Times New Roman" w:cs="Times New Roman"/>
                          <w:sz w:val="16"/>
                          <w:szCs w:val="16"/>
                        </w:rPr>
                        <w:t>Public domain</w:t>
                      </w:r>
                      <w:r w:rsidR="009C6BF6">
                        <w:rPr>
                          <w:rFonts w:ascii="Times New Roman" w:hAnsi="Times New Roman" w:cs="Times New Roman"/>
                          <w:sz w:val="16"/>
                          <w:szCs w:val="16"/>
                        </w:rPr>
                        <w:t xml:space="preserve">. </w:t>
                      </w:r>
                      <w:r w:rsidR="009C6BF6" w:rsidRPr="002F1C69">
                        <w:rPr>
                          <w:rFonts w:ascii="Times New Roman" w:hAnsi="Times New Roman" w:cs="Times New Roman"/>
                          <w:sz w:val="16"/>
                          <w:szCs w:val="16"/>
                        </w:rPr>
                        <w:t>[[</w:t>
                      </w:r>
                      <w:proofErr w:type="gramStart"/>
                      <w:r w:rsidR="009C6BF6" w:rsidRPr="002F1C69">
                        <w:rPr>
                          <w:rFonts w:ascii="Times New Roman" w:hAnsi="Times New Roman" w:cs="Times New Roman"/>
                          <w:sz w:val="16"/>
                          <w:szCs w:val="16"/>
                        </w:rPr>
                        <w:t>File:Hortaea</w:t>
                      </w:r>
                      <w:proofErr w:type="gramEnd"/>
                      <w:r w:rsidR="009C6BF6" w:rsidRPr="002F1C69">
                        <w:rPr>
                          <w:rFonts w:ascii="Times New Roman" w:hAnsi="Times New Roman" w:cs="Times New Roman"/>
                          <w:sz w:val="16"/>
                          <w:szCs w:val="16"/>
                        </w:rPr>
                        <w:t>-werneckii-fungu</w:t>
                      </w:r>
                      <w:r w:rsidR="009C6BF6">
                        <w:rPr>
                          <w:rFonts w:ascii="Times New Roman" w:hAnsi="Times New Roman" w:cs="Times New Roman"/>
                          <w:sz w:val="16"/>
                          <w:szCs w:val="16"/>
                        </w:rPr>
                        <w:t>s]]</w:t>
                      </w:r>
                    </w:p>
                    <w:p w14:paraId="666D6605" w14:textId="77777777" w:rsidR="009C6BF6" w:rsidRPr="003D7673" w:rsidRDefault="009C6BF6" w:rsidP="009C6BF6">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Obtained via Wikimedia Commons.</w:t>
                      </w:r>
                    </w:p>
                    <w:p w14:paraId="25AFDB67" w14:textId="77777777" w:rsidR="009C6BF6" w:rsidRDefault="009C6BF6"/>
                  </w:txbxContent>
                </v:textbox>
              </v:shape>
            </w:pict>
          </mc:Fallback>
        </mc:AlternateContent>
      </w:r>
      <w:r w:rsidR="000F7663">
        <w:rPr>
          <w:rFonts w:ascii="Times New Roman" w:hAnsi="Times New Roman" w:cs="Times New Roman"/>
          <w:b/>
          <w:bCs/>
          <w:i/>
          <w:iCs/>
          <w:sz w:val="22"/>
          <w:szCs w:val="22"/>
        </w:rPr>
        <w:t xml:space="preserve">   </w:t>
      </w:r>
      <w:r w:rsidR="00D54052">
        <w:rPr>
          <w:rFonts w:ascii="Times New Roman" w:hAnsi="Times New Roman" w:cs="Times New Roman"/>
          <w:b/>
          <w:bCs/>
          <w:i/>
          <w:iCs/>
          <w:noProof/>
          <w:sz w:val="22"/>
          <w:szCs w:val="22"/>
        </w:rPr>
        <w:drawing>
          <wp:inline distT="0" distB="0" distL="0" distR="0" wp14:anchorId="4505023B" wp14:editId="04840E6A">
            <wp:extent cx="1313844" cy="1210614"/>
            <wp:effectExtent l="0" t="0" r="635" b="8890"/>
            <wp:docPr id="1154096136" name="Picture 89" descr="A petri dish with a round object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096136" name="Picture 89" descr="A petri dish with a round object in it&#10;&#10;Description automatically generated"/>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328137" cy="1223784"/>
                    </a:xfrm>
                    <a:prstGeom prst="rect">
                      <a:avLst/>
                    </a:prstGeom>
                    <a:noFill/>
                  </pic:spPr>
                </pic:pic>
              </a:graphicData>
            </a:graphic>
          </wp:inline>
        </w:drawing>
      </w:r>
      <w:r w:rsidR="00D54052">
        <w:rPr>
          <w:rFonts w:ascii="Times New Roman" w:hAnsi="Times New Roman" w:cs="Times New Roman"/>
          <w:b/>
          <w:bCs/>
          <w:i/>
          <w:iCs/>
          <w:sz w:val="22"/>
          <w:szCs w:val="22"/>
        </w:rPr>
        <w:t xml:space="preserve">  </w:t>
      </w:r>
      <w:r w:rsidR="009C6BF6">
        <w:rPr>
          <w:rFonts w:ascii="Times New Roman" w:hAnsi="Times New Roman" w:cs="Times New Roman"/>
          <w:b/>
          <w:bCs/>
          <w:i/>
          <w:iCs/>
          <w:sz w:val="22"/>
          <w:szCs w:val="22"/>
        </w:rPr>
        <w:t xml:space="preserve">    </w:t>
      </w:r>
      <w:r w:rsidR="00D54052">
        <w:rPr>
          <w:rFonts w:ascii="Times New Roman" w:hAnsi="Times New Roman" w:cs="Times New Roman"/>
          <w:b/>
          <w:bCs/>
          <w:i/>
          <w:iCs/>
          <w:sz w:val="22"/>
          <w:szCs w:val="22"/>
        </w:rPr>
        <w:t xml:space="preserve">  </w:t>
      </w:r>
      <w:r w:rsidR="009C6BF6">
        <w:rPr>
          <w:rFonts w:ascii="Times New Roman" w:hAnsi="Times New Roman" w:cs="Times New Roman"/>
          <w:b/>
          <w:bCs/>
          <w:i/>
          <w:iCs/>
          <w:sz w:val="22"/>
          <w:szCs w:val="22"/>
        </w:rPr>
        <w:t xml:space="preserve">   </w:t>
      </w:r>
      <w:r w:rsidR="000F7663">
        <w:rPr>
          <w:rFonts w:ascii="Times New Roman" w:hAnsi="Times New Roman" w:cs="Times New Roman"/>
          <w:b/>
          <w:bCs/>
          <w:i/>
          <w:iCs/>
          <w:sz w:val="22"/>
          <w:szCs w:val="22"/>
        </w:rPr>
        <w:t xml:space="preserve">  </w:t>
      </w:r>
      <w:r w:rsidR="009C6BF6">
        <w:rPr>
          <w:rFonts w:ascii="Times New Roman" w:hAnsi="Times New Roman" w:cs="Times New Roman"/>
          <w:b/>
          <w:bCs/>
          <w:i/>
          <w:iCs/>
          <w:sz w:val="22"/>
          <w:szCs w:val="22"/>
        </w:rPr>
        <w:t xml:space="preserve">         </w:t>
      </w:r>
      <w:r w:rsidR="00C61E3F">
        <w:rPr>
          <w:rFonts w:ascii="Times New Roman" w:hAnsi="Times New Roman" w:cs="Times New Roman"/>
          <w:b/>
          <w:bCs/>
          <w:i/>
          <w:iCs/>
          <w:sz w:val="22"/>
          <w:szCs w:val="22"/>
        </w:rPr>
        <w:t xml:space="preserve"> </w:t>
      </w:r>
      <w:r w:rsidR="00C61E3F">
        <w:rPr>
          <w:rFonts w:ascii="Times New Roman" w:hAnsi="Times New Roman" w:cs="Times New Roman"/>
          <w:b/>
          <w:bCs/>
          <w:i/>
          <w:iCs/>
          <w:noProof/>
          <w:sz w:val="22"/>
          <w:szCs w:val="22"/>
        </w:rPr>
        <w:drawing>
          <wp:inline distT="0" distB="0" distL="0" distR="0" wp14:anchorId="7A5D5134" wp14:editId="655B5251">
            <wp:extent cx="1942964" cy="1341859"/>
            <wp:effectExtent l="0" t="0" r="635" b="0"/>
            <wp:docPr id="475788339" name="Picture 80" descr="A close-up of a microscopic view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150775" name="Picture 80" descr="A close-up of a microscopic view of a plant&#10;&#10;Description automatically generated"/>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959243" cy="1353102"/>
                    </a:xfrm>
                    <a:prstGeom prst="rect">
                      <a:avLst/>
                    </a:prstGeom>
                    <a:noFill/>
                  </pic:spPr>
                </pic:pic>
              </a:graphicData>
            </a:graphic>
          </wp:inline>
        </w:drawing>
      </w:r>
      <w:r w:rsidR="00D54052">
        <w:rPr>
          <w:rFonts w:ascii="Times New Roman" w:hAnsi="Times New Roman" w:cs="Times New Roman"/>
          <w:b/>
          <w:bCs/>
          <w:i/>
          <w:iCs/>
          <w:sz w:val="22"/>
          <w:szCs w:val="22"/>
        </w:rPr>
        <w:t xml:space="preserve">         </w:t>
      </w:r>
      <w:r w:rsidR="00C61E3F">
        <w:rPr>
          <w:rFonts w:ascii="Times New Roman" w:hAnsi="Times New Roman" w:cs="Times New Roman"/>
          <w:b/>
          <w:bCs/>
          <w:i/>
          <w:iCs/>
          <w:sz w:val="22"/>
          <w:szCs w:val="22"/>
        </w:rPr>
        <w:t xml:space="preserve"> </w:t>
      </w:r>
      <w:r w:rsidR="00C61E3F">
        <w:rPr>
          <w:rFonts w:ascii="Times New Roman" w:hAnsi="Times New Roman" w:cs="Times New Roman"/>
          <w:b/>
          <w:bCs/>
          <w:i/>
          <w:iCs/>
          <w:noProof/>
          <w:sz w:val="22"/>
          <w:szCs w:val="22"/>
        </w:rPr>
        <w:drawing>
          <wp:inline distT="0" distB="0" distL="0" distR="0" wp14:anchorId="71249C64" wp14:editId="1A29E40E">
            <wp:extent cx="1329055" cy="1225550"/>
            <wp:effectExtent l="0" t="0" r="4445" b="0"/>
            <wp:docPr id="1391165513" name="Picture 88" descr="A close-up of a petri d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165513" name="Picture 88" descr="A close-up of a petri dish&#10;&#10;Description automatically generated"/>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329055" cy="1225550"/>
                    </a:xfrm>
                    <a:prstGeom prst="rect">
                      <a:avLst/>
                    </a:prstGeom>
                    <a:noFill/>
                  </pic:spPr>
                </pic:pic>
              </a:graphicData>
            </a:graphic>
          </wp:inline>
        </w:drawing>
      </w:r>
    </w:p>
    <w:p w14:paraId="5413E538" w14:textId="17C8C157" w:rsidR="00C61E3F" w:rsidRDefault="00C61E3F">
      <w:pPr>
        <w:rPr>
          <w:rFonts w:ascii="Times New Roman" w:hAnsi="Times New Roman" w:cs="Times New Roman"/>
          <w:b/>
          <w:bCs/>
          <w:i/>
          <w:iCs/>
          <w:sz w:val="22"/>
          <w:szCs w:val="22"/>
        </w:rPr>
      </w:pPr>
    </w:p>
    <w:p w14:paraId="3237EA07" w14:textId="119DC1E6" w:rsidR="00C61E3F" w:rsidRDefault="00C61E3F">
      <w:pPr>
        <w:rPr>
          <w:rFonts w:ascii="Times New Roman" w:hAnsi="Times New Roman" w:cs="Times New Roman"/>
          <w:b/>
          <w:bCs/>
          <w:i/>
          <w:iCs/>
          <w:sz w:val="22"/>
          <w:szCs w:val="22"/>
        </w:rPr>
      </w:pPr>
    </w:p>
    <w:p w14:paraId="6243DAF7" w14:textId="56F5F794" w:rsidR="00C61E3F" w:rsidRDefault="00C61E3F">
      <w:pPr>
        <w:rPr>
          <w:rFonts w:ascii="Times New Roman" w:hAnsi="Times New Roman" w:cs="Times New Roman"/>
          <w:b/>
          <w:bCs/>
          <w:i/>
          <w:iCs/>
          <w:sz w:val="22"/>
          <w:szCs w:val="22"/>
        </w:rPr>
      </w:pPr>
    </w:p>
    <w:p w14:paraId="57B4AAA2" w14:textId="282CF0B6" w:rsidR="009C6BF6" w:rsidRDefault="00D54052">
      <w:pPr>
        <w:rPr>
          <w:noProof/>
        </w:rPr>
      </w:pPr>
      <w:r>
        <w:rPr>
          <w:noProof/>
        </w:rPr>
        <w:lastRenderedPageBreak/>
        <mc:AlternateContent>
          <mc:Choice Requires="wps">
            <w:drawing>
              <wp:anchor distT="0" distB="0" distL="114300" distR="114300" simplePos="0" relativeHeight="251698176" behindDoc="0" locked="0" layoutInCell="1" allowOverlap="1" wp14:anchorId="5F1B2B9D" wp14:editId="378AFCBB">
                <wp:simplePos x="0" y="0"/>
                <wp:positionH relativeFrom="column">
                  <wp:posOffset>4277802</wp:posOffset>
                </wp:positionH>
                <wp:positionV relativeFrom="paragraph">
                  <wp:posOffset>1424195</wp:posOffset>
                </wp:positionV>
                <wp:extent cx="2518410" cy="1033669"/>
                <wp:effectExtent l="0" t="0" r="15240" b="14605"/>
                <wp:wrapNone/>
                <wp:docPr id="767396527" name="Text Box 7"/>
                <wp:cNvGraphicFramePr/>
                <a:graphic xmlns:a="http://schemas.openxmlformats.org/drawingml/2006/main">
                  <a:graphicData uri="http://schemas.microsoft.com/office/word/2010/wordprocessingShape">
                    <wps:wsp>
                      <wps:cNvSpPr txBox="1"/>
                      <wps:spPr>
                        <a:xfrm>
                          <a:off x="0" y="0"/>
                          <a:ext cx="2518410" cy="1033669"/>
                        </a:xfrm>
                        <a:prstGeom prst="rect">
                          <a:avLst/>
                        </a:prstGeom>
                        <a:solidFill>
                          <a:schemeClr val="lt1"/>
                        </a:solidFill>
                        <a:ln w="6350">
                          <a:solidFill>
                            <a:prstClr val="black"/>
                          </a:solidFill>
                        </a:ln>
                      </wps:spPr>
                      <wps:txbx>
                        <w:txbxContent>
                          <w:p w14:paraId="2B88410C" w14:textId="53BBA965" w:rsidR="00D54052" w:rsidRPr="00D54052" w:rsidRDefault="00BE7A89" w:rsidP="00D54052">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 xml:space="preserve">Figure 3-82. </w:t>
                            </w:r>
                            <w:r w:rsidR="00D54052" w:rsidRPr="00D54052">
                              <w:rPr>
                                <w:rFonts w:ascii="Times New Roman" w:hAnsi="Times New Roman" w:cs="Times New Roman"/>
                                <w:sz w:val="16"/>
                                <w:szCs w:val="16"/>
                              </w:rPr>
                              <w:t>3057Caption:</w:t>
                            </w:r>
                            <w:r w:rsidR="00691AB6">
                              <w:rPr>
                                <w:rFonts w:ascii="Times New Roman" w:hAnsi="Times New Roman" w:cs="Times New Roman"/>
                                <w:sz w:val="16"/>
                                <w:szCs w:val="16"/>
                              </w:rPr>
                              <w:t xml:space="preserve"> At</w:t>
                            </w:r>
                            <w:r w:rsidR="00D54052" w:rsidRPr="00D54052">
                              <w:rPr>
                                <w:rFonts w:ascii="Times New Roman" w:hAnsi="Times New Roman" w:cs="Times New Roman"/>
                                <w:sz w:val="16"/>
                                <w:szCs w:val="16"/>
                              </w:rPr>
                              <w:t xml:space="preserve"> 475X, this photomicrograph reveals some </w:t>
                            </w:r>
                            <w:r w:rsidR="00523460">
                              <w:rPr>
                                <w:rFonts w:ascii="Times New Roman" w:hAnsi="Times New Roman" w:cs="Times New Roman"/>
                                <w:sz w:val="16"/>
                                <w:szCs w:val="16"/>
                              </w:rPr>
                              <w:t xml:space="preserve">characteristics </w:t>
                            </w:r>
                            <w:r w:rsidR="00D54052" w:rsidRPr="00D54052">
                              <w:rPr>
                                <w:rFonts w:ascii="Times New Roman" w:hAnsi="Times New Roman" w:cs="Times New Roman"/>
                                <w:sz w:val="16"/>
                                <w:szCs w:val="16"/>
                              </w:rPr>
                              <w:t>exhibited by</w:t>
                            </w:r>
                            <w:r w:rsidR="00523460">
                              <w:rPr>
                                <w:rFonts w:ascii="Times New Roman" w:hAnsi="Times New Roman" w:cs="Times New Roman"/>
                                <w:sz w:val="16"/>
                                <w:szCs w:val="16"/>
                              </w:rPr>
                              <w:t xml:space="preserve"> </w:t>
                            </w:r>
                            <w:proofErr w:type="spellStart"/>
                            <w:r w:rsidR="00D54052" w:rsidRPr="00691AB6">
                              <w:rPr>
                                <w:rFonts w:ascii="Times New Roman" w:hAnsi="Times New Roman" w:cs="Times New Roman"/>
                                <w:i/>
                                <w:iCs/>
                                <w:sz w:val="16"/>
                                <w:szCs w:val="16"/>
                              </w:rPr>
                              <w:t>Piedraia</w:t>
                            </w:r>
                            <w:proofErr w:type="spellEnd"/>
                            <w:r w:rsidR="00D54052" w:rsidRPr="00691AB6">
                              <w:rPr>
                                <w:rFonts w:ascii="Times New Roman" w:hAnsi="Times New Roman" w:cs="Times New Roman"/>
                                <w:i/>
                                <w:iCs/>
                                <w:sz w:val="16"/>
                                <w:szCs w:val="16"/>
                              </w:rPr>
                              <w:t xml:space="preserve"> </w:t>
                            </w:r>
                            <w:proofErr w:type="spellStart"/>
                            <w:r w:rsidR="00D54052" w:rsidRPr="00691AB6">
                              <w:rPr>
                                <w:rFonts w:ascii="Times New Roman" w:hAnsi="Times New Roman" w:cs="Times New Roman"/>
                                <w:i/>
                                <w:iCs/>
                                <w:sz w:val="16"/>
                                <w:szCs w:val="16"/>
                              </w:rPr>
                              <w:t>hortae</w:t>
                            </w:r>
                            <w:proofErr w:type="spellEnd"/>
                            <w:r w:rsidR="00D54052" w:rsidRPr="00691AB6">
                              <w:rPr>
                                <w:rFonts w:ascii="Times New Roman" w:hAnsi="Times New Roman" w:cs="Times New Roman"/>
                                <w:i/>
                                <w:iCs/>
                                <w:sz w:val="16"/>
                                <w:szCs w:val="16"/>
                              </w:rPr>
                              <w:t xml:space="preserve">. P. </w:t>
                            </w:r>
                            <w:proofErr w:type="spellStart"/>
                            <w:r w:rsidR="00D54052" w:rsidRPr="00691AB6">
                              <w:rPr>
                                <w:rFonts w:ascii="Times New Roman" w:hAnsi="Times New Roman" w:cs="Times New Roman"/>
                                <w:i/>
                                <w:iCs/>
                                <w:sz w:val="16"/>
                                <w:szCs w:val="16"/>
                              </w:rPr>
                              <w:t>hortae</w:t>
                            </w:r>
                            <w:proofErr w:type="spellEnd"/>
                            <w:r w:rsidR="00D54052" w:rsidRPr="00D54052">
                              <w:rPr>
                                <w:rFonts w:ascii="Times New Roman" w:hAnsi="Times New Roman" w:cs="Times New Roman"/>
                                <w:sz w:val="16"/>
                                <w:szCs w:val="16"/>
                              </w:rPr>
                              <w:t xml:space="preserve">, the </w:t>
                            </w:r>
                            <w:r w:rsidR="005A618E">
                              <w:rPr>
                                <w:rFonts w:ascii="Times New Roman" w:hAnsi="Times New Roman" w:cs="Times New Roman"/>
                                <w:sz w:val="16"/>
                                <w:szCs w:val="16"/>
                              </w:rPr>
                              <w:t>etiologic</w:t>
                            </w:r>
                            <w:r w:rsidR="00D54052" w:rsidRPr="00D54052">
                              <w:rPr>
                                <w:rFonts w:ascii="Times New Roman" w:hAnsi="Times New Roman" w:cs="Times New Roman"/>
                                <w:sz w:val="16"/>
                                <w:szCs w:val="16"/>
                              </w:rPr>
                              <w:t xml:space="preserve"> agent for black </w:t>
                            </w:r>
                            <w:proofErr w:type="spellStart"/>
                            <w:r w:rsidR="00D54052" w:rsidRPr="00D54052">
                              <w:rPr>
                                <w:rFonts w:ascii="Times New Roman" w:hAnsi="Times New Roman" w:cs="Times New Roman"/>
                                <w:sz w:val="16"/>
                                <w:szCs w:val="16"/>
                              </w:rPr>
                              <w:t>piedra</w:t>
                            </w:r>
                            <w:proofErr w:type="spellEnd"/>
                            <w:r w:rsidR="00D54052" w:rsidRPr="00D54052">
                              <w:rPr>
                                <w:rFonts w:ascii="Times New Roman" w:hAnsi="Times New Roman" w:cs="Times New Roman"/>
                                <w:sz w:val="16"/>
                                <w:szCs w:val="16"/>
                              </w:rPr>
                              <w:t xml:space="preserve">, a superficial </w:t>
                            </w:r>
                            <w:r w:rsidR="002C6529">
                              <w:rPr>
                                <w:rFonts w:ascii="Times New Roman" w:hAnsi="Times New Roman" w:cs="Times New Roman"/>
                                <w:sz w:val="16"/>
                                <w:szCs w:val="16"/>
                              </w:rPr>
                              <w:t>(</w:t>
                            </w:r>
                            <w:r w:rsidR="005A618E">
                              <w:rPr>
                                <w:rFonts w:ascii="Times New Roman" w:hAnsi="Times New Roman" w:cs="Times New Roman"/>
                                <w:sz w:val="16"/>
                                <w:szCs w:val="16"/>
                              </w:rPr>
                              <w:t>ectopic</w:t>
                            </w:r>
                            <w:r w:rsidR="002C6529">
                              <w:rPr>
                                <w:rFonts w:ascii="Times New Roman" w:hAnsi="Times New Roman" w:cs="Times New Roman"/>
                                <w:sz w:val="16"/>
                                <w:szCs w:val="16"/>
                              </w:rPr>
                              <w:t>)</w:t>
                            </w:r>
                            <w:r w:rsidR="005A618E">
                              <w:rPr>
                                <w:rFonts w:ascii="Times New Roman" w:hAnsi="Times New Roman" w:cs="Times New Roman"/>
                                <w:sz w:val="16"/>
                                <w:szCs w:val="16"/>
                              </w:rPr>
                              <w:t xml:space="preserve"> </w:t>
                            </w:r>
                            <w:r w:rsidR="00D54052" w:rsidRPr="00D54052">
                              <w:rPr>
                                <w:rFonts w:ascii="Times New Roman" w:hAnsi="Times New Roman" w:cs="Times New Roman"/>
                                <w:sz w:val="16"/>
                                <w:szCs w:val="16"/>
                              </w:rPr>
                              <w:t xml:space="preserve">fungal infection of the hair shaft. Infections are usually localized to the </w:t>
                            </w:r>
                            <w:r w:rsidR="00691AB6" w:rsidRPr="00D54052">
                              <w:rPr>
                                <w:rFonts w:ascii="Times New Roman" w:hAnsi="Times New Roman" w:cs="Times New Roman"/>
                                <w:sz w:val="16"/>
                                <w:szCs w:val="16"/>
                              </w:rPr>
                              <w:t>scalp but</w:t>
                            </w:r>
                            <w:r w:rsidR="00D54052" w:rsidRPr="00D54052">
                              <w:rPr>
                                <w:rFonts w:ascii="Times New Roman" w:hAnsi="Times New Roman" w:cs="Times New Roman"/>
                                <w:sz w:val="16"/>
                                <w:szCs w:val="16"/>
                              </w:rPr>
                              <w:t xml:space="preserve"> may also be on hair </w:t>
                            </w:r>
                            <w:r w:rsidR="008D23CF">
                              <w:rPr>
                                <w:rFonts w:ascii="Times New Roman" w:hAnsi="Times New Roman" w:cs="Times New Roman"/>
                                <w:sz w:val="16"/>
                                <w:szCs w:val="16"/>
                              </w:rPr>
                              <w:t>from</w:t>
                            </w:r>
                            <w:r w:rsidR="00D54052" w:rsidRPr="00D54052">
                              <w:rPr>
                                <w:rFonts w:ascii="Times New Roman" w:hAnsi="Times New Roman" w:cs="Times New Roman"/>
                                <w:sz w:val="16"/>
                                <w:szCs w:val="16"/>
                              </w:rPr>
                              <w:t xml:space="preserve"> the beard</w:t>
                            </w:r>
                            <w:r w:rsidR="008D23CF">
                              <w:rPr>
                                <w:rFonts w:ascii="Times New Roman" w:hAnsi="Times New Roman" w:cs="Times New Roman"/>
                                <w:sz w:val="16"/>
                                <w:szCs w:val="16"/>
                              </w:rPr>
                              <w:t xml:space="preserve"> or </w:t>
                            </w:r>
                            <w:r w:rsidR="00D54052" w:rsidRPr="00D54052">
                              <w:rPr>
                                <w:rFonts w:ascii="Times New Roman" w:hAnsi="Times New Roman" w:cs="Times New Roman"/>
                                <w:sz w:val="16"/>
                                <w:szCs w:val="16"/>
                              </w:rPr>
                              <w:t xml:space="preserve">moustache and </w:t>
                            </w:r>
                            <w:r w:rsidR="008D23CF">
                              <w:rPr>
                                <w:rFonts w:ascii="Times New Roman" w:hAnsi="Times New Roman" w:cs="Times New Roman"/>
                                <w:sz w:val="16"/>
                                <w:szCs w:val="16"/>
                              </w:rPr>
                              <w:t xml:space="preserve">on </w:t>
                            </w:r>
                            <w:r w:rsidR="00D54052" w:rsidRPr="00D54052">
                              <w:rPr>
                                <w:rFonts w:ascii="Times New Roman" w:hAnsi="Times New Roman" w:cs="Times New Roman"/>
                                <w:sz w:val="16"/>
                                <w:szCs w:val="16"/>
                              </w:rPr>
                              <w:t>pubic hair.</w:t>
                            </w:r>
                            <w:r w:rsidR="00691AB6">
                              <w:rPr>
                                <w:rFonts w:ascii="Times New Roman" w:hAnsi="Times New Roman" w:cs="Times New Roman"/>
                                <w:sz w:val="16"/>
                                <w:szCs w:val="16"/>
                              </w:rPr>
                              <w:t xml:space="preserve"> </w:t>
                            </w:r>
                            <w:r w:rsidR="00691AB6" w:rsidRPr="00691AB6">
                              <w:rPr>
                                <w:rFonts w:ascii="Times New Roman" w:hAnsi="Times New Roman" w:cs="Times New Roman"/>
                                <w:sz w:val="16"/>
                                <w:szCs w:val="16"/>
                              </w:rPr>
                              <w:t>CDC/ Dr. Lucille K. Georg</w:t>
                            </w:r>
                            <w:r w:rsidR="00691AB6">
                              <w:rPr>
                                <w:rFonts w:ascii="Times New Roman" w:hAnsi="Times New Roman" w:cs="Times New Roman"/>
                                <w:sz w:val="16"/>
                                <w:szCs w:val="16"/>
                              </w:rPr>
                              <w:t>, 1964. Public domain, PHIL.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1B2B9D" id="_x0000_s1107" type="#_x0000_t202" style="position:absolute;margin-left:336.85pt;margin-top:112.15pt;width:198.3pt;height:81.4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" fillcolor="white [3201]" strokeweight=".5pt">
                <v:textbox>
                  <w:txbxContent>
                    <w:p w14:paraId="2B88410C" w14:textId="53BBA965" w:rsidR="00D54052" w:rsidRPr="00D54052" w:rsidRDefault="00BE7A89" w:rsidP="00D54052">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 xml:space="preserve">Figure 3-82. </w:t>
                      </w:r>
                      <w:r w:rsidR="00D54052" w:rsidRPr="00D54052">
                        <w:rPr>
                          <w:rFonts w:ascii="Times New Roman" w:hAnsi="Times New Roman" w:cs="Times New Roman"/>
                          <w:sz w:val="16"/>
                          <w:szCs w:val="16"/>
                        </w:rPr>
                        <w:t>3057Caption:</w:t>
                      </w:r>
                      <w:r w:rsidR="00691AB6">
                        <w:rPr>
                          <w:rFonts w:ascii="Times New Roman" w:hAnsi="Times New Roman" w:cs="Times New Roman"/>
                          <w:sz w:val="16"/>
                          <w:szCs w:val="16"/>
                        </w:rPr>
                        <w:t xml:space="preserve"> At</w:t>
                      </w:r>
                      <w:r w:rsidR="00D54052" w:rsidRPr="00D54052">
                        <w:rPr>
                          <w:rFonts w:ascii="Times New Roman" w:hAnsi="Times New Roman" w:cs="Times New Roman"/>
                          <w:sz w:val="16"/>
                          <w:szCs w:val="16"/>
                        </w:rPr>
                        <w:t xml:space="preserve"> 475X, this photomicrograph reveals some </w:t>
                      </w:r>
                      <w:r w:rsidR="00523460">
                        <w:rPr>
                          <w:rFonts w:ascii="Times New Roman" w:hAnsi="Times New Roman" w:cs="Times New Roman"/>
                          <w:sz w:val="16"/>
                          <w:szCs w:val="16"/>
                        </w:rPr>
                        <w:t xml:space="preserve">characteristics </w:t>
                      </w:r>
                      <w:r w:rsidR="00D54052" w:rsidRPr="00D54052">
                        <w:rPr>
                          <w:rFonts w:ascii="Times New Roman" w:hAnsi="Times New Roman" w:cs="Times New Roman"/>
                          <w:sz w:val="16"/>
                          <w:szCs w:val="16"/>
                        </w:rPr>
                        <w:t>exhibited by</w:t>
                      </w:r>
                      <w:r w:rsidR="00523460">
                        <w:rPr>
                          <w:rFonts w:ascii="Times New Roman" w:hAnsi="Times New Roman" w:cs="Times New Roman"/>
                          <w:sz w:val="16"/>
                          <w:szCs w:val="16"/>
                        </w:rPr>
                        <w:t xml:space="preserve"> </w:t>
                      </w:r>
                      <w:proofErr w:type="spellStart"/>
                      <w:r w:rsidR="00D54052" w:rsidRPr="00691AB6">
                        <w:rPr>
                          <w:rFonts w:ascii="Times New Roman" w:hAnsi="Times New Roman" w:cs="Times New Roman"/>
                          <w:i/>
                          <w:iCs/>
                          <w:sz w:val="16"/>
                          <w:szCs w:val="16"/>
                        </w:rPr>
                        <w:t>Piedraia</w:t>
                      </w:r>
                      <w:proofErr w:type="spellEnd"/>
                      <w:r w:rsidR="00D54052" w:rsidRPr="00691AB6">
                        <w:rPr>
                          <w:rFonts w:ascii="Times New Roman" w:hAnsi="Times New Roman" w:cs="Times New Roman"/>
                          <w:i/>
                          <w:iCs/>
                          <w:sz w:val="16"/>
                          <w:szCs w:val="16"/>
                        </w:rPr>
                        <w:t xml:space="preserve"> </w:t>
                      </w:r>
                      <w:proofErr w:type="spellStart"/>
                      <w:r w:rsidR="00D54052" w:rsidRPr="00691AB6">
                        <w:rPr>
                          <w:rFonts w:ascii="Times New Roman" w:hAnsi="Times New Roman" w:cs="Times New Roman"/>
                          <w:i/>
                          <w:iCs/>
                          <w:sz w:val="16"/>
                          <w:szCs w:val="16"/>
                        </w:rPr>
                        <w:t>hortae</w:t>
                      </w:r>
                      <w:proofErr w:type="spellEnd"/>
                      <w:r w:rsidR="00D54052" w:rsidRPr="00691AB6">
                        <w:rPr>
                          <w:rFonts w:ascii="Times New Roman" w:hAnsi="Times New Roman" w:cs="Times New Roman"/>
                          <w:i/>
                          <w:iCs/>
                          <w:sz w:val="16"/>
                          <w:szCs w:val="16"/>
                        </w:rPr>
                        <w:t xml:space="preserve">. P. </w:t>
                      </w:r>
                      <w:proofErr w:type="spellStart"/>
                      <w:r w:rsidR="00D54052" w:rsidRPr="00691AB6">
                        <w:rPr>
                          <w:rFonts w:ascii="Times New Roman" w:hAnsi="Times New Roman" w:cs="Times New Roman"/>
                          <w:i/>
                          <w:iCs/>
                          <w:sz w:val="16"/>
                          <w:szCs w:val="16"/>
                        </w:rPr>
                        <w:t>hortae</w:t>
                      </w:r>
                      <w:proofErr w:type="spellEnd"/>
                      <w:r w:rsidR="00D54052" w:rsidRPr="00D54052">
                        <w:rPr>
                          <w:rFonts w:ascii="Times New Roman" w:hAnsi="Times New Roman" w:cs="Times New Roman"/>
                          <w:sz w:val="16"/>
                          <w:szCs w:val="16"/>
                        </w:rPr>
                        <w:t xml:space="preserve">, the </w:t>
                      </w:r>
                      <w:r w:rsidR="005A618E">
                        <w:rPr>
                          <w:rFonts w:ascii="Times New Roman" w:hAnsi="Times New Roman" w:cs="Times New Roman"/>
                          <w:sz w:val="16"/>
                          <w:szCs w:val="16"/>
                        </w:rPr>
                        <w:t>etiologic</w:t>
                      </w:r>
                      <w:r w:rsidR="00D54052" w:rsidRPr="00D54052">
                        <w:rPr>
                          <w:rFonts w:ascii="Times New Roman" w:hAnsi="Times New Roman" w:cs="Times New Roman"/>
                          <w:sz w:val="16"/>
                          <w:szCs w:val="16"/>
                        </w:rPr>
                        <w:t xml:space="preserve"> agent for black </w:t>
                      </w:r>
                      <w:proofErr w:type="spellStart"/>
                      <w:r w:rsidR="00D54052" w:rsidRPr="00D54052">
                        <w:rPr>
                          <w:rFonts w:ascii="Times New Roman" w:hAnsi="Times New Roman" w:cs="Times New Roman"/>
                          <w:sz w:val="16"/>
                          <w:szCs w:val="16"/>
                        </w:rPr>
                        <w:t>piedra</w:t>
                      </w:r>
                      <w:proofErr w:type="spellEnd"/>
                      <w:r w:rsidR="00D54052" w:rsidRPr="00D54052">
                        <w:rPr>
                          <w:rFonts w:ascii="Times New Roman" w:hAnsi="Times New Roman" w:cs="Times New Roman"/>
                          <w:sz w:val="16"/>
                          <w:szCs w:val="16"/>
                        </w:rPr>
                        <w:t xml:space="preserve">, a superficial </w:t>
                      </w:r>
                      <w:r w:rsidR="002C6529">
                        <w:rPr>
                          <w:rFonts w:ascii="Times New Roman" w:hAnsi="Times New Roman" w:cs="Times New Roman"/>
                          <w:sz w:val="16"/>
                          <w:szCs w:val="16"/>
                        </w:rPr>
                        <w:t>(</w:t>
                      </w:r>
                      <w:r w:rsidR="005A618E">
                        <w:rPr>
                          <w:rFonts w:ascii="Times New Roman" w:hAnsi="Times New Roman" w:cs="Times New Roman"/>
                          <w:sz w:val="16"/>
                          <w:szCs w:val="16"/>
                        </w:rPr>
                        <w:t>ectopic</w:t>
                      </w:r>
                      <w:r w:rsidR="002C6529">
                        <w:rPr>
                          <w:rFonts w:ascii="Times New Roman" w:hAnsi="Times New Roman" w:cs="Times New Roman"/>
                          <w:sz w:val="16"/>
                          <w:szCs w:val="16"/>
                        </w:rPr>
                        <w:t>)</w:t>
                      </w:r>
                      <w:r w:rsidR="005A618E">
                        <w:rPr>
                          <w:rFonts w:ascii="Times New Roman" w:hAnsi="Times New Roman" w:cs="Times New Roman"/>
                          <w:sz w:val="16"/>
                          <w:szCs w:val="16"/>
                        </w:rPr>
                        <w:t xml:space="preserve"> </w:t>
                      </w:r>
                      <w:r w:rsidR="00D54052" w:rsidRPr="00D54052">
                        <w:rPr>
                          <w:rFonts w:ascii="Times New Roman" w:hAnsi="Times New Roman" w:cs="Times New Roman"/>
                          <w:sz w:val="16"/>
                          <w:szCs w:val="16"/>
                        </w:rPr>
                        <w:t xml:space="preserve">fungal infection of the hair shaft. Infections are usually localized to the </w:t>
                      </w:r>
                      <w:r w:rsidR="00691AB6" w:rsidRPr="00D54052">
                        <w:rPr>
                          <w:rFonts w:ascii="Times New Roman" w:hAnsi="Times New Roman" w:cs="Times New Roman"/>
                          <w:sz w:val="16"/>
                          <w:szCs w:val="16"/>
                        </w:rPr>
                        <w:t>scalp but</w:t>
                      </w:r>
                      <w:r w:rsidR="00D54052" w:rsidRPr="00D54052">
                        <w:rPr>
                          <w:rFonts w:ascii="Times New Roman" w:hAnsi="Times New Roman" w:cs="Times New Roman"/>
                          <w:sz w:val="16"/>
                          <w:szCs w:val="16"/>
                        </w:rPr>
                        <w:t xml:space="preserve"> may also be on hair </w:t>
                      </w:r>
                      <w:r w:rsidR="008D23CF">
                        <w:rPr>
                          <w:rFonts w:ascii="Times New Roman" w:hAnsi="Times New Roman" w:cs="Times New Roman"/>
                          <w:sz w:val="16"/>
                          <w:szCs w:val="16"/>
                        </w:rPr>
                        <w:t>from</w:t>
                      </w:r>
                      <w:r w:rsidR="00D54052" w:rsidRPr="00D54052">
                        <w:rPr>
                          <w:rFonts w:ascii="Times New Roman" w:hAnsi="Times New Roman" w:cs="Times New Roman"/>
                          <w:sz w:val="16"/>
                          <w:szCs w:val="16"/>
                        </w:rPr>
                        <w:t xml:space="preserve"> the beard</w:t>
                      </w:r>
                      <w:r w:rsidR="008D23CF">
                        <w:rPr>
                          <w:rFonts w:ascii="Times New Roman" w:hAnsi="Times New Roman" w:cs="Times New Roman"/>
                          <w:sz w:val="16"/>
                          <w:szCs w:val="16"/>
                        </w:rPr>
                        <w:t xml:space="preserve"> or </w:t>
                      </w:r>
                      <w:r w:rsidR="00D54052" w:rsidRPr="00D54052">
                        <w:rPr>
                          <w:rFonts w:ascii="Times New Roman" w:hAnsi="Times New Roman" w:cs="Times New Roman"/>
                          <w:sz w:val="16"/>
                          <w:szCs w:val="16"/>
                        </w:rPr>
                        <w:t xml:space="preserve">moustache and </w:t>
                      </w:r>
                      <w:r w:rsidR="008D23CF">
                        <w:rPr>
                          <w:rFonts w:ascii="Times New Roman" w:hAnsi="Times New Roman" w:cs="Times New Roman"/>
                          <w:sz w:val="16"/>
                          <w:szCs w:val="16"/>
                        </w:rPr>
                        <w:t xml:space="preserve">on </w:t>
                      </w:r>
                      <w:r w:rsidR="00D54052" w:rsidRPr="00D54052">
                        <w:rPr>
                          <w:rFonts w:ascii="Times New Roman" w:hAnsi="Times New Roman" w:cs="Times New Roman"/>
                          <w:sz w:val="16"/>
                          <w:szCs w:val="16"/>
                        </w:rPr>
                        <w:t>pubic hair.</w:t>
                      </w:r>
                      <w:r w:rsidR="00691AB6">
                        <w:rPr>
                          <w:rFonts w:ascii="Times New Roman" w:hAnsi="Times New Roman" w:cs="Times New Roman"/>
                          <w:sz w:val="16"/>
                          <w:szCs w:val="16"/>
                        </w:rPr>
                        <w:t xml:space="preserve"> </w:t>
                      </w:r>
                      <w:r w:rsidR="00691AB6" w:rsidRPr="00691AB6">
                        <w:rPr>
                          <w:rFonts w:ascii="Times New Roman" w:hAnsi="Times New Roman" w:cs="Times New Roman"/>
                          <w:sz w:val="16"/>
                          <w:szCs w:val="16"/>
                        </w:rPr>
                        <w:t>CDC/ Dr. Lucille K. Georg</w:t>
                      </w:r>
                      <w:r w:rsidR="00691AB6">
                        <w:rPr>
                          <w:rFonts w:ascii="Times New Roman" w:hAnsi="Times New Roman" w:cs="Times New Roman"/>
                          <w:sz w:val="16"/>
                          <w:szCs w:val="16"/>
                        </w:rPr>
                        <w:t>, 1964. Public domain, PHIL.</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3B32FFF5" wp14:editId="283BA04B">
                <wp:simplePos x="0" y="0"/>
                <wp:positionH relativeFrom="margin">
                  <wp:posOffset>-166052</wp:posOffset>
                </wp:positionH>
                <wp:positionV relativeFrom="paragraph">
                  <wp:posOffset>1376045</wp:posOffset>
                </wp:positionV>
                <wp:extent cx="2266682" cy="965915"/>
                <wp:effectExtent l="0" t="0" r="19685" b="24765"/>
                <wp:wrapNone/>
                <wp:docPr id="222226387" name="Text Box 79"/>
                <wp:cNvGraphicFramePr/>
                <a:graphic xmlns:a="http://schemas.openxmlformats.org/drawingml/2006/main">
                  <a:graphicData uri="http://schemas.microsoft.com/office/word/2010/wordprocessingShape">
                    <wps:wsp>
                      <wps:cNvSpPr txBox="1"/>
                      <wps:spPr>
                        <a:xfrm>
                          <a:off x="0" y="0"/>
                          <a:ext cx="2266682" cy="965915"/>
                        </a:xfrm>
                        <a:prstGeom prst="rect">
                          <a:avLst/>
                        </a:prstGeom>
                        <a:solidFill>
                          <a:schemeClr val="lt1"/>
                        </a:solidFill>
                        <a:ln w="6350">
                          <a:solidFill>
                            <a:prstClr val="black"/>
                          </a:solidFill>
                        </a:ln>
                      </wps:spPr>
                      <wps:txbx>
                        <w:txbxContent>
                          <w:p w14:paraId="5185C35C" w14:textId="2F631A07" w:rsidR="00C61E3F" w:rsidRPr="004B5208" w:rsidRDefault="00BE7A89" w:rsidP="00C61E3F">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 xml:space="preserve">Figure 3-80. </w:t>
                            </w:r>
                            <w:r w:rsidR="00C61E3F" w:rsidRPr="004B5208">
                              <w:rPr>
                                <w:rFonts w:ascii="Times New Roman" w:hAnsi="Times New Roman" w:cs="Times New Roman"/>
                                <w:sz w:val="16"/>
                                <w:szCs w:val="16"/>
                              </w:rPr>
                              <w:t>Piedra Negra Micosis.png</w:t>
                            </w:r>
                          </w:p>
                          <w:p w14:paraId="13A477F1" w14:textId="77777777" w:rsidR="00C61E3F" w:rsidRPr="004B5208" w:rsidRDefault="00C61E3F" w:rsidP="00C61E3F">
                            <w:pPr>
                              <w:spacing w:after="0" w:line="240" w:lineRule="auto"/>
                              <w:contextualSpacing/>
                              <w:rPr>
                                <w:rFonts w:ascii="Times New Roman" w:hAnsi="Times New Roman" w:cs="Times New Roman"/>
                                <w:sz w:val="16"/>
                                <w:szCs w:val="16"/>
                              </w:rPr>
                            </w:pPr>
                            <w:proofErr w:type="spellStart"/>
                            <w:r w:rsidRPr="004B5208">
                              <w:rPr>
                                <w:rFonts w:ascii="Times New Roman" w:hAnsi="Times New Roman" w:cs="Times New Roman"/>
                                <w:sz w:val="16"/>
                                <w:szCs w:val="16"/>
                              </w:rPr>
                              <w:t>Nódulos</w:t>
                            </w:r>
                            <w:proofErr w:type="spellEnd"/>
                            <w:r w:rsidRPr="004B5208">
                              <w:rPr>
                                <w:rFonts w:ascii="Times New Roman" w:hAnsi="Times New Roman" w:cs="Times New Roman"/>
                                <w:sz w:val="16"/>
                                <w:szCs w:val="16"/>
                              </w:rPr>
                              <w:t xml:space="preserve"> de Piedra </w:t>
                            </w:r>
                            <w:proofErr w:type="spellStart"/>
                            <w:r w:rsidRPr="004B5208">
                              <w:rPr>
                                <w:rFonts w:ascii="Times New Roman" w:hAnsi="Times New Roman" w:cs="Times New Roman"/>
                                <w:sz w:val="16"/>
                                <w:szCs w:val="16"/>
                              </w:rPr>
                              <w:t>negra</w:t>
                            </w:r>
                            <w:proofErr w:type="spellEnd"/>
                            <w:r w:rsidRPr="004B5208">
                              <w:rPr>
                                <w:rFonts w:ascii="Times New Roman" w:hAnsi="Times New Roman" w:cs="Times New Roman"/>
                                <w:sz w:val="16"/>
                                <w:szCs w:val="16"/>
                              </w:rPr>
                              <w:t xml:space="preserve"> </w:t>
                            </w:r>
                            <w:proofErr w:type="spellStart"/>
                            <w:r w:rsidRPr="004B5208">
                              <w:rPr>
                                <w:rFonts w:ascii="Times New Roman" w:hAnsi="Times New Roman" w:cs="Times New Roman"/>
                                <w:sz w:val="16"/>
                                <w:szCs w:val="16"/>
                              </w:rPr>
                              <w:t>en</w:t>
                            </w:r>
                            <w:proofErr w:type="spellEnd"/>
                            <w:r w:rsidRPr="004B5208">
                              <w:rPr>
                                <w:rFonts w:ascii="Times New Roman" w:hAnsi="Times New Roman" w:cs="Times New Roman"/>
                                <w:sz w:val="16"/>
                                <w:szCs w:val="16"/>
                              </w:rPr>
                              <w:t xml:space="preserve"> </w:t>
                            </w:r>
                            <w:proofErr w:type="spellStart"/>
                            <w:r w:rsidRPr="004B5208">
                              <w:rPr>
                                <w:rFonts w:ascii="Times New Roman" w:hAnsi="Times New Roman" w:cs="Times New Roman"/>
                                <w:sz w:val="16"/>
                                <w:szCs w:val="16"/>
                              </w:rPr>
                              <w:t>el</w:t>
                            </w:r>
                            <w:proofErr w:type="spellEnd"/>
                            <w:r w:rsidRPr="004B5208">
                              <w:rPr>
                                <w:rFonts w:ascii="Times New Roman" w:hAnsi="Times New Roman" w:cs="Times New Roman"/>
                                <w:sz w:val="16"/>
                                <w:szCs w:val="16"/>
                              </w:rPr>
                              <w:t xml:space="preserve"> </w:t>
                            </w:r>
                            <w:proofErr w:type="spellStart"/>
                            <w:r w:rsidRPr="004B5208">
                              <w:rPr>
                                <w:rFonts w:ascii="Times New Roman" w:hAnsi="Times New Roman" w:cs="Times New Roman"/>
                                <w:sz w:val="16"/>
                                <w:szCs w:val="16"/>
                              </w:rPr>
                              <w:t>cabello</w:t>
                            </w:r>
                            <w:proofErr w:type="spellEnd"/>
                            <w:r w:rsidRPr="004B5208">
                              <w:rPr>
                                <w:rFonts w:ascii="Times New Roman" w:hAnsi="Times New Roman" w:cs="Times New Roman"/>
                                <w:sz w:val="16"/>
                                <w:szCs w:val="16"/>
                              </w:rPr>
                              <w:t xml:space="preserve"> </w:t>
                            </w:r>
                            <w:proofErr w:type="spellStart"/>
                            <w:r w:rsidRPr="004B5208">
                              <w:rPr>
                                <w:rFonts w:ascii="Times New Roman" w:hAnsi="Times New Roman" w:cs="Times New Roman"/>
                                <w:sz w:val="16"/>
                                <w:szCs w:val="16"/>
                              </w:rPr>
                              <w:t>infectado</w:t>
                            </w:r>
                            <w:proofErr w:type="spellEnd"/>
                            <w:r w:rsidRPr="004B5208">
                              <w:rPr>
                                <w:rFonts w:ascii="Times New Roman" w:hAnsi="Times New Roman" w:cs="Times New Roman"/>
                                <w:sz w:val="16"/>
                                <w:szCs w:val="16"/>
                              </w:rPr>
                              <w:t xml:space="preserve"> </w:t>
                            </w:r>
                            <w:proofErr w:type="spellStart"/>
                            <w:r w:rsidRPr="004B5208">
                              <w:rPr>
                                <w:rFonts w:ascii="Times New Roman" w:hAnsi="Times New Roman" w:cs="Times New Roman"/>
                                <w:sz w:val="16"/>
                                <w:szCs w:val="16"/>
                              </w:rPr>
                              <w:t>por</w:t>
                            </w:r>
                            <w:proofErr w:type="spellEnd"/>
                            <w:r w:rsidRPr="004B5208">
                              <w:rPr>
                                <w:rFonts w:ascii="Times New Roman" w:hAnsi="Times New Roman" w:cs="Times New Roman"/>
                                <w:sz w:val="16"/>
                                <w:szCs w:val="16"/>
                              </w:rPr>
                              <w:t xml:space="preserve"> </w:t>
                            </w:r>
                            <w:proofErr w:type="spellStart"/>
                            <w:r w:rsidRPr="004B5208">
                              <w:rPr>
                                <w:rFonts w:ascii="Times New Roman" w:hAnsi="Times New Roman" w:cs="Times New Roman"/>
                                <w:sz w:val="16"/>
                                <w:szCs w:val="16"/>
                              </w:rPr>
                              <w:t>el</w:t>
                            </w:r>
                            <w:proofErr w:type="spellEnd"/>
                            <w:r w:rsidRPr="004B5208">
                              <w:rPr>
                                <w:rFonts w:ascii="Times New Roman" w:hAnsi="Times New Roman" w:cs="Times New Roman"/>
                                <w:sz w:val="16"/>
                                <w:szCs w:val="16"/>
                              </w:rPr>
                              <w:t xml:space="preserve"> </w:t>
                            </w:r>
                            <w:proofErr w:type="spellStart"/>
                            <w:r w:rsidRPr="004B5208">
                              <w:rPr>
                                <w:rFonts w:ascii="Times New Roman" w:hAnsi="Times New Roman" w:cs="Times New Roman"/>
                                <w:sz w:val="16"/>
                                <w:szCs w:val="16"/>
                              </w:rPr>
                              <w:t>hongo</w:t>
                            </w:r>
                            <w:proofErr w:type="spellEnd"/>
                            <w:r w:rsidRPr="004B5208">
                              <w:rPr>
                                <w:rFonts w:ascii="Times New Roman" w:hAnsi="Times New Roman" w:cs="Times New Roman"/>
                                <w:sz w:val="16"/>
                                <w:szCs w:val="16"/>
                              </w:rPr>
                              <w:t xml:space="preserve"> </w:t>
                            </w:r>
                            <w:proofErr w:type="spellStart"/>
                            <w:r w:rsidRPr="004B5208">
                              <w:rPr>
                                <w:rFonts w:ascii="Times New Roman" w:hAnsi="Times New Roman" w:cs="Times New Roman"/>
                                <w:sz w:val="16"/>
                                <w:szCs w:val="16"/>
                              </w:rPr>
                              <w:t>Piedraia</w:t>
                            </w:r>
                            <w:proofErr w:type="spellEnd"/>
                            <w:r w:rsidRPr="004B5208">
                              <w:rPr>
                                <w:rFonts w:ascii="Times New Roman" w:hAnsi="Times New Roman" w:cs="Times New Roman"/>
                                <w:sz w:val="16"/>
                                <w:szCs w:val="16"/>
                              </w:rPr>
                              <w:t xml:space="preserve"> </w:t>
                            </w:r>
                            <w:proofErr w:type="spellStart"/>
                            <w:r w:rsidRPr="004B5208">
                              <w:rPr>
                                <w:rFonts w:ascii="Times New Roman" w:hAnsi="Times New Roman" w:cs="Times New Roman"/>
                                <w:sz w:val="16"/>
                                <w:szCs w:val="16"/>
                              </w:rPr>
                              <w:t>hortae</w:t>
                            </w:r>
                            <w:proofErr w:type="spellEnd"/>
                            <w:r w:rsidRPr="004B5208">
                              <w:rPr>
                                <w:rFonts w:ascii="Times New Roman" w:hAnsi="Times New Roman" w:cs="Times New Roman"/>
                                <w:sz w:val="16"/>
                                <w:szCs w:val="16"/>
                              </w:rPr>
                              <w:t>.</w:t>
                            </w:r>
                            <w:r>
                              <w:rPr>
                                <w:rFonts w:ascii="Times New Roman" w:hAnsi="Times New Roman" w:cs="Times New Roman"/>
                                <w:sz w:val="16"/>
                                <w:szCs w:val="16"/>
                              </w:rPr>
                              <w:t xml:space="preserve"> </w:t>
                            </w:r>
                            <w:hyperlink r:id="rId104" w:history="1">
                              <w:r w:rsidRPr="00D4044E">
                                <w:rPr>
                                  <w:rStyle w:val="Hyperlink"/>
                                  <w:rFonts w:ascii="Times New Roman" w:hAnsi="Times New Roman" w:cs="Times New Roman"/>
                                  <w:sz w:val="16"/>
                                  <w:szCs w:val="16"/>
                                </w:rPr>
                                <w:t>https://openi.nlm.nih.gov</w:t>
                              </w:r>
                            </w:hyperlink>
                            <w:r>
                              <w:rPr>
                                <w:rFonts w:ascii="Times New Roman" w:hAnsi="Times New Roman" w:cs="Times New Roman"/>
                                <w:sz w:val="16"/>
                                <w:szCs w:val="16"/>
                              </w:rPr>
                              <w:t xml:space="preserve">.  </w:t>
                            </w:r>
                            <w:r w:rsidRPr="004B5208">
                              <w:rPr>
                                <w:rFonts w:ascii="Times New Roman" w:hAnsi="Times New Roman" w:cs="Times New Roman"/>
                                <w:sz w:val="16"/>
                                <w:szCs w:val="16"/>
                              </w:rPr>
                              <w:t>Creative Commons Attribution 2.0</w:t>
                            </w:r>
                            <w:r>
                              <w:rPr>
                                <w:rFonts w:ascii="Times New Roman" w:hAnsi="Times New Roman" w:cs="Times New Roman"/>
                                <w:sz w:val="16"/>
                                <w:szCs w:val="16"/>
                              </w:rPr>
                              <w:t xml:space="preserve"> </w:t>
                            </w:r>
                            <w:r w:rsidRPr="004B5208">
                              <w:rPr>
                                <w:rFonts w:ascii="Times New Roman" w:hAnsi="Times New Roman" w:cs="Times New Roman"/>
                                <w:sz w:val="16"/>
                                <w:szCs w:val="16"/>
                              </w:rPr>
                              <w:t>[[</w:t>
                            </w:r>
                            <w:proofErr w:type="gramStart"/>
                            <w:r w:rsidRPr="004B5208">
                              <w:rPr>
                                <w:rFonts w:ascii="Times New Roman" w:hAnsi="Times New Roman" w:cs="Times New Roman"/>
                                <w:sz w:val="16"/>
                                <w:szCs w:val="16"/>
                              </w:rPr>
                              <w:t>File:Piedra</w:t>
                            </w:r>
                            <w:proofErr w:type="gramEnd"/>
                            <w:r w:rsidRPr="004B5208">
                              <w:rPr>
                                <w:rFonts w:ascii="Times New Roman" w:hAnsi="Times New Roman" w:cs="Times New Roman"/>
                                <w:sz w:val="16"/>
                                <w:szCs w:val="16"/>
                              </w:rPr>
                              <w:t xml:space="preserve"> Negra </w:t>
                            </w:r>
                            <w:proofErr w:type="spellStart"/>
                            <w:r w:rsidRPr="004B5208">
                              <w:rPr>
                                <w:rFonts w:ascii="Times New Roman" w:hAnsi="Times New Roman" w:cs="Times New Roman"/>
                                <w:sz w:val="16"/>
                                <w:szCs w:val="16"/>
                              </w:rPr>
                              <w:t>Micosis.png|Piedra_Negra_Micosis</w:t>
                            </w:r>
                            <w:proofErr w:type="spellEnd"/>
                            <w:r w:rsidRPr="004B5208">
                              <w:rPr>
                                <w:rFonts w:ascii="Times New Roman" w:hAnsi="Times New Roman" w:cs="Times New Roman"/>
                                <w:sz w:val="16"/>
                                <w:szCs w:val="16"/>
                              </w:rPr>
                              <w:t>]]</w:t>
                            </w:r>
                          </w:p>
                          <w:p w14:paraId="279A1206" w14:textId="77777777" w:rsidR="00C61E3F" w:rsidRPr="00591F40" w:rsidRDefault="00C61E3F" w:rsidP="00C61E3F">
                            <w:pPr>
                              <w:spacing w:after="0" w:line="240" w:lineRule="auto"/>
                              <w:contextualSpacing/>
                              <w:rPr>
                                <w:rFonts w:ascii="Times New Roman" w:hAnsi="Times New Roman" w:cs="Times New Roman"/>
                                <w:sz w:val="16"/>
                                <w:szCs w:val="16"/>
                              </w:rPr>
                            </w:pPr>
                            <w:r w:rsidRPr="004B5208">
                              <w:rPr>
                                <w:rFonts w:ascii="Times New Roman" w:hAnsi="Times New Roman" w:cs="Times New Roman"/>
                                <w:sz w:val="16"/>
                                <w:szCs w:val="16"/>
                              </w:rPr>
                              <w:t xml:space="preserve">December 4, </w:t>
                            </w:r>
                            <w:proofErr w:type="gramStart"/>
                            <w:r w:rsidRPr="004B5208">
                              <w:rPr>
                                <w:rFonts w:ascii="Times New Roman" w:hAnsi="Times New Roman" w:cs="Times New Roman"/>
                                <w:sz w:val="16"/>
                                <w:szCs w:val="16"/>
                              </w:rPr>
                              <w:t>2017</w:t>
                            </w:r>
                            <w:proofErr w:type="gramEnd"/>
                            <w:r>
                              <w:rPr>
                                <w:rFonts w:ascii="Times New Roman" w:hAnsi="Times New Roman" w:cs="Times New Roman"/>
                                <w:sz w:val="16"/>
                                <w:szCs w:val="16"/>
                              </w:rPr>
                              <w:t xml:space="preserve"> </w:t>
                            </w:r>
                            <w:proofErr w:type="spellStart"/>
                            <w:r>
                              <w:rPr>
                                <w:rFonts w:ascii="Times New Roman" w:hAnsi="Times New Roman" w:cs="Times New Roman"/>
                                <w:sz w:val="16"/>
                                <w:szCs w:val="16"/>
                              </w:rPr>
                              <w:t>Wkimedia</w:t>
                            </w:r>
                            <w:proofErr w:type="spellEnd"/>
                            <w:r>
                              <w:rPr>
                                <w:rFonts w:ascii="Times New Roman" w:hAnsi="Times New Roman" w:cs="Times New Roman"/>
                                <w:sz w:val="16"/>
                                <w:szCs w:val="16"/>
                              </w:rPr>
                              <w:t xml:space="preserve"> Commons.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2FFF5" id="Text Box 79" o:spid="_x0000_s1108" type="#_x0000_t202" style="position:absolute;margin-left:-13.05pt;margin-top:108.35pt;width:178.5pt;height:76.0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" fillcolor="white [3201]" strokeweight=".5pt">
                <v:textbox>
                  <w:txbxContent>
                    <w:p w14:paraId="5185C35C" w14:textId="2F631A07" w:rsidR="00C61E3F" w:rsidRPr="004B5208" w:rsidRDefault="00BE7A89" w:rsidP="00C61E3F">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 xml:space="preserve">Figure 3-80. </w:t>
                      </w:r>
                      <w:r w:rsidR="00C61E3F" w:rsidRPr="004B5208">
                        <w:rPr>
                          <w:rFonts w:ascii="Times New Roman" w:hAnsi="Times New Roman" w:cs="Times New Roman"/>
                          <w:sz w:val="16"/>
                          <w:szCs w:val="16"/>
                        </w:rPr>
                        <w:t>Piedra Negra Micosis.png</w:t>
                      </w:r>
                    </w:p>
                    <w:p w14:paraId="13A477F1" w14:textId="77777777" w:rsidR="00C61E3F" w:rsidRPr="004B5208" w:rsidRDefault="00C61E3F" w:rsidP="00C61E3F">
                      <w:pPr>
                        <w:spacing w:after="0" w:line="240" w:lineRule="auto"/>
                        <w:contextualSpacing/>
                        <w:rPr>
                          <w:rFonts w:ascii="Times New Roman" w:hAnsi="Times New Roman" w:cs="Times New Roman"/>
                          <w:sz w:val="16"/>
                          <w:szCs w:val="16"/>
                        </w:rPr>
                      </w:pPr>
                      <w:proofErr w:type="spellStart"/>
                      <w:r w:rsidRPr="004B5208">
                        <w:rPr>
                          <w:rFonts w:ascii="Times New Roman" w:hAnsi="Times New Roman" w:cs="Times New Roman"/>
                          <w:sz w:val="16"/>
                          <w:szCs w:val="16"/>
                        </w:rPr>
                        <w:t>Nódulos</w:t>
                      </w:r>
                      <w:proofErr w:type="spellEnd"/>
                      <w:r w:rsidRPr="004B5208">
                        <w:rPr>
                          <w:rFonts w:ascii="Times New Roman" w:hAnsi="Times New Roman" w:cs="Times New Roman"/>
                          <w:sz w:val="16"/>
                          <w:szCs w:val="16"/>
                        </w:rPr>
                        <w:t xml:space="preserve"> de Piedra </w:t>
                      </w:r>
                      <w:proofErr w:type="spellStart"/>
                      <w:r w:rsidRPr="004B5208">
                        <w:rPr>
                          <w:rFonts w:ascii="Times New Roman" w:hAnsi="Times New Roman" w:cs="Times New Roman"/>
                          <w:sz w:val="16"/>
                          <w:szCs w:val="16"/>
                        </w:rPr>
                        <w:t>negra</w:t>
                      </w:r>
                      <w:proofErr w:type="spellEnd"/>
                      <w:r w:rsidRPr="004B5208">
                        <w:rPr>
                          <w:rFonts w:ascii="Times New Roman" w:hAnsi="Times New Roman" w:cs="Times New Roman"/>
                          <w:sz w:val="16"/>
                          <w:szCs w:val="16"/>
                        </w:rPr>
                        <w:t xml:space="preserve"> </w:t>
                      </w:r>
                      <w:proofErr w:type="spellStart"/>
                      <w:r w:rsidRPr="004B5208">
                        <w:rPr>
                          <w:rFonts w:ascii="Times New Roman" w:hAnsi="Times New Roman" w:cs="Times New Roman"/>
                          <w:sz w:val="16"/>
                          <w:szCs w:val="16"/>
                        </w:rPr>
                        <w:t>en</w:t>
                      </w:r>
                      <w:proofErr w:type="spellEnd"/>
                      <w:r w:rsidRPr="004B5208">
                        <w:rPr>
                          <w:rFonts w:ascii="Times New Roman" w:hAnsi="Times New Roman" w:cs="Times New Roman"/>
                          <w:sz w:val="16"/>
                          <w:szCs w:val="16"/>
                        </w:rPr>
                        <w:t xml:space="preserve"> </w:t>
                      </w:r>
                      <w:proofErr w:type="spellStart"/>
                      <w:r w:rsidRPr="004B5208">
                        <w:rPr>
                          <w:rFonts w:ascii="Times New Roman" w:hAnsi="Times New Roman" w:cs="Times New Roman"/>
                          <w:sz w:val="16"/>
                          <w:szCs w:val="16"/>
                        </w:rPr>
                        <w:t>el</w:t>
                      </w:r>
                      <w:proofErr w:type="spellEnd"/>
                      <w:r w:rsidRPr="004B5208">
                        <w:rPr>
                          <w:rFonts w:ascii="Times New Roman" w:hAnsi="Times New Roman" w:cs="Times New Roman"/>
                          <w:sz w:val="16"/>
                          <w:szCs w:val="16"/>
                        </w:rPr>
                        <w:t xml:space="preserve"> </w:t>
                      </w:r>
                      <w:proofErr w:type="spellStart"/>
                      <w:r w:rsidRPr="004B5208">
                        <w:rPr>
                          <w:rFonts w:ascii="Times New Roman" w:hAnsi="Times New Roman" w:cs="Times New Roman"/>
                          <w:sz w:val="16"/>
                          <w:szCs w:val="16"/>
                        </w:rPr>
                        <w:t>cabello</w:t>
                      </w:r>
                      <w:proofErr w:type="spellEnd"/>
                      <w:r w:rsidRPr="004B5208">
                        <w:rPr>
                          <w:rFonts w:ascii="Times New Roman" w:hAnsi="Times New Roman" w:cs="Times New Roman"/>
                          <w:sz w:val="16"/>
                          <w:szCs w:val="16"/>
                        </w:rPr>
                        <w:t xml:space="preserve"> </w:t>
                      </w:r>
                      <w:proofErr w:type="spellStart"/>
                      <w:r w:rsidRPr="004B5208">
                        <w:rPr>
                          <w:rFonts w:ascii="Times New Roman" w:hAnsi="Times New Roman" w:cs="Times New Roman"/>
                          <w:sz w:val="16"/>
                          <w:szCs w:val="16"/>
                        </w:rPr>
                        <w:t>infectado</w:t>
                      </w:r>
                      <w:proofErr w:type="spellEnd"/>
                      <w:r w:rsidRPr="004B5208">
                        <w:rPr>
                          <w:rFonts w:ascii="Times New Roman" w:hAnsi="Times New Roman" w:cs="Times New Roman"/>
                          <w:sz w:val="16"/>
                          <w:szCs w:val="16"/>
                        </w:rPr>
                        <w:t xml:space="preserve"> </w:t>
                      </w:r>
                      <w:proofErr w:type="spellStart"/>
                      <w:r w:rsidRPr="004B5208">
                        <w:rPr>
                          <w:rFonts w:ascii="Times New Roman" w:hAnsi="Times New Roman" w:cs="Times New Roman"/>
                          <w:sz w:val="16"/>
                          <w:szCs w:val="16"/>
                        </w:rPr>
                        <w:t>por</w:t>
                      </w:r>
                      <w:proofErr w:type="spellEnd"/>
                      <w:r w:rsidRPr="004B5208">
                        <w:rPr>
                          <w:rFonts w:ascii="Times New Roman" w:hAnsi="Times New Roman" w:cs="Times New Roman"/>
                          <w:sz w:val="16"/>
                          <w:szCs w:val="16"/>
                        </w:rPr>
                        <w:t xml:space="preserve"> </w:t>
                      </w:r>
                      <w:proofErr w:type="spellStart"/>
                      <w:r w:rsidRPr="004B5208">
                        <w:rPr>
                          <w:rFonts w:ascii="Times New Roman" w:hAnsi="Times New Roman" w:cs="Times New Roman"/>
                          <w:sz w:val="16"/>
                          <w:szCs w:val="16"/>
                        </w:rPr>
                        <w:t>el</w:t>
                      </w:r>
                      <w:proofErr w:type="spellEnd"/>
                      <w:r w:rsidRPr="004B5208">
                        <w:rPr>
                          <w:rFonts w:ascii="Times New Roman" w:hAnsi="Times New Roman" w:cs="Times New Roman"/>
                          <w:sz w:val="16"/>
                          <w:szCs w:val="16"/>
                        </w:rPr>
                        <w:t xml:space="preserve"> </w:t>
                      </w:r>
                      <w:proofErr w:type="spellStart"/>
                      <w:r w:rsidRPr="004B5208">
                        <w:rPr>
                          <w:rFonts w:ascii="Times New Roman" w:hAnsi="Times New Roman" w:cs="Times New Roman"/>
                          <w:sz w:val="16"/>
                          <w:szCs w:val="16"/>
                        </w:rPr>
                        <w:t>hongo</w:t>
                      </w:r>
                      <w:proofErr w:type="spellEnd"/>
                      <w:r w:rsidRPr="004B5208">
                        <w:rPr>
                          <w:rFonts w:ascii="Times New Roman" w:hAnsi="Times New Roman" w:cs="Times New Roman"/>
                          <w:sz w:val="16"/>
                          <w:szCs w:val="16"/>
                        </w:rPr>
                        <w:t xml:space="preserve"> </w:t>
                      </w:r>
                      <w:proofErr w:type="spellStart"/>
                      <w:r w:rsidRPr="004B5208">
                        <w:rPr>
                          <w:rFonts w:ascii="Times New Roman" w:hAnsi="Times New Roman" w:cs="Times New Roman"/>
                          <w:sz w:val="16"/>
                          <w:szCs w:val="16"/>
                        </w:rPr>
                        <w:t>Piedraia</w:t>
                      </w:r>
                      <w:proofErr w:type="spellEnd"/>
                      <w:r w:rsidRPr="004B5208">
                        <w:rPr>
                          <w:rFonts w:ascii="Times New Roman" w:hAnsi="Times New Roman" w:cs="Times New Roman"/>
                          <w:sz w:val="16"/>
                          <w:szCs w:val="16"/>
                        </w:rPr>
                        <w:t xml:space="preserve"> </w:t>
                      </w:r>
                      <w:proofErr w:type="spellStart"/>
                      <w:r w:rsidRPr="004B5208">
                        <w:rPr>
                          <w:rFonts w:ascii="Times New Roman" w:hAnsi="Times New Roman" w:cs="Times New Roman"/>
                          <w:sz w:val="16"/>
                          <w:szCs w:val="16"/>
                        </w:rPr>
                        <w:t>hortae</w:t>
                      </w:r>
                      <w:proofErr w:type="spellEnd"/>
                      <w:r w:rsidRPr="004B5208">
                        <w:rPr>
                          <w:rFonts w:ascii="Times New Roman" w:hAnsi="Times New Roman" w:cs="Times New Roman"/>
                          <w:sz w:val="16"/>
                          <w:szCs w:val="16"/>
                        </w:rPr>
                        <w:t>.</w:t>
                      </w:r>
                      <w:r>
                        <w:rPr>
                          <w:rFonts w:ascii="Times New Roman" w:hAnsi="Times New Roman" w:cs="Times New Roman"/>
                          <w:sz w:val="16"/>
                          <w:szCs w:val="16"/>
                        </w:rPr>
                        <w:t xml:space="preserve"> </w:t>
                      </w:r>
                      <w:hyperlink r:id="rId105" w:history="1">
                        <w:r w:rsidRPr="00D4044E">
                          <w:rPr>
                            <w:rStyle w:val="Hyperlink"/>
                            <w:rFonts w:ascii="Times New Roman" w:hAnsi="Times New Roman" w:cs="Times New Roman"/>
                            <w:sz w:val="16"/>
                            <w:szCs w:val="16"/>
                          </w:rPr>
                          <w:t>https://openi.nlm.nih.gov</w:t>
                        </w:r>
                      </w:hyperlink>
                      <w:r>
                        <w:rPr>
                          <w:rFonts w:ascii="Times New Roman" w:hAnsi="Times New Roman" w:cs="Times New Roman"/>
                          <w:sz w:val="16"/>
                          <w:szCs w:val="16"/>
                        </w:rPr>
                        <w:t xml:space="preserve">.  </w:t>
                      </w:r>
                      <w:r w:rsidRPr="004B5208">
                        <w:rPr>
                          <w:rFonts w:ascii="Times New Roman" w:hAnsi="Times New Roman" w:cs="Times New Roman"/>
                          <w:sz w:val="16"/>
                          <w:szCs w:val="16"/>
                        </w:rPr>
                        <w:t>Creative Commons Attribution 2.0</w:t>
                      </w:r>
                      <w:r>
                        <w:rPr>
                          <w:rFonts w:ascii="Times New Roman" w:hAnsi="Times New Roman" w:cs="Times New Roman"/>
                          <w:sz w:val="16"/>
                          <w:szCs w:val="16"/>
                        </w:rPr>
                        <w:t xml:space="preserve"> </w:t>
                      </w:r>
                      <w:r w:rsidRPr="004B5208">
                        <w:rPr>
                          <w:rFonts w:ascii="Times New Roman" w:hAnsi="Times New Roman" w:cs="Times New Roman"/>
                          <w:sz w:val="16"/>
                          <w:szCs w:val="16"/>
                        </w:rPr>
                        <w:t>[[</w:t>
                      </w:r>
                      <w:proofErr w:type="gramStart"/>
                      <w:r w:rsidRPr="004B5208">
                        <w:rPr>
                          <w:rFonts w:ascii="Times New Roman" w:hAnsi="Times New Roman" w:cs="Times New Roman"/>
                          <w:sz w:val="16"/>
                          <w:szCs w:val="16"/>
                        </w:rPr>
                        <w:t>File:Piedra</w:t>
                      </w:r>
                      <w:proofErr w:type="gramEnd"/>
                      <w:r w:rsidRPr="004B5208">
                        <w:rPr>
                          <w:rFonts w:ascii="Times New Roman" w:hAnsi="Times New Roman" w:cs="Times New Roman"/>
                          <w:sz w:val="16"/>
                          <w:szCs w:val="16"/>
                        </w:rPr>
                        <w:t xml:space="preserve"> Negra </w:t>
                      </w:r>
                      <w:proofErr w:type="spellStart"/>
                      <w:r w:rsidRPr="004B5208">
                        <w:rPr>
                          <w:rFonts w:ascii="Times New Roman" w:hAnsi="Times New Roman" w:cs="Times New Roman"/>
                          <w:sz w:val="16"/>
                          <w:szCs w:val="16"/>
                        </w:rPr>
                        <w:t>Micosis.png|Piedra_Negra_Micosis</w:t>
                      </w:r>
                      <w:proofErr w:type="spellEnd"/>
                      <w:r w:rsidRPr="004B5208">
                        <w:rPr>
                          <w:rFonts w:ascii="Times New Roman" w:hAnsi="Times New Roman" w:cs="Times New Roman"/>
                          <w:sz w:val="16"/>
                          <w:szCs w:val="16"/>
                        </w:rPr>
                        <w:t>]]</w:t>
                      </w:r>
                    </w:p>
                    <w:p w14:paraId="279A1206" w14:textId="77777777" w:rsidR="00C61E3F" w:rsidRPr="00591F40" w:rsidRDefault="00C61E3F" w:rsidP="00C61E3F">
                      <w:pPr>
                        <w:spacing w:after="0" w:line="240" w:lineRule="auto"/>
                        <w:contextualSpacing/>
                        <w:rPr>
                          <w:rFonts w:ascii="Times New Roman" w:hAnsi="Times New Roman" w:cs="Times New Roman"/>
                          <w:sz w:val="16"/>
                          <w:szCs w:val="16"/>
                        </w:rPr>
                      </w:pPr>
                      <w:r w:rsidRPr="004B5208">
                        <w:rPr>
                          <w:rFonts w:ascii="Times New Roman" w:hAnsi="Times New Roman" w:cs="Times New Roman"/>
                          <w:sz w:val="16"/>
                          <w:szCs w:val="16"/>
                        </w:rPr>
                        <w:t xml:space="preserve">December 4, </w:t>
                      </w:r>
                      <w:proofErr w:type="gramStart"/>
                      <w:r w:rsidRPr="004B5208">
                        <w:rPr>
                          <w:rFonts w:ascii="Times New Roman" w:hAnsi="Times New Roman" w:cs="Times New Roman"/>
                          <w:sz w:val="16"/>
                          <w:szCs w:val="16"/>
                        </w:rPr>
                        <w:t>2017</w:t>
                      </w:r>
                      <w:proofErr w:type="gramEnd"/>
                      <w:r>
                        <w:rPr>
                          <w:rFonts w:ascii="Times New Roman" w:hAnsi="Times New Roman" w:cs="Times New Roman"/>
                          <w:sz w:val="16"/>
                          <w:szCs w:val="16"/>
                        </w:rPr>
                        <w:t xml:space="preserve"> </w:t>
                      </w:r>
                      <w:proofErr w:type="spellStart"/>
                      <w:r>
                        <w:rPr>
                          <w:rFonts w:ascii="Times New Roman" w:hAnsi="Times New Roman" w:cs="Times New Roman"/>
                          <w:sz w:val="16"/>
                          <w:szCs w:val="16"/>
                        </w:rPr>
                        <w:t>Wkimedia</w:t>
                      </w:r>
                      <w:proofErr w:type="spellEnd"/>
                      <w:r>
                        <w:rPr>
                          <w:rFonts w:ascii="Times New Roman" w:hAnsi="Times New Roman" w:cs="Times New Roman"/>
                          <w:sz w:val="16"/>
                          <w:szCs w:val="16"/>
                        </w:rPr>
                        <w:t xml:space="preserve"> Commons.</w:t>
                      </w:r>
                    </w:p>
                  </w:txbxContent>
                </v:textbox>
                <w10:wrap anchorx="margin"/>
              </v:shape>
            </w:pict>
          </mc:Fallback>
        </mc:AlternateContent>
      </w:r>
      <w:r w:rsidR="00C61E3F">
        <w:rPr>
          <w:noProof/>
        </w:rPr>
        <mc:AlternateContent>
          <mc:Choice Requires="wps">
            <w:drawing>
              <wp:anchor distT="0" distB="0" distL="114300" distR="114300" simplePos="0" relativeHeight="251664384" behindDoc="0" locked="0" layoutInCell="1" allowOverlap="1" wp14:anchorId="4CD3BE8C" wp14:editId="128127F4">
                <wp:simplePos x="0" y="0"/>
                <wp:positionH relativeFrom="margin">
                  <wp:posOffset>2084387</wp:posOffset>
                </wp:positionH>
                <wp:positionV relativeFrom="paragraph">
                  <wp:posOffset>1404938</wp:posOffset>
                </wp:positionV>
                <wp:extent cx="2228045" cy="959476"/>
                <wp:effectExtent l="0" t="0" r="20320" b="12700"/>
                <wp:wrapNone/>
                <wp:docPr id="1619274179" name="Text Box 83"/>
                <wp:cNvGraphicFramePr/>
                <a:graphic xmlns:a="http://schemas.openxmlformats.org/drawingml/2006/main">
                  <a:graphicData uri="http://schemas.microsoft.com/office/word/2010/wordprocessingShape">
                    <wps:wsp>
                      <wps:cNvSpPr txBox="1"/>
                      <wps:spPr>
                        <a:xfrm>
                          <a:off x="0" y="0"/>
                          <a:ext cx="2228045" cy="959476"/>
                        </a:xfrm>
                        <a:prstGeom prst="rect">
                          <a:avLst/>
                        </a:prstGeom>
                        <a:solidFill>
                          <a:schemeClr val="lt1"/>
                        </a:solidFill>
                        <a:ln w="6350">
                          <a:solidFill>
                            <a:prstClr val="black"/>
                          </a:solidFill>
                        </a:ln>
                      </wps:spPr>
                      <wps:txbx>
                        <w:txbxContent>
                          <w:p w14:paraId="1B79BCF3" w14:textId="6B8808BF" w:rsidR="00C61E3F" w:rsidRPr="005E44FB" w:rsidRDefault="00BE7A89" w:rsidP="00C61E3F">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 xml:space="preserve">Figure 3-81. </w:t>
                            </w:r>
                            <w:r w:rsidR="00C61E3F" w:rsidRPr="00E92458">
                              <w:rPr>
                                <w:rFonts w:ascii="Times New Roman" w:hAnsi="Times New Roman" w:cs="Times New Roman"/>
                                <w:sz w:val="16"/>
                                <w:szCs w:val="16"/>
                              </w:rPr>
                              <w:t>3937</w:t>
                            </w:r>
                            <w:r w:rsidR="00C61E3F">
                              <w:rPr>
                                <w:rFonts w:ascii="Times New Roman" w:hAnsi="Times New Roman" w:cs="Times New Roman"/>
                                <w:sz w:val="16"/>
                                <w:szCs w:val="16"/>
                              </w:rPr>
                              <w:t xml:space="preserve"> </w:t>
                            </w:r>
                            <w:r w:rsidR="00C61E3F" w:rsidRPr="00E92458">
                              <w:rPr>
                                <w:rFonts w:ascii="Times New Roman" w:hAnsi="Times New Roman" w:cs="Times New Roman"/>
                                <w:sz w:val="16"/>
                                <w:szCs w:val="16"/>
                              </w:rPr>
                              <w:t>Caption:</w:t>
                            </w:r>
                            <w:r w:rsidR="007B3043">
                              <w:rPr>
                                <w:rFonts w:ascii="Times New Roman" w:hAnsi="Times New Roman" w:cs="Times New Roman"/>
                                <w:sz w:val="16"/>
                                <w:szCs w:val="16"/>
                              </w:rPr>
                              <w:t xml:space="preserve"> </w:t>
                            </w:r>
                            <w:r w:rsidR="00C61E3F" w:rsidRPr="00E92458">
                              <w:rPr>
                                <w:rFonts w:ascii="Times New Roman" w:hAnsi="Times New Roman" w:cs="Times New Roman"/>
                                <w:sz w:val="16"/>
                                <w:szCs w:val="16"/>
                              </w:rPr>
                              <w:t xml:space="preserve">Under </w:t>
                            </w:r>
                            <w:r w:rsidR="00C61E3F">
                              <w:rPr>
                                <w:rFonts w:ascii="Times New Roman" w:hAnsi="Times New Roman" w:cs="Times New Roman"/>
                                <w:sz w:val="16"/>
                                <w:szCs w:val="16"/>
                              </w:rPr>
                              <w:t>low power, t</w:t>
                            </w:r>
                            <w:r w:rsidR="00C61E3F" w:rsidRPr="00E92458">
                              <w:rPr>
                                <w:rFonts w:ascii="Times New Roman" w:hAnsi="Times New Roman" w:cs="Times New Roman"/>
                                <w:sz w:val="16"/>
                                <w:szCs w:val="16"/>
                              </w:rPr>
                              <w:t xml:space="preserve">his photo of a hair </w:t>
                            </w:r>
                            <w:r w:rsidR="007B3043">
                              <w:rPr>
                                <w:rFonts w:ascii="Times New Roman" w:hAnsi="Times New Roman" w:cs="Times New Roman"/>
                                <w:sz w:val="16"/>
                                <w:szCs w:val="16"/>
                              </w:rPr>
                              <w:t>shows</w:t>
                            </w:r>
                            <w:r w:rsidR="00C61E3F" w:rsidRPr="00E92458">
                              <w:rPr>
                                <w:rFonts w:ascii="Times New Roman" w:hAnsi="Times New Roman" w:cs="Times New Roman"/>
                                <w:sz w:val="16"/>
                                <w:szCs w:val="16"/>
                              </w:rPr>
                              <w:t xml:space="preserve"> some of the pathologic </w:t>
                            </w:r>
                            <w:r w:rsidR="003618E5">
                              <w:rPr>
                                <w:rFonts w:ascii="Times New Roman" w:hAnsi="Times New Roman" w:cs="Times New Roman"/>
                                <w:sz w:val="16"/>
                                <w:szCs w:val="16"/>
                              </w:rPr>
                              <w:t>effects o</w:t>
                            </w:r>
                            <w:r w:rsidR="00C61E3F" w:rsidRPr="00E92458">
                              <w:rPr>
                                <w:rFonts w:ascii="Times New Roman" w:hAnsi="Times New Roman" w:cs="Times New Roman"/>
                                <w:sz w:val="16"/>
                                <w:szCs w:val="16"/>
                              </w:rPr>
                              <w:t xml:space="preserve">n a hair shaft caused by black </w:t>
                            </w:r>
                            <w:proofErr w:type="spellStart"/>
                            <w:r w:rsidR="003618E5">
                              <w:rPr>
                                <w:rFonts w:ascii="Times New Roman" w:hAnsi="Times New Roman" w:cs="Times New Roman"/>
                                <w:sz w:val="16"/>
                                <w:szCs w:val="16"/>
                              </w:rPr>
                              <w:t>p</w:t>
                            </w:r>
                            <w:r w:rsidR="00C61E3F">
                              <w:rPr>
                                <w:rFonts w:ascii="Times New Roman" w:hAnsi="Times New Roman" w:cs="Times New Roman"/>
                                <w:sz w:val="16"/>
                                <w:szCs w:val="16"/>
                              </w:rPr>
                              <w:t>iedra</w:t>
                            </w:r>
                            <w:proofErr w:type="spellEnd"/>
                            <w:r w:rsidR="00C61E3F">
                              <w:rPr>
                                <w:rFonts w:ascii="Times New Roman" w:hAnsi="Times New Roman" w:cs="Times New Roman"/>
                                <w:sz w:val="16"/>
                                <w:szCs w:val="16"/>
                              </w:rPr>
                              <w:t xml:space="preserve"> due to </w:t>
                            </w:r>
                            <w:proofErr w:type="spellStart"/>
                            <w:r w:rsidR="00C61E3F" w:rsidRPr="00E92458">
                              <w:rPr>
                                <w:rFonts w:ascii="Times New Roman" w:hAnsi="Times New Roman" w:cs="Times New Roman"/>
                                <w:sz w:val="16"/>
                                <w:szCs w:val="16"/>
                              </w:rPr>
                              <w:t>Piedraia</w:t>
                            </w:r>
                            <w:proofErr w:type="spellEnd"/>
                            <w:r w:rsidR="00C61E3F" w:rsidRPr="00E92458">
                              <w:rPr>
                                <w:rFonts w:ascii="Times New Roman" w:hAnsi="Times New Roman" w:cs="Times New Roman"/>
                                <w:sz w:val="16"/>
                                <w:szCs w:val="16"/>
                              </w:rPr>
                              <w:t xml:space="preserve"> </w:t>
                            </w:r>
                            <w:proofErr w:type="spellStart"/>
                            <w:r w:rsidR="00C61E3F" w:rsidRPr="00E92458">
                              <w:rPr>
                                <w:rFonts w:ascii="Times New Roman" w:hAnsi="Times New Roman" w:cs="Times New Roman"/>
                                <w:sz w:val="16"/>
                                <w:szCs w:val="16"/>
                              </w:rPr>
                              <w:t>hortae</w:t>
                            </w:r>
                            <w:proofErr w:type="spellEnd"/>
                            <w:r w:rsidR="00C61E3F" w:rsidRPr="00E92458">
                              <w:rPr>
                                <w:rFonts w:ascii="Times New Roman" w:hAnsi="Times New Roman" w:cs="Times New Roman"/>
                                <w:sz w:val="16"/>
                                <w:szCs w:val="16"/>
                              </w:rPr>
                              <w:t>. CDC/ Dr. Lucille K. Georg</w:t>
                            </w:r>
                            <w:r w:rsidR="00C61E3F">
                              <w:rPr>
                                <w:rFonts w:ascii="Times New Roman" w:hAnsi="Times New Roman" w:cs="Times New Roman"/>
                                <w:sz w:val="16"/>
                                <w:szCs w:val="16"/>
                              </w:rPr>
                              <w:t>, 1964. Public domain, PHIL.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3BE8C" id="Text Box 83" o:spid="_x0000_s1109" type="#_x0000_t202" style="position:absolute;margin-left:164.1pt;margin-top:110.65pt;width:175.45pt;height:75.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" fillcolor="white [3201]" strokeweight=".5pt">
                <v:textbox>
                  <w:txbxContent>
                    <w:p w14:paraId="1B79BCF3" w14:textId="6B8808BF" w:rsidR="00C61E3F" w:rsidRPr="005E44FB" w:rsidRDefault="00BE7A89" w:rsidP="00C61E3F">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 xml:space="preserve">Figure 3-81. </w:t>
                      </w:r>
                      <w:r w:rsidR="00C61E3F" w:rsidRPr="00E92458">
                        <w:rPr>
                          <w:rFonts w:ascii="Times New Roman" w:hAnsi="Times New Roman" w:cs="Times New Roman"/>
                          <w:sz w:val="16"/>
                          <w:szCs w:val="16"/>
                        </w:rPr>
                        <w:t>3937</w:t>
                      </w:r>
                      <w:r w:rsidR="00C61E3F">
                        <w:rPr>
                          <w:rFonts w:ascii="Times New Roman" w:hAnsi="Times New Roman" w:cs="Times New Roman"/>
                          <w:sz w:val="16"/>
                          <w:szCs w:val="16"/>
                        </w:rPr>
                        <w:t xml:space="preserve"> </w:t>
                      </w:r>
                      <w:r w:rsidR="00C61E3F" w:rsidRPr="00E92458">
                        <w:rPr>
                          <w:rFonts w:ascii="Times New Roman" w:hAnsi="Times New Roman" w:cs="Times New Roman"/>
                          <w:sz w:val="16"/>
                          <w:szCs w:val="16"/>
                        </w:rPr>
                        <w:t>Caption:</w:t>
                      </w:r>
                      <w:r w:rsidR="007B3043">
                        <w:rPr>
                          <w:rFonts w:ascii="Times New Roman" w:hAnsi="Times New Roman" w:cs="Times New Roman"/>
                          <w:sz w:val="16"/>
                          <w:szCs w:val="16"/>
                        </w:rPr>
                        <w:t xml:space="preserve"> </w:t>
                      </w:r>
                      <w:r w:rsidR="00C61E3F" w:rsidRPr="00E92458">
                        <w:rPr>
                          <w:rFonts w:ascii="Times New Roman" w:hAnsi="Times New Roman" w:cs="Times New Roman"/>
                          <w:sz w:val="16"/>
                          <w:szCs w:val="16"/>
                        </w:rPr>
                        <w:t xml:space="preserve">Under </w:t>
                      </w:r>
                      <w:r w:rsidR="00C61E3F">
                        <w:rPr>
                          <w:rFonts w:ascii="Times New Roman" w:hAnsi="Times New Roman" w:cs="Times New Roman"/>
                          <w:sz w:val="16"/>
                          <w:szCs w:val="16"/>
                        </w:rPr>
                        <w:t>low power, t</w:t>
                      </w:r>
                      <w:r w:rsidR="00C61E3F" w:rsidRPr="00E92458">
                        <w:rPr>
                          <w:rFonts w:ascii="Times New Roman" w:hAnsi="Times New Roman" w:cs="Times New Roman"/>
                          <w:sz w:val="16"/>
                          <w:szCs w:val="16"/>
                        </w:rPr>
                        <w:t xml:space="preserve">his photo of a hair </w:t>
                      </w:r>
                      <w:r w:rsidR="007B3043">
                        <w:rPr>
                          <w:rFonts w:ascii="Times New Roman" w:hAnsi="Times New Roman" w:cs="Times New Roman"/>
                          <w:sz w:val="16"/>
                          <w:szCs w:val="16"/>
                        </w:rPr>
                        <w:t>shows</w:t>
                      </w:r>
                      <w:r w:rsidR="00C61E3F" w:rsidRPr="00E92458">
                        <w:rPr>
                          <w:rFonts w:ascii="Times New Roman" w:hAnsi="Times New Roman" w:cs="Times New Roman"/>
                          <w:sz w:val="16"/>
                          <w:szCs w:val="16"/>
                        </w:rPr>
                        <w:t xml:space="preserve"> some of the pathologic </w:t>
                      </w:r>
                      <w:r w:rsidR="003618E5">
                        <w:rPr>
                          <w:rFonts w:ascii="Times New Roman" w:hAnsi="Times New Roman" w:cs="Times New Roman"/>
                          <w:sz w:val="16"/>
                          <w:szCs w:val="16"/>
                        </w:rPr>
                        <w:t>effects o</w:t>
                      </w:r>
                      <w:r w:rsidR="00C61E3F" w:rsidRPr="00E92458">
                        <w:rPr>
                          <w:rFonts w:ascii="Times New Roman" w:hAnsi="Times New Roman" w:cs="Times New Roman"/>
                          <w:sz w:val="16"/>
                          <w:szCs w:val="16"/>
                        </w:rPr>
                        <w:t xml:space="preserve">n a hair shaft caused by black </w:t>
                      </w:r>
                      <w:proofErr w:type="spellStart"/>
                      <w:r w:rsidR="003618E5">
                        <w:rPr>
                          <w:rFonts w:ascii="Times New Roman" w:hAnsi="Times New Roman" w:cs="Times New Roman"/>
                          <w:sz w:val="16"/>
                          <w:szCs w:val="16"/>
                        </w:rPr>
                        <w:t>p</w:t>
                      </w:r>
                      <w:r w:rsidR="00C61E3F">
                        <w:rPr>
                          <w:rFonts w:ascii="Times New Roman" w:hAnsi="Times New Roman" w:cs="Times New Roman"/>
                          <w:sz w:val="16"/>
                          <w:szCs w:val="16"/>
                        </w:rPr>
                        <w:t>iedra</w:t>
                      </w:r>
                      <w:proofErr w:type="spellEnd"/>
                      <w:r w:rsidR="00C61E3F">
                        <w:rPr>
                          <w:rFonts w:ascii="Times New Roman" w:hAnsi="Times New Roman" w:cs="Times New Roman"/>
                          <w:sz w:val="16"/>
                          <w:szCs w:val="16"/>
                        </w:rPr>
                        <w:t xml:space="preserve"> due to </w:t>
                      </w:r>
                      <w:proofErr w:type="spellStart"/>
                      <w:r w:rsidR="00C61E3F" w:rsidRPr="00E92458">
                        <w:rPr>
                          <w:rFonts w:ascii="Times New Roman" w:hAnsi="Times New Roman" w:cs="Times New Roman"/>
                          <w:sz w:val="16"/>
                          <w:szCs w:val="16"/>
                        </w:rPr>
                        <w:t>Piedraia</w:t>
                      </w:r>
                      <w:proofErr w:type="spellEnd"/>
                      <w:r w:rsidR="00C61E3F" w:rsidRPr="00E92458">
                        <w:rPr>
                          <w:rFonts w:ascii="Times New Roman" w:hAnsi="Times New Roman" w:cs="Times New Roman"/>
                          <w:sz w:val="16"/>
                          <w:szCs w:val="16"/>
                        </w:rPr>
                        <w:t xml:space="preserve"> </w:t>
                      </w:r>
                      <w:proofErr w:type="spellStart"/>
                      <w:r w:rsidR="00C61E3F" w:rsidRPr="00E92458">
                        <w:rPr>
                          <w:rFonts w:ascii="Times New Roman" w:hAnsi="Times New Roman" w:cs="Times New Roman"/>
                          <w:sz w:val="16"/>
                          <w:szCs w:val="16"/>
                        </w:rPr>
                        <w:t>hortae</w:t>
                      </w:r>
                      <w:proofErr w:type="spellEnd"/>
                      <w:r w:rsidR="00C61E3F" w:rsidRPr="00E92458">
                        <w:rPr>
                          <w:rFonts w:ascii="Times New Roman" w:hAnsi="Times New Roman" w:cs="Times New Roman"/>
                          <w:sz w:val="16"/>
                          <w:szCs w:val="16"/>
                        </w:rPr>
                        <w:t>. CDC/ Dr. Lucille K. Georg</w:t>
                      </w:r>
                      <w:r w:rsidR="00C61E3F">
                        <w:rPr>
                          <w:rFonts w:ascii="Times New Roman" w:hAnsi="Times New Roman" w:cs="Times New Roman"/>
                          <w:sz w:val="16"/>
                          <w:szCs w:val="16"/>
                        </w:rPr>
                        <w:t>, 1964. Public domain, PHIL.</w:t>
                      </w:r>
                    </w:p>
                  </w:txbxContent>
                </v:textbox>
                <w10:wrap anchorx="margin"/>
              </v:shape>
            </w:pict>
          </mc:Fallback>
        </mc:AlternateContent>
      </w:r>
      <w:r w:rsidR="00C61E3F">
        <w:rPr>
          <w:noProof/>
        </w:rPr>
        <w:t xml:space="preserve"> </w:t>
      </w:r>
      <w:r w:rsidR="00C61E3F">
        <w:rPr>
          <w:noProof/>
        </w:rPr>
        <w:drawing>
          <wp:inline distT="0" distB="0" distL="0" distR="0" wp14:anchorId="37111534" wp14:editId="0042B2D3">
            <wp:extent cx="2034862" cy="1424695"/>
            <wp:effectExtent l="0" t="0" r="3810" b="4445"/>
            <wp:docPr id="448776548" name="Picture 78" descr="Black lines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001417" name="Picture 78" descr="Black lines on a white surface&#10;&#10;Description automatically generated"/>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051179" cy="1436119"/>
                    </a:xfrm>
                    <a:prstGeom prst="rect">
                      <a:avLst/>
                    </a:prstGeom>
                    <a:noFill/>
                    <a:ln>
                      <a:noFill/>
                    </a:ln>
                  </pic:spPr>
                </pic:pic>
              </a:graphicData>
            </a:graphic>
          </wp:inline>
        </w:drawing>
      </w:r>
      <w:r w:rsidR="00C61E3F">
        <w:rPr>
          <w:noProof/>
        </w:rPr>
        <w:t xml:space="preserve"> </w:t>
      </w:r>
      <w:r w:rsidR="00C61E3F">
        <w:rPr>
          <w:noProof/>
        </w:rPr>
        <w:drawing>
          <wp:inline distT="0" distB="0" distL="0" distR="0" wp14:anchorId="5A915F3D" wp14:editId="0D6A0E1D">
            <wp:extent cx="2147763" cy="1409763"/>
            <wp:effectExtent l="0" t="0" r="5080" b="0"/>
            <wp:docPr id="1583019654" name="Picture 82" descr="A microscopic view of a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664206" name="Picture 82" descr="A microscopic view of a cell&#10;&#10;Description automatically generated"/>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flipH="1">
                      <a:off x="0" y="0"/>
                      <a:ext cx="2165757" cy="1421574"/>
                    </a:xfrm>
                    <a:prstGeom prst="rect">
                      <a:avLst/>
                    </a:prstGeom>
                    <a:noFill/>
                    <a:ln>
                      <a:noFill/>
                    </a:ln>
                  </pic:spPr>
                </pic:pic>
              </a:graphicData>
            </a:graphic>
          </wp:inline>
        </w:drawing>
      </w:r>
      <w:r w:rsidR="00C61E3F">
        <w:rPr>
          <w:noProof/>
        </w:rPr>
        <w:t xml:space="preserve"> </w:t>
      </w:r>
      <w:r w:rsidR="00C61E3F">
        <w:rPr>
          <w:rFonts w:ascii="Times New Roman" w:hAnsi="Times New Roman" w:cs="Times New Roman"/>
          <w:b/>
          <w:bCs/>
          <w:i/>
          <w:iCs/>
          <w:noProof/>
          <w:sz w:val="22"/>
          <w:szCs w:val="22"/>
        </w:rPr>
        <w:drawing>
          <wp:inline distT="0" distB="0" distL="0" distR="0" wp14:anchorId="6C87A333" wp14:editId="15AA2806">
            <wp:extent cx="2005348" cy="1326394"/>
            <wp:effectExtent l="0" t="0" r="0" b="7620"/>
            <wp:docPr id="1375552239" name="Picture 84"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552239" name="Picture 84" descr="A close-up of a microscope&#10;&#10;Description automatically generated"/>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010704" cy="1329936"/>
                    </a:xfrm>
                    <a:prstGeom prst="rect">
                      <a:avLst/>
                    </a:prstGeom>
                    <a:noFill/>
                  </pic:spPr>
                </pic:pic>
              </a:graphicData>
            </a:graphic>
          </wp:inline>
        </w:drawing>
      </w:r>
    </w:p>
    <w:p w14:paraId="126E478F" w14:textId="1C23E927" w:rsidR="009C6BF6" w:rsidRDefault="009C6BF6">
      <w:pPr>
        <w:rPr>
          <w:noProof/>
        </w:rPr>
      </w:pPr>
    </w:p>
    <w:p w14:paraId="61FFB390" w14:textId="3D1B29FA" w:rsidR="009C6BF6" w:rsidRDefault="009C6BF6">
      <w:pPr>
        <w:rPr>
          <w:noProof/>
        </w:rPr>
      </w:pPr>
    </w:p>
    <w:p w14:paraId="675C736A" w14:textId="77777777" w:rsidR="000C3FE1" w:rsidRDefault="000C3FE1" w:rsidP="00DF32DE">
      <w:pPr>
        <w:spacing w:after="0" w:line="240" w:lineRule="auto"/>
        <w:contextualSpacing/>
        <w:rPr>
          <w:rFonts w:ascii="Times New Roman" w:hAnsi="Times New Roman" w:cs="Times New Roman"/>
          <w:b/>
          <w:bCs/>
          <w:i/>
          <w:iCs/>
          <w:sz w:val="22"/>
          <w:szCs w:val="22"/>
        </w:rPr>
      </w:pPr>
    </w:p>
    <w:p w14:paraId="7225AE81" w14:textId="77777777" w:rsidR="000C3FE1" w:rsidRPr="000C3FE1" w:rsidRDefault="000C3FE1" w:rsidP="00DF32DE">
      <w:pPr>
        <w:spacing w:after="0" w:line="240" w:lineRule="auto"/>
        <w:contextualSpacing/>
        <w:rPr>
          <w:rFonts w:ascii="Times New Roman" w:hAnsi="Times New Roman" w:cs="Times New Roman"/>
          <w:b/>
          <w:bCs/>
          <w:i/>
          <w:iCs/>
          <w:sz w:val="16"/>
          <w:szCs w:val="16"/>
        </w:rPr>
      </w:pPr>
    </w:p>
    <w:p w14:paraId="3E4786B9" w14:textId="60C49F71" w:rsidR="00DF32DE" w:rsidRPr="00C61E3F" w:rsidRDefault="00DF32DE" w:rsidP="00DF32DE">
      <w:pPr>
        <w:spacing w:after="0" w:line="240" w:lineRule="auto"/>
        <w:contextualSpacing/>
        <w:rPr>
          <w:rFonts w:ascii="Times New Roman" w:hAnsi="Times New Roman" w:cs="Times New Roman"/>
          <w:b/>
          <w:bCs/>
          <w:i/>
          <w:iCs/>
          <w:sz w:val="22"/>
          <w:szCs w:val="22"/>
        </w:rPr>
      </w:pPr>
      <w:proofErr w:type="spellStart"/>
      <w:r w:rsidRPr="00C61E3F">
        <w:rPr>
          <w:rFonts w:ascii="Times New Roman" w:hAnsi="Times New Roman" w:cs="Times New Roman"/>
          <w:b/>
          <w:bCs/>
          <w:i/>
          <w:iCs/>
          <w:sz w:val="22"/>
          <w:szCs w:val="22"/>
        </w:rPr>
        <w:t>Piedraia</w:t>
      </w:r>
      <w:proofErr w:type="spellEnd"/>
      <w:r w:rsidRPr="00C61E3F">
        <w:rPr>
          <w:rFonts w:ascii="Times New Roman" w:hAnsi="Times New Roman" w:cs="Times New Roman"/>
          <w:b/>
          <w:bCs/>
          <w:i/>
          <w:iCs/>
          <w:sz w:val="22"/>
          <w:szCs w:val="22"/>
        </w:rPr>
        <w:t xml:space="preserve"> </w:t>
      </w:r>
      <w:proofErr w:type="spellStart"/>
      <w:r w:rsidRPr="00C61E3F">
        <w:rPr>
          <w:rFonts w:ascii="Times New Roman" w:hAnsi="Times New Roman" w:cs="Times New Roman"/>
          <w:b/>
          <w:bCs/>
          <w:i/>
          <w:iCs/>
          <w:sz w:val="22"/>
          <w:szCs w:val="22"/>
        </w:rPr>
        <w:t>hortae</w:t>
      </w:r>
      <w:proofErr w:type="spellEnd"/>
    </w:p>
    <w:p w14:paraId="59083C53" w14:textId="77777777" w:rsidR="00DF32DE" w:rsidRPr="000C3FE1" w:rsidRDefault="00DF32DE" w:rsidP="00DF32DE">
      <w:pPr>
        <w:spacing w:after="0" w:line="240" w:lineRule="auto"/>
        <w:contextualSpacing/>
        <w:rPr>
          <w:rFonts w:ascii="Times New Roman" w:hAnsi="Times New Roman" w:cs="Times New Roman"/>
          <w:sz w:val="18"/>
          <w:szCs w:val="18"/>
        </w:rPr>
      </w:pPr>
    </w:p>
    <w:p w14:paraId="2BFF232E" w14:textId="39478669" w:rsidR="00DF32DE" w:rsidRPr="00426B5E" w:rsidRDefault="00DF32DE" w:rsidP="00DF32DE">
      <w:pPr>
        <w:spacing w:after="0" w:line="240" w:lineRule="auto"/>
        <w:contextualSpacing/>
        <w:rPr>
          <w:rFonts w:ascii="Times New Roman" w:hAnsi="Times New Roman" w:cs="Times New Roman"/>
          <w:sz w:val="22"/>
          <w:szCs w:val="22"/>
        </w:rPr>
      </w:pPr>
      <w:proofErr w:type="spellStart"/>
      <w:r w:rsidRPr="0073054C">
        <w:rPr>
          <w:rFonts w:ascii="Times New Roman" w:hAnsi="Times New Roman" w:cs="Times New Roman"/>
          <w:i/>
          <w:iCs/>
          <w:sz w:val="22"/>
          <w:szCs w:val="22"/>
        </w:rPr>
        <w:t>Piedraia</w:t>
      </w:r>
      <w:proofErr w:type="spellEnd"/>
      <w:r w:rsidRPr="0073054C">
        <w:rPr>
          <w:rFonts w:ascii="Times New Roman" w:hAnsi="Times New Roman" w:cs="Times New Roman"/>
          <w:i/>
          <w:iCs/>
          <w:sz w:val="22"/>
          <w:szCs w:val="22"/>
        </w:rPr>
        <w:t xml:space="preserve"> </w:t>
      </w:r>
      <w:r w:rsidRPr="00426B5E">
        <w:rPr>
          <w:rFonts w:ascii="Times New Roman" w:hAnsi="Times New Roman" w:cs="Times New Roman"/>
          <w:sz w:val="22"/>
          <w:szCs w:val="22"/>
        </w:rPr>
        <w:t xml:space="preserve">is a </w:t>
      </w:r>
      <w:proofErr w:type="spellStart"/>
      <w:r w:rsidR="0073054C">
        <w:rPr>
          <w:rFonts w:ascii="Times New Roman" w:hAnsi="Times New Roman" w:cs="Times New Roman"/>
          <w:sz w:val="22"/>
          <w:szCs w:val="22"/>
        </w:rPr>
        <w:t>phaeoid</w:t>
      </w:r>
      <w:proofErr w:type="spellEnd"/>
      <w:r w:rsidRPr="00426B5E">
        <w:rPr>
          <w:rFonts w:ascii="Times New Roman" w:hAnsi="Times New Roman" w:cs="Times New Roman"/>
          <w:sz w:val="22"/>
          <w:szCs w:val="22"/>
        </w:rPr>
        <w:t xml:space="preserve"> </w:t>
      </w:r>
      <w:r w:rsidR="006408B9">
        <w:rPr>
          <w:rFonts w:ascii="Times New Roman" w:hAnsi="Times New Roman" w:cs="Times New Roman"/>
          <w:sz w:val="22"/>
          <w:szCs w:val="22"/>
        </w:rPr>
        <w:t xml:space="preserve">mold </w:t>
      </w:r>
      <w:r w:rsidR="003F0324">
        <w:rPr>
          <w:rFonts w:ascii="Times New Roman" w:hAnsi="Times New Roman" w:cs="Times New Roman"/>
          <w:sz w:val="22"/>
          <w:szCs w:val="22"/>
        </w:rPr>
        <w:t>found in</w:t>
      </w:r>
      <w:r w:rsidRPr="00426B5E">
        <w:rPr>
          <w:rFonts w:ascii="Times New Roman" w:hAnsi="Times New Roman" w:cs="Times New Roman"/>
          <w:sz w:val="22"/>
          <w:szCs w:val="22"/>
        </w:rPr>
        <w:t xml:space="preserve"> the soil </w:t>
      </w:r>
      <w:r w:rsidR="003F0324">
        <w:rPr>
          <w:rFonts w:ascii="Times New Roman" w:hAnsi="Times New Roman" w:cs="Times New Roman"/>
          <w:sz w:val="22"/>
          <w:szCs w:val="22"/>
        </w:rPr>
        <w:t>of</w:t>
      </w:r>
      <w:r w:rsidRPr="00426B5E">
        <w:rPr>
          <w:rFonts w:ascii="Times New Roman" w:hAnsi="Times New Roman" w:cs="Times New Roman"/>
          <w:sz w:val="22"/>
          <w:szCs w:val="22"/>
        </w:rPr>
        <w:t xml:space="preserve"> </w:t>
      </w:r>
      <w:r w:rsidR="0073054C">
        <w:rPr>
          <w:rFonts w:ascii="Times New Roman" w:hAnsi="Times New Roman" w:cs="Times New Roman"/>
          <w:sz w:val="22"/>
          <w:szCs w:val="22"/>
        </w:rPr>
        <w:t>region</w:t>
      </w:r>
      <w:r w:rsidRPr="00426B5E">
        <w:rPr>
          <w:rFonts w:ascii="Times New Roman" w:hAnsi="Times New Roman" w:cs="Times New Roman"/>
          <w:sz w:val="22"/>
          <w:szCs w:val="22"/>
        </w:rPr>
        <w:t>s</w:t>
      </w:r>
      <w:r w:rsidR="001B652F">
        <w:rPr>
          <w:rFonts w:ascii="Times New Roman" w:hAnsi="Times New Roman" w:cs="Times New Roman"/>
          <w:sz w:val="22"/>
          <w:szCs w:val="22"/>
        </w:rPr>
        <w:t xml:space="preserve"> that are tropical</w:t>
      </w:r>
      <w:r w:rsidRPr="00426B5E">
        <w:rPr>
          <w:rFonts w:ascii="Times New Roman" w:hAnsi="Times New Roman" w:cs="Times New Roman"/>
          <w:sz w:val="22"/>
          <w:szCs w:val="22"/>
        </w:rPr>
        <w:t xml:space="preserve">. The genus </w:t>
      </w:r>
      <w:proofErr w:type="spellStart"/>
      <w:r w:rsidRPr="0073054C">
        <w:rPr>
          <w:rFonts w:ascii="Times New Roman" w:hAnsi="Times New Roman" w:cs="Times New Roman"/>
          <w:i/>
          <w:iCs/>
          <w:sz w:val="22"/>
          <w:szCs w:val="22"/>
        </w:rPr>
        <w:t>Piedraia</w:t>
      </w:r>
      <w:proofErr w:type="spellEnd"/>
      <w:r w:rsidRPr="00426B5E">
        <w:rPr>
          <w:rFonts w:ascii="Times New Roman" w:hAnsi="Times New Roman" w:cs="Times New Roman"/>
          <w:sz w:val="22"/>
          <w:szCs w:val="22"/>
        </w:rPr>
        <w:t xml:space="preserve"> contains two species: P</w:t>
      </w:r>
      <w:r w:rsidRPr="0073054C">
        <w:rPr>
          <w:rFonts w:ascii="Times New Roman" w:hAnsi="Times New Roman" w:cs="Times New Roman"/>
          <w:i/>
          <w:iCs/>
          <w:sz w:val="22"/>
          <w:szCs w:val="22"/>
        </w:rPr>
        <w:t xml:space="preserve">. </w:t>
      </w:r>
      <w:proofErr w:type="spellStart"/>
      <w:r w:rsidRPr="0073054C">
        <w:rPr>
          <w:rFonts w:ascii="Times New Roman" w:hAnsi="Times New Roman" w:cs="Times New Roman"/>
          <w:i/>
          <w:iCs/>
          <w:sz w:val="22"/>
          <w:szCs w:val="22"/>
        </w:rPr>
        <w:t>hortae</w:t>
      </w:r>
      <w:proofErr w:type="spellEnd"/>
      <w:r w:rsidRPr="0073054C">
        <w:rPr>
          <w:rFonts w:ascii="Times New Roman" w:hAnsi="Times New Roman" w:cs="Times New Roman"/>
          <w:i/>
          <w:iCs/>
          <w:sz w:val="22"/>
          <w:szCs w:val="22"/>
        </w:rPr>
        <w:t xml:space="preserve"> and P. </w:t>
      </w:r>
      <w:proofErr w:type="spellStart"/>
      <w:r w:rsidRPr="0073054C">
        <w:rPr>
          <w:rFonts w:ascii="Times New Roman" w:hAnsi="Times New Roman" w:cs="Times New Roman"/>
          <w:i/>
          <w:iCs/>
          <w:sz w:val="22"/>
          <w:szCs w:val="22"/>
        </w:rPr>
        <w:t>quintanilhae</w:t>
      </w:r>
      <w:proofErr w:type="spellEnd"/>
      <w:r w:rsidRPr="00426B5E">
        <w:rPr>
          <w:rFonts w:ascii="Times New Roman" w:hAnsi="Times New Roman" w:cs="Times New Roman"/>
          <w:sz w:val="22"/>
          <w:szCs w:val="22"/>
        </w:rPr>
        <w:t xml:space="preserve">. One of the keratinolytic fungi, </w:t>
      </w:r>
      <w:r w:rsidRPr="001B652F">
        <w:rPr>
          <w:rFonts w:ascii="Times New Roman" w:hAnsi="Times New Roman" w:cs="Times New Roman"/>
          <w:i/>
          <w:iCs/>
          <w:sz w:val="22"/>
          <w:szCs w:val="22"/>
        </w:rPr>
        <w:t xml:space="preserve">P. </w:t>
      </w:r>
      <w:proofErr w:type="spellStart"/>
      <w:r w:rsidRPr="001B652F">
        <w:rPr>
          <w:rFonts w:ascii="Times New Roman" w:hAnsi="Times New Roman" w:cs="Times New Roman"/>
          <w:i/>
          <w:iCs/>
          <w:sz w:val="22"/>
          <w:szCs w:val="22"/>
        </w:rPr>
        <w:t>hortae</w:t>
      </w:r>
      <w:proofErr w:type="spellEnd"/>
      <w:r w:rsidRPr="00426B5E">
        <w:rPr>
          <w:rFonts w:ascii="Times New Roman" w:hAnsi="Times New Roman" w:cs="Times New Roman"/>
          <w:sz w:val="22"/>
          <w:szCs w:val="22"/>
        </w:rPr>
        <w:t xml:space="preserve">, is the </w:t>
      </w:r>
      <w:proofErr w:type="spellStart"/>
      <w:r w:rsidR="0073054C">
        <w:rPr>
          <w:rFonts w:ascii="Times New Roman" w:hAnsi="Times New Roman" w:cs="Times New Roman"/>
          <w:sz w:val="22"/>
          <w:szCs w:val="22"/>
        </w:rPr>
        <w:t>etologic</w:t>
      </w:r>
      <w:proofErr w:type="spellEnd"/>
      <w:r w:rsidR="00ED289A">
        <w:rPr>
          <w:rFonts w:ascii="Times New Roman" w:hAnsi="Times New Roman" w:cs="Times New Roman"/>
          <w:sz w:val="22"/>
          <w:szCs w:val="22"/>
        </w:rPr>
        <w:t xml:space="preserve"> </w:t>
      </w:r>
      <w:r w:rsidRPr="00426B5E">
        <w:rPr>
          <w:rFonts w:ascii="Times New Roman" w:hAnsi="Times New Roman" w:cs="Times New Roman"/>
          <w:sz w:val="22"/>
          <w:szCs w:val="22"/>
        </w:rPr>
        <w:t xml:space="preserve">agent of black </w:t>
      </w:r>
      <w:proofErr w:type="spellStart"/>
      <w:r w:rsidRPr="00426B5E">
        <w:rPr>
          <w:rFonts w:ascii="Times New Roman" w:hAnsi="Times New Roman" w:cs="Times New Roman"/>
          <w:sz w:val="22"/>
          <w:szCs w:val="22"/>
        </w:rPr>
        <w:t>piedra</w:t>
      </w:r>
      <w:proofErr w:type="spellEnd"/>
      <w:r w:rsidRPr="00426B5E">
        <w:rPr>
          <w:rFonts w:ascii="Times New Roman" w:hAnsi="Times New Roman" w:cs="Times New Roman"/>
          <w:sz w:val="22"/>
          <w:szCs w:val="22"/>
        </w:rPr>
        <w:t xml:space="preserve"> in man. (65) Conversely, P. </w:t>
      </w:r>
      <w:proofErr w:type="spellStart"/>
      <w:r w:rsidRPr="00426B5E">
        <w:rPr>
          <w:rFonts w:ascii="Times New Roman" w:hAnsi="Times New Roman" w:cs="Times New Roman"/>
          <w:sz w:val="22"/>
          <w:szCs w:val="22"/>
        </w:rPr>
        <w:t>quintanilhae</w:t>
      </w:r>
      <w:proofErr w:type="spellEnd"/>
      <w:r w:rsidRPr="00426B5E">
        <w:rPr>
          <w:rFonts w:ascii="Times New Roman" w:hAnsi="Times New Roman" w:cs="Times New Roman"/>
          <w:sz w:val="22"/>
          <w:szCs w:val="22"/>
        </w:rPr>
        <w:t xml:space="preserve"> was isolated from primates in Central Africa, but not much is known about it as a pathogen. We will only discuss </w:t>
      </w:r>
      <w:proofErr w:type="spellStart"/>
      <w:r w:rsidRPr="00426B5E">
        <w:rPr>
          <w:rFonts w:ascii="Times New Roman" w:hAnsi="Times New Roman" w:cs="Times New Roman"/>
          <w:sz w:val="22"/>
          <w:szCs w:val="22"/>
        </w:rPr>
        <w:t>Piedraia</w:t>
      </w:r>
      <w:proofErr w:type="spellEnd"/>
      <w:r w:rsidRPr="00426B5E">
        <w:rPr>
          <w:rFonts w:ascii="Times New Roman" w:hAnsi="Times New Roman" w:cs="Times New Roman"/>
          <w:sz w:val="22"/>
          <w:szCs w:val="22"/>
        </w:rPr>
        <w:t xml:space="preserve"> </w:t>
      </w:r>
      <w:proofErr w:type="spellStart"/>
      <w:r w:rsidRPr="00426B5E">
        <w:rPr>
          <w:rFonts w:ascii="Times New Roman" w:hAnsi="Times New Roman" w:cs="Times New Roman"/>
          <w:sz w:val="22"/>
          <w:szCs w:val="22"/>
        </w:rPr>
        <w:t>hortae</w:t>
      </w:r>
      <w:proofErr w:type="spellEnd"/>
      <w:r w:rsidRPr="00426B5E">
        <w:rPr>
          <w:rFonts w:ascii="Times New Roman" w:hAnsi="Times New Roman" w:cs="Times New Roman"/>
          <w:sz w:val="22"/>
          <w:szCs w:val="22"/>
        </w:rPr>
        <w:t>. (65) </w:t>
      </w:r>
    </w:p>
    <w:p w14:paraId="75F56C2E" w14:textId="77777777" w:rsidR="00DF32DE" w:rsidRPr="00426B5E" w:rsidRDefault="00DF32DE" w:rsidP="00DF32DE">
      <w:pPr>
        <w:spacing w:after="0" w:line="240" w:lineRule="auto"/>
        <w:contextualSpacing/>
        <w:rPr>
          <w:rFonts w:ascii="Times New Roman" w:hAnsi="Times New Roman" w:cs="Times New Roman"/>
          <w:sz w:val="22"/>
          <w:szCs w:val="22"/>
        </w:rPr>
      </w:pPr>
    </w:p>
    <w:p w14:paraId="6344240F" w14:textId="7C962F48"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 xml:space="preserve">Black </w:t>
      </w:r>
      <w:proofErr w:type="spellStart"/>
      <w:r w:rsidRPr="00426B5E">
        <w:rPr>
          <w:rFonts w:ascii="Times New Roman" w:hAnsi="Times New Roman" w:cs="Times New Roman"/>
          <w:sz w:val="22"/>
          <w:szCs w:val="22"/>
        </w:rPr>
        <w:t>piedra</w:t>
      </w:r>
      <w:proofErr w:type="spellEnd"/>
      <w:r w:rsidRPr="00426B5E">
        <w:rPr>
          <w:rFonts w:ascii="Times New Roman" w:hAnsi="Times New Roman" w:cs="Times New Roman"/>
          <w:sz w:val="22"/>
          <w:szCs w:val="22"/>
        </w:rPr>
        <w:t xml:space="preserve"> </w:t>
      </w:r>
      <w:r w:rsidR="00DA1D9D">
        <w:rPr>
          <w:rFonts w:ascii="Times New Roman" w:hAnsi="Times New Roman" w:cs="Times New Roman"/>
          <w:sz w:val="22"/>
          <w:szCs w:val="22"/>
        </w:rPr>
        <w:t xml:space="preserve">causes </w:t>
      </w:r>
      <w:r w:rsidRPr="00426B5E">
        <w:rPr>
          <w:rFonts w:ascii="Times New Roman" w:hAnsi="Times New Roman" w:cs="Times New Roman"/>
          <w:sz w:val="22"/>
          <w:szCs w:val="22"/>
        </w:rPr>
        <w:t xml:space="preserve">brown to black nodules </w:t>
      </w:r>
      <w:r w:rsidR="00DA1D9D">
        <w:rPr>
          <w:rFonts w:ascii="Times New Roman" w:hAnsi="Times New Roman" w:cs="Times New Roman"/>
          <w:sz w:val="22"/>
          <w:szCs w:val="22"/>
        </w:rPr>
        <w:t xml:space="preserve">that </w:t>
      </w:r>
      <w:r w:rsidRPr="00426B5E">
        <w:rPr>
          <w:rFonts w:ascii="Times New Roman" w:hAnsi="Times New Roman" w:cs="Times New Roman"/>
          <w:sz w:val="22"/>
          <w:szCs w:val="22"/>
        </w:rPr>
        <w:t>attach</w:t>
      </w:r>
      <w:r w:rsidR="00DA1D9D">
        <w:rPr>
          <w:rFonts w:ascii="Times New Roman" w:hAnsi="Times New Roman" w:cs="Times New Roman"/>
          <w:sz w:val="22"/>
          <w:szCs w:val="22"/>
        </w:rPr>
        <w:t xml:space="preserve"> </w:t>
      </w:r>
      <w:proofErr w:type="spellStart"/>
      <w:r w:rsidR="00DA1D9D">
        <w:rPr>
          <w:rFonts w:ascii="Times New Roman" w:hAnsi="Times New Roman" w:cs="Times New Roman"/>
          <w:sz w:val="22"/>
          <w:szCs w:val="22"/>
        </w:rPr>
        <w:t>frimly</w:t>
      </w:r>
      <w:proofErr w:type="spellEnd"/>
      <w:r w:rsidRPr="00426B5E">
        <w:rPr>
          <w:rFonts w:ascii="Times New Roman" w:hAnsi="Times New Roman" w:cs="Times New Roman"/>
          <w:sz w:val="22"/>
          <w:szCs w:val="22"/>
        </w:rPr>
        <w:t xml:space="preserve"> to the hair shaft. The nodules co</w:t>
      </w:r>
      <w:r w:rsidR="00DA1D9D">
        <w:rPr>
          <w:rFonts w:ascii="Times New Roman" w:hAnsi="Times New Roman" w:cs="Times New Roman"/>
          <w:sz w:val="22"/>
          <w:szCs w:val="22"/>
        </w:rPr>
        <w:t>ntain</w:t>
      </w:r>
      <w:r w:rsidRPr="00426B5E">
        <w:rPr>
          <w:rFonts w:ascii="Times New Roman" w:hAnsi="Times New Roman" w:cs="Times New Roman"/>
          <w:sz w:val="22"/>
          <w:szCs w:val="22"/>
        </w:rPr>
        <w:t xml:space="preserve"> </w:t>
      </w:r>
      <w:proofErr w:type="spellStart"/>
      <w:r w:rsidRPr="00426B5E">
        <w:rPr>
          <w:rFonts w:ascii="Times New Roman" w:hAnsi="Times New Roman" w:cs="Times New Roman"/>
          <w:sz w:val="22"/>
          <w:szCs w:val="22"/>
        </w:rPr>
        <w:t>ascostromata</w:t>
      </w:r>
      <w:proofErr w:type="spellEnd"/>
      <w:r w:rsidR="00DA1D9D">
        <w:rPr>
          <w:rFonts w:ascii="Times New Roman" w:hAnsi="Times New Roman" w:cs="Times New Roman"/>
          <w:sz w:val="22"/>
          <w:szCs w:val="22"/>
        </w:rPr>
        <w:t xml:space="preserve"> (</w:t>
      </w:r>
      <w:proofErr w:type="gramStart"/>
      <w:r w:rsidR="00DA1D9D">
        <w:rPr>
          <w:rFonts w:ascii="Times New Roman" w:hAnsi="Times New Roman" w:cs="Times New Roman"/>
          <w:sz w:val="22"/>
          <w:szCs w:val="22"/>
        </w:rPr>
        <w:t xml:space="preserve">the </w:t>
      </w:r>
      <w:r w:rsidRPr="00426B5E">
        <w:rPr>
          <w:rFonts w:ascii="Times New Roman" w:hAnsi="Times New Roman" w:cs="Times New Roman"/>
          <w:sz w:val="22"/>
          <w:szCs w:val="22"/>
        </w:rPr>
        <w:t xml:space="preserve"> fruiting</w:t>
      </w:r>
      <w:proofErr w:type="gramEnd"/>
      <w:r w:rsidRPr="00426B5E">
        <w:rPr>
          <w:rFonts w:ascii="Times New Roman" w:hAnsi="Times New Roman" w:cs="Times New Roman"/>
          <w:sz w:val="22"/>
          <w:szCs w:val="22"/>
        </w:rPr>
        <w:t xml:space="preserve"> body </w:t>
      </w:r>
      <w:r w:rsidR="00B758B2">
        <w:rPr>
          <w:rFonts w:ascii="Times New Roman" w:hAnsi="Times New Roman" w:cs="Times New Roman"/>
          <w:sz w:val="22"/>
          <w:szCs w:val="22"/>
        </w:rPr>
        <w:t>of this fungus with</w:t>
      </w:r>
      <w:r w:rsidRPr="00426B5E">
        <w:rPr>
          <w:rFonts w:ascii="Times New Roman" w:hAnsi="Times New Roman" w:cs="Times New Roman"/>
          <w:sz w:val="22"/>
          <w:szCs w:val="22"/>
        </w:rPr>
        <w:t xml:space="preserve"> asci and ascospores</w:t>
      </w:r>
      <w:r w:rsidR="00B758B2">
        <w:rPr>
          <w:rFonts w:ascii="Times New Roman" w:hAnsi="Times New Roman" w:cs="Times New Roman"/>
          <w:sz w:val="22"/>
          <w:szCs w:val="22"/>
        </w:rPr>
        <w:t>)</w:t>
      </w:r>
      <w:r w:rsidRPr="00426B5E">
        <w:rPr>
          <w:rFonts w:ascii="Times New Roman" w:hAnsi="Times New Roman" w:cs="Times New Roman"/>
          <w:sz w:val="22"/>
          <w:szCs w:val="22"/>
        </w:rPr>
        <w:t xml:space="preserve">. </w:t>
      </w:r>
      <w:proofErr w:type="gramStart"/>
      <w:r w:rsidRPr="00426B5E">
        <w:rPr>
          <w:rFonts w:ascii="Times New Roman" w:hAnsi="Times New Roman" w:cs="Times New Roman"/>
          <w:sz w:val="22"/>
          <w:szCs w:val="22"/>
        </w:rPr>
        <w:t>The scalp</w:t>
      </w:r>
      <w:proofErr w:type="gramEnd"/>
      <w:r w:rsidRPr="00426B5E">
        <w:rPr>
          <w:rFonts w:ascii="Times New Roman" w:hAnsi="Times New Roman" w:cs="Times New Roman"/>
          <w:sz w:val="22"/>
          <w:szCs w:val="22"/>
        </w:rPr>
        <w:t xml:space="preserve"> hair is most frequently infected, but other body hair can be affected. (65) Most cases are asymptomatic and may remain so for years. However, breaks due to hair shaft weakness may eventually occur in severe cases. (65) The infection mainly involves </w:t>
      </w:r>
      <w:r w:rsidR="00CE557E">
        <w:rPr>
          <w:rFonts w:ascii="Times New Roman" w:hAnsi="Times New Roman" w:cs="Times New Roman"/>
          <w:sz w:val="22"/>
          <w:szCs w:val="22"/>
        </w:rPr>
        <w:t xml:space="preserve">people </w:t>
      </w:r>
      <w:r w:rsidRPr="00426B5E">
        <w:rPr>
          <w:rFonts w:ascii="Times New Roman" w:hAnsi="Times New Roman" w:cs="Times New Roman"/>
          <w:sz w:val="22"/>
          <w:szCs w:val="22"/>
        </w:rPr>
        <w:t xml:space="preserve">in tropical </w:t>
      </w:r>
      <w:r w:rsidR="00CE557E">
        <w:rPr>
          <w:rFonts w:ascii="Times New Roman" w:hAnsi="Times New Roman" w:cs="Times New Roman"/>
          <w:sz w:val="22"/>
          <w:szCs w:val="22"/>
        </w:rPr>
        <w:t>regions</w:t>
      </w:r>
      <w:r w:rsidRPr="00426B5E">
        <w:rPr>
          <w:rFonts w:ascii="Times New Roman" w:hAnsi="Times New Roman" w:cs="Times New Roman"/>
          <w:sz w:val="22"/>
          <w:szCs w:val="22"/>
        </w:rPr>
        <w:t xml:space="preserve"> (</w:t>
      </w:r>
      <w:r w:rsidR="00CE557E">
        <w:rPr>
          <w:rFonts w:ascii="Times New Roman" w:hAnsi="Times New Roman" w:cs="Times New Roman"/>
          <w:sz w:val="22"/>
          <w:szCs w:val="22"/>
        </w:rPr>
        <w:t xml:space="preserve">mostly </w:t>
      </w:r>
      <w:r w:rsidRPr="00426B5E">
        <w:rPr>
          <w:rFonts w:ascii="Times New Roman" w:hAnsi="Times New Roman" w:cs="Times New Roman"/>
          <w:sz w:val="22"/>
          <w:szCs w:val="22"/>
        </w:rPr>
        <w:t xml:space="preserve">South America) </w:t>
      </w:r>
      <w:r w:rsidR="00CE557E">
        <w:rPr>
          <w:rFonts w:ascii="Times New Roman" w:hAnsi="Times New Roman" w:cs="Times New Roman"/>
          <w:sz w:val="22"/>
          <w:szCs w:val="22"/>
        </w:rPr>
        <w:t xml:space="preserve">that use </w:t>
      </w:r>
      <w:r w:rsidRPr="00426B5E">
        <w:rPr>
          <w:rFonts w:ascii="Times New Roman" w:hAnsi="Times New Roman" w:cs="Times New Roman"/>
          <w:sz w:val="22"/>
          <w:szCs w:val="22"/>
        </w:rPr>
        <w:t xml:space="preserve">oily </w:t>
      </w:r>
      <w:r w:rsidR="00ED4F3D">
        <w:rPr>
          <w:rFonts w:ascii="Times New Roman" w:hAnsi="Times New Roman" w:cs="Times New Roman"/>
          <w:sz w:val="22"/>
          <w:szCs w:val="22"/>
        </w:rPr>
        <w:t xml:space="preserve">hair care </w:t>
      </w:r>
      <w:r w:rsidRPr="00426B5E">
        <w:rPr>
          <w:rFonts w:ascii="Times New Roman" w:hAnsi="Times New Roman" w:cs="Times New Roman"/>
          <w:sz w:val="22"/>
          <w:szCs w:val="22"/>
        </w:rPr>
        <w:t xml:space="preserve">products. </w:t>
      </w:r>
      <w:proofErr w:type="spellStart"/>
      <w:r w:rsidRPr="00ED4F3D">
        <w:rPr>
          <w:rFonts w:ascii="Times New Roman" w:hAnsi="Times New Roman" w:cs="Times New Roman"/>
          <w:i/>
          <w:iCs/>
          <w:sz w:val="22"/>
          <w:szCs w:val="22"/>
        </w:rPr>
        <w:t>Piedraia</w:t>
      </w:r>
      <w:proofErr w:type="spellEnd"/>
      <w:r w:rsidRPr="00ED4F3D">
        <w:rPr>
          <w:rFonts w:ascii="Times New Roman" w:hAnsi="Times New Roman" w:cs="Times New Roman"/>
          <w:i/>
          <w:iCs/>
          <w:sz w:val="22"/>
          <w:szCs w:val="22"/>
        </w:rPr>
        <w:t xml:space="preserve"> </w:t>
      </w:r>
      <w:proofErr w:type="spellStart"/>
      <w:r w:rsidRPr="00ED4F3D">
        <w:rPr>
          <w:rFonts w:ascii="Times New Roman" w:hAnsi="Times New Roman" w:cs="Times New Roman"/>
          <w:i/>
          <w:iCs/>
          <w:sz w:val="22"/>
          <w:szCs w:val="22"/>
        </w:rPr>
        <w:t>hortae</w:t>
      </w:r>
      <w:proofErr w:type="spellEnd"/>
      <w:r w:rsidRPr="00426B5E">
        <w:rPr>
          <w:rFonts w:ascii="Times New Roman" w:hAnsi="Times New Roman" w:cs="Times New Roman"/>
          <w:sz w:val="22"/>
          <w:szCs w:val="22"/>
        </w:rPr>
        <w:t xml:space="preserve"> and </w:t>
      </w:r>
      <w:proofErr w:type="spellStart"/>
      <w:r w:rsidRPr="00ED4F3D">
        <w:rPr>
          <w:rFonts w:ascii="Times New Roman" w:hAnsi="Times New Roman" w:cs="Times New Roman"/>
          <w:i/>
          <w:iCs/>
          <w:sz w:val="22"/>
          <w:szCs w:val="22"/>
        </w:rPr>
        <w:t>Trichosporon</w:t>
      </w:r>
      <w:proofErr w:type="spellEnd"/>
      <w:r w:rsidRPr="00ED4F3D">
        <w:rPr>
          <w:rFonts w:ascii="Times New Roman" w:hAnsi="Times New Roman" w:cs="Times New Roman"/>
          <w:i/>
          <w:iCs/>
          <w:sz w:val="22"/>
          <w:szCs w:val="22"/>
        </w:rPr>
        <w:t xml:space="preserve"> spp</w:t>
      </w:r>
      <w:r w:rsidRPr="00426B5E">
        <w:rPr>
          <w:rFonts w:ascii="Times New Roman" w:hAnsi="Times New Roman" w:cs="Times New Roman"/>
          <w:sz w:val="22"/>
          <w:szCs w:val="22"/>
        </w:rPr>
        <w:t xml:space="preserve">. </w:t>
      </w:r>
      <w:r w:rsidR="003948DF">
        <w:rPr>
          <w:rFonts w:ascii="Times New Roman" w:hAnsi="Times New Roman" w:cs="Times New Roman"/>
          <w:sz w:val="22"/>
          <w:szCs w:val="22"/>
        </w:rPr>
        <w:t xml:space="preserve">coinfections </w:t>
      </w:r>
      <w:r w:rsidRPr="00426B5E">
        <w:rPr>
          <w:rFonts w:ascii="Times New Roman" w:hAnsi="Times New Roman" w:cs="Times New Roman"/>
          <w:sz w:val="22"/>
          <w:szCs w:val="22"/>
        </w:rPr>
        <w:t>may occur. (65)</w:t>
      </w:r>
    </w:p>
    <w:p w14:paraId="48283D53" w14:textId="77777777" w:rsidR="00DF32DE" w:rsidRPr="00426B5E" w:rsidRDefault="00DF32DE" w:rsidP="00DF32DE">
      <w:pPr>
        <w:spacing w:after="0" w:line="240" w:lineRule="auto"/>
        <w:contextualSpacing/>
        <w:rPr>
          <w:rFonts w:ascii="Times New Roman" w:hAnsi="Times New Roman" w:cs="Times New Roman"/>
          <w:sz w:val="22"/>
          <w:szCs w:val="22"/>
        </w:rPr>
      </w:pPr>
    </w:p>
    <w:p w14:paraId="4AC565E1" w14:textId="77777777" w:rsidR="00DF32DE" w:rsidRPr="00426B5E" w:rsidRDefault="00DF32DE" w:rsidP="00DF32DE">
      <w:pPr>
        <w:spacing w:after="0" w:line="240" w:lineRule="auto"/>
        <w:contextualSpacing/>
        <w:rPr>
          <w:rFonts w:ascii="Times New Roman" w:hAnsi="Times New Roman" w:cs="Times New Roman"/>
          <w:sz w:val="22"/>
          <w:szCs w:val="22"/>
        </w:rPr>
      </w:pPr>
      <w:r w:rsidRPr="00E77C26">
        <w:rPr>
          <w:rFonts w:ascii="Times New Roman" w:hAnsi="Times New Roman" w:cs="Times New Roman"/>
          <w:sz w:val="22"/>
          <w:szCs w:val="22"/>
          <w:u w:val="single"/>
        </w:rPr>
        <w:t>Histopathology and direct testing:</w:t>
      </w:r>
      <w:r w:rsidRPr="00426B5E">
        <w:rPr>
          <w:rFonts w:ascii="Times New Roman" w:hAnsi="Times New Roman" w:cs="Times New Roman"/>
          <w:sz w:val="22"/>
          <w:szCs w:val="22"/>
        </w:rPr>
        <w:t xml:space="preserve"> A direct KOH prep is most helpful to detect the dematiaceous hyphae wrapped around the hair shaft in brown or black nodules.</w:t>
      </w:r>
    </w:p>
    <w:p w14:paraId="11E24295" w14:textId="77777777" w:rsidR="00DF32DE" w:rsidRPr="00426B5E" w:rsidRDefault="00DF32DE" w:rsidP="00DF32DE">
      <w:pPr>
        <w:spacing w:after="0" w:line="240" w:lineRule="auto"/>
        <w:contextualSpacing/>
        <w:rPr>
          <w:rFonts w:ascii="Times New Roman" w:hAnsi="Times New Roman" w:cs="Times New Roman"/>
          <w:sz w:val="22"/>
          <w:szCs w:val="22"/>
        </w:rPr>
      </w:pPr>
    </w:p>
    <w:p w14:paraId="3020F970" w14:textId="2F8C750D" w:rsidR="00DF32DE" w:rsidRPr="00426B5E" w:rsidRDefault="00DF32DE" w:rsidP="00DF32DE">
      <w:pPr>
        <w:spacing w:after="0" w:line="240" w:lineRule="auto"/>
        <w:contextualSpacing/>
        <w:rPr>
          <w:rFonts w:ascii="Times New Roman" w:hAnsi="Times New Roman" w:cs="Times New Roman"/>
          <w:sz w:val="22"/>
          <w:szCs w:val="22"/>
        </w:rPr>
      </w:pPr>
      <w:r w:rsidRPr="00E77C26">
        <w:rPr>
          <w:rFonts w:ascii="Times New Roman" w:hAnsi="Times New Roman" w:cs="Times New Roman"/>
          <w:sz w:val="22"/>
          <w:szCs w:val="22"/>
          <w:u w:val="single"/>
        </w:rPr>
        <w:t>Colonial description</w:t>
      </w:r>
      <w:r w:rsidRPr="00426B5E">
        <w:rPr>
          <w:rFonts w:ascii="Times New Roman" w:hAnsi="Times New Roman" w:cs="Times New Roman"/>
          <w:sz w:val="22"/>
          <w:szCs w:val="22"/>
        </w:rPr>
        <w:t xml:space="preserve">: </w:t>
      </w:r>
      <w:proofErr w:type="spellStart"/>
      <w:r w:rsidR="0081332F" w:rsidRPr="0081332F">
        <w:rPr>
          <w:rFonts w:ascii="Times New Roman" w:hAnsi="Times New Roman" w:cs="Times New Roman"/>
          <w:i/>
          <w:iCs/>
          <w:sz w:val="22"/>
          <w:szCs w:val="22"/>
        </w:rPr>
        <w:t>Piedraia</w:t>
      </w:r>
      <w:proofErr w:type="spellEnd"/>
      <w:r w:rsidR="0081332F" w:rsidRPr="0081332F">
        <w:rPr>
          <w:rFonts w:ascii="Times New Roman" w:hAnsi="Times New Roman" w:cs="Times New Roman"/>
          <w:i/>
          <w:iCs/>
          <w:sz w:val="22"/>
          <w:szCs w:val="22"/>
        </w:rPr>
        <w:t xml:space="preserve"> </w:t>
      </w:r>
      <w:proofErr w:type="spellStart"/>
      <w:r w:rsidR="0081332F" w:rsidRPr="0081332F">
        <w:rPr>
          <w:rFonts w:ascii="Times New Roman" w:hAnsi="Times New Roman" w:cs="Times New Roman"/>
          <w:i/>
          <w:iCs/>
          <w:sz w:val="22"/>
          <w:szCs w:val="22"/>
        </w:rPr>
        <w:t>hortae</w:t>
      </w:r>
      <w:proofErr w:type="spellEnd"/>
      <w:r w:rsidR="0081332F" w:rsidRPr="00426B5E">
        <w:rPr>
          <w:rFonts w:ascii="Times New Roman" w:hAnsi="Times New Roman" w:cs="Times New Roman"/>
          <w:sz w:val="22"/>
          <w:szCs w:val="22"/>
        </w:rPr>
        <w:t xml:space="preserve"> </w:t>
      </w:r>
      <w:proofErr w:type="gramStart"/>
      <w:r w:rsidR="0081332F">
        <w:rPr>
          <w:rFonts w:ascii="Times New Roman" w:hAnsi="Times New Roman" w:cs="Times New Roman"/>
          <w:sz w:val="22"/>
          <w:szCs w:val="22"/>
        </w:rPr>
        <w:t>c</w:t>
      </w:r>
      <w:r w:rsidRPr="00426B5E">
        <w:rPr>
          <w:rFonts w:ascii="Times New Roman" w:hAnsi="Times New Roman" w:cs="Times New Roman"/>
          <w:sz w:val="22"/>
          <w:szCs w:val="22"/>
        </w:rPr>
        <w:t>olonies of</w:t>
      </w:r>
      <w:proofErr w:type="gramEnd"/>
      <w:r w:rsidRPr="00426B5E">
        <w:rPr>
          <w:rFonts w:ascii="Times New Roman" w:hAnsi="Times New Roman" w:cs="Times New Roman"/>
          <w:sz w:val="22"/>
          <w:szCs w:val="22"/>
        </w:rPr>
        <w:t xml:space="preserve"> are </w:t>
      </w:r>
      <w:r w:rsidR="00AD4954" w:rsidRPr="00426B5E">
        <w:rPr>
          <w:rFonts w:ascii="Times New Roman" w:hAnsi="Times New Roman" w:cs="Times New Roman"/>
          <w:sz w:val="22"/>
          <w:szCs w:val="22"/>
        </w:rPr>
        <w:t xml:space="preserve">small, </w:t>
      </w:r>
      <w:r w:rsidRPr="00426B5E">
        <w:rPr>
          <w:rFonts w:ascii="Times New Roman" w:hAnsi="Times New Roman" w:cs="Times New Roman"/>
          <w:sz w:val="22"/>
          <w:szCs w:val="22"/>
        </w:rPr>
        <w:t xml:space="preserve">slow-growing, folded, </w:t>
      </w:r>
      <w:r w:rsidR="00AD4954">
        <w:rPr>
          <w:rFonts w:ascii="Times New Roman" w:hAnsi="Times New Roman" w:cs="Times New Roman"/>
          <w:sz w:val="22"/>
          <w:szCs w:val="22"/>
        </w:rPr>
        <w:t>felt-like</w:t>
      </w:r>
      <w:r w:rsidRPr="00426B5E">
        <w:rPr>
          <w:rFonts w:ascii="Times New Roman" w:hAnsi="Times New Roman" w:cs="Times New Roman"/>
          <w:sz w:val="22"/>
          <w:szCs w:val="22"/>
        </w:rPr>
        <w:t>, and dark brown to black. They </w:t>
      </w:r>
      <w:proofErr w:type="gramStart"/>
      <w:r w:rsidR="005444FE">
        <w:rPr>
          <w:rFonts w:ascii="Times New Roman" w:hAnsi="Times New Roman" w:cs="Times New Roman"/>
          <w:sz w:val="22"/>
          <w:szCs w:val="22"/>
        </w:rPr>
        <w:t xml:space="preserve">are </w:t>
      </w:r>
      <w:r w:rsidRPr="00426B5E">
        <w:rPr>
          <w:rFonts w:ascii="Times New Roman" w:hAnsi="Times New Roman" w:cs="Times New Roman"/>
          <w:sz w:val="22"/>
          <w:szCs w:val="22"/>
        </w:rPr>
        <w:t xml:space="preserve"> glabrous</w:t>
      </w:r>
      <w:proofErr w:type="gramEnd"/>
      <w:r w:rsidRPr="00426B5E">
        <w:rPr>
          <w:rFonts w:ascii="Times New Roman" w:hAnsi="Times New Roman" w:cs="Times New Roman"/>
          <w:sz w:val="22"/>
          <w:szCs w:val="22"/>
        </w:rPr>
        <w:t xml:space="preserve"> or </w:t>
      </w:r>
      <w:r w:rsidR="005444FE">
        <w:rPr>
          <w:rFonts w:ascii="Times New Roman" w:hAnsi="Times New Roman" w:cs="Times New Roman"/>
          <w:sz w:val="22"/>
          <w:szCs w:val="22"/>
        </w:rPr>
        <w:t xml:space="preserve">may </w:t>
      </w:r>
      <w:r w:rsidRPr="00426B5E">
        <w:rPr>
          <w:rFonts w:ascii="Times New Roman" w:hAnsi="Times New Roman" w:cs="Times New Roman"/>
          <w:sz w:val="22"/>
          <w:szCs w:val="22"/>
        </w:rPr>
        <w:t xml:space="preserve">become </w:t>
      </w:r>
      <w:r w:rsidR="00C84F11">
        <w:rPr>
          <w:rFonts w:ascii="Times New Roman" w:hAnsi="Times New Roman" w:cs="Times New Roman"/>
          <w:sz w:val="22"/>
          <w:szCs w:val="22"/>
        </w:rPr>
        <w:t>felt-like</w:t>
      </w:r>
      <w:r w:rsidRPr="00426B5E">
        <w:rPr>
          <w:rFonts w:ascii="Times New Roman" w:hAnsi="Times New Roman" w:cs="Times New Roman"/>
          <w:sz w:val="22"/>
          <w:szCs w:val="22"/>
        </w:rPr>
        <w:t xml:space="preserve">, covered with short aerial hyphae. (65) </w:t>
      </w:r>
      <w:proofErr w:type="spellStart"/>
      <w:r w:rsidRPr="00426B5E">
        <w:rPr>
          <w:rFonts w:ascii="Times New Roman" w:hAnsi="Times New Roman" w:cs="Times New Roman"/>
          <w:sz w:val="22"/>
          <w:szCs w:val="22"/>
        </w:rPr>
        <w:t>Piedraia</w:t>
      </w:r>
      <w:proofErr w:type="spellEnd"/>
      <w:r w:rsidRPr="00426B5E">
        <w:rPr>
          <w:rFonts w:ascii="Times New Roman" w:hAnsi="Times New Roman" w:cs="Times New Roman"/>
          <w:sz w:val="22"/>
          <w:szCs w:val="22"/>
        </w:rPr>
        <w:t> </w:t>
      </w:r>
      <w:proofErr w:type="spellStart"/>
      <w:r w:rsidRPr="00426B5E">
        <w:rPr>
          <w:rFonts w:ascii="Times New Roman" w:hAnsi="Times New Roman" w:cs="Times New Roman"/>
          <w:sz w:val="22"/>
          <w:szCs w:val="22"/>
        </w:rPr>
        <w:t>hortae</w:t>
      </w:r>
      <w:proofErr w:type="spellEnd"/>
      <w:r w:rsidRPr="00426B5E">
        <w:rPr>
          <w:rFonts w:ascii="Times New Roman" w:hAnsi="Times New Roman" w:cs="Times New Roman"/>
          <w:sz w:val="22"/>
          <w:szCs w:val="22"/>
        </w:rPr>
        <w:t xml:space="preserve"> </w:t>
      </w:r>
      <w:r w:rsidR="001411C6">
        <w:rPr>
          <w:rFonts w:ascii="Times New Roman" w:hAnsi="Times New Roman" w:cs="Times New Roman"/>
          <w:sz w:val="22"/>
          <w:szCs w:val="22"/>
        </w:rPr>
        <w:t xml:space="preserve">can make </w:t>
      </w:r>
      <w:r w:rsidRPr="00426B5E">
        <w:rPr>
          <w:rFonts w:ascii="Times New Roman" w:hAnsi="Times New Roman" w:cs="Times New Roman"/>
          <w:sz w:val="22"/>
          <w:szCs w:val="22"/>
        </w:rPr>
        <w:t>a red</w:t>
      </w:r>
      <w:r w:rsidR="00EF7A61">
        <w:rPr>
          <w:rFonts w:ascii="Times New Roman" w:hAnsi="Times New Roman" w:cs="Times New Roman"/>
          <w:sz w:val="22"/>
          <w:szCs w:val="22"/>
        </w:rPr>
        <w:t xml:space="preserve"> to </w:t>
      </w:r>
      <w:r w:rsidRPr="00426B5E">
        <w:rPr>
          <w:rFonts w:ascii="Times New Roman" w:hAnsi="Times New Roman" w:cs="Times New Roman"/>
          <w:sz w:val="22"/>
          <w:szCs w:val="22"/>
        </w:rPr>
        <w:t xml:space="preserve">brown </w:t>
      </w:r>
      <w:r w:rsidR="001411C6" w:rsidRPr="00426B5E">
        <w:rPr>
          <w:rFonts w:ascii="Times New Roman" w:hAnsi="Times New Roman" w:cs="Times New Roman"/>
          <w:sz w:val="22"/>
          <w:szCs w:val="22"/>
        </w:rPr>
        <w:t>diffusible</w:t>
      </w:r>
      <w:r w:rsidRPr="00426B5E">
        <w:rPr>
          <w:rFonts w:ascii="Times New Roman" w:hAnsi="Times New Roman" w:cs="Times New Roman"/>
          <w:sz w:val="22"/>
          <w:szCs w:val="22"/>
        </w:rPr>
        <w:t xml:space="preserve"> pigment. </w:t>
      </w:r>
      <w:r w:rsidR="00177026">
        <w:rPr>
          <w:rFonts w:ascii="Times New Roman" w:hAnsi="Times New Roman" w:cs="Times New Roman"/>
          <w:sz w:val="22"/>
          <w:szCs w:val="22"/>
        </w:rPr>
        <w:t>On</w:t>
      </w:r>
      <w:r w:rsidRPr="00426B5E">
        <w:rPr>
          <w:rFonts w:ascii="Times New Roman" w:hAnsi="Times New Roman" w:cs="Times New Roman"/>
          <w:sz w:val="22"/>
          <w:szCs w:val="22"/>
        </w:rPr>
        <w:t> the reverse</w:t>
      </w:r>
      <w:r w:rsidR="00177026">
        <w:rPr>
          <w:rFonts w:ascii="Times New Roman" w:hAnsi="Times New Roman" w:cs="Times New Roman"/>
          <w:sz w:val="22"/>
          <w:szCs w:val="22"/>
        </w:rPr>
        <w:t xml:space="preserve"> side</w:t>
      </w:r>
      <w:r w:rsidRPr="00426B5E">
        <w:rPr>
          <w:rFonts w:ascii="Times New Roman" w:hAnsi="Times New Roman" w:cs="Times New Roman"/>
          <w:sz w:val="22"/>
          <w:szCs w:val="22"/>
        </w:rPr>
        <w:t>, the colony is black. (65)</w:t>
      </w:r>
    </w:p>
    <w:p w14:paraId="7C0E1713" w14:textId="77777777" w:rsidR="00DF32DE" w:rsidRPr="00426B5E" w:rsidRDefault="00DF32DE" w:rsidP="00DF32DE">
      <w:pPr>
        <w:spacing w:after="0" w:line="240" w:lineRule="auto"/>
        <w:contextualSpacing/>
        <w:rPr>
          <w:rFonts w:ascii="Times New Roman" w:hAnsi="Times New Roman" w:cs="Times New Roman"/>
          <w:sz w:val="22"/>
          <w:szCs w:val="22"/>
        </w:rPr>
      </w:pPr>
    </w:p>
    <w:p w14:paraId="47E7C8B3" w14:textId="55EC6668"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 xml:space="preserve">Microscopic identification from culture: </w:t>
      </w:r>
      <w:r w:rsidR="003970D1">
        <w:rPr>
          <w:rFonts w:ascii="Times New Roman" w:hAnsi="Times New Roman" w:cs="Times New Roman"/>
          <w:sz w:val="22"/>
          <w:szCs w:val="22"/>
        </w:rPr>
        <w:t>Dematiaceous s</w:t>
      </w:r>
      <w:r w:rsidRPr="00426B5E">
        <w:rPr>
          <w:rFonts w:ascii="Times New Roman" w:hAnsi="Times New Roman" w:cs="Times New Roman"/>
          <w:sz w:val="22"/>
          <w:szCs w:val="22"/>
        </w:rPr>
        <w:t>eptate hyphae</w:t>
      </w:r>
      <w:r w:rsidR="008D21DF">
        <w:rPr>
          <w:rFonts w:ascii="Times New Roman" w:hAnsi="Times New Roman" w:cs="Times New Roman"/>
          <w:sz w:val="22"/>
          <w:szCs w:val="22"/>
        </w:rPr>
        <w:t xml:space="preserve"> and </w:t>
      </w:r>
      <w:proofErr w:type="spellStart"/>
      <w:r w:rsidRPr="00426B5E">
        <w:rPr>
          <w:rFonts w:ascii="Times New Roman" w:hAnsi="Times New Roman" w:cs="Times New Roman"/>
          <w:sz w:val="22"/>
          <w:szCs w:val="22"/>
        </w:rPr>
        <w:t>ascostromata</w:t>
      </w:r>
      <w:proofErr w:type="spellEnd"/>
      <w:r w:rsidR="00F862DE">
        <w:rPr>
          <w:rFonts w:ascii="Times New Roman" w:hAnsi="Times New Roman" w:cs="Times New Roman"/>
          <w:sz w:val="22"/>
          <w:szCs w:val="22"/>
        </w:rPr>
        <w:t xml:space="preserve"> </w:t>
      </w:r>
      <w:r w:rsidR="008D21DF">
        <w:rPr>
          <w:rFonts w:ascii="Times New Roman" w:hAnsi="Times New Roman" w:cs="Times New Roman"/>
          <w:sz w:val="22"/>
          <w:szCs w:val="22"/>
        </w:rPr>
        <w:t>containing</w:t>
      </w:r>
      <w:r w:rsidR="00F862DE">
        <w:rPr>
          <w:rFonts w:ascii="Times New Roman" w:hAnsi="Times New Roman" w:cs="Times New Roman"/>
          <w:sz w:val="22"/>
          <w:szCs w:val="22"/>
        </w:rPr>
        <w:t xml:space="preserve"> </w:t>
      </w:r>
      <w:r w:rsidRPr="00426B5E">
        <w:rPr>
          <w:rFonts w:ascii="Times New Roman" w:hAnsi="Times New Roman" w:cs="Times New Roman"/>
          <w:sz w:val="22"/>
          <w:szCs w:val="22"/>
        </w:rPr>
        <w:t>asci and ascospores</w:t>
      </w:r>
      <w:r w:rsidR="00CA51BB">
        <w:rPr>
          <w:rFonts w:ascii="Times New Roman" w:hAnsi="Times New Roman" w:cs="Times New Roman"/>
          <w:sz w:val="22"/>
          <w:szCs w:val="22"/>
        </w:rPr>
        <w:t xml:space="preserve"> are present</w:t>
      </w:r>
      <w:r w:rsidRPr="00426B5E">
        <w:rPr>
          <w:rFonts w:ascii="Times New Roman" w:hAnsi="Times New Roman" w:cs="Times New Roman"/>
          <w:sz w:val="22"/>
          <w:szCs w:val="22"/>
        </w:rPr>
        <w:t xml:space="preserve">. Hyphae are darkly pigmented and contain many </w:t>
      </w:r>
      <w:r w:rsidR="003970D1">
        <w:rPr>
          <w:rFonts w:ascii="Times New Roman" w:hAnsi="Times New Roman" w:cs="Times New Roman"/>
          <w:sz w:val="22"/>
          <w:szCs w:val="22"/>
        </w:rPr>
        <w:t xml:space="preserve">also contain </w:t>
      </w:r>
      <w:r w:rsidRPr="00426B5E">
        <w:rPr>
          <w:rFonts w:ascii="Times New Roman" w:hAnsi="Times New Roman" w:cs="Times New Roman"/>
          <w:sz w:val="22"/>
          <w:szCs w:val="22"/>
        </w:rPr>
        <w:t xml:space="preserve">intercalary chlamydospore-like cells. (65) </w:t>
      </w:r>
      <w:proofErr w:type="spellStart"/>
      <w:r w:rsidRPr="00426B5E">
        <w:rPr>
          <w:rFonts w:ascii="Times New Roman" w:hAnsi="Times New Roman" w:cs="Times New Roman"/>
          <w:sz w:val="22"/>
          <w:szCs w:val="22"/>
        </w:rPr>
        <w:t>Ascostromata</w:t>
      </w:r>
      <w:proofErr w:type="spellEnd"/>
      <w:r w:rsidRPr="00426B5E">
        <w:rPr>
          <w:rFonts w:ascii="Times New Roman" w:hAnsi="Times New Roman" w:cs="Times New Roman"/>
          <w:sz w:val="22"/>
          <w:szCs w:val="22"/>
        </w:rPr>
        <w:t xml:space="preserve"> are structures that are </w:t>
      </w:r>
      <w:r w:rsidR="00B03485">
        <w:rPr>
          <w:rFonts w:ascii="Times New Roman" w:hAnsi="Times New Roman" w:cs="Times New Roman"/>
          <w:sz w:val="22"/>
          <w:szCs w:val="22"/>
        </w:rPr>
        <w:t>round</w:t>
      </w:r>
      <w:r w:rsidRPr="00426B5E">
        <w:rPr>
          <w:rFonts w:ascii="Times New Roman" w:hAnsi="Times New Roman" w:cs="Times New Roman"/>
          <w:sz w:val="22"/>
          <w:szCs w:val="22"/>
        </w:rPr>
        <w:t xml:space="preserve"> to irregular shape and black. Each</w:t>
      </w:r>
      <w:r w:rsidR="009D15C4">
        <w:rPr>
          <w:rFonts w:ascii="Times New Roman" w:hAnsi="Times New Roman" w:cs="Times New Roman"/>
          <w:sz w:val="22"/>
          <w:szCs w:val="22"/>
        </w:rPr>
        <w:t xml:space="preserve"> </w:t>
      </w:r>
      <w:r w:rsidRPr="00426B5E">
        <w:rPr>
          <w:rFonts w:ascii="Times New Roman" w:hAnsi="Times New Roman" w:cs="Times New Roman"/>
          <w:sz w:val="22"/>
          <w:szCs w:val="22"/>
        </w:rPr>
        <w:t xml:space="preserve">contains one ascus. </w:t>
      </w:r>
      <w:r w:rsidR="00085D37">
        <w:rPr>
          <w:rFonts w:ascii="Times New Roman" w:hAnsi="Times New Roman" w:cs="Times New Roman"/>
          <w:sz w:val="22"/>
          <w:szCs w:val="22"/>
        </w:rPr>
        <w:t>The a</w:t>
      </w:r>
      <w:r w:rsidRPr="00426B5E">
        <w:rPr>
          <w:rFonts w:ascii="Times New Roman" w:hAnsi="Times New Roman" w:cs="Times New Roman"/>
          <w:sz w:val="22"/>
          <w:szCs w:val="22"/>
        </w:rPr>
        <w:t>sci are ellipsoid, s</w:t>
      </w:r>
      <w:r w:rsidR="00A9000F">
        <w:rPr>
          <w:rFonts w:ascii="Times New Roman" w:hAnsi="Times New Roman" w:cs="Times New Roman"/>
          <w:sz w:val="22"/>
          <w:szCs w:val="22"/>
        </w:rPr>
        <w:t>ingle</w:t>
      </w:r>
      <w:r w:rsidRPr="00426B5E">
        <w:rPr>
          <w:rFonts w:ascii="Times New Roman" w:hAnsi="Times New Roman" w:cs="Times New Roman"/>
          <w:sz w:val="22"/>
          <w:szCs w:val="22"/>
        </w:rPr>
        <w:t>, or in clumps and</w:t>
      </w:r>
      <w:r w:rsidR="00A9000F">
        <w:rPr>
          <w:rFonts w:ascii="Times New Roman" w:hAnsi="Times New Roman" w:cs="Times New Roman"/>
          <w:sz w:val="22"/>
          <w:szCs w:val="22"/>
        </w:rPr>
        <w:t xml:space="preserve"> they each </w:t>
      </w:r>
      <w:proofErr w:type="gramStart"/>
      <w:r w:rsidR="00A9000F">
        <w:rPr>
          <w:rFonts w:ascii="Times New Roman" w:hAnsi="Times New Roman" w:cs="Times New Roman"/>
          <w:sz w:val="22"/>
          <w:szCs w:val="22"/>
        </w:rPr>
        <w:t xml:space="preserve">hold </w:t>
      </w:r>
      <w:r w:rsidRPr="00426B5E">
        <w:rPr>
          <w:rFonts w:ascii="Times New Roman" w:hAnsi="Times New Roman" w:cs="Times New Roman"/>
          <w:sz w:val="22"/>
          <w:szCs w:val="22"/>
        </w:rPr>
        <w:t> eight</w:t>
      </w:r>
      <w:proofErr w:type="gramEnd"/>
      <w:r w:rsidRPr="00426B5E">
        <w:rPr>
          <w:rFonts w:ascii="Times New Roman" w:hAnsi="Times New Roman" w:cs="Times New Roman"/>
          <w:sz w:val="22"/>
          <w:szCs w:val="22"/>
        </w:rPr>
        <w:t> ascospores. Ascospores </w:t>
      </w:r>
      <w:r w:rsidR="00183F18">
        <w:rPr>
          <w:rFonts w:ascii="Times New Roman" w:hAnsi="Times New Roman" w:cs="Times New Roman"/>
          <w:sz w:val="22"/>
          <w:szCs w:val="22"/>
        </w:rPr>
        <w:t>can be</w:t>
      </w:r>
      <w:r w:rsidRPr="00426B5E">
        <w:rPr>
          <w:rFonts w:ascii="Times New Roman" w:hAnsi="Times New Roman" w:cs="Times New Roman"/>
          <w:sz w:val="22"/>
          <w:szCs w:val="22"/>
        </w:rPr>
        <w:t xml:space="preserve"> hyaline to darkly pigmented. (65) They are single-celled, </w:t>
      </w:r>
      <w:r w:rsidR="006B08E9">
        <w:rPr>
          <w:rFonts w:ascii="Times New Roman" w:hAnsi="Times New Roman" w:cs="Times New Roman"/>
          <w:sz w:val="22"/>
          <w:szCs w:val="22"/>
        </w:rPr>
        <w:t>taper at both ends</w:t>
      </w:r>
      <w:r w:rsidRPr="00426B5E">
        <w:rPr>
          <w:rFonts w:ascii="Times New Roman" w:hAnsi="Times New Roman" w:cs="Times New Roman"/>
          <w:sz w:val="22"/>
          <w:szCs w:val="22"/>
        </w:rPr>
        <w:t xml:space="preserve">, </w:t>
      </w:r>
      <w:r w:rsidR="008C769C">
        <w:rPr>
          <w:rFonts w:ascii="Times New Roman" w:hAnsi="Times New Roman" w:cs="Times New Roman"/>
          <w:sz w:val="22"/>
          <w:szCs w:val="22"/>
        </w:rPr>
        <w:t xml:space="preserve">or are </w:t>
      </w:r>
      <w:r w:rsidRPr="00426B5E">
        <w:rPr>
          <w:rFonts w:ascii="Times New Roman" w:hAnsi="Times New Roman" w:cs="Times New Roman"/>
          <w:sz w:val="22"/>
          <w:szCs w:val="22"/>
        </w:rPr>
        <w:t xml:space="preserve">curved, and form their </w:t>
      </w:r>
      <w:r w:rsidR="001819A0">
        <w:rPr>
          <w:rFonts w:ascii="Times New Roman" w:hAnsi="Times New Roman" w:cs="Times New Roman"/>
          <w:sz w:val="22"/>
          <w:szCs w:val="22"/>
        </w:rPr>
        <w:t>distinctive</w:t>
      </w:r>
      <w:r w:rsidRPr="00426B5E">
        <w:rPr>
          <w:rFonts w:ascii="Times New Roman" w:hAnsi="Times New Roman" w:cs="Times New Roman"/>
          <w:sz w:val="22"/>
          <w:szCs w:val="22"/>
        </w:rPr>
        <w:t xml:space="preserve"> whip-type </w:t>
      </w:r>
      <w:r w:rsidR="002B011A">
        <w:rPr>
          <w:rFonts w:ascii="Times New Roman" w:hAnsi="Times New Roman" w:cs="Times New Roman"/>
          <w:sz w:val="22"/>
          <w:szCs w:val="22"/>
        </w:rPr>
        <w:t>projection</w:t>
      </w:r>
      <w:r w:rsidRPr="00426B5E">
        <w:rPr>
          <w:rFonts w:ascii="Times New Roman" w:hAnsi="Times New Roman" w:cs="Times New Roman"/>
          <w:sz w:val="22"/>
          <w:szCs w:val="22"/>
        </w:rPr>
        <w:t>s. (65)    </w:t>
      </w:r>
    </w:p>
    <w:p w14:paraId="220B4F8C" w14:textId="77777777" w:rsidR="00DF32DE" w:rsidRPr="00A2460E" w:rsidRDefault="00DF32DE" w:rsidP="00DF32DE">
      <w:pPr>
        <w:spacing w:after="0" w:line="240" w:lineRule="auto"/>
        <w:contextualSpacing/>
        <w:rPr>
          <w:rFonts w:ascii="Times New Roman" w:hAnsi="Times New Roman" w:cs="Times New Roman"/>
          <w:sz w:val="18"/>
          <w:szCs w:val="18"/>
        </w:rPr>
      </w:pPr>
    </w:p>
    <w:p w14:paraId="26F78381" w14:textId="77777777" w:rsidR="00DF32DE" w:rsidRPr="009C6BF6" w:rsidRDefault="00DF32DE" w:rsidP="00DF32DE">
      <w:pPr>
        <w:spacing w:after="0" w:line="240" w:lineRule="auto"/>
        <w:contextualSpacing/>
        <w:rPr>
          <w:rFonts w:ascii="Times New Roman" w:hAnsi="Times New Roman" w:cs="Times New Roman"/>
          <w:b/>
          <w:bCs/>
          <w:i/>
          <w:iCs/>
          <w:sz w:val="22"/>
          <w:szCs w:val="22"/>
        </w:rPr>
      </w:pPr>
      <w:proofErr w:type="spellStart"/>
      <w:r w:rsidRPr="009C6BF6">
        <w:rPr>
          <w:rFonts w:ascii="Times New Roman" w:hAnsi="Times New Roman" w:cs="Times New Roman"/>
          <w:b/>
          <w:bCs/>
          <w:i/>
          <w:iCs/>
          <w:sz w:val="22"/>
          <w:szCs w:val="22"/>
        </w:rPr>
        <w:t>Rhinocladiella</w:t>
      </w:r>
      <w:proofErr w:type="spellEnd"/>
      <w:r w:rsidRPr="009C6BF6">
        <w:rPr>
          <w:rFonts w:ascii="Times New Roman" w:hAnsi="Times New Roman" w:cs="Times New Roman"/>
          <w:b/>
          <w:bCs/>
          <w:i/>
          <w:iCs/>
          <w:sz w:val="22"/>
          <w:szCs w:val="22"/>
        </w:rPr>
        <w:t xml:space="preserve"> species and </w:t>
      </w:r>
      <w:proofErr w:type="spellStart"/>
      <w:proofErr w:type="gramStart"/>
      <w:r w:rsidRPr="009C6BF6">
        <w:rPr>
          <w:rFonts w:ascii="Times New Roman" w:hAnsi="Times New Roman" w:cs="Times New Roman"/>
          <w:b/>
          <w:bCs/>
          <w:i/>
          <w:iCs/>
          <w:sz w:val="22"/>
          <w:szCs w:val="22"/>
        </w:rPr>
        <w:t>Rhinocladiella</w:t>
      </w:r>
      <w:proofErr w:type="spellEnd"/>
      <w:r w:rsidRPr="009C6BF6">
        <w:rPr>
          <w:rFonts w:ascii="Times New Roman" w:hAnsi="Times New Roman" w:cs="Times New Roman"/>
          <w:b/>
          <w:bCs/>
          <w:i/>
          <w:iCs/>
          <w:sz w:val="22"/>
          <w:szCs w:val="22"/>
        </w:rPr>
        <w:t>  (</w:t>
      </w:r>
      <w:proofErr w:type="gramEnd"/>
      <w:r w:rsidRPr="009C6BF6">
        <w:rPr>
          <w:rFonts w:ascii="Times New Roman" w:hAnsi="Times New Roman" w:cs="Times New Roman"/>
          <w:b/>
          <w:bCs/>
          <w:i/>
          <w:iCs/>
          <w:sz w:val="22"/>
          <w:szCs w:val="22"/>
        </w:rPr>
        <w:t>formerly </w:t>
      </w:r>
      <w:proofErr w:type="spellStart"/>
      <w:r w:rsidRPr="009C6BF6">
        <w:rPr>
          <w:rFonts w:ascii="Times New Roman" w:hAnsi="Times New Roman" w:cs="Times New Roman"/>
          <w:b/>
          <w:bCs/>
          <w:i/>
          <w:iCs/>
          <w:sz w:val="22"/>
          <w:szCs w:val="22"/>
        </w:rPr>
        <w:t>Ramichloridium</w:t>
      </w:r>
      <w:proofErr w:type="spellEnd"/>
      <w:r w:rsidRPr="009C6BF6">
        <w:rPr>
          <w:rFonts w:ascii="Times New Roman" w:hAnsi="Times New Roman" w:cs="Times New Roman"/>
          <w:b/>
          <w:bCs/>
          <w:i/>
          <w:iCs/>
          <w:sz w:val="22"/>
          <w:szCs w:val="22"/>
        </w:rPr>
        <w:t xml:space="preserve">) </w:t>
      </w:r>
      <w:proofErr w:type="spellStart"/>
      <w:r w:rsidRPr="009C6BF6">
        <w:rPr>
          <w:rFonts w:ascii="Times New Roman" w:hAnsi="Times New Roman" w:cs="Times New Roman"/>
          <w:b/>
          <w:bCs/>
          <w:i/>
          <w:iCs/>
          <w:sz w:val="22"/>
          <w:szCs w:val="22"/>
        </w:rPr>
        <w:t>mackenziei</w:t>
      </w:r>
      <w:proofErr w:type="spellEnd"/>
      <w:r w:rsidRPr="009C6BF6">
        <w:rPr>
          <w:rFonts w:ascii="Times New Roman" w:hAnsi="Times New Roman" w:cs="Times New Roman"/>
          <w:b/>
          <w:bCs/>
          <w:i/>
          <w:iCs/>
          <w:sz w:val="22"/>
          <w:szCs w:val="22"/>
        </w:rPr>
        <w:t> </w:t>
      </w:r>
    </w:p>
    <w:p w14:paraId="007CB6F2" w14:textId="77777777" w:rsidR="00DF32DE" w:rsidRPr="00A2460E" w:rsidRDefault="00DF32DE" w:rsidP="00DF32DE">
      <w:pPr>
        <w:spacing w:after="0" w:line="240" w:lineRule="auto"/>
        <w:contextualSpacing/>
        <w:rPr>
          <w:rFonts w:ascii="Times New Roman" w:hAnsi="Times New Roman" w:cs="Times New Roman"/>
          <w:sz w:val="18"/>
          <w:szCs w:val="18"/>
        </w:rPr>
      </w:pPr>
    </w:p>
    <w:p w14:paraId="122F332D" w14:textId="7BDC85C8" w:rsidR="00DF32DE" w:rsidRPr="00426B5E" w:rsidRDefault="00DF32DE" w:rsidP="00DF32DE">
      <w:pPr>
        <w:spacing w:after="0" w:line="240" w:lineRule="auto"/>
        <w:contextualSpacing/>
        <w:rPr>
          <w:rFonts w:ascii="Times New Roman" w:hAnsi="Times New Roman" w:cs="Times New Roman"/>
          <w:sz w:val="22"/>
          <w:szCs w:val="22"/>
        </w:rPr>
      </w:pPr>
      <w:proofErr w:type="spellStart"/>
      <w:r w:rsidRPr="00A30464">
        <w:rPr>
          <w:rFonts w:ascii="Times New Roman" w:hAnsi="Times New Roman" w:cs="Times New Roman"/>
          <w:i/>
          <w:iCs/>
          <w:sz w:val="22"/>
          <w:szCs w:val="22"/>
        </w:rPr>
        <w:t>Rhinocladiella</w:t>
      </w:r>
      <w:proofErr w:type="spellEnd"/>
      <w:r w:rsidRPr="00426B5E">
        <w:rPr>
          <w:rFonts w:ascii="Times New Roman" w:hAnsi="Times New Roman" w:cs="Times New Roman"/>
          <w:sz w:val="22"/>
          <w:szCs w:val="22"/>
        </w:rPr>
        <w:t xml:space="preserve"> has undergone </w:t>
      </w:r>
      <w:r w:rsidR="00A30464">
        <w:rPr>
          <w:rFonts w:ascii="Times New Roman" w:hAnsi="Times New Roman" w:cs="Times New Roman"/>
          <w:sz w:val="22"/>
          <w:szCs w:val="22"/>
        </w:rPr>
        <w:t xml:space="preserve">taxonomic </w:t>
      </w:r>
      <w:r w:rsidRPr="00426B5E">
        <w:rPr>
          <w:rFonts w:ascii="Times New Roman" w:hAnsi="Times New Roman" w:cs="Times New Roman"/>
          <w:sz w:val="22"/>
          <w:szCs w:val="22"/>
        </w:rPr>
        <w:t>re</w:t>
      </w:r>
      <w:r w:rsidR="00A30464">
        <w:rPr>
          <w:rFonts w:ascii="Times New Roman" w:hAnsi="Times New Roman" w:cs="Times New Roman"/>
          <w:sz w:val="22"/>
          <w:szCs w:val="22"/>
        </w:rPr>
        <w:t>vision</w:t>
      </w:r>
      <w:r w:rsidRPr="00426B5E">
        <w:rPr>
          <w:rFonts w:ascii="Times New Roman" w:hAnsi="Times New Roman" w:cs="Times New Roman"/>
          <w:sz w:val="22"/>
          <w:szCs w:val="22"/>
        </w:rPr>
        <w:t xml:space="preserve"> and has gained</w:t>
      </w:r>
      <w:r w:rsidR="00A30464">
        <w:rPr>
          <w:rFonts w:ascii="Times New Roman" w:hAnsi="Times New Roman" w:cs="Times New Roman"/>
          <w:sz w:val="22"/>
          <w:szCs w:val="22"/>
        </w:rPr>
        <w:t xml:space="preserve"> the</w:t>
      </w:r>
      <w:r w:rsidRPr="00426B5E">
        <w:rPr>
          <w:rFonts w:ascii="Times New Roman" w:hAnsi="Times New Roman" w:cs="Times New Roman"/>
          <w:sz w:val="22"/>
          <w:szCs w:val="22"/>
        </w:rPr>
        <w:t xml:space="preserve"> former </w:t>
      </w:r>
      <w:proofErr w:type="spellStart"/>
      <w:r w:rsidRPr="00A30464">
        <w:rPr>
          <w:rFonts w:ascii="Times New Roman" w:hAnsi="Times New Roman" w:cs="Times New Roman"/>
          <w:i/>
          <w:iCs/>
          <w:sz w:val="22"/>
          <w:szCs w:val="22"/>
        </w:rPr>
        <w:t>Ramichloridium</w:t>
      </w:r>
      <w:proofErr w:type="spellEnd"/>
      <w:r w:rsidRPr="00426B5E">
        <w:rPr>
          <w:rFonts w:ascii="Times New Roman" w:hAnsi="Times New Roman" w:cs="Times New Roman"/>
          <w:sz w:val="22"/>
          <w:szCs w:val="22"/>
        </w:rPr>
        <w:t xml:space="preserve"> species. </w:t>
      </w:r>
      <w:proofErr w:type="spellStart"/>
      <w:r w:rsidRPr="00A30464">
        <w:rPr>
          <w:rFonts w:ascii="Times New Roman" w:hAnsi="Times New Roman" w:cs="Times New Roman"/>
          <w:i/>
          <w:iCs/>
          <w:sz w:val="22"/>
          <w:szCs w:val="22"/>
        </w:rPr>
        <w:t>Rhinocladiella</w:t>
      </w:r>
      <w:proofErr w:type="spellEnd"/>
      <w:r w:rsidRPr="00426B5E">
        <w:rPr>
          <w:rFonts w:ascii="Times New Roman" w:hAnsi="Times New Roman" w:cs="Times New Roman"/>
          <w:sz w:val="22"/>
          <w:szCs w:val="22"/>
        </w:rPr>
        <w:t> now contains six to eight species, five of which are clinically significant:  </w:t>
      </w:r>
      <w:r w:rsidRPr="00B7777D">
        <w:rPr>
          <w:rFonts w:ascii="Times New Roman" w:hAnsi="Times New Roman" w:cs="Times New Roman"/>
          <w:i/>
          <w:iCs/>
          <w:sz w:val="22"/>
          <w:szCs w:val="22"/>
        </w:rPr>
        <w:t xml:space="preserve">R. </w:t>
      </w:r>
      <w:proofErr w:type="spellStart"/>
      <w:r w:rsidRPr="00B7777D">
        <w:rPr>
          <w:rFonts w:ascii="Times New Roman" w:hAnsi="Times New Roman" w:cs="Times New Roman"/>
          <w:i/>
          <w:iCs/>
          <w:sz w:val="22"/>
          <w:szCs w:val="22"/>
        </w:rPr>
        <w:t>aquaspersa</w:t>
      </w:r>
      <w:proofErr w:type="spellEnd"/>
      <w:r w:rsidRPr="00B7777D">
        <w:rPr>
          <w:rFonts w:ascii="Times New Roman" w:hAnsi="Times New Roman" w:cs="Times New Roman"/>
          <w:i/>
          <w:iCs/>
          <w:sz w:val="22"/>
          <w:szCs w:val="22"/>
        </w:rPr>
        <w:t xml:space="preserve">, R. atrovirens, R. </w:t>
      </w:r>
      <w:proofErr w:type="spellStart"/>
      <w:r w:rsidRPr="00B7777D">
        <w:rPr>
          <w:rFonts w:ascii="Times New Roman" w:hAnsi="Times New Roman" w:cs="Times New Roman"/>
          <w:i/>
          <w:iCs/>
          <w:sz w:val="22"/>
          <w:szCs w:val="22"/>
        </w:rPr>
        <w:t>basitona</w:t>
      </w:r>
      <w:proofErr w:type="spellEnd"/>
      <w:r w:rsidRPr="00B7777D">
        <w:rPr>
          <w:rFonts w:ascii="Times New Roman" w:hAnsi="Times New Roman" w:cs="Times New Roman"/>
          <w:i/>
          <w:iCs/>
          <w:sz w:val="22"/>
          <w:szCs w:val="22"/>
        </w:rPr>
        <w:t xml:space="preserve">, R. </w:t>
      </w:r>
      <w:proofErr w:type="spellStart"/>
      <w:r w:rsidR="00F45576" w:rsidRPr="00B7777D">
        <w:rPr>
          <w:rFonts w:ascii="Times New Roman" w:hAnsi="Times New Roman" w:cs="Times New Roman"/>
          <w:i/>
          <w:iCs/>
          <w:sz w:val="22"/>
          <w:szCs w:val="22"/>
        </w:rPr>
        <w:t>similis</w:t>
      </w:r>
      <w:proofErr w:type="spellEnd"/>
      <w:r w:rsidR="00F45576" w:rsidRPr="00B7777D">
        <w:rPr>
          <w:rFonts w:ascii="Times New Roman" w:hAnsi="Times New Roman" w:cs="Times New Roman"/>
          <w:i/>
          <w:iCs/>
          <w:sz w:val="22"/>
          <w:szCs w:val="22"/>
        </w:rPr>
        <w:t xml:space="preserve"> </w:t>
      </w:r>
      <w:r w:rsidRPr="00B7777D">
        <w:rPr>
          <w:rFonts w:ascii="Times New Roman" w:hAnsi="Times New Roman" w:cs="Times New Roman"/>
          <w:i/>
          <w:iCs/>
          <w:sz w:val="22"/>
          <w:szCs w:val="22"/>
        </w:rPr>
        <w:t>and R.</w:t>
      </w:r>
      <w:r w:rsidRPr="00426B5E">
        <w:rPr>
          <w:rFonts w:ascii="Times New Roman" w:hAnsi="Times New Roman" w:cs="Times New Roman"/>
          <w:sz w:val="22"/>
          <w:szCs w:val="22"/>
        </w:rPr>
        <w:t xml:space="preserve"> </w:t>
      </w:r>
      <w:proofErr w:type="spellStart"/>
      <w:r w:rsidR="00374C9B" w:rsidRPr="00B7777D">
        <w:rPr>
          <w:rFonts w:ascii="Times New Roman" w:hAnsi="Times New Roman" w:cs="Times New Roman"/>
          <w:i/>
          <w:iCs/>
          <w:sz w:val="22"/>
          <w:szCs w:val="22"/>
        </w:rPr>
        <w:t>mackenziei</w:t>
      </w:r>
      <w:proofErr w:type="spellEnd"/>
      <w:r w:rsidR="00374C9B" w:rsidRPr="00B7777D">
        <w:rPr>
          <w:rFonts w:ascii="Times New Roman" w:hAnsi="Times New Roman" w:cs="Times New Roman"/>
          <w:i/>
          <w:iCs/>
          <w:sz w:val="22"/>
          <w:szCs w:val="22"/>
        </w:rPr>
        <w:t> (formerly </w:t>
      </w:r>
      <w:proofErr w:type="spellStart"/>
      <w:r w:rsidR="00374C9B" w:rsidRPr="00B7777D">
        <w:rPr>
          <w:rFonts w:ascii="Times New Roman" w:hAnsi="Times New Roman" w:cs="Times New Roman"/>
          <w:i/>
          <w:iCs/>
          <w:sz w:val="22"/>
          <w:szCs w:val="22"/>
        </w:rPr>
        <w:t>Ramichloridium</w:t>
      </w:r>
      <w:proofErr w:type="spellEnd"/>
      <w:r w:rsidR="00374C9B" w:rsidRPr="00B7777D">
        <w:rPr>
          <w:rFonts w:ascii="Times New Roman" w:hAnsi="Times New Roman" w:cs="Times New Roman"/>
          <w:i/>
          <w:iCs/>
          <w:sz w:val="22"/>
          <w:szCs w:val="22"/>
        </w:rPr>
        <w:t xml:space="preserve"> </w:t>
      </w:r>
      <w:proofErr w:type="spellStart"/>
      <w:r w:rsidR="00374C9B" w:rsidRPr="00B7777D">
        <w:rPr>
          <w:rFonts w:ascii="Times New Roman" w:hAnsi="Times New Roman" w:cs="Times New Roman"/>
          <w:i/>
          <w:iCs/>
          <w:sz w:val="22"/>
          <w:szCs w:val="22"/>
        </w:rPr>
        <w:t>mackenziei</w:t>
      </w:r>
      <w:proofErr w:type="spellEnd"/>
      <w:r w:rsidR="00374C9B" w:rsidRPr="00B7777D">
        <w:rPr>
          <w:rFonts w:ascii="Times New Roman" w:hAnsi="Times New Roman" w:cs="Times New Roman"/>
          <w:i/>
          <w:iCs/>
          <w:sz w:val="22"/>
          <w:szCs w:val="22"/>
        </w:rPr>
        <w:t>)</w:t>
      </w:r>
      <w:r w:rsidR="00374C9B">
        <w:rPr>
          <w:rFonts w:ascii="Times New Roman" w:hAnsi="Times New Roman" w:cs="Times New Roman"/>
          <w:i/>
          <w:iCs/>
          <w:sz w:val="22"/>
          <w:szCs w:val="22"/>
        </w:rPr>
        <w:t>.</w:t>
      </w:r>
      <w:r w:rsidR="00374C9B" w:rsidRPr="00B7777D">
        <w:rPr>
          <w:rFonts w:ascii="Times New Roman" w:hAnsi="Times New Roman" w:cs="Times New Roman"/>
          <w:i/>
          <w:iCs/>
          <w:sz w:val="22"/>
          <w:szCs w:val="22"/>
        </w:rPr>
        <w:t xml:space="preserve"> </w:t>
      </w:r>
      <w:r w:rsidRPr="00426B5E">
        <w:rPr>
          <w:rFonts w:ascii="Times New Roman" w:hAnsi="Times New Roman" w:cs="Times New Roman"/>
          <w:sz w:val="22"/>
          <w:szCs w:val="22"/>
        </w:rPr>
        <w:t>(67) </w:t>
      </w:r>
      <w:r w:rsidRPr="00A30464">
        <w:rPr>
          <w:rFonts w:ascii="Times New Roman" w:hAnsi="Times New Roman" w:cs="Times New Roman"/>
          <w:i/>
          <w:iCs/>
          <w:sz w:val="22"/>
          <w:szCs w:val="22"/>
        </w:rPr>
        <w:t xml:space="preserve">R. </w:t>
      </w:r>
      <w:proofErr w:type="spellStart"/>
      <w:r w:rsidRPr="00A30464">
        <w:rPr>
          <w:rFonts w:ascii="Times New Roman" w:hAnsi="Times New Roman" w:cs="Times New Roman"/>
          <w:i/>
          <w:iCs/>
          <w:sz w:val="22"/>
          <w:szCs w:val="22"/>
        </w:rPr>
        <w:t>mackenziei</w:t>
      </w:r>
      <w:proofErr w:type="spellEnd"/>
      <w:r w:rsidRPr="00426B5E">
        <w:rPr>
          <w:rFonts w:ascii="Times New Roman" w:hAnsi="Times New Roman" w:cs="Times New Roman"/>
          <w:sz w:val="22"/>
          <w:szCs w:val="22"/>
        </w:rPr>
        <w:t xml:space="preserve"> is a fatal neurotropic organism and </w:t>
      </w:r>
      <w:r w:rsidR="00400957">
        <w:rPr>
          <w:rFonts w:ascii="Times New Roman" w:hAnsi="Times New Roman" w:cs="Times New Roman"/>
          <w:sz w:val="22"/>
          <w:szCs w:val="22"/>
        </w:rPr>
        <w:t>i</w:t>
      </w:r>
      <w:r w:rsidRPr="00426B5E">
        <w:rPr>
          <w:rFonts w:ascii="Times New Roman" w:hAnsi="Times New Roman" w:cs="Times New Roman"/>
          <w:sz w:val="22"/>
          <w:szCs w:val="22"/>
        </w:rPr>
        <w:t xml:space="preserve">s </w:t>
      </w:r>
      <w:r w:rsidR="00400957">
        <w:rPr>
          <w:rFonts w:ascii="Times New Roman" w:hAnsi="Times New Roman" w:cs="Times New Roman"/>
          <w:sz w:val="22"/>
          <w:szCs w:val="22"/>
        </w:rPr>
        <w:t xml:space="preserve">mostly </w:t>
      </w:r>
      <w:r w:rsidRPr="00426B5E">
        <w:rPr>
          <w:rFonts w:ascii="Times New Roman" w:hAnsi="Times New Roman" w:cs="Times New Roman"/>
          <w:sz w:val="22"/>
          <w:szCs w:val="22"/>
        </w:rPr>
        <w:t xml:space="preserve">restricted to </w:t>
      </w:r>
      <w:r w:rsidR="00F17261">
        <w:rPr>
          <w:rFonts w:ascii="Times New Roman" w:hAnsi="Times New Roman" w:cs="Times New Roman"/>
          <w:sz w:val="22"/>
          <w:szCs w:val="22"/>
        </w:rPr>
        <w:t xml:space="preserve">people from the </w:t>
      </w:r>
      <w:r w:rsidRPr="00426B5E">
        <w:rPr>
          <w:rFonts w:ascii="Times New Roman" w:hAnsi="Times New Roman" w:cs="Times New Roman"/>
          <w:sz w:val="22"/>
          <w:szCs w:val="22"/>
        </w:rPr>
        <w:t>Middle East. (22) </w:t>
      </w:r>
      <w:r w:rsidRPr="00A30464">
        <w:rPr>
          <w:rFonts w:ascii="Times New Roman" w:hAnsi="Times New Roman" w:cs="Times New Roman"/>
          <w:i/>
          <w:iCs/>
          <w:sz w:val="22"/>
          <w:szCs w:val="22"/>
        </w:rPr>
        <w:t xml:space="preserve">R. </w:t>
      </w:r>
      <w:proofErr w:type="spellStart"/>
      <w:r w:rsidRPr="00A30464">
        <w:rPr>
          <w:rFonts w:ascii="Times New Roman" w:hAnsi="Times New Roman" w:cs="Times New Roman"/>
          <w:i/>
          <w:iCs/>
          <w:sz w:val="22"/>
          <w:szCs w:val="22"/>
        </w:rPr>
        <w:t>aquaspersa</w:t>
      </w:r>
      <w:proofErr w:type="spellEnd"/>
      <w:r w:rsidRPr="00426B5E">
        <w:rPr>
          <w:rFonts w:ascii="Times New Roman" w:hAnsi="Times New Roman" w:cs="Times New Roman"/>
          <w:sz w:val="22"/>
          <w:szCs w:val="22"/>
        </w:rPr>
        <w:t> is associated with chromoblastomycosis</w:t>
      </w:r>
      <w:r w:rsidR="003D35BF">
        <w:rPr>
          <w:rFonts w:ascii="Times New Roman" w:hAnsi="Times New Roman" w:cs="Times New Roman"/>
          <w:sz w:val="22"/>
          <w:szCs w:val="22"/>
        </w:rPr>
        <w:t xml:space="preserve"> with</w:t>
      </w:r>
      <w:r w:rsidR="00DF1EC9" w:rsidRPr="00DF1EC9">
        <w:t xml:space="preserve"> </w:t>
      </w:r>
      <w:r w:rsidR="00DF1EC9" w:rsidRPr="00DF1EC9">
        <w:rPr>
          <w:rFonts w:ascii="Times New Roman" w:hAnsi="Times New Roman" w:cs="Times New Roman"/>
          <w:sz w:val="22"/>
          <w:szCs w:val="22"/>
        </w:rPr>
        <w:t xml:space="preserve">scaly, crusted, </w:t>
      </w:r>
      <w:r w:rsidR="0026724B">
        <w:rPr>
          <w:rFonts w:ascii="Times New Roman" w:hAnsi="Times New Roman" w:cs="Times New Roman"/>
          <w:sz w:val="22"/>
          <w:szCs w:val="22"/>
        </w:rPr>
        <w:t xml:space="preserve">flat, </w:t>
      </w:r>
      <w:r w:rsidR="00DF1EC9" w:rsidRPr="00DF1EC9">
        <w:rPr>
          <w:rFonts w:ascii="Times New Roman" w:hAnsi="Times New Roman" w:cs="Times New Roman"/>
          <w:sz w:val="22"/>
          <w:szCs w:val="22"/>
        </w:rPr>
        <w:t>dull-red plaque</w:t>
      </w:r>
      <w:r w:rsidR="00DF1EC9">
        <w:rPr>
          <w:rFonts w:ascii="Times New Roman" w:hAnsi="Times New Roman" w:cs="Times New Roman"/>
          <w:sz w:val="22"/>
          <w:szCs w:val="22"/>
        </w:rPr>
        <w:t>s or cauliflower lesions</w:t>
      </w:r>
      <w:r w:rsidRPr="00426B5E">
        <w:rPr>
          <w:rFonts w:ascii="Times New Roman" w:hAnsi="Times New Roman" w:cs="Times New Roman"/>
          <w:sz w:val="22"/>
          <w:szCs w:val="22"/>
        </w:rPr>
        <w:t>. </w:t>
      </w:r>
      <w:r w:rsidRPr="00A30464">
        <w:rPr>
          <w:rFonts w:ascii="Times New Roman" w:hAnsi="Times New Roman" w:cs="Times New Roman"/>
          <w:i/>
          <w:iCs/>
          <w:sz w:val="22"/>
          <w:szCs w:val="22"/>
        </w:rPr>
        <w:t>R</w:t>
      </w:r>
      <w:r w:rsidR="00647252">
        <w:rPr>
          <w:rFonts w:ascii="Times New Roman" w:hAnsi="Times New Roman" w:cs="Times New Roman"/>
          <w:i/>
          <w:iCs/>
          <w:sz w:val="22"/>
          <w:szCs w:val="22"/>
        </w:rPr>
        <w:t>.</w:t>
      </w:r>
      <w:r w:rsidRPr="00A30464">
        <w:rPr>
          <w:rFonts w:ascii="Times New Roman" w:hAnsi="Times New Roman" w:cs="Times New Roman"/>
          <w:i/>
          <w:iCs/>
          <w:sz w:val="22"/>
          <w:szCs w:val="22"/>
        </w:rPr>
        <w:t xml:space="preserve"> </w:t>
      </w:r>
      <w:proofErr w:type="spellStart"/>
      <w:r w:rsidRPr="00A30464">
        <w:rPr>
          <w:rFonts w:ascii="Times New Roman" w:hAnsi="Times New Roman" w:cs="Times New Roman"/>
          <w:i/>
          <w:iCs/>
          <w:sz w:val="22"/>
          <w:szCs w:val="22"/>
        </w:rPr>
        <w:t>mackenziei</w:t>
      </w:r>
      <w:proofErr w:type="spellEnd"/>
      <w:r w:rsidRPr="00426B5E">
        <w:rPr>
          <w:rFonts w:ascii="Times New Roman" w:hAnsi="Times New Roman" w:cs="Times New Roman"/>
          <w:sz w:val="22"/>
          <w:szCs w:val="22"/>
        </w:rPr>
        <w:t xml:space="preserve"> is a well-known </w:t>
      </w:r>
      <w:r w:rsidR="0023404B">
        <w:rPr>
          <w:rFonts w:ascii="Times New Roman" w:hAnsi="Times New Roman" w:cs="Times New Roman"/>
          <w:sz w:val="22"/>
          <w:szCs w:val="22"/>
        </w:rPr>
        <w:t xml:space="preserve">fungal agent </w:t>
      </w:r>
      <w:r w:rsidRPr="00426B5E">
        <w:rPr>
          <w:rFonts w:ascii="Times New Roman" w:hAnsi="Times New Roman" w:cs="Times New Roman"/>
          <w:sz w:val="22"/>
          <w:szCs w:val="22"/>
        </w:rPr>
        <w:t>of sinusitis and CNS infection in the Middle East</w:t>
      </w:r>
      <w:r w:rsidR="00647252">
        <w:rPr>
          <w:rFonts w:ascii="Times New Roman" w:hAnsi="Times New Roman" w:cs="Times New Roman"/>
          <w:sz w:val="22"/>
          <w:szCs w:val="22"/>
        </w:rPr>
        <w:t>ern nations</w:t>
      </w:r>
      <w:r w:rsidRPr="00426B5E">
        <w:rPr>
          <w:rFonts w:ascii="Times New Roman" w:hAnsi="Times New Roman" w:cs="Times New Roman"/>
          <w:sz w:val="22"/>
          <w:szCs w:val="22"/>
        </w:rPr>
        <w:t xml:space="preserve">. (67) This organism should </w:t>
      </w:r>
      <w:r w:rsidR="006C3F26">
        <w:rPr>
          <w:rFonts w:ascii="Times New Roman" w:hAnsi="Times New Roman" w:cs="Times New Roman"/>
          <w:sz w:val="22"/>
          <w:szCs w:val="22"/>
        </w:rPr>
        <w:t xml:space="preserve">always </w:t>
      </w:r>
      <w:r w:rsidRPr="00426B5E">
        <w:rPr>
          <w:rFonts w:ascii="Times New Roman" w:hAnsi="Times New Roman" w:cs="Times New Roman"/>
          <w:sz w:val="22"/>
          <w:szCs w:val="22"/>
        </w:rPr>
        <w:t xml:space="preserve">be considered </w:t>
      </w:r>
      <w:r w:rsidR="006C3F26">
        <w:rPr>
          <w:rFonts w:ascii="Times New Roman" w:hAnsi="Times New Roman" w:cs="Times New Roman"/>
          <w:sz w:val="22"/>
          <w:szCs w:val="22"/>
        </w:rPr>
        <w:t xml:space="preserve">as </w:t>
      </w:r>
      <w:r w:rsidRPr="00426B5E">
        <w:rPr>
          <w:rFonts w:ascii="Times New Roman" w:hAnsi="Times New Roman" w:cs="Times New Roman"/>
          <w:sz w:val="22"/>
          <w:szCs w:val="22"/>
        </w:rPr>
        <w:t xml:space="preserve">an etiological agent in patients from this region who manifest signs of either sinusitis or </w:t>
      </w:r>
      <w:r w:rsidR="006724FD">
        <w:rPr>
          <w:rFonts w:ascii="Times New Roman" w:hAnsi="Times New Roman" w:cs="Times New Roman"/>
          <w:sz w:val="22"/>
          <w:szCs w:val="22"/>
        </w:rPr>
        <w:t xml:space="preserve">central nervous system </w:t>
      </w:r>
      <w:r w:rsidRPr="00426B5E">
        <w:rPr>
          <w:rFonts w:ascii="Times New Roman" w:hAnsi="Times New Roman" w:cs="Times New Roman"/>
          <w:sz w:val="22"/>
          <w:szCs w:val="22"/>
        </w:rPr>
        <w:t>infection. </w:t>
      </w:r>
      <w:r w:rsidR="00294E5B">
        <w:rPr>
          <w:rFonts w:ascii="Times New Roman" w:hAnsi="Times New Roman" w:cs="Times New Roman"/>
          <w:sz w:val="22"/>
          <w:szCs w:val="22"/>
        </w:rPr>
        <w:t xml:space="preserve">Globally, </w:t>
      </w:r>
      <w:r w:rsidRPr="00294E5B">
        <w:rPr>
          <w:rFonts w:ascii="Times New Roman" w:hAnsi="Times New Roman" w:cs="Times New Roman"/>
          <w:i/>
          <w:iCs/>
          <w:sz w:val="22"/>
          <w:szCs w:val="22"/>
        </w:rPr>
        <w:t xml:space="preserve">R. </w:t>
      </w:r>
      <w:proofErr w:type="spellStart"/>
      <w:r w:rsidRPr="00294E5B">
        <w:rPr>
          <w:rFonts w:ascii="Times New Roman" w:hAnsi="Times New Roman" w:cs="Times New Roman"/>
          <w:i/>
          <w:iCs/>
          <w:sz w:val="22"/>
          <w:szCs w:val="22"/>
        </w:rPr>
        <w:t>mackenziei</w:t>
      </w:r>
      <w:proofErr w:type="spellEnd"/>
      <w:r w:rsidRPr="00426B5E">
        <w:rPr>
          <w:rFonts w:ascii="Times New Roman" w:hAnsi="Times New Roman" w:cs="Times New Roman"/>
          <w:sz w:val="22"/>
          <w:szCs w:val="22"/>
        </w:rPr>
        <w:t xml:space="preserve"> is a </w:t>
      </w:r>
      <w:proofErr w:type="gramStart"/>
      <w:r w:rsidR="00294E5B">
        <w:rPr>
          <w:rFonts w:ascii="Times New Roman" w:hAnsi="Times New Roman" w:cs="Times New Roman"/>
          <w:sz w:val="22"/>
          <w:szCs w:val="22"/>
        </w:rPr>
        <w:t xml:space="preserve">fairly </w:t>
      </w:r>
      <w:r w:rsidRPr="00426B5E">
        <w:rPr>
          <w:rFonts w:ascii="Times New Roman" w:hAnsi="Times New Roman" w:cs="Times New Roman"/>
          <w:sz w:val="22"/>
          <w:szCs w:val="22"/>
        </w:rPr>
        <w:t>rare</w:t>
      </w:r>
      <w:proofErr w:type="gramEnd"/>
      <w:r w:rsidRPr="00426B5E">
        <w:rPr>
          <w:rFonts w:ascii="Times New Roman" w:hAnsi="Times New Roman" w:cs="Times New Roman"/>
          <w:sz w:val="22"/>
          <w:szCs w:val="22"/>
        </w:rPr>
        <w:t xml:space="preserve">, neurotropic organism that causes fatal brain lesions, mainly in patients who are </w:t>
      </w:r>
      <w:r w:rsidR="00C44B7D">
        <w:rPr>
          <w:rFonts w:ascii="Times New Roman" w:hAnsi="Times New Roman" w:cs="Times New Roman"/>
          <w:sz w:val="22"/>
          <w:szCs w:val="22"/>
        </w:rPr>
        <w:t xml:space="preserve">immune deficient </w:t>
      </w:r>
      <w:r w:rsidRPr="00426B5E">
        <w:rPr>
          <w:rFonts w:ascii="Times New Roman" w:hAnsi="Times New Roman" w:cs="Times New Roman"/>
          <w:sz w:val="22"/>
          <w:szCs w:val="22"/>
        </w:rPr>
        <w:t>or suffer from metabolic disease</w:t>
      </w:r>
      <w:r w:rsidR="00B7777D">
        <w:rPr>
          <w:rFonts w:ascii="Times New Roman" w:hAnsi="Times New Roman" w:cs="Times New Roman"/>
          <w:sz w:val="22"/>
          <w:szCs w:val="22"/>
        </w:rPr>
        <w:t xml:space="preserve"> such as diabetes</w:t>
      </w:r>
      <w:r w:rsidRPr="00426B5E">
        <w:rPr>
          <w:rFonts w:ascii="Times New Roman" w:hAnsi="Times New Roman" w:cs="Times New Roman"/>
          <w:sz w:val="22"/>
          <w:szCs w:val="22"/>
        </w:rPr>
        <w:t xml:space="preserve">. (67) This species is </w:t>
      </w:r>
      <w:r w:rsidR="00120723">
        <w:rPr>
          <w:rFonts w:ascii="Times New Roman" w:hAnsi="Times New Roman" w:cs="Times New Roman"/>
          <w:sz w:val="22"/>
          <w:szCs w:val="22"/>
        </w:rPr>
        <w:t>general</w:t>
      </w:r>
      <w:r w:rsidRPr="00426B5E">
        <w:rPr>
          <w:rFonts w:ascii="Times New Roman" w:hAnsi="Times New Roman" w:cs="Times New Roman"/>
          <w:sz w:val="22"/>
          <w:szCs w:val="22"/>
        </w:rPr>
        <w:t xml:space="preserve">ly confined to the arid </w:t>
      </w:r>
      <w:r w:rsidR="00120723">
        <w:rPr>
          <w:rFonts w:ascii="Times New Roman" w:hAnsi="Times New Roman" w:cs="Times New Roman"/>
          <w:sz w:val="22"/>
          <w:szCs w:val="22"/>
        </w:rPr>
        <w:t xml:space="preserve">area </w:t>
      </w:r>
      <w:r w:rsidRPr="00426B5E">
        <w:rPr>
          <w:rFonts w:ascii="Times New Roman" w:hAnsi="Times New Roman" w:cs="Times New Roman"/>
          <w:sz w:val="22"/>
          <w:szCs w:val="22"/>
        </w:rPr>
        <w:t xml:space="preserve">between Israel and Pakistan, with </w:t>
      </w:r>
      <w:r w:rsidR="00A1146E">
        <w:rPr>
          <w:rFonts w:ascii="Times New Roman" w:hAnsi="Times New Roman" w:cs="Times New Roman"/>
          <w:sz w:val="22"/>
          <w:szCs w:val="22"/>
        </w:rPr>
        <w:t xml:space="preserve">one </w:t>
      </w:r>
      <w:r w:rsidRPr="00426B5E">
        <w:rPr>
          <w:rFonts w:ascii="Times New Roman" w:hAnsi="Times New Roman" w:cs="Times New Roman"/>
          <w:sz w:val="22"/>
          <w:szCs w:val="22"/>
        </w:rPr>
        <w:t xml:space="preserve">autochthonous case </w:t>
      </w:r>
      <w:r w:rsidR="006021A1">
        <w:rPr>
          <w:rFonts w:ascii="Times New Roman" w:hAnsi="Times New Roman" w:cs="Times New Roman"/>
          <w:sz w:val="22"/>
          <w:szCs w:val="22"/>
        </w:rPr>
        <w:t xml:space="preserve">reported </w:t>
      </w:r>
      <w:r w:rsidRPr="00426B5E">
        <w:rPr>
          <w:rFonts w:ascii="Times New Roman" w:hAnsi="Times New Roman" w:cs="Times New Roman"/>
          <w:sz w:val="22"/>
          <w:szCs w:val="22"/>
        </w:rPr>
        <w:t>in India. Cases in</w:t>
      </w:r>
      <w:r w:rsidR="00120723">
        <w:rPr>
          <w:rFonts w:ascii="Times New Roman" w:hAnsi="Times New Roman" w:cs="Times New Roman"/>
          <w:sz w:val="22"/>
          <w:szCs w:val="22"/>
        </w:rPr>
        <w:t xml:space="preserve"> Ameria</w:t>
      </w:r>
      <w:r w:rsidRPr="00426B5E">
        <w:rPr>
          <w:rFonts w:ascii="Times New Roman" w:hAnsi="Times New Roman" w:cs="Times New Roman"/>
          <w:sz w:val="22"/>
          <w:szCs w:val="22"/>
        </w:rPr>
        <w:t xml:space="preserve"> and Europe </w:t>
      </w:r>
      <w:r w:rsidR="00453C52">
        <w:rPr>
          <w:rFonts w:ascii="Times New Roman" w:hAnsi="Times New Roman" w:cs="Times New Roman"/>
          <w:sz w:val="22"/>
          <w:szCs w:val="22"/>
        </w:rPr>
        <w:t>a</w:t>
      </w:r>
      <w:r w:rsidRPr="00426B5E">
        <w:rPr>
          <w:rFonts w:ascii="Times New Roman" w:hAnsi="Times New Roman" w:cs="Times New Roman"/>
          <w:sz w:val="22"/>
          <w:szCs w:val="22"/>
        </w:rPr>
        <w:t xml:space="preserve">re in </w:t>
      </w:r>
      <w:r w:rsidR="00280AE3">
        <w:rPr>
          <w:rFonts w:ascii="Times New Roman" w:hAnsi="Times New Roman" w:cs="Times New Roman"/>
          <w:sz w:val="22"/>
          <w:szCs w:val="22"/>
        </w:rPr>
        <w:t xml:space="preserve">Middle Eastern </w:t>
      </w:r>
      <w:r w:rsidRPr="00426B5E">
        <w:rPr>
          <w:rFonts w:ascii="Times New Roman" w:hAnsi="Times New Roman" w:cs="Times New Roman"/>
          <w:sz w:val="22"/>
          <w:szCs w:val="22"/>
        </w:rPr>
        <w:t>patients. (67)</w:t>
      </w:r>
    </w:p>
    <w:p w14:paraId="00CCA76C" w14:textId="126A4563" w:rsidR="00DF32DE" w:rsidRPr="00426B5E" w:rsidRDefault="00DF32DE" w:rsidP="00DF32DE">
      <w:pPr>
        <w:spacing w:after="0" w:line="240" w:lineRule="auto"/>
        <w:contextualSpacing/>
        <w:rPr>
          <w:rFonts w:ascii="Times New Roman" w:hAnsi="Times New Roman" w:cs="Times New Roman"/>
          <w:sz w:val="22"/>
          <w:szCs w:val="22"/>
        </w:rPr>
      </w:pPr>
      <w:r w:rsidRPr="00E77C26">
        <w:rPr>
          <w:rFonts w:ascii="Times New Roman" w:hAnsi="Times New Roman" w:cs="Times New Roman"/>
          <w:sz w:val="22"/>
          <w:szCs w:val="22"/>
          <w:u w:val="single"/>
        </w:rPr>
        <w:lastRenderedPageBreak/>
        <w:t>Histopathology and direct testing:</w:t>
      </w:r>
      <w:r w:rsidRPr="00426B5E">
        <w:rPr>
          <w:rFonts w:ascii="Times New Roman" w:hAnsi="Times New Roman" w:cs="Times New Roman"/>
          <w:sz w:val="22"/>
          <w:szCs w:val="22"/>
        </w:rPr>
        <w:t> </w:t>
      </w:r>
      <w:r w:rsidR="0022141A">
        <w:rPr>
          <w:rFonts w:ascii="Times New Roman" w:hAnsi="Times New Roman" w:cs="Times New Roman"/>
          <w:sz w:val="22"/>
          <w:szCs w:val="22"/>
        </w:rPr>
        <w:t>Chr</w:t>
      </w:r>
      <w:r w:rsidR="00E64DF7">
        <w:rPr>
          <w:rFonts w:ascii="Times New Roman" w:hAnsi="Times New Roman" w:cs="Times New Roman"/>
          <w:sz w:val="22"/>
          <w:szCs w:val="22"/>
        </w:rPr>
        <w:t xml:space="preserve">onic inflammation of a granulomatous type with </w:t>
      </w:r>
      <w:proofErr w:type="spellStart"/>
      <w:r w:rsidR="00E64DF7">
        <w:rPr>
          <w:rFonts w:ascii="Times New Roman" w:hAnsi="Times New Roman" w:cs="Times New Roman"/>
          <w:sz w:val="22"/>
          <w:szCs w:val="22"/>
        </w:rPr>
        <w:t>p</w:t>
      </w:r>
      <w:r w:rsidR="007D50AC" w:rsidRPr="007D50AC">
        <w:rPr>
          <w:rFonts w:ascii="Times New Roman" w:hAnsi="Times New Roman" w:cs="Times New Roman"/>
          <w:sz w:val="22"/>
          <w:szCs w:val="22"/>
        </w:rPr>
        <w:t>seudoepitheliomatous</w:t>
      </w:r>
      <w:proofErr w:type="spellEnd"/>
      <w:r w:rsidR="007D50AC" w:rsidRPr="007D50AC">
        <w:rPr>
          <w:rFonts w:ascii="Times New Roman" w:hAnsi="Times New Roman" w:cs="Times New Roman"/>
          <w:sz w:val="22"/>
          <w:szCs w:val="22"/>
        </w:rPr>
        <w:t xml:space="preserve"> hyperplasia and a mixed cell infiltrate consist</w:t>
      </w:r>
      <w:r w:rsidR="00CD55D7">
        <w:rPr>
          <w:rFonts w:ascii="Times New Roman" w:hAnsi="Times New Roman" w:cs="Times New Roman"/>
          <w:sz w:val="22"/>
          <w:szCs w:val="22"/>
        </w:rPr>
        <w:t>ing</w:t>
      </w:r>
      <w:r w:rsidR="007D50AC" w:rsidRPr="007D50AC">
        <w:rPr>
          <w:rFonts w:ascii="Times New Roman" w:hAnsi="Times New Roman" w:cs="Times New Roman"/>
          <w:sz w:val="22"/>
          <w:szCs w:val="22"/>
        </w:rPr>
        <w:t xml:space="preserve"> of lymphocytes, histiocytes, giant cells, neutrophils</w:t>
      </w:r>
      <w:r w:rsidR="0035151F">
        <w:rPr>
          <w:rFonts w:ascii="Times New Roman" w:hAnsi="Times New Roman" w:cs="Times New Roman"/>
          <w:sz w:val="22"/>
          <w:szCs w:val="22"/>
        </w:rPr>
        <w:t>, and</w:t>
      </w:r>
      <w:r w:rsidR="00CD55D7">
        <w:rPr>
          <w:rFonts w:ascii="Times New Roman" w:hAnsi="Times New Roman" w:cs="Times New Roman"/>
          <w:sz w:val="22"/>
          <w:szCs w:val="22"/>
        </w:rPr>
        <w:t xml:space="preserve"> </w:t>
      </w:r>
      <w:r w:rsidR="003B3C36">
        <w:rPr>
          <w:rFonts w:ascii="Times New Roman" w:hAnsi="Times New Roman" w:cs="Times New Roman"/>
          <w:sz w:val="22"/>
          <w:szCs w:val="22"/>
        </w:rPr>
        <w:t xml:space="preserve">dark </w:t>
      </w:r>
      <w:r w:rsidR="00CD55D7">
        <w:rPr>
          <w:rFonts w:ascii="Times New Roman" w:hAnsi="Times New Roman" w:cs="Times New Roman"/>
          <w:sz w:val="22"/>
          <w:szCs w:val="22"/>
        </w:rPr>
        <w:t>sclerotic bodies (</w:t>
      </w:r>
      <w:proofErr w:type="spellStart"/>
      <w:r w:rsidR="00CD55D7">
        <w:rPr>
          <w:rFonts w:ascii="Times New Roman" w:hAnsi="Times New Roman" w:cs="Times New Roman"/>
          <w:sz w:val="22"/>
          <w:szCs w:val="22"/>
        </w:rPr>
        <w:t>m</w:t>
      </w:r>
      <w:r w:rsidR="007D50AC" w:rsidRPr="007D50AC">
        <w:rPr>
          <w:rFonts w:ascii="Times New Roman" w:hAnsi="Times New Roman" w:cs="Times New Roman"/>
          <w:sz w:val="22"/>
          <w:szCs w:val="22"/>
        </w:rPr>
        <w:t>uriform</w:t>
      </w:r>
      <w:proofErr w:type="spellEnd"/>
      <w:r w:rsidR="007D50AC" w:rsidRPr="007D50AC">
        <w:rPr>
          <w:rFonts w:ascii="Times New Roman" w:hAnsi="Times New Roman" w:cs="Times New Roman"/>
          <w:sz w:val="22"/>
          <w:szCs w:val="22"/>
        </w:rPr>
        <w:t xml:space="preserve"> cells</w:t>
      </w:r>
      <w:r w:rsidR="00CD55D7">
        <w:rPr>
          <w:rFonts w:ascii="Times New Roman" w:hAnsi="Times New Roman" w:cs="Times New Roman"/>
          <w:sz w:val="22"/>
          <w:szCs w:val="22"/>
        </w:rPr>
        <w:t xml:space="preserve"> or copper penny bodies)</w:t>
      </w:r>
      <w:r w:rsidR="007D50AC" w:rsidRPr="007D50AC">
        <w:rPr>
          <w:rFonts w:ascii="Times New Roman" w:hAnsi="Times New Roman" w:cs="Times New Roman"/>
          <w:sz w:val="22"/>
          <w:szCs w:val="22"/>
        </w:rPr>
        <w:t xml:space="preserve"> </w:t>
      </w:r>
      <w:r w:rsidR="0022141A">
        <w:rPr>
          <w:rFonts w:ascii="Times New Roman" w:hAnsi="Times New Roman" w:cs="Times New Roman"/>
          <w:sz w:val="22"/>
          <w:szCs w:val="22"/>
        </w:rPr>
        <w:t xml:space="preserve">are </w:t>
      </w:r>
      <w:r w:rsidRPr="00426B5E">
        <w:rPr>
          <w:rFonts w:ascii="Times New Roman" w:hAnsi="Times New Roman" w:cs="Times New Roman"/>
          <w:sz w:val="22"/>
          <w:szCs w:val="22"/>
        </w:rPr>
        <w:t xml:space="preserve">seen on the H&amp;E stain. Further staining with </w:t>
      </w:r>
      <w:r w:rsidR="00D02DF8">
        <w:rPr>
          <w:rFonts w:ascii="Times New Roman" w:hAnsi="Times New Roman" w:cs="Times New Roman"/>
          <w:sz w:val="22"/>
          <w:szCs w:val="22"/>
        </w:rPr>
        <w:t xml:space="preserve">PAS </w:t>
      </w:r>
      <w:r w:rsidRPr="00426B5E">
        <w:rPr>
          <w:rFonts w:ascii="Times New Roman" w:hAnsi="Times New Roman" w:cs="Times New Roman"/>
          <w:sz w:val="22"/>
          <w:szCs w:val="22"/>
        </w:rPr>
        <w:t>shows the presence of moderate to darkly pigmented septate hyphae with no yeast formation. (67)</w:t>
      </w:r>
    </w:p>
    <w:p w14:paraId="463F96C7" w14:textId="77777777" w:rsidR="00DF32DE" w:rsidRPr="00A2460E" w:rsidRDefault="00DF32DE" w:rsidP="00DF32DE">
      <w:pPr>
        <w:spacing w:after="0" w:line="240" w:lineRule="auto"/>
        <w:contextualSpacing/>
        <w:rPr>
          <w:rFonts w:ascii="Times New Roman" w:hAnsi="Times New Roman" w:cs="Times New Roman"/>
          <w:sz w:val="18"/>
          <w:szCs w:val="18"/>
        </w:rPr>
      </w:pPr>
    </w:p>
    <w:p w14:paraId="10882125" w14:textId="1D6A295B" w:rsidR="00DF32DE" w:rsidRPr="00426B5E" w:rsidRDefault="00DF32DE" w:rsidP="00DF32DE">
      <w:pPr>
        <w:spacing w:after="0" w:line="240" w:lineRule="auto"/>
        <w:contextualSpacing/>
        <w:rPr>
          <w:rFonts w:ascii="Times New Roman" w:hAnsi="Times New Roman" w:cs="Times New Roman"/>
          <w:sz w:val="22"/>
          <w:szCs w:val="22"/>
        </w:rPr>
      </w:pPr>
      <w:r w:rsidRPr="00E77C26">
        <w:rPr>
          <w:rFonts w:ascii="Times New Roman" w:hAnsi="Times New Roman" w:cs="Times New Roman"/>
          <w:sz w:val="22"/>
          <w:szCs w:val="22"/>
          <w:u w:val="single"/>
        </w:rPr>
        <w:t>Colonial description:</w:t>
      </w:r>
      <w:r w:rsidRPr="00426B5E">
        <w:rPr>
          <w:rFonts w:ascii="Times New Roman" w:hAnsi="Times New Roman" w:cs="Times New Roman"/>
          <w:sz w:val="22"/>
          <w:szCs w:val="22"/>
        </w:rPr>
        <w:t xml:space="preserve"> Colonies </w:t>
      </w:r>
      <w:r w:rsidR="00671CC8">
        <w:rPr>
          <w:rFonts w:ascii="Times New Roman" w:hAnsi="Times New Roman" w:cs="Times New Roman"/>
          <w:sz w:val="22"/>
          <w:szCs w:val="22"/>
        </w:rPr>
        <w:t xml:space="preserve">are </w:t>
      </w:r>
      <w:r w:rsidRPr="00426B5E">
        <w:rPr>
          <w:rFonts w:ascii="Times New Roman" w:hAnsi="Times New Roman" w:cs="Times New Roman"/>
          <w:sz w:val="22"/>
          <w:szCs w:val="22"/>
        </w:rPr>
        <w:t>moder</w:t>
      </w:r>
      <w:r w:rsidR="00EB5CCA">
        <w:rPr>
          <w:rFonts w:ascii="Times New Roman" w:hAnsi="Times New Roman" w:cs="Times New Roman"/>
          <w:sz w:val="22"/>
          <w:szCs w:val="22"/>
        </w:rPr>
        <w:t>ate to slow growing</w:t>
      </w:r>
      <w:r w:rsidRPr="00426B5E">
        <w:rPr>
          <w:rFonts w:ascii="Times New Roman" w:hAnsi="Times New Roman" w:cs="Times New Roman"/>
          <w:sz w:val="22"/>
          <w:szCs w:val="22"/>
        </w:rPr>
        <w:t>, velvety</w:t>
      </w:r>
      <w:r w:rsidR="005D5C5C">
        <w:rPr>
          <w:rFonts w:ascii="Times New Roman" w:hAnsi="Times New Roman" w:cs="Times New Roman"/>
          <w:sz w:val="22"/>
          <w:szCs w:val="22"/>
        </w:rPr>
        <w:t>,</w:t>
      </w:r>
      <w:r w:rsidR="00B7777D">
        <w:rPr>
          <w:rFonts w:ascii="Times New Roman" w:hAnsi="Times New Roman" w:cs="Times New Roman"/>
          <w:sz w:val="22"/>
          <w:szCs w:val="22"/>
        </w:rPr>
        <w:t xml:space="preserve"> </w:t>
      </w:r>
      <w:r w:rsidR="005D5C5C">
        <w:rPr>
          <w:rFonts w:ascii="Times New Roman" w:hAnsi="Times New Roman" w:cs="Times New Roman"/>
          <w:sz w:val="22"/>
          <w:szCs w:val="22"/>
        </w:rPr>
        <w:t xml:space="preserve">and dark </w:t>
      </w:r>
      <w:r w:rsidRPr="00426B5E">
        <w:rPr>
          <w:rFonts w:ascii="Times New Roman" w:hAnsi="Times New Roman" w:cs="Times New Roman"/>
          <w:sz w:val="22"/>
          <w:szCs w:val="22"/>
        </w:rPr>
        <w:t>oliv</w:t>
      </w:r>
      <w:r w:rsidR="005D5C5C">
        <w:rPr>
          <w:rFonts w:ascii="Times New Roman" w:hAnsi="Times New Roman" w:cs="Times New Roman"/>
          <w:sz w:val="22"/>
          <w:szCs w:val="22"/>
        </w:rPr>
        <w:t xml:space="preserve">e to </w:t>
      </w:r>
      <w:r w:rsidRPr="00426B5E">
        <w:rPr>
          <w:rFonts w:ascii="Times New Roman" w:hAnsi="Times New Roman" w:cs="Times New Roman"/>
          <w:sz w:val="22"/>
          <w:szCs w:val="22"/>
        </w:rPr>
        <w:t>brown</w:t>
      </w:r>
      <w:r w:rsidR="00671CC8">
        <w:rPr>
          <w:rFonts w:ascii="Times New Roman" w:hAnsi="Times New Roman" w:cs="Times New Roman"/>
          <w:sz w:val="22"/>
          <w:szCs w:val="22"/>
        </w:rPr>
        <w:t xml:space="preserve"> in color with a</w:t>
      </w:r>
      <w:r w:rsidR="00E01AF4">
        <w:rPr>
          <w:rFonts w:ascii="Times New Roman" w:hAnsi="Times New Roman" w:cs="Times New Roman"/>
          <w:sz w:val="22"/>
          <w:szCs w:val="22"/>
        </w:rPr>
        <w:t>n olivaceous colony reverse side</w:t>
      </w:r>
      <w:r w:rsidRPr="00426B5E">
        <w:rPr>
          <w:rFonts w:ascii="Times New Roman" w:hAnsi="Times New Roman" w:cs="Times New Roman"/>
          <w:sz w:val="22"/>
          <w:szCs w:val="22"/>
        </w:rPr>
        <w:t xml:space="preserve">. </w:t>
      </w:r>
      <w:r w:rsidR="007A0B76">
        <w:rPr>
          <w:rFonts w:ascii="Times New Roman" w:hAnsi="Times New Roman" w:cs="Times New Roman"/>
          <w:sz w:val="22"/>
          <w:szCs w:val="22"/>
        </w:rPr>
        <w:t>They will grow with cycloheximide in the agar.</w:t>
      </w:r>
      <w:r w:rsidR="004B2FC7">
        <w:rPr>
          <w:rFonts w:ascii="Times New Roman" w:hAnsi="Times New Roman" w:cs="Times New Roman"/>
          <w:sz w:val="22"/>
          <w:szCs w:val="22"/>
        </w:rPr>
        <w:t xml:space="preserve"> </w:t>
      </w:r>
      <w:r w:rsidRPr="00426B5E">
        <w:rPr>
          <w:rFonts w:ascii="Times New Roman" w:hAnsi="Times New Roman" w:cs="Times New Roman"/>
          <w:sz w:val="22"/>
          <w:szCs w:val="22"/>
        </w:rPr>
        <w:t>(67)</w:t>
      </w:r>
    </w:p>
    <w:p w14:paraId="516C4701" w14:textId="77777777" w:rsidR="00DF32DE" w:rsidRPr="00A2460E" w:rsidRDefault="00DF32DE" w:rsidP="00DF32DE">
      <w:pPr>
        <w:spacing w:after="0" w:line="240" w:lineRule="auto"/>
        <w:contextualSpacing/>
        <w:rPr>
          <w:rFonts w:ascii="Times New Roman" w:hAnsi="Times New Roman" w:cs="Times New Roman"/>
          <w:sz w:val="18"/>
          <w:szCs w:val="18"/>
        </w:rPr>
      </w:pPr>
    </w:p>
    <w:p w14:paraId="41ECE4E7" w14:textId="797DD19A"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 xml:space="preserve">Microscopic identification from culture: </w:t>
      </w:r>
      <w:r w:rsidR="00E01AF4">
        <w:rPr>
          <w:rFonts w:ascii="Times New Roman" w:hAnsi="Times New Roman" w:cs="Times New Roman"/>
          <w:sz w:val="22"/>
          <w:szCs w:val="22"/>
        </w:rPr>
        <w:t>Dematiaceous</w:t>
      </w:r>
      <w:r w:rsidR="00F23FFB">
        <w:rPr>
          <w:rFonts w:ascii="Times New Roman" w:hAnsi="Times New Roman" w:cs="Times New Roman"/>
          <w:sz w:val="22"/>
          <w:szCs w:val="22"/>
        </w:rPr>
        <w:t>,</w:t>
      </w:r>
      <w:r w:rsidR="00E01AF4">
        <w:rPr>
          <w:rFonts w:ascii="Times New Roman" w:hAnsi="Times New Roman" w:cs="Times New Roman"/>
          <w:sz w:val="22"/>
          <w:szCs w:val="22"/>
        </w:rPr>
        <w:t xml:space="preserve"> </w:t>
      </w:r>
      <w:r w:rsidR="00722DB7">
        <w:rPr>
          <w:rFonts w:ascii="Times New Roman" w:hAnsi="Times New Roman" w:cs="Times New Roman"/>
          <w:sz w:val="22"/>
          <w:szCs w:val="22"/>
        </w:rPr>
        <w:t xml:space="preserve">septate hyphae are seen. </w:t>
      </w:r>
      <w:r w:rsidRPr="00426B5E">
        <w:rPr>
          <w:rFonts w:ascii="Times New Roman" w:hAnsi="Times New Roman" w:cs="Times New Roman"/>
          <w:sz w:val="22"/>
          <w:szCs w:val="22"/>
        </w:rPr>
        <w:t xml:space="preserve">Conidiophores </w:t>
      </w:r>
      <w:r w:rsidR="005003B5">
        <w:rPr>
          <w:rFonts w:ascii="Times New Roman" w:hAnsi="Times New Roman" w:cs="Times New Roman"/>
          <w:sz w:val="22"/>
          <w:szCs w:val="22"/>
        </w:rPr>
        <w:t xml:space="preserve">arise at a 90º right angle </w:t>
      </w:r>
      <w:r w:rsidR="00C82AC6">
        <w:rPr>
          <w:rFonts w:ascii="Times New Roman" w:hAnsi="Times New Roman" w:cs="Times New Roman"/>
          <w:sz w:val="22"/>
          <w:szCs w:val="22"/>
        </w:rPr>
        <w:t xml:space="preserve">from the hyphae, they </w:t>
      </w:r>
      <w:r w:rsidR="00722DB7">
        <w:rPr>
          <w:rFonts w:ascii="Times New Roman" w:hAnsi="Times New Roman" w:cs="Times New Roman"/>
          <w:sz w:val="22"/>
          <w:szCs w:val="22"/>
        </w:rPr>
        <w:t xml:space="preserve">are erect, </w:t>
      </w:r>
      <w:r w:rsidRPr="00426B5E">
        <w:rPr>
          <w:rFonts w:ascii="Times New Roman" w:hAnsi="Times New Roman" w:cs="Times New Roman"/>
          <w:sz w:val="22"/>
          <w:szCs w:val="22"/>
        </w:rPr>
        <w:t>stout, thick-walled, brown, 3.0-4.5 µm wide, 10-25 µm long, with short</w:t>
      </w:r>
      <w:r w:rsidR="00060D80">
        <w:rPr>
          <w:rFonts w:ascii="Times New Roman" w:hAnsi="Times New Roman" w:cs="Times New Roman"/>
          <w:sz w:val="22"/>
          <w:szCs w:val="22"/>
        </w:rPr>
        <w:t xml:space="preserve"> </w:t>
      </w:r>
      <w:r w:rsidRPr="00426B5E">
        <w:rPr>
          <w:rFonts w:ascii="Times New Roman" w:hAnsi="Times New Roman" w:cs="Times New Roman"/>
          <w:sz w:val="22"/>
          <w:szCs w:val="22"/>
        </w:rPr>
        <w:t>cylind</w:t>
      </w:r>
      <w:r w:rsidR="00ED2845">
        <w:rPr>
          <w:rFonts w:ascii="Times New Roman" w:hAnsi="Times New Roman" w:cs="Times New Roman"/>
          <w:sz w:val="22"/>
          <w:szCs w:val="22"/>
        </w:rPr>
        <w:t>er</w:t>
      </w:r>
      <w:r w:rsidR="00060D80">
        <w:rPr>
          <w:rFonts w:ascii="Times New Roman" w:hAnsi="Times New Roman" w:cs="Times New Roman"/>
          <w:sz w:val="22"/>
          <w:szCs w:val="22"/>
        </w:rPr>
        <w:t>-shaped</w:t>
      </w:r>
      <w:r w:rsidRPr="00426B5E">
        <w:rPr>
          <w:rFonts w:ascii="Times New Roman" w:hAnsi="Times New Roman" w:cs="Times New Roman"/>
          <w:sz w:val="22"/>
          <w:szCs w:val="22"/>
        </w:rPr>
        <w:t xml:space="preserve"> denticles</w:t>
      </w:r>
      <w:r w:rsidR="006B0136">
        <w:rPr>
          <w:rFonts w:ascii="Times New Roman" w:hAnsi="Times New Roman" w:cs="Times New Roman"/>
          <w:sz w:val="22"/>
          <w:szCs w:val="22"/>
        </w:rPr>
        <w:t xml:space="preserve"> </w:t>
      </w:r>
      <w:r w:rsidR="00C82AC6">
        <w:rPr>
          <w:rFonts w:ascii="Times New Roman" w:hAnsi="Times New Roman" w:cs="Times New Roman"/>
          <w:sz w:val="22"/>
          <w:szCs w:val="22"/>
        </w:rPr>
        <w:t xml:space="preserve">that </w:t>
      </w:r>
      <w:r w:rsidR="008263DD">
        <w:rPr>
          <w:rFonts w:ascii="Times New Roman" w:hAnsi="Times New Roman" w:cs="Times New Roman"/>
          <w:sz w:val="22"/>
          <w:szCs w:val="22"/>
        </w:rPr>
        <w:t>generat</w:t>
      </w:r>
      <w:r w:rsidR="00C82AC6">
        <w:rPr>
          <w:rFonts w:ascii="Times New Roman" w:hAnsi="Times New Roman" w:cs="Times New Roman"/>
          <w:sz w:val="22"/>
          <w:szCs w:val="22"/>
        </w:rPr>
        <w:t xml:space="preserve">e </w:t>
      </w:r>
      <w:r w:rsidR="006B0136">
        <w:rPr>
          <w:rFonts w:ascii="Times New Roman" w:hAnsi="Times New Roman" w:cs="Times New Roman"/>
          <w:sz w:val="22"/>
          <w:szCs w:val="22"/>
        </w:rPr>
        <w:t>conidia at their</w:t>
      </w:r>
      <w:r w:rsidR="008263DD">
        <w:rPr>
          <w:rFonts w:ascii="Times New Roman" w:hAnsi="Times New Roman" w:cs="Times New Roman"/>
          <w:sz w:val="22"/>
          <w:szCs w:val="22"/>
        </w:rPr>
        <w:t xml:space="preserve"> tips</w:t>
      </w:r>
      <w:r w:rsidRPr="00426B5E">
        <w:rPr>
          <w:rFonts w:ascii="Times New Roman" w:hAnsi="Times New Roman" w:cs="Times New Roman"/>
          <w:sz w:val="22"/>
          <w:szCs w:val="22"/>
        </w:rPr>
        <w:t xml:space="preserve">. Conidia </w:t>
      </w:r>
      <w:r w:rsidR="006B0136">
        <w:rPr>
          <w:rFonts w:ascii="Times New Roman" w:hAnsi="Times New Roman" w:cs="Times New Roman"/>
          <w:sz w:val="22"/>
          <w:szCs w:val="22"/>
        </w:rPr>
        <w:t xml:space="preserve">are </w:t>
      </w:r>
      <w:r w:rsidRPr="00426B5E">
        <w:rPr>
          <w:rFonts w:ascii="Times New Roman" w:hAnsi="Times New Roman" w:cs="Times New Roman"/>
          <w:sz w:val="22"/>
          <w:szCs w:val="22"/>
        </w:rPr>
        <w:t>brown, ellipsoid</w:t>
      </w:r>
      <w:r w:rsidR="00F6456B">
        <w:rPr>
          <w:rFonts w:ascii="Times New Roman" w:hAnsi="Times New Roman" w:cs="Times New Roman"/>
          <w:sz w:val="22"/>
          <w:szCs w:val="22"/>
        </w:rPr>
        <w:t xml:space="preserve"> to </w:t>
      </w:r>
      <w:r w:rsidR="008263DD">
        <w:rPr>
          <w:rFonts w:ascii="Times New Roman" w:hAnsi="Times New Roman" w:cs="Times New Roman"/>
          <w:sz w:val="22"/>
          <w:szCs w:val="22"/>
        </w:rPr>
        <w:t>club-shaped</w:t>
      </w:r>
      <w:r w:rsidRPr="00426B5E">
        <w:rPr>
          <w:rFonts w:ascii="Times New Roman" w:hAnsi="Times New Roman" w:cs="Times New Roman"/>
          <w:sz w:val="22"/>
          <w:szCs w:val="22"/>
        </w:rPr>
        <w:t>, 8.5-12.0 × 4-5 µm, with a</w:t>
      </w:r>
      <w:r w:rsidR="00FA7604">
        <w:rPr>
          <w:rFonts w:ascii="Times New Roman" w:hAnsi="Times New Roman" w:cs="Times New Roman"/>
          <w:sz w:val="22"/>
          <w:szCs w:val="22"/>
        </w:rPr>
        <w:t>n easily seen</w:t>
      </w:r>
      <w:r w:rsidRPr="00426B5E">
        <w:rPr>
          <w:rFonts w:ascii="Times New Roman" w:hAnsi="Times New Roman" w:cs="Times New Roman"/>
          <w:sz w:val="22"/>
          <w:szCs w:val="22"/>
        </w:rPr>
        <w:t>, wide bas</w:t>
      </w:r>
      <w:r w:rsidR="00B41280">
        <w:rPr>
          <w:rFonts w:ascii="Times New Roman" w:hAnsi="Times New Roman" w:cs="Times New Roman"/>
          <w:sz w:val="22"/>
          <w:szCs w:val="22"/>
        </w:rPr>
        <w:t>e</w:t>
      </w:r>
      <w:r w:rsidRPr="00426B5E">
        <w:rPr>
          <w:rFonts w:ascii="Times New Roman" w:hAnsi="Times New Roman" w:cs="Times New Roman"/>
          <w:sz w:val="22"/>
          <w:szCs w:val="22"/>
        </w:rPr>
        <w:t xml:space="preserve"> scar</w:t>
      </w:r>
      <w:r w:rsidR="009B5704">
        <w:rPr>
          <w:rFonts w:ascii="Times New Roman" w:hAnsi="Times New Roman" w:cs="Times New Roman"/>
          <w:sz w:val="22"/>
          <w:szCs w:val="22"/>
        </w:rPr>
        <w:t xml:space="preserve"> where the conidia had been</w:t>
      </w:r>
      <w:r w:rsidR="00563371">
        <w:rPr>
          <w:rFonts w:ascii="Times New Roman" w:hAnsi="Times New Roman" w:cs="Times New Roman"/>
          <w:sz w:val="22"/>
          <w:szCs w:val="22"/>
        </w:rPr>
        <w:t xml:space="preserve"> attached during production</w:t>
      </w:r>
      <w:r w:rsidRPr="00426B5E">
        <w:rPr>
          <w:rFonts w:ascii="Times New Roman" w:hAnsi="Times New Roman" w:cs="Times New Roman"/>
          <w:sz w:val="22"/>
          <w:szCs w:val="22"/>
        </w:rPr>
        <w:t>. (67)</w:t>
      </w:r>
    </w:p>
    <w:p w14:paraId="38164F34" w14:textId="77777777" w:rsidR="00DF32DE" w:rsidRPr="00A2460E" w:rsidRDefault="00DF32DE" w:rsidP="00DF32DE">
      <w:pPr>
        <w:spacing w:after="0" w:line="240" w:lineRule="auto"/>
        <w:contextualSpacing/>
        <w:rPr>
          <w:rFonts w:ascii="Times New Roman" w:hAnsi="Times New Roman" w:cs="Times New Roman"/>
          <w:sz w:val="18"/>
          <w:szCs w:val="18"/>
        </w:rPr>
      </w:pPr>
    </w:p>
    <w:p w14:paraId="4AE95D33" w14:textId="46258314" w:rsidR="00DF32DE" w:rsidRPr="00426B5E" w:rsidRDefault="00DF32DE" w:rsidP="00DF32DE">
      <w:pPr>
        <w:spacing w:after="0" w:line="240" w:lineRule="auto"/>
        <w:contextualSpacing/>
        <w:rPr>
          <w:rFonts w:ascii="Times New Roman" w:hAnsi="Times New Roman" w:cs="Times New Roman"/>
          <w:sz w:val="22"/>
          <w:szCs w:val="22"/>
        </w:rPr>
      </w:pPr>
      <w:r w:rsidRPr="00E77C26">
        <w:rPr>
          <w:rFonts w:ascii="Times New Roman" w:hAnsi="Times New Roman" w:cs="Times New Roman"/>
          <w:sz w:val="22"/>
          <w:szCs w:val="22"/>
          <w:u w:val="single"/>
        </w:rPr>
        <w:t>Molecular identification</w:t>
      </w:r>
      <w:r w:rsidRPr="00426B5E">
        <w:rPr>
          <w:rFonts w:ascii="Times New Roman" w:hAnsi="Times New Roman" w:cs="Times New Roman"/>
          <w:sz w:val="22"/>
          <w:szCs w:val="22"/>
        </w:rPr>
        <w:t xml:space="preserve">: </w:t>
      </w:r>
      <w:r w:rsidR="00101403">
        <w:rPr>
          <w:rFonts w:ascii="Times New Roman" w:hAnsi="Times New Roman" w:cs="Times New Roman"/>
          <w:sz w:val="22"/>
          <w:szCs w:val="22"/>
        </w:rPr>
        <w:t xml:space="preserve">rDNA </w:t>
      </w:r>
      <w:r w:rsidRPr="00426B5E">
        <w:rPr>
          <w:rFonts w:ascii="Times New Roman" w:hAnsi="Times New Roman" w:cs="Times New Roman"/>
          <w:sz w:val="22"/>
          <w:szCs w:val="22"/>
        </w:rPr>
        <w:t xml:space="preserve">ITS and D1/D2 sequencing </w:t>
      </w:r>
      <w:proofErr w:type="gramStart"/>
      <w:r w:rsidRPr="00426B5E">
        <w:rPr>
          <w:rFonts w:ascii="Times New Roman" w:hAnsi="Times New Roman" w:cs="Times New Roman"/>
          <w:sz w:val="22"/>
          <w:szCs w:val="22"/>
        </w:rPr>
        <w:t>is</w:t>
      </w:r>
      <w:proofErr w:type="gramEnd"/>
      <w:r w:rsidRPr="00426B5E">
        <w:rPr>
          <w:rFonts w:ascii="Times New Roman" w:hAnsi="Times New Roman" w:cs="Times New Roman"/>
          <w:sz w:val="22"/>
          <w:szCs w:val="22"/>
        </w:rPr>
        <w:t xml:space="preserve"> </w:t>
      </w:r>
      <w:r w:rsidR="005A4A9B">
        <w:rPr>
          <w:rFonts w:ascii="Times New Roman" w:hAnsi="Times New Roman" w:cs="Times New Roman"/>
          <w:sz w:val="22"/>
          <w:szCs w:val="22"/>
        </w:rPr>
        <w:t>us</w:t>
      </w:r>
      <w:r w:rsidRPr="00426B5E">
        <w:rPr>
          <w:rFonts w:ascii="Times New Roman" w:hAnsi="Times New Roman" w:cs="Times New Roman"/>
          <w:sz w:val="22"/>
          <w:szCs w:val="22"/>
        </w:rPr>
        <w:t>ed for species identification. (67)</w:t>
      </w:r>
    </w:p>
    <w:p w14:paraId="6C84161A" w14:textId="77777777" w:rsidR="003B436D" w:rsidRPr="00A2460E" w:rsidRDefault="003B436D" w:rsidP="00DF32DE">
      <w:pPr>
        <w:spacing w:after="0" w:line="240" w:lineRule="auto"/>
        <w:contextualSpacing/>
        <w:rPr>
          <w:rFonts w:ascii="Times New Roman" w:hAnsi="Times New Roman" w:cs="Times New Roman"/>
          <w:b/>
          <w:bCs/>
          <w:color w:val="E97132" w:themeColor="accent2"/>
          <w:sz w:val="18"/>
          <w:szCs w:val="18"/>
        </w:rPr>
      </w:pPr>
    </w:p>
    <w:p w14:paraId="7A68AFB7" w14:textId="4C6F7FBB" w:rsidR="00DF32DE" w:rsidRPr="003B436D" w:rsidRDefault="00DF32DE" w:rsidP="00DF32DE">
      <w:pPr>
        <w:spacing w:after="0" w:line="240" w:lineRule="auto"/>
        <w:contextualSpacing/>
        <w:rPr>
          <w:rFonts w:ascii="Times New Roman" w:hAnsi="Times New Roman" w:cs="Times New Roman"/>
          <w:b/>
          <w:bCs/>
          <w:color w:val="E97132" w:themeColor="accent2"/>
          <w:sz w:val="32"/>
          <w:szCs w:val="32"/>
        </w:rPr>
      </w:pPr>
      <w:r w:rsidRPr="003B436D">
        <w:rPr>
          <w:rFonts w:ascii="Times New Roman" w:hAnsi="Times New Roman" w:cs="Times New Roman"/>
          <w:b/>
          <w:bCs/>
          <w:color w:val="E97132" w:themeColor="accent2"/>
          <w:sz w:val="32"/>
          <w:szCs w:val="32"/>
        </w:rPr>
        <w:t>Fungal Infections of</w:t>
      </w:r>
      <w:r w:rsidR="003B436D" w:rsidRPr="003B436D">
        <w:rPr>
          <w:rFonts w:ascii="Times New Roman" w:hAnsi="Times New Roman" w:cs="Times New Roman"/>
          <w:b/>
          <w:bCs/>
          <w:color w:val="E97132" w:themeColor="accent2"/>
          <w:sz w:val="32"/>
          <w:szCs w:val="32"/>
        </w:rPr>
        <w:t xml:space="preserve"> Human Mycoses by Body Site</w:t>
      </w:r>
    </w:p>
    <w:p w14:paraId="1D29E935" w14:textId="77777777" w:rsidR="00DF32DE" w:rsidRPr="00A2460E" w:rsidRDefault="00DF32DE" w:rsidP="00DF32DE">
      <w:pPr>
        <w:spacing w:after="0" w:line="240" w:lineRule="auto"/>
        <w:contextualSpacing/>
        <w:rPr>
          <w:rFonts w:ascii="Times New Roman" w:hAnsi="Times New Roman" w:cs="Times New Roman"/>
          <w:sz w:val="18"/>
          <w:szCs w:val="18"/>
        </w:rPr>
      </w:pPr>
    </w:p>
    <w:p w14:paraId="6BE4551E" w14:textId="77777777" w:rsidR="00DF32DE" w:rsidRPr="00F3087E" w:rsidRDefault="00DF32DE" w:rsidP="00DF32DE">
      <w:pPr>
        <w:spacing w:after="0" w:line="240" w:lineRule="auto"/>
        <w:contextualSpacing/>
        <w:rPr>
          <w:rFonts w:ascii="Times New Roman" w:hAnsi="Times New Roman" w:cs="Times New Roman"/>
          <w:b/>
          <w:bCs/>
          <w:color w:val="E97132" w:themeColor="accent2"/>
          <w:sz w:val="28"/>
          <w:szCs w:val="28"/>
        </w:rPr>
      </w:pPr>
      <w:r w:rsidRPr="00F3087E">
        <w:rPr>
          <w:rFonts w:ascii="Times New Roman" w:hAnsi="Times New Roman" w:cs="Times New Roman"/>
          <w:b/>
          <w:bCs/>
          <w:color w:val="E97132" w:themeColor="accent2"/>
          <w:sz w:val="28"/>
          <w:szCs w:val="28"/>
        </w:rPr>
        <w:t>Superficial Fungal Agents and Dermatophytes</w:t>
      </w:r>
    </w:p>
    <w:p w14:paraId="31A248F3" w14:textId="77777777" w:rsidR="00DF32DE" w:rsidRPr="00A2460E" w:rsidRDefault="00DF32DE" w:rsidP="00DF32DE">
      <w:pPr>
        <w:spacing w:after="0" w:line="240" w:lineRule="auto"/>
        <w:contextualSpacing/>
        <w:rPr>
          <w:rFonts w:ascii="Times New Roman" w:hAnsi="Times New Roman" w:cs="Times New Roman"/>
          <w:sz w:val="18"/>
          <w:szCs w:val="18"/>
        </w:rPr>
      </w:pPr>
    </w:p>
    <w:p w14:paraId="4B42E7A7" w14:textId="1A2B78AE" w:rsidR="00823F69" w:rsidRDefault="007279C5" w:rsidP="00DF32DE">
      <w:pPr>
        <w:spacing w:after="0" w:line="240" w:lineRule="auto"/>
        <w:contextualSpacing/>
        <w:rPr>
          <w:rFonts w:ascii="Times New Roman" w:hAnsi="Times New Roman" w:cs="Times New Roman"/>
          <w:sz w:val="22"/>
          <w:szCs w:val="22"/>
        </w:rPr>
      </w:pPr>
      <w:r>
        <w:rPr>
          <w:rFonts w:ascii="Times New Roman" w:hAnsi="Times New Roman" w:cs="Times New Roman"/>
          <w:sz w:val="22"/>
          <w:szCs w:val="22"/>
        </w:rPr>
        <w:t>The</w:t>
      </w:r>
      <w:r w:rsidR="003E108C">
        <w:rPr>
          <w:rFonts w:ascii="Times New Roman" w:hAnsi="Times New Roman" w:cs="Times New Roman"/>
          <w:sz w:val="22"/>
          <w:szCs w:val="22"/>
        </w:rPr>
        <w:t>se</w:t>
      </w:r>
      <w:r>
        <w:rPr>
          <w:rFonts w:ascii="Times New Roman" w:hAnsi="Times New Roman" w:cs="Times New Roman"/>
          <w:sz w:val="22"/>
          <w:szCs w:val="22"/>
        </w:rPr>
        <w:t xml:space="preserve"> </w:t>
      </w:r>
      <w:r w:rsidR="006D749B">
        <w:rPr>
          <w:rFonts w:ascii="Times New Roman" w:hAnsi="Times New Roman" w:cs="Times New Roman"/>
          <w:sz w:val="22"/>
          <w:szCs w:val="22"/>
        </w:rPr>
        <w:t>f</w:t>
      </w:r>
      <w:r w:rsidR="00940BCD" w:rsidRPr="00940BCD">
        <w:rPr>
          <w:rFonts w:ascii="Times New Roman" w:hAnsi="Times New Roman" w:cs="Times New Roman"/>
          <w:sz w:val="22"/>
          <w:szCs w:val="22"/>
        </w:rPr>
        <w:t>ung</w:t>
      </w:r>
      <w:r w:rsidR="006D749B">
        <w:rPr>
          <w:rFonts w:ascii="Times New Roman" w:hAnsi="Times New Roman" w:cs="Times New Roman"/>
          <w:sz w:val="22"/>
          <w:szCs w:val="22"/>
        </w:rPr>
        <w:t>i caus</w:t>
      </w:r>
      <w:r w:rsidR="003E108C">
        <w:rPr>
          <w:rFonts w:ascii="Times New Roman" w:hAnsi="Times New Roman" w:cs="Times New Roman"/>
          <w:sz w:val="22"/>
          <w:szCs w:val="22"/>
        </w:rPr>
        <w:t>e</w:t>
      </w:r>
      <w:r w:rsidR="00940BCD" w:rsidRPr="00940BCD">
        <w:rPr>
          <w:rFonts w:ascii="Times New Roman" w:hAnsi="Times New Roman" w:cs="Times New Roman"/>
          <w:sz w:val="22"/>
          <w:szCs w:val="22"/>
        </w:rPr>
        <w:t xml:space="preserve"> infections of the skin, hair, nails</w:t>
      </w:r>
      <w:r w:rsidR="003E108C">
        <w:rPr>
          <w:rFonts w:ascii="Times New Roman" w:hAnsi="Times New Roman" w:cs="Times New Roman"/>
          <w:sz w:val="22"/>
          <w:szCs w:val="22"/>
        </w:rPr>
        <w:t>,</w:t>
      </w:r>
      <w:r w:rsidR="00940BCD" w:rsidRPr="00940BCD">
        <w:rPr>
          <w:rFonts w:ascii="Times New Roman" w:hAnsi="Times New Roman" w:cs="Times New Roman"/>
          <w:sz w:val="22"/>
          <w:szCs w:val="22"/>
        </w:rPr>
        <w:t xml:space="preserve"> </w:t>
      </w:r>
      <w:r w:rsidR="00EC5E21">
        <w:rPr>
          <w:rFonts w:ascii="Times New Roman" w:hAnsi="Times New Roman" w:cs="Times New Roman"/>
          <w:sz w:val="22"/>
          <w:szCs w:val="22"/>
        </w:rPr>
        <w:t>and mucous membranes</w:t>
      </w:r>
      <w:r w:rsidR="003E108C">
        <w:rPr>
          <w:rFonts w:ascii="Times New Roman" w:hAnsi="Times New Roman" w:cs="Times New Roman"/>
          <w:sz w:val="22"/>
          <w:szCs w:val="22"/>
        </w:rPr>
        <w:t>, and</w:t>
      </w:r>
      <w:r w:rsidR="00EC5E21">
        <w:rPr>
          <w:rFonts w:ascii="Times New Roman" w:hAnsi="Times New Roman" w:cs="Times New Roman"/>
          <w:sz w:val="22"/>
          <w:szCs w:val="22"/>
        </w:rPr>
        <w:t xml:space="preserve"> </w:t>
      </w:r>
      <w:r w:rsidR="00940BCD" w:rsidRPr="00940BCD">
        <w:rPr>
          <w:rFonts w:ascii="Times New Roman" w:hAnsi="Times New Roman" w:cs="Times New Roman"/>
          <w:sz w:val="22"/>
          <w:szCs w:val="22"/>
        </w:rPr>
        <w:t xml:space="preserve">are the largest and most widespread group of </w:t>
      </w:r>
      <w:proofErr w:type="gramStart"/>
      <w:r w:rsidR="00940BCD" w:rsidRPr="00940BCD">
        <w:rPr>
          <w:rFonts w:ascii="Times New Roman" w:hAnsi="Times New Roman" w:cs="Times New Roman"/>
          <w:sz w:val="22"/>
          <w:szCs w:val="22"/>
        </w:rPr>
        <w:t xml:space="preserve">all </w:t>
      </w:r>
      <w:r w:rsidR="006D749B">
        <w:rPr>
          <w:rFonts w:ascii="Times New Roman" w:hAnsi="Times New Roman" w:cs="Times New Roman"/>
          <w:sz w:val="22"/>
          <w:szCs w:val="22"/>
        </w:rPr>
        <w:t>of</w:t>
      </w:r>
      <w:proofErr w:type="gramEnd"/>
      <w:r w:rsidR="006D749B">
        <w:rPr>
          <w:rFonts w:ascii="Times New Roman" w:hAnsi="Times New Roman" w:cs="Times New Roman"/>
          <w:sz w:val="22"/>
          <w:szCs w:val="22"/>
        </w:rPr>
        <w:t xml:space="preserve"> the </w:t>
      </w:r>
      <w:r w:rsidR="00940BCD" w:rsidRPr="00940BCD">
        <w:rPr>
          <w:rFonts w:ascii="Times New Roman" w:hAnsi="Times New Roman" w:cs="Times New Roman"/>
          <w:sz w:val="22"/>
          <w:szCs w:val="22"/>
        </w:rPr>
        <w:t xml:space="preserve">mycoses. </w:t>
      </w:r>
      <w:r w:rsidR="007C5C0A">
        <w:rPr>
          <w:rFonts w:ascii="Times New Roman" w:hAnsi="Times New Roman" w:cs="Times New Roman"/>
          <w:sz w:val="22"/>
          <w:szCs w:val="22"/>
        </w:rPr>
        <w:t>As discussed previously</w:t>
      </w:r>
      <w:r w:rsidR="009132E9">
        <w:rPr>
          <w:rFonts w:ascii="Times New Roman" w:hAnsi="Times New Roman" w:cs="Times New Roman"/>
          <w:sz w:val="22"/>
          <w:szCs w:val="22"/>
        </w:rPr>
        <w:t>,</w:t>
      </w:r>
      <w:r w:rsidR="007C5C0A">
        <w:rPr>
          <w:rFonts w:ascii="Times New Roman" w:hAnsi="Times New Roman" w:cs="Times New Roman"/>
          <w:sz w:val="22"/>
          <w:szCs w:val="22"/>
        </w:rPr>
        <w:t xml:space="preserve"> </w:t>
      </w:r>
      <w:r w:rsidR="0004346A">
        <w:rPr>
          <w:rFonts w:ascii="Times New Roman" w:hAnsi="Times New Roman" w:cs="Times New Roman"/>
          <w:sz w:val="22"/>
          <w:szCs w:val="22"/>
        </w:rPr>
        <w:t xml:space="preserve">your immune system generally does a lot </w:t>
      </w:r>
      <w:r w:rsidR="004260F3">
        <w:rPr>
          <w:rFonts w:ascii="Times New Roman" w:hAnsi="Times New Roman" w:cs="Times New Roman"/>
          <w:sz w:val="22"/>
          <w:szCs w:val="22"/>
        </w:rPr>
        <w:t xml:space="preserve">to protect you from fungal agents </w:t>
      </w:r>
      <w:r w:rsidR="0076680A">
        <w:rPr>
          <w:rFonts w:ascii="Times New Roman" w:hAnsi="Times New Roman" w:cs="Times New Roman"/>
          <w:sz w:val="22"/>
          <w:szCs w:val="22"/>
        </w:rPr>
        <w:t xml:space="preserve">being able to </w:t>
      </w:r>
      <w:r w:rsidR="004260F3">
        <w:rPr>
          <w:rFonts w:ascii="Times New Roman" w:hAnsi="Times New Roman" w:cs="Times New Roman"/>
          <w:sz w:val="22"/>
          <w:szCs w:val="22"/>
        </w:rPr>
        <w:t>invad</w:t>
      </w:r>
      <w:r w:rsidR="0076680A">
        <w:rPr>
          <w:rFonts w:ascii="Times New Roman" w:hAnsi="Times New Roman" w:cs="Times New Roman"/>
          <w:sz w:val="22"/>
          <w:szCs w:val="22"/>
        </w:rPr>
        <w:t>e</w:t>
      </w:r>
      <w:r w:rsidR="004260F3">
        <w:rPr>
          <w:rFonts w:ascii="Times New Roman" w:hAnsi="Times New Roman" w:cs="Times New Roman"/>
          <w:sz w:val="22"/>
          <w:szCs w:val="22"/>
        </w:rPr>
        <w:t xml:space="preserve"> your </w:t>
      </w:r>
      <w:r w:rsidR="007C6216">
        <w:rPr>
          <w:rFonts w:ascii="Times New Roman" w:hAnsi="Times New Roman" w:cs="Times New Roman"/>
          <w:sz w:val="22"/>
          <w:szCs w:val="22"/>
        </w:rPr>
        <w:t xml:space="preserve">sterile </w:t>
      </w:r>
      <w:r w:rsidR="004260F3">
        <w:rPr>
          <w:rFonts w:ascii="Times New Roman" w:hAnsi="Times New Roman" w:cs="Times New Roman"/>
          <w:sz w:val="22"/>
          <w:szCs w:val="22"/>
        </w:rPr>
        <w:t xml:space="preserve">deep tissues and </w:t>
      </w:r>
      <w:r w:rsidR="00837CE0">
        <w:rPr>
          <w:rFonts w:ascii="Times New Roman" w:hAnsi="Times New Roman" w:cs="Times New Roman"/>
          <w:sz w:val="22"/>
          <w:szCs w:val="22"/>
        </w:rPr>
        <w:t>organs. F</w:t>
      </w:r>
      <w:r w:rsidR="004260F3">
        <w:rPr>
          <w:rFonts w:ascii="Times New Roman" w:hAnsi="Times New Roman" w:cs="Times New Roman"/>
          <w:sz w:val="22"/>
          <w:szCs w:val="22"/>
        </w:rPr>
        <w:t xml:space="preserve">or that </w:t>
      </w:r>
      <w:r w:rsidR="009132E9">
        <w:rPr>
          <w:rFonts w:ascii="Times New Roman" w:hAnsi="Times New Roman" w:cs="Times New Roman"/>
          <w:sz w:val="22"/>
          <w:szCs w:val="22"/>
        </w:rPr>
        <w:t>reason,</w:t>
      </w:r>
      <w:r w:rsidR="004260F3">
        <w:rPr>
          <w:rFonts w:ascii="Times New Roman" w:hAnsi="Times New Roman" w:cs="Times New Roman"/>
          <w:sz w:val="22"/>
          <w:szCs w:val="22"/>
        </w:rPr>
        <w:t xml:space="preserve"> most </w:t>
      </w:r>
      <w:r w:rsidR="00C92419">
        <w:rPr>
          <w:rFonts w:ascii="Times New Roman" w:hAnsi="Times New Roman" w:cs="Times New Roman"/>
          <w:sz w:val="22"/>
          <w:szCs w:val="22"/>
        </w:rPr>
        <w:t xml:space="preserve">fungal pathogens tend to only be able to </w:t>
      </w:r>
      <w:r w:rsidR="00FB5BCC">
        <w:rPr>
          <w:rFonts w:ascii="Times New Roman" w:hAnsi="Times New Roman" w:cs="Times New Roman"/>
          <w:sz w:val="22"/>
          <w:szCs w:val="22"/>
        </w:rPr>
        <w:t xml:space="preserve">get as far as </w:t>
      </w:r>
      <w:r w:rsidR="00C92419">
        <w:rPr>
          <w:rFonts w:ascii="Times New Roman" w:hAnsi="Times New Roman" w:cs="Times New Roman"/>
          <w:sz w:val="22"/>
          <w:szCs w:val="22"/>
        </w:rPr>
        <w:t>infect</w:t>
      </w:r>
      <w:r w:rsidR="00FB5BCC">
        <w:rPr>
          <w:rFonts w:ascii="Times New Roman" w:hAnsi="Times New Roman" w:cs="Times New Roman"/>
          <w:sz w:val="22"/>
          <w:szCs w:val="22"/>
        </w:rPr>
        <w:t>ing</w:t>
      </w:r>
      <w:r w:rsidR="00C92419">
        <w:rPr>
          <w:rFonts w:ascii="Times New Roman" w:hAnsi="Times New Roman" w:cs="Times New Roman"/>
          <w:sz w:val="22"/>
          <w:szCs w:val="22"/>
        </w:rPr>
        <w:t xml:space="preserve"> the outer parts of the human body in most fungal infections if you are immune competent. </w:t>
      </w:r>
      <w:r w:rsidR="007C5C0A">
        <w:rPr>
          <w:rFonts w:ascii="Times New Roman" w:hAnsi="Times New Roman" w:cs="Times New Roman"/>
          <w:sz w:val="22"/>
          <w:szCs w:val="22"/>
        </w:rPr>
        <w:t xml:space="preserve">Various </w:t>
      </w:r>
      <w:r>
        <w:rPr>
          <w:rFonts w:ascii="Times New Roman" w:hAnsi="Times New Roman" w:cs="Times New Roman"/>
          <w:sz w:val="22"/>
          <w:szCs w:val="22"/>
        </w:rPr>
        <w:t>s</w:t>
      </w:r>
      <w:r w:rsidR="00DF32DE" w:rsidRPr="00426B5E">
        <w:rPr>
          <w:rFonts w:ascii="Times New Roman" w:hAnsi="Times New Roman" w:cs="Times New Roman"/>
          <w:sz w:val="22"/>
          <w:szCs w:val="22"/>
        </w:rPr>
        <w:t xml:space="preserve">uperficial fungal </w:t>
      </w:r>
      <w:r>
        <w:rPr>
          <w:rFonts w:ascii="Times New Roman" w:hAnsi="Times New Roman" w:cs="Times New Roman"/>
          <w:sz w:val="22"/>
          <w:szCs w:val="22"/>
        </w:rPr>
        <w:t>pathogen</w:t>
      </w:r>
      <w:r w:rsidR="00DF32DE" w:rsidRPr="00426B5E">
        <w:rPr>
          <w:rFonts w:ascii="Times New Roman" w:hAnsi="Times New Roman" w:cs="Times New Roman"/>
          <w:sz w:val="22"/>
          <w:szCs w:val="22"/>
        </w:rPr>
        <w:t xml:space="preserve">s </w:t>
      </w:r>
      <w:r>
        <w:rPr>
          <w:rFonts w:ascii="Times New Roman" w:hAnsi="Times New Roman" w:cs="Times New Roman"/>
          <w:sz w:val="22"/>
          <w:szCs w:val="22"/>
        </w:rPr>
        <w:t xml:space="preserve">can </w:t>
      </w:r>
      <w:r w:rsidR="00DF32DE" w:rsidRPr="00426B5E">
        <w:rPr>
          <w:rFonts w:ascii="Times New Roman" w:hAnsi="Times New Roman" w:cs="Times New Roman"/>
          <w:sz w:val="22"/>
          <w:szCs w:val="22"/>
        </w:rPr>
        <w:t>affect your skin, hair, nails, and mucous membranes (such as</w:t>
      </w:r>
      <w:r w:rsidR="00612498">
        <w:rPr>
          <w:rFonts w:ascii="Times New Roman" w:hAnsi="Times New Roman" w:cs="Times New Roman"/>
          <w:sz w:val="22"/>
          <w:szCs w:val="22"/>
        </w:rPr>
        <w:t xml:space="preserve"> </w:t>
      </w:r>
      <w:r w:rsidR="00DF32DE" w:rsidRPr="00426B5E">
        <w:rPr>
          <w:rFonts w:ascii="Times New Roman" w:hAnsi="Times New Roman" w:cs="Times New Roman"/>
          <w:sz w:val="22"/>
          <w:szCs w:val="22"/>
        </w:rPr>
        <w:t xml:space="preserve">mouth, throat, or vagina). (68) </w:t>
      </w:r>
      <w:r w:rsidR="00BF232A">
        <w:rPr>
          <w:rFonts w:ascii="Times New Roman" w:hAnsi="Times New Roman" w:cs="Times New Roman"/>
          <w:sz w:val="22"/>
          <w:szCs w:val="22"/>
        </w:rPr>
        <w:t>Some are ectopic</w:t>
      </w:r>
      <w:r w:rsidR="00245365">
        <w:rPr>
          <w:rFonts w:ascii="Times New Roman" w:hAnsi="Times New Roman" w:cs="Times New Roman"/>
          <w:sz w:val="22"/>
          <w:szCs w:val="22"/>
        </w:rPr>
        <w:t xml:space="preserve"> (</w:t>
      </w:r>
      <w:r w:rsidR="00C256AF">
        <w:rPr>
          <w:rFonts w:ascii="Times New Roman" w:hAnsi="Times New Roman" w:cs="Times New Roman"/>
          <w:sz w:val="22"/>
          <w:szCs w:val="22"/>
        </w:rPr>
        <w:t xml:space="preserve">on top of), </w:t>
      </w:r>
      <w:r w:rsidR="00BF232A">
        <w:rPr>
          <w:rFonts w:ascii="Times New Roman" w:hAnsi="Times New Roman" w:cs="Times New Roman"/>
          <w:sz w:val="22"/>
          <w:szCs w:val="22"/>
        </w:rPr>
        <w:t xml:space="preserve">only on the very outside layers of the stratum corneum or the hair shaft and some </w:t>
      </w:r>
      <w:r w:rsidR="007C6216">
        <w:rPr>
          <w:rFonts w:ascii="Times New Roman" w:hAnsi="Times New Roman" w:cs="Times New Roman"/>
          <w:sz w:val="22"/>
          <w:szCs w:val="22"/>
        </w:rPr>
        <w:t>penetrate</w:t>
      </w:r>
      <w:r w:rsidR="00823F69">
        <w:rPr>
          <w:rFonts w:ascii="Times New Roman" w:hAnsi="Times New Roman" w:cs="Times New Roman"/>
          <w:sz w:val="22"/>
          <w:szCs w:val="22"/>
        </w:rPr>
        <w:t xml:space="preserve"> the skin, nails, or hair and </w:t>
      </w:r>
      <w:r w:rsidR="00341D3D">
        <w:rPr>
          <w:rFonts w:ascii="Times New Roman" w:hAnsi="Times New Roman" w:cs="Times New Roman"/>
          <w:sz w:val="22"/>
          <w:szCs w:val="22"/>
        </w:rPr>
        <w:t xml:space="preserve">but </w:t>
      </w:r>
      <w:r w:rsidR="00D33F95">
        <w:rPr>
          <w:rFonts w:ascii="Times New Roman" w:hAnsi="Times New Roman" w:cs="Times New Roman"/>
          <w:sz w:val="22"/>
          <w:szCs w:val="22"/>
        </w:rPr>
        <w:t xml:space="preserve">do </w:t>
      </w:r>
      <w:r w:rsidR="00823F69">
        <w:rPr>
          <w:rFonts w:ascii="Times New Roman" w:hAnsi="Times New Roman" w:cs="Times New Roman"/>
          <w:sz w:val="22"/>
          <w:szCs w:val="22"/>
        </w:rPr>
        <w:t xml:space="preserve">not </w:t>
      </w:r>
      <w:r w:rsidR="00D33F95">
        <w:rPr>
          <w:rFonts w:ascii="Times New Roman" w:hAnsi="Times New Roman" w:cs="Times New Roman"/>
          <w:sz w:val="22"/>
          <w:szCs w:val="22"/>
        </w:rPr>
        <w:t xml:space="preserve">go </w:t>
      </w:r>
      <w:r w:rsidR="00823F69">
        <w:rPr>
          <w:rFonts w:ascii="Times New Roman" w:hAnsi="Times New Roman" w:cs="Times New Roman"/>
          <w:sz w:val="22"/>
          <w:szCs w:val="22"/>
        </w:rPr>
        <w:t xml:space="preserve">deeper into the </w:t>
      </w:r>
      <w:r w:rsidR="00245365">
        <w:rPr>
          <w:rFonts w:ascii="Times New Roman" w:hAnsi="Times New Roman" w:cs="Times New Roman"/>
          <w:sz w:val="22"/>
          <w:szCs w:val="22"/>
        </w:rPr>
        <w:t xml:space="preserve">tissues </w:t>
      </w:r>
      <w:r w:rsidR="00823F69">
        <w:rPr>
          <w:rFonts w:ascii="Times New Roman" w:hAnsi="Times New Roman" w:cs="Times New Roman"/>
          <w:sz w:val="22"/>
          <w:szCs w:val="22"/>
        </w:rPr>
        <w:t xml:space="preserve">and </w:t>
      </w:r>
      <w:r w:rsidR="00245365">
        <w:rPr>
          <w:rFonts w:ascii="Times New Roman" w:hAnsi="Times New Roman" w:cs="Times New Roman"/>
          <w:sz w:val="22"/>
          <w:szCs w:val="22"/>
        </w:rPr>
        <w:t>are termed the dermatophytes</w:t>
      </w:r>
      <w:r w:rsidR="00823F69">
        <w:rPr>
          <w:rFonts w:ascii="Times New Roman" w:hAnsi="Times New Roman" w:cs="Times New Roman"/>
          <w:sz w:val="22"/>
          <w:szCs w:val="22"/>
        </w:rPr>
        <w:t xml:space="preserve">. </w:t>
      </w:r>
    </w:p>
    <w:p w14:paraId="6E2375A7" w14:textId="77777777" w:rsidR="00823F69" w:rsidRPr="00A2460E" w:rsidRDefault="00823F69" w:rsidP="00DF32DE">
      <w:pPr>
        <w:spacing w:after="0" w:line="240" w:lineRule="auto"/>
        <w:contextualSpacing/>
        <w:rPr>
          <w:rFonts w:ascii="Times New Roman" w:hAnsi="Times New Roman" w:cs="Times New Roman"/>
          <w:sz w:val="18"/>
          <w:szCs w:val="18"/>
        </w:rPr>
      </w:pPr>
    </w:p>
    <w:p w14:paraId="784B713B" w14:textId="77777777" w:rsidR="00DF32DE" w:rsidRPr="00C74AC0" w:rsidRDefault="00DF32DE" w:rsidP="00DF32DE">
      <w:pPr>
        <w:spacing w:after="0" w:line="240" w:lineRule="auto"/>
        <w:contextualSpacing/>
        <w:rPr>
          <w:rFonts w:ascii="Times New Roman" w:hAnsi="Times New Roman" w:cs="Times New Roman"/>
          <w:b/>
          <w:bCs/>
          <w:color w:val="E97132" w:themeColor="accent2"/>
        </w:rPr>
      </w:pPr>
      <w:r w:rsidRPr="00C74AC0">
        <w:rPr>
          <w:rFonts w:ascii="Times New Roman" w:hAnsi="Times New Roman" w:cs="Times New Roman"/>
          <w:b/>
          <w:bCs/>
          <w:color w:val="E97132" w:themeColor="accent2"/>
        </w:rPr>
        <w:t>Superficial ectopic infections of the skin</w:t>
      </w:r>
    </w:p>
    <w:p w14:paraId="0143E550" w14:textId="77777777" w:rsidR="00DF32DE" w:rsidRPr="00A2460E" w:rsidRDefault="00DF32DE" w:rsidP="00DF32DE">
      <w:pPr>
        <w:spacing w:after="0" w:line="240" w:lineRule="auto"/>
        <w:contextualSpacing/>
        <w:rPr>
          <w:rFonts w:ascii="Times New Roman" w:hAnsi="Times New Roman" w:cs="Times New Roman"/>
          <w:sz w:val="18"/>
          <w:szCs w:val="18"/>
        </w:rPr>
      </w:pPr>
    </w:p>
    <w:p w14:paraId="24C0F1BA" w14:textId="66326EC1" w:rsidR="00DF32DE" w:rsidRPr="00426B5E" w:rsidRDefault="00DF32DE" w:rsidP="00DF32DE">
      <w:pPr>
        <w:spacing w:after="0" w:line="240" w:lineRule="auto"/>
        <w:contextualSpacing/>
        <w:rPr>
          <w:rFonts w:ascii="Times New Roman" w:hAnsi="Times New Roman" w:cs="Times New Roman"/>
          <w:sz w:val="22"/>
          <w:szCs w:val="22"/>
        </w:rPr>
      </w:pPr>
      <w:r w:rsidRPr="00A61253">
        <w:rPr>
          <w:rFonts w:ascii="Times New Roman" w:hAnsi="Times New Roman" w:cs="Times New Roman"/>
          <w:b/>
          <w:bCs/>
          <w:sz w:val="22"/>
          <w:szCs w:val="22"/>
        </w:rPr>
        <w:t>Tinea nigra.</w:t>
      </w:r>
      <w:r w:rsidRPr="00426B5E">
        <w:rPr>
          <w:rFonts w:ascii="Times New Roman" w:hAnsi="Times New Roman" w:cs="Times New Roman"/>
          <w:sz w:val="22"/>
          <w:szCs w:val="22"/>
        </w:rPr>
        <w:t xml:space="preserve"> </w:t>
      </w:r>
      <w:r w:rsidR="00834E9C">
        <w:rPr>
          <w:rFonts w:ascii="Times New Roman" w:hAnsi="Times New Roman" w:cs="Times New Roman"/>
          <w:sz w:val="22"/>
          <w:szCs w:val="22"/>
        </w:rPr>
        <w:t xml:space="preserve">As covered above, tinea nigra is caused </w:t>
      </w:r>
      <w:r w:rsidR="00691AB6">
        <w:rPr>
          <w:rFonts w:ascii="Times New Roman" w:hAnsi="Times New Roman" w:cs="Times New Roman"/>
          <w:sz w:val="22"/>
          <w:szCs w:val="22"/>
        </w:rPr>
        <w:t xml:space="preserve">by </w:t>
      </w:r>
      <w:proofErr w:type="spellStart"/>
      <w:r w:rsidR="00691AB6" w:rsidRPr="00691AB6">
        <w:rPr>
          <w:rFonts w:ascii="Times New Roman" w:hAnsi="Times New Roman" w:cs="Times New Roman"/>
          <w:i/>
          <w:iCs/>
          <w:sz w:val="22"/>
          <w:szCs w:val="22"/>
        </w:rPr>
        <w:t>Hortae</w:t>
      </w:r>
      <w:proofErr w:type="spellEnd"/>
      <w:r w:rsidR="00691AB6" w:rsidRPr="00691AB6">
        <w:rPr>
          <w:rFonts w:ascii="Times New Roman" w:hAnsi="Times New Roman" w:cs="Times New Roman"/>
          <w:i/>
          <w:iCs/>
          <w:sz w:val="22"/>
          <w:szCs w:val="22"/>
        </w:rPr>
        <w:t xml:space="preserve"> </w:t>
      </w:r>
      <w:proofErr w:type="spellStart"/>
      <w:r w:rsidR="00691AB6" w:rsidRPr="00691AB6">
        <w:rPr>
          <w:rFonts w:ascii="Times New Roman" w:hAnsi="Times New Roman" w:cs="Times New Roman"/>
          <w:i/>
          <w:iCs/>
          <w:sz w:val="22"/>
          <w:szCs w:val="22"/>
        </w:rPr>
        <w:t>werneckii</w:t>
      </w:r>
      <w:proofErr w:type="spellEnd"/>
      <w:r w:rsidR="00691AB6">
        <w:rPr>
          <w:rFonts w:ascii="Times New Roman" w:hAnsi="Times New Roman" w:cs="Times New Roman"/>
          <w:sz w:val="22"/>
          <w:szCs w:val="22"/>
        </w:rPr>
        <w:t xml:space="preserve">. </w:t>
      </w:r>
      <w:r w:rsidRPr="00426B5E">
        <w:rPr>
          <w:rFonts w:ascii="Times New Roman" w:hAnsi="Times New Roman" w:cs="Times New Roman"/>
          <w:sz w:val="22"/>
          <w:szCs w:val="22"/>
        </w:rPr>
        <w:t xml:space="preserve">For more information, </w:t>
      </w:r>
      <w:r w:rsidR="00691AB6">
        <w:rPr>
          <w:rFonts w:ascii="Times New Roman" w:hAnsi="Times New Roman" w:cs="Times New Roman"/>
          <w:sz w:val="22"/>
          <w:szCs w:val="22"/>
        </w:rPr>
        <w:t xml:space="preserve">see above molds </w:t>
      </w:r>
      <w:proofErr w:type="gramStart"/>
      <w:r w:rsidR="00691AB6">
        <w:rPr>
          <w:rFonts w:ascii="Times New Roman" w:hAnsi="Times New Roman" w:cs="Times New Roman"/>
          <w:sz w:val="22"/>
          <w:szCs w:val="22"/>
        </w:rPr>
        <w:t xml:space="preserve">and </w:t>
      </w:r>
      <w:r w:rsidR="00AF2188">
        <w:rPr>
          <w:rFonts w:ascii="Times New Roman" w:hAnsi="Times New Roman" w:cs="Times New Roman"/>
          <w:sz w:val="22"/>
          <w:szCs w:val="22"/>
        </w:rPr>
        <w:t>also</w:t>
      </w:r>
      <w:proofErr w:type="gramEnd"/>
      <w:r w:rsidR="00AF2188">
        <w:rPr>
          <w:rFonts w:ascii="Times New Roman" w:hAnsi="Times New Roman" w:cs="Times New Roman"/>
          <w:sz w:val="22"/>
          <w:szCs w:val="22"/>
        </w:rPr>
        <w:t xml:space="preserve"> </w:t>
      </w:r>
      <w:r w:rsidRPr="00426B5E">
        <w:rPr>
          <w:rFonts w:ascii="Times New Roman" w:hAnsi="Times New Roman" w:cs="Times New Roman"/>
          <w:sz w:val="22"/>
          <w:szCs w:val="22"/>
        </w:rPr>
        <w:t>see the chapter on yeasts and yeast-like organisms.</w:t>
      </w:r>
      <w:r w:rsidR="008D7528">
        <w:rPr>
          <w:rFonts w:ascii="Times New Roman" w:hAnsi="Times New Roman" w:cs="Times New Roman"/>
          <w:sz w:val="22"/>
          <w:szCs w:val="22"/>
        </w:rPr>
        <w:t xml:space="preserve"> It causes </w:t>
      </w:r>
      <w:r w:rsidR="00A87D7C">
        <w:rPr>
          <w:rFonts w:ascii="Times New Roman" w:hAnsi="Times New Roman" w:cs="Times New Roman"/>
          <w:sz w:val="22"/>
          <w:szCs w:val="22"/>
        </w:rPr>
        <w:t xml:space="preserve">dark patches on the </w:t>
      </w:r>
      <w:r w:rsidR="00A87D7C" w:rsidRPr="00A87D7C">
        <w:rPr>
          <w:rFonts w:ascii="Times New Roman" w:hAnsi="Times New Roman" w:cs="Times New Roman"/>
          <w:sz w:val="22"/>
          <w:szCs w:val="22"/>
        </w:rPr>
        <w:t>superficial layers of</w:t>
      </w:r>
      <w:r w:rsidR="00A87D7C">
        <w:rPr>
          <w:rFonts w:ascii="Times New Roman" w:hAnsi="Times New Roman" w:cs="Times New Roman"/>
          <w:sz w:val="22"/>
          <w:szCs w:val="22"/>
        </w:rPr>
        <w:t xml:space="preserve"> the</w:t>
      </w:r>
      <w:r w:rsidR="00A87D7C" w:rsidRPr="00A87D7C">
        <w:rPr>
          <w:rFonts w:ascii="Times New Roman" w:hAnsi="Times New Roman" w:cs="Times New Roman"/>
          <w:sz w:val="22"/>
          <w:szCs w:val="22"/>
        </w:rPr>
        <w:t xml:space="preserve"> skin</w:t>
      </w:r>
      <w:r w:rsidR="00CC0D3E">
        <w:rPr>
          <w:rFonts w:ascii="Times New Roman" w:hAnsi="Times New Roman" w:cs="Times New Roman"/>
          <w:sz w:val="22"/>
          <w:szCs w:val="22"/>
        </w:rPr>
        <w:t xml:space="preserve">’s stratum corneum </w:t>
      </w:r>
      <w:r w:rsidR="00A87D7C" w:rsidRPr="00A87D7C">
        <w:rPr>
          <w:rFonts w:ascii="Times New Roman" w:hAnsi="Times New Roman" w:cs="Times New Roman"/>
          <w:sz w:val="22"/>
          <w:szCs w:val="22"/>
        </w:rPr>
        <w:t xml:space="preserve">on the palms and </w:t>
      </w:r>
      <w:r w:rsidR="00F20302">
        <w:rPr>
          <w:rFonts w:ascii="Times New Roman" w:hAnsi="Times New Roman" w:cs="Times New Roman"/>
          <w:sz w:val="22"/>
          <w:szCs w:val="22"/>
        </w:rPr>
        <w:t xml:space="preserve">on the </w:t>
      </w:r>
      <w:r w:rsidR="00A87D7C" w:rsidRPr="00A87D7C">
        <w:rPr>
          <w:rFonts w:ascii="Times New Roman" w:hAnsi="Times New Roman" w:cs="Times New Roman"/>
          <w:sz w:val="22"/>
          <w:szCs w:val="22"/>
        </w:rPr>
        <w:t>soles of the feet. These patches are smooth</w:t>
      </w:r>
      <w:proofErr w:type="gramStart"/>
      <w:r w:rsidR="00A87D7C" w:rsidRPr="00A87D7C">
        <w:rPr>
          <w:rFonts w:ascii="Times New Roman" w:hAnsi="Times New Roman" w:cs="Times New Roman"/>
          <w:sz w:val="22"/>
          <w:szCs w:val="22"/>
        </w:rPr>
        <w:t>, with</w:t>
      </w:r>
      <w:proofErr w:type="gramEnd"/>
      <w:r w:rsidR="00A87D7C" w:rsidRPr="00A87D7C">
        <w:rPr>
          <w:rFonts w:ascii="Times New Roman" w:hAnsi="Times New Roman" w:cs="Times New Roman"/>
          <w:sz w:val="22"/>
          <w:szCs w:val="22"/>
        </w:rPr>
        <w:t xml:space="preserve"> brownish color, and painless</w:t>
      </w:r>
      <w:r w:rsidR="00A87D7C">
        <w:rPr>
          <w:rFonts w:ascii="Times New Roman" w:hAnsi="Times New Roman" w:cs="Times New Roman"/>
          <w:sz w:val="22"/>
          <w:szCs w:val="22"/>
        </w:rPr>
        <w:t>.</w:t>
      </w:r>
    </w:p>
    <w:p w14:paraId="11737816" w14:textId="77777777" w:rsidR="00AF2188" w:rsidRPr="00A2460E" w:rsidRDefault="00AF2188" w:rsidP="00DF32DE">
      <w:pPr>
        <w:spacing w:after="0" w:line="240" w:lineRule="auto"/>
        <w:contextualSpacing/>
        <w:rPr>
          <w:rFonts w:ascii="Times New Roman" w:hAnsi="Times New Roman" w:cs="Times New Roman"/>
          <w:i/>
          <w:iCs/>
          <w:sz w:val="18"/>
          <w:szCs w:val="18"/>
        </w:rPr>
      </w:pPr>
    </w:p>
    <w:p w14:paraId="190620E0" w14:textId="63C2A3B8" w:rsidR="00DF32DE" w:rsidRPr="00426B5E" w:rsidRDefault="00A61253" w:rsidP="00DF32DE">
      <w:pPr>
        <w:spacing w:after="0" w:line="240" w:lineRule="auto"/>
        <w:contextualSpacing/>
        <w:rPr>
          <w:rFonts w:ascii="Times New Roman" w:hAnsi="Times New Roman" w:cs="Times New Roman"/>
          <w:sz w:val="22"/>
          <w:szCs w:val="22"/>
        </w:rPr>
      </w:pPr>
      <w:r w:rsidRPr="00A61253">
        <w:rPr>
          <w:rFonts w:ascii="Times New Roman" w:hAnsi="Times New Roman" w:cs="Times New Roman"/>
          <w:b/>
          <w:bCs/>
          <w:sz w:val="22"/>
          <w:szCs w:val="22"/>
        </w:rPr>
        <w:t>Tinea versicolor</w:t>
      </w:r>
      <w:r>
        <w:rPr>
          <w:rFonts w:ascii="Times New Roman" w:hAnsi="Times New Roman" w:cs="Times New Roman"/>
          <w:i/>
          <w:iCs/>
          <w:sz w:val="22"/>
          <w:szCs w:val="22"/>
        </w:rPr>
        <w:t xml:space="preserve">. </w:t>
      </w:r>
      <w:r w:rsidR="00DF32DE" w:rsidRPr="00691AB6">
        <w:rPr>
          <w:rFonts w:ascii="Times New Roman" w:hAnsi="Times New Roman" w:cs="Times New Roman"/>
          <w:i/>
          <w:iCs/>
          <w:sz w:val="22"/>
          <w:szCs w:val="22"/>
        </w:rPr>
        <w:t>Malassezia</w:t>
      </w:r>
      <w:r w:rsidR="00776FC4">
        <w:rPr>
          <w:rFonts w:ascii="Times New Roman" w:hAnsi="Times New Roman" w:cs="Times New Roman"/>
          <w:i/>
          <w:iCs/>
          <w:sz w:val="22"/>
          <w:szCs w:val="22"/>
        </w:rPr>
        <w:t xml:space="preserve"> spp.</w:t>
      </w:r>
      <w:r w:rsidR="00DF32DE" w:rsidRPr="00691AB6">
        <w:rPr>
          <w:rFonts w:ascii="Times New Roman" w:hAnsi="Times New Roman" w:cs="Times New Roman"/>
          <w:i/>
          <w:iCs/>
          <w:sz w:val="22"/>
          <w:szCs w:val="22"/>
        </w:rPr>
        <w:t> </w:t>
      </w:r>
      <w:r w:rsidR="00DF32DE" w:rsidRPr="00426B5E">
        <w:rPr>
          <w:rFonts w:ascii="Times New Roman" w:hAnsi="Times New Roman" w:cs="Times New Roman"/>
          <w:sz w:val="22"/>
          <w:szCs w:val="22"/>
        </w:rPr>
        <w:t xml:space="preserve">cause </w:t>
      </w:r>
      <w:r w:rsidR="00776FC4">
        <w:rPr>
          <w:rFonts w:ascii="Times New Roman" w:hAnsi="Times New Roman" w:cs="Times New Roman"/>
          <w:sz w:val="22"/>
          <w:szCs w:val="22"/>
        </w:rPr>
        <w:t xml:space="preserve">the </w:t>
      </w:r>
      <w:r w:rsidR="00DF32DE" w:rsidRPr="00426B5E">
        <w:rPr>
          <w:rFonts w:ascii="Times New Roman" w:hAnsi="Times New Roman" w:cs="Times New Roman"/>
          <w:sz w:val="22"/>
          <w:szCs w:val="22"/>
        </w:rPr>
        <w:t xml:space="preserve">skin infection and </w:t>
      </w:r>
      <w:r w:rsidR="000F4988">
        <w:rPr>
          <w:rFonts w:ascii="Times New Roman" w:hAnsi="Times New Roman" w:cs="Times New Roman"/>
          <w:sz w:val="22"/>
          <w:szCs w:val="22"/>
        </w:rPr>
        <w:t xml:space="preserve">accompanying </w:t>
      </w:r>
      <w:r w:rsidR="00776FC4">
        <w:rPr>
          <w:rFonts w:ascii="Times New Roman" w:hAnsi="Times New Roman" w:cs="Times New Roman"/>
          <w:sz w:val="22"/>
          <w:szCs w:val="22"/>
        </w:rPr>
        <w:t xml:space="preserve">skin </w:t>
      </w:r>
      <w:r w:rsidR="00DF32DE" w:rsidRPr="00426B5E">
        <w:rPr>
          <w:rFonts w:ascii="Times New Roman" w:hAnsi="Times New Roman" w:cs="Times New Roman"/>
          <w:sz w:val="22"/>
          <w:szCs w:val="22"/>
        </w:rPr>
        <w:t xml:space="preserve">discoloration called </w:t>
      </w:r>
      <w:r w:rsidR="00DF32DE" w:rsidRPr="00691AB6">
        <w:rPr>
          <w:rFonts w:ascii="Times New Roman" w:hAnsi="Times New Roman" w:cs="Times New Roman"/>
          <w:b/>
          <w:bCs/>
          <w:i/>
          <w:iCs/>
          <w:sz w:val="22"/>
          <w:szCs w:val="22"/>
        </w:rPr>
        <w:t>tinea versicolor (</w:t>
      </w:r>
      <w:r w:rsidR="00984BA4">
        <w:rPr>
          <w:rFonts w:ascii="Times New Roman" w:hAnsi="Times New Roman" w:cs="Times New Roman"/>
          <w:b/>
          <w:bCs/>
          <w:i/>
          <w:iCs/>
          <w:sz w:val="22"/>
          <w:szCs w:val="22"/>
        </w:rPr>
        <w:t xml:space="preserve">also known as </w:t>
      </w:r>
      <w:r w:rsidR="00DF32DE" w:rsidRPr="00691AB6">
        <w:rPr>
          <w:rFonts w:ascii="Times New Roman" w:hAnsi="Times New Roman" w:cs="Times New Roman"/>
          <w:b/>
          <w:bCs/>
          <w:i/>
          <w:iCs/>
          <w:sz w:val="22"/>
          <w:szCs w:val="22"/>
        </w:rPr>
        <w:t>pityriasis versicolor</w:t>
      </w:r>
      <w:r w:rsidR="00DF32DE" w:rsidRPr="00426B5E">
        <w:rPr>
          <w:rFonts w:ascii="Times New Roman" w:hAnsi="Times New Roman" w:cs="Times New Roman"/>
          <w:sz w:val="22"/>
          <w:szCs w:val="22"/>
        </w:rPr>
        <w:t xml:space="preserve">). </w:t>
      </w:r>
      <w:r w:rsidR="00D57029">
        <w:rPr>
          <w:rFonts w:ascii="Times New Roman" w:hAnsi="Times New Roman" w:cs="Times New Roman"/>
          <w:sz w:val="22"/>
          <w:szCs w:val="22"/>
        </w:rPr>
        <w:t xml:space="preserve">It causes </w:t>
      </w:r>
      <w:r w:rsidR="000452AC">
        <w:rPr>
          <w:rFonts w:ascii="Times New Roman" w:hAnsi="Times New Roman" w:cs="Times New Roman"/>
          <w:sz w:val="22"/>
          <w:szCs w:val="22"/>
        </w:rPr>
        <w:t xml:space="preserve">scaly flat </w:t>
      </w:r>
      <w:r w:rsidR="00FB265E">
        <w:rPr>
          <w:rFonts w:ascii="Times New Roman" w:hAnsi="Times New Roman" w:cs="Times New Roman"/>
          <w:sz w:val="22"/>
          <w:szCs w:val="22"/>
        </w:rPr>
        <w:t xml:space="preserve">plaque-like </w:t>
      </w:r>
      <w:r w:rsidR="000452AC">
        <w:rPr>
          <w:rFonts w:ascii="Times New Roman" w:hAnsi="Times New Roman" w:cs="Times New Roman"/>
          <w:sz w:val="22"/>
          <w:szCs w:val="22"/>
        </w:rPr>
        <w:t xml:space="preserve">patches of </w:t>
      </w:r>
      <w:r w:rsidR="00D57029">
        <w:rPr>
          <w:rFonts w:ascii="Times New Roman" w:hAnsi="Times New Roman" w:cs="Times New Roman"/>
          <w:sz w:val="22"/>
          <w:szCs w:val="22"/>
        </w:rPr>
        <w:t>red</w:t>
      </w:r>
      <w:r w:rsidR="000452AC">
        <w:rPr>
          <w:rFonts w:ascii="Times New Roman" w:hAnsi="Times New Roman" w:cs="Times New Roman"/>
          <w:sz w:val="22"/>
          <w:szCs w:val="22"/>
        </w:rPr>
        <w:t xml:space="preserve">dish-brown </w:t>
      </w:r>
      <w:r w:rsidR="001B51F8">
        <w:rPr>
          <w:rFonts w:ascii="Times New Roman" w:hAnsi="Times New Roman" w:cs="Times New Roman"/>
          <w:sz w:val="22"/>
          <w:szCs w:val="22"/>
        </w:rPr>
        <w:t xml:space="preserve">discoloration of the skin on white </w:t>
      </w:r>
      <w:r w:rsidR="00687C3F">
        <w:rPr>
          <w:rFonts w:ascii="Times New Roman" w:hAnsi="Times New Roman" w:cs="Times New Roman"/>
          <w:sz w:val="22"/>
          <w:szCs w:val="22"/>
        </w:rPr>
        <w:t>patients,</w:t>
      </w:r>
      <w:r w:rsidR="001B51F8">
        <w:rPr>
          <w:rFonts w:ascii="Times New Roman" w:hAnsi="Times New Roman" w:cs="Times New Roman"/>
          <w:sz w:val="22"/>
          <w:szCs w:val="22"/>
        </w:rPr>
        <w:t xml:space="preserve"> and it causes white</w:t>
      </w:r>
      <w:r w:rsidR="00984BA4">
        <w:rPr>
          <w:rFonts w:ascii="Times New Roman" w:hAnsi="Times New Roman" w:cs="Times New Roman"/>
          <w:sz w:val="22"/>
          <w:szCs w:val="22"/>
        </w:rPr>
        <w:t xml:space="preserve">r </w:t>
      </w:r>
      <w:r w:rsidR="00CD7A23">
        <w:rPr>
          <w:rFonts w:ascii="Times New Roman" w:hAnsi="Times New Roman" w:cs="Times New Roman"/>
          <w:sz w:val="22"/>
          <w:szCs w:val="22"/>
        </w:rPr>
        <w:t xml:space="preserve">or lighter-color </w:t>
      </w:r>
      <w:r w:rsidR="00984BA4">
        <w:rPr>
          <w:rFonts w:ascii="Times New Roman" w:hAnsi="Times New Roman" w:cs="Times New Roman"/>
          <w:sz w:val="22"/>
          <w:szCs w:val="22"/>
        </w:rPr>
        <w:t xml:space="preserve">scaly patches of discoloration of darker skin. </w:t>
      </w:r>
      <w:r w:rsidR="00AF64DE">
        <w:rPr>
          <w:rFonts w:ascii="Times New Roman" w:hAnsi="Times New Roman" w:cs="Times New Roman"/>
          <w:sz w:val="22"/>
          <w:szCs w:val="22"/>
        </w:rPr>
        <w:t xml:space="preserve">Skin patches infected with </w:t>
      </w:r>
      <w:r w:rsidR="0051507C" w:rsidRPr="00AF64DE">
        <w:rPr>
          <w:rFonts w:ascii="Times New Roman" w:hAnsi="Times New Roman" w:cs="Times New Roman"/>
          <w:i/>
          <w:iCs/>
          <w:sz w:val="22"/>
          <w:szCs w:val="22"/>
        </w:rPr>
        <w:t>Malassezia</w:t>
      </w:r>
      <w:r w:rsidR="0051507C" w:rsidRPr="0051507C">
        <w:rPr>
          <w:rFonts w:ascii="Times New Roman" w:hAnsi="Times New Roman" w:cs="Times New Roman"/>
          <w:sz w:val="22"/>
          <w:szCs w:val="22"/>
        </w:rPr>
        <w:t xml:space="preserve"> may fluoresce </w:t>
      </w:r>
      <w:r w:rsidR="00010BB3">
        <w:rPr>
          <w:rFonts w:ascii="Times New Roman" w:hAnsi="Times New Roman" w:cs="Times New Roman"/>
          <w:sz w:val="22"/>
          <w:szCs w:val="22"/>
        </w:rPr>
        <w:t xml:space="preserve">under </w:t>
      </w:r>
      <w:proofErr w:type="spellStart"/>
      <w:r w:rsidR="00010BB3">
        <w:rPr>
          <w:rFonts w:ascii="Times New Roman" w:hAnsi="Times New Roman" w:cs="Times New Roman"/>
          <w:sz w:val="22"/>
          <w:szCs w:val="22"/>
        </w:rPr>
        <w:t>teh</w:t>
      </w:r>
      <w:proofErr w:type="spellEnd"/>
      <w:r w:rsidR="0051507C" w:rsidRPr="0051507C">
        <w:rPr>
          <w:rFonts w:ascii="Times New Roman" w:hAnsi="Times New Roman" w:cs="Times New Roman"/>
          <w:sz w:val="22"/>
          <w:szCs w:val="22"/>
        </w:rPr>
        <w:t xml:space="preserve"> ultraviolet light</w:t>
      </w:r>
      <w:r w:rsidR="0051507C">
        <w:rPr>
          <w:rFonts w:ascii="Times New Roman" w:hAnsi="Times New Roman" w:cs="Times New Roman"/>
          <w:sz w:val="22"/>
          <w:szCs w:val="22"/>
        </w:rPr>
        <w:t xml:space="preserve"> </w:t>
      </w:r>
      <w:r w:rsidR="00010BB3">
        <w:rPr>
          <w:rFonts w:ascii="Times New Roman" w:hAnsi="Times New Roman" w:cs="Times New Roman"/>
          <w:sz w:val="22"/>
          <w:szCs w:val="22"/>
        </w:rPr>
        <w:t>of</w:t>
      </w:r>
      <w:r w:rsidR="0051507C">
        <w:rPr>
          <w:rFonts w:ascii="Times New Roman" w:hAnsi="Times New Roman" w:cs="Times New Roman"/>
          <w:sz w:val="22"/>
          <w:szCs w:val="22"/>
        </w:rPr>
        <w:t xml:space="preserve"> a </w:t>
      </w:r>
      <w:r w:rsidR="0051507C" w:rsidRPr="0051507C">
        <w:rPr>
          <w:rFonts w:ascii="Times New Roman" w:hAnsi="Times New Roman" w:cs="Times New Roman"/>
          <w:sz w:val="22"/>
          <w:szCs w:val="22"/>
        </w:rPr>
        <w:t>Wood</w:t>
      </w:r>
      <w:r w:rsidR="0051507C">
        <w:rPr>
          <w:rFonts w:ascii="Times New Roman" w:hAnsi="Times New Roman" w:cs="Times New Roman"/>
          <w:sz w:val="22"/>
          <w:szCs w:val="22"/>
        </w:rPr>
        <w:t>’s</w:t>
      </w:r>
      <w:r w:rsidR="0051507C" w:rsidRPr="0051507C">
        <w:rPr>
          <w:rFonts w:ascii="Times New Roman" w:hAnsi="Times New Roman" w:cs="Times New Roman"/>
          <w:sz w:val="22"/>
          <w:szCs w:val="22"/>
        </w:rPr>
        <w:t xml:space="preserve"> lamp</w:t>
      </w:r>
      <w:r w:rsidR="0051507C">
        <w:rPr>
          <w:rFonts w:ascii="Times New Roman" w:hAnsi="Times New Roman" w:cs="Times New Roman"/>
          <w:sz w:val="22"/>
          <w:szCs w:val="22"/>
        </w:rPr>
        <w:t xml:space="preserve"> </w:t>
      </w:r>
      <w:r w:rsidR="00010BB3">
        <w:rPr>
          <w:rFonts w:ascii="Times New Roman" w:hAnsi="Times New Roman" w:cs="Times New Roman"/>
          <w:sz w:val="22"/>
          <w:szCs w:val="22"/>
        </w:rPr>
        <w:t xml:space="preserve">used </w:t>
      </w:r>
      <w:r w:rsidR="0051507C">
        <w:rPr>
          <w:rFonts w:ascii="Times New Roman" w:hAnsi="Times New Roman" w:cs="Times New Roman"/>
          <w:sz w:val="22"/>
          <w:szCs w:val="22"/>
        </w:rPr>
        <w:t>for screening</w:t>
      </w:r>
      <w:r w:rsidR="00010BB3">
        <w:rPr>
          <w:rFonts w:ascii="Times New Roman" w:hAnsi="Times New Roman" w:cs="Times New Roman"/>
          <w:sz w:val="22"/>
          <w:szCs w:val="22"/>
        </w:rPr>
        <w:t xml:space="preserve"> for mycoses</w:t>
      </w:r>
      <w:r w:rsidR="0051507C" w:rsidRPr="0051507C">
        <w:rPr>
          <w:rFonts w:ascii="Times New Roman" w:hAnsi="Times New Roman" w:cs="Times New Roman"/>
          <w:sz w:val="22"/>
          <w:szCs w:val="22"/>
        </w:rPr>
        <w:t xml:space="preserve">. </w:t>
      </w:r>
      <w:r w:rsidR="00691AB6">
        <w:rPr>
          <w:rFonts w:ascii="Times New Roman" w:hAnsi="Times New Roman" w:cs="Times New Roman"/>
          <w:sz w:val="22"/>
          <w:szCs w:val="22"/>
        </w:rPr>
        <w:t>See the chapter on yeasts and yeast-like organisms.</w:t>
      </w:r>
      <w:r w:rsidR="00984BA4">
        <w:rPr>
          <w:rFonts w:ascii="Times New Roman" w:hAnsi="Times New Roman" w:cs="Times New Roman"/>
          <w:sz w:val="22"/>
          <w:szCs w:val="22"/>
        </w:rPr>
        <w:t xml:space="preserve"> </w:t>
      </w:r>
      <w:r w:rsidR="00984BA4" w:rsidRPr="00426B5E">
        <w:rPr>
          <w:rFonts w:ascii="Times New Roman" w:hAnsi="Times New Roman" w:cs="Times New Roman"/>
          <w:sz w:val="22"/>
          <w:szCs w:val="22"/>
        </w:rPr>
        <w:t xml:space="preserve">In rare cases, </w:t>
      </w:r>
      <w:r w:rsidR="00984BA4">
        <w:rPr>
          <w:rFonts w:ascii="Times New Roman" w:hAnsi="Times New Roman" w:cs="Times New Roman"/>
          <w:sz w:val="22"/>
          <w:szCs w:val="22"/>
        </w:rPr>
        <w:t>it can cause fungemia or other</w:t>
      </w:r>
      <w:r w:rsidR="0090113E">
        <w:rPr>
          <w:rFonts w:ascii="Times New Roman" w:hAnsi="Times New Roman" w:cs="Times New Roman"/>
          <w:sz w:val="22"/>
          <w:szCs w:val="22"/>
        </w:rPr>
        <w:t xml:space="preserve"> mycoses, especially if </w:t>
      </w:r>
      <w:r w:rsidR="00DC79B5">
        <w:rPr>
          <w:rFonts w:ascii="Times New Roman" w:hAnsi="Times New Roman" w:cs="Times New Roman"/>
          <w:sz w:val="22"/>
          <w:szCs w:val="22"/>
        </w:rPr>
        <w:t>receiving</w:t>
      </w:r>
      <w:r w:rsidR="0090113E">
        <w:rPr>
          <w:rFonts w:ascii="Times New Roman" w:hAnsi="Times New Roman" w:cs="Times New Roman"/>
          <w:sz w:val="22"/>
          <w:szCs w:val="22"/>
        </w:rPr>
        <w:t xml:space="preserve"> parenteral nutri</w:t>
      </w:r>
      <w:r w:rsidR="00DC79B5">
        <w:rPr>
          <w:rFonts w:ascii="Times New Roman" w:hAnsi="Times New Roman" w:cs="Times New Roman"/>
          <w:sz w:val="22"/>
          <w:szCs w:val="22"/>
        </w:rPr>
        <w:t>tion</w:t>
      </w:r>
      <w:r w:rsidR="00FB265E">
        <w:rPr>
          <w:rFonts w:ascii="Times New Roman" w:hAnsi="Times New Roman" w:cs="Times New Roman"/>
          <w:sz w:val="22"/>
          <w:szCs w:val="22"/>
        </w:rPr>
        <w:t xml:space="preserve"> </w:t>
      </w:r>
      <w:r w:rsidR="00DC79B5">
        <w:rPr>
          <w:rFonts w:ascii="Times New Roman" w:hAnsi="Times New Roman" w:cs="Times New Roman"/>
          <w:sz w:val="22"/>
          <w:szCs w:val="22"/>
        </w:rPr>
        <w:t>with high lipid content, or if the patient is immune compromised</w:t>
      </w:r>
      <w:r w:rsidR="00984BA4">
        <w:rPr>
          <w:rFonts w:ascii="Times New Roman" w:hAnsi="Times New Roman" w:cs="Times New Roman"/>
          <w:sz w:val="22"/>
          <w:szCs w:val="22"/>
        </w:rPr>
        <w:t>.</w:t>
      </w:r>
      <w:r w:rsidR="00687C3F">
        <w:rPr>
          <w:rFonts w:ascii="Times New Roman" w:hAnsi="Times New Roman" w:cs="Times New Roman"/>
          <w:sz w:val="22"/>
          <w:szCs w:val="22"/>
        </w:rPr>
        <w:t xml:space="preserve"> It is also a </w:t>
      </w:r>
      <w:r w:rsidR="005D50C9">
        <w:rPr>
          <w:rFonts w:ascii="Times New Roman" w:hAnsi="Times New Roman" w:cs="Times New Roman"/>
          <w:sz w:val="22"/>
          <w:szCs w:val="22"/>
        </w:rPr>
        <w:t xml:space="preserve">very </w:t>
      </w:r>
      <w:r w:rsidR="00687C3F">
        <w:rPr>
          <w:rFonts w:ascii="Times New Roman" w:hAnsi="Times New Roman" w:cs="Times New Roman"/>
          <w:sz w:val="22"/>
          <w:szCs w:val="22"/>
        </w:rPr>
        <w:t xml:space="preserve">common </w:t>
      </w:r>
      <w:r w:rsidR="005D50C9">
        <w:rPr>
          <w:rFonts w:ascii="Times New Roman" w:hAnsi="Times New Roman" w:cs="Times New Roman"/>
          <w:sz w:val="22"/>
          <w:szCs w:val="22"/>
        </w:rPr>
        <w:t>agent</w:t>
      </w:r>
      <w:r w:rsidR="00687C3F">
        <w:rPr>
          <w:rFonts w:ascii="Times New Roman" w:hAnsi="Times New Roman" w:cs="Times New Roman"/>
          <w:sz w:val="22"/>
          <w:szCs w:val="22"/>
        </w:rPr>
        <w:t xml:space="preserve"> of ear infect</w:t>
      </w:r>
      <w:r w:rsidR="0090113E">
        <w:rPr>
          <w:rFonts w:ascii="Times New Roman" w:hAnsi="Times New Roman" w:cs="Times New Roman"/>
          <w:sz w:val="22"/>
          <w:szCs w:val="22"/>
        </w:rPr>
        <w:t xml:space="preserve">ions </w:t>
      </w:r>
      <w:r w:rsidR="00E0058B">
        <w:rPr>
          <w:rFonts w:ascii="Times New Roman" w:hAnsi="Times New Roman" w:cs="Times New Roman"/>
          <w:sz w:val="22"/>
          <w:szCs w:val="22"/>
        </w:rPr>
        <w:t>for</w:t>
      </w:r>
      <w:r w:rsidR="0090113E">
        <w:rPr>
          <w:rFonts w:ascii="Times New Roman" w:hAnsi="Times New Roman" w:cs="Times New Roman"/>
          <w:sz w:val="22"/>
          <w:szCs w:val="22"/>
        </w:rPr>
        <w:t xml:space="preserve"> dogs and is possibly connected to seb</w:t>
      </w:r>
      <w:r w:rsidR="00501431">
        <w:rPr>
          <w:rFonts w:ascii="Times New Roman" w:hAnsi="Times New Roman" w:cs="Times New Roman"/>
          <w:sz w:val="22"/>
          <w:szCs w:val="22"/>
        </w:rPr>
        <w:t>o</w:t>
      </w:r>
      <w:r w:rsidR="0090113E">
        <w:rPr>
          <w:rFonts w:ascii="Times New Roman" w:hAnsi="Times New Roman" w:cs="Times New Roman"/>
          <w:sz w:val="22"/>
          <w:szCs w:val="22"/>
        </w:rPr>
        <w:t>rr</w:t>
      </w:r>
      <w:r w:rsidR="00501431">
        <w:rPr>
          <w:rFonts w:ascii="Times New Roman" w:hAnsi="Times New Roman" w:cs="Times New Roman"/>
          <w:sz w:val="22"/>
          <w:szCs w:val="22"/>
        </w:rPr>
        <w:t>he</w:t>
      </w:r>
      <w:r w:rsidR="0090113E">
        <w:rPr>
          <w:rFonts w:ascii="Times New Roman" w:hAnsi="Times New Roman" w:cs="Times New Roman"/>
          <w:sz w:val="22"/>
          <w:szCs w:val="22"/>
        </w:rPr>
        <w:t xml:space="preserve">ic </w:t>
      </w:r>
      <w:r w:rsidR="00501431">
        <w:rPr>
          <w:rFonts w:ascii="Times New Roman" w:hAnsi="Times New Roman" w:cs="Times New Roman"/>
          <w:sz w:val="22"/>
          <w:szCs w:val="22"/>
        </w:rPr>
        <w:t>dermatit</w:t>
      </w:r>
      <w:r w:rsidR="0090113E">
        <w:rPr>
          <w:rFonts w:ascii="Times New Roman" w:hAnsi="Times New Roman" w:cs="Times New Roman"/>
          <w:sz w:val="22"/>
          <w:szCs w:val="22"/>
        </w:rPr>
        <w:t>is</w:t>
      </w:r>
      <w:r w:rsidR="00F75002">
        <w:rPr>
          <w:rFonts w:ascii="Times New Roman" w:hAnsi="Times New Roman" w:cs="Times New Roman"/>
          <w:sz w:val="22"/>
          <w:szCs w:val="22"/>
        </w:rPr>
        <w:t xml:space="preserve"> (SD)</w:t>
      </w:r>
      <w:r w:rsidR="0090113E">
        <w:rPr>
          <w:rFonts w:ascii="Times New Roman" w:hAnsi="Times New Roman" w:cs="Times New Roman"/>
          <w:sz w:val="22"/>
          <w:szCs w:val="22"/>
        </w:rPr>
        <w:t>.</w:t>
      </w:r>
      <w:r w:rsidR="00483B9A">
        <w:rPr>
          <w:rFonts w:ascii="Times New Roman" w:hAnsi="Times New Roman" w:cs="Times New Roman"/>
          <w:sz w:val="22"/>
          <w:szCs w:val="22"/>
        </w:rPr>
        <w:t xml:space="preserve"> </w:t>
      </w:r>
      <w:r w:rsidR="00FB265E">
        <w:rPr>
          <w:rFonts w:ascii="Times New Roman" w:hAnsi="Times New Roman" w:cs="Times New Roman"/>
          <w:sz w:val="22"/>
          <w:szCs w:val="22"/>
        </w:rPr>
        <w:t xml:space="preserve">The increased presence or growth </w:t>
      </w:r>
      <w:r w:rsidR="00F75002">
        <w:rPr>
          <w:rFonts w:ascii="Times New Roman" w:hAnsi="Times New Roman" w:cs="Times New Roman"/>
          <w:sz w:val="22"/>
          <w:szCs w:val="22"/>
        </w:rPr>
        <w:t xml:space="preserve">of </w:t>
      </w:r>
      <w:r w:rsidR="00F75002" w:rsidRPr="00F75002">
        <w:rPr>
          <w:rFonts w:ascii="Times New Roman" w:hAnsi="Times New Roman" w:cs="Times New Roman"/>
          <w:i/>
          <w:iCs/>
          <w:sz w:val="22"/>
          <w:szCs w:val="22"/>
        </w:rPr>
        <w:t>Malassezia spp</w:t>
      </w:r>
      <w:r w:rsidR="00F75002">
        <w:rPr>
          <w:rFonts w:ascii="Times New Roman" w:hAnsi="Times New Roman" w:cs="Times New Roman"/>
          <w:sz w:val="22"/>
          <w:szCs w:val="22"/>
        </w:rPr>
        <w:t>. s</w:t>
      </w:r>
      <w:r w:rsidR="00483B9A" w:rsidRPr="00483B9A">
        <w:rPr>
          <w:rFonts w:ascii="Times New Roman" w:hAnsi="Times New Roman" w:cs="Times New Roman"/>
          <w:sz w:val="22"/>
          <w:szCs w:val="22"/>
        </w:rPr>
        <w:t>timulates</w:t>
      </w:r>
      <w:r w:rsidR="00F75002">
        <w:rPr>
          <w:rFonts w:ascii="Times New Roman" w:hAnsi="Times New Roman" w:cs="Times New Roman"/>
          <w:sz w:val="22"/>
          <w:szCs w:val="22"/>
        </w:rPr>
        <w:t xml:space="preserve"> skin</w:t>
      </w:r>
      <w:r w:rsidR="00483B9A" w:rsidRPr="00483B9A">
        <w:rPr>
          <w:rFonts w:ascii="Times New Roman" w:hAnsi="Times New Roman" w:cs="Times New Roman"/>
          <w:sz w:val="22"/>
          <w:szCs w:val="22"/>
        </w:rPr>
        <w:t xml:space="preserve"> inflammation </w:t>
      </w:r>
      <w:r w:rsidR="00F75002">
        <w:rPr>
          <w:rFonts w:ascii="Times New Roman" w:hAnsi="Times New Roman" w:cs="Times New Roman"/>
          <w:sz w:val="22"/>
          <w:szCs w:val="22"/>
        </w:rPr>
        <w:t>and</w:t>
      </w:r>
      <w:r w:rsidR="00483B9A" w:rsidRPr="00483B9A">
        <w:rPr>
          <w:rFonts w:ascii="Times New Roman" w:hAnsi="Times New Roman" w:cs="Times New Roman"/>
          <w:sz w:val="22"/>
          <w:szCs w:val="22"/>
        </w:rPr>
        <w:t xml:space="preserve"> precipitates flares of SD</w:t>
      </w:r>
      <w:r w:rsidR="00F75002">
        <w:rPr>
          <w:rFonts w:ascii="Times New Roman" w:hAnsi="Times New Roman" w:cs="Times New Roman"/>
          <w:sz w:val="22"/>
          <w:szCs w:val="22"/>
        </w:rPr>
        <w:t xml:space="preserve"> for unknown reasons.</w:t>
      </w:r>
    </w:p>
    <w:p w14:paraId="018DB054" w14:textId="77777777" w:rsidR="00C74AC0" w:rsidRPr="00765B40" w:rsidRDefault="00C74AC0" w:rsidP="00DF32DE">
      <w:pPr>
        <w:spacing w:after="0" w:line="240" w:lineRule="auto"/>
        <w:contextualSpacing/>
        <w:rPr>
          <w:rFonts w:ascii="Times New Roman" w:hAnsi="Times New Roman" w:cs="Times New Roman"/>
          <w:b/>
          <w:bCs/>
          <w:color w:val="E97132" w:themeColor="accent2"/>
          <w:sz w:val="18"/>
          <w:szCs w:val="18"/>
        </w:rPr>
      </w:pPr>
    </w:p>
    <w:p w14:paraId="1B27E81D" w14:textId="663104B0" w:rsidR="00DF32DE" w:rsidRPr="00C74AC0" w:rsidRDefault="00DF32DE" w:rsidP="00DF32DE">
      <w:pPr>
        <w:spacing w:after="0" w:line="240" w:lineRule="auto"/>
        <w:contextualSpacing/>
        <w:rPr>
          <w:rFonts w:ascii="Times New Roman" w:hAnsi="Times New Roman" w:cs="Times New Roman"/>
          <w:b/>
          <w:bCs/>
          <w:color w:val="E97132" w:themeColor="accent2"/>
        </w:rPr>
      </w:pPr>
      <w:r w:rsidRPr="00C74AC0">
        <w:rPr>
          <w:rFonts w:ascii="Times New Roman" w:hAnsi="Times New Roman" w:cs="Times New Roman"/>
          <w:b/>
          <w:bCs/>
          <w:color w:val="E97132" w:themeColor="accent2"/>
        </w:rPr>
        <w:t>Superficial ectopic infections of the hair</w:t>
      </w:r>
    </w:p>
    <w:p w14:paraId="65005B3D" w14:textId="77777777" w:rsidR="00DF32DE" w:rsidRPr="00765B40" w:rsidRDefault="00DF32DE" w:rsidP="00DF32DE">
      <w:pPr>
        <w:spacing w:after="0" w:line="240" w:lineRule="auto"/>
        <w:contextualSpacing/>
        <w:rPr>
          <w:rFonts w:ascii="Times New Roman" w:hAnsi="Times New Roman" w:cs="Times New Roman"/>
          <w:sz w:val="18"/>
          <w:szCs w:val="18"/>
        </w:rPr>
      </w:pPr>
    </w:p>
    <w:p w14:paraId="59B92C48" w14:textId="52C7E226" w:rsidR="00DF32DE" w:rsidRPr="00426B5E" w:rsidRDefault="00DF32DE" w:rsidP="00DF32DE">
      <w:pPr>
        <w:spacing w:after="0" w:line="240" w:lineRule="auto"/>
        <w:contextualSpacing/>
        <w:rPr>
          <w:rFonts w:ascii="Times New Roman" w:hAnsi="Times New Roman" w:cs="Times New Roman"/>
          <w:sz w:val="22"/>
          <w:szCs w:val="22"/>
        </w:rPr>
      </w:pPr>
      <w:r w:rsidRPr="00691AB6">
        <w:rPr>
          <w:rFonts w:ascii="Times New Roman" w:hAnsi="Times New Roman" w:cs="Times New Roman"/>
          <w:b/>
          <w:bCs/>
          <w:i/>
          <w:iCs/>
          <w:sz w:val="22"/>
          <w:szCs w:val="22"/>
        </w:rPr>
        <w:t xml:space="preserve">Black </w:t>
      </w:r>
      <w:proofErr w:type="spellStart"/>
      <w:r w:rsidRPr="00691AB6">
        <w:rPr>
          <w:rFonts w:ascii="Times New Roman" w:hAnsi="Times New Roman" w:cs="Times New Roman"/>
          <w:b/>
          <w:bCs/>
          <w:i/>
          <w:iCs/>
          <w:sz w:val="22"/>
          <w:szCs w:val="22"/>
        </w:rPr>
        <w:t>piedra</w:t>
      </w:r>
      <w:proofErr w:type="spellEnd"/>
      <w:r w:rsidRPr="00426B5E">
        <w:rPr>
          <w:rFonts w:ascii="Times New Roman" w:hAnsi="Times New Roman" w:cs="Times New Roman"/>
          <w:sz w:val="22"/>
          <w:szCs w:val="22"/>
        </w:rPr>
        <w:t xml:space="preserve"> is a superficial </w:t>
      </w:r>
      <w:r w:rsidR="0057391A">
        <w:rPr>
          <w:rFonts w:ascii="Times New Roman" w:hAnsi="Times New Roman" w:cs="Times New Roman"/>
          <w:sz w:val="22"/>
          <w:szCs w:val="22"/>
        </w:rPr>
        <w:t xml:space="preserve">ectopic (only on the </w:t>
      </w:r>
      <w:r w:rsidR="00771DEF">
        <w:rPr>
          <w:rFonts w:ascii="Times New Roman" w:hAnsi="Times New Roman" w:cs="Times New Roman"/>
          <w:sz w:val="22"/>
          <w:szCs w:val="22"/>
        </w:rPr>
        <w:t>external hair</w:t>
      </w:r>
      <w:r w:rsidR="0057391A">
        <w:rPr>
          <w:rFonts w:ascii="Times New Roman" w:hAnsi="Times New Roman" w:cs="Times New Roman"/>
          <w:sz w:val="22"/>
          <w:szCs w:val="22"/>
        </w:rPr>
        <w:t xml:space="preserve"> shaft</w:t>
      </w:r>
      <w:r w:rsidR="00771DEF">
        <w:rPr>
          <w:rFonts w:ascii="Times New Roman" w:hAnsi="Times New Roman" w:cs="Times New Roman"/>
          <w:sz w:val="22"/>
          <w:szCs w:val="22"/>
        </w:rPr>
        <w:t>)</w:t>
      </w:r>
      <w:r w:rsidR="0057391A">
        <w:rPr>
          <w:rFonts w:ascii="Times New Roman" w:hAnsi="Times New Roman" w:cs="Times New Roman"/>
          <w:sz w:val="22"/>
          <w:szCs w:val="22"/>
        </w:rPr>
        <w:t xml:space="preserve"> </w:t>
      </w:r>
      <w:r w:rsidRPr="00426B5E">
        <w:rPr>
          <w:rFonts w:ascii="Times New Roman" w:hAnsi="Times New Roman" w:cs="Times New Roman"/>
          <w:sz w:val="22"/>
          <w:szCs w:val="22"/>
        </w:rPr>
        <w:t xml:space="preserve">fungal infection of hair shafts that </w:t>
      </w:r>
      <w:r w:rsidR="0057391A">
        <w:rPr>
          <w:rFonts w:ascii="Times New Roman" w:hAnsi="Times New Roman" w:cs="Times New Roman"/>
          <w:sz w:val="22"/>
          <w:szCs w:val="22"/>
        </w:rPr>
        <w:t>causes</w:t>
      </w:r>
      <w:r w:rsidRPr="00426B5E">
        <w:rPr>
          <w:rFonts w:ascii="Times New Roman" w:hAnsi="Times New Roman" w:cs="Times New Roman"/>
          <w:sz w:val="22"/>
          <w:szCs w:val="22"/>
        </w:rPr>
        <w:t xml:space="preserve"> small nodules </w:t>
      </w:r>
      <w:r w:rsidR="0057391A">
        <w:rPr>
          <w:rFonts w:ascii="Times New Roman" w:hAnsi="Times New Roman" w:cs="Times New Roman"/>
          <w:sz w:val="22"/>
          <w:szCs w:val="22"/>
        </w:rPr>
        <w:t xml:space="preserve">of hyphae to stick tightly </w:t>
      </w:r>
      <w:r w:rsidRPr="00426B5E">
        <w:rPr>
          <w:rFonts w:ascii="Times New Roman" w:hAnsi="Times New Roman" w:cs="Times New Roman"/>
          <w:sz w:val="22"/>
          <w:szCs w:val="22"/>
        </w:rPr>
        <w:t>onto the shaft</w:t>
      </w:r>
      <w:r w:rsidR="009E5397">
        <w:rPr>
          <w:rFonts w:ascii="Times New Roman" w:hAnsi="Times New Roman" w:cs="Times New Roman"/>
          <w:sz w:val="22"/>
          <w:szCs w:val="22"/>
        </w:rPr>
        <w:t xml:space="preserve"> and are sometimes called hard nodules</w:t>
      </w:r>
      <w:r w:rsidRPr="00426B5E">
        <w:rPr>
          <w:rFonts w:ascii="Times New Roman" w:hAnsi="Times New Roman" w:cs="Times New Roman"/>
          <w:sz w:val="22"/>
          <w:szCs w:val="22"/>
        </w:rPr>
        <w:t xml:space="preserve">. It is caused by </w:t>
      </w:r>
      <w:proofErr w:type="spellStart"/>
      <w:r w:rsidRPr="00426B5E">
        <w:rPr>
          <w:rFonts w:ascii="Times New Roman" w:hAnsi="Times New Roman" w:cs="Times New Roman"/>
          <w:sz w:val="22"/>
          <w:szCs w:val="22"/>
        </w:rPr>
        <w:t>Piedraia</w:t>
      </w:r>
      <w:proofErr w:type="spellEnd"/>
      <w:r w:rsidRPr="00426B5E">
        <w:rPr>
          <w:rFonts w:ascii="Times New Roman" w:hAnsi="Times New Roman" w:cs="Times New Roman"/>
          <w:sz w:val="22"/>
          <w:szCs w:val="22"/>
        </w:rPr>
        <w:t xml:space="preserve"> </w:t>
      </w:r>
      <w:proofErr w:type="spellStart"/>
      <w:r w:rsidRPr="00426B5E">
        <w:rPr>
          <w:rFonts w:ascii="Times New Roman" w:hAnsi="Times New Roman" w:cs="Times New Roman"/>
          <w:sz w:val="22"/>
          <w:szCs w:val="22"/>
        </w:rPr>
        <w:t>hortae</w:t>
      </w:r>
      <w:proofErr w:type="spellEnd"/>
      <w:r w:rsidRPr="00426B5E">
        <w:rPr>
          <w:rFonts w:ascii="Times New Roman" w:hAnsi="Times New Roman" w:cs="Times New Roman"/>
          <w:sz w:val="22"/>
          <w:szCs w:val="22"/>
        </w:rPr>
        <w:t xml:space="preserve"> and is characterized by </w:t>
      </w:r>
      <w:r w:rsidR="00EC6BFD">
        <w:rPr>
          <w:rFonts w:ascii="Times New Roman" w:hAnsi="Times New Roman" w:cs="Times New Roman"/>
          <w:sz w:val="22"/>
          <w:szCs w:val="22"/>
        </w:rPr>
        <w:t xml:space="preserve">these </w:t>
      </w:r>
      <w:r w:rsidRPr="00426B5E">
        <w:rPr>
          <w:rFonts w:ascii="Times New Roman" w:hAnsi="Times New Roman" w:cs="Times New Roman"/>
          <w:sz w:val="22"/>
          <w:szCs w:val="22"/>
        </w:rPr>
        <w:t xml:space="preserve">black-colored </w:t>
      </w:r>
      <w:r w:rsidR="00EC6BFD">
        <w:rPr>
          <w:rFonts w:ascii="Times New Roman" w:hAnsi="Times New Roman" w:cs="Times New Roman"/>
          <w:sz w:val="22"/>
          <w:szCs w:val="22"/>
        </w:rPr>
        <w:t xml:space="preserve">hyphal </w:t>
      </w:r>
      <w:r w:rsidRPr="00426B5E">
        <w:rPr>
          <w:rFonts w:ascii="Times New Roman" w:hAnsi="Times New Roman" w:cs="Times New Roman"/>
          <w:sz w:val="22"/>
          <w:szCs w:val="22"/>
        </w:rPr>
        <w:t xml:space="preserve">nodules. Black </w:t>
      </w:r>
      <w:proofErr w:type="spellStart"/>
      <w:r w:rsidRPr="00426B5E">
        <w:rPr>
          <w:rFonts w:ascii="Times New Roman" w:hAnsi="Times New Roman" w:cs="Times New Roman"/>
          <w:sz w:val="22"/>
          <w:szCs w:val="22"/>
        </w:rPr>
        <w:t>piedra</w:t>
      </w:r>
      <w:proofErr w:type="spellEnd"/>
      <w:r w:rsidRPr="00426B5E">
        <w:rPr>
          <w:rFonts w:ascii="Times New Roman" w:hAnsi="Times New Roman" w:cs="Times New Roman"/>
          <w:sz w:val="22"/>
          <w:szCs w:val="22"/>
        </w:rPr>
        <w:t xml:space="preserve"> is common in the tropics, especially in individuals </w:t>
      </w:r>
      <w:r w:rsidR="00EC6BFD">
        <w:rPr>
          <w:rFonts w:ascii="Times New Roman" w:hAnsi="Times New Roman" w:cs="Times New Roman"/>
          <w:sz w:val="22"/>
          <w:szCs w:val="22"/>
        </w:rPr>
        <w:t>that us</w:t>
      </w:r>
      <w:r w:rsidR="00883833">
        <w:rPr>
          <w:rFonts w:ascii="Times New Roman" w:hAnsi="Times New Roman" w:cs="Times New Roman"/>
          <w:sz w:val="22"/>
          <w:szCs w:val="22"/>
        </w:rPr>
        <w:t>e</w:t>
      </w:r>
      <w:r w:rsidR="00EC6BFD">
        <w:rPr>
          <w:rFonts w:ascii="Times New Roman" w:hAnsi="Times New Roman" w:cs="Times New Roman"/>
          <w:sz w:val="22"/>
          <w:szCs w:val="22"/>
        </w:rPr>
        <w:t xml:space="preserve"> oily hair products or have</w:t>
      </w:r>
      <w:r w:rsidRPr="00426B5E">
        <w:rPr>
          <w:rFonts w:ascii="Times New Roman" w:hAnsi="Times New Roman" w:cs="Times New Roman"/>
          <w:sz w:val="22"/>
          <w:szCs w:val="22"/>
        </w:rPr>
        <w:t xml:space="preserve"> long </w:t>
      </w:r>
      <w:r w:rsidR="00883833">
        <w:rPr>
          <w:rFonts w:ascii="Times New Roman" w:hAnsi="Times New Roman" w:cs="Times New Roman"/>
          <w:sz w:val="22"/>
          <w:szCs w:val="22"/>
        </w:rPr>
        <w:t xml:space="preserve">oily </w:t>
      </w:r>
      <w:r w:rsidRPr="00426B5E">
        <w:rPr>
          <w:rFonts w:ascii="Times New Roman" w:hAnsi="Times New Roman" w:cs="Times New Roman"/>
          <w:sz w:val="22"/>
          <w:szCs w:val="22"/>
        </w:rPr>
        <w:t xml:space="preserve">hair </w:t>
      </w:r>
      <w:r w:rsidR="00EC6BFD">
        <w:rPr>
          <w:rFonts w:ascii="Times New Roman" w:hAnsi="Times New Roman" w:cs="Times New Roman"/>
          <w:sz w:val="22"/>
          <w:szCs w:val="22"/>
        </w:rPr>
        <w:t xml:space="preserve">or </w:t>
      </w:r>
      <w:r w:rsidR="00883833">
        <w:rPr>
          <w:rFonts w:ascii="Times New Roman" w:hAnsi="Times New Roman" w:cs="Times New Roman"/>
          <w:sz w:val="22"/>
          <w:szCs w:val="22"/>
        </w:rPr>
        <w:t xml:space="preserve">inadequate </w:t>
      </w:r>
      <w:r w:rsidRPr="00426B5E">
        <w:rPr>
          <w:rFonts w:ascii="Times New Roman" w:hAnsi="Times New Roman" w:cs="Times New Roman"/>
          <w:sz w:val="22"/>
          <w:szCs w:val="22"/>
        </w:rPr>
        <w:t xml:space="preserve">scalp hygiene. </w:t>
      </w:r>
    </w:p>
    <w:p w14:paraId="2FE4A4B8" w14:textId="77777777" w:rsidR="00DF32DE" w:rsidRPr="00765B40" w:rsidRDefault="00DF32DE" w:rsidP="00DF32DE">
      <w:pPr>
        <w:spacing w:after="0" w:line="240" w:lineRule="auto"/>
        <w:contextualSpacing/>
        <w:rPr>
          <w:rFonts w:ascii="Times New Roman" w:hAnsi="Times New Roman" w:cs="Times New Roman"/>
          <w:sz w:val="18"/>
          <w:szCs w:val="18"/>
        </w:rPr>
      </w:pPr>
    </w:p>
    <w:p w14:paraId="72513B52" w14:textId="527EBA75" w:rsidR="000B1616" w:rsidRPr="00426B5E" w:rsidRDefault="00DF32DE" w:rsidP="000B1616">
      <w:pPr>
        <w:spacing w:after="0" w:line="240" w:lineRule="auto"/>
        <w:contextualSpacing/>
        <w:rPr>
          <w:rFonts w:ascii="Times New Roman" w:hAnsi="Times New Roman" w:cs="Times New Roman"/>
          <w:sz w:val="22"/>
          <w:szCs w:val="22"/>
        </w:rPr>
      </w:pPr>
      <w:r w:rsidRPr="00691AB6">
        <w:rPr>
          <w:rFonts w:ascii="Times New Roman" w:hAnsi="Times New Roman" w:cs="Times New Roman"/>
          <w:b/>
          <w:bCs/>
          <w:i/>
          <w:iCs/>
          <w:sz w:val="22"/>
          <w:szCs w:val="22"/>
        </w:rPr>
        <w:t>White Piedra.</w:t>
      </w:r>
      <w:r w:rsidRPr="00426B5E">
        <w:rPr>
          <w:rFonts w:ascii="Times New Roman" w:hAnsi="Times New Roman" w:cs="Times New Roman"/>
          <w:sz w:val="22"/>
          <w:szCs w:val="22"/>
        </w:rPr>
        <w:t> </w:t>
      </w:r>
      <w:r w:rsidR="000B6DBC">
        <w:rPr>
          <w:rFonts w:ascii="Times New Roman" w:hAnsi="Times New Roman" w:cs="Times New Roman"/>
          <w:sz w:val="22"/>
          <w:szCs w:val="22"/>
        </w:rPr>
        <w:t xml:space="preserve">The </w:t>
      </w:r>
      <w:proofErr w:type="gramStart"/>
      <w:r w:rsidR="000B6DBC">
        <w:rPr>
          <w:rFonts w:ascii="Times New Roman" w:hAnsi="Times New Roman" w:cs="Times New Roman"/>
          <w:sz w:val="22"/>
          <w:szCs w:val="22"/>
        </w:rPr>
        <w:t>condition</w:t>
      </w:r>
      <w:proofErr w:type="gramEnd"/>
      <w:r w:rsidR="000B6DBC">
        <w:rPr>
          <w:rFonts w:ascii="Times New Roman" w:hAnsi="Times New Roman" w:cs="Times New Roman"/>
          <w:sz w:val="22"/>
          <w:szCs w:val="22"/>
        </w:rPr>
        <w:t xml:space="preserve"> w</w:t>
      </w:r>
      <w:r w:rsidRPr="00426B5E">
        <w:rPr>
          <w:rFonts w:ascii="Times New Roman" w:hAnsi="Times New Roman" w:cs="Times New Roman"/>
          <w:sz w:val="22"/>
          <w:szCs w:val="22"/>
        </w:rPr>
        <w:t xml:space="preserve">hite </w:t>
      </w:r>
      <w:proofErr w:type="spellStart"/>
      <w:r w:rsidRPr="00426B5E">
        <w:rPr>
          <w:rFonts w:ascii="Times New Roman" w:hAnsi="Times New Roman" w:cs="Times New Roman"/>
          <w:sz w:val="22"/>
          <w:szCs w:val="22"/>
        </w:rPr>
        <w:t>piedra</w:t>
      </w:r>
      <w:proofErr w:type="spellEnd"/>
      <w:r w:rsidRPr="00426B5E">
        <w:rPr>
          <w:rFonts w:ascii="Times New Roman" w:hAnsi="Times New Roman" w:cs="Times New Roman"/>
          <w:sz w:val="22"/>
          <w:szCs w:val="22"/>
        </w:rPr>
        <w:t xml:space="preserve"> is </w:t>
      </w:r>
      <w:r w:rsidR="001F2E3E">
        <w:rPr>
          <w:rFonts w:ascii="Times New Roman" w:hAnsi="Times New Roman" w:cs="Times New Roman"/>
          <w:sz w:val="22"/>
          <w:szCs w:val="22"/>
        </w:rPr>
        <w:t xml:space="preserve">most often </w:t>
      </w:r>
      <w:r w:rsidRPr="00426B5E">
        <w:rPr>
          <w:rFonts w:ascii="Times New Roman" w:hAnsi="Times New Roman" w:cs="Times New Roman"/>
          <w:sz w:val="22"/>
          <w:szCs w:val="22"/>
        </w:rPr>
        <w:t>caused by </w:t>
      </w:r>
      <w:proofErr w:type="spellStart"/>
      <w:r w:rsidRPr="00691AB6">
        <w:rPr>
          <w:rFonts w:ascii="Times New Roman" w:hAnsi="Times New Roman" w:cs="Times New Roman"/>
          <w:i/>
          <w:iCs/>
          <w:sz w:val="22"/>
          <w:szCs w:val="22"/>
        </w:rPr>
        <w:t>Trichosporon</w:t>
      </w:r>
      <w:proofErr w:type="spellEnd"/>
      <w:r w:rsidRPr="00691AB6">
        <w:rPr>
          <w:rFonts w:ascii="Times New Roman" w:hAnsi="Times New Roman" w:cs="Times New Roman"/>
          <w:i/>
          <w:iCs/>
          <w:sz w:val="22"/>
          <w:szCs w:val="22"/>
        </w:rPr>
        <w:t xml:space="preserve"> spp.,</w:t>
      </w:r>
      <w:r w:rsidR="001F2E3E">
        <w:rPr>
          <w:rFonts w:ascii="Times New Roman" w:hAnsi="Times New Roman" w:cs="Times New Roman"/>
          <w:i/>
          <w:iCs/>
          <w:sz w:val="22"/>
          <w:szCs w:val="22"/>
        </w:rPr>
        <w:t xml:space="preserve"> s</w:t>
      </w:r>
      <w:r w:rsidR="001F2E3E" w:rsidRPr="001F2E3E">
        <w:rPr>
          <w:rFonts w:ascii="Times New Roman" w:hAnsi="Times New Roman" w:cs="Times New Roman"/>
          <w:sz w:val="22"/>
          <w:szCs w:val="22"/>
        </w:rPr>
        <w:t>uch as</w:t>
      </w:r>
      <w:r w:rsidRPr="001F2E3E">
        <w:rPr>
          <w:rFonts w:ascii="Times New Roman" w:hAnsi="Times New Roman" w:cs="Times New Roman"/>
          <w:sz w:val="22"/>
          <w:szCs w:val="22"/>
        </w:rPr>
        <w:t> </w:t>
      </w:r>
      <w:r w:rsidRPr="00691AB6">
        <w:rPr>
          <w:rFonts w:ascii="Times New Roman" w:hAnsi="Times New Roman" w:cs="Times New Roman"/>
          <w:i/>
          <w:iCs/>
          <w:sz w:val="22"/>
          <w:szCs w:val="22"/>
        </w:rPr>
        <w:t xml:space="preserve">T. </w:t>
      </w:r>
      <w:proofErr w:type="spellStart"/>
      <w:r w:rsidRPr="00691AB6">
        <w:rPr>
          <w:rFonts w:ascii="Times New Roman" w:hAnsi="Times New Roman" w:cs="Times New Roman"/>
          <w:i/>
          <w:iCs/>
          <w:sz w:val="22"/>
          <w:szCs w:val="22"/>
        </w:rPr>
        <w:t>cutaneum</w:t>
      </w:r>
      <w:proofErr w:type="spellEnd"/>
      <w:r w:rsidRPr="00691AB6">
        <w:rPr>
          <w:rFonts w:ascii="Times New Roman" w:hAnsi="Times New Roman" w:cs="Times New Roman"/>
          <w:i/>
          <w:iCs/>
          <w:sz w:val="22"/>
          <w:szCs w:val="22"/>
        </w:rPr>
        <w:t xml:space="preserve">, T. </w:t>
      </w:r>
      <w:proofErr w:type="spellStart"/>
      <w:r w:rsidRPr="00691AB6">
        <w:rPr>
          <w:rFonts w:ascii="Times New Roman" w:hAnsi="Times New Roman" w:cs="Times New Roman"/>
          <w:i/>
          <w:iCs/>
          <w:sz w:val="22"/>
          <w:szCs w:val="22"/>
        </w:rPr>
        <w:t>ovoide</w:t>
      </w:r>
      <w:proofErr w:type="spellEnd"/>
      <w:r w:rsidRPr="00691AB6">
        <w:rPr>
          <w:rFonts w:ascii="Times New Roman" w:hAnsi="Times New Roman" w:cs="Times New Roman"/>
          <w:i/>
          <w:iCs/>
          <w:sz w:val="22"/>
          <w:szCs w:val="22"/>
        </w:rPr>
        <w:t xml:space="preserve">, T. </w:t>
      </w:r>
      <w:proofErr w:type="spellStart"/>
      <w:r w:rsidRPr="00691AB6">
        <w:rPr>
          <w:rFonts w:ascii="Times New Roman" w:hAnsi="Times New Roman" w:cs="Times New Roman"/>
          <w:i/>
          <w:iCs/>
          <w:sz w:val="22"/>
          <w:szCs w:val="22"/>
        </w:rPr>
        <w:t>asahii</w:t>
      </w:r>
      <w:proofErr w:type="spellEnd"/>
      <w:r w:rsidRPr="00691AB6">
        <w:rPr>
          <w:rFonts w:ascii="Times New Roman" w:hAnsi="Times New Roman" w:cs="Times New Roman"/>
          <w:i/>
          <w:iCs/>
          <w:sz w:val="22"/>
          <w:szCs w:val="22"/>
        </w:rPr>
        <w:t xml:space="preserve">, and T. </w:t>
      </w:r>
      <w:proofErr w:type="spellStart"/>
      <w:r w:rsidRPr="00691AB6">
        <w:rPr>
          <w:rFonts w:ascii="Times New Roman" w:hAnsi="Times New Roman" w:cs="Times New Roman"/>
          <w:i/>
          <w:iCs/>
          <w:sz w:val="22"/>
          <w:szCs w:val="22"/>
        </w:rPr>
        <w:t>inkin</w:t>
      </w:r>
      <w:proofErr w:type="spellEnd"/>
      <w:r w:rsidRPr="00691AB6">
        <w:rPr>
          <w:rFonts w:ascii="Times New Roman" w:hAnsi="Times New Roman" w:cs="Times New Roman"/>
          <w:i/>
          <w:iCs/>
          <w:sz w:val="22"/>
          <w:szCs w:val="22"/>
        </w:rPr>
        <w:t>,</w:t>
      </w:r>
      <w:r w:rsidRPr="00426B5E">
        <w:rPr>
          <w:rFonts w:ascii="Times New Roman" w:hAnsi="Times New Roman" w:cs="Times New Roman"/>
          <w:sz w:val="22"/>
          <w:szCs w:val="22"/>
        </w:rPr>
        <w:t> </w:t>
      </w:r>
      <w:r w:rsidR="001F2E3E">
        <w:rPr>
          <w:rFonts w:ascii="Times New Roman" w:hAnsi="Times New Roman" w:cs="Times New Roman"/>
          <w:sz w:val="22"/>
          <w:szCs w:val="22"/>
        </w:rPr>
        <w:t>but</w:t>
      </w:r>
      <w:r w:rsidRPr="00426B5E">
        <w:rPr>
          <w:rFonts w:ascii="Times New Roman" w:hAnsi="Times New Roman" w:cs="Times New Roman"/>
          <w:sz w:val="22"/>
          <w:szCs w:val="22"/>
        </w:rPr>
        <w:t xml:space="preserve"> is also </w:t>
      </w:r>
      <w:r w:rsidR="001F2E3E">
        <w:rPr>
          <w:rFonts w:ascii="Times New Roman" w:hAnsi="Times New Roman" w:cs="Times New Roman"/>
          <w:sz w:val="22"/>
          <w:szCs w:val="22"/>
        </w:rPr>
        <w:t xml:space="preserve">occasionally </w:t>
      </w:r>
      <w:r w:rsidR="00182CC9">
        <w:rPr>
          <w:rFonts w:ascii="Times New Roman" w:hAnsi="Times New Roman" w:cs="Times New Roman"/>
          <w:sz w:val="22"/>
          <w:szCs w:val="22"/>
        </w:rPr>
        <w:t>due to</w:t>
      </w:r>
      <w:r w:rsidRPr="00426B5E">
        <w:rPr>
          <w:rFonts w:ascii="Times New Roman" w:hAnsi="Times New Roman" w:cs="Times New Roman"/>
          <w:sz w:val="22"/>
          <w:szCs w:val="22"/>
        </w:rPr>
        <w:t> </w:t>
      </w:r>
      <w:r w:rsidRPr="00691AB6">
        <w:rPr>
          <w:rFonts w:ascii="Times New Roman" w:hAnsi="Times New Roman" w:cs="Times New Roman"/>
          <w:i/>
          <w:iCs/>
          <w:sz w:val="22"/>
          <w:szCs w:val="22"/>
        </w:rPr>
        <w:t>Acremonium species</w:t>
      </w:r>
      <w:r w:rsidR="00182CC9">
        <w:rPr>
          <w:rFonts w:ascii="Times New Roman" w:hAnsi="Times New Roman" w:cs="Times New Roman"/>
          <w:i/>
          <w:iCs/>
          <w:sz w:val="22"/>
          <w:szCs w:val="22"/>
        </w:rPr>
        <w:t xml:space="preserve">. </w:t>
      </w:r>
      <w:r w:rsidR="00182CC9">
        <w:rPr>
          <w:rFonts w:ascii="Times New Roman" w:hAnsi="Times New Roman" w:cs="Times New Roman"/>
          <w:sz w:val="22"/>
          <w:szCs w:val="22"/>
        </w:rPr>
        <w:t xml:space="preserve">White </w:t>
      </w:r>
      <w:proofErr w:type="spellStart"/>
      <w:r w:rsidR="00182CC9">
        <w:rPr>
          <w:rFonts w:ascii="Times New Roman" w:hAnsi="Times New Roman" w:cs="Times New Roman"/>
          <w:sz w:val="22"/>
          <w:szCs w:val="22"/>
        </w:rPr>
        <w:t>piedra</w:t>
      </w:r>
      <w:proofErr w:type="spellEnd"/>
      <w:r w:rsidR="00F428D4">
        <w:rPr>
          <w:rFonts w:ascii="Times New Roman" w:hAnsi="Times New Roman" w:cs="Times New Roman"/>
          <w:sz w:val="22"/>
          <w:szCs w:val="22"/>
        </w:rPr>
        <w:t xml:space="preserve"> causes so</w:t>
      </w:r>
      <w:r w:rsidR="00BE6F1A">
        <w:rPr>
          <w:rFonts w:ascii="Times New Roman" w:hAnsi="Times New Roman" w:cs="Times New Roman"/>
          <w:sz w:val="22"/>
          <w:szCs w:val="22"/>
        </w:rPr>
        <w:t>f</w:t>
      </w:r>
      <w:r w:rsidR="00F428D4">
        <w:rPr>
          <w:rFonts w:ascii="Times New Roman" w:hAnsi="Times New Roman" w:cs="Times New Roman"/>
          <w:sz w:val="22"/>
          <w:szCs w:val="22"/>
        </w:rPr>
        <w:t>t nodules of hyphal masses to adhere to the external hair shaft</w:t>
      </w:r>
      <w:r w:rsidRPr="00691AB6">
        <w:rPr>
          <w:rFonts w:ascii="Times New Roman" w:hAnsi="Times New Roman" w:cs="Times New Roman"/>
          <w:i/>
          <w:iCs/>
          <w:sz w:val="22"/>
          <w:szCs w:val="22"/>
        </w:rPr>
        <w:t>.</w:t>
      </w:r>
      <w:r w:rsidRPr="00426B5E">
        <w:rPr>
          <w:rFonts w:ascii="Times New Roman" w:hAnsi="Times New Roman" w:cs="Times New Roman"/>
          <w:sz w:val="22"/>
          <w:szCs w:val="22"/>
        </w:rPr>
        <w:t> </w:t>
      </w:r>
      <w:r w:rsidR="00BE6F1A">
        <w:rPr>
          <w:rFonts w:ascii="Times New Roman" w:hAnsi="Times New Roman" w:cs="Times New Roman"/>
          <w:sz w:val="22"/>
          <w:szCs w:val="22"/>
        </w:rPr>
        <w:t>They are called soft nodules because they are l</w:t>
      </w:r>
      <w:r w:rsidR="007D1DA2">
        <w:rPr>
          <w:rFonts w:ascii="Times New Roman" w:hAnsi="Times New Roman" w:cs="Times New Roman"/>
          <w:sz w:val="22"/>
          <w:szCs w:val="22"/>
        </w:rPr>
        <w:t>ess tightly packed</w:t>
      </w:r>
      <w:r w:rsidR="00BE6F1A">
        <w:rPr>
          <w:rFonts w:ascii="Times New Roman" w:hAnsi="Times New Roman" w:cs="Times New Roman"/>
          <w:sz w:val="22"/>
          <w:szCs w:val="22"/>
        </w:rPr>
        <w:t xml:space="preserve"> </w:t>
      </w:r>
      <w:r w:rsidR="00F33494">
        <w:rPr>
          <w:rFonts w:ascii="Times New Roman" w:hAnsi="Times New Roman" w:cs="Times New Roman"/>
          <w:sz w:val="22"/>
          <w:szCs w:val="22"/>
        </w:rPr>
        <w:t xml:space="preserve">and stick less </w:t>
      </w:r>
      <w:r w:rsidR="00182CC9">
        <w:rPr>
          <w:rFonts w:ascii="Times New Roman" w:hAnsi="Times New Roman" w:cs="Times New Roman"/>
          <w:sz w:val="22"/>
          <w:szCs w:val="22"/>
        </w:rPr>
        <w:t xml:space="preserve">tightly </w:t>
      </w:r>
      <w:r w:rsidR="00F33494">
        <w:rPr>
          <w:rFonts w:ascii="Times New Roman" w:hAnsi="Times New Roman" w:cs="Times New Roman"/>
          <w:sz w:val="22"/>
          <w:szCs w:val="22"/>
        </w:rPr>
        <w:t xml:space="preserve">to the hair shaft </w:t>
      </w:r>
      <w:r w:rsidR="00BE6F1A">
        <w:rPr>
          <w:rFonts w:ascii="Times New Roman" w:hAnsi="Times New Roman" w:cs="Times New Roman"/>
          <w:sz w:val="22"/>
          <w:szCs w:val="22"/>
        </w:rPr>
        <w:t xml:space="preserve">and </w:t>
      </w:r>
      <w:r w:rsidR="00A479F4">
        <w:rPr>
          <w:rFonts w:ascii="Times New Roman" w:hAnsi="Times New Roman" w:cs="Times New Roman"/>
          <w:sz w:val="22"/>
          <w:szCs w:val="22"/>
        </w:rPr>
        <w:t xml:space="preserve">so </w:t>
      </w:r>
      <w:r w:rsidR="00BE6F1A">
        <w:rPr>
          <w:rFonts w:ascii="Times New Roman" w:hAnsi="Times New Roman" w:cs="Times New Roman"/>
          <w:sz w:val="22"/>
          <w:szCs w:val="22"/>
        </w:rPr>
        <w:t xml:space="preserve">dislodge </w:t>
      </w:r>
      <w:r w:rsidR="007D1DA2">
        <w:rPr>
          <w:rFonts w:ascii="Times New Roman" w:hAnsi="Times New Roman" w:cs="Times New Roman"/>
          <w:sz w:val="22"/>
          <w:szCs w:val="22"/>
        </w:rPr>
        <w:t xml:space="preserve">more </w:t>
      </w:r>
      <w:r w:rsidR="00BE6F1A">
        <w:rPr>
          <w:rFonts w:ascii="Times New Roman" w:hAnsi="Times New Roman" w:cs="Times New Roman"/>
          <w:sz w:val="22"/>
          <w:szCs w:val="22"/>
        </w:rPr>
        <w:t>easily</w:t>
      </w:r>
      <w:r w:rsidR="005F5F3A">
        <w:rPr>
          <w:rFonts w:ascii="Times New Roman" w:hAnsi="Times New Roman" w:cs="Times New Roman"/>
          <w:sz w:val="22"/>
          <w:szCs w:val="22"/>
        </w:rPr>
        <w:t xml:space="preserve"> </w:t>
      </w:r>
      <w:r w:rsidR="007D1DA2">
        <w:rPr>
          <w:rFonts w:ascii="Times New Roman" w:hAnsi="Times New Roman" w:cs="Times New Roman"/>
          <w:sz w:val="22"/>
          <w:szCs w:val="22"/>
        </w:rPr>
        <w:t xml:space="preserve">than those of black </w:t>
      </w:r>
      <w:proofErr w:type="spellStart"/>
      <w:r w:rsidR="005F5F3A">
        <w:rPr>
          <w:rFonts w:ascii="Times New Roman" w:hAnsi="Times New Roman" w:cs="Times New Roman"/>
          <w:sz w:val="22"/>
          <w:szCs w:val="22"/>
        </w:rPr>
        <w:t>p</w:t>
      </w:r>
      <w:r w:rsidR="007D1DA2">
        <w:rPr>
          <w:rFonts w:ascii="Times New Roman" w:hAnsi="Times New Roman" w:cs="Times New Roman"/>
          <w:sz w:val="22"/>
          <w:szCs w:val="22"/>
        </w:rPr>
        <w:t>iedra</w:t>
      </w:r>
      <w:proofErr w:type="spellEnd"/>
      <w:r w:rsidR="007D1DA2">
        <w:rPr>
          <w:rFonts w:ascii="Times New Roman" w:hAnsi="Times New Roman" w:cs="Times New Roman"/>
          <w:sz w:val="22"/>
          <w:szCs w:val="22"/>
        </w:rPr>
        <w:t xml:space="preserve">. </w:t>
      </w:r>
      <w:r w:rsidRPr="00426B5E">
        <w:rPr>
          <w:rFonts w:ascii="Times New Roman" w:hAnsi="Times New Roman" w:cs="Times New Roman"/>
          <w:sz w:val="22"/>
          <w:szCs w:val="22"/>
        </w:rPr>
        <w:t> </w:t>
      </w:r>
      <w:r w:rsidR="008D4416">
        <w:rPr>
          <w:rFonts w:ascii="Times New Roman" w:hAnsi="Times New Roman" w:cs="Times New Roman"/>
          <w:sz w:val="22"/>
          <w:szCs w:val="22"/>
        </w:rPr>
        <w:t>Only rarely</w:t>
      </w:r>
      <w:r w:rsidRPr="00426B5E">
        <w:rPr>
          <w:rFonts w:ascii="Times New Roman" w:hAnsi="Times New Roman" w:cs="Times New Roman"/>
          <w:sz w:val="22"/>
          <w:szCs w:val="22"/>
        </w:rPr>
        <w:t>, </w:t>
      </w:r>
      <w:proofErr w:type="spellStart"/>
      <w:r w:rsidRPr="00691AB6">
        <w:rPr>
          <w:rFonts w:ascii="Times New Roman" w:hAnsi="Times New Roman" w:cs="Times New Roman"/>
          <w:i/>
          <w:iCs/>
          <w:sz w:val="22"/>
          <w:szCs w:val="22"/>
        </w:rPr>
        <w:t>Trichosporon</w:t>
      </w:r>
      <w:proofErr w:type="spellEnd"/>
      <w:r w:rsidRPr="00691AB6">
        <w:rPr>
          <w:rFonts w:ascii="Times New Roman" w:hAnsi="Times New Roman" w:cs="Times New Roman"/>
          <w:i/>
          <w:iCs/>
          <w:sz w:val="22"/>
          <w:szCs w:val="22"/>
        </w:rPr>
        <w:t xml:space="preserve"> </w:t>
      </w:r>
      <w:proofErr w:type="spellStart"/>
      <w:r w:rsidRPr="00691AB6">
        <w:rPr>
          <w:rFonts w:ascii="Times New Roman" w:hAnsi="Times New Roman" w:cs="Times New Roman"/>
          <w:i/>
          <w:iCs/>
          <w:sz w:val="22"/>
          <w:szCs w:val="22"/>
        </w:rPr>
        <w:t>asahii</w:t>
      </w:r>
      <w:proofErr w:type="spellEnd"/>
      <w:r w:rsidRPr="00426B5E">
        <w:rPr>
          <w:rFonts w:ascii="Times New Roman" w:hAnsi="Times New Roman" w:cs="Times New Roman"/>
          <w:sz w:val="22"/>
          <w:szCs w:val="22"/>
        </w:rPr>
        <w:t xml:space="preserve"> (one of the </w:t>
      </w:r>
      <w:r w:rsidR="00FF67DF" w:rsidRPr="00FF67DF">
        <w:rPr>
          <w:rFonts w:ascii="Times New Roman" w:hAnsi="Times New Roman" w:cs="Times New Roman"/>
          <w:i/>
          <w:iCs/>
          <w:sz w:val="22"/>
          <w:szCs w:val="22"/>
        </w:rPr>
        <w:t>Trichophyton spp.</w:t>
      </w:r>
      <w:r w:rsidRPr="00426B5E">
        <w:rPr>
          <w:rFonts w:ascii="Times New Roman" w:hAnsi="Times New Roman" w:cs="Times New Roman"/>
          <w:sz w:val="22"/>
          <w:szCs w:val="22"/>
        </w:rPr>
        <w:t xml:space="preserve"> that </w:t>
      </w:r>
      <w:r w:rsidR="008D4416">
        <w:rPr>
          <w:rFonts w:ascii="Times New Roman" w:hAnsi="Times New Roman" w:cs="Times New Roman"/>
          <w:sz w:val="22"/>
          <w:szCs w:val="22"/>
        </w:rPr>
        <w:t xml:space="preserve">can </w:t>
      </w:r>
      <w:r w:rsidRPr="00426B5E">
        <w:rPr>
          <w:rFonts w:ascii="Times New Roman" w:hAnsi="Times New Roman" w:cs="Times New Roman"/>
          <w:sz w:val="22"/>
          <w:szCs w:val="22"/>
        </w:rPr>
        <w:t xml:space="preserve">cause white </w:t>
      </w:r>
      <w:proofErr w:type="spellStart"/>
      <w:r w:rsidRPr="00426B5E">
        <w:rPr>
          <w:rFonts w:ascii="Times New Roman" w:hAnsi="Times New Roman" w:cs="Times New Roman"/>
          <w:sz w:val="22"/>
          <w:szCs w:val="22"/>
        </w:rPr>
        <w:t>piedra</w:t>
      </w:r>
      <w:proofErr w:type="spellEnd"/>
      <w:r w:rsidRPr="00426B5E">
        <w:rPr>
          <w:rFonts w:ascii="Times New Roman" w:hAnsi="Times New Roman" w:cs="Times New Roman"/>
          <w:sz w:val="22"/>
          <w:szCs w:val="22"/>
        </w:rPr>
        <w:t xml:space="preserve">) </w:t>
      </w:r>
      <w:r w:rsidR="00FF67DF">
        <w:rPr>
          <w:rFonts w:ascii="Times New Roman" w:hAnsi="Times New Roman" w:cs="Times New Roman"/>
          <w:sz w:val="22"/>
          <w:szCs w:val="22"/>
        </w:rPr>
        <w:t xml:space="preserve">also </w:t>
      </w:r>
      <w:r w:rsidR="00D7559B">
        <w:rPr>
          <w:rFonts w:ascii="Times New Roman" w:hAnsi="Times New Roman" w:cs="Times New Roman"/>
          <w:sz w:val="22"/>
          <w:szCs w:val="22"/>
        </w:rPr>
        <w:t>grow</w:t>
      </w:r>
      <w:r w:rsidR="00FF67DF">
        <w:rPr>
          <w:rFonts w:ascii="Times New Roman" w:hAnsi="Times New Roman" w:cs="Times New Roman"/>
          <w:sz w:val="22"/>
          <w:szCs w:val="22"/>
        </w:rPr>
        <w:t>s</w:t>
      </w:r>
      <w:r w:rsidR="00D7559B">
        <w:rPr>
          <w:rFonts w:ascii="Times New Roman" w:hAnsi="Times New Roman" w:cs="Times New Roman"/>
          <w:sz w:val="22"/>
          <w:szCs w:val="22"/>
        </w:rPr>
        <w:t xml:space="preserve"> from </w:t>
      </w:r>
      <w:r w:rsidRPr="00426B5E">
        <w:rPr>
          <w:rFonts w:ascii="Times New Roman" w:hAnsi="Times New Roman" w:cs="Times New Roman"/>
          <w:sz w:val="22"/>
          <w:szCs w:val="22"/>
        </w:rPr>
        <w:t xml:space="preserve">the nails and </w:t>
      </w:r>
      <w:r w:rsidR="00094687">
        <w:rPr>
          <w:rFonts w:ascii="Times New Roman" w:hAnsi="Times New Roman" w:cs="Times New Roman"/>
          <w:sz w:val="22"/>
          <w:szCs w:val="22"/>
        </w:rPr>
        <w:t xml:space="preserve">may </w:t>
      </w:r>
      <w:r w:rsidRPr="00426B5E">
        <w:rPr>
          <w:rFonts w:ascii="Times New Roman" w:hAnsi="Times New Roman" w:cs="Times New Roman"/>
          <w:sz w:val="22"/>
          <w:szCs w:val="22"/>
        </w:rPr>
        <w:t xml:space="preserve">even </w:t>
      </w:r>
      <w:r w:rsidR="00D7559B">
        <w:rPr>
          <w:rFonts w:ascii="Times New Roman" w:hAnsi="Times New Roman" w:cs="Times New Roman"/>
          <w:sz w:val="22"/>
          <w:szCs w:val="22"/>
        </w:rPr>
        <w:t xml:space="preserve">be present in </w:t>
      </w:r>
      <w:r w:rsidRPr="00426B5E">
        <w:rPr>
          <w:rFonts w:ascii="Times New Roman" w:hAnsi="Times New Roman" w:cs="Times New Roman"/>
          <w:sz w:val="22"/>
          <w:szCs w:val="22"/>
        </w:rPr>
        <w:t xml:space="preserve">the lungs, causing onychomycosis and </w:t>
      </w:r>
      <w:proofErr w:type="gramStart"/>
      <w:r w:rsidR="003C49A4">
        <w:rPr>
          <w:rFonts w:ascii="Times New Roman" w:hAnsi="Times New Roman" w:cs="Times New Roman"/>
          <w:sz w:val="22"/>
          <w:szCs w:val="22"/>
        </w:rPr>
        <w:t xml:space="preserve">a </w:t>
      </w:r>
      <w:r w:rsidR="00A039A8">
        <w:rPr>
          <w:rFonts w:ascii="Times New Roman" w:hAnsi="Times New Roman" w:cs="Times New Roman"/>
          <w:sz w:val="22"/>
          <w:szCs w:val="22"/>
        </w:rPr>
        <w:t>hypersensitivity</w:t>
      </w:r>
      <w:proofErr w:type="gramEnd"/>
      <w:r w:rsidRPr="00426B5E">
        <w:rPr>
          <w:rFonts w:ascii="Times New Roman" w:hAnsi="Times New Roman" w:cs="Times New Roman"/>
          <w:sz w:val="22"/>
          <w:szCs w:val="22"/>
        </w:rPr>
        <w:t xml:space="preserve"> pneumonitis</w:t>
      </w:r>
      <w:r w:rsidR="008D4416">
        <w:rPr>
          <w:rFonts w:ascii="Times New Roman" w:hAnsi="Times New Roman" w:cs="Times New Roman"/>
          <w:sz w:val="22"/>
          <w:szCs w:val="22"/>
        </w:rPr>
        <w:t>, respectively</w:t>
      </w:r>
      <w:r w:rsidRPr="00426B5E">
        <w:rPr>
          <w:rFonts w:ascii="Times New Roman" w:hAnsi="Times New Roman" w:cs="Times New Roman"/>
          <w:sz w:val="22"/>
          <w:szCs w:val="22"/>
        </w:rPr>
        <w:t>. </w:t>
      </w:r>
      <w:r w:rsidR="00BE6F1A">
        <w:rPr>
          <w:rFonts w:ascii="Times New Roman" w:hAnsi="Times New Roman" w:cs="Times New Roman"/>
          <w:sz w:val="22"/>
          <w:szCs w:val="22"/>
        </w:rPr>
        <w:t xml:space="preserve"> </w:t>
      </w:r>
    </w:p>
    <w:p w14:paraId="718FE329" w14:textId="315DA7E9" w:rsidR="00DF32DE" w:rsidRPr="00765B40" w:rsidRDefault="00DF32DE" w:rsidP="00DF32DE">
      <w:pPr>
        <w:spacing w:after="0" w:line="240" w:lineRule="auto"/>
        <w:contextualSpacing/>
        <w:rPr>
          <w:rFonts w:ascii="Times New Roman" w:hAnsi="Times New Roman" w:cs="Times New Roman"/>
          <w:sz w:val="18"/>
          <w:szCs w:val="18"/>
        </w:rPr>
      </w:pPr>
    </w:p>
    <w:p w14:paraId="0598505C" w14:textId="77777777" w:rsidR="00DF32DE" w:rsidRPr="000B1616" w:rsidRDefault="00DF32DE" w:rsidP="00DF32DE">
      <w:pPr>
        <w:spacing w:after="0" w:line="240" w:lineRule="auto"/>
        <w:contextualSpacing/>
        <w:rPr>
          <w:rFonts w:ascii="Times New Roman" w:hAnsi="Times New Roman" w:cs="Times New Roman"/>
          <w:b/>
          <w:bCs/>
          <w:color w:val="E97132" w:themeColor="accent2"/>
        </w:rPr>
      </w:pPr>
      <w:r w:rsidRPr="000B1616">
        <w:rPr>
          <w:rFonts w:ascii="Times New Roman" w:hAnsi="Times New Roman" w:cs="Times New Roman"/>
          <w:b/>
          <w:bCs/>
          <w:color w:val="E97132" w:themeColor="accent2"/>
        </w:rPr>
        <w:lastRenderedPageBreak/>
        <w:t>Candidiasis and yeast infections of mucosal surfaces and skin</w:t>
      </w:r>
    </w:p>
    <w:p w14:paraId="3F4F8721" w14:textId="77777777" w:rsidR="00DF32DE" w:rsidRPr="00765B40" w:rsidRDefault="00DF32DE" w:rsidP="00DF32DE">
      <w:pPr>
        <w:spacing w:after="0" w:line="240" w:lineRule="auto"/>
        <w:contextualSpacing/>
        <w:rPr>
          <w:rFonts w:ascii="Times New Roman" w:hAnsi="Times New Roman" w:cs="Times New Roman"/>
          <w:sz w:val="18"/>
          <w:szCs w:val="18"/>
        </w:rPr>
      </w:pPr>
    </w:p>
    <w:p w14:paraId="68FFCF2F" w14:textId="659AD111" w:rsidR="00DF32DE" w:rsidRPr="00426B5E" w:rsidRDefault="00DF32DE" w:rsidP="00DF32DE">
      <w:pPr>
        <w:spacing w:after="0" w:line="240" w:lineRule="auto"/>
        <w:contextualSpacing/>
        <w:rPr>
          <w:rFonts w:ascii="Times New Roman" w:hAnsi="Times New Roman" w:cs="Times New Roman"/>
          <w:sz w:val="22"/>
          <w:szCs w:val="22"/>
        </w:rPr>
      </w:pPr>
      <w:r w:rsidRPr="00691AB6">
        <w:rPr>
          <w:rFonts w:ascii="Times New Roman" w:hAnsi="Times New Roman" w:cs="Times New Roman"/>
          <w:i/>
          <w:iCs/>
          <w:sz w:val="22"/>
          <w:szCs w:val="22"/>
        </w:rPr>
        <w:t>Candid</w:t>
      </w:r>
      <w:r w:rsidR="00415FBE">
        <w:rPr>
          <w:rFonts w:ascii="Times New Roman" w:hAnsi="Times New Roman" w:cs="Times New Roman"/>
          <w:i/>
          <w:iCs/>
          <w:sz w:val="22"/>
          <w:szCs w:val="22"/>
        </w:rPr>
        <w:t>iasis</w:t>
      </w:r>
      <w:r w:rsidRPr="00691AB6">
        <w:rPr>
          <w:rFonts w:ascii="Times New Roman" w:hAnsi="Times New Roman" w:cs="Times New Roman"/>
          <w:i/>
          <w:iCs/>
          <w:sz w:val="22"/>
          <w:szCs w:val="22"/>
        </w:rPr>
        <w:t xml:space="preserve"> </w:t>
      </w:r>
      <w:r w:rsidRPr="00426B5E">
        <w:rPr>
          <w:rFonts w:ascii="Times New Roman" w:hAnsi="Times New Roman" w:cs="Times New Roman"/>
          <w:sz w:val="22"/>
          <w:szCs w:val="22"/>
        </w:rPr>
        <w:t xml:space="preserve">(usually </w:t>
      </w:r>
      <w:r w:rsidR="00D4551A">
        <w:rPr>
          <w:rFonts w:ascii="Times New Roman" w:hAnsi="Times New Roman" w:cs="Times New Roman"/>
          <w:sz w:val="22"/>
          <w:szCs w:val="22"/>
        </w:rPr>
        <w:t xml:space="preserve">caused by </w:t>
      </w:r>
      <w:r w:rsidRPr="00691AB6">
        <w:rPr>
          <w:rFonts w:ascii="Times New Roman" w:hAnsi="Times New Roman" w:cs="Times New Roman"/>
          <w:i/>
          <w:iCs/>
          <w:sz w:val="22"/>
          <w:szCs w:val="22"/>
        </w:rPr>
        <w:t>Candida albicans</w:t>
      </w:r>
      <w:r w:rsidRPr="00426B5E">
        <w:rPr>
          <w:rFonts w:ascii="Times New Roman" w:hAnsi="Times New Roman" w:cs="Times New Roman"/>
          <w:sz w:val="22"/>
          <w:szCs w:val="22"/>
        </w:rPr>
        <w:t xml:space="preserve"> and </w:t>
      </w:r>
      <w:r w:rsidR="00D4551A">
        <w:rPr>
          <w:rFonts w:ascii="Times New Roman" w:hAnsi="Times New Roman" w:cs="Times New Roman"/>
          <w:sz w:val="22"/>
          <w:szCs w:val="22"/>
        </w:rPr>
        <w:t xml:space="preserve">sometimes by </w:t>
      </w:r>
      <w:r w:rsidRPr="00426B5E">
        <w:rPr>
          <w:rFonts w:ascii="Times New Roman" w:hAnsi="Times New Roman" w:cs="Times New Roman"/>
          <w:sz w:val="22"/>
          <w:szCs w:val="22"/>
        </w:rPr>
        <w:t xml:space="preserve">other </w:t>
      </w:r>
      <w:r w:rsidRPr="00691AB6">
        <w:rPr>
          <w:rFonts w:ascii="Times New Roman" w:hAnsi="Times New Roman" w:cs="Times New Roman"/>
          <w:i/>
          <w:iCs/>
          <w:sz w:val="22"/>
          <w:szCs w:val="22"/>
        </w:rPr>
        <w:t>Candida species</w:t>
      </w:r>
      <w:r w:rsidRPr="00426B5E">
        <w:rPr>
          <w:rFonts w:ascii="Times New Roman" w:hAnsi="Times New Roman" w:cs="Times New Roman"/>
          <w:sz w:val="22"/>
          <w:szCs w:val="22"/>
        </w:rPr>
        <w:t xml:space="preserve"> or </w:t>
      </w:r>
      <w:r w:rsidR="00D4551A">
        <w:rPr>
          <w:rFonts w:ascii="Times New Roman" w:hAnsi="Times New Roman" w:cs="Times New Roman"/>
          <w:sz w:val="22"/>
          <w:szCs w:val="22"/>
        </w:rPr>
        <w:t xml:space="preserve">other </w:t>
      </w:r>
      <w:r w:rsidRPr="00426B5E">
        <w:rPr>
          <w:rFonts w:ascii="Times New Roman" w:hAnsi="Times New Roman" w:cs="Times New Roman"/>
          <w:sz w:val="22"/>
          <w:szCs w:val="22"/>
        </w:rPr>
        <w:t xml:space="preserve">yeast) </w:t>
      </w:r>
      <w:proofErr w:type="gramStart"/>
      <w:r w:rsidRPr="00426B5E">
        <w:rPr>
          <w:rFonts w:ascii="Times New Roman" w:hAnsi="Times New Roman" w:cs="Times New Roman"/>
          <w:sz w:val="22"/>
          <w:szCs w:val="22"/>
        </w:rPr>
        <w:t>cause</w:t>
      </w:r>
      <w:proofErr w:type="gramEnd"/>
      <w:r w:rsidRPr="00426B5E">
        <w:rPr>
          <w:rFonts w:ascii="Times New Roman" w:hAnsi="Times New Roman" w:cs="Times New Roman"/>
          <w:sz w:val="22"/>
          <w:szCs w:val="22"/>
        </w:rPr>
        <w:t xml:space="preserve"> </w:t>
      </w:r>
      <w:r w:rsidR="009D65E9">
        <w:rPr>
          <w:rFonts w:ascii="Times New Roman" w:hAnsi="Times New Roman" w:cs="Times New Roman"/>
          <w:sz w:val="22"/>
          <w:szCs w:val="22"/>
        </w:rPr>
        <w:t xml:space="preserve">superficial </w:t>
      </w:r>
      <w:r w:rsidRPr="00426B5E">
        <w:rPr>
          <w:rFonts w:ascii="Times New Roman" w:hAnsi="Times New Roman" w:cs="Times New Roman"/>
          <w:sz w:val="22"/>
          <w:szCs w:val="22"/>
        </w:rPr>
        <w:t xml:space="preserve">skin and </w:t>
      </w:r>
      <w:r w:rsidR="003F7488">
        <w:rPr>
          <w:rFonts w:ascii="Times New Roman" w:hAnsi="Times New Roman" w:cs="Times New Roman"/>
          <w:sz w:val="22"/>
          <w:szCs w:val="22"/>
        </w:rPr>
        <w:t xml:space="preserve">mucous membrane </w:t>
      </w:r>
      <w:r w:rsidRPr="00426B5E">
        <w:rPr>
          <w:rFonts w:ascii="Times New Roman" w:hAnsi="Times New Roman" w:cs="Times New Roman"/>
          <w:sz w:val="22"/>
          <w:szCs w:val="22"/>
        </w:rPr>
        <w:t xml:space="preserve">infections </w:t>
      </w:r>
      <w:r w:rsidR="009D65E9">
        <w:rPr>
          <w:rFonts w:ascii="Times New Roman" w:hAnsi="Times New Roman" w:cs="Times New Roman"/>
          <w:sz w:val="22"/>
          <w:szCs w:val="22"/>
        </w:rPr>
        <w:t xml:space="preserve">that are </w:t>
      </w:r>
      <w:r w:rsidR="00AB780A">
        <w:rPr>
          <w:rFonts w:ascii="Times New Roman" w:hAnsi="Times New Roman" w:cs="Times New Roman"/>
          <w:sz w:val="22"/>
          <w:szCs w:val="22"/>
        </w:rPr>
        <w:t xml:space="preserve">just </w:t>
      </w:r>
      <w:r w:rsidR="009D65E9">
        <w:rPr>
          <w:rFonts w:ascii="Times New Roman" w:hAnsi="Times New Roman" w:cs="Times New Roman"/>
          <w:sz w:val="22"/>
          <w:szCs w:val="22"/>
        </w:rPr>
        <w:t xml:space="preserve">some of </w:t>
      </w:r>
      <w:r w:rsidR="00AB780A">
        <w:rPr>
          <w:rFonts w:ascii="Times New Roman" w:hAnsi="Times New Roman" w:cs="Times New Roman"/>
          <w:sz w:val="22"/>
          <w:szCs w:val="22"/>
        </w:rPr>
        <w:t xml:space="preserve">all </w:t>
      </w:r>
      <w:r w:rsidR="009D65E9">
        <w:rPr>
          <w:rFonts w:ascii="Times New Roman" w:hAnsi="Times New Roman" w:cs="Times New Roman"/>
          <w:sz w:val="22"/>
          <w:szCs w:val="22"/>
        </w:rPr>
        <w:t xml:space="preserve">the infections </w:t>
      </w:r>
      <w:r w:rsidR="002F036E">
        <w:rPr>
          <w:rFonts w:ascii="Times New Roman" w:hAnsi="Times New Roman" w:cs="Times New Roman"/>
          <w:sz w:val="22"/>
          <w:szCs w:val="22"/>
        </w:rPr>
        <w:t>known as</w:t>
      </w:r>
      <w:r w:rsidRPr="00426B5E">
        <w:rPr>
          <w:rFonts w:ascii="Times New Roman" w:hAnsi="Times New Roman" w:cs="Times New Roman"/>
          <w:sz w:val="22"/>
          <w:szCs w:val="22"/>
        </w:rPr>
        <w:t xml:space="preserve"> candidiasis. These </w:t>
      </w:r>
      <w:r w:rsidR="002F036E">
        <w:rPr>
          <w:rFonts w:ascii="Times New Roman" w:hAnsi="Times New Roman" w:cs="Times New Roman"/>
          <w:sz w:val="22"/>
          <w:szCs w:val="22"/>
        </w:rPr>
        <w:t xml:space="preserve">superficial yeast infections </w:t>
      </w:r>
      <w:r w:rsidRPr="00426B5E">
        <w:rPr>
          <w:rFonts w:ascii="Times New Roman" w:hAnsi="Times New Roman" w:cs="Times New Roman"/>
          <w:sz w:val="22"/>
          <w:szCs w:val="22"/>
        </w:rPr>
        <w:t xml:space="preserve">include some types of </w:t>
      </w:r>
      <w:r w:rsidR="009A2F8C">
        <w:rPr>
          <w:rFonts w:ascii="Times New Roman" w:hAnsi="Times New Roman" w:cs="Times New Roman"/>
          <w:sz w:val="22"/>
          <w:szCs w:val="22"/>
        </w:rPr>
        <w:t xml:space="preserve">infant </w:t>
      </w:r>
      <w:r w:rsidRPr="00426B5E">
        <w:rPr>
          <w:rFonts w:ascii="Times New Roman" w:hAnsi="Times New Roman" w:cs="Times New Roman"/>
          <w:sz w:val="22"/>
          <w:szCs w:val="22"/>
        </w:rPr>
        <w:t xml:space="preserve">diaper rash, </w:t>
      </w:r>
      <w:r w:rsidR="004949F8" w:rsidRPr="00426B5E">
        <w:rPr>
          <w:rFonts w:ascii="Times New Roman" w:hAnsi="Times New Roman" w:cs="Times New Roman"/>
          <w:sz w:val="22"/>
          <w:szCs w:val="22"/>
        </w:rPr>
        <w:t>thrush (</w:t>
      </w:r>
      <w:r w:rsidR="009A2F8C">
        <w:rPr>
          <w:rFonts w:ascii="Times New Roman" w:hAnsi="Times New Roman" w:cs="Times New Roman"/>
          <w:sz w:val="22"/>
          <w:szCs w:val="22"/>
        </w:rPr>
        <w:t xml:space="preserve">an </w:t>
      </w:r>
      <w:r w:rsidR="004949F8" w:rsidRPr="00426B5E">
        <w:rPr>
          <w:rFonts w:ascii="Times New Roman" w:hAnsi="Times New Roman" w:cs="Times New Roman"/>
          <w:sz w:val="22"/>
          <w:szCs w:val="22"/>
        </w:rPr>
        <w:t>oral</w:t>
      </w:r>
      <w:r w:rsidR="009A2F8C">
        <w:rPr>
          <w:rFonts w:ascii="Times New Roman" w:hAnsi="Times New Roman" w:cs="Times New Roman"/>
          <w:sz w:val="22"/>
          <w:szCs w:val="22"/>
        </w:rPr>
        <w:t xml:space="preserve"> yeast infection</w:t>
      </w:r>
      <w:r w:rsidR="004949F8" w:rsidRPr="00426B5E">
        <w:rPr>
          <w:rFonts w:ascii="Times New Roman" w:hAnsi="Times New Roman" w:cs="Times New Roman"/>
          <w:sz w:val="22"/>
          <w:szCs w:val="22"/>
        </w:rPr>
        <w:t xml:space="preserve">), </w:t>
      </w:r>
      <w:r w:rsidRPr="00426B5E">
        <w:rPr>
          <w:rFonts w:ascii="Times New Roman" w:hAnsi="Times New Roman" w:cs="Times New Roman"/>
          <w:sz w:val="22"/>
          <w:szCs w:val="22"/>
        </w:rPr>
        <w:t>esophageal candidiasis, candidal intertrigo</w:t>
      </w:r>
      <w:r w:rsidR="00E16A12">
        <w:rPr>
          <w:rFonts w:ascii="Times New Roman" w:hAnsi="Times New Roman" w:cs="Times New Roman"/>
          <w:sz w:val="22"/>
          <w:szCs w:val="22"/>
        </w:rPr>
        <w:t xml:space="preserve"> </w:t>
      </w:r>
      <w:r w:rsidR="000A69A2">
        <w:rPr>
          <w:rFonts w:ascii="Times New Roman" w:hAnsi="Times New Roman" w:cs="Times New Roman"/>
          <w:sz w:val="22"/>
          <w:szCs w:val="22"/>
        </w:rPr>
        <w:t xml:space="preserve">(infection </w:t>
      </w:r>
      <w:r w:rsidR="00E16A12">
        <w:rPr>
          <w:rFonts w:ascii="Times New Roman" w:hAnsi="Times New Roman" w:cs="Times New Roman"/>
          <w:sz w:val="22"/>
          <w:szCs w:val="22"/>
        </w:rPr>
        <w:t>in the skin folds</w:t>
      </w:r>
      <w:r w:rsidR="000A69A2">
        <w:rPr>
          <w:rFonts w:ascii="Times New Roman" w:hAnsi="Times New Roman" w:cs="Times New Roman"/>
          <w:sz w:val="22"/>
          <w:szCs w:val="22"/>
        </w:rPr>
        <w:t>)</w:t>
      </w:r>
      <w:r w:rsidR="003C78B7">
        <w:rPr>
          <w:rFonts w:ascii="Times New Roman" w:hAnsi="Times New Roman" w:cs="Times New Roman"/>
          <w:sz w:val="22"/>
          <w:szCs w:val="22"/>
        </w:rPr>
        <w:t xml:space="preserve">, and </w:t>
      </w:r>
      <w:r w:rsidR="003C78B7" w:rsidRPr="00426B5E">
        <w:rPr>
          <w:rFonts w:ascii="Times New Roman" w:hAnsi="Times New Roman" w:cs="Times New Roman"/>
          <w:sz w:val="22"/>
          <w:szCs w:val="22"/>
        </w:rPr>
        <w:t>vulvovaginitis (</w:t>
      </w:r>
      <w:r w:rsidR="003C78B7">
        <w:rPr>
          <w:rFonts w:ascii="Times New Roman" w:hAnsi="Times New Roman" w:cs="Times New Roman"/>
          <w:sz w:val="22"/>
          <w:szCs w:val="22"/>
        </w:rPr>
        <w:t xml:space="preserve">a </w:t>
      </w:r>
      <w:r w:rsidR="003C78B7" w:rsidRPr="00426B5E">
        <w:rPr>
          <w:rFonts w:ascii="Times New Roman" w:hAnsi="Times New Roman" w:cs="Times New Roman"/>
          <w:sz w:val="22"/>
          <w:szCs w:val="22"/>
        </w:rPr>
        <w:t xml:space="preserve">vaginal yeast </w:t>
      </w:r>
      <w:proofErr w:type="gramStart"/>
      <w:r w:rsidR="003C78B7" w:rsidRPr="00426B5E">
        <w:rPr>
          <w:rFonts w:ascii="Times New Roman" w:hAnsi="Times New Roman" w:cs="Times New Roman"/>
          <w:sz w:val="22"/>
          <w:szCs w:val="22"/>
        </w:rPr>
        <w:t>infections</w:t>
      </w:r>
      <w:proofErr w:type="gramEnd"/>
      <w:r w:rsidR="003C78B7" w:rsidRPr="00426B5E">
        <w:rPr>
          <w:rFonts w:ascii="Times New Roman" w:hAnsi="Times New Roman" w:cs="Times New Roman"/>
          <w:sz w:val="22"/>
          <w:szCs w:val="22"/>
        </w:rPr>
        <w:t>)</w:t>
      </w:r>
      <w:r w:rsidRPr="00426B5E">
        <w:rPr>
          <w:rFonts w:ascii="Times New Roman" w:hAnsi="Times New Roman" w:cs="Times New Roman"/>
          <w:sz w:val="22"/>
          <w:szCs w:val="22"/>
        </w:rPr>
        <w:t xml:space="preserve">. (68) </w:t>
      </w:r>
      <w:r w:rsidR="002F63FA">
        <w:rPr>
          <w:rFonts w:ascii="Times New Roman" w:hAnsi="Times New Roman" w:cs="Times New Roman"/>
          <w:sz w:val="22"/>
          <w:szCs w:val="22"/>
        </w:rPr>
        <w:t xml:space="preserve">These infections do occur more often in </w:t>
      </w:r>
      <w:proofErr w:type="spellStart"/>
      <w:r w:rsidR="002F63FA">
        <w:rPr>
          <w:rFonts w:ascii="Times New Roman" w:hAnsi="Times New Roman" w:cs="Times New Roman"/>
          <w:sz w:val="22"/>
          <w:szCs w:val="22"/>
        </w:rPr>
        <w:t>immn</w:t>
      </w:r>
      <w:r w:rsidR="00551C32">
        <w:rPr>
          <w:rFonts w:ascii="Times New Roman" w:hAnsi="Times New Roman" w:cs="Times New Roman"/>
          <w:sz w:val="22"/>
          <w:szCs w:val="22"/>
        </w:rPr>
        <w:t>u</w:t>
      </w:r>
      <w:r w:rsidR="002F63FA">
        <w:rPr>
          <w:rFonts w:ascii="Times New Roman" w:hAnsi="Times New Roman" w:cs="Times New Roman"/>
          <w:sz w:val="22"/>
          <w:szCs w:val="22"/>
        </w:rPr>
        <w:t>e</w:t>
      </w:r>
      <w:proofErr w:type="spellEnd"/>
      <w:r w:rsidR="002F63FA">
        <w:rPr>
          <w:rFonts w:ascii="Times New Roman" w:hAnsi="Times New Roman" w:cs="Times New Roman"/>
          <w:sz w:val="22"/>
          <w:szCs w:val="22"/>
        </w:rPr>
        <w:t xml:space="preserve"> compromised patients as they are opportunistic</w:t>
      </w:r>
      <w:r w:rsidR="00551C32">
        <w:rPr>
          <w:rFonts w:ascii="Times New Roman" w:hAnsi="Times New Roman" w:cs="Times New Roman"/>
          <w:sz w:val="22"/>
          <w:szCs w:val="22"/>
        </w:rPr>
        <w:t xml:space="preserve"> pathogens. They are typical for </w:t>
      </w:r>
      <w:proofErr w:type="gramStart"/>
      <w:r w:rsidR="00551C32">
        <w:rPr>
          <w:rFonts w:ascii="Times New Roman" w:hAnsi="Times New Roman" w:cs="Times New Roman"/>
          <w:sz w:val="22"/>
          <w:szCs w:val="22"/>
        </w:rPr>
        <w:t>diabetic</w:t>
      </w:r>
      <w:proofErr w:type="gramEnd"/>
      <w:r w:rsidR="005478FF">
        <w:rPr>
          <w:rFonts w:ascii="Times New Roman" w:hAnsi="Times New Roman" w:cs="Times New Roman"/>
          <w:sz w:val="22"/>
          <w:szCs w:val="22"/>
        </w:rPr>
        <w:t>,</w:t>
      </w:r>
      <w:r w:rsidR="00551C32">
        <w:rPr>
          <w:rFonts w:ascii="Times New Roman" w:hAnsi="Times New Roman" w:cs="Times New Roman"/>
          <w:sz w:val="22"/>
          <w:szCs w:val="22"/>
        </w:rPr>
        <w:t xml:space="preserve"> HIV/AIDS patients</w:t>
      </w:r>
      <w:r w:rsidR="005478FF">
        <w:rPr>
          <w:rFonts w:ascii="Times New Roman" w:hAnsi="Times New Roman" w:cs="Times New Roman"/>
          <w:sz w:val="22"/>
          <w:szCs w:val="22"/>
        </w:rPr>
        <w:t xml:space="preserve">, </w:t>
      </w:r>
      <w:r w:rsidR="00494401">
        <w:rPr>
          <w:rFonts w:ascii="Times New Roman" w:hAnsi="Times New Roman" w:cs="Times New Roman"/>
          <w:sz w:val="22"/>
          <w:szCs w:val="22"/>
        </w:rPr>
        <w:t xml:space="preserve">people on antibiotic therapy lacking their normal flora, </w:t>
      </w:r>
      <w:r w:rsidR="005478FF">
        <w:rPr>
          <w:rFonts w:ascii="Times New Roman" w:hAnsi="Times New Roman" w:cs="Times New Roman"/>
          <w:sz w:val="22"/>
          <w:szCs w:val="22"/>
        </w:rPr>
        <w:t xml:space="preserve">and </w:t>
      </w:r>
      <w:r w:rsidR="00494401">
        <w:rPr>
          <w:rFonts w:ascii="Times New Roman" w:hAnsi="Times New Roman" w:cs="Times New Roman"/>
          <w:sz w:val="22"/>
          <w:szCs w:val="22"/>
        </w:rPr>
        <w:t xml:space="preserve">for </w:t>
      </w:r>
      <w:r w:rsidR="005478FF">
        <w:rPr>
          <w:rFonts w:ascii="Times New Roman" w:hAnsi="Times New Roman" w:cs="Times New Roman"/>
          <w:sz w:val="22"/>
          <w:szCs w:val="22"/>
        </w:rPr>
        <w:t>newborns</w:t>
      </w:r>
      <w:r w:rsidR="00551C32">
        <w:rPr>
          <w:rFonts w:ascii="Times New Roman" w:hAnsi="Times New Roman" w:cs="Times New Roman"/>
          <w:sz w:val="22"/>
          <w:szCs w:val="22"/>
        </w:rPr>
        <w:t xml:space="preserve">. </w:t>
      </w:r>
      <w:r w:rsidRPr="00426B5E">
        <w:rPr>
          <w:rFonts w:ascii="Times New Roman" w:hAnsi="Times New Roman" w:cs="Times New Roman"/>
          <w:sz w:val="22"/>
          <w:szCs w:val="22"/>
        </w:rPr>
        <w:t xml:space="preserve">For </w:t>
      </w:r>
      <w:r w:rsidR="003C78B7">
        <w:rPr>
          <w:rFonts w:ascii="Times New Roman" w:hAnsi="Times New Roman" w:cs="Times New Roman"/>
          <w:sz w:val="22"/>
          <w:szCs w:val="22"/>
        </w:rPr>
        <w:t xml:space="preserve">additional </w:t>
      </w:r>
      <w:r w:rsidRPr="00426B5E">
        <w:rPr>
          <w:rFonts w:ascii="Times New Roman" w:hAnsi="Times New Roman" w:cs="Times New Roman"/>
          <w:sz w:val="22"/>
          <w:szCs w:val="22"/>
        </w:rPr>
        <w:t>information, see the chapter on yeasts and yeast-like organisms.</w:t>
      </w:r>
    </w:p>
    <w:p w14:paraId="38BC21E1" w14:textId="77777777" w:rsidR="00DF32DE" w:rsidRPr="00745B55" w:rsidRDefault="00DF32DE" w:rsidP="00DF32DE">
      <w:pPr>
        <w:spacing w:after="0" w:line="240" w:lineRule="auto"/>
        <w:contextualSpacing/>
        <w:rPr>
          <w:rFonts w:ascii="Times New Roman" w:hAnsi="Times New Roman" w:cs="Times New Roman"/>
          <w:sz w:val="18"/>
          <w:szCs w:val="18"/>
        </w:rPr>
      </w:pPr>
    </w:p>
    <w:p w14:paraId="246C8C7B" w14:textId="193AD762" w:rsidR="00DF32DE" w:rsidRPr="00E93642" w:rsidRDefault="00F971CB" w:rsidP="00DF32DE">
      <w:pPr>
        <w:spacing w:after="0" w:line="240" w:lineRule="auto"/>
        <w:contextualSpacing/>
        <w:rPr>
          <w:rFonts w:ascii="Times New Roman" w:hAnsi="Times New Roman" w:cs="Times New Roman"/>
          <w:b/>
          <w:bCs/>
          <w:color w:val="E97132" w:themeColor="accent2"/>
          <w:sz w:val="28"/>
          <w:szCs w:val="28"/>
        </w:rPr>
      </w:pPr>
      <w:r>
        <w:rPr>
          <w:rFonts w:ascii="Times New Roman" w:hAnsi="Times New Roman" w:cs="Times New Roman"/>
          <w:b/>
          <w:bCs/>
          <w:color w:val="E97132" w:themeColor="accent2"/>
          <w:sz w:val="28"/>
          <w:szCs w:val="28"/>
        </w:rPr>
        <w:t xml:space="preserve">The </w:t>
      </w:r>
      <w:r w:rsidR="00DF32DE" w:rsidRPr="00E93642">
        <w:rPr>
          <w:rFonts w:ascii="Times New Roman" w:hAnsi="Times New Roman" w:cs="Times New Roman"/>
          <w:b/>
          <w:bCs/>
          <w:color w:val="E97132" w:themeColor="accent2"/>
          <w:sz w:val="28"/>
          <w:szCs w:val="28"/>
        </w:rPr>
        <w:t>Dermatophyt</w:t>
      </w:r>
      <w:r w:rsidR="00E93642">
        <w:rPr>
          <w:rFonts w:ascii="Times New Roman" w:hAnsi="Times New Roman" w:cs="Times New Roman"/>
          <w:b/>
          <w:bCs/>
          <w:color w:val="E97132" w:themeColor="accent2"/>
          <w:sz w:val="28"/>
          <w:szCs w:val="28"/>
        </w:rPr>
        <w:t>es</w:t>
      </w:r>
      <w:r w:rsidR="008809CB">
        <w:rPr>
          <w:rFonts w:ascii="Times New Roman" w:hAnsi="Times New Roman" w:cs="Times New Roman"/>
          <w:b/>
          <w:bCs/>
          <w:color w:val="E97132" w:themeColor="accent2"/>
          <w:sz w:val="28"/>
          <w:szCs w:val="28"/>
        </w:rPr>
        <w:t xml:space="preserve"> – septate hyaline </w:t>
      </w:r>
      <w:r w:rsidR="004F4790">
        <w:rPr>
          <w:rFonts w:ascii="Times New Roman" w:hAnsi="Times New Roman" w:cs="Times New Roman"/>
          <w:b/>
          <w:bCs/>
          <w:color w:val="E97132" w:themeColor="accent2"/>
          <w:sz w:val="28"/>
          <w:szCs w:val="28"/>
        </w:rPr>
        <w:t>fungi that affect the skin, nails, and hair</w:t>
      </w:r>
    </w:p>
    <w:p w14:paraId="7356190E" w14:textId="77777777" w:rsidR="00DF32DE" w:rsidRPr="00745B55" w:rsidRDefault="00DF32DE" w:rsidP="00DF32DE">
      <w:pPr>
        <w:spacing w:after="0" w:line="240" w:lineRule="auto"/>
        <w:contextualSpacing/>
        <w:rPr>
          <w:rFonts w:ascii="Times New Roman" w:hAnsi="Times New Roman" w:cs="Times New Roman"/>
          <w:sz w:val="18"/>
          <w:szCs w:val="18"/>
        </w:rPr>
      </w:pPr>
    </w:p>
    <w:p w14:paraId="490C2E23" w14:textId="7002BA86"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 xml:space="preserve">The fungi that </w:t>
      </w:r>
      <w:r w:rsidR="008A10E0">
        <w:rPr>
          <w:rFonts w:ascii="Times New Roman" w:hAnsi="Times New Roman" w:cs="Times New Roman"/>
          <w:sz w:val="22"/>
          <w:szCs w:val="22"/>
        </w:rPr>
        <w:t>infect</w:t>
      </w:r>
      <w:r w:rsidR="009441F0">
        <w:rPr>
          <w:rFonts w:ascii="Times New Roman" w:hAnsi="Times New Roman" w:cs="Times New Roman"/>
          <w:sz w:val="22"/>
          <w:szCs w:val="22"/>
        </w:rPr>
        <w:t xml:space="preserve"> </w:t>
      </w:r>
      <w:r w:rsidRPr="00426B5E">
        <w:rPr>
          <w:rFonts w:ascii="Times New Roman" w:hAnsi="Times New Roman" w:cs="Times New Roman"/>
          <w:sz w:val="22"/>
          <w:szCs w:val="22"/>
        </w:rPr>
        <w:t>skin</w:t>
      </w:r>
      <w:r w:rsidR="002700AC">
        <w:rPr>
          <w:rFonts w:ascii="Times New Roman" w:hAnsi="Times New Roman" w:cs="Times New Roman"/>
          <w:sz w:val="22"/>
          <w:szCs w:val="22"/>
        </w:rPr>
        <w:t xml:space="preserve"> and</w:t>
      </w:r>
      <w:r w:rsidRPr="00426B5E">
        <w:rPr>
          <w:rFonts w:ascii="Times New Roman" w:hAnsi="Times New Roman" w:cs="Times New Roman"/>
          <w:sz w:val="22"/>
          <w:szCs w:val="22"/>
        </w:rPr>
        <w:t xml:space="preserve"> nail cells </w:t>
      </w:r>
      <w:r w:rsidR="002700AC">
        <w:rPr>
          <w:rFonts w:ascii="Times New Roman" w:hAnsi="Times New Roman" w:cs="Times New Roman"/>
          <w:sz w:val="22"/>
          <w:szCs w:val="22"/>
        </w:rPr>
        <w:t xml:space="preserve">and </w:t>
      </w:r>
      <w:r w:rsidR="002700AC" w:rsidRPr="00426B5E">
        <w:rPr>
          <w:rFonts w:ascii="Times New Roman" w:hAnsi="Times New Roman" w:cs="Times New Roman"/>
          <w:sz w:val="22"/>
          <w:szCs w:val="22"/>
        </w:rPr>
        <w:t>hair,</w:t>
      </w:r>
      <w:r w:rsidR="00E8645F">
        <w:rPr>
          <w:rFonts w:ascii="Times New Roman" w:hAnsi="Times New Roman" w:cs="Times New Roman"/>
          <w:sz w:val="22"/>
          <w:szCs w:val="22"/>
        </w:rPr>
        <w:t xml:space="preserve"> </w:t>
      </w:r>
      <w:r w:rsidRPr="00426B5E">
        <w:rPr>
          <w:rFonts w:ascii="Times New Roman" w:hAnsi="Times New Roman" w:cs="Times New Roman"/>
          <w:sz w:val="22"/>
          <w:szCs w:val="22"/>
        </w:rPr>
        <w:t xml:space="preserve">are known as </w:t>
      </w:r>
      <w:r w:rsidR="00E8645F">
        <w:rPr>
          <w:rFonts w:ascii="Times New Roman" w:hAnsi="Times New Roman" w:cs="Times New Roman"/>
          <w:sz w:val="22"/>
          <w:szCs w:val="22"/>
        </w:rPr>
        <w:t xml:space="preserve">the </w:t>
      </w:r>
      <w:r w:rsidRPr="00426B5E">
        <w:rPr>
          <w:rFonts w:ascii="Times New Roman" w:hAnsi="Times New Roman" w:cs="Times New Roman"/>
          <w:sz w:val="22"/>
          <w:szCs w:val="22"/>
        </w:rPr>
        <w:t xml:space="preserve">dermatophytes and </w:t>
      </w:r>
      <w:r w:rsidR="009441F0">
        <w:rPr>
          <w:rFonts w:ascii="Times New Roman" w:hAnsi="Times New Roman" w:cs="Times New Roman"/>
          <w:sz w:val="22"/>
          <w:szCs w:val="22"/>
        </w:rPr>
        <w:t xml:space="preserve">the mycoses they </w:t>
      </w:r>
      <w:r w:rsidRPr="00426B5E">
        <w:rPr>
          <w:rFonts w:ascii="Times New Roman" w:hAnsi="Times New Roman" w:cs="Times New Roman"/>
          <w:sz w:val="22"/>
          <w:szCs w:val="22"/>
        </w:rPr>
        <w:t xml:space="preserve">cause </w:t>
      </w:r>
      <w:r w:rsidR="009441F0">
        <w:rPr>
          <w:rFonts w:ascii="Times New Roman" w:hAnsi="Times New Roman" w:cs="Times New Roman"/>
          <w:sz w:val="22"/>
          <w:szCs w:val="22"/>
        </w:rPr>
        <w:t xml:space="preserve">are the </w:t>
      </w:r>
      <w:r w:rsidRPr="00426B5E">
        <w:rPr>
          <w:rFonts w:ascii="Times New Roman" w:hAnsi="Times New Roman" w:cs="Times New Roman"/>
          <w:sz w:val="22"/>
          <w:szCs w:val="22"/>
        </w:rPr>
        <w:t>various types of ringworm</w:t>
      </w:r>
      <w:r w:rsidR="00E8645F">
        <w:rPr>
          <w:rFonts w:ascii="Times New Roman" w:hAnsi="Times New Roman" w:cs="Times New Roman"/>
          <w:sz w:val="22"/>
          <w:szCs w:val="22"/>
        </w:rPr>
        <w:t xml:space="preserve">s </w:t>
      </w:r>
      <w:r w:rsidR="009E0F94">
        <w:rPr>
          <w:rFonts w:ascii="Times New Roman" w:hAnsi="Times New Roman" w:cs="Times New Roman"/>
          <w:sz w:val="22"/>
          <w:szCs w:val="22"/>
        </w:rPr>
        <w:t>(</w:t>
      </w:r>
      <w:r w:rsidR="00EF4250">
        <w:rPr>
          <w:rFonts w:ascii="Times New Roman" w:hAnsi="Times New Roman" w:cs="Times New Roman"/>
          <w:sz w:val="22"/>
          <w:szCs w:val="22"/>
        </w:rPr>
        <w:t xml:space="preserve">also </w:t>
      </w:r>
      <w:r w:rsidR="00E8645F">
        <w:rPr>
          <w:rFonts w:ascii="Times New Roman" w:hAnsi="Times New Roman" w:cs="Times New Roman"/>
          <w:sz w:val="22"/>
          <w:szCs w:val="22"/>
        </w:rPr>
        <w:t>called</w:t>
      </w:r>
      <w:r w:rsidR="00524457">
        <w:rPr>
          <w:rFonts w:ascii="Times New Roman" w:hAnsi="Times New Roman" w:cs="Times New Roman"/>
          <w:sz w:val="22"/>
          <w:szCs w:val="22"/>
        </w:rPr>
        <w:t xml:space="preserve"> dermatophytosis or</w:t>
      </w:r>
      <w:r w:rsidR="00E8645F">
        <w:rPr>
          <w:rFonts w:ascii="Times New Roman" w:hAnsi="Times New Roman" w:cs="Times New Roman"/>
          <w:sz w:val="22"/>
          <w:szCs w:val="22"/>
        </w:rPr>
        <w:t xml:space="preserve"> tineas</w:t>
      </w:r>
      <w:r w:rsidR="00524457">
        <w:rPr>
          <w:rFonts w:ascii="Times New Roman" w:hAnsi="Times New Roman" w:cs="Times New Roman"/>
          <w:sz w:val="22"/>
          <w:szCs w:val="22"/>
        </w:rPr>
        <w:t>)</w:t>
      </w:r>
      <w:r w:rsidRPr="00426B5E">
        <w:rPr>
          <w:rFonts w:ascii="Times New Roman" w:hAnsi="Times New Roman" w:cs="Times New Roman"/>
          <w:sz w:val="22"/>
          <w:szCs w:val="22"/>
        </w:rPr>
        <w:t xml:space="preserve">. </w:t>
      </w:r>
      <w:r w:rsidR="00B90D8A" w:rsidRPr="00B90D8A">
        <w:rPr>
          <w:rFonts w:ascii="Times New Roman" w:hAnsi="Times New Roman" w:cs="Times New Roman"/>
          <w:sz w:val="22"/>
          <w:szCs w:val="22"/>
        </w:rPr>
        <w:t xml:space="preserve">Ringworm </w:t>
      </w:r>
      <w:r w:rsidR="00B90D8A">
        <w:rPr>
          <w:rFonts w:ascii="Times New Roman" w:hAnsi="Times New Roman" w:cs="Times New Roman"/>
          <w:sz w:val="22"/>
          <w:szCs w:val="22"/>
        </w:rPr>
        <w:t xml:space="preserve">is not a </w:t>
      </w:r>
      <w:r w:rsidR="00B90D8A" w:rsidRPr="00B90D8A">
        <w:rPr>
          <w:rFonts w:ascii="Times New Roman" w:hAnsi="Times New Roman" w:cs="Times New Roman"/>
          <w:sz w:val="22"/>
          <w:szCs w:val="22"/>
        </w:rPr>
        <w:t>worm</w:t>
      </w:r>
      <w:r w:rsidR="00B90D8A">
        <w:rPr>
          <w:rFonts w:ascii="Times New Roman" w:hAnsi="Times New Roman" w:cs="Times New Roman"/>
          <w:sz w:val="22"/>
          <w:szCs w:val="22"/>
        </w:rPr>
        <w:t xml:space="preserve"> or parasite, but a fungus</w:t>
      </w:r>
      <w:r w:rsidR="000C253E">
        <w:rPr>
          <w:rFonts w:ascii="Times New Roman" w:hAnsi="Times New Roman" w:cs="Times New Roman"/>
          <w:sz w:val="22"/>
          <w:szCs w:val="22"/>
        </w:rPr>
        <w:t xml:space="preserve"> infection</w:t>
      </w:r>
      <w:r w:rsidR="00B90D8A" w:rsidRPr="00B90D8A">
        <w:rPr>
          <w:rFonts w:ascii="Times New Roman" w:hAnsi="Times New Roman" w:cs="Times New Roman"/>
          <w:sz w:val="22"/>
          <w:szCs w:val="22"/>
        </w:rPr>
        <w:t>. It’s a skin</w:t>
      </w:r>
      <w:r w:rsidR="000C253E">
        <w:rPr>
          <w:rFonts w:ascii="Times New Roman" w:hAnsi="Times New Roman" w:cs="Times New Roman"/>
          <w:sz w:val="22"/>
          <w:szCs w:val="22"/>
        </w:rPr>
        <w:t xml:space="preserve">, hair, or nail </w:t>
      </w:r>
      <w:r w:rsidR="00B90D8A" w:rsidRPr="00B90D8A">
        <w:rPr>
          <w:rFonts w:ascii="Times New Roman" w:hAnsi="Times New Roman" w:cs="Times New Roman"/>
          <w:sz w:val="22"/>
          <w:szCs w:val="22"/>
        </w:rPr>
        <w:t xml:space="preserve">infection that’s caused by </w:t>
      </w:r>
      <w:r w:rsidR="00EF4250">
        <w:rPr>
          <w:rFonts w:ascii="Times New Roman" w:hAnsi="Times New Roman" w:cs="Times New Roman"/>
          <w:sz w:val="22"/>
          <w:szCs w:val="22"/>
        </w:rPr>
        <w:t xml:space="preserve">dermatophyte and superficial </w:t>
      </w:r>
      <w:r w:rsidR="00B90D8A" w:rsidRPr="00B90D8A">
        <w:rPr>
          <w:rFonts w:ascii="Times New Roman" w:hAnsi="Times New Roman" w:cs="Times New Roman"/>
          <w:sz w:val="22"/>
          <w:szCs w:val="22"/>
        </w:rPr>
        <w:t>mold</w:t>
      </w:r>
      <w:r w:rsidR="00EF4250">
        <w:rPr>
          <w:rFonts w:ascii="Times New Roman" w:hAnsi="Times New Roman" w:cs="Times New Roman"/>
          <w:sz w:val="22"/>
          <w:szCs w:val="22"/>
        </w:rPr>
        <w:t>s</w:t>
      </w:r>
      <w:r w:rsidR="000C253E">
        <w:rPr>
          <w:rFonts w:ascii="Times New Roman" w:hAnsi="Times New Roman" w:cs="Times New Roman"/>
          <w:sz w:val="22"/>
          <w:szCs w:val="22"/>
        </w:rPr>
        <w:t xml:space="preserve"> </w:t>
      </w:r>
      <w:r w:rsidR="00B90D8A" w:rsidRPr="00B90D8A">
        <w:rPr>
          <w:rFonts w:ascii="Times New Roman" w:hAnsi="Times New Roman" w:cs="Times New Roman"/>
          <w:sz w:val="22"/>
          <w:szCs w:val="22"/>
        </w:rPr>
        <w:t xml:space="preserve">that live on the dead tissues of your skin, hair, nails, or on your scalp. </w:t>
      </w:r>
      <w:r w:rsidR="000C253E">
        <w:rPr>
          <w:rFonts w:ascii="Times New Roman" w:hAnsi="Times New Roman" w:cs="Times New Roman"/>
          <w:sz w:val="22"/>
          <w:szCs w:val="22"/>
        </w:rPr>
        <w:t>The name r</w:t>
      </w:r>
      <w:r w:rsidR="00B90D8A" w:rsidRPr="00B90D8A">
        <w:rPr>
          <w:rFonts w:ascii="Times New Roman" w:hAnsi="Times New Roman" w:cs="Times New Roman"/>
          <w:sz w:val="22"/>
          <w:szCs w:val="22"/>
        </w:rPr>
        <w:t>ingworm</w:t>
      </w:r>
      <w:r w:rsidR="000C253E">
        <w:rPr>
          <w:rFonts w:ascii="Times New Roman" w:hAnsi="Times New Roman" w:cs="Times New Roman"/>
          <w:sz w:val="22"/>
          <w:szCs w:val="22"/>
        </w:rPr>
        <w:t xml:space="preserve"> </w:t>
      </w:r>
      <w:r w:rsidR="00B90D8A" w:rsidRPr="00B90D8A">
        <w:rPr>
          <w:rFonts w:ascii="Times New Roman" w:hAnsi="Times New Roman" w:cs="Times New Roman"/>
          <w:sz w:val="22"/>
          <w:szCs w:val="22"/>
        </w:rPr>
        <w:t xml:space="preserve">comes from the fact that it leaves a circular rash </w:t>
      </w:r>
      <w:r w:rsidR="00405FA5">
        <w:rPr>
          <w:rFonts w:ascii="Times New Roman" w:hAnsi="Times New Roman" w:cs="Times New Roman"/>
          <w:sz w:val="22"/>
          <w:szCs w:val="22"/>
        </w:rPr>
        <w:t xml:space="preserve">with a reddened ring </w:t>
      </w:r>
      <w:r w:rsidR="00B90D8A" w:rsidRPr="00B90D8A">
        <w:rPr>
          <w:rFonts w:ascii="Times New Roman" w:hAnsi="Times New Roman" w:cs="Times New Roman"/>
          <w:sz w:val="22"/>
          <w:szCs w:val="22"/>
        </w:rPr>
        <w:t>on the skin</w:t>
      </w:r>
      <w:r w:rsidR="00B90D8A">
        <w:rPr>
          <w:rFonts w:ascii="Times New Roman" w:hAnsi="Times New Roman" w:cs="Times New Roman"/>
          <w:sz w:val="22"/>
          <w:szCs w:val="22"/>
        </w:rPr>
        <w:t xml:space="preserve">. </w:t>
      </w:r>
      <w:r w:rsidR="000C253E">
        <w:rPr>
          <w:rFonts w:ascii="Times New Roman" w:hAnsi="Times New Roman" w:cs="Times New Roman"/>
          <w:sz w:val="22"/>
          <w:szCs w:val="22"/>
        </w:rPr>
        <w:t>Fungi tend to grow in a circle</w:t>
      </w:r>
      <w:r w:rsidR="00400EBA">
        <w:rPr>
          <w:rFonts w:ascii="Times New Roman" w:hAnsi="Times New Roman" w:cs="Times New Roman"/>
          <w:sz w:val="22"/>
          <w:szCs w:val="22"/>
        </w:rPr>
        <w:t xml:space="preserve"> or ring</w:t>
      </w:r>
      <w:r w:rsidR="000C253E">
        <w:rPr>
          <w:rFonts w:ascii="Times New Roman" w:hAnsi="Times New Roman" w:cs="Times New Roman"/>
          <w:sz w:val="22"/>
          <w:szCs w:val="22"/>
        </w:rPr>
        <w:t xml:space="preserve"> </w:t>
      </w:r>
      <w:r w:rsidR="00C30999">
        <w:rPr>
          <w:rFonts w:ascii="Times New Roman" w:hAnsi="Times New Roman" w:cs="Times New Roman"/>
          <w:sz w:val="22"/>
          <w:szCs w:val="22"/>
        </w:rPr>
        <w:t>(in nature</w:t>
      </w:r>
      <w:r w:rsidR="00400EBA">
        <w:rPr>
          <w:rFonts w:ascii="Times New Roman" w:hAnsi="Times New Roman" w:cs="Times New Roman"/>
          <w:sz w:val="22"/>
          <w:szCs w:val="22"/>
        </w:rPr>
        <w:t xml:space="preserve">, for example, in mushrooms </w:t>
      </w:r>
      <w:r w:rsidR="00C30999">
        <w:rPr>
          <w:rFonts w:ascii="Times New Roman" w:hAnsi="Times New Roman" w:cs="Times New Roman"/>
          <w:sz w:val="22"/>
          <w:szCs w:val="22"/>
        </w:rPr>
        <w:t>and here in the skin</w:t>
      </w:r>
      <w:r w:rsidR="00400EBA">
        <w:rPr>
          <w:rFonts w:ascii="Times New Roman" w:hAnsi="Times New Roman" w:cs="Times New Roman"/>
          <w:sz w:val="22"/>
          <w:szCs w:val="22"/>
        </w:rPr>
        <w:t>)</w:t>
      </w:r>
      <w:r w:rsidR="00C30999">
        <w:rPr>
          <w:rFonts w:ascii="Times New Roman" w:hAnsi="Times New Roman" w:cs="Times New Roman"/>
          <w:sz w:val="22"/>
          <w:szCs w:val="22"/>
        </w:rPr>
        <w:t xml:space="preserve"> </w:t>
      </w:r>
      <w:r w:rsidR="006B24E5">
        <w:rPr>
          <w:rFonts w:ascii="Times New Roman" w:hAnsi="Times New Roman" w:cs="Times New Roman"/>
          <w:sz w:val="22"/>
          <w:szCs w:val="22"/>
        </w:rPr>
        <w:t>with the ac</w:t>
      </w:r>
      <w:r w:rsidR="00C30999">
        <w:rPr>
          <w:rFonts w:ascii="Times New Roman" w:hAnsi="Times New Roman" w:cs="Times New Roman"/>
          <w:sz w:val="22"/>
          <w:szCs w:val="22"/>
        </w:rPr>
        <w:t>t</w:t>
      </w:r>
      <w:r w:rsidR="006B24E5">
        <w:rPr>
          <w:rFonts w:ascii="Times New Roman" w:hAnsi="Times New Roman" w:cs="Times New Roman"/>
          <w:sz w:val="22"/>
          <w:szCs w:val="22"/>
        </w:rPr>
        <w:t>ive new fung</w:t>
      </w:r>
      <w:r w:rsidR="00C30999">
        <w:rPr>
          <w:rFonts w:ascii="Times New Roman" w:hAnsi="Times New Roman" w:cs="Times New Roman"/>
          <w:sz w:val="22"/>
          <w:szCs w:val="22"/>
        </w:rPr>
        <w:t>al growth</w:t>
      </w:r>
      <w:r w:rsidR="006B24E5">
        <w:rPr>
          <w:rFonts w:ascii="Times New Roman" w:hAnsi="Times New Roman" w:cs="Times New Roman"/>
          <w:sz w:val="22"/>
          <w:szCs w:val="22"/>
        </w:rPr>
        <w:t xml:space="preserve"> on the outside </w:t>
      </w:r>
      <w:r w:rsidR="00C30999">
        <w:rPr>
          <w:rFonts w:ascii="Times New Roman" w:hAnsi="Times New Roman" w:cs="Times New Roman"/>
          <w:sz w:val="22"/>
          <w:szCs w:val="22"/>
        </w:rPr>
        <w:t xml:space="preserve">so that </w:t>
      </w:r>
      <w:r w:rsidR="006B24E5">
        <w:rPr>
          <w:rFonts w:ascii="Times New Roman" w:hAnsi="Times New Roman" w:cs="Times New Roman"/>
          <w:sz w:val="22"/>
          <w:szCs w:val="22"/>
        </w:rPr>
        <w:t>as the fungus grows</w:t>
      </w:r>
      <w:r w:rsidR="00A208F2">
        <w:rPr>
          <w:rFonts w:ascii="Times New Roman" w:hAnsi="Times New Roman" w:cs="Times New Roman"/>
          <w:sz w:val="22"/>
          <w:szCs w:val="22"/>
        </w:rPr>
        <w:t>,</w:t>
      </w:r>
      <w:r w:rsidR="006B24E5">
        <w:rPr>
          <w:rFonts w:ascii="Times New Roman" w:hAnsi="Times New Roman" w:cs="Times New Roman"/>
          <w:sz w:val="22"/>
          <w:szCs w:val="22"/>
        </w:rPr>
        <w:t xml:space="preserve"> the ring expands</w:t>
      </w:r>
      <w:r w:rsidR="00C30999">
        <w:rPr>
          <w:rFonts w:ascii="Times New Roman" w:hAnsi="Times New Roman" w:cs="Times New Roman"/>
          <w:sz w:val="22"/>
          <w:szCs w:val="22"/>
        </w:rPr>
        <w:t xml:space="preserve">. </w:t>
      </w:r>
      <w:r w:rsidRPr="00426B5E">
        <w:rPr>
          <w:rFonts w:ascii="Times New Roman" w:hAnsi="Times New Roman" w:cs="Times New Roman"/>
          <w:sz w:val="22"/>
          <w:szCs w:val="22"/>
        </w:rPr>
        <w:t xml:space="preserve">They can infect your feet (called tinea pedis or athlete's foot), </w:t>
      </w:r>
      <w:r w:rsidR="001E0AA0">
        <w:rPr>
          <w:rFonts w:ascii="Times New Roman" w:hAnsi="Times New Roman" w:cs="Times New Roman"/>
          <w:sz w:val="22"/>
          <w:szCs w:val="22"/>
        </w:rPr>
        <w:t xml:space="preserve">your </w:t>
      </w:r>
      <w:r w:rsidR="009E0F94">
        <w:rPr>
          <w:rFonts w:ascii="Times New Roman" w:hAnsi="Times New Roman" w:cs="Times New Roman"/>
          <w:sz w:val="22"/>
          <w:szCs w:val="22"/>
        </w:rPr>
        <w:t>fingernails or toenails</w:t>
      </w:r>
      <w:r w:rsidR="007932AA">
        <w:rPr>
          <w:rFonts w:ascii="Times New Roman" w:hAnsi="Times New Roman" w:cs="Times New Roman"/>
          <w:sz w:val="22"/>
          <w:szCs w:val="22"/>
        </w:rPr>
        <w:t xml:space="preserve"> or nail bed</w:t>
      </w:r>
      <w:r w:rsidR="009E0F94">
        <w:rPr>
          <w:rFonts w:ascii="Times New Roman" w:hAnsi="Times New Roman" w:cs="Times New Roman"/>
          <w:sz w:val="22"/>
          <w:szCs w:val="22"/>
        </w:rPr>
        <w:t xml:space="preserve"> </w:t>
      </w:r>
      <w:r w:rsidR="001E0AA0">
        <w:rPr>
          <w:rFonts w:ascii="Times New Roman" w:hAnsi="Times New Roman" w:cs="Times New Roman"/>
          <w:sz w:val="22"/>
          <w:szCs w:val="22"/>
        </w:rPr>
        <w:t>(</w:t>
      </w:r>
      <w:r w:rsidR="0084056C">
        <w:rPr>
          <w:rFonts w:ascii="Times New Roman" w:hAnsi="Times New Roman" w:cs="Times New Roman"/>
          <w:sz w:val="22"/>
          <w:szCs w:val="22"/>
        </w:rPr>
        <w:t xml:space="preserve">tinea </w:t>
      </w:r>
      <w:proofErr w:type="spellStart"/>
      <w:r w:rsidR="0084056C">
        <w:rPr>
          <w:rFonts w:ascii="Times New Roman" w:hAnsi="Times New Roman" w:cs="Times New Roman"/>
          <w:sz w:val="22"/>
          <w:szCs w:val="22"/>
        </w:rPr>
        <w:t>ung</w:t>
      </w:r>
      <w:r w:rsidR="001E0AA0">
        <w:rPr>
          <w:rFonts w:ascii="Times New Roman" w:hAnsi="Times New Roman" w:cs="Times New Roman"/>
          <w:sz w:val="22"/>
          <w:szCs w:val="22"/>
        </w:rPr>
        <w:t>uium</w:t>
      </w:r>
      <w:proofErr w:type="spellEnd"/>
      <w:r w:rsidR="00EF2B48">
        <w:rPr>
          <w:rFonts w:ascii="Times New Roman" w:hAnsi="Times New Roman" w:cs="Times New Roman"/>
          <w:sz w:val="22"/>
          <w:szCs w:val="22"/>
        </w:rPr>
        <w:t xml:space="preserve"> or onycho</w:t>
      </w:r>
      <w:r w:rsidR="009E0F94">
        <w:rPr>
          <w:rFonts w:ascii="Times New Roman" w:hAnsi="Times New Roman" w:cs="Times New Roman"/>
          <w:sz w:val="22"/>
          <w:szCs w:val="22"/>
        </w:rPr>
        <w:t xml:space="preserve">mycosis </w:t>
      </w:r>
      <w:r w:rsidR="0050113F">
        <w:rPr>
          <w:rFonts w:ascii="Times New Roman" w:hAnsi="Times New Roman" w:cs="Times New Roman"/>
          <w:sz w:val="22"/>
          <w:szCs w:val="22"/>
        </w:rPr>
        <w:t>with</w:t>
      </w:r>
      <w:r w:rsidR="009E0F94" w:rsidRPr="00426B5E">
        <w:rPr>
          <w:rFonts w:ascii="Times New Roman" w:hAnsi="Times New Roman" w:cs="Times New Roman"/>
          <w:sz w:val="22"/>
          <w:szCs w:val="22"/>
        </w:rPr>
        <w:t xml:space="preserve"> discolored, thickened, cracked, and crumbly nails</w:t>
      </w:r>
      <w:r w:rsidR="001E0AA0">
        <w:rPr>
          <w:rFonts w:ascii="Times New Roman" w:hAnsi="Times New Roman" w:cs="Times New Roman"/>
          <w:sz w:val="22"/>
          <w:szCs w:val="22"/>
        </w:rPr>
        <w:t xml:space="preserve">), </w:t>
      </w:r>
      <w:r w:rsidRPr="00426B5E">
        <w:rPr>
          <w:rFonts w:ascii="Times New Roman" w:hAnsi="Times New Roman" w:cs="Times New Roman"/>
          <w:sz w:val="22"/>
          <w:szCs w:val="22"/>
        </w:rPr>
        <w:t xml:space="preserve">your scalp (called tinea capitis), </w:t>
      </w:r>
      <w:r w:rsidR="00961BCB" w:rsidRPr="00426B5E">
        <w:rPr>
          <w:rFonts w:ascii="Times New Roman" w:hAnsi="Times New Roman" w:cs="Times New Roman"/>
          <w:sz w:val="22"/>
          <w:szCs w:val="22"/>
        </w:rPr>
        <w:t>your groin and inner thighs (called tinea cruris or jock itch), </w:t>
      </w:r>
      <w:r w:rsidRPr="00426B5E">
        <w:rPr>
          <w:rFonts w:ascii="Times New Roman" w:hAnsi="Times New Roman" w:cs="Times New Roman"/>
          <w:sz w:val="22"/>
          <w:szCs w:val="22"/>
        </w:rPr>
        <w:t xml:space="preserve">your hands (called tinea </w:t>
      </w:r>
      <w:proofErr w:type="spellStart"/>
      <w:r w:rsidRPr="00426B5E">
        <w:rPr>
          <w:rFonts w:ascii="Times New Roman" w:hAnsi="Times New Roman" w:cs="Times New Roman"/>
          <w:sz w:val="22"/>
          <w:szCs w:val="22"/>
        </w:rPr>
        <w:t>manuum</w:t>
      </w:r>
      <w:proofErr w:type="spellEnd"/>
      <w:r w:rsidRPr="00426B5E">
        <w:rPr>
          <w:rFonts w:ascii="Times New Roman" w:hAnsi="Times New Roman" w:cs="Times New Roman"/>
          <w:sz w:val="22"/>
          <w:szCs w:val="22"/>
        </w:rPr>
        <w:t xml:space="preserve">), your facial hair and </w:t>
      </w:r>
      <w:r w:rsidR="0050113F">
        <w:rPr>
          <w:rFonts w:ascii="Times New Roman" w:hAnsi="Times New Roman" w:cs="Times New Roman"/>
          <w:sz w:val="22"/>
          <w:szCs w:val="22"/>
        </w:rPr>
        <w:t xml:space="preserve">area </w:t>
      </w:r>
      <w:r w:rsidR="004F545F">
        <w:rPr>
          <w:rFonts w:ascii="Times New Roman" w:hAnsi="Times New Roman" w:cs="Times New Roman"/>
          <w:sz w:val="22"/>
          <w:szCs w:val="22"/>
        </w:rPr>
        <w:t>of skin surrounding it</w:t>
      </w:r>
      <w:r w:rsidRPr="00426B5E">
        <w:rPr>
          <w:rFonts w:ascii="Times New Roman" w:hAnsi="Times New Roman" w:cs="Times New Roman"/>
          <w:sz w:val="22"/>
          <w:szCs w:val="22"/>
        </w:rPr>
        <w:t xml:space="preserve"> (called tinea barbae) and other parts of your body (called tinea corporis). See the </w:t>
      </w:r>
      <w:r w:rsidR="00901621">
        <w:rPr>
          <w:rFonts w:ascii="Times New Roman" w:hAnsi="Times New Roman" w:cs="Times New Roman"/>
          <w:sz w:val="22"/>
          <w:szCs w:val="22"/>
        </w:rPr>
        <w:t xml:space="preserve">dermatophyte </w:t>
      </w:r>
      <w:r w:rsidRPr="00426B5E">
        <w:rPr>
          <w:rFonts w:ascii="Times New Roman" w:hAnsi="Times New Roman" w:cs="Times New Roman"/>
          <w:sz w:val="22"/>
          <w:szCs w:val="22"/>
        </w:rPr>
        <w:t>profiles below</w:t>
      </w:r>
      <w:r w:rsidR="00A40D52">
        <w:rPr>
          <w:rFonts w:ascii="Times New Roman" w:hAnsi="Times New Roman" w:cs="Times New Roman"/>
          <w:sz w:val="22"/>
          <w:szCs w:val="22"/>
        </w:rPr>
        <w:t xml:space="preserve"> here</w:t>
      </w:r>
      <w:r w:rsidRPr="00426B5E">
        <w:rPr>
          <w:rFonts w:ascii="Times New Roman" w:hAnsi="Times New Roman" w:cs="Times New Roman"/>
          <w:sz w:val="22"/>
          <w:szCs w:val="22"/>
        </w:rPr>
        <w:t>. (68)</w:t>
      </w:r>
    </w:p>
    <w:p w14:paraId="4E3FBC88" w14:textId="77777777" w:rsidR="00DF32DE" w:rsidRPr="00D57858" w:rsidRDefault="00DF32DE" w:rsidP="00DF32DE">
      <w:pPr>
        <w:spacing w:after="0" w:line="240" w:lineRule="auto"/>
        <w:contextualSpacing/>
        <w:rPr>
          <w:rFonts w:ascii="Times New Roman" w:hAnsi="Times New Roman" w:cs="Times New Roman"/>
          <w:sz w:val="18"/>
          <w:szCs w:val="18"/>
        </w:rPr>
      </w:pPr>
    </w:p>
    <w:p w14:paraId="7E308093" w14:textId="486736EF" w:rsidR="00DF32DE" w:rsidRPr="00922A5E" w:rsidRDefault="00DF32DE" w:rsidP="00DF32DE">
      <w:pPr>
        <w:spacing w:after="0" w:line="240" w:lineRule="auto"/>
        <w:contextualSpacing/>
        <w:rPr>
          <w:rFonts w:ascii="Times New Roman" w:hAnsi="Times New Roman" w:cs="Times New Roman"/>
          <w:b/>
          <w:bCs/>
          <w:i/>
          <w:iCs/>
          <w:sz w:val="22"/>
          <w:szCs w:val="22"/>
        </w:rPr>
      </w:pPr>
      <w:r w:rsidRPr="00922A5E">
        <w:rPr>
          <w:rFonts w:ascii="Times New Roman" w:hAnsi="Times New Roman" w:cs="Times New Roman"/>
          <w:b/>
          <w:bCs/>
          <w:i/>
          <w:iCs/>
          <w:sz w:val="22"/>
          <w:szCs w:val="22"/>
        </w:rPr>
        <w:t xml:space="preserve">Epidermophyton </w:t>
      </w:r>
      <w:proofErr w:type="spellStart"/>
      <w:r w:rsidR="000B1616" w:rsidRPr="00922A5E">
        <w:rPr>
          <w:rFonts w:ascii="Times New Roman" w:hAnsi="Times New Roman" w:cs="Times New Roman"/>
          <w:b/>
          <w:bCs/>
          <w:i/>
          <w:iCs/>
          <w:sz w:val="22"/>
          <w:szCs w:val="22"/>
        </w:rPr>
        <w:t>floccosum</w:t>
      </w:r>
      <w:proofErr w:type="spellEnd"/>
    </w:p>
    <w:p w14:paraId="25C17912" w14:textId="77777777" w:rsidR="00DF32DE" w:rsidRPr="00D57858" w:rsidRDefault="00DF32DE" w:rsidP="00DF32DE">
      <w:pPr>
        <w:spacing w:after="0" w:line="240" w:lineRule="auto"/>
        <w:contextualSpacing/>
        <w:rPr>
          <w:rFonts w:ascii="Times New Roman" w:hAnsi="Times New Roman" w:cs="Times New Roman"/>
          <w:sz w:val="18"/>
          <w:szCs w:val="18"/>
        </w:rPr>
      </w:pPr>
    </w:p>
    <w:p w14:paraId="0A4E7026" w14:textId="7798D885" w:rsidR="00DF32DE" w:rsidRPr="00426B5E" w:rsidRDefault="00DF32DE" w:rsidP="00DF32DE">
      <w:pPr>
        <w:spacing w:after="0" w:line="240" w:lineRule="auto"/>
        <w:contextualSpacing/>
        <w:rPr>
          <w:rFonts w:ascii="Times New Roman" w:hAnsi="Times New Roman" w:cs="Times New Roman"/>
          <w:sz w:val="22"/>
          <w:szCs w:val="22"/>
        </w:rPr>
      </w:pPr>
      <w:r w:rsidRPr="00691AB6">
        <w:rPr>
          <w:rFonts w:ascii="Times New Roman" w:hAnsi="Times New Roman" w:cs="Times New Roman"/>
          <w:i/>
          <w:iCs/>
          <w:sz w:val="22"/>
          <w:szCs w:val="22"/>
        </w:rPr>
        <w:t xml:space="preserve">Epidermophyton </w:t>
      </w:r>
      <w:proofErr w:type="spellStart"/>
      <w:r w:rsidRPr="00691AB6">
        <w:rPr>
          <w:rFonts w:ascii="Times New Roman" w:hAnsi="Times New Roman" w:cs="Times New Roman"/>
          <w:i/>
          <w:iCs/>
          <w:sz w:val="22"/>
          <w:szCs w:val="22"/>
        </w:rPr>
        <w:t>floccosum</w:t>
      </w:r>
      <w:proofErr w:type="spellEnd"/>
      <w:r w:rsidRPr="00426B5E">
        <w:rPr>
          <w:rFonts w:ascii="Times New Roman" w:hAnsi="Times New Roman" w:cs="Times New Roman"/>
          <w:sz w:val="22"/>
          <w:szCs w:val="22"/>
        </w:rPr>
        <w:t xml:space="preserve"> has global distribution </w:t>
      </w:r>
      <w:r w:rsidR="00F76F2A">
        <w:rPr>
          <w:rFonts w:ascii="Times New Roman" w:hAnsi="Times New Roman" w:cs="Times New Roman"/>
          <w:sz w:val="22"/>
          <w:szCs w:val="22"/>
        </w:rPr>
        <w:t xml:space="preserve">and </w:t>
      </w:r>
      <w:r w:rsidRPr="00426B5E">
        <w:rPr>
          <w:rFonts w:ascii="Times New Roman" w:hAnsi="Times New Roman" w:cs="Times New Roman"/>
          <w:sz w:val="22"/>
          <w:szCs w:val="22"/>
        </w:rPr>
        <w:t xml:space="preserve">often causes superficial cutaneous </w:t>
      </w:r>
      <w:r w:rsidR="000B2E5C">
        <w:rPr>
          <w:rFonts w:ascii="Times New Roman" w:hAnsi="Times New Roman" w:cs="Times New Roman"/>
          <w:sz w:val="22"/>
          <w:szCs w:val="22"/>
        </w:rPr>
        <w:t xml:space="preserve">and nail </w:t>
      </w:r>
      <w:r w:rsidRPr="00426B5E">
        <w:rPr>
          <w:rFonts w:ascii="Times New Roman" w:hAnsi="Times New Roman" w:cs="Times New Roman"/>
          <w:sz w:val="22"/>
          <w:szCs w:val="22"/>
        </w:rPr>
        <w:t>mycoses. </w:t>
      </w:r>
      <w:r w:rsidR="000B2E5C">
        <w:rPr>
          <w:rFonts w:ascii="Times New Roman" w:hAnsi="Times New Roman" w:cs="Times New Roman"/>
          <w:sz w:val="22"/>
          <w:szCs w:val="22"/>
        </w:rPr>
        <w:t xml:space="preserve">(69) </w:t>
      </w:r>
      <w:proofErr w:type="gramStart"/>
      <w:r w:rsidRPr="00426B5E">
        <w:rPr>
          <w:rFonts w:ascii="Times New Roman" w:hAnsi="Times New Roman" w:cs="Times New Roman"/>
          <w:sz w:val="22"/>
          <w:szCs w:val="22"/>
        </w:rPr>
        <w:t>It is</w:t>
      </w:r>
      <w:proofErr w:type="gramEnd"/>
      <w:r w:rsidRPr="00426B5E">
        <w:rPr>
          <w:rFonts w:ascii="Times New Roman" w:hAnsi="Times New Roman" w:cs="Times New Roman"/>
          <w:sz w:val="22"/>
          <w:szCs w:val="22"/>
        </w:rPr>
        <w:t xml:space="preserve"> </w:t>
      </w:r>
      <w:proofErr w:type="spellStart"/>
      <w:r w:rsidRPr="00426B5E">
        <w:rPr>
          <w:rFonts w:ascii="Times New Roman" w:hAnsi="Times New Roman" w:cs="Times New Roman"/>
          <w:sz w:val="22"/>
          <w:szCs w:val="22"/>
        </w:rPr>
        <w:t>is</w:t>
      </w:r>
      <w:proofErr w:type="spellEnd"/>
      <w:r w:rsidRPr="00426B5E">
        <w:rPr>
          <w:rFonts w:ascii="Times New Roman" w:hAnsi="Times New Roman" w:cs="Times New Roman"/>
          <w:sz w:val="22"/>
          <w:szCs w:val="22"/>
        </w:rPr>
        <w:t xml:space="preserve"> an anthropophilic dermatophyte.  </w:t>
      </w:r>
      <w:r w:rsidR="000B2E5C">
        <w:rPr>
          <w:rFonts w:ascii="Times New Roman" w:hAnsi="Times New Roman" w:cs="Times New Roman"/>
          <w:sz w:val="22"/>
          <w:szCs w:val="22"/>
        </w:rPr>
        <w:t xml:space="preserve">(69) </w:t>
      </w:r>
      <w:r w:rsidRPr="00691AB6">
        <w:rPr>
          <w:rFonts w:ascii="Times New Roman" w:hAnsi="Times New Roman" w:cs="Times New Roman"/>
          <w:i/>
          <w:iCs/>
          <w:sz w:val="22"/>
          <w:szCs w:val="22"/>
        </w:rPr>
        <w:t xml:space="preserve">E. </w:t>
      </w:r>
      <w:proofErr w:type="spellStart"/>
      <w:r w:rsidRPr="00691AB6">
        <w:rPr>
          <w:rFonts w:ascii="Times New Roman" w:hAnsi="Times New Roman" w:cs="Times New Roman"/>
          <w:i/>
          <w:iCs/>
          <w:sz w:val="22"/>
          <w:szCs w:val="22"/>
        </w:rPr>
        <w:t>floccosum</w:t>
      </w:r>
      <w:proofErr w:type="spellEnd"/>
      <w:r w:rsidRPr="00426B5E">
        <w:rPr>
          <w:rFonts w:ascii="Times New Roman" w:hAnsi="Times New Roman" w:cs="Times New Roman"/>
          <w:sz w:val="22"/>
          <w:szCs w:val="22"/>
        </w:rPr>
        <w:t xml:space="preserve"> causes tinea corporis (ringworm), tinea pedis (athlete's foot), tinea </w:t>
      </w:r>
      <w:proofErr w:type="spellStart"/>
      <w:r w:rsidRPr="00426B5E">
        <w:rPr>
          <w:rFonts w:ascii="Times New Roman" w:hAnsi="Times New Roman" w:cs="Times New Roman"/>
          <w:sz w:val="22"/>
          <w:szCs w:val="22"/>
        </w:rPr>
        <w:t>unguium</w:t>
      </w:r>
      <w:proofErr w:type="spellEnd"/>
      <w:r w:rsidRPr="00426B5E">
        <w:rPr>
          <w:rFonts w:ascii="Times New Roman" w:hAnsi="Times New Roman" w:cs="Times New Roman"/>
          <w:sz w:val="22"/>
          <w:szCs w:val="22"/>
        </w:rPr>
        <w:t xml:space="preserve"> (infection of the nail bed, onychomycosis), and tinea cruris (jock itch). It </w:t>
      </w:r>
      <w:r w:rsidR="00D8228A" w:rsidRPr="00426B5E">
        <w:rPr>
          <w:rFonts w:ascii="Times New Roman" w:hAnsi="Times New Roman" w:cs="Times New Roman"/>
          <w:sz w:val="22"/>
          <w:szCs w:val="22"/>
        </w:rPr>
        <w:t xml:space="preserve">has no specific growth requirements </w:t>
      </w:r>
      <w:r w:rsidR="00AB6DA2">
        <w:rPr>
          <w:rFonts w:ascii="Times New Roman" w:hAnsi="Times New Roman" w:cs="Times New Roman"/>
          <w:sz w:val="22"/>
          <w:szCs w:val="22"/>
        </w:rPr>
        <w:t xml:space="preserve">and </w:t>
      </w:r>
      <w:r w:rsidRPr="00426B5E">
        <w:rPr>
          <w:rFonts w:ascii="Times New Roman" w:hAnsi="Times New Roman" w:cs="Times New Roman"/>
          <w:sz w:val="22"/>
          <w:szCs w:val="22"/>
        </w:rPr>
        <w:t xml:space="preserve">is not known to invade </w:t>
      </w:r>
      <w:r w:rsidR="00E9406D">
        <w:rPr>
          <w:rFonts w:ascii="Times New Roman" w:hAnsi="Times New Roman" w:cs="Times New Roman"/>
          <w:sz w:val="22"/>
          <w:szCs w:val="22"/>
        </w:rPr>
        <w:t xml:space="preserve">the </w:t>
      </w:r>
      <w:r w:rsidRPr="00426B5E">
        <w:rPr>
          <w:rFonts w:ascii="Times New Roman" w:hAnsi="Times New Roman" w:cs="Times New Roman"/>
          <w:sz w:val="22"/>
          <w:szCs w:val="22"/>
        </w:rPr>
        <w:t>hair</w:t>
      </w:r>
      <w:r w:rsidR="00E9406D">
        <w:rPr>
          <w:rFonts w:ascii="Times New Roman" w:hAnsi="Times New Roman" w:cs="Times New Roman"/>
          <w:sz w:val="22"/>
          <w:szCs w:val="22"/>
        </w:rPr>
        <w:t xml:space="preserve"> shaft</w:t>
      </w:r>
      <w:r w:rsidRPr="00426B5E">
        <w:rPr>
          <w:rFonts w:ascii="Times New Roman" w:hAnsi="Times New Roman" w:cs="Times New Roman"/>
          <w:sz w:val="22"/>
          <w:szCs w:val="22"/>
        </w:rPr>
        <w:t>.</w:t>
      </w:r>
      <w:r w:rsidR="00A71CC8">
        <w:rPr>
          <w:rFonts w:ascii="Times New Roman" w:hAnsi="Times New Roman" w:cs="Times New Roman"/>
          <w:sz w:val="22"/>
          <w:szCs w:val="22"/>
        </w:rPr>
        <w:t xml:space="preserve"> </w:t>
      </w:r>
      <w:r w:rsidR="00B60102">
        <w:rPr>
          <w:rFonts w:ascii="Times New Roman" w:hAnsi="Times New Roman" w:cs="Times New Roman"/>
          <w:sz w:val="22"/>
          <w:szCs w:val="22"/>
        </w:rPr>
        <w:t xml:space="preserve">(69) </w:t>
      </w:r>
      <w:r w:rsidR="00A71CC8">
        <w:rPr>
          <w:rFonts w:ascii="Times New Roman" w:hAnsi="Times New Roman" w:cs="Times New Roman"/>
          <w:sz w:val="22"/>
          <w:szCs w:val="22"/>
        </w:rPr>
        <w:t>Key: It infects skin and nails, but not hair.</w:t>
      </w:r>
      <w:r w:rsidR="00B60102">
        <w:rPr>
          <w:rFonts w:ascii="Times New Roman" w:hAnsi="Times New Roman" w:cs="Times New Roman"/>
          <w:sz w:val="22"/>
          <w:szCs w:val="22"/>
        </w:rPr>
        <w:t xml:space="preserve"> </w:t>
      </w:r>
    </w:p>
    <w:p w14:paraId="7E3115A7" w14:textId="77777777" w:rsidR="00DF32DE" w:rsidRPr="00D57858" w:rsidRDefault="00DF32DE" w:rsidP="00DF32DE">
      <w:pPr>
        <w:spacing w:after="0" w:line="240" w:lineRule="auto"/>
        <w:contextualSpacing/>
        <w:rPr>
          <w:rFonts w:ascii="Times New Roman" w:hAnsi="Times New Roman" w:cs="Times New Roman"/>
          <w:sz w:val="18"/>
          <w:szCs w:val="18"/>
        </w:rPr>
      </w:pPr>
    </w:p>
    <w:p w14:paraId="3C189C2F" w14:textId="1498F57C" w:rsidR="00DF32DE" w:rsidRPr="00426B5E" w:rsidRDefault="00DF32DE" w:rsidP="00DF32DE">
      <w:pPr>
        <w:spacing w:after="0" w:line="240" w:lineRule="auto"/>
        <w:contextualSpacing/>
        <w:rPr>
          <w:rFonts w:ascii="Times New Roman" w:hAnsi="Times New Roman" w:cs="Times New Roman"/>
          <w:sz w:val="22"/>
          <w:szCs w:val="22"/>
        </w:rPr>
      </w:pPr>
      <w:r w:rsidRPr="00E77C26">
        <w:rPr>
          <w:rFonts w:ascii="Times New Roman" w:hAnsi="Times New Roman" w:cs="Times New Roman"/>
          <w:sz w:val="22"/>
          <w:szCs w:val="22"/>
          <w:u w:val="single"/>
        </w:rPr>
        <w:t>Histopathology and direct testing</w:t>
      </w:r>
      <w:r w:rsidRPr="00426B5E">
        <w:rPr>
          <w:rFonts w:ascii="Times New Roman" w:hAnsi="Times New Roman" w:cs="Times New Roman"/>
          <w:sz w:val="22"/>
          <w:szCs w:val="22"/>
        </w:rPr>
        <w:t xml:space="preserve">: </w:t>
      </w:r>
      <w:r w:rsidR="00AB6DA2" w:rsidRPr="00426B5E">
        <w:rPr>
          <w:rFonts w:ascii="Times New Roman" w:hAnsi="Times New Roman" w:cs="Times New Roman"/>
          <w:sz w:val="22"/>
          <w:szCs w:val="22"/>
        </w:rPr>
        <w:t xml:space="preserve">RG-2 organism. </w:t>
      </w:r>
      <w:r w:rsidRPr="00426B5E">
        <w:rPr>
          <w:rFonts w:ascii="Times New Roman" w:hAnsi="Times New Roman" w:cs="Times New Roman"/>
          <w:sz w:val="22"/>
          <w:szCs w:val="22"/>
        </w:rPr>
        <w:t xml:space="preserve">A KOH prep is </w:t>
      </w:r>
      <w:r w:rsidR="00865495">
        <w:rPr>
          <w:rFonts w:ascii="Times New Roman" w:hAnsi="Times New Roman" w:cs="Times New Roman"/>
          <w:sz w:val="22"/>
          <w:szCs w:val="22"/>
        </w:rPr>
        <w:t xml:space="preserve">useful </w:t>
      </w:r>
      <w:r w:rsidRPr="00426B5E">
        <w:rPr>
          <w:rFonts w:ascii="Times New Roman" w:hAnsi="Times New Roman" w:cs="Times New Roman"/>
          <w:sz w:val="22"/>
          <w:szCs w:val="22"/>
        </w:rPr>
        <w:t xml:space="preserve">as the skin or nail is dissolved to reveal </w:t>
      </w:r>
      <w:r w:rsidR="002F6FCF">
        <w:rPr>
          <w:rFonts w:ascii="Times New Roman" w:hAnsi="Times New Roman" w:cs="Times New Roman"/>
          <w:sz w:val="22"/>
          <w:szCs w:val="22"/>
        </w:rPr>
        <w:t xml:space="preserve">septate </w:t>
      </w:r>
      <w:r w:rsidRPr="00426B5E">
        <w:rPr>
          <w:rFonts w:ascii="Times New Roman" w:hAnsi="Times New Roman" w:cs="Times New Roman"/>
          <w:sz w:val="22"/>
          <w:szCs w:val="22"/>
        </w:rPr>
        <w:t>hyaline hyphae.</w:t>
      </w:r>
    </w:p>
    <w:p w14:paraId="172C7BF0" w14:textId="77777777" w:rsidR="00DF32DE" w:rsidRPr="00745B55" w:rsidRDefault="00DF32DE" w:rsidP="00DF32DE">
      <w:pPr>
        <w:spacing w:after="0" w:line="240" w:lineRule="auto"/>
        <w:contextualSpacing/>
        <w:rPr>
          <w:rFonts w:ascii="Times New Roman" w:hAnsi="Times New Roman" w:cs="Times New Roman"/>
          <w:sz w:val="18"/>
          <w:szCs w:val="18"/>
        </w:rPr>
      </w:pPr>
    </w:p>
    <w:p w14:paraId="209B56E5" w14:textId="5E3913F4" w:rsidR="00DF32DE" w:rsidRPr="00426B5E" w:rsidRDefault="00DF32DE" w:rsidP="00DF32DE">
      <w:pPr>
        <w:spacing w:after="0" w:line="240" w:lineRule="auto"/>
        <w:contextualSpacing/>
        <w:rPr>
          <w:rFonts w:ascii="Times New Roman" w:hAnsi="Times New Roman" w:cs="Times New Roman"/>
          <w:sz w:val="22"/>
          <w:szCs w:val="22"/>
        </w:rPr>
      </w:pPr>
      <w:r w:rsidRPr="00E77C26">
        <w:rPr>
          <w:rFonts w:ascii="Times New Roman" w:hAnsi="Times New Roman" w:cs="Times New Roman"/>
          <w:sz w:val="22"/>
          <w:szCs w:val="22"/>
          <w:u w:val="single"/>
        </w:rPr>
        <w:t>Colonial description:</w:t>
      </w:r>
      <w:r w:rsidRPr="00426B5E">
        <w:rPr>
          <w:rFonts w:ascii="Times New Roman" w:hAnsi="Times New Roman" w:cs="Times New Roman"/>
          <w:sz w:val="22"/>
          <w:szCs w:val="22"/>
        </w:rPr>
        <w:t xml:space="preserve">  Colonies are usually </w:t>
      </w:r>
      <w:r w:rsidR="004E1C6E">
        <w:rPr>
          <w:rFonts w:ascii="Times New Roman" w:hAnsi="Times New Roman" w:cs="Times New Roman"/>
          <w:sz w:val="22"/>
          <w:szCs w:val="22"/>
        </w:rPr>
        <w:t xml:space="preserve">moderate to </w:t>
      </w:r>
      <w:r w:rsidRPr="00426B5E">
        <w:rPr>
          <w:rFonts w:ascii="Times New Roman" w:hAnsi="Times New Roman" w:cs="Times New Roman"/>
          <w:sz w:val="22"/>
          <w:szCs w:val="22"/>
        </w:rPr>
        <w:t xml:space="preserve">slow-growing, </w:t>
      </w:r>
      <w:r w:rsidR="002C1CA5" w:rsidRPr="00426B5E">
        <w:rPr>
          <w:rFonts w:ascii="Times New Roman" w:hAnsi="Times New Roman" w:cs="Times New Roman"/>
          <w:sz w:val="22"/>
          <w:szCs w:val="22"/>
        </w:rPr>
        <w:t>khaki-</w:t>
      </w:r>
      <w:r w:rsidR="002C1CA5">
        <w:rPr>
          <w:rFonts w:ascii="Times New Roman" w:hAnsi="Times New Roman" w:cs="Times New Roman"/>
          <w:sz w:val="22"/>
          <w:szCs w:val="22"/>
        </w:rPr>
        <w:t xml:space="preserve">yellow or less often </w:t>
      </w:r>
      <w:r w:rsidRPr="00426B5E">
        <w:rPr>
          <w:rFonts w:ascii="Times New Roman" w:hAnsi="Times New Roman" w:cs="Times New Roman"/>
          <w:sz w:val="22"/>
          <w:szCs w:val="22"/>
        </w:rPr>
        <w:t>greenish-</w:t>
      </w:r>
      <w:r w:rsidR="00AE394A">
        <w:rPr>
          <w:rFonts w:ascii="Times New Roman" w:hAnsi="Times New Roman" w:cs="Times New Roman"/>
          <w:sz w:val="22"/>
          <w:szCs w:val="22"/>
        </w:rPr>
        <w:t>brown</w:t>
      </w:r>
      <w:r w:rsidR="002C1CA5">
        <w:rPr>
          <w:rFonts w:ascii="Times New Roman" w:hAnsi="Times New Roman" w:cs="Times New Roman"/>
          <w:sz w:val="22"/>
          <w:szCs w:val="22"/>
        </w:rPr>
        <w:t xml:space="preserve"> </w:t>
      </w:r>
      <w:r w:rsidRPr="00426B5E">
        <w:rPr>
          <w:rFonts w:ascii="Times New Roman" w:hAnsi="Times New Roman" w:cs="Times New Roman"/>
          <w:sz w:val="22"/>
          <w:szCs w:val="22"/>
        </w:rPr>
        <w:t>colored</w:t>
      </w:r>
      <w:r w:rsidR="00AE394A">
        <w:rPr>
          <w:rFonts w:ascii="Times New Roman" w:hAnsi="Times New Roman" w:cs="Times New Roman"/>
          <w:sz w:val="22"/>
          <w:szCs w:val="22"/>
        </w:rPr>
        <w:t>,</w:t>
      </w:r>
      <w:r w:rsidRPr="00426B5E">
        <w:rPr>
          <w:rFonts w:ascii="Times New Roman" w:hAnsi="Times New Roman" w:cs="Times New Roman"/>
          <w:sz w:val="22"/>
          <w:szCs w:val="22"/>
        </w:rPr>
        <w:t xml:space="preserve"> with a suede-like surface, raised and folded in the center, with a flat periphery and </w:t>
      </w:r>
      <w:r w:rsidR="00385253">
        <w:rPr>
          <w:rFonts w:ascii="Times New Roman" w:hAnsi="Times New Roman" w:cs="Times New Roman"/>
          <w:sz w:val="22"/>
          <w:szCs w:val="22"/>
        </w:rPr>
        <w:t xml:space="preserve">a </w:t>
      </w:r>
      <w:r w:rsidRPr="00426B5E">
        <w:rPr>
          <w:rFonts w:ascii="Times New Roman" w:hAnsi="Times New Roman" w:cs="Times New Roman"/>
          <w:sz w:val="22"/>
          <w:szCs w:val="22"/>
        </w:rPr>
        <w:t xml:space="preserve">submerged growth fringe. </w:t>
      </w:r>
      <w:r w:rsidR="00885FB3">
        <w:rPr>
          <w:rFonts w:ascii="Times New Roman" w:hAnsi="Times New Roman" w:cs="Times New Roman"/>
          <w:sz w:val="22"/>
          <w:szCs w:val="22"/>
        </w:rPr>
        <w:t xml:space="preserve">(69) </w:t>
      </w:r>
      <w:r w:rsidRPr="00426B5E">
        <w:rPr>
          <w:rFonts w:ascii="Times New Roman" w:hAnsi="Times New Roman" w:cs="Times New Roman"/>
          <w:sz w:val="22"/>
          <w:szCs w:val="22"/>
        </w:rPr>
        <w:t xml:space="preserve">A deep yellow-brown pigment is usually present. </w:t>
      </w:r>
      <w:r w:rsidR="00885FB3">
        <w:rPr>
          <w:rFonts w:ascii="Times New Roman" w:hAnsi="Times New Roman" w:cs="Times New Roman"/>
          <w:sz w:val="22"/>
          <w:szCs w:val="22"/>
        </w:rPr>
        <w:t xml:space="preserve">(69) </w:t>
      </w:r>
      <w:r w:rsidR="00216741">
        <w:rPr>
          <w:rFonts w:ascii="Times New Roman" w:hAnsi="Times New Roman" w:cs="Times New Roman"/>
          <w:sz w:val="22"/>
          <w:szCs w:val="22"/>
        </w:rPr>
        <w:t xml:space="preserve">Colonies have a tan </w:t>
      </w:r>
      <w:r w:rsidR="00E260E5">
        <w:rPr>
          <w:rFonts w:ascii="Times New Roman" w:hAnsi="Times New Roman" w:cs="Times New Roman"/>
          <w:sz w:val="22"/>
          <w:szCs w:val="22"/>
        </w:rPr>
        <w:t xml:space="preserve">color </w:t>
      </w:r>
      <w:r w:rsidR="00216741">
        <w:rPr>
          <w:rFonts w:ascii="Times New Roman" w:hAnsi="Times New Roman" w:cs="Times New Roman"/>
          <w:sz w:val="22"/>
          <w:szCs w:val="22"/>
        </w:rPr>
        <w:t xml:space="preserve">reverse. </w:t>
      </w:r>
      <w:r w:rsidRPr="00426B5E">
        <w:rPr>
          <w:rFonts w:ascii="Times New Roman" w:hAnsi="Times New Roman" w:cs="Times New Roman"/>
          <w:sz w:val="22"/>
          <w:szCs w:val="22"/>
        </w:rPr>
        <w:t xml:space="preserve">Microscopic morphology shows characteristic </w:t>
      </w:r>
      <w:r w:rsidR="00714D57">
        <w:rPr>
          <w:rFonts w:ascii="Times New Roman" w:hAnsi="Times New Roman" w:cs="Times New Roman"/>
          <w:sz w:val="22"/>
          <w:szCs w:val="22"/>
        </w:rPr>
        <w:t xml:space="preserve">club-shaped, </w:t>
      </w:r>
      <w:r w:rsidRPr="00426B5E">
        <w:rPr>
          <w:rFonts w:ascii="Times New Roman" w:hAnsi="Times New Roman" w:cs="Times New Roman"/>
          <w:sz w:val="22"/>
          <w:szCs w:val="22"/>
        </w:rPr>
        <w:t xml:space="preserve">smooth, thin-walled macroconidia </w:t>
      </w:r>
      <w:r w:rsidR="00E260E5">
        <w:rPr>
          <w:rFonts w:ascii="Times New Roman" w:hAnsi="Times New Roman" w:cs="Times New Roman"/>
          <w:sz w:val="22"/>
          <w:szCs w:val="22"/>
        </w:rPr>
        <w:t xml:space="preserve">with </w:t>
      </w:r>
      <w:r w:rsidR="0059104C">
        <w:rPr>
          <w:rFonts w:ascii="Times New Roman" w:hAnsi="Times New Roman" w:cs="Times New Roman"/>
          <w:sz w:val="22"/>
          <w:szCs w:val="22"/>
        </w:rPr>
        <w:t xml:space="preserve">two to four cells </w:t>
      </w:r>
      <w:r w:rsidR="001F09E7">
        <w:rPr>
          <w:rFonts w:ascii="Times New Roman" w:hAnsi="Times New Roman" w:cs="Times New Roman"/>
          <w:sz w:val="22"/>
          <w:szCs w:val="22"/>
        </w:rPr>
        <w:t xml:space="preserve">that </w:t>
      </w:r>
      <w:r w:rsidR="0059104C">
        <w:rPr>
          <w:rFonts w:ascii="Times New Roman" w:hAnsi="Times New Roman" w:cs="Times New Roman"/>
          <w:sz w:val="22"/>
          <w:szCs w:val="22"/>
        </w:rPr>
        <w:t xml:space="preserve">are </w:t>
      </w:r>
      <w:r w:rsidRPr="00426B5E">
        <w:rPr>
          <w:rFonts w:ascii="Times New Roman" w:hAnsi="Times New Roman" w:cs="Times New Roman"/>
          <w:sz w:val="22"/>
          <w:szCs w:val="22"/>
        </w:rPr>
        <w:t xml:space="preserve">produced in clusters directly from the hyphae. </w:t>
      </w:r>
      <w:r w:rsidR="00885FB3">
        <w:rPr>
          <w:rFonts w:ascii="Times New Roman" w:hAnsi="Times New Roman" w:cs="Times New Roman"/>
          <w:sz w:val="22"/>
          <w:szCs w:val="22"/>
        </w:rPr>
        <w:t xml:space="preserve">(69) </w:t>
      </w:r>
      <w:r w:rsidR="00FA55B3">
        <w:rPr>
          <w:rFonts w:ascii="Times New Roman" w:hAnsi="Times New Roman" w:cs="Times New Roman"/>
          <w:sz w:val="22"/>
          <w:szCs w:val="22"/>
        </w:rPr>
        <w:t>C</w:t>
      </w:r>
      <w:r w:rsidRPr="00426B5E">
        <w:rPr>
          <w:rFonts w:ascii="Times New Roman" w:hAnsi="Times New Roman" w:cs="Times New Roman"/>
          <w:sz w:val="22"/>
          <w:szCs w:val="22"/>
        </w:rPr>
        <w:t>hlamydospores are typical in older cultures. Microconidia are not formed</w:t>
      </w:r>
      <w:r w:rsidR="00714D57">
        <w:rPr>
          <w:rFonts w:ascii="Times New Roman" w:hAnsi="Times New Roman" w:cs="Times New Roman"/>
          <w:sz w:val="22"/>
          <w:szCs w:val="22"/>
        </w:rPr>
        <w:t xml:space="preserve"> and so not seen</w:t>
      </w:r>
      <w:r w:rsidRPr="00426B5E">
        <w:rPr>
          <w:rFonts w:ascii="Times New Roman" w:hAnsi="Times New Roman" w:cs="Times New Roman"/>
          <w:sz w:val="22"/>
          <w:szCs w:val="22"/>
        </w:rPr>
        <w:t>.</w:t>
      </w:r>
      <w:r w:rsidR="00B60102">
        <w:rPr>
          <w:rFonts w:ascii="Times New Roman" w:hAnsi="Times New Roman" w:cs="Times New Roman"/>
          <w:sz w:val="22"/>
          <w:szCs w:val="22"/>
        </w:rPr>
        <w:t xml:space="preserve"> (69)</w:t>
      </w:r>
      <w:r w:rsidR="00193EDF">
        <w:rPr>
          <w:rFonts w:ascii="Times New Roman" w:hAnsi="Times New Roman" w:cs="Times New Roman"/>
          <w:sz w:val="22"/>
          <w:szCs w:val="22"/>
        </w:rPr>
        <w:t xml:space="preserve"> These fungi grow in the presence of cycloheximide </w:t>
      </w:r>
      <w:r w:rsidR="00DF138E">
        <w:rPr>
          <w:rFonts w:ascii="Times New Roman" w:hAnsi="Times New Roman" w:cs="Times New Roman"/>
          <w:sz w:val="22"/>
          <w:szCs w:val="22"/>
        </w:rPr>
        <w:t>and chloramp</w:t>
      </w:r>
      <w:r w:rsidR="002E27F8">
        <w:rPr>
          <w:rFonts w:ascii="Times New Roman" w:hAnsi="Times New Roman" w:cs="Times New Roman"/>
          <w:sz w:val="22"/>
          <w:szCs w:val="22"/>
        </w:rPr>
        <w:t xml:space="preserve">henicol </w:t>
      </w:r>
      <w:r w:rsidR="00193EDF">
        <w:rPr>
          <w:rFonts w:ascii="Times New Roman" w:hAnsi="Times New Roman" w:cs="Times New Roman"/>
          <w:sz w:val="22"/>
          <w:szCs w:val="22"/>
        </w:rPr>
        <w:t xml:space="preserve">and </w:t>
      </w:r>
      <w:r w:rsidR="002E27F8">
        <w:rPr>
          <w:rFonts w:ascii="Times New Roman" w:hAnsi="Times New Roman" w:cs="Times New Roman"/>
          <w:sz w:val="22"/>
          <w:szCs w:val="22"/>
        </w:rPr>
        <w:t xml:space="preserve">will also </w:t>
      </w:r>
      <w:r w:rsidR="00842899">
        <w:rPr>
          <w:rFonts w:ascii="Times New Roman" w:hAnsi="Times New Roman" w:cs="Times New Roman"/>
          <w:sz w:val="22"/>
          <w:szCs w:val="22"/>
        </w:rPr>
        <w:t xml:space="preserve">grow on and </w:t>
      </w:r>
      <w:r w:rsidR="00BE0C83">
        <w:rPr>
          <w:rFonts w:ascii="Times New Roman" w:hAnsi="Times New Roman" w:cs="Times New Roman"/>
          <w:sz w:val="22"/>
          <w:szCs w:val="22"/>
        </w:rPr>
        <w:t xml:space="preserve">turn </w:t>
      </w:r>
      <w:r w:rsidR="00193EDF">
        <w:rPr>
          <w:rFonts w:ascii="Times New Roman" w:hAnsi="Times New Roman" w:cs="Times New Roman"/>
          <w:sz w:val="22"/>
          <w:szCs w:val="22"/>
        </w:rPr>
        <w:t>dermatophyte test media (DTM) from yellow to red.</w:t>
      </w:r>
    </w:p>
    <w:p w14:paraId="02614538" w14:textId="1050F721" w:rsidR="00DF32DE" w:rsidRPr="00765B40" w:rsidRDefault="00527BB0" w:rsidP="00DF32DE">
      <w:pPr>
        <w:spacing w:after="0" w:line="240" w:lineRule="auto"/>
        <w:contextualSpacing/>
        <w:rPr>
          <w:rFonts w:ascii="Times New Roman" w:hAnsi="Times New Roman" w:cs="Times New Roman"/>
          <w:sz w:val="4"/>
          <w:szCs w:val="4"/>
        </w:rPr>
      </w:pPr>
      <w:r>
        <w:rPr>
          <w:rFonts w:ascii="Times New Roman" w:hAnsi="Times New Roman" w:cs="Times New Roman"/>
          <w:sz w:val="22"/>
          <w:szCs w:val="22"/>
        </w:rPr>
        <w:t xml:space="preserve"> </w:t>
      </w:r>
    </w:p>
    <w:p w14:paraId="49DF95CF" w14:textId="1E8498EB" w:rsidR="008E1562" w:rsidRDefault="00EF3FA4" w:rsidP="00F2359C">
      <w:pPr>
        <w:rPr>
          <w:rFonts w:ascii="Times New Roman" w:hAnsi="Times New Roman" w:cs="Times New Roman"/>
          <w:b/>
          <w:bCs/>
          <w:i/>
          <w:iCs/>
          <w:sz w:val="22"/>
          <w:szCs w:val="22"/>
        </w:rPr>
      </w:pPr>
      <w:r>
        <w:rPr>
          <w:noProof/>
        </w:rPr>
        <mc:AlternateContent>
          <mc:Choice Requires="wps">
            <w:drawing>
              <wp:anchor distT="0" distB="0" distL="114300" distR="114300" simplePos="0" relativeHeight="251708928" behindDoc="0" locked="0" layoutInCell="1" allowOverlap="1" wp14:anchorId="776C1586" wp14:editId="7FE672C9">
                <wp:simplePos x="0" y="0"/>
                <wp:positionH relativeFrom="column">
                  <wp:posOffset>3529507</wp:posOffset>
                </wp:positionH>
                <wp:positionV relativeFrom="paragraph">
                  <wp:posOffset>1290811</wp:posOffset>
                </wp:positionV>
                <wp:extent cx="1889760" cy="1282761"/>
                <wp:effectExtent l="0" t="0" r="15240" b="12700"/>
                <wp:wrapNone/>
                <wp:docPr id="465182916" name="Text Box 13"/>
                <wp:cNvGraphicFramePr/>
                <a:graphic xmlns:a="http://schemas.openxmlformats.org/drawingml/2006/main">
                  <a:graphicData uri="http://schemas.microsoft.com/office/word/2010/wordprocessingShape">
                    <wps:wsp>
                      <wps:cNvSpPr txBox="1"/>
                      <wps:spPr>
                        <a:xfrm>
                          <a:off x="0" y="0"/>
                          <a:ext cx="1889760" cy="1282761"/>
                        </a:xfrm>
                        <a:prstGeom prst="rect">
                          <a:avLst/>
                        </a:prstGeom>
                        <a:solidFill>
                          <a:schemeClr val="lt1"/>
                        </a:solidFill>
                        <a:ln w="6350">
                          <a:solidFill>
                            <a:prstClr val="black"/>
                          </a:solidFill>
                        </a:ln>
                      </wps:spPr>
                      <wps:txbx>
                        <w:txbxContent>
                          <w:p w14:paraId="4850D723" w14:textId="4305F6C5" w:rsidR="00527BB0" w:rsidRPr="00527BB0" w:rsidRDefault="00BE7A89" w:rsidP="00527BB0">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 xml:space="preserve">Figure 3-85. </w:t>
                            </w:r>
                            <w:r w:rsidR="00527BB0" w:rsidRPr="00527BB0">
                              <w:rPr>
                                <w:rFonts w:ascii="Times New Roman" w:hAnsi="Times New Roman" w:cs="Times New Roman"/>
                                <w:sz w:val="16"/>
                                <w:szCs w:val="16"/>
                              </w:rPr>
                              <w:t>21580</w:t>
                            </w:r>
                            <w:r w:rsidR="00AC757F">
                              <w:rPr>
                                <w:rFonts w:ascii="Times New Roman" w:hAnsi="Times New Roman" w:cs="Times New Roman"/>
                                <w:sz w:val="16"/>
                                <w:szCs w:val="16"/>
                              </w:rPr>
                              <w:t xml:space="preserve"> </w:t>
                            </w:r>
                            <w:r w:rsidR="00527BB0" w:rsidRPr="00527BB0">
                              <w:rPr>
                                <w:rFonts w:ascii="Times New Roman" w:hAnsi="Times New Roman" w:cs="Times New Roman"/>
                                <w:sz w:val="16"/>
                                <w:szCs w:val="16"/>
                              </w:rPr>
                              <w:t>Caption:</w:t>
                            </w:r>
                            <w:r w:rsidR="00527BB0">
                              <w:rPr>
                                <w:rFonts w:ascii="Times New Roman" w:hAnsi="Times New Roman" w:cs="Times New Roman"/>
                                <w:sz w:val="16"/>
                                <w:szCs w:val="16"/>
                              </w:rPr>
                              <w:t xml:space="preserve"> </w:t>
                            </w:r>
                            <w:r w:rsidR="00527BB0" w:rsidRPr="00527BB0">
                              <w:rPr>
                                <w:rFonts w:ascii="Times New Roman" w:hAnsi="Times New Roman" w:cs="Times New Roman"/>
                                <w:sz w:val="16"/>
                                <w:szCs w:val="16"/>
                              </w:rPr>
                              <w:t xml:space="preserve">Under a magnification of 166X, this photomicrograph revealed </w:t>
                            </w:r>
                            <w:proofErr w:type="gramStart"/>
                            <w:r w:rsidR="00527BB0" w:rsidRPr="00527BB0">
                              <w:rPr>
                                <w:rFonts w:ascii="Times New Roman" w:hAnsi="Times New Roman" w:cs="Times New Roman"/>
                                <w:sz w:val="16"/>
                                <w:szCs w:val="16"/>
                              </w:rPr>
                              <w:t>a number of</w:t>
                            </w:r>
                            <w:proofErr w:type="gramEnd"/>
                            <w:r w:rsidR="00527BB0" w:rsidRPr="00527BB0">
                              <w:rPr>
                                <w:rFonts w:ascii="Times New Roman" w:hAnsi="Times New Roman" w:cs="Times New Roman"/>
                                <w:sz w:val="16"/>
                                <w:szCs w:val="16"/>
                              </w:rPr>
                              <w:t xml:space="preserve"> oblong-shaped macroconidia, of the </w:t>
                            </w:r>
                            <w:proofErr w:type="spellStart"/>
                            <w:r w:rsidR="00527BB0" w:rsidRPr="00527BB0">
                              <w:rPr>
                                <w:rFonts w:ascii="Times New Roman" w:hAnsi="Times New Roman" w:cs="Times New Roman"/>
                                <w:sz w:val="16"/>
                                <w:szCs w:val="16"/>
                              </w:rPr>
                              <w:t>dermatophytic</w:t>
                            </w:r>
                            <w:proofErr w:type="spellEnd"/>
                            <w:r w:rsidR="00527BB0" w:rsidRPr="00527BB0">
                              <w:rPr>
                                <w:rFonts w:ascii="Times New Roman" w:hAnsi="Times New Roman" w:cs="Times New Roman"/>
                                <w:sz w:val="16"/>
                                <w:szCs w:val="16"/>
                              </w:rPr>
                              <w:t xml:space="preserve"> fungal organism, </w:t>
                            </w:r>
                            <w:proofErr w:type="spellStart"/>
                            <w:r w:rsidR="00527BB0" w:rsidRPr="00527BB0">
                              <w:rPr>
                                <w:rFonts w:ascii="Times New Roman" w:hAnsi="Times New Roman" w:cs="Times New Roman"/>
                                <w:sz w:val="16"/>
                                <w:szCs w:val="16"/>
                              </w:rPr>
                              <w:t>Nannizzia</w:t>
                            </w:r>
                            <w:proofErr w:type="spellEnd"/>
                            <w:r w:rsidR="00527BB0" w:rsidRPr="00527BB0">
                              <w:rPr>
                                <w:rFonts w:ascii="Times New Roman" w:hAnsi="Times New Roman" w:cs="Times New Roman"/>
                                <w:sz w:val="16"/>
                                <w:szCs w:val="16"/>
                              </w:rPr>
                              <w:t xml:space="preserve"> </w:t>
                            </w:r>
                            <w:proofErr w:type="spellStart"/>
                            <w:r w:rsidR="00527BB0" w:rsidRPr="00527BB0">
                              <w:rPr>
                                <w:rFonts w:ascii="Times New Roman" w:hAnsi="Times New Roman" w:cs="Times New Roman"/>
                                <w:sz w:val="16"/>
                                <w:szCs w:val="16"/>
                              </w:rPr>
                              <w:t>gypsea</w:t>
                            </w:r>
                            <w:proofErr w:type="spellEnd"/>
                            <w:r w:rsidR="00527BB0" w:rsidRPr="00527BB0">
                              <w:rPr>
                                <w:rFonts w:ascii="Times New Roman" w:hAnsi="Times New Roman" w:cs="Times New Roman"/>
                                <w:sz w:val="16"/>
                                <w:szCs w:val="16"/>
                              </w:rPr>
                              <w:t xml:space="preserve">, formerly known as </w:t>
                            </w:r>
                            <w:proofErr w:type="spellStart"/>
                            <w:r w:rsidR="00527BB0" w:rsidRPr="00527BB0">
                              <w:rPr>
                                <w:rFonts w:ascii="Times New Roman" w:hAnsi="Times New Roman" w:cs="Times New Roman"/>
                                <w:sz w:val="16"/>
                                <w:szCs w:val="16"/>
                              </w:rPr>
                              <w:t>Microsporum</w:t>
                            </w:r>
                            <w:proofErr w:type="spellEnd"/>
                            <w:r w:rsidR="00527BB0" w:rsidRPr="00527BB0">
                              <w:rPr>
                                <w:rFonts w:ascii="Times New Roman" w:hAnsi="Times New Roman" w:cs="Times New Roman"/>
                                <w:sz w:val="16"/>
                                <w:szCs w:val="16"/>
                              </w:rPr>
                              <w:t xml:space="preserve"> </w:t>
                            </w:r>
                            <w:proofErr w:type="spellStart"/>
                            <w:r w:rsidR="00527BB0" w:rsidRPr="00527BB0">
                              <w:rPr>
                                <w:rFonts w:ascii="Times New Roman" w:hAnsi="Times New Roman" w:cs="Times New Roman"/>
                                <w:sz w:val="16"/>
                                <w:szCs w:val="16"/>
                              </w:rPr>
                              <w:t>gypseum</w:t>
                            </w:r>
                            <w:proofErr w:type="spellEnd"/>
                            <w:r w:rsidR="00527BB0" w:rsidRPr="00527BB0">
                              <w:rPr>
                                <w:rFonts w:ascii="Times New Roman" w:hAnsi="Times New Roman" w:cs="Times New Roman"/>
                                <w:sz w:val="16"/>
                                <w:szCs w:val="16"/>
                              </w:rPr>
                              <w:t xml:space="preserve">. This </w:t>
                            </w:r>
                            <w:proofErr w:type="gramStart"/>
                            <w:r w:rsidR="00527BB0" w:rsidRPr="00527BB0">
                              <w:rPr>
                                <w:rFonts w:ascii="Times New Roman" w:hAnsi="Times New Roman" w:cs="Times New Roman"/>
                                <w:sz w:val="16"/>
                                <w:szCs w:val="16"/>
                              </w:rPr>
                              <w:t>particular specimen</w:t>
                            </w:r>
                            <w:proofErr w:type="gramEnd"/>
                            <w:r w:rsidR="00527BB0" w:rsidRPr="00527BB0">
                              <w:rPr>
                                <w:rFonts w:ascii="Times New Roman" w:hAnsi="Times New Roman" w:cs="Times New Roman"/>
                                <w:sz w:val="16"/>
                                <w:szCs w:val="16"/>
                              </w:rPr>
                              <w:t xml:space="preserve"> was labeled as strain X-462.</w:t>
                            </w:r>
                            <w:r w:rsidR="00527BB0">
                              <w:rPr>
                                <w:rFonts w:ascii="Times New Roman" w:hAnsi="Times New Roman" w:cs="Times New Roman"/>
                                <w:sz w:val="16"/>
                                <w:szCs w:val="16"/>
                              </w:rPr>
                              <w:t xml:space="preserve"> </w:t>
                            </w:r>
                            <w:r w:rsidR="00527BB0" w:rsidRPr="00527BB0">
                              <w:rPr>
                                <w:rFonts w:ascii="Times New Roman" w:hAnsi="Times New Roman" w:cs="Times New Roman"/>
                                <w:sz w:val="16"/>
                                <w:szCs w:val="16"/>
                              </w:rPr>
                              <w:t>CDC/ Dr. Libero Ajello</w:t>
                            </w:r>
                            <w:r w:rsidR="00527BB0">
                              <w:rPr>
                                <w:rFonts w:ascii="Times New Roman" w:hAnsi="Times New Roman" w:cs="Times New Roman"/>
                                <w:sz w:val="16"/>
                                <w:szCs w:val="16"/>
                              </w:rPr>
                              <w:t>, 1966. Public domain, PHIL.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C1586" id="_x0000_s1110" type="#_x0000_t202" style="position:absolute;margin-left:277.9pt;margin-top:101.65pt;width:148.8pt;height:101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" fillcolor="white [3201]" strokeweight=".5pt">
                <v:textbox>
                  <w:txbxContent>
                    <w:p w14:paraId="4850D723" w14:textId="4305F6C5" w:rsidR="00527BB0" w:rsidRPr="00527BB0" w:rsidRDefault="00BE7A89" w:rsidP="00527BB0">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 xml:space="preserve">Figure 3-85. </w:t>
                      </w:r>
                      <w:r w:rsidR="00527BB0" w:rsidRPr="00527BB0">
                        <w:rPr>
                          <w:rFonts w:ascii="Times New Roman" w:hAnsi="Times New Roman" w:cs="Times New Roman"/>
                          <w:sz w:val="16"/>
                          <w:szCs w:val="16"/>
                        </w:rPr>
                        <w:t>21580</w:t>
                      </w:r>
                      <w:r w:rsidR="00AC757F">
                        <w:rPr>
                          <w:rFonts w:ascii="Times New Roman" w:hAnsi="Times New Roman" w:cs="Times New Roman"/>
                          <w:sz w:val="16"/>
                          <w:szCs w:val="16"/>
                        </w:rPr>
                        <w:t xml:space="preserve"> </w:t>
                      </w:r>
                      <w:r w:rsidR="00527BB0" w:rsidRPr="00527BB0">
                        <w:rPr>
                          <w:rFonts w:ascii="Times New Roman" w:hAnsi="Times New Roman" w:cs="Times New Roman"/>
                          <w:sz w:val="16"/>
                          <w:szCs w:val="16"/>
                        </w:rPr>
                        <w:t>Caption:</w:t>
                      </w:r>
                      <w:r w:rsidR="00527BB0">
                        <w:rPr>
                          <w:rFonts w:ascii="Times New Roman" w:hAnsi="Times New Roman" w:cs="Times New Roman"/>
                          <w:sz w:val="16"/>
                          <w:szCs w:val="16"/>
                        </w:rPr>
                        <w:t xml:space="preserve"> </w:t>
                      </w:r>
                      <w:r w:rsidR="00527BB0" w:rsidRPr="00527BB0">
                        <w:rPr>
                          <w:rFonts w:ascii="Times New Roman" w:hAnsi="Times New Roman" w:cs="Times New Roman"/>
                          <w:sz w:val="16"/>
                          <w:szCs w:val="16"/>
                        </w:rPr>
                        <w:t xml:space="preserve">Under a magnification of 166X, this photomicrograph revealed </w:t>
                      </w:r>
                      <w:proofErr w:type="gramStart"/>
                      <w:r w:rsidR="00527BB0" w:rsidRPr="00527BB0">
                        <w:rPr>
                          <w:rFonts w:ascii="Times New Roman" w:hAnsi="Times New Roman" w:cs="Times New Roman"/>
                          <w:sz w:val="16"/>
                          <w:szCs w:val="16"/>
                        </w:rPr>
                        <w:t>a number of</w:t>
                      </w:r>
                      <w:proofErr w:type="gramEnd"/>
                      <w:r w:rsidR="00527BB0" w:rsidRPr="00527BB0">
                        <w:rPr>
                          <w:rFonts w:ascii="Times New Roman" w:hAnsi="Times New Roman" w:cs="Times New Roman"/>
                          <w:sz w:val="16"/>
                          <w:szCs w:val="16"/>
                        </w:rPr>
                        <w:t xml:space="preserve"> oblong-shaped macroconidia, of the </w:t>
                      </w:r>
                      <w:proofErr w:type="spellStart"/>
                      <w:r w:rsidR="00527BB0" w:rsidRPr="00527BB0">
                        <w:rPr>
                          <w:rFonts w:ascii="Times New Roman" w:hAnsi="Times New Roman" w:cs="Times New Roman"/>
                          <w:sz w:val="16"/>
                          <w:szCs w:val="16"/>
                        </w:rPr>
                        <w:t>dermatophytic</w:t>
                      </w:r>
                      <w:proofErr w:type="spellEnd"/>
                      <w:r w:rsidR="00527BB0" w:rsidRPr="00527BB0">
                        <w:rPr>
                          <w:rFonts w:ascii="Times New Roman" w:hAnsi="Times New Roman" w:cs="Times New Roman"/>
                          <w:sz w:val="16"/>
                          <w:szCs w:val="16"/>
                        </w:rPr>
                        <w:t xml:space="preserve"> fungal organism, </w:t>
                      </w:r>
                      <w:proofErr w:type="spellStart"/>
                      <w:r w:rsidR="00527BB0" w:rsidRPr="00527BB0">
                        <w:rPr>
                          <w:rFonts w:ascii="Times New Roman" w:hAnsi="Times New Roman" w:cs="Times New Roman"/>
                          <w:sz w:val="16"/>
                          <w:szCs w:val="16"/>
                        </w:rPr>
                        <w:t>Nannizzia</w:t>
                      </w:r>
                      <w:proofErr w:type="spellEnd"/>
                      <w:r w:rsidR="00527BB0" w:rsidRPr="00527BB0">
                        <w:rPr>
                          <w:rFonts w:ascii="Times New Roman" w:hAnsi="Times New Roman" w:cs="Times New Roman"/>
                          <w:sz w:val="16"/>
                          <w:szCs w:val="16"/>
                        </w:rPr>
                        <w:t xml:space="preserve"> </w:t>
                      </w:r>
                      <w:proofErr w:type="spellStart"/>
                      <w:r w:rsidR="00527BB0" w:rsidRPr="00527BB0">
                        <w:rPr>
                          <w:rFonts w:ascii="Times New Roman" w:hAnsi="Times New Roman" w:cs="Times New Roman"/>
                          <w:sz w:val="16"/>
                          <w:szCs w:val="16"/>
                        </w:rPr>
                        <w:t>gypsea</w:t>
                      </w:r>
                      <w:proofErr w:type="spellEnd"/>
                      <w:r w:rsidR="00527BB0" w:rsidRPr="00527BB0">
                        <w:rPr>
                          <w:rFonts w:ascii="Times New Roman" w:hAnsi="Times New Roman" w:cs="Times New Roman"/>
                          <w:sz w:val="16"/>
                          <w:szCs w:val="16"/>
                        </w:rPr>
                        <w:t xml:space="preserve">, formerly known as </w:t>
                      </w:r>
                      <w:proofErr w:type="spellStart"/>
                      <w:r w:rsidR="00527BB0" w:rsidRPr="00527BB0">
                        <w:rPr>
                          <w:rFonts w:ascii="Times New Roman" w:hAnsi="Times New Roman" w:cs="Times New Roman"/>
                          <w:sz w:val="16"/>
                          <w:szCs w:val="16"/>
                        </w:rPr>
                        <w:t>Microsporum</w:t>
                      </w:r>
                      <w:proofErr w:type="spellEnd"/>
                      <w:r w:rsidR="00527BB0" w:rsidRPr="00527BB0">
                        <w:rPr>
                          <w:rFonts w:ascii="Times New Roman" w:hAnsi="Times New Roman" w:cs="Times New Roman"/>
                          <w:sz w:val="16"/>
                          <w:szCs w:val="16"/>
                        </w:rPr>
                        <w:t xml:space="preserve"> </w:t>
                      </w:r>
                      <w:proofErr w:type="spellStart"/>
                      <w:r w:rsidR="00527BB0" w:rsidRPr="00527BB0">
                        <w:rPr>
                          <w:rFonts w:ascii="Times New Roman" w:hAnsi="Times New Roman" w:cs="Times New Roman"/>
                          <w:sz w:val="16"/>
                          <w:szCs w:val="16"/>
                        </w:rPr>
                        <w:t>gypseum</w:t>
                      </w:r>
                      <w:proofErr w:type="spellEnd"/>
                      <w:r w:rsidR="00527BB0" w:rsidRPr="00527BB0">
                        <w:rPr>
                          <w:rFonts w:ascii="Times New Roman" w:hAnsi="Times New Roman" w:cs="Times New Roman"/>
                          <w:sz w:val="16"/>
                          <w:szCs w:val="16"/>
                        </w:rPr>
                        <w:t xml:space="preserve">. This </w:t>
                      </w:r>
                      <w:proofErr w:type="gramStart"/>
                      <w:r w:rsidR="00527BB0" w:rsidRPr="00527BB0">
                        <w:rPr>
                          <w:rFonts w:ascii="Times New Roman" w:hAnsi="Times New Roman" w:cs="Times New Roman"/>
                          <w:sz w:val="16"/>
                          <w:szCs w:val="16"/>
                        </w:rPr>
                        <w:t>particular specimen</w:t>
                      </w:r>
                      <w:proofErr w:type="gramEnd"/>
                      <w:r w:rsidR="00527BB0" w:rsidRPr="00527BB0">
                        <w:rPr>
                          <w:rFonts w:ascii="Times New Roman" w:hAnsi="Times New Roman" w:cs="Times New Roman"/>
                          <w:sz w:val="16"/>
                          <w:szCs w:val="16"/>
                        </w:rPr>
                        <w:t xml:space="preserve"> was labeled as strain X-462.</w:t>
                      </w:r>
                      <w:r w:rsidR="00527BB0">
                        <w:rPr>
                          <w:rFonts w:ascii="Times New Roman" w:hAnsi="Times New Roman" w:cs="Times New Roman"/>
                          <w:sz w:val="16"/>
                          <w:szCs w:val="16"/>
                        </w:rPr>
                        <w:t xml:space="preserve"> </w:t>
                      </w:r>
                      <w:r w:rsidR="00527BB0" w:rsidRPr="00527BB0">
                        <w:rPr>
                          <w:rFonts w:ascii="Times New Roman" w:hAnsi="Times New Roman" w:cs="Times New Roman"/>
                          <w:sz w:val="16"/>
                          <w:szCs w:val="16"/>
                        </w:rPr>
                        <w:t>CDC/ Dr. Libero Ajello</w:t>
                      </w:r>
                      <w:r w:rsidR="00527BB0">
                        <w:rPr>
                          <w:rFonts w:ascii="Times New Roman" w:hAnsi="Times New Roman" w:cs="Times New Roman"/>
                          <w:sz w:val="16"/>
                          <w:szCs w:val="16"/>
                        </w:rPr>
                        <w:t>, 1966. Public domain, PHIL.</w:t>
                      </w:r>
                    </w:p>
                  </w:txbxContent>
                </v:textbox>
              </v:shape>
            </w:pict>
          </mc:Fallback>
        </mc:AlternateContent>
      </w:r>
      <w:r w:rsidR="00BE7A89">
        <w:rPr>
          <w:noProof/>
        </w:rPr>
        <mc:AlternateContent>
          <mc:Choice Requires="wps">
            <w:drawing>
              <wp:anchor distT="0" distB="0" distL="114300" distR="114300" simplePos="0" relativeHeight="251717120" behindDoc="0" locked="0" layoutInCell="1" allowOverlap="1" wp14:anchorId="6BBD53C8" wp14:editId="7AA73625">
                <wp:simplePos x="0" y="0"/>
                <wp:positionH relativeFrom="column">
                  <wp:posOffset>5431712</wp:posOffset>
                </wp:positionH>
                <wp:positionV relativeFrom="paragraph">
                  <wp:posOffset>1281986</wp:posOffset>
                </wp:positionV>
                <wp:extent cx="1590449" cy="1408436"/>
                <wp:effectExtent l="0" t="0" r="10160" b="20320"/>
                <wp:wrapNone/>
                <wp:docPr id="280195971" name="Text Box 15"/>
                <wp:cNvGraphicFramePr/>
                <a:graphic xmlns:a="http://schemas.openxmlformats.org/drawingml/2006/main">
                  <a:graphicData uri="http://schemas.microsoft.com/office/word/2010/wordprocessingShape">
                    <wps:wsp>
                      <wps:cNvSpPr txBox="1"/>
                      <wps:spPr>
                        <a:xfrm>
                          <a:off x="0" y="0"/>
                          <a:ext cx="1590449" cy="1408436"/>
                        </a:xfrm>
                        <a:prstGeom prst="rect">
                          <a:avLst/>
                        </a:prstGeom>
                        <a:solidFill>
                          <a:schemeClr val="lt1"/>
                        </a:solidFill>
                        <a:ln w="6350">
                          <a:solidFill>
                            <a:prstClr val="black"/>
                          </a:solidFill>
                        </a:ln>
                      </wps:spPr>
                      <wps:txbx>
                        <w:txbxContent>
                          <w:p w14:paraId="53B0171C" w14:textId="37715C37" w:rsidR="00AC757F" w:rsidRPr="00527BB0" w:rsidRDefault="00BE7A89" w:rsidP="00AC757F">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 xml:space="preserve">Figure 3-86. </w:t>
                            </w:r>
                            <w:r w:rsidR="00AC757F" w:rsidRPr="00AC757F">
                              <w:rPr>
                                <w:rFonts w:ascii="Times New Roman" w:hAnsi="Times New Roman" w:cs="Times New Roman"/>
                                <w:sz w:val="16"/>
                                <w:szCs w:val="16"/>
                              </w:rPr>
                              <w:t>21460</w:t>
                            </w:r>
                            <w:r w:rsidR="00AC757F">
                              <w:rPr>
                                <w:rFonts w:ascii="Times New Roman" w:hAnsi="Times New Roman" w:cs="Times New Roman"/>
                                <w:sz w:val="16"/>
                                <w:szCs w:val="16"/>
                              </w:rPr>
                              <w:t xml:space="preserve"> </w:t>
                            </w:r>
                            <w:r w:rsidR="00AC757F" w:rsidRPr="00AC757F">
                              <w:rPr>
                                <w:rFonts w:ascii="Times New Roman" w:hAnsi="Times New Roman" w:cs="Times New Roman"/>
                                <w:sz w:val="16"/>
                                <w:szCs w:val="16"/>
                              </w:rPr>
                              <w:t>Caption:</w:t>
                            </w:r>
                            <w:r w:rsidR="00AC757F">
                              <w:rPr>
                                <w:rFonts w:ascii="Times New Roman" w:hAnsi="Times New Roman" w:cs="Times New Roman"/>
                                <w:sz w:val="16"/>
                                <w:szCs w:val="16"/>
                              </w:rPr>
                              <w:t xml:space="preserve"> </w:t>
                            </w:r>
                            <w:r w:rsidR="00AC757F" w:rsidRPr="00AC757F">
                              <w:rPr>
                                <w:rFonts w:ascii="Times New Roman" w:hAnsi="Times New Roman" w:cs="Times New Roman"/>
                                <w:sz w:val="16"/>
                                <w:szCs w:val="16"/>
                              </w:rPr>
                              <w:t>This photo</w:t>
                            </w:r>
                            <w:r w:rsidR="00AC757F">
                              <w:rPr>
                                <w:rFonts w:ascii="Times New Roman" w:hAnsi="Times New Roman" w:cs="Times New Roman"/>
                                <w:sz w:val="16"/>
                                <w:szCs w:val="16"/>
                              </w:rPr>
                              <w:t xml:space="preserve"> </w:t>
                            </w:r>
                            <w:r w:rsidR="00AC757F" w:rsidRPr="00AC757F">
                              <w:rPr>
                                <w:rFonts w:ascii="Times New Roman" w:hAnsi="Times New Roman" w:cs="Times New Roman"/>
                                <w:sz w:val="16"/>
                                <w:szCs w:val="16"/>
                              </w:rPr>
                              <w:t>depicted a culture plate</w:t>
                            </w:r>
                            <w:r w:rsidR="00AC757F">
                              <w:rPr>
                                <w:rFonts w:ascii="Times New Roman" w:hAnsi="Times New Roman" w:cs="Times New Roman"/>
                                <w:sz w:val="16"/>
                                <w:szCs w:val="16"/>
                              </w:rPr>
                              <w:t xml:space="preserve"> top</w:t>
                            </w:r>
                            <w:r w:rsidR="00AC757F" w:rsidRPr="00AC757F">
                              <w:rPr>
                                <w:rFonts w:ascii="Times New Roman" w:hAnsi="Times New Roman" w:cs="Times New Roman"/>
                                <w:sz w:val="16"/>
                                <w:szCs w:val="16"/>
                              </w:rPr>
                              <w:t xml:space="preserve">, </w:t>
                            </w:r>
                            <w:r w:rsidR="00851E30">
                              <w:rPr>
                                <w:rFonts w:ascii="Times New Roman" w:hAnsi="Times New Roman" w:cs="Times New Roman"/>
                                <w:sz w:val="16"/>
                                <w:szCs w:val="16"/>
                              </w:rPr>
                              <w:t xml:space="preserve">with </w:t>
                            </w:r>
                            <w:r w:rsidR="00AC757F" w:rsidRPr="00AC757F">
                              <w:rPr>
                                <w:rFonts w:ascii="Times New Roman" w:hAnsi="Times New Roman" w:cs="Times New Roman"/>
                                <w:sz w:val="16"/>
                                <w:szCs w:val="16"/>
                              </w:rPr>
                              <w:t xml:space="preserve">an unidentified growth medium with the </w:t>
                            </w:r>
                            <w:proofErr w:type="spellStart"/>
                            <w:r w:rsidR="00AC757F" w:rsidRPr="00AC757F">
                              <w:rPr>
                                <w:rFonts w:ascii="Times New Roman" w:hAnsi="Times New Roman" w:cs="Times New Roman"/>
                                <w:sz w:val="16"/>
                                <w:szCs w:val="16"/>
                              </w:rPr>
                              <w:t>dermatophytic</w:t>
                            </w:r>
                            <w:proofErr w:type="spellEnd"/>
                            <w:r w:rsidR="00AC757F" w:rsidRPr="00AC757F">
                              <w:rPr>
                                <w:rFonts w:ascii="Times New Roman" w:hAnsi="Times New Roman" w:cs="Times New Roman"/>
                                <w:sz w:val="16"/>
                                <w:szCs w:val="16"/>
                              </w:rPr>
                              <w:t xml:space="preserve"> fungal organism, </w:t>
                            </w:r>
                            <w:proofErr w:type="spellStart"/>
                            <w:r w:rsidR="00AC757F" w:rsidRPr="00AC757F">
                              <w:rPr>
                                <w:rFonts w:ascii="Times New Roman" w:hAnsi="Times New Roman" w:cs="Times New Roman"/>
                                <w:i/>
                                <w:iCs/>
                                <w:sz w:val="16"/>
                                <w:szCs w:val="16"/>
                              </w:rPr>
                              <w:t>Nannizzia</w:t>
                            </w:r>
                            <w:proofErr w:type="spellEnd"/>
                            <w:r w:rsidR="00AC757F" w:rsidRPr="00AC757F">
                              <w:rPr>
                                <w:rFonts w:ascii="Times New Roman" w:hAnsi="Times New Roman" w:cs="Times New Roman"/>
                                <w:i/>
                                <w:iCs/>
                                <w:sz w:val="16"/>
                                <w:szCs w:val="16"/>
                              </w:rPr>
                              <w:t xml:space="preserve"> </w:t>
                            </w:r>
                            <w:proofErr w:type="spellStart"/>
                            <w:r w:rsidR="00AC757F" w:rsidRPr="00AC757F">
                              <w:rPr>
                                <w:rFonts w:ascii="Times New Roman" w:hAnsi="Times New Roman" w:cs="Times New Roman"/>
                                <w:i/>
                                <w:iCs/>
                                <w:sz w:val="16"/>
                                <w:szCs w:val="16"/>
                              </w:rPr>
                              <w:t>gypsea</w:t>
                            </w:r>
                            <w:proofErr w:type="spellEnd"/>
                            <w:r w:rsidR="00AC757F" w:rsidRPr="00AC757F">
                              <w:rPr>
                                <w:rFonts w:ascii="Times New Roman" w:hAnsi="Times New Roman" w:cs="Times New Roman"/>
                                <w:sz w:val="16"/>
                                <w:szCs w:val="16"/>
                              </w:rPr>
                              <w:t xml:space="preserve">, formerly known as </w:t>
                            </w:r>
                            <w:proofErr w:type="spellStart"/>
                            <w:r w:rsidR="00AC757F" w:rsidRPr="00AC757F">
                              <w:rPr>
                                <w:rFonts w:ascii="Times New Roman" w:hAnsi="Times New Roman" w:cs="Times New Roman"/>
                                <w:i/>
                                <w:iCs/>
                                <w:sz w:val="16"/>
                                <w:szCs w:val="16"/>
                              </w:rPr>
                              <w:t>Microsporum</w:t>
                            </w:r>
                            <w:proofErr w:type="spellEnd"/>
                            <w:r w:rsidR="00AC757F" w:rsidRPr="00AC757F">
                              <w:rPr>
                                <w:rFonts w:ascii="Times New Roman" w:hAnsi="Times New Roman" w:cs="Times New Roman"/>
                                <w:i/>
                                <w:iCs/>
                                <w:sz w:val="16"/>
                                <w:szCs w:val="16"/>
                              </w:rPr>
                              <w:t xml:space="preserve"> </w:t>
                            </w:r>
                            <w:proofErr w:type="spellStart"/>
                            <w:r w:rsidR="00AC757F" w:rsidRPr="00AC757F">
                              <w:rPr>
                                <w:rFonts w:ascii="Times New Roman" w:hAnsi="Times New Roman" w:cs="Times New Roman"/>
                                <w:i/>
                                <w:iCs/>
                                <w:sz w:val="16"/>
                                <w:szCs w:val="16"/>
                              </w:rPr>
                              <w:t>gypseum</w:t>
                            </w:r>
                            <w:proofErr w:type="spellEnd"/>
                            <w:r w:rsidR="00AC757F" w:rsidRPr="00AC757F">
                              <w:rPr>
                                <w:rFonts w:ascii="Times New Roman" w:hAnsi="Times New Roman" w:cs="Times New Roman"/>
                                <w:sz w:val="16"/>
                                <w:szCs w:val="16"/>
                              </w:rPr>
                              <w:t>. Note its characteristic flat, granular surface and tawny-buff color.</w:t>
                            </w:r>
                            <w:r w:rsidR="00AC757F">
                              <w:rPr>
                                <w:rFonts w:ascii="Times New Roman" w:hAnsi="Times New Roman" w:cs="Times New Roman"/>
                                <w:sz w:val="16"/>
                                <w:szCs w:val="16"/>
                              </w:rPr>
                              <w:t xml:space="preserve"> </w:t>
                            </w:r>
                            <w:r w:rsidR="00AC757F" w:rsidRPr="00527BB0">
                              <w:rPr>
                                <w:rFonts w:ascii="Times New Roman" w:hAnsi="Times New Roman" w:cs="Times New Roman"/>
                                <w:sz w:val="16"/>
                                <w:szCs w:val="16"/>
                              </w:rPr>
                              <w:t>CDC/ Dr. Libero Ajello</w:t>
                            </w:r>
                            <w:r w:rsidR="00AC757F">
                              <w:rPr>
                                <w:rFonts w:ascii="Times New Roman" w:hAnsi="Times New Roman" w:cs="Times New Roman"/>
                                <w:sz w:val="16"/>
                                <w:szCs w:val="16"/>
                              </w:rPr>
                              <w:t>, 1966. Public domain, PHIL.</w:t>
                            </w:r>
                          </w:p>
                          <w:p w14:paraId="02EE6FEC" w14:textId="257372C7" w:rsidR="00AC757F" w:rsidRPr="00AC757F" w:rsidRDefault="00AC757F" w:rsidP="00AC757F">
                            <w:pPr>
                              <w:spacing w:after="0" w:line="240" w:lineRule="auto"/>
                              <w:contextualSpacing/>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D53C8" id="_x0000_s1111" type="#_x0000_t202" style="position:absolute;margin-left:427.7pt;margin-top:100.95pt;width:125.25pt;height:110.9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" fillcolor="white [3201]" strokeweight=".5pt">
                <v:textbox>
                  <w:txbxContent>
                    <w:p w14:paraId="53B0171C" w14:textId="37715C37" w:rsidR="00AC757F" w:rsidRPr="00527BB0" w:rsidRDefault="00BE7A89" w:rsidP="00AC757F">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 xml:space="preserve">Figure 3-86. </w:t>
                      </w:r>
                      <w:r w:rsidR="00AC757F" w:rsidRPr="00AC757F">
                        <w:rPr>
                          <w:rFonts w:ascii="Times New Roman" w:hAnsi="Times New Roman" w:cs="Times New Roman"/>
                          <w:sz w:val="16"/>
                          <w:szCs w:val="16"/>
                        </w:rPr>
                        <w:t>21460</w:t>
                      </w:r>
                      <w:r w:rsidR="00AC757F">
                        <w:rPr>
                          <w:rFonts w:ascii="Times New Roman" w:hAnsi="Times New Roman" w:cs="Times New Roman"/>
                          <w:sz w:val="16"/>
                          <w:szCs w:val="16"/>
                        </w:rPr>
                        <w:t xml:space="preserve"> </w:t>
                      </w:r>
                      <w:r w:rsidR="00AC757F" w:rsidRPr="00AC757F">
                        <w:rPr>
                          <w:rFonts w:ascii="Times New Roman" w:hAnsi="Times New Roman" w:cs="Times New Roman"/>
                          <w:sz w:val="16"/>
                          <w:szCs w:val="16"/>
                        </w:rPr>
                        <w:t>Caption:</w:t>
                      </w:r>
                      <w:r w:rsidR="00AC757F">
                        <w:rPr>
                          <w:rFonts w:ascii="Times New Roman" w:hAnsi="Times New Roman" w:cs="Times New Roman"/>
                          <w:sz w:val="16"/>
                          <w:szCs w:val="16"/>
                        </w:rPr>
                        <w:t xml:space="preserve"> </w:t>
                      </w:r>
                      <w:r w:rsidR="00AC757F" w:rsidRPr="00AC757F">
                        <w:rPr>
                          <w:rFonts w:ascii="Times New Roman" w:hAnsi="Times New Roman" w:cs="Times New Roman"/>
                          <w:sz w:val="16"/>
                          <w:szCs w:val="16"/>
                        </w:rPr>
                        <w:t>This photo</w:t>
                      </w:r>
                      <w:r w:rsidR="00AC757F">
                        <w:rPr>
                          <w:rFonts w:ascii="Times New Roman" w:hAnsi="Times New Roman" w:cs="Times New Roman"/>
                          <w:sz w:val="16"/>
                          <w:szCs w:val="16"/>
                        </w:rPr>
                        <w:t xml:space="preserve"> </w:t>
                      </w:r>
                      <w:r w:rsidR="00AC757F" w:rsidRPr="00AC757F">
                        <w:rPr>
                          <w:rFonts w:ascii="Times New Roman" w:hAnsi="Times New Roman" w:cs="Times New Roman"/>
                          <w:sz w:val="16"/>
                          <w:szCs w:val="16"/>
                        </w:rPr>
                        <w:t>depicted a culture plate</w:t>
                      </w:r>
                      <w:r w:rsidR="00AC757F">
                        <w:rPr>
                          <w:rFonts w:ascii="Times New Roman" w:hAnsi="Times New Roman" w:cs="Times New Roman"/>
                          <w:sz w:val="16"/>
                          <w:szCs w:val="16"/>
                        </w:rPr>
                        <w:t xml:space="preserve"> top</w:t>
                      </w:r>
                      <w:r w:rsidR="00AC757F" w:rsidRPr="00AC757F">
                        <w:rPr>
                          <w:rFonts w:ascii="Times New Roman" w:hAnsi="Times New Roman" w:cs="Times New Roman"/>
                          <w:sz w:val="16"/>
                          <w:szCs w:val="16"/>
                        </w:rPr>
                        <w:t xml:space="preserve">, </w:t>
                      </w:r>
                      <w:r w:rsidR="00851E30">
                        <w:rPr>
                          <w:rFonts w:ascii="Times New Roman" w:hAnsi="Times New Roman" w:cs="Times New Roman"/>
                          <w:sz w:val="16"/>
                          <w:szCs w:val="16"/>
                        </w:rPr>
                        <w:t xml:space="preserve">with </w:t>
                      </w:r>
                      <w:r w:rsidR="00AC757F" w:rsidRPr="00AC757F">
                        <w:rPr>
                          <w:rFonts w:ascii="Times New Roman" w:hAnsi="Times New Roman" w:cs="Times New Roman"/>
                          <w:sz w:val="16"/>
                          <w:szCs w:val="16"/>
                        </w:rPr>
                        <w:t xml:space="preserve">an unidentified growth medium with the </w:t>
                      </w:r>
                      <w:proofErr w:type="spellStart"/>
                      <w:r w:rsidR="00AC757F" w:rsidRPr="00AC757F">
                        <w:rPr>
                          <w:rFonts w:ascii="Times New Roman" w:hAnsi="Times New Roman" w:cs="Times New Roman"/>
                          <w:sz w:val="16"/>
                          <w:szCs w:val="16"/>
                        </w:rPr>
                        <w:t>dermatophytic</w:t>
                      </w:r>
                      <w:proofErr w:type="spellEnd"/>
                      <w:r w:rsidR="00AC757F" w:rsidRPr="00AC757F">
                        <w:rPr>
                          <w:rFonts w:ascii="Times New Roman" w:hAnsi="Times New Roman" w:cs="Times New Roman"/>
                          <w:sz w:val="16"/>
                          <w:szCs w:val="16"/>
                        </w:rPr>
                        <w:t xml:space="preserve"> fungal organism, </w:t>
                      </w:r>
                      <w:proofErr w:type="spellStart"/>
                      <w:r w:rsidR="00AC757F" w:rsidRPr="00AC757F">
                        <w:rPr>
                          <w:rFonts w:ascii="Times New Roman" w:hAnsi="Times New Roman" w:cs="Times New Roman"/>
                          <w:i/>
                          <w:iCs/>
                          <w:sz w:val="16"/>
                          <w:szCs w:val="16"/>
                        </w:rPr>
                        <w:t>Nannizzia</w:t>
                      </w:r>
                      <w:proofErr w:type="spellEnd"/>
                      <w:r w:rsidR="00AC757F" w:rsidRPr="00AC757F">
                        <w:rPr>
                          <w:rFonts w:ascii="Times New Roman" w:hAnsi="Times New Roman" w:cs="Times New Roman"/>
                          <w:i/>
                          <w:iCs/>
                          <w:sz w:val="16"/>
                          <w:szCs w:val="16"/>
                        </w:rPr>
                        <w:t xml:space="preserve"> </w:t>
                      </w:r>
                      <w:proofErr w:type="spellStart"/>
                      <w:r w:rsidR="00AC757F" w:rsidRPr="00AC757F">
                        <w:rPr>
                          <w:rFonts w:ascii="Times New Roman" w:hAnsi="Times New Roman" w:cs="Times New Roman"/>
                          <w:i/>
                          <w:iCs/>
                          <w:sz w:val="16"/>
                          <w:szCs w:val="16"/>
                        </w:rPr>
                        <w:t>gypsea</w:t>
                      </w:r>
                      <w:proofErr w:type="spellEnd"/>
                      <w:r w:rsidR="00AC757F" w:rsidRPr="00AC757F">
                        <w:rPr>
                          <w:rFonts w:ascii="Times New Roman" w:hAnsi="Times New Roman" w:cs="Times New Roman"/>
                          <w:sz w:val="16"/>
                          <w:szCs w:val="16"/>
                        </w:rPr>
                        <w:t xml:space="preserve">, formerly known as </w:t>
                      </w:r>
                      <w:proofErr w:type="spellStart"/>
                      <w:r w:rsidR="00AC757F" w:rsidRPr="00AC757F">
                        <w:rPr>
                          <w:rFonts w:ascii="Times New Roman" w:hAnsi="Times New Roman" w:cs="Times New Roman"/>
                          <w:i/>
                          <w:iCs/>
                          <w:sz w:val="16"/>
                          <w:szCs w:val="16"/>
                        </w:rPr>
                        <w:t>Microsporum</w:t>
                      </w:r>
                      <w:proofErr w:type="spellEnd"/>
                      <w:r w:rsidR="00AC757F" w:rsidRPr="00AC757F">
                        <w:rPr>
                          <w:rFonts w:ascii="Times New Roman" w:hAnsi="Times New Roman" w:cs="Times New Roman"/>
                          <w:i/>
                          <w:iCs/>
                          <w:sz w:val="16"/>
                          <w:szCs w:val="16"/>
                        </w:rPr>
                        <w:t xml:space="preserve"> </w:t>
                      </w:r>
                      <w:proofErr w:type="spellStart"/>
                      <w:r w:rsidR="00AC757F" w:rsidRPr="00AC757F">
                        <w:rPr>
                          <w:rFonts w:ascii="Times New Roman" w:hAnsi="Times New Roman" w:cs="Times New Roman"/>
                          <w:i/>
                          <w:iCs/>
                          <w:sz w:val="16"/>
                          <w:szCs w:val="16"/>
                        </w:rPr>
                        <w:t>gypseum</w:t>
                      </w:r>
                      <w:proofErr w:type="spellEnd"/>
                      <w:r w:rsidR="00AC757F" w:rsidRPr="00AC757F">
                        <w:rPr>
                          <w:rFonts w:ascii="Times New Roman" w:hAnsi="Times New Roman" w:cs="Times New Roman"/>
                          <w:sz w:val="16"/>
                          <w:szCs w:val="16"/>
                        </w:rPr>
                        <w:t>. Note its characteristic flat, granular surface and tawny-buff color.</w:t>
                      </w:r>
                      <w:r w:rsidR="00AC757F">
                        <w:rPr>
                          <w:rFonts w:ascii="Times New Roman" w:hAnsi="Times New Roman" w:cs="Times New Roman"/>
                          <w:sz w:val="16"/>
                          <w:szCs w:val="16"/>
                        </w:rPr>
                        <w:t xml:space="preserve"> </w:t>
                      </w:r>
                      <w:r w:rsidR="00AC757F" w:rsidRPr="00527BB0">
                        <w:rPr>
                          <w:rFonts w:ascii="Times New Roman" w:hAnsi="Times New Roman" w:cs="Times New Roman"/>
                          <w:sz w:val="16"/>
                          <w:szCs w:val="16"/>
                        </w:rPr>
                        <w:t>CDC/ Dr. Libero Ajello</w:t>
                      </w:r>
                      <w:r w:rsidR="00AC757F">
                        <w:rPr>
                          <w:rFonts w:ascii="Times New Roman" w:hAnsi="Times New Roman" w:cs="Times New Roman"/>
                          <w:sz w:val="16"/>
                          <w:szCs w:val="16"/>
                        </w:rPr>
                        <w:t>, 1966. Public domain, PHIL.</w:t>
                      </w:r>
                    </w:p>
                    <w:p w14:paraId="02EE6FEC" w14:textId="257372C7" w:rsidR="00AC757F" w:rsidRPr="00AC757F" w:rsidRDefault="00AC757F" w:rsidP="00AC757F">
                      <w:pPr>
                        <w:spacing w:after="0" w:line="240" w:lineRule="auto"/>
                        <w:contextualSpacing/>
                        <w:rPr>
                          <w:rFonts w:ascii="Times New Roman" w:hAnsi="Times New Roman" w:cs="Times New Roman"/>
                          <w:sz w:val="16"/>
                          <w:szCs w:val="16"/>
                        </w:rPr>
                      </w:pPr>
                    </w:p>
                  </w:txbxContent>
                </v:textbox>
              </v:shape>
            </w:pict>
          </mc:Fallback>
        </mc:AlternateContent>
      </w:r>
      <w:r w:rsidR="00BE7A89">
        <w:rPr>
          <w:noProof/>
        </w:rPr>
        <mc:AlternateContent>
          <mc:Choice Requires="wps">
            <w:drawing>
              <wp:anchor distT="0" distB="0" distL="114300" distR="114300" simplePos="0" relativeHeight="251700736" behindDoc="0" locked="0" layoutInCell="1" allowOverlap="1" wp14:anchorId="501E9F7A" wp14:editId="40CD8A33">
                <wp:simplePos x="0" y="0"/>
                <wp:positionH relativeFrom="column">
                  <wp:posOffset>1939308</wp:posOffset>
                </wp:positionH>
                <wp:positionV relativeFrom="paragraph">
                  <wp:posOffset>1243243</wp:posOffset>
                </wp:positionV>
                <wp:extent cx="1629410" cy="1399768"/>
                <wp:effectExtent l="0" t="0" r="27940" b="10160"/>
                <wp:wrapNone/>
                <wp:docPr id="2118141008" name="Text Box 11"/>
                <wp:cNvGraphicFramePr/>
                <a:graphic xmlns:a="http://schemas.openxmlformats.org/drawingml/2006/main">
                  <a:graphicData uri="http://schemas.microsoft.com/office/word/2010/wordprocessingShape">
                    <wps:wsp>
                      <wps:cNvSpPr txBox="1"/>
                      <wps:spPr>
                        <a:xfrm>
                          <a:off x="0" y="0"/>
                          <a:ext cx="1629410" cy="1399768"/>
                        </a:xfrm>
                        <a:prstGeom prst="rect">
                          <a:avLst/>
                        </a:prstGeom>
                        <a:solidFill>
                          <a:schemeClr val="lt1"/>
                        </a:solidFill>
                        <a:ln w="6350">
                          <a:solidFill>
                            <a:prstClr val="black"/>
                          </a:solidFill>
                        </a:ln>
                      </wps:spPr>
                      <wps:txbx>
                        <w:txbxContent>
                          <w:p w14:paraId="690CF498" w14:textId="399422E4" w:rsidR="00527BB0" w:rsidRPr="00527BB0" w:rsidRDefault="00BE7A89" w:rsidP="00527BB0">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 xml:space="preserve">Figure 3-84. </w:t>
                            </w:r>
                            <w:r w:rsidR="00527BB0" w:rsidRPr="00527BB0">
                              <w:rPr>
                                <w:rFonts w:ascii="Times New Roman" w:hAnsi="Times New Roman" w:cs="Times New Roman"/>
                                <w:sz w:val="16"/>
                                <w:szCs w:val="16"/>
                              </w:rPr>
                              <w:t>14590</w:t>
                            </w:r>
                            <w:r w:rsidR="00527BB0">
                              <w:rPr>
                                <w:rFonts w:ascii="Times New Roman" w:hAnsi="Times New Roman" w:cs="Times New Roman"/>
                                <w:sz w:val="16"/>
                                <w:szCs w:val="16"/>
                              </w:rPr>
                              <w:t xml:space="preserve"> </w:t>
                            </w:r>
                            <w:r w:rsidR="00527BB0" w:rsidRPr="00527BB0">
                              <w:rPr>
                                <w:rFonts w:ascii="Times New Roman" w:hAnsi="Times New Roman" w:cs="Times New Roman"/>
                                <w:sz w:val="16"/>
                                <w:szCs w:val="16"/>
                              </w:rPr>
                              <w:t>Caption:</w:t>
                            </w:r>
                            <w:r w:rsidR="00527BB0">
                              <w:rPr>
                                <w:rFonts w:ascii="Times New Roman" w:hAnsi="Times New Roman" w:cs="Times New Roman"/>
                                <w:sz w:val="16"/>
                                <w:szCs w:val="16"/>
                              </w:rPr>
                              <w:t xml:space="preserve"> </w:t>
                            </w:r>
                            <w:proofErr w:type="spellStart"/>
                            <w:r w:rsidR="00527BB0" w:rsidRPr="00527BB0">
                              <w:rPr>
                                <w:rFonts w:ascii="Times New Roman" w:hAnsi="Times New Roman" w:cs="Times New Roman"/>
                                <w:sz w:val="16"/>
                                <w:szCs w:val="16"/>
                              </w:rPr>
                              <w:t>Sabouraud</w:t>
                            </w:r>
                            <w:proofErr w:type="spellEnd"/>
                            <w:r w:rsidR="00527BB0" w:rsidRPr="00527BB0">
                              <w:rPr>
                                <w:rFonts w:ascii="Times New Roman" w:hAnsi="Times New Roman" w:cs="Times New Roman"/>
                                <w:sz w:val="16"/>
                                <w:szCs w:val="16"/>
                              </w:rPr>
                              <w:t xml:space="preserve"> dextrose </w:t>
                            </w:r>
                            <w:r w:rsidR="00713F71">
                              <w:rPr>
                                <w:rFonts w:ascii="Times New Roman" w:hAnsi="Times New Roman" w:cs="Times New Roman"/>
                                <w:sz w:val="16"/>
                                <w:szCs w:val="16"/>
                              </w:rPr>
                              <w:t>with</w:t>
                            </w:r>
                            <w:r w:rsidR="00527BB0" w:rsidRPr="00527BB0">
                              <w:rPr>
                                <w:rFonts w:ascii="Times New Roman" w:hAnsi="Times New Roman" w:cs="Times New Roman"/>
                                <w:sz w:val="16"/>
                                <w:szCs w:val="16"/>
                              </w:rPr>
                              <w:t xml:space="preserve"> </w:t>
                            </w:r>
                            <w:r w:rsidR="00527BB0" w:rsidRPr="00AC757F">
                              <w:rPr>
                                <w:rFonts w:ascii="Times New Roman" w:hAnsi="Times New Roman" w:cs="Times New Roman"/>
                                <w:i/>
                                <w:iCs/>
                                <w:sz w:val="16"/>
                                <w:szCs w:val="16"/>
                              </w:rPr>
                              <w:t xml:space="preserve">Epidermophyton </w:t>
                            </w:r>
                            <w:proofErr w:type="spellStart"/>
                            <w:r w:rsidR="00527BB0" w:rsidRPr="00AC757F">
                              <w:rPr>
                                <w:rFonts w:ascii="Times New Roman" w:hAnsi="Times New Roman" w:cs="Times New Roman"/>
                                <w:i/>
                                <w:iCs/>
                                <w:sz w:val="16"/>
                                <w:szCs w:val="16"/>
                              </w:rPr>
                              <w:t>floccosum</w:t>
                            </w:r>
                            <w:proofErr w:type="spellEnd"/>
                            <w:r w:rsidR="00713F71">
                              <w:rPr>
                                <w:rFonts w:ascii="Times New Roman" w:hAnsi="Times New Roman" w:cs="Times New Roman"/>
                                <w:i/>
                                <w:iCs/>
                                <w:sz w:val="16"/>
                                <w:szCs w:val="16"/>
                              </w:rPr>
                              <w:t xml:space="preserve">. </w:t>
                            </w:r>
                            <w:r w:rsidR="00527BB0" w:rsidRPr="00527BB0">
                              <w:rPr>
                                <w:rFonts w:ascii="Times New Roman" w:hAnsi="Times New Roman" w:cs="Times New Roman"/>
                                <w:sz w:val="16"/>
                                <w:szCs w:val="16"/>
                              </w:rPr>
                              <w:t xml:space="preserve"> </w:t>
                            </w:r>
                            <w:r w:rsidR="00527BB0" w:rsidRPr="00AC757F">
                              <w:rPr>
                                <w:rFonts w:ascii="Times New Roman" w:hAnsi="Times New Roman" w:cs="Times New Roman"/>
                                <w:i/>
                                <w:iCs/>
                                <w:sz w:val="16"/>
                                <w:szCs w:val="16"/>
                              </w:rPr>
                              <w:t xml:space="preserve">E. </w:t>
                            </w:r>
                            <w:proofErr w:type="spellStart"/>
                            <w:r w:rsidR="00527BB0" w:rsidRPr="00AC757F">
                              <w:rPr>
                                <w:rFonts w:ascii="Times New Roman" w:hAnsi="Times New Roman" w:cs="Times New Roman"/>
                                <w:i/>
                                <w:iCs/>
                                <w:sz w:val="16"/>
                                <w:szCs w:val="16"/>
                              </w:rPr>
                              <w:t>floccosum</w:t>
                            </w:r>
                            <w:proofErr w:type="spellEnd"/>
                            <w:r w:rsidR="00527BB0" w:rsidRPr="00527BB0">
                              <w:rPr>
                                <w:rFonts w:ascii="Times New Roman" w:hAnsi="Times New Roman" w:cs="Times New Roman"/>
                                <w:sz w:val="16"/>
                                <w:szCs w:val="16"/>
                              </w:rPr>
                              <w:t xml:space="preserve"> colonies are slow growing, greenish-brown or khaki colored, </w:t>
                            </w:r>
                            <w:r w:rsidR="001A18EC">
                              <w:rPr>
                                <w:rFonts w:ascii="Times New Roman" w:hAnsi="Times New Roman" w:cs="Times New Roman"/>
                                <w:sz w:val="16"/>
                                <w:szCs w:val="16"/>
                              </w:rPr>
                              <w:t xml:space="preserve">with </w:t>
                            </w:r>
                            <w:r w:rsidR="00527BB0" w:rsidRPr="00527BB0">
                              <w:rPr>
                                <w:rFonts w:ascii="Times New Roman" w:hAnsi="Times New Roman" w:cs="Times New Roman"/>
                                <w:sz w:val="16"/>
                                <w:szCs w:val="16"/>
                              </w:rPr>
                              <w:t xml:space="preserve">a suede-like surface. </w:t>
                            </w:r>
                            <w:r w:rsidR="00527BB0" w:rsidRPr="00AC757F">
                              <w:rPr>
                                <w:rFonts w:ascii="Times New Roman" w:hAnsi="Times New Roman" w:cs="Times New Roman"/>
                                <w:i/>
                                <w:iCs/>
                                <w:sz w:val="16"/>
                                <w:szCs w:val="16"/>
                              </w:rPr>
                              <w:t xml:space="preserve">E. </w:t>
                            </w:r>
                            <w:proofErr w:type="spellStart"/>
                            <w:r w:rsidR="00527BB0" w:rsidRPr="00AC757F">
                              <w:rPr>
                                <w:rFonts w:ascii="Times New Roman" w:hAnsi="Times New Roman" w:cs="Times New Roman"/>
                                <w:i/>
                                <w:iCs/>
                                <w:sz w:val="16"/>
                                <w:szCs w:val="16"/>
                              </w:rPr>
                              <w:t>floccosum</w:t>
                            </w:r>
                            <w:proofErr w:type="spellEnd"/>
                            <w:r w:rsidR="00527BB0" w:rsidRPr="00527BB0">
                              <w:rPr>
                                <w:rFonts w:ascii="Times New Roman" w:hAnsi="Times New Roman" w:cs="Times New Roman"/>
                                <w:sz w:val="16"/>
                                <w:szCs w:val="16"/>
                              </w:rPr>
                              <w:t xml:space="preserve"> is </w:t>
                            </w:r>
                            <w:r w:rsidR="00713F71">
                              <w:rPr>
                                <w:rFonts w:ascii="Times New Roman" w:hAnsi="Times New Roman" w:cs="Times New Roman"/>
                                <w:sz w:val="16"/>
                                <w:szCs w:val="16"/>
                              </w:rPr>
                              <w:t xml:space="preserve">a </w:t>
                            </w:r>
                            <w:r w:rsidR="00527BB0" w:rsidRPr="00527BB0">
                              <w:rPr>
                                <w:rFonts w:ascii="Times New Roman" w:hAnsi="Times New Roman" w:cs="Times New Roman"/>
                                <w:sz w:val="16"/>
                                <w:szCs w:val="16"/>
                              </w:rPr>
                              <w:t>common cause of dermatophytosis</w:t>
                            </w:r>
                            <w:r w:rsidR="006C2476">
                              <w:rPr>
                                <w:rFonts w:ascii="Times New Roman" w:hAnsi="Times New Roman" w:cs="Times New Roman"/>
                                <w:sz w:val="16"/>
                                <w:szCs w:val="16"/>
                              </w:rPr>
                              <w:t xml:space="preserve"> that</w:t>
                            </w:r>
                            <w:r w:rsidR="00527BB0" w:rsidRPr="00527BB0">
                              <w:rPr>
                                <w:rFonts w:ascii="Times New Roman" w:hAnsi="Times New Roman" w:cs="Times New Roman"/>
                                <w:sz w:val="16"/>
                                <w:szCs w:val="16"/>
                              </w:rPr>
                              <w:t xml:space="preserve"> infect</w:t>
                            </w:r>
                            <w:r w:rsidR="00527BB0">
                              <w:rPr>
                                <w:rFonts w:ascii="Times New Roman" w:hAnsi="Times New Roman" w:cs="Times New Roman"/>
                                <w:sz w:val="16"/>
                                <w:szCs w:val="16"/>
                              </w:rPr>
                              <w:t xml:space="preserve">s </w:t>
                            </w:r>
                            <w:r w:rsidR="00527BB0" w:rsidRPr="00527BB0">
                              <w:rPr>
                                <w:rFonts w:ascii="Times New Roman" w:hAnsi="Times New Roman" w:cs="Times New Roman"/>
                                <w:sz w:val="16"/>
                                <w:szCs w:val="16"/>
                              </w:rPr>
                              <w:t>skin and nails.</w:t>
                            </w:r>
                            <w:r w:rsidR="00527BB0" w:rsidRPr="00527BB0">
                              <w:t xml:space="preserve"> </w:t>
                            </w:r>
                            <w:r w:rsidR="00527BB0" w:rsidRPr="00527BB0">
                              <w:rPr>
                                <w:rFonts w:ascii="Times New Roman" w:hAnsi="Times New Roman" w:cs="Times New Roman"/>
                                <w:sz w:val="16"/>
                                <w:szCs w:val="16"/>
                              </w:rPr>
                              <w:t>CDC/ Dr. Lucille K. Georg, 196</w:t>
                            </w:r>
                            <w:r w:rsidR="00527BB0">
                              <w:rPr>
                                <w:rFonts w:ascii="Times New Roman" w:hAnsi="Times New Roman" w:cs="Times New Roman"/>
                                <w:sz w:val="16"/>
                                <w:szCs w:val="16"/>
                              </w:rPr>
                              <w:t>8</w:t>
                            </w:r>
                            <w:r w:rsidR="00527BB0" w:rsidRPr="00527BB0">
                              <w:rPr>
                                <w:rFonts w:ascii="Times New Roman" w:hAnsi="Times New Roman" w:cs="Times New Roman"/>
                                <w:sz w:val="16"/>
                                <w:szCs w:val="16"/>
                              </w:rPr>
                              <w:t>. Public domain, PHIL</w:t>
                            </w:r>
                            <w:r w:rsidR="00527BB0">
                              <w:rPr>
                                <w:rFonts w:ascii="Times New Roman" w:hAnsi="Times New Roman" w:cs="Times New Roman"/>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E9F7A" id="_x0000_s1112" type="#_x0000_t202" style="position:absolute;margin-left:152.7pt;margin-top:97.9pt;width:128.3pt;height:110.2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" fillcolor="white [3201]" strokeweight=".5pt">
                <v:textbox>
                  <w:txbxContent>
                    <w:p w14:paraId="690CF498" w14:textId="399422E4" w:rsidR="00527BB0" w:rsidRPr="00527BB0" w:rsidRDefault="00BE7A89" w:rsidP="00527BB0">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 xml:space="preserve">Figure 3-84. </w:t>
                      </w:r>
                      <w:r w:rsidR="00527BB0" w:rsidRPr="00527BB0">
                        <w:rPr>
                          <w:rFonts w:ascii="Times New Roman" w:hAnsi="Times New Roman" w:cs="Times New Roman"/>
                          <w:sz w:val="16"/>
                          <w:szCs w:val="16"/>
                        </w:rPr>
                        <w:t>14590</w:t>
                      </w:r>
                      <w:r w:rsidR="00527BB0">
                        <w:rPr>
                          <w:rFonts w:ascii="Times New Roman" w:hAnsi="Times New Roman" w:cs="Times New Roman"/>
                          <w:sz w:val="16"/>
                          <w:szCs w:val="16"/>
                        </w:rPr>
                        <w:t xml:space="preserve"> </w:t>
                      </w:r>
                      <w:r w:rsidR="00527BB0" w:rsidRPr="00527BB0">
                        <w:rPr>
                          <w:rFonts w:ascii="Times New Roman" w:hAnsi="Times New Roman" w:cs="Times New Roman"/>
                          <w:sz w:val="16"/>
                          <w:szCs w:val="16"/>
                        </w:rPr>
                        <w:t>Caption:</w:t>
                      </w:r>
                      <w:r w:rsidR="00527BB0">
                        <w:rPr>
                          <w:rFonts w:ascii="Times New Roman" w:hAnsi="Times New Roman" w:cs="Times New Roman"/>
                          <w:sz w:val="16"/>
                          <w:szCs w:val="16"/>
                        </w:rPr>
                        <w:t xml:space="preserve"> </w:t>
                      </w:r>
                      <w:proofErr w:type="spellStart"/>
                      <w:r w:rsidR="00527BB0" w:rsidRPr="00527BB0">
                        <w:rPr>
                          <w:rFonts w:ascii="Times New Roman" w:hAnsi="Times New Roman" w:cs="Times New Roman"/>
                          <w:sz w:val="16"/>
                          <w:szCs w:val="16"/>
                        </w:rPr>
                        <w:t>Sabouraud</w:t>
                      </w:r>
                      <w:proofErr w:type="spellEnd"/>
                      <w:r w:rsidR="00527BB0" w:rsidRPr="00527BB0">
                        <w:rPr>
                          <w:rFonts w:ascii="Times New Roman" w:hAnsi="Times New Roman" w:cs="Times New Roman"/>
                          <w:sz w:val="16"/>
                          <w:szCs w:val="16"/>
                        </w:rPr>
                        <w:t xml:space="preserve"> dextrose </w:t>
                      </w:r>
                      <w:r w:rsidR="00713F71">
                        <w:rPr>
                          <w:rFonts w:ascii="Times New Roman" w:hAnsi="Times New Roman" w:cs="Times New Roman"/>
                          <w:sz w:val="16"/>
                          <w:szCs w:val="16"/>
                        </w:rPr>
                        <w:t>with</w:t>
                      </w:r>
                      <w:r w:rsidR="00527BB0" w:rsidRPr="00527BB0">
                        <w:rPr>
                          <w:rFonts w:ascii="Times New Roman" w:hAnsi="Times New Roman" w:cs="Times New Roman"/>
                          <w:sz w:val="16"/>
                          <w:szCs w:val="16"/>
                        </w:rPr>
                        <w:t xml:space="preserve"> </w:t>
                      </w:r>
                      <w:r w:rsidR="00527BB0" w:rsidRPr="00AC757F">
                        <w:rPr>
                          <w:rFonts w:ascii="Times New Roman" w:hAnsi="Times New Roman" w:cs="Times New Roman"/>
                          <w:i/>
                          <w:iCs/>
                          <w:sz w:val="16"/>
                          <w:szCs w:val="16"/>
                        </w:rPr>
                        <w:t xml:space="preserve">Epidermophyton </w:t>
                      </w:r>
                      <w:proofErr w:type="spellStart"/>
                      <w:r w:rsidR="00527BB0" w:rsidRPr="00AC757F">
                        <w:rPr>
                          <w:rFonts w:ascii="Times New Roman" w:hAnsi="Times New Roman" w:cs="Times New Roman"/>
                          <w:i/>
                          <w:iCs/>
                          <w:sz w:val="16"/>
                          <w:szCs w:val="16"/>
                        </w:rPr>
                        <w:t>floccosum</w:t>
                      </w:r>
                      <w:proofErr w:type="spellEnd"/>
                      <w:r w:rsidR="00713F71">
                        <w:rPr>
                          <w:rFonts w:ascii="Times New Roman" w:hAnsi="Times New Roman" w:cs="Times New Roman"/>
                          <w:i/>
                          <w:iCs/>
                          <w:sz w:val="16"/>
                          <w:szCs w:val="16"/>
                        </w:rPr>
                        <w:t xml:space="preserve">. </w:t>
                      </w:r>
                      <w:r w:rsidR="00527BB0" w:rsidRPr="00527BB0">
                        <w:rPr>
                          <w:rFonts w:ascii="Times New Roman" w:hAnsi="Times New Roman" w:cs="Times New Roman"/>
                          <w:sz w:val="16"/>
                          <w:szCs w:val="16"/>
                        </w:rPr>
                        <w:t xml:space="preserve"> </w:t>
                      </w:r>
                      <w:r w:rsidR="00527BB0" w:rsidRPr="00AC757F">
                        <w:rPr>
                          <w:rFonts w:ascii="Times New Roman" w:hAnsi="Times New Roman" w:cs="Times New Roman"/>
                          <w:i/>
                          <w:iCs/>
                          <w:sz w:val="16"/>
                          <w:szCs w:val="16"/>
                        </w:rPr>
                        <w:t xml:space="preserve">E. </w:t>
                      </w:r>
                      <w:proofErr w:type="spellStart"/>
                      <w:r w:rsidR="00527BB0" w:rsidRPr="00AC757F">
                        <w:rPr>
                          <w:rFonts w:ascii="Times New Roman" w:hAnsi="Times New Roman" w:cs="Times New Roman"/>
                          <w:i/>
                          <w:iCs/>
                          <w:sz w:val="16"/>
                          <w:szCs w:val="16"/>
                        </w:rPr>
                        <w:t>floccosum</w:t>
                      </w:r>
                      <w:proofErr w:type="spellEnd"/>
                      <w:r w:rsidR="00527BB0" w:rsidRPr="00527BB0">
                        <w:rPr>
                          <w:rFonts w:ascii="Times New Roman" w:hAnsi="Times New Roman" w:cs="Times New Roman"/>
                          <w:sz w:val="16"/>
                          <w:szCs w:val="16"/>
                        </w:rPr>
                        <w:t xml:space="preserve"> colonies are slow growing, greenish-brown or khaki colored, </w:t>
                      </w:r>
                      <w:r w:rsidR="001A18EC">
                        <w:rPr>
                          <w:rFonts w:ascii="Times New Roman" w:hAnsi="Times New Roman" w:cs="Times New Roman"/>
                          <w:sz w:val="16"/>
                          <w:szCs w:val="16"/>
                        </w:rPr>
                        <w:t xml:space="preserve">with </w:t>
                      </w:r>
                      <w:r w:rsidR="00527BB0" w:rsidRPr="00527BB0">
                        <w:rPr>
                          <w:rFonts w:ascii="Times New Roman" w:hAnsi="Times New Roman" w:cs="Times New Roman"/>
                          <w:sz w:val="16"/>
                          <w:szCs w:val="16"/>
                        </w:rPr>
                        <w:t xml:space="preserve">a suede-like surface. </w:t>
                      </w:r>
                      <w:r w:rsidR="00527BB0" w:rsidRPr="00AC757F">
                        <w:rPr>
                          <w:rFonts w:ascii="Times New Roman" w:hAnsi="Times New Roman" w:cs="Times New Roman"/>
                          <w:i/>
                          <w:iCs/>
                          <w:sz w:val="16"/>
                          <w:szCs w:val="16"/>
                        </w:rPr>
                        <w:t xml:space="preserve">E. </w:t>
                      </w:r>
                      <w:proofErr w:type="spellStart"/>
                      <w:r w:rsidR="00527BB0" w:rsidRPr="00AC757F">
                        <w:rPr>
                          <w:rFonts w:ascii="Times New Roman" w:hAnsi="Times New Roman" w:cs="Times New Roman"/>
                          <w:i/>
                          <w:iCs/>
                          <w:sz w:val="16"/>
                          <w:szCs w:val="16"/>
                        </w:rPr>
                        <w:t>floccosum</w:t>
                      </w:r>
                      <w:proofErr w:type="spellEnd"/>
                      <w:r w:rsidR="00527BB0" w:rsidRPr="00527BB0">
                        <w:rPr>
                          <w:rFonts w:ascii="Times New Roman" w:hAnsi="Times New Roman" w:cs="Times New Roman"/>
                          <w:sz w:val="16"/>
                          <w:szCs w:val="16"/>
                        </w:rPr>
                        <w:t xml:space="preserve"> is </w:t>
                      </w:r>
                      <w:r w:rsidR="00713F71">
                        <w:rPr>
                          <w:rFonts w:ascii="Times New Roman" w:hAnsi="Times New Roman" w:cs="Times New Roman"/>
                          <w:sz w:val="16"/>
                          <w:szCs w:val="16"/>
                        </w:rPr>
                        <w:t xml:space="preserve">a </w:t>
                      </w:r>
                      <w:r w:rsidR="00527BB0" w:rsidRPr="00527BB0">
                        <w:rPr>
                          <w:rFonts w:ascii="Times New Roman" w:hAnsi="Times New Roman" w:cs="Times New Roman"/>
                          <w:sz w:val="16"/>
                          <w:szCs w:val="16"/>
                        </w:rPr>
                        <w:t>common cause of dermatophytosis</w:t>
                      </w:r>
                      <w:r w:rsidR="006C2476">
                        <w:rPr>
                          <w:rFonts w:ascii="Times New Roman" w:hAnsi="Times New Roman" w:cs="Times New Roman"/>
                          <w:sz w:val="16"/>
                          <w:szCs w:val="16"/>
                        </w:rPr>
                        <w:t xml:space="preserve"> that</w:t>
                      </w:r>
                      <w:r w:rsidR="00527BB0" w:rsidRPr="00527BB0">
                        <w:rPr>
                          <w:rFonts w:ascii="Times New Roman" w:hAnsi="Times New Roman" w:cs="Times New Roman"/>
                          <w:sz w:val="16"/>
                          <w:szCs w:val="16"/>
                        </w:rPr>
                        <w:t xml:space="preserve"> infect</w:t>
                      </w:r>
                      <w:r w:rsidR="00527BB0">
                        <w:rPr>
                          <w:rFonts w:ascii="Times New Roman" w:hAnsi="Times New Roman" w:cs="Times New Roman"/>
                          <w:sz w:val="16"/>
                          <w:szCs w:val="16"/>
                        </w:rPr>
                        <w:t xml:space="preserve">s </w:t>
                      </w:r>
                      <w:r w:rsidR="00527BB0" w:rsidRPr="00527BB0">
                        <w:rPr>
                          <w:rFonts w:ascii="Times New Roman" w:hAnsi="Times New Roman" w:cs="Times New Roman"/>
                          <w:sz w:val="16"/>
                          <w:szCs w:val="16"/>
                        </w:rPr>
                        <w:t>skin and nails.</w:t>
                      </w:r>
                      <w:r w:rsidR="00527BB0" w:rsidRPr="00527BB0">
                        <w:t xml:space="preserve"> </w:t>
                      </w:r>
                      <w:r w:rsidR="00527BB0" w:rsidRPr="00527BB0">
                        <w:rPr>
                          <w:rFonts w:ascii="Times New Roman" w:hAnsi="Times New Roman" w:cs="Times New Roman"/>
                          <w:sz w:val="16"/>
                          <w:szCs w:val="16"/>
                        </w:rPr>
                        <w:t>CDC/ Dr. Lucille K. Georg, 196</w:t>
                      </w:r>
                      <w:r w:rsidR="00527BB0">
                        <w:rPr>
                          <w:rFonts w:ascii="Times New Roman" w:hAnsi="Times New Roman" w:cs="Times New Roman"/>
                          <w:sz w:val="16"/>
                          <w:szCs w:val="16"/>
                        </w:rPr>
                        <w:t>8</w:t>
                      </w:r>
                      <w:r w:rsidR="00527BB0" w:rsidRPr="00527BB0">
                        <w:rPr>
                          <w:rFonts w:ascii="Times New Roman" w:hAnsi="Times New Roman" w:cs="Times New Roman"/>
                          <w:sz w:val="16"/>
                          <w:szCs w:val="16"/>
                        </w:rPr>
                        <w:t>. Public domain, PHIL</w:t>
                      </w:r>
                      <w:r w:rsidR="00527BB0">
                        <w:rPr>
                          <w:rFonts w:ascii="Times New Roman" w:hAnsi="Times New Roman" w:cs="Times New Roman"/>
                          <w:sz w:val="16"/>
                          <w:szCs w:val="16"/>
                        </w:rPr>
                        <w:t xml:space="preserve">.  </w:t>
                      </w:r>
                    </w:p>
                  </w:txbxContent>
                </v:textbox>
              </v:shape>
            </w:pict>
          </mc:Fallback>
        </mc:AlternateContent>
      </w:r>
      <w:r w:rsidR="00851E30">
        <w:rPr>
          <w:noProof/>
        </w:rPr>
        <mc:AlternateContent>
          <mc:Choice Requires="wps">
            <w:drawing>
              <wp:anchor distT="0" distB="0" distL="114300" distR="114300" simplePos="0" relativeHeight="251699200" behindDoc="0" locked="0" layoutInCell="1" allowOverlap="1" wp14:anchorId="43B547D6" wp14:editId="6A0E67E0">
                <wp:simplePos x="0" y="0"/>
                <wp:positionH relativeFrom="column">
                  <wp:posOffset>-31861</wp:posOffset>
                </wp:positionH>
                <wp:positionV relativeFrom="paragraph">
                  <wp:posOffset>1335902</wp:posOffset>
                </wp:positionV>
                <wp:extent cx="2043485" cy="819150"/>
                <wp:effectExtent l="0" t="0" r="13970" b="19050"/>
                <wp:wrapNone/>
                <wp:docPr id="2103936425" name="Text Box 9"/>
                <wp:cNvGraphicFramePr/>
                <a:graphic xmlns:a="http://schemas.openxmlformats.org/drawingml/2006/main">
                  <a:graphicData uri="http://schemas.microsoft.com/office/word/2010/wordprocessingShape">
                    <wps:wsp>
                      <wps:cNvSpPr txBox="1"/>
                      <wps:spPr>
                        <a:xfrm>
                          <a:off x="0" y="0"/>
                          <a:ext cx="2043485" cy="819150"/>
                        </a:xfrm>
                        <a:prstGeom prst="rect">
                          <a:avLst/>
                        </a:prstGeom>
                        <a:solidFill>
                          <a:schemeClr val="lt1"/>
                        </a:solidFill>
                        <a:ln w="6350">
                          <a:solidFill>
                            <a:prstClr val="black"/>
                          </a:solidFill>
                        </a:ln>
                      </wps:spPr>
                      <wps:txbx>
                        <w:txbxContent>
                          <w:p w14:paraId="6EAB735F" w14:textId="2B7C66B4" w:rsidR="00FA55B3" w:rsidRPr="00FA55B3" w:rsidRDefault="00BE7A89" w:rsidP="00FA55B3">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 xml:space="preserve">Figure 3-83. </w:t>
                            </w:r>
                            <w:r w:rsidR="00FA55B3" w:rsidRPr="00FA55B3">
                              <w:rPr>
                                <w:rFonts w:ascii="Times New Roman" w:hAnsi="Times New Roman" w:cs="Times New Roman"/>
                                <w:sz w:val="16"/>
                                <w:szCs w:val="16"/>
                              </w:rPr>
                              <w:t>14588</w:t>
                            </w:r>
                            <w:r w:rsidR="00FA55B3">
                              <w:rPr>
                                <w:rFonts w:ascii="Times New Roman" w:hAnsi="Times New Roman" w:cs="Times New Roman"/>
                                <w:sz w:val="16"/>
                                <w:szCs w:val="16"/>
                              </w:rPr>
                              <w:t xml:space="preserve"> </w:t>
                            </w:r>
                            <w:r w:rsidR="00FA55B3" w:rsidRPr="00FA55B3">
                              <w:rPr>
                                <w:rFonts w:ascii="Times New Roman" w:hAnsi="Times New Roman" w:cs="Times New Roman"/>
                                <w:sz w:val="16"/>
                                <w:szCs w:val="16"/>
                              </w:rPr>
                              <w:t>Caption:</w:t>
                            </w:r>
                            <w:r w:rsidR="00FA55B3">
                              <w:rPr>
                                <w:rFonts w:ascii="Times New Roman" w:hAnsi="Times New Roman" w:cs="Times New Roman"/>
                                <w:sz w:val="16"/>
                                <w:szCs w:val="16"/>
                              </w:rPr>
                              <w:t xml:space="preserve"> </w:t>
                            </w:r>
                            <w:proofErr w:type="gramStart"/>
                            <w:r w:rsidR="00FA55B3">
                              <w:rPr>
                                <w:rFonts w:ascii="Times New Roman" w:hAnsi="Times New Roman" w:cs="Times New Roman"/>
                                <w:sz w:val="16"/>
                                <w:szCs w:val="16"/>
                              </w:rPr>
                              <w:t xml:space="preserve">At </w:t>
                            </w:r>
                            <w:r w:rsidR="00FA55B3" w:rsidRPr="00FA55B3">
                              <w:rPr>
                                <w:rFonts w:ascii="Times New Roman" w:hAnsi="Times New Roman" w:cs="Times New Roman"/>
                                <w:sz w:val="16"/>
                                <w:szCs w:val="16"/>
                              </w:rPr>
                              <w:t xml:space="preserve"> 475</w:t>
                            </w:r>
                            <w:proofErr w:type="gramEnd"/>
                            <w:r w:rsidR="00FA55B3" w:rsidRPr="00FA55B3">
                              <w:rPr>
                                <w:rFonts w:ascii="Times New Roman" w:hAnsi="Times New Roman" w:cs="Times New Roman"/>
                                <w:sz w:val="16"/>
                                <w:szCs w:val="16"/>
                              </w:rPr>
                              <w:t>X, this photo</w:t>
                            </w:r>
                            <w:r w:rsidR="00FA55B3">
                              <w:rPr>
                                <w:rFonts w:ascii="Times New Roman" w:hAnsi="Times New Roman" w:cs="Times New Roman"/>
                                <w:sz w:val="16"/>
                                <w:szCs w:val="16"/>
                              </w:rPr>
                              <w:t xml:space="preserve"> </w:t>
                            </w:r>
                            <w:r w:rsidR="00FA55B3" w:rsidRPr="00FA55B3">
                              <w:rPr>
                                <w:rFonts w:ascii="Times New Roman" w:hAnsi="Times New Roman" w:cs="Times New Roman"/>
                                <w:sz w:val="16"/>
                                <w:szCs w:val="16"/>
                              </w:rPr>
                              <w:t xml:space="preserve">reveals a number of macroconidia of the </w:t>
                            </w:r>
                            <w:proofErr w:type="spellStart"/>
                            <w:r w:rsidR="00FA55B3" w:rsidRPr="00FA55B3">
                              <w:rPr>
                                <w:rFonts w:ascii="Times New Roman" w:hAnsi="Times New Roman" w:cs="Times New Roman"/>
                                <w:sz w:val="16"/>
                                <w:szCs w:val="16"/>
                              </w:rPr>
                              <w:t>dermatophytic</w:t>
                            </w:r>
                            <w:proofErr w:type="spellEnd"/>
                            <w:r w:rsidR="00FA55B3" w:rsidRPr="00FA55B3">
                              <w:rPr>
                                <w:rFonts w:ascii="Times New Roman" w:hAnsi="Times New Roman" w:cs="Times New Roman"/>
                                <w:sz w:val="16"/>
                                <w:szCs w:val="16"/>
                              </w:rPr>
                              <w:t xml:space="preserve"> fungus</w:t>
                            </w:r>
                            <w:r w:rsidR="00FA55B3" w:rsidRPr="00AC757F">
                              <w:rPr>
                                <w:rFonts w:ascii="Times New Roman" w:hAnsi="Times New Roman" w:cs="Times New Roman"/>
                                <w:i/>
                                <w:iCs/>
                                <w:sz w:val="16"/>
                                <w:szCs w:val="16"/>
                              </w:rPr>
                              <w:t xml:space="preserve">, Epidermophyton </w:t>
                            </w:r>
                            <w:proofErr w:type="spellStart"/>
                            <w:r w:rsidR="00FA55B3" w:rsidRPr="00AC757F">
                              <w:rPr>
                                <w:rFonts w:ascii="Times New Roman" w:hAnsi="Times New Roman" w:cs="Times New Roman"/>
                                <w:i/>
                                <w:iCs/>
                                <w:sz w:val="16"/>
                                <w:szCs w:val="16"/>
                              </w:rPr>
                              <w:t>floccosum</w:t>
                            </w:r>
                            <w:proofErr w:type="spellEnd"/>
                            <w:r w:rsidR="00FA55B3" w:rsidRPr="00FA55B3">
                              <w:rPr>
                                <w:rFonts w:ascii="Times New Roman" w:hAnsi="Times New Roman" w:cs="Times New Roman"/>
                                <w:sz w:val="16"/>
                                <w:szCs w:val="16"/>
                              </w:rPr>
                              <w:t>, as well as the organism’s filamentous hyphae.</w:t>
                            </w:r>
                            <w:r w:rsidR="00FA55B3">
                              <w:rPr>
                                <w:rFonts w:ascii="Times New Roman" w:hAnsi="Times New Roman" w:cs="Times New Roman"/>
                                <w:sz w:val="16"/>
                                <w:szCs w:val="16"/>
                              </w:rPr>
                              <w:t xml:space="preserve"> </w:t>
                            </w:r>
                            <w:bookmarkStart w:id="1" w:name="_Hlk167475569"/>
                            <w:r w:rsidR="00FA55B3" w:rsidRPr="00FA55B3">
                              <w:rPr>
                                <w:rFonts w:ascii="Times New Roman" w:hAnsi="Times New Roman" w:cs="Times New Roman"/>
                                <w:sz w:val="16"/>
                                <w:szCs w:val="16"/>
                              </w:rPr>
                              <w:t>CDC/ Dr. Lucille K. Georg</w:t>
                            </w:r>
                            <w:r w:rsidR="00FA55B3">
                              <w:rPr>
                                <w:rFonts w:ascii="Times New Roman" w:hAnsi="Times New Roman" w:cs="Times New Roman"/>
                                <w:sz w:val="16"/>
                                <w:szCs w:val="16"/>
                              </w:rPr>
                              <w:t>, 1964. Public domain, PHIL</w:t>
                            </w:r>
                            <w:bookmarkEnd w:id="1"/>
                            <w:r w:rsidR="00FA55B3">
                              <w:rPr>
                                <w:rFonts w:ascii="Times New Roman" w:hAnsi="Times New Roman" w:cs="Times New Roman"/>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547D6" id="_x0000_s1113" type="#_x0000_t202" style="position:absolute;margin-left:-2.5pt;margin-top:105.2pt;width:160.9pt;height:6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" fillcolor="white [3201]" strokeweight=".5pt">
                <v:textbox>
                  <w:txbxContent>
                    <w:p w14:paraId="6EAB735F" w14:textId="2B7C66B4" w:rsidR="00FA55B3" w:rsidRPr="00FA55B3" w:rsidRDefault="00BE7A89" w:rsidP="00FA55B3">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 xml:space="preserve">Figure 3-83. </w:t>
                      </w:r>
                      <w:r w:rsidR="00FA55B3" w:rsidRPr="00FA55B3">
                        <w:rPr>
                          <w:rFonts w:ascii="Times New Roman" w:hAnsi="Times New Roman" w:cs="Times New Roman"/>
                          <w:sz w:val="16"/>
                          <w:szCs w:val="16"/>
                        </w:rPr>
                        <w:t>14588</w:t>
                      </w:r>
                      <w:r w:rsidR="00FA55B3">
                        <w:rPr>
                          <w:rFonts w:ascii="Times New Roman" w:hAnsi="Times New Roman" w:cs="Times New Roman"/>
                          <w:sz w:val="16"/>
                          <w:szCs w:val="16"/>
                        </w:rPr>
                        <w:t xml:space="preserve"> </w:t>
                      </w:r>
                      <w:r w:rsidR="00FA55B3" w:rsidRPr="00FA55B3">
                        <w:rPr>
                          <w:rFonts w:ascii="Times New Roman" w:hAnsi="Times New Roman" w:cs="Times New Roman"/>
                          <w:sz w:val="16"/>
                          <w:szCs w:val="16"/>
                        </w:rPr>
                        <w:t>Caption:</w:t>
                      </w:r>
                      <w:r w:rsidR="00FA55B3">
                        <w:rPr>
                          <w:rFonts w:ascii="Times New Roman" w:hAnsi="Times New Roman" w:cs="Times New Roman"/>
                          <w:sz w:val="16"/>
                          <w:szCs w:val="16"/>
                        </w:rPr>
                        <w:t xml:space="preserve"> </w:t>
                      </w:r>
                      <w:proofErr w:type="gramStart"/>
                      <w:r w:rsidR="00FA55B3">
                        <w:rPr>
                          <w:rFonts w:ascii="Times New Roman" w:hAnsi="Times New Roman" w:cs="Times New Roman"/>
                          <w:sz w:val="16"/>
                          <w:szCs w:val="16"/>
                        </w:rPr>
                        <w:t xml:space="preserve">At </w:t>
                      </w:r>
                      <w:r w:rsidR="00FA55B3" w:rsidRPr="00FA55B3">
                        <w:rPr>
                          <w:rFonts w:ascii="Times New Roman" w:hAnsi="Times New Roman" w:cs="Times New Roman"/>
                          <w:sz w:val="16"/>
                          <w:szCs w:val="16"/>
                        </w:rPr>
                        <w:t xml:space="preserve"> 475</w:t>
                      </w:r>
                      <w:proofErr w:type="gramEnd"/>
                      <w:r w:rsidR="00FA55B3" w:rsidRPr="00FA55B3">
                        <w:rPr>
                          <w:rFonts w:ascii="Times New Roman" w:hAnsi="Times New Roman" w:cs="Times New Roman"/>
                          <w:sz w:val="16"/>
                          <w:szCs w:val="16"/>
                        </w:rPr>
                        <w:t>X, this photo</w:t>
                      </w:r>
                      <w:r w:rsidR="00FA55B3">
                        <w:rPr>
                          <w:rFonts w:ascii="Times New Roman" w:hAnsi="Times New Roman" w:cs="Times New Roman"/>
                          <w:sz w:val="16"/>
                          <w:szCs w:val="16"/>
                        </w:rPr>
                        <w:t xml:space="preserve"> </w:t>
                      </w:r>
                      <w:r w:rsidR="00FA55B3" w:rsidRPr="00FA55B3">
                        <w:rPr>
                          <w:rFonts w:ascii="Times New Roman" w:hAnsi="Times New Roman" w:cs="Times New Roman"/>
                          <w:sz w:val="16"/>
                          <w:szCs w:val="16"/>
                        </w:rPr>
                        <w:t xml:space="preserve">reveals a number of macroconidia of the </w:t>
                      </w:r>
                      <w:proofErr w:type="spellStart"/>
                      <w:r w:rsidR="00FA55B3" w:rsidRPr="00FA55B3">
                        <w:rPr>
                          <w:rFonts w:ascii="Times New Roman" w:hAnsi="Times New Roman" w:cs="Times New Roman"/>
                          <w:sz w:val="16"/>
                          <w:szCs w:val="16"/>
                        </w:rPr>
                        <w:t>dermatophytic</w:t>
                      </w:r>
                      <w:proofErr w:type="spellEnd"/>
                      <w:r w:rsidR="00FA55B3" w:rsidRPr="00FA55B3">
                        <w:rPr>
                          <w:rFonts w:ascii="Times New Roman" w:hAnsi="Times New Roman" w:cs="Times New Roman"/>
                          <w:sz w:val="16"/>
                          <w:szCs w:val="16"/>
                        </w:rPr>
                        <w:t xml:space="preserve"> fungus</w:t>
                      </w:r>
                      <w:r w:rsidR="00FA55B3" w:rsidRPr="00AC757F">
                        <w:rPr>
                          <w:rFonts w:ascii="Times New Roman" w:hAnsi="Times New Roman" w:cs="Times New Roman"/>
                          <w:i/>
                          <w:iCs/>
                          <w:sz w:val="16"/>
                          <w:szCs w:val="16"/>
                        </w:rPr>
                        <w:t xml:space="preserve">, Epidermophyton </w:t>
                      </w:r>
                      <w:proofErr w:type="spellStart"/>
                      <w:r w:rsidR="00FA55B3" w:rsidRPr="00AC757F">
                        <w:rPr>
                          <w:rFonts w:ascii="Times New Roman" w:hAnsi="Times New Roman" w:cs="Times New Roman"/>
                          <w:i/>
                          <w:iCs/>
                          <w:sz w:val="16"/>
                          <w:szCs w:val="16"/>
                        </w:rPr>
                        <w:t>floccosum</w:t>
                      </w:r>
                      <w:proofErr w:type="spellEnd"/>
                      <w:r w:rsidR="00FA55B3" w:rsidRPr="00FA55B3">
                        <w:rPr>
                          <w:rFonts w:ascii="Times New Roman" w:hAnsi="Times New Roman" w:cs="Times New Roman"/>
                          <w:sz w:val="16"/>
                          <w:szCs w:val="16"/>
                        </w:rPr>
                        <w:t>, as well as the organism’s filamentous hyphae.</w:t>
                      </w:r>
                      <w:r w:rsidR="00FA55B3">
                        <w:rPr>
                          <w:rFonts w:ascii="Times New Roman" w:hAnsi="Times New Roman" w:cs="Times New Roman"/>
                          <w:sz w:val="16"/>
                          <w:szCs w:val="16"/>
                        </w:rPr>
                        <w:t xml:space="preserve"> </w:t>
                      </w:r>
                      <w:bookmarkStart w:id="2" w:name="_Hlk167475569"/>
                      <w:r w:rsidR="00FA55B3" w:rsidRPr="00FA55B3">
                        <w:rPr>
                          <w:rFonts w:ascii="Times New Roman" w:hAnsi="Times New Roman" w:cs="Times New Roman"/>
                          <w:sz w:val="16"/>
                          <w:szCs w:val="16"/>
                        </w:rPr>
                        <w:t>CDC/ Dr. Lucille K. Georg</w:t>
                      </w:r>
                      <w:r w:rsidR="00FA55B3">
                        <w:rPr>
                          <w:rFonts w:ascii="Times New Roman" w:hAnsi="Times New Roman" w:cs="Times New Roman"/>
                          <w:sz w:val="16"/>
                          <w:szCs w:val="16"/>
                        </w:rPr>
                        <w:t>, 1964. Public domain, PHIL</w:t>
                      </w:r>
                      <w:bookmarkEnd w:id="2"/>
                      <w:r w:rsidR="00FA55B3">
                        <w:rPr>
                          <w:rFonts w:ascii="Times New Roman" w:hAnsi="Times New Roman" w:cs="Times New Roman"/>
                          <w:sz w:val="16"/>
                          <w:szCs w:val="16"/>
                        </w:rPr>
                        <w:t>.</w:t>
                      </w:r>
                    </w:p>
                  </w:txbxContent>
                </v:textbox>
              </v:shape>
            </w:pict>
          </mc:Fallback>
        </mc:AlternateContent>
      </w:r>
      <w:r w:rsidR="00FA55B3">
        <w:rPr>
          <w:noProof/>
        </w:rPr>
        <w:drawing>
          <wp:inline distT="0" distB="0" distL="0" distR="0" wp14:anchorId="19F14DE1" wp14:editId="65FBF16F">
            <wp:extent cx="1995777" cy="1200922"/>
            <wp:effectExtent l="0" t="0" r="5080" b="0"/>
            <wp:docPr id="1413892159" name="Picture 8"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892159" name="Picture 8" descr="A close-up of a microscope&#10;&#10;Description automatically generated"/>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flipH="1">
                      <a:off x="0" y="0"/>
                      <a:ext cx="2016340" cy="1213296"/>
                    </a:xfrm>
                    <a:prstGeom prst="rect">
                      <a:avLst/>
                    </a:prstGeom>
                    <a:noFill/>
                    <a:ln>
                      <a:noFill/>
                    </a:ln>
                  </pic:spPr>
                </pic:pic>
              </a:graphicData>
            </a:graphic>
          </wp:inline>
        </w:drawing>
      </w:r>
      <w:r w:rsidR="00527BB0">
        <w:rPr>
          <w:noProof/>
        </w:rPr>
        <w:t xml:space="preserve"> </w:t>
      </w:r>
      <w:r w:rsidR="00527BB0">
        <w:rPr>
          <w:noProof/>
        </w:rPr>
        <w:drawing>
          <wp:inline distT="0" distB="0" distL="0" distR="0" wp14:anchorId="26C6D510" wp14:editId="2C64FDCC">
            <wp:extent cx="1466199" cy="1324293"/>
            <wp:effectExtent l="0" t="0" r="1270" b="0"/>
            <wp:docPr id="762836341" name="Picture 10" descr="A close-up of a petri d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836341" name="Picture 10" descr="A close-up of a petri dish&#10;&#10;Description automatically generated"/>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510848" cy="1364621"/>
                    </a:xfrm>
                    <a:prstGeom prst="rect">
                      <a:avLst/>
                    </a:prstGeom>
                    <a:noFill/>
                    <a:ln>
                      <a:noFill/>
                    </a:ln>
                  </pic:spPr>
                </pic:pic>
              </a:graphicData>
            </a:graphic>
          </wp:inline>
        </w:drawing>
      </w:r>
      <w:r w:rsidR="006B36B1">
        <w:rPr>
          <w:noProof/>
        </w:rPr>
        <w:t xml:space="preserve"> </w:t>
      </w:r>
      <w:r w:rsidR="00527BB0">
        <w:rPr>
          <w:noProof/>
        </w:rPr>
        <w:t xml:space="preserve"> </w:t>
      </w:r>
      <w:r w:rsidR="00527BB0">
        <w:rPr>
          <w:noProof/>
        </w:rPr>
        <w:drawing>
          <wp:inline distT="0" distB="0" distL="0" distR="0" wp14:anchorId="4F2E7349" wp14:editId="2C737FD6">
            <wp:extent cx="1841292" cy="1209992"/>
            <wp:effectExtent l="0" t="0" r="6985" b="9525"/>
            <wp:docPr id="1563295130" name="Picture 12" descr="A close-up of a blue microscop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295130" name="Picture 12" descr="A close-up of a blue microscopic&#10;&#10;Description automatically generated"/>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flipH="1">
                      <a:off x="0" y="0"/>
                      <a:ext cx="1872529" cy="1230519"/>
                    </a:xfrm>
                    <a:prstGeom prst="rect">
                      <a:avLst/>
                    </a:prstGeom>
                    <a:noFill/>
                    <a:ln>
                      <a:noFill/>
                    </a:ln>
                  </pic:spPr>
                </pic:pic>
              </a:graphicData>
            </a:graphic>
          </wp:inline>
        </w:drawing>
      </w:r>
      <w:r w:rsidR="00AC757F">
        <w:rPr>
          <w:rFonts w:ascii="Times New Roman" w:hAnsi="Times New Roman" w:cs="Times New Roman"/>
          <w:b/>
          <w:bCs/>
          <w:i/>
          <w:iCs/>
          <w:noProof/>
          <w:sz w:val="22"/>
          <w:szCs w:val="22"/>
        </w:rPr>
        <w:t xml:space="preserve"> </w:t>
      </w:r>
      <w:r w:rsidR="00AC757F">
        <w:rPr>
          <w:rFonts w:ascii="Times New Roman" w:hAnsi="Times New Roman" w:cs="Times New Roman"/>
          <w:b/>
          <w:bCs/>
          <w:i/>
          <w:iCs/>
          <w:noProof/>
          <w:sz w:val="22"/>
          <w:szCs w:val="22"/>
        </w:rPr>
        <w:drawing>
          <wp:inline distT="0" distB="0" distL="0" distR="0" wp14:anchorId="033B71C5" wp14:editId="393ED624">
            <wp:extent cx="1362075" cy="1205691"/>
            <wp:effectExtent l="0" t="0" r="0" b="0"/>
            <wp:docPr id="475569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439784" cy="1274478"/>
                    </a:xfrm>
                    <a:prstGeom prst="rect">
                      <a:avLst/>
                    </a:prstGeom>
                    <a:noFill/>
                  </pic:spPr>
                </pic:pic>
              </a:graphicData>
            </a:graphic>
          </wp:inline>
        </w:drawing>
      </w:r>
    </w:p>
    <w:p w14:paraId="3C7C9096" w14:textId="77777777" w:rsidR="008E1562" w:rsidRDefault="008E1562" w:rsidP="00F2359C">
      <w:pPr>
        <w:rPr>
          <w:rFonts w:ascii="Times New Roman" w:hAnsi="Times New Roman" w:cs="Times New Roman"/>
          <w:b/>
          <w:bCs/>
          <w:i/>
          <w:iCs/>
          <w:sz w:val="22"/>
          <w:szCs w:val="22"/>
        </w:rPr>
      </w:pPr>
    </w:p>
    <w:p w14:paraId="186D4F19" w14:textId="77777777" w:rsidR="008E1562" w:rsidRDefault="008E1562" w:rsidP="00F2359C">
      <w:pPr>
        <w:rPr>
          <w:rFonts w:ascii="Times New Roman" w:hAnsi="Times New Roman" w:cs="Times New Roman"/>
          <w:b/>
          <w:bCs/>
          <w:i/>
          <w:iCs/>
          <w:sz w:val="22"/>
          <w:szCs w:val="22"/>
        </w:rPr>
      </w:pPr>
    </w:p>
    <w:p w14:paraId="35867598" w14:textId="77777777" w:rsidR="008E1562" w:rsidRDefault="008E1562" w:rsidP="00F2359C">
      <w:pPr>
        <w:rPr>
          <w:rFonts w:ascii="Times New Roman" w:hAnsi="Times New Roman" w:cs="Times New Roman"/>
          <w:b/>
          <w:bCs/>
          <w:i/>
          <w:iCs/>
          <w:sz w:val="22"/>
          <w:szCs w:val="22"/>
        </w:rPr>
      </w:pPr>
    </w:p>
    <w:p w14:paraId="68A92765" w14:textId="34803538" w:rsidR="00DF32DE" w:rsidRPr="00922A5E" w:rsidRDefault="00DF32DE" w:rsidP="00F2359C">
      <w:pPr>
        <w:rPr>
          <w:rFonts w:ascii="Times New Roman" w:hAnsi="Times New Roman" w:cs="Times New Roman"/>
          <w:b/>
          <w:bCs/>
          <w:i/>
          <w:iCs/>
          <w:sz w:val="22"/>
          <w:szCs w:val="22"/>
        </w:rPr>
      </w:pPr>
      <w:proofErr w:type="spellStart"/>
      <w:r w:rsidRPr="00922A5E">
        <w:rPr>
          <w:rFonts w:ascii="Times New Roman" w:hAnsi="Times New Roman" w:cs="Times New Roman"/>
          <w:b/>
          <w:bCs/>
          <w:i/>
          <w:iCs/>
          <w:sz w:val="22"/>
          <w:szCs w:val="22"/>
        </w:rPr>
        <w:lastRenderedPageBreak/>
        <w:t>Nannizzia</w:t>
      </w:r>
      <w:proofErr w:type="spellEnd"/>
      <w:r w:rsidR="00922A5E" w:rsidRPr="00922A5E">
        <w:rPr>
          <w:rFonts w:ascii="Times New Roman" w:hAnsi="Times New Roman" w:cs="Times New Roman"/>
          <w:b/>
          <w:bCs/>
          <w:i/>
          <w:iCs/>
          <w:sz w:val="22"/>
          <w:szCs w:val="22"/>
        </w:rPr>
        <w:t xml:space="preserve"> species</w:t>
      </w:r>
    </w:p>
    <w:p w14:paraId="453CDED6" w14:textId="35E84A31"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 xml:space="preserve">The genus </w:t>
      </w:r>
      <w:proofErr w:type="spellStart"/>
      <w:r w:rsidRPr="00691AB6">
        <w:rPr>
          <w:rFonts w:ascii="Times New Roman" w:hAnsi="Times New Roman" w:cs="Times New Roman"/>
          <w:i/>
          <w:iCs/>
          <w:sz w:val="22"/>
          <w:szCs w:val="22"/>
        </w:rPr>
        <w:t>Nannizzia</w:t>
      </w:r>
      <w:proofErr w:type="spellEnd"/>
      <w:r w:rsidRPr="00426B5E">
        <w:rPr>
          <w:rFonts w:ascii="Times New Roman" w:hAnsi="Times New Roman" w:cs="Times New Roman"/>
          <w:sz w:val="22"/>
          <w:szCs w:val="22"/>
        </w:rPr>
        <w:t xml:space="preserve"> now consists of 9 species. </w:t>
      </w:r>
      <w:r w:rsidR="00A87760" w:rsidRPr="00691AB6">
        <w:rPr>
          <w:rFonts w:ascii="Times New Roman" w:hAnsi="Times New Roman" w:cs="Times New Roman"/>
          <w:i/>
          <w:iCs/>
          <w:sz w:val="22"/>
          <w:szCs w:val="22"/>
        </w:rPr>
        <w:t xml:space="preserve">N. </w:t>
      </w:r>
      <w:proofErr w:type="spellStart"/>
      <w:r w:rsidR="00A87760" w:rsidRPr="00691AB6">
        <w:rPr>
          <w:rFonts w:ascii="Times New Roman" w:hAnsi="Times New Roman" w:cs="Times New Roman"/>
          <w:i/>
          <w:iCs/>
          <w:sz w:val="22"/>
          <w:szCs w:val="22"/>
        </w:rPr>
        <w:t>gypsea</w:t>
      </w:r>
      <w:proofErr w:type="spellEnd"/>
      <w:r w:rsidR="00A87760" w:rsidRPr="00691AB6">
        <w:rPr>
          <w:rFonts w:ascii="Times New Roman" w:hAnsi="Times New Roman" w:cs="Times New Roman"/>
          <w:i/>
          <w:iCs/>
          <w:sz w:val="22"/>
          <w:szCs w:val="22"/>
        </w:rPr>
        <w:t xml:space="preserve">, </w:t>
      </w:r>
      <w:r w:rsidRPr="00691AB6">
        <w:rPr>
          <w:rFonts w:ascii="Times New Roman" w:hAnsi="Times New Roman" w:cs="Times New Roman"/>
          <w:i/>
          <w:iCs/>
          <w:sz w:val="22"/>
          <w:szCs w:val="22"/>
        </w:rPr>
        <w:t xml:space="preserve">N. fulva, N. nana, and N. </w:t>
      </w:r>
      <w:proofErr w:type="spellStart"/>
      <w:r w:rsidRPr="00691AB6">
        <w:rPr>
          <w:rFonts w:ascii="Times New Roman" w:hAnsi="Times New Roman" w:cs="Times New Roman"/>
          <w:i/>
          <w:iCs/>
          <w:sz w:val="22"/>
          <w:szCs w:val="22"/>
        </w:rPr>
        <w:t>persicolor</w:t>
      </w:r>
      <w:proofErr w:type="spellEnd"/>
      <w:r w:rsidRPr="00426B5E">
        <w:rPr>
          <w:rFonts w:ascii="Times New Roman" w:hAnsi="Times New Roman" w:cs="Times New Roman"/>
          <w:sz w:val="22"/>
          <w:szCs w:val="22"/>
        </w:rPr>
        <w:t xml:space="preserve"> were previously in the genus </w:t>
      </w:r>
      <w:proofErr w:type="spellStart"/>
      <w:r w:rsidRPr="00691AB6">
        <w:rPr>
          <w:rFonts w:ascii="Times New Roman" w:hAnsi="Times New Roman" w:cs="Times New Roman"/>
          <w:i/>
          <w:iCs/>
          <w:sz w:val="22"/>
          <w:szCs w:val="22"/>
        </w:rPr>
        <w:t>Microsporum</w:t>
      </w:r>
      <w:proofErr w:type="spellEnd"/>
      <w:r w:rsidRPr="00426B5E">
        <w:rPr>
          <w:rFonts w:ascii="Times New Roman" w:hAnsi="Times New Roman" w:cs="Times New Roman"/>
          <w:sz w:val="22"/>
          <w:szCs w:val="22"/>
        </w:rPr>
        <w:t>. (7</w:t>
      </w:r>
      <w:r w:rsidR="00854FEF">
        <w:rPr>
          <w:rFonts w:ascii="Times New Roman" w:hAnsi="Times New Roman" w:cs="Times New Roman"/>
          <w:sz w:val="22"/>
          <w:szCs w:val="22"/>
        </w:rPr>
        <w:t>0</w:t>
      </w:r>
      <w:r w:rsidRPr="00426B5E">
        <w:rPr>
          <w:rFonts w:ascii="Times New Roman" w:hAnsi="Times New Roman" w:cs="Times New Roman"/>
          <w:sz w:val="22"/>
          <w:szCs w:val="22"/>
        </w:rPr>
        <w:t xml:space="preserve">) </w:t>
      </w:r>
      <w:r w:rsidRPr="00691AB6">
        <w:rPr>
          <w:rFonts w:ascii="Times New Roman" w:hAnsi="Times New Roman" w:cs="Times New Roman"/>
          <w:i/>
          <w:iCs/>
          <w:sz w:val="22"/>
          <w:szCs w:val="22"/>
        </w:rPr>
        <w:t>N</w:t>
      </w:r>
      <w:r w:rsidR="00A0379B">
        <w:rPr>
          <w:rFonts w:ascii="Times New Roman" w:hAnsi="Times New Roman" w:cs="Times New Roman"/>
          <w:i/>
          <w:iCs/>
          <w:sz w:val="22"/>
          <w:szCs w:val="22"/>
        </w:rPr>
        <w:t>.</w:t>
      </w:r>
      <w:r w:rsidRPr="00691AB6">
        <w:rPr>
          <w:rFonts w:ascii="Times New Roman" w:hAnsi="Times New Roman" w:cs="Times New Roman"/>
          <w:i/>
          <w:iCs/>
          <w:sz w:val="22"/>
          <w:szCs w:val="22"/>
        </w:rPr>
        <w:t xml:space="preserve"> </w:t>
      </w:r>
      <w:proofErr w:type="spellStart"/>
      <w:r w:rsidRPr="00691AB6">
        <w:rPr>
          <w:rFonts w:ascii="Times New Roman" w:hAnsi="Times New Roman" w:cs="Times New Roman"/>
          <w:i/>
          <w:iCs/>
          <w:sz w:val="22"/>
          <w:szCs w:val="22"/>
        </w:rPr>
        <w:t>gypsea</w:t>
      </w:r>
      <w:proofErr w:type="spellEnd"/>
      <w:r w:rsidRPr="00426B5E">
        <w:rPr>
          <w:rFonts w:ascii="Times New Roman" w:hAnsi="Times New Roman" w:cs="Times New Roman"/>
          <w:sz w:val="22"/>
          <w:szCs w:val="22"/>
        </w:rPr>
        <w:t xml:space="preserve"> is </w:t>
      </w:r>
      <w:proofErr w:type="spellStart"/>
      <w:proofErr w:type="gramStart"/>
      <w:r w:rsidRPr="00426B5E">
        <w:rPr>
          <w:rFonts w:ascii="Times New Roman" w:hAnsi="Times New Roman" w:cs="Times New Roman"/>
          <w:sz w:val="22"/>
          <w:szCs w:val="22"/>
        </w:rPr>
        <w:t>a</w:t>
      </w:r>
      <w:r w:rsidR="00CF0799">
        <w:rPr>
          <w:rFonts w:ascii="Times New Roman" w:hAnsi="Times New Roman" w:cs="Times New Roman"/>
          <w:sz w:val="22"/>
          <w:szCs w:val="22"/>
        </w:rPr>
        <w:t>common</w:t>
      </w:r>
      <w:proofErr w:type="spellEnd"/>
      <w:proofErr w:type="gramEnd"/>
      <w:r w:rsidR="00CF0799">
        <w:rPr>
          <w:rFonts w:ascii="Times New Roman" w:hAnsi="Times New Roman" w:cs="Times New Roman"/>
          <w:sz w:val="22"/>
          <w:szCs w:val="22"/>
        </w:rPr>
        <w:t xml:space="preserve"> </w:t>
      </w:r>
      <w:r w:rsidR="003166AF">
        <w:rPr>
          <w:rFonts w:ascii="Times New Roman" w:hAnsi="Times New Roman" w:cs="Times New Roman"/>
          <w:sz w:val="22"/>
          <w:szCs w:val="22"/>
        </w:rPr>
        <w:t xml:space="preserve">soil-associated </w:t>
      </w:r>
      <w:r w:rsidR="00CF0799">
        <w:rPr>
          <w:rFonts w:ascii="Times New Roman" w:hAnsi="Times New Roman" w:cs="Times New Roman"/>
          <w:sz w:val="22"/>
          <w:szCs w:val="22"/>
        </w:rPr>
        <w:t xml:space="preserve">dermatophyte </w:t>
      </w:r>
      <w:r w:rsidR="009E7854">
        <w:rPr>
          <w:rFonts w:ascii="Times New Roman" w:hAnsi="Times New Roman" w:cs="Times New Roman"/>
          <w:sz w:val="22"/>
          <w:szCs w:val="22"/>
        </w:rPr>
        <w:t xml:space="preserve">that has </w:t>
      </w:r>
      <w:r w:rsidRPr="00426B5E">
        <w:rPr>
          <w:rFonts w:ascii="Times New Roman" w:hAnsi="Times New Roman" w:cs="Times New Roman"/>
          <w:sz w:val="22"/>
          <w:szCs w:val="22"/>
        </w:rPr>
        <w:t xml:space="preserve">global </w:t>
      </w:r>
      <w:r w:rsidR="008E0BA8">
        <w:rPr>
          <w:rFonts w:ascii="Times New Roman" w:hAnsi="Times New Roman" w:cs="Times New Roman"/>
          <w:sz w:val="22"/>
          <w:szCs w:val="22"/>
        </w:rPr>
        <w:t xml:space="preserve">range and </w:t>
      </w:r>
      <w:r w:rsidR="00682F62">
        <w:rPr>
          <w:rFonts w:ascii="Times New Roman" w:hAnsi="Times New Roman" w:cs="Times New Roman"/>
          <w:sz w:val="22"/>
          <w:szCs w:val="22"/>
        </w:rPr>
        <w:t xml:space="preserve">causes </w:t>
      </w:r>
      <w:r w:rsidRPr="00426B5E">
        <w:rPr>
          <w:rFonts w:ascii="Times New Roman" w:hAnsi="Times New Roman" w:cs="Times New Roman"/>
          <w:sz w:val="22"/>
          <w:szCs w:val="22"/>
        </w:rPr>
        <w:t xml:space="preserve">infections in both animals and humans, </w:t>
      </w:r>
      <w:r w:rsidR="008E0BA8">
        <w:rPr>
          <w:rFonts w:ascii="Times New Roman" w:hAnsi="Times New Roman" w:cs="Times New Roman"/>
          <w:sz w:val="22"/>
          <w:szCs w:val="22"/>
        </w:rPr>
        <w:t>especial</w:t>
      </w:r>
      <w:r w:rsidRPr="00426B5E">
        <w:rPr>
          <w:rFonts w:ascii="Times New Roman" w:hAnsi="Times New Roman" w:cs="Times New Roman"/>
          <w:sz w:val="22"/>
          <w:szCs w:val="22"/>
        </w:rPr>
        <w:t>ly in children and</w:t>
      </w:r>
      <w:r w:rsidR="000418F0">
        <w:rPr>
          <w:rFonts w:ascii="Times New Roman" w:hAnsi="Times New Roman" w:cs="Times New Roman"/>
          <w:sz w:val="22"/>
          <w:szCs w:val="22"/>
        </w:rPr>
        <w:t xml:space="preserve"> farmers</w:t>
      </w:r>
      <w:r w:rsidRPr="00426B5E">
        <w:rPr>
          <w:rFonts w:ascii="Times New Roman" w:hAnsi="Times New Roman" w:cs="Times New Roman"/>
          <w:sz w:val="22"/>
          <w:szCs w:val="22"/>
        </w:rPr>
        <w:t xml:space="preserve">, </w:t>
      </w:r>
      <w:r w:rsidR="00832BB0">
        <w:rPr>
          <w:rFonts w:ascii="Times New Roman" w:hAnsi="Times New Roman" w:cs="Times New Roman"/>
          <w:sz w:val="22"/>
          <w:szCs w:val="22"/>
        </w:rPr>
        <w:t xml:space="preserve">with </w:t>
      </w:r>
      <w:r w:rsidRPr="00426B5E">
        <w:rPr>
          <w:rFonts w:ascii="Times New Roman" w:hAnsi="Times New Roman" w:cs="Times New Roman"/>
          <w:sz w:val="22"/>
          <w:szCs w:val="22"/>
        </w:rPr>
        <w:t>warm</w:t>
      </w:r>
      <w:r w:rsidR="00832BB0">
        <w:rPr>
          <w:rFonts w:ascii="Times New Roman" w:hAnsi="Times New Roman" w:cs="Times New Roman"/>
          <w:sz w:val="22"/>
          <w:szCs w:val="22"/>
        </w:rPr>
        <w:t xml:space="preserve"> and</w:t>
      </w:r>
      <w:r w:rsidRPr="00426B5E">
        <w:rPr>
          <w:rFonts w:ascii="Times New Roman" w:hAnsi="Times New Roman" w:cs="Times New Roman"/>
          <w:sz w:val="22"/>
          <w:szCs w:val="22"/>
        </w:rPr>
        <w:t xml:space="preserve"> humid weather. (7</w:t>
      </w:r>
      <w:r w:rsidR="00854FEF">
        <w:rPr>
          <w:rFonts w:ascii="Times New Roman" w:hAnsi="Times New Roman" w:cs="Times New Roman"/>
          <w:sz w:val="22"/>
          <w:szCs w:val="22"/>
        </w:rPr>
        <w:t>0</w:t>
      </w:r>
      <w:r w:rsidRPr="00426B5E">
        <w:rPr>
          <w:rFonts w:ascii="Times New Roman" w:hAnsi="Times New Roman" w:cs="Times New Roman"/>
          <w:sz w:val="22"/>
          <w:szCs w:val="22"/>
        </w:rPr>
        <w:t>) It usually produces a single lesion</w:t>
      </w:r>
      <w:r w:rsidR="0061066C">
        <w:rPr>
          <w:rFonts w:ascii="Times New Roman" w:hAnsi="Times New Roman" w:cs="Times New Roman"/>
          <w:sz w:val="22"/>
          <w:szCs w:val="22"/>
        </w:rPr>
        <w:t xml:space="preserve"> </w:t>
      </w:r>
      <w:r w:rsidR="00832BB0">
        <w:rPr>
          <w:rFonts w:ascii="Times New Roman" w:hAnsi="Times New Roman" w:cs="Times New Roman"/>
          <w:sz w:val="22"/>
          <w:szCs w:val="22"/>
        </w:rPr>
        <w:t xml:space="preserve">on the </w:t>
      </w:r>
      <w:r w:rsidR="00832BB0" w:rsidRPr="00426B5E">
        <w:rPr>
          <w:rFonts w:ascii="Times New Roman" w:hAnsi="Times New Roman" w:cs="Times New Roman"/>
          <w:sz w:val="22"/>
          <w:szCs w:val="22"/>
        </w:rPr>
        <w:t xml:space="preserve">skin or scalp </w:t>
      </w:r>
      <w:r w:rsidR="0061066C">
        <w:rPr>
          <w:rFonts w:ascii="Times New Roman" w:hAnsi="Times New Roman" w:cs="Times New Roman"/>
          <w:sz w:val="22"/>
          <w:szCs w:val="22"/>
        </w:rPr>
        <w:t>and is the most common of this genus</w:t>
      </w:r>
      <w:r w:rsidRPr="00426B5E">
        <w:rPr>
          <w:rFonts w:ascii="Times New Roman" w:hAnsi="Times New Roman" w:cs="Times New Roman"/>
          <w:sz w:val="22"/>
          <w:szCs w:val="22"/>
        </w:rPr>
        <w:t xml:space="preserve">. The </w:t>
      </w:r>
      <w:r w:rsidR="007748EC">
        <w:rPr>
          <w:rFonts w:ascii="Times New Roman" w:hAnsi="Times New Roman" w:cs="Times New Roman"/>
          <w:sz w:val="22"/>
          <w:szCs w:val="22"/>
        </w:rPr>
        <w:t xml:space="preserve">ectothrix </w:t>
      </w:r>
      <w:r w:rsidRPr="00426B5E">
        <w:rPr>
          <w:rFonts w:ascii="Times New Roman" w:hAnsi="Times New Roman" w:cs="Times New Roman"/>
          <w:sz w:val="22"/>
          <w:szCs w:val="22"/>
        </w:rPr>
        <w:t xml:space="preserve">invaded hairs do not fluoresce under Wood's </w:t>
      </w:r>
      <w:r w:rsidR="008A162E">
        <w:rPr>
          <w:rFonts w:ascii="Times New Roman" w:hAnsi="Times New Roman" w:cs="Times New Roman"/>
          <w:sz w:val="22"/>
          <w:szCs w:val="22"/>
        </w:rPr>
        <w:t xml:space="preserve">UV </w:t>
      </w:r>
      <w:r w:rsidRPr="00426B5E">
        <w:rPr>
          <w:rFonts w:ascii="Times New Roman" w:hAnsi="Times New Roman" w:cs="Times New Roman"/>
          <w:sz w:val="22"/>
          <w:szCs w:val="22"/>
        </w:rPr>
        <w:t xml:space="preserve">light. </w:t>
      </w:r>
      <w:r w:rsidR="00854FEF">
        <w:rPr>
          <w:rFonts w:ascii="Times New Roman" w:hAnsi="Times New Roman" w:cs="Times New Roman"/>
          <w:sz w:val="22"/>
          <w:szCs w:val="22"/>
        </w:rPr>
        <w:t xml:space="preserve">It is pathogenic for skin and hair and rarely nails. (70, 71) </w:t>
      </w:r>
      <w:r w:rsidRPr="00426B5E">
        <w:rPr>
          <w:rFonts w:ascii="Times New Roman" w:hAnsi="Times New Roman" w:cs="Times New Roman"/>
          <w:sz w:val="22"/>
          <w:szCs w:val="22"/>
        </w:rPr>
        <w:t>The other species rarely cause human diseases. (7</w:t>
      </w:r>
      <w:r w:rsidR="00854FEF">
        <w:rPr>
          <w:rFonts w:ascii="Times New Roman" w:hAnsi="Times New Roman" w:cs="Times New Roman"/>
          <w:sz w:val="22"/>
          <w:szCs w:val="22"/>
        </w:rPr>
        <w:t>0</w:t>
      </w:r>
      <w:r w:rsidRPr="00426B5E">
        <w:rPr>
          <w:rFonts w:ascii="Times New Roman" w:hAnsi="Times New Roman" w:cs="Times New Roman"/>
          <w:sz w:val="22"/>
          <w:szCs w:val="22"/>
        </w:rPr>
        <w:t>)</w:t>
      </w:r>
    </w:p>
    <w:p w14:paraId="4B3D9C25" w14:textId="77777777" w:rsidR="00DF32DE" w:rsidRPr="00426B5E" w:rsidRDefault="00DF32DE" w:rsidP="00DF32DE">
      <w:pPr>
        <w:spacing w:after="0" w:line="240" w:lineRule="auto"/>
        <w:contextualSpacing/>
        <w:rPr>
          <w:rFonts w:ascii="Times New Roman" w:hAnsi="Times New Roman" w:cs="Times New Roman"/>
          <w:sz w:val="22"/>
          <w:szCs w:val="22"/>
        </w:rPr>
      </w:pPr>
    </w:p>
    <w:p w14:paraId="159C2092" w14:textId="0EB06719" w:rsidR="00DF32DE" w:rsidRPr="00426B5E" w:rsidRDefault="00DF32DE" w:rsidP="00DF32DE">
      <w:pPr>
        <w:spacing w:after="0" w:line="240" w:lineRule="auto"/>
        <w:contextualSpacing/>
        <w:rPr>
          <w:rFonts w:ascii="Times New Roman" w:hAnsi="Times New Roman" w:cs="Times New Roman"/>
          <w:sz w:val="22"/>
          <w:szCs w:val="22"/>
        </w:rPr>
      </w:pPr>
      <w:r w:rsidRPr="001F09E7">
        <w:rPr>
          <w:rFonts w:ascii="Times New Roman" w:hAnsi="Times New Roman" w:cs="Times New Roman"/>
          <w:sz w:val="22"/>
          <w:szCs w:val="22"/>
          <w:u w:val="single"/>
        </w:rPr>
        <w:t>Histopathology and direct testing:</w:t>
      </w:r>
      <w:r w:rsidRPr="00426B5E">
        <w:rPr>
          <w:rFonts w:ascii="Times New Roman" w:hAnsi="Times New Roman" w:cs="Times New Roman"/>
          <w:sz w:val="22"/>
          <w:szCs w:val="22"/>
        </w:rPr>
        <w:t xml:space="preserve"> </w:t>
      </w:r>
      <w:r w:rsidR="0002757B" w:rsidRPr="00426B5E">
        <w:rPr>
          <w:rFonts w:ascii="Times New Roman" w:hAnsi="Times New Roman" w:cs="Times New Roman"/>
          <w:sz w:val="22"/>
          <w:szCs w:val="22"/>
        </w:rPr>
        <w:t>RG-1 organism. </w:t>
      </w:r>
      <w:r w:rsidRPr="00426B5E">
        <w:rPr>
          <w:rFonts w:ascii="Times New Roman" w:hAnsi="Times New Roman" w:cs="Times New Roman"/>
          <w:sz w:val="22"/>
          <w:szCs w:val="22"/>
        </w:rPr>
        <w:t>A KOH prep is helpful as the skin</w:t>
      </w:r>
      <w:r w:rsidR="00EA7FD3">
        <w:rPr>
          <w:rFonts w:ascii="Times New Roman" w:hAnsi="Times New Roman" w:cs="Times New Roman"/>
          <w:sz w:val="22"/>
          <w:szCs w:val="22"/>
        </w:rPr>
        <w:t>, nails,</w:t>
      </w:r>
      <w:r w:rsidRPr="00426B5E">
        <w:rPr>
          <w:rFonts w:ascii="Times New Roman" w:hAnsi="Times New Roman" w:cs="Times New Roman"/>
          <w:sz w:val="22"/>
          <w:szCs w:val="22"/>
        </w:rPr>
        <w:t xml:space="preserve"> or hair is dissolved to reveal the hyaline hyphae.</w:t>
      </w:r>
    </w:p>
    <w:p w14:paraId="219A2E73" w14:textId="77777777" w:rsidR="00DF32DE" w:rsidRPr="00426B5E" w:rsidRDefault="00DF32DE" w:rsidP="00DF32DE">
      <w:pPr>
        <w:spacing w:after="0" w:line="240" w:lineRule="auto"/>
        <w:contextualSpacing/>
        <w:rPr>
          <w:rFonts w:ascii="Times New Roman" w:hAnsi="Times New Roman" w:cs="Times New Roman"/>
          <w:sz w:val="22"/>
          <w:szCs w:val="22"/>
        </w:rPr>
      </w:pPr>
    </w:p>
    <w:p w14:paraId="76389F21" w14:textId="6594065E" w:rsidR="00193EDF" w:rsidRPr="00426B5E" w:rsidRDefault="00DF32DE" w:rsidP="00193EDF">
      <w:pPr>
        <w:spacing w:after="0" w:line="240" w:lineRule="auto"/>
        <w:contextualSpacing/>
        <w:rPr>
          <w:rFonts w:ascii="Times New Roman" w:hAnsi="Times New Roman" w:cs="Times New Roman"/>
          <w:sz w:val="22"/>
          <w:szCs w:val="22"/>
        </w:rPr>
      </w:pPr>
      <w:r w:rsidRPr="001F09E7">
        <w:rPr>
          <w:rFonts w:ascii="Times New Roman" w:hAnsi="Times New Roman" w:cs="Times New Roman"/>
          <w:sz w:val="22"/>
          <w:szCs w:val="22"/>
          <w:u w:val="single"/>
        </w:rPr>
        <w:t>Colonial</w:t>
      </w:r>
      <w:r w:rsidR="001A07B6">
        <w:rPr>
          <w:rFonts w:ascii="Times New Roman" w:hAnsi="Times New Roman" w:cs="Times New Roman"/>
          <w:sz w:val="22"/>
          <w:szCs w:val="22"/>
          <w:u w:val="single"/>
        </w:rPr>
        <w:t xml:space="preserve"> description</w:t>
      </w:r>
      <w:r w:rsidRPr="00426B5E">
        <w:rPr>
          <w:rFonts w:ascii="Times New Roman" w:hAnsi="Times New Roman" w:cs="Times New Roman"/>
          <w:sz w:val="22"/>
          <w:szCs w:val="22"/>
        </w:rPr>
        <w:t xml:space="preserve">: Colonies </w:t>
      </w:r>
      <w:r w:rsidR="00E35164">
        <w:rPr>
          <w:rFonts w:ascii="Times New Roman" w:hAnsi="Times New Roman" w:cs="Times New Roman"/>
          <w:sz w:val="22"/>
          <w:szCs w:val="22"/>
        </w:rPr>
        <w:t xml:space="preserve">grow rapidly and </w:t>
      </w:r>
      <w:r w:rsidRPr="00426B5E">
        <w:rPr>
          <w:rFonts w:ascii="Times New Roman" w:hAnsi="Times New Roman" w:cs="Times New Roman"/>
          <w:sz w:val="22"/>
          <w:szCs w:val="22"/>
        </w:rPr>
        <w:t>are mainly cottony to powdery, whitish to b</w:t>
      </w:r>
      <w:r w:rsidR="00D77336">
        <w:rPr>
          <w:rFonts w:ascii="Times New Roman" w:hAnsi="Times New Roman" w:cs="Times New Roman"/>
          <w:sz w:val="22"/>
          <w:szCs w:val="22"/>
        </w:rPr>
        <w:t>uff</w:t>
      </w:r>
      <w:r w:rsidRPr="00426B5E">
        <w:rPr>
          <w:rFonts w:ascii="Times New Roman" w:hAnsi="Times New Roman" w:cs="Times New Roman"/>
          <w:sz w:val="22"/>
          <w:szCs w:val="22"/>
        </w:rPr>
        <w:t xml:space="preserve">, </w:t>
      </w:r>
      <w:r w:rsidR="00D77336">
        <w:rPr>
          <w:rFonts w:ascii="Times New Roman" w:hAnsi="Times New Roman" w:cs="Times New Roman"/>
          <w:sz w:val="22"/>
          <w:szCs w:val="22"/>
        </w:rPr>
        <w:t xml:space="preserve">yellow, cinnamon, </w:t>
      </w:r>
      <w:r w:rsidRPr="00426B5E">
        <w:rPr>
          <w:rFonts w:ascii="Times New Roman" w:hAnsi="Times New Roman" w:cs="Times New Roman"/>
          <w:sz w:val="22"/>
          <w:szCs w:val="22"/>
        </w:rPr>
        <w:t>b</w:t>
      </w:r>
      <w:r w:rsidR="00A33375">
        <w:rPr>
          <w:rFonts w:ascii="Times New Roman" w:hAnsi="Times New Roman" w:cs="Times New Roman"/>
          <w:sz w:val="22"/>
          <w:szCs w:val="22"/>
        </w:rPr>
        <w:t>uff-</w:t>
      </w:r>
      <w:r w:rsidR="00EE316B">
        <w:rPr>
          <w:rFonts w:ascii="Times New Roman" w:hAnsi="Times New Roman" w:cs="Times New Roman"/>
          <w:sz w:val="22"/>
          <w:szCs w:val="22"/>
        </w:rPr>
        <w:t xml:space="preserve">colored with </w:t>
      </w:r>
      <w:r w:rsidR="00A33375">
        <w:rPr>
          <w:rFonts w:ascii="Times New Roman" w:hAnsi="Times New Roman" w:cs="Times New Roman"/>
          <w:sz w:val="22"/>
          <w:szCs w:val="22"/>
        </w:rPr>
        <w:t>vio</w:t>
      </w:r>
      <w:r w:rsidR="00E87533">
        <w:rPr>
          <w:rFonts w:ascii="Times New Roman" w:hAnsi="Times New Roman" w:cs="Times New Roman"/>
          <w:sz w:val="22"/>
          <w:szCs w:val="22"/>
        </w:rPr>
        <w:t>l</w:t>
      </w:r>
      <w:r w:rsidR="0021160E">
        <w:rPr>
          <w:rFonts w:ascii="Times New Roman" w:hAnsi="Times New Roman" w:cs="Times New Roman"/>
          <w:sz w:val="22"/>
          <w:szCs w:val="22"/>
        </w:rPr>
        <w:t xml:space="preserve">et </w:t>
      </w:r>
      <w:r w:rsidRPr="00426B5E">
        <w:rPr>
          <w:rFonts w:ascii="Times New Roman" w:hAnsi="Times New Roman" w:cs="Times New Roman"/>
          <w:sz w:val="22"/>
          <w:szCs w:val="22"/>
        </w:rPr>
        <w:t>or red</w:t>
      </w:r>
      <w:r w:rsidR="00EE316B">
        <w:rPr>
          <w:rFonts w:ascii="Times New Roman" w:hAnsi="Times New Roman" w:cs="Times New Roman"/>
          <w:sz w:val="22"/>
          <w:szCs w:val="22"/>
        </w:rPr>
        <w:t>dish hues</w:t>
      </w:r>
      <w:r w:rsidRPr="00426B5E">
        <w:rPr>
          <w:rFonts w:ascii="Times New Roman" w:hAnsi="Times New Roman" w:cs="Times New Roman"/>
          <w:sz w:val="22"/>
          <w:szCs w:val="22"/>
        </w:rPr>
        <w:t>.</w:t>
      </w:r>
      <w:r w:rsidR="00652BD4">
        <w:rPr>
          <w:rFonts w:ascii="Times New Roman" w:hAnsi="Times New Roman" w:cs="Times New Roman"/>
          <w:sz w:val="22"/>
          <w:szCs w:val="22"/>
        </w:rPr>
        <w:t xml:space="preserve"> (70)</w:t>
      </w:r>
      <w:r w:rsidRPr="00426B5E">
        <w:rPr>
          <w:rFonts w:ascii="Times New Roman" w:hAnsi="Times New Roman" w:cs="Times New Roman"/>
          <w:sz w:val="22"/>
          <w:szCs w:val="22"/>
        </w:rPr>
        <w:t> </w:t>
      </w:r>
      <w:r w:rsidR="00193EDF">
        <w:rPr>
          <w:rFonts w:ascii="Times New Roman" w:hAnsi="Times New Roman" w:cs="Times New Roman"/>
          <w:sz w:val="22"/>
          <w:szCs w:val="22"/>
        </w:rPr>
        <w:t xml:space="preserve">These fungi grow in the presence of cycloheximide </w:t>
      </w:r>
      <w:r w:rsidR="002E27F8">
        <w:rPr>
          <w:rFonts w:ascii="Times New Roman" w:hAnsi="Times New Roman" w:cs="Times New Roman"/>
          <w:sz w:val="22"/>
          <w:szCs w:val="22"/>
        </w:rPr>
        <w:t xml:space="preserve">and chloramphenicol </w:t>
      </w:r>
      <w:r w:rsidR="00193EDF">
        <w:rPr>
          <w:rFonts w:ascii="Times New Roman" w:hAnsi="Times New Roman" w:cs="Times New Roman"/>
          <w:sz w:val="22"/>
          <w:szCs w:val="22"/>
        </w:rPr>
        <w:t>and</w:t>
      </w:r>
      <w:r w:rsidR="00756F50">
        <w:rPr>
          <w:rFonts w:ascii="Times New Roman" w:hAnsi="Times New Roman" w:cs="Times New Roman"/>
          <w:sz w:val="22"/>
          <w:szCs w:val="22"/>
        </w:rPr>
        <w:t xml:space="preserve"> will also</w:t>
      </w:r>
      <w:r w:rsidR="00193EDF">
        <w:rPr>
          <w:rFonts w:ascii="Times New Roman" w:hAnsi="Times New Roman" w:cs="Times New Roman"/>
          <w:sz w:val="22"/>
          <w:szCs w:val="22"/>
        </w:rPr>
        <w:t xml:space="preserve"> </w:t>
      </w:r>
      <w:r w:rsidR="00842899">
        <w:rPr>
          <w:rFonts w:ascii="Times New Roman" w:hAnsi="Times New Roman" w:cs="Times New Roman"/>
          <w:sz w:val="22"/>
          <w:szCs w:val="22"/>
        </w:rPr>
        <w:t xml:space="preserve">grow on and </w:t>
      </w:r>
      <w:r w:rsidR="00193EDF">
        <w:rPr>
          <w:rFonts w:ascii="Times New Roman" w:hAnsi="Times New Roman" w:cs="Times New Roman"/>
          <w:sz w:val="22"/>
          <w:szCs w:val="22"/>
        </w:rPr>
        <w:t>turn dermatophyte test media (DTM) from yellow to red.</w:t>
      </w:r>
    </w:p>
    <w:p w14:paraId="32F4A81A" w14:textId="753DB197" w:rsidR="00DF32DE" w:rsidRPr="00426B5E" w:rsidRDefault="00DF32DE" w:rsidP="00DF32DE">
      <w:pPr>
        <w:spacing w:after="0" w:line="240" w:lineRule="auto"/>
        <w:contextualSpacing/>
        <w:rPr>
          <w:rFonts w:ascii="Times New Roman" w:hAnsi="Times New Roman" w:cs="Times New Roman"/>
          <w:sz w:val="22"/>
          <w:szCs w:val="22"/>
        </w:rPr>
      </w:pPr>
    </w:p>
    <w:p w14:paraId="64DE01C1" w14:textId="5A91A12B"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Microscopic identification from culture: Macroconidia are</w:t>
      </w:r>
      <w:r w:rsidR="000519F7">
        <w:rPr>
          <w:rFonts w:ascii="Times New Roman" w:hAnsi="Times New Roman" w:cs="Times New Roman"/>
          <w:sz w:val="22"/>
          <w:szCs w:val="22"/>
        </w:rPr>
        <w:t xml:space="preserve"> </w:t>
      </w:r>
      <w:r w:rsidR="000C2768">
        <w:rPr>
          <w:rFonts w:ascii="Times New Roman" w:hAnsi="Times New Roman" w:cs="Times New Roman"/>
          <w:sz w:val="22"/>
          <w:szCs w:val="22"/>
        </w:rPr>
        <w:t xml:space="preserve">terminal to solitary, </w:t>
      </w:r>
      <w:r w:rsidR="00882FED">
        <w:rPr>
          <w:rFonts w:ascii="Times New Roman" w:hAnsi="Times New Roman" w:cs="Times New Roman"/>
          <w:sz w:val="22"/>
          <w:szCs w:val="22"/>
        </w:rPr>
        <w:t xml:space="preserve">symmetrical, </w:t>
      </w:r>
      <w:r w:rsidR="00806714">
        <w:rPr>
          <w:rFonts w:ascii="Times New Roman" w:hAnsi="Times New Roman" w:cs="Times New Roman"/>
          <w:sz w:val="22"/>
          <w:szCs w:val="22"/>
        </w:rPr>
        <w:t>large</w:t>
      </w:r>
      <w:r w:rsidR="00ED43FF">
        <w:rPr>
          <w:rFonts w:ascii="Times New Roman" w:hAnsi="Times New Roman" w:cs="Times New Roman"/>
          <w:sz w:val="22"/>
          <w:szCs w:val="22"/>
        </w:rPr>
        <w:t>,</w:t>
      </w:r>
      <w:r w:rsidR="00806714">
        <w:rPr>
          <w:rFonts w:ascii="Times New Roman" w:hAnsi="Times New Roman" w:cs="Times New Roman"/>
          <w:sz w:val="22"/>
          <w:szCs w:val="22"/>
        </w:rPr>
        <w:t xml:space="preserve"> ellipsoid to fusiform, </w:t>
      </w:r>
      <w:r w:rsidR="008D07BF" w:rsidRPr="00426B5E">
        <w:rPr>
          <w:rFonts w:ascii="Times New Roman" w:hAnsi="Times New Roman" w:cs="Times New Roman"/>
          <w:sz w:val="22"/>
          <w:szCs w:val="22"/>
        </w:rPr>
        <w:t>cylindrical</w:t>
      </w:r>
      <w:r w:rsidR="00ED43FF">
        <w:rPr>
          <w:rFonts w:ascii="Times New Roman" w:hAnsi="Times New Roman" w:cs="Times New Roman"/>
          <w:sz w:val="22"/>
          <w:szCs w:val="22"/>
        </w:rPr>
        <w:t>,</w:t>
      </w:r>
      <w:r w:rsidR="008D07BF" w:rsidRPr="00426B5E">
        <w:rPr>
          <w:rFonts w:ascii="Times New Roman" w:hAnsi="Times New Roman" w:cs="Times New Roman"/>
          <w:sz w:val="22"/>
          <w:szCs w:val="22"/>
        </w:rPr>
        <w:t xml:space="preserve"> or </w:t>
      </w:r>
      <w:r w:rsidR="008D07BF">
        <w:rPr>
          <w:rFonts w:ascii="Times New Roman" w:hAnsi="Times New Roman" w:cs="Times New Roman"/>
          <w:sz w:val="22"/>
          <w:szCs w:val="22"/>
        </w:rPr>
        <w:t>club-shaped</w:t>
      </w:r>
      <w:r w:rsidR="008D07BF" w:rsidRPr="00426B5E">
        <w:rPr>
          <w:rFonts w:ascii="Times New Roman" w:hAnsi="Times New Roman" w:cs="Times New Roman"/>
          <w:sz w:val="22"/>
          <w:szCs w:val="22"/>
        </w:rPr>
        <w:t xml:space="preserve"> </w:t>
      </w:r>
      <w:r w:rsidR="008D07BF">
        <w:rPr>
          <w:rFonts w:ascii="Times New Roman" w:hAnsi="Times New Roman" w:cs="Times New Roman"/>
          <w:sz w:val="22"/>
          <w:szCs w:val="22"/>
        </w:rPr>
        <w:t>or</w:t>
      </w:r>
      <w:r w:rsidR="008D07BF" w:rsidRPr="00426B5E">
        <w:rPr>
          <w:rFonts w:ascii="Times New Roman" w:hAnsi="Times New Roman" w:cs="Times New Roman"/>
          <w:sz w:val="22"/>
          <w:szCs w:val="22"/>
        </w:rPr>
        <w:t xml:space="preserve"> cigar-shaped cylindrical, </w:t>
      </w:r>
      <w:r w:rsidR="00806714">
        <w:rPr>
          <w:rFonts w:ascii="Times New Roman" w:hAnsi="Times New Roman" w:cs="Times New Roman"/>
          <w:sz w:val="22"/>
          <w:szCs w:val="22"/>
        </w:rPr>
        <w:t>thick</w:t>
      </w:r>
      <w:r w:rsidR="000C2768">
        <w:rPr>
          <w:rFonts w:ascii="Times New Roman" w:hAnsi="Times New Roman" w:cs="Times New Roman"/>
          <w:sz w:val="22"/>
          <w:szCs w:val="22"/>
        </w:rPr>
        <w:t>, four</w:t>
      </w:r>
      <w:r w:rsidR="000519F7">
        <w:rPr>
          <w:rFonts w:ascii="Times New Roman" w:hAnsi="Times New Roman" w:cs="Times New Roman"/>
          <w:sz w:val="22"/>
          <w:szCs w:val="22"/>
        </w:rPr>
        <w:t xml:space="preserve"> to </w:t>
      </w:r>
      <w:r w:rsidR="008D07BF">
        <w:rPr>
          <w:rFonts w:ascii="Times New Roman" w:hAnsi="Times New Roman" w:cs="Times New Roman"/>
          <w:sz w:val="22"/>
          <w:szCs w:val="22"/>
        </w:rPr>
        <w:t>six</w:t>
      </w:r>
      <w:r w:rsidR="000519F7">
        <w:rPr>
          <w:rFonts w:ascii="Times New Roman" w:hAnsi="Times New Roman" w:cs="Times New Roman"/>
          <w:sz w:val="22"/>
          <w:szCs w:val="22"/>
        </w:rPr>
        <w:t xml:space="preserve"> cells</w:t>
      </w:r>
      <w:r w:rsidRPr="00426B5E">
        <w:rPr>
          <w:rFonts w:ascii="Times New Roman" w:hAnsi="Times New Roman" w:cs="Times New Roman"/>
          <w:sz w:val="22"/>
          <w:szCs w:val="22"/>
        </w:rPr>
        <w:t xml:space="preserve">, hyaline, and </w:t>
      </w:r>
      <w:r w:rsidR="002C33D5">
        <w:rPr>
          <w:rFonts w:ascii="Times New Roman" w:hAnsi="Times New Roman" w:cs="Times New Roman"/>
          <w:sz w:val="22"/>
          <w:szCs w:val="22"/>
        </w:rPr>
        <w:t xml:space="preserve">rough </w:t>
      </w:r>
      <w:r w:rsidRPr="00426B5E">
        <w:rPr>
          <w:rFonts w:ascii="Times New Roman" w:hAnsi="Times New Roman" w:cs="Times New Roman"/>
          <w:sz w:val="22"/>
          <w:szCs w:val="22"/>
        </w:rPr>
        <w:t xml:space="preserve">walled. Microconidia are hyaline, </w:t>
      </w:r>
      <w:r w:rsidR="00262AA0">
        <w:rPr>
          <w:rFonts w:ascii="Times New Roman" w:hAnsi="Times New Roman" w:cs="Times New Roman"/>
          <w:sz w:val="22"/>
          <w:szCs w:val="22"/>
        </w:rPr>
        <w:t>single</w:t>
      </w:r>
      <w:r w:rsidRPr="00426B5E">
        <w:rPr>
          <w:rFonts w:ascii="Times New Roman" w:hAnsi="Times New Roman" w:cs="Times New Roman"/>
          <w:sz w:val="22"/>
          <w:szCs w:val="22"/>
        </w:rPr>
        <w:t xml:space="preserve">-celled, </w:t>
      </w:r>
      <w:r w:rsidR="00A462AC">
        <w:rPr>
          <w:rFonts w:ascii="Times New Roman" w:hAnsi="Times New Roman" w:cs="Times New Roman"/>
          <w:sz w:val="22"/>
          <w:szCs w:val="22"/>
        </w:rPr>
        <w:t>oval to pear</w:t>
      </w:r>
      <w:r w:rsidR="00695934">
        <w:rPr>
          <w:rFonts w:ascii="Times New Roman" w:hAnsi="Times New Roman" w:cs="Times New Roman"/>
          <w:sz w:val="22"/>
          <w:szCs w:val="22"/>
        </w:rPr>
        <w:t xml:space="preserve">-shaped </w:t>
      </w:r>
      <w:r w:rsidRPr="00426B5E">
        <w:rPr>
          <w:rFonts w:ascii="Times New Roman" w:hAnsi="Times New Roman" w:cs="Times New Roman"/>
          <w:sz w:val="22"/>
          <w:szCs w:val="22"/>
        </w:rPr>
        <w:t xml:space="preserve">to </w:t>
      </w:r>
      <w:r w:rsidR="006023B6">
        <w:rPr>
          <w:rFonts w:ascii="Times New Roman" w:hAnsi="Times New Roman" w:cs="Times New Roman"/>
          <w:sz w:val="22"/>
          <w:szCs w:val="22"/>
        </w:rPr>
        <w:t xml:space="preserve">club shaped, </w:t>
      </w:r>
      <w:r w:rsidRPr="00426B5E">
        <w:rPr>
          <w:rFonts w:ascii="Times New Roman" w:hAnsi="Times New Roman" w:cs="Times New Roman"/>
          <w:sz w:val="22"/>
          <w:szCs w:val="22"/>
        </w:rPr>
        <w:t xml:space="preserve">and </w:t>
      </w:r>
      <w:r w:rsidR="007F6DDD">
        <w:rPr>
          <w:rFonts w:ascii="Times New Roman" w:hAnsi="Times New Roman" w:cs="Times New Roman"/>
          <w:sz w:val="22"/>
          <w:szCs w:val="22"/>
        </w:rPr>
        <w:t>rough</w:t>
      </w:r>
      <w:r w:rsidRPr="00426B5E">
        <w:rPr>
          <w:rFonts w:ascii="Times New Roman" w:hAnsi="Times New Roman" w:cs="Times New Roman"/>
          <w:sz w:val="22"/>
          <w:szCs w:val="22"/>
        </w:rPr>
        <w:t>-walled. Most of the macroconidia's terminal or distal ends are rounded</w:t>
      </w:r>
      <w:r w:rsidR="00501283">
        <w:rPr>
          <w:rFonts w:ascii="Times New Roman" w:hAnsi="Times New Roman" w:cs="Times New Roman"/>
          <w:sz w:val="22"/>
          <w:szCs w:val="22"/>
        </w:rPr>
        <w:t xml:space="preserve"> slightly</w:t>
      </w:r>
      <w:r w:rsidRPr="00426B5E">
        <w:rPr>
          <w:rFonts w:ascii="Times New Roman" w:hAnsi="Times New Roman" w:cs="Times New Roman"/>
          <w:sz w:val="22"/>
          <w:szCs w:val="22"/>
        </w:rPr>
        <w:t>, but the ends attach</w:t>
      </w:r>
      <w:r w:rsidR="00022EC8">
        <w:rPr>
          <w:rFonts w:ascii="Times New Roman" w:hAnsi="Times New Roman" w:cs="Times New Roman"/>
          <w:sz w:val="22"/>
          <w:szCs w:val="22"/>
        </w:rPr>
        <w:t xml:space="preserve">ed </w:t>
      </w:r>
      <w:r w:rsidRPr="00426B5E">
        <w:rPr>
          <w:rFonts w:ascii="Times New Roman" w:hAnsi="Times New Roman" w:cs="Times New Roman"/>
          <w:sz w:val="22"/>
          <w:szCs w:val="22"/>
        </w:rPr>
        <w:t xml:space="preserve">to </w:t>
      </w:r>
      <w:r w:rsidR="00022EC8">
        <w:rPr>
          <w:rFonts w:ascii="Times New Roman" w:hAnsi="Times New Roman" w:cs="Times New Roman"/>
          <w:sz w:val="22"/>
          <w:szCs w:val="22"/>
        </w:rPr>
        <w:t xml:space="preserve">the </w:t>
      </w:r>
      <w:r w:rsidRPr="00426B5E">
        <w:rPr>
          <w:rFonts w:ascii="Times New Roman" w:hAnsi="Times New Roman" w:cs="Times New Roman"/>
          <w:sz w:val="22"/>
          <w:szCs w:val="22"/>
        </w:rPr>
        <w:t>hyphae are truncated. Numerous clavate-shaped microconidia are also</w:t>
      </w:r>
      <w:r w:rsidR="00BE22E9">
        <w:rPr>
          <w:rFonts w:ascii="Times New Roman" w:hAnsi="Times New Roman" w:cs="Times New Roman"/>
          <w:sz w:val="22"/>
          <w:szCs w:val="22"/>
        </w:rPr>
        <w:t xml:space="preserve"> </w:t>
      </w:r>
      <w:r w:rsidR="007F6DDD">
        <w:rPr>
          <w:rFonts w:ascii="Times New Roman" w:hAnsi="Times New Roman" w:cs="Times New Roman"/>
          <w:sz w:val="22"/>
          <w:szCs w:val="22"/>
        </w:rPr>
        <w:t>characteristic of this fungus</w:t>
      </w:r>
      <w:r w:rsidRPr="00426B5E">
        <w:rPr>
          <w:rFonts w:ascii="Times New Roman" w:hAnsi="Times New Roman" w:cs="Times New Roman"/>
          <w:sz w:val="22"/>
          <w:szCs w:val="22"/>
        </w:rPr>
        <w:t>, but these are not diagnostic.</w:t>
      </w:r>
    </w:p>
    <w:p w14:paraId="33F625A7" w14:textId="77777777" w:rsidR="00DF32DE" w:rsidRPr="00426B5E" w:rsidRDefault="00DF32DE" w:rsidP="00DF32DE">
      <w:pPr>
        <w:spacing w:after="0" w:line="240" w:lineRule="auto"/>
        <w:contextualSpacing/>
        <w:rPr>
          <w:rFonts w:ascii="Times New Roman" w:hAnsi="Times New Roman" w:cs="Times New Roman"/>
          <w:sz w:val="22"/>
          <w:szCs w:val="22"/>
        </w:rPr>
      </w:pPr>
    </w:p>
    <w:p w14:paraId="050F37A9" w14:textId="2FC937F7" w:rsidR="00DF32DE" w:rsidRPr="00426B5E" w:rsidRDefault="00DF32DE" w:rsidP="00DF32DE">
      <w:pPr>
        <w:spacing w:after="0" w:line="240" w:lineRule="auto"/>
        <w:contextualSpacing/>
        <w:rPr>
          <w:rFonts w:ascii="Times New Roman" w:hAnsi="Times New Roman" w:cs="Times New Roman"/>
          <w:sz w:val="22"/>
          <w:szCs w:val="22"/>
        </w:rPr>
      </w:pPr>
      <w:r w:rsidRPr="00252D20">
        <w:rPr>
          <w:rFonts w:ascii="Times New Roman" w:hAnsi="Times New Roman" w:cs="Times New Roman"/>
          <w:sz w:val="22"/>
          <w:szCs w:val="22"/>
          <w:u w:val="single"/>
        </w:rPr>
        <w:t>Molecular identification</w:t>
      </w:r>
      <w:r w:rsidRPr="00426B5E">
        <w:rPr>
          <w:rFonts w:ascii="Times New Roman" w:hAnsi="Times New Roman" w:cs="Times New Roman"/>
          <w:sz w:val="22"/>
          <w:szCs w:val="22"/>
        </w:rPr>
        <w:t>:</w:t>
      </w:r>
      <w:r w:rsidR="0002757B">
        <w:rPr>
          <w:rFonts w:ascii="Times New Roman" w:hAnsi="Times New Roman" w:cs="Times New Roman"/>
          <w:sz w:val="22"/>
          <w:szCs w:val="22"/>
        </w:rPr>
        <w:t xml:space="preserve"> rDNA</w:t>
      </w:r>
      <w:r w:rsidRPr="00426B5E">
        <w:rPr>
          <w:rFonts w:ascii="Times New Roman" w:hAnsi="Times New Roman" w:cs="Times New Roman"/>
          <w:sz w:val="22"/>
          <w:szCs w:val="22"/>
        </w:rPr>
        <w:t xml:space="preserve"> ITS sequencing </w:t>
      </w:r>
      <w:r w:rsidR="003E2465">
        <w:rPr>
          <w:rFonts w:ascii="Times New Roman" w:hAnsi="Times New Roman" w:cs="Times New Roman"/>
          <w:sz w:val="22"/>
          <w:szCs w:val="22"/>
        </w:rPr>
        <w:t>can be</w:t>
      </w:r>
      <w:r w:rsidRPr="00426B5E">
        <w:rPr>
          <w:rFonts w:ascii="Times New Roman" w:hAnsi="Times New Roman" w:cs="Times New Roman"/>
          <w:sz w:val="22"/>
          <w:szCs w:val="22"/>
        </w:rPr>
        <w:t xml:space="preserve"> </w:t>
      </w:r>
      <w:r w:rsidR="003E2465">
        <w:rPr>
          <w:rFonts w:ascii="Times New Roman" w:hAnsi="Times New Roman" w:cs="Times New Roman"/>
          <w:sz w:val="22"/>
          <w:szCs w:val="22"/>
        </w:rPr>
        <w:t>us</w:t>
      </w:r>
      <w:r w:rsidRPr="00426B5E">
        <w:rPr>
          <w:rFonts w:ascii="Times New Roman" w:hAnsi="Times New Roman" w:cs="Times New Roman"/>
          <w:sz w:val="22"/>
          <w:szCs w:val="22"/>
        </w:rPr>
        <w:t xml:space="preserve">ed for </w:t>
      </w:r>
      <w:r w:rsidR="003E2465">
        <w:rPr>
          <w:rFonts w:ascii="Times New Roman" w:hAnsi="Times New Roman" w:cs="Times New Roman"/>
          <w:sz w:val="22"/>
          <w:szCs w:val="22"/>
        </w:rPr>
        <w:t>identification.</w:t>
      </w:r>
    </w:p>
    <w:p w14:paraId="33D70684" w14:textId="77777777" w:rsidR="00DF32DE" w:rsidRPr="0010089E" w:rsidRDefault="00DF32DE" w:rsidP="00DF32DE">
      <w:pPr>
        <w:spacing w:after="0" w:line="240" w:lineRule="auto"/>
        <w:contextualSpacing/>
        <w:rPr>
          <w:rFonts w:ascii="Times New Roman" w:hAnsi="Times New Roman" w:cs="Times New Roman"/>
          <w:sz w:val="18"/>
          <w:szCs w:val="18"/>
        </w:rPr>
      </w:pPr>
    </w:p>
    <w:p w14:paraId="5B21D1AA" w14:textId="77777777" w:rsidR="00DF32DE" w:rsidRPr="00922A5E" w:rsidRDefault="00DF32DE" w:rsidP="00DF32DE">
      <w:pPr>
        <w:spacing w:after="0" w:line="240" w:lineRule="auto"/>
        <w:contextualSpacing/>
        <w:rPr>
          <w:rFonts w:ascii="Times New Roman" w:hAnsi="Times New Roman" w:cs="Times New Roman"/>
          <w:b/>
          <w:bCs/>
          <w:i/>
          <w:iCs/>
          <w:sz w:val="22"/>
          <w:szCs w:val="22"/>
        </w:rPr>
      </w:pPr>
      <w:proofErr w:type="spellStart"/>
      <w:r w:rsidRPr="00922A5E">
        <w:rPr>
          <w:rFonts w:ascii="Times New Roman" w:hAnsi="Times New Roman" w:cs="Times New Roman"/>
          <w:b/>
          <w:bCs/>
          <w:i/>
          <w:iCs/>
          <w:sz w:val="22"/>
          <w:szCs w:val="22"/>
        </w:rPr>
        <w:t>Microsporum</w:t>
      </w:r>
      <w:proofErr w:type="spellEnd"/>
      <w:r w:rsidRPr="00922A5E">
        <w:rPr>
          <w:rFonts w:ascii="Times New Roman" w:hAnsi="Times New Roman" w:cs="Times New Roman"/>
          <w:b/>
          <w:bCs/>
          <w:i/>
          <w:iCs/>
          <w:sz w:val="22"/>
          <w:szCs w:val="22"/>
        </w:rPr>
        <w:t xml:space="preserve"> species</w:t>
      </w:r>
    </w:p>
    <w:p w14:paraId="3B754D2F" w14:textId="77777777" w:rsidR="00DF32DE" w:rsidRPr="0010089E" w:rsidRDefault="00DF32DE" w:rsidP="00DF32DE">
      <w:pPr>
        <w:spacing w:after="0" w:line="240" w:lineRule="auto"/>
        <w:contextualSpacing/>
        <w:rPr>
          <w:rFonts w:ascii="Times New Roman" w:hAnsi="Times New Roman" w:cs="Times New Roman"/>
          <w:sz w:val="18"/>
          <w:szCs w:val="18"/>
        </w:rPr>
      </w:pPr>
    </w:p>
    <w:p w14:paraId="6938F099" w14:textId="568790AE" w:rsidR="00DF32D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The genus </w:t>
      </w:r>
      <w:proofErr w:type="spellStart"/>
      <w:r w:rsidRPr="00691AB6">
        <w:rPr>
          <w:rFonts w:ascii="Times New Roman" w:hAnsi="Times New Roman" w:cs="Times New Roman"/>
          <w:i/>
          <w:iCs/>
          <w:sz w:val="22"/>
          <w:szCs w:val="22"/>
        </w:rPr>
        <w:t>Microsporum</w:t>
      </w:r>
      <w:proofErr w:type="spellEnd"/>
      <w:r w:rsidRPr="00691AB6">
        <w:rPr>
          <w:rFonts w:ascii="Times New Roman" w:hAnsi="Times New Roman" w:cs="Times New Roman"/>
          <w:i/>
          <w:iCs/>
          <w:sz w:val="22"/>
          <w:szCs w:val="22"/>
        </w:rPr>
        <w:t> </w:t>
      </w:r>
      <w:r w:rsidRPr="00426B5E">
        <w:rPr>
          <w:rFonts w:ascii="Times New Roman" w:hAnsi="Times New Roman" w:cs="Times New Roman"/>
          <w:sz w:val="22"/>
          <w:szCs w:val="22"/>
        </w:rPr>
        <w:t xml:space="preserve">now has three species: </w:t>
      </w:r>
      <w:r w:rsidRPr="00691AB6">
        <w:rPr>
          <w:rFonts w:ascii="Times New Roman" w:hAnsi="Times New Roman" w:cs="Times New Roman"/>
          <w:i/>
          <w:iCs/>
          <w:sz w:val="22"/>
          <w:szCs w:val="22"/>
        </w:rPr>
        <w:t xml:space="preserve">M. </w:t>
      </w:r>
      <w:proofErr w:type="spellStart"/>
      <w:r w:rsidRPr="00691AB6">
        <w:rPr>
          <w:rFonts w:ascii="Times New Roman" w:hAnsi="Times New Roman" w:cs="Times New Roman"/>
          <w:i/>
          <w:iCs/>
          <w:sz w:val="22"/>
          <w:szCs w:val="22"/>
        </w:rPr>
        <w:t>canis</w:t>
      </w:r>
      <w:proofErr w:type="spellEnd"/>
      <w:r w:rsidRPr="00691AB6">
        <w:rPr>
          <w:rFonts w:ascii="Times New Roman" w:hAnsi="Times New Roman" w:cs="Times New Roman"/>
          <w:i/>
          <w:iCs/>
          <w:sz w:val="22"/>
          <w:szCs w:val="22"/>
        </w:rPr>
        <w:t xml:space="preserve">, M. </w:t>
      </w:r>
      <w:proofErr w:type="spellStart"/>
      <w:r w:rsidRPr="00691AB6">
        <w:rPr>
          <w:rFonts w:ascii="Times New Roman" w:hAnsi="Times New Roman" w:cs="Times New Roman"/>
          <w:i/>
          <w:iCs/>
          <w:sz w:val="22"/>
          <w:szCs w:val="22"/>
        </w:rPr>
        <w:t>ferrugineum</w:t>
      </w:r>
      <w:proofErr w:type="spellEnd"/>
      <w:r w:rsidRPr="00691AB6">
        <w:rPr>
          <w:rFonts w:ascii="Times New Roman" w:hAnsi="Times New Roman" w:cs="Times New Roman"/>
          <w:i/>
          <w:iCs/>
          <w:sz w:val="22"/>
          <w:szCs w:val="22"/>
        </w:rPr>
        <w:t xml:space="preserve">, and M. </w:t>
      </w:r>
      <w:proofErr w:type="spellStart"/>
      <w:r w:rsidRPr="00691AB6">
        <w:rPr>
          <w:rFonts w:ascii="Times New Roman" w:hAnsi="Times New Roman" w:cs="Times New Roman"/>
          <w:i/>
          <w:iCs/>
          <w:sz w:val="22"/>
          <w:szCs w:val="22"/>
        </w:rPr>
        <w:t>audouinii</w:t>
      </w:r>
      <w:proofErr w:type="spellEnd"/>
      <w:r w:rsidRPr="00426B5E">
        <w:rPr>
          <w:rFonts w:ascii="Times New Roman" w:hAnsi="Times New Roman" w:cs="Times New Roman"/>
          <w:sz w:val="22"/>
          <w:szCs w:val="22"/>
        </w:rPr>
        <w:t xml:space="preserve">. </w:t>
      </w:r>
      <w:r w:rsidR="000365DB">
        <w:rPr>
          <w:rFonts w:ascii="Times New Roman" w:hAnsi="Times New Roman" w:cs="Times New Roman"/>
          <w:sz w:val="22"/>
          <w:szCs w:val="22"/>
        </w:rPr>
        <w:t xml:space="preserve">Many species </w:t>
      </w:r>
      <w:r w:rsidRPr="00426B5E">
        <w:rPr>
          <w:rFonts w:ascii="Times New Roman" w:hAnsi="Times New Roman" w:cs="Times New Roman"/>
          <w:sz w:val="22"/>
          <w:szCs w:val="22"/>
        </w:rPr>
        <w:t>previously considered </w:t>
      </w:r>
      <w:proofErr w:type="spellStart"/>
      <w:r w:rsidR="000365DB" w:rsidRPr="00911D7C">
        <w:rPr>
          <w:rFonts w:ascii="Times New Roman" w:hAnsi="Times New Roman" w:cs="Times New Roman"/>
          <w:i/>
          <w:iCs/>
          <w:sz w:val="22"/>
          <w:szCs w:val="22"/>
        </w:rPr>
        <w:t>Microspor</w:t>
      </w:r>
      <w:r w:rsidR="00911D7C" w:rsidRPr="00911D7C">
        <w:rPr>
          <w:rFonts w:ascii="Times New Roman" w:hAnsi="Times New Roman" w:cs="Times New Roman"/>
          <w:i/>
          <w:iCs/>
          <w:sz w:val="22"/>
          <w:szCs w:val="22"/>
        </w:rPr>
        <w:t>um</w:t>
      </w:r>
      <w:proofErr w:type="spellEnd"/>
      <w:r w:rsidR="000365DB">
        <w:rPr>
          <w:rFonts w:ascii="Times New Roman" w:hAnsi="Times New Roman" w:cs="Times New Roman"/>
          <w:sz w:val="22"/>
          <w:szCs w:val="22"/>
        </w:rPr>
        <w:t xml:space="preserve"> </w:t>
      </w:r>
      <w:r w:rsidR="00A047B5">
        <w:rPr>
          <w:rFonts w:ascii="Times New Roman" w:hAnsi="Times New Roman" w:cs="Times New Roman"/>
          <w:sz w:val="22"/>
          <w:szCs w:val="22"/>
        </w:rPr>
        <w:t xml:space="preserve">have </w:t>
      </w:r>
      <w:r w:rsidRPr="00426B5E">
        <w:rPr>
          <w:rFonts w:ascii="Times New Roman" w:hAnsi="Times New Roman" w:cs="Times New Roman"/>
          <w:sz w:val="22"/>
          <w:szCs w:val="22"/>
        </w:rPr>
        <w:t xml:space="preserve">been </w:t>
      </w:r>
      <w:r w:rsidR="00312A9A">
        <w:rPr>
          <w:rFonts w:ascii="Times New Roman" w:hAnsi="Times New Roman" w:cs="Times New Roman"/>
          <w:sz w:val="22"/>
          <w:szCs w:val="22"/>
        </w:rPr>
        <w:t>moved</w:t>
      </w:r>
      <w:r w:rsidRPr="00426B5E">
        <w:rPr>
          <w:rFonts w:ascii="Times New Roman" w:hAnsi="Times New Roman" w:cs="Times New Roman"/>
          <w:sz w:val="22"/>
          <w:szCs w:val="22"/>
        </w:rPr>
        <w:t xml:space="preserve"> to the genera </w:t>
      </w:r>
      <w:proofErr w:type="spellStart"/>
      <w:r w:rsidRPr="00691AB6">
        <w:rPr>
          <w:rFonts w:ascii="Times New Roman" w:hAnsi="Times New Roman" w:cs="Times New Roman"/>
          <w:i/>
          <w:iCs/>
          <w:sz w:val="22"/>
          <w:szCs w:val="22"/>
        </w:rPr>
        <w:t>Nannizzia</w:t>
      </w:r>
      <w:proofErr w:type="spellEnd"/>
      <w:r w:rsidRPr="00691AB6">
        <w:rPr>
          <w:rFonts w:ascii="Times New Roman" w:hAnsi="Times New Roman" w:cs="Times New Roman"/>
          <w:i/>
          <w:iCs/>
          <w:sz w:val="22"/>
          <w:szCs w:val="22"/>
        </w:rPr>
        <w:t xml:space="preserve">, </w:t>
      </w:r>
      <w:proofErr w:type="spellStart"/>
      <w:r w:rsidR="00504F56">
        <w:rPr>
          <w:rFonts w:ascii="Times New Roman" w:hAnsi="Times New Roman" w:cs="Times New Roman"/>
          <w:i/>
          <w:iCs/>
          <w:sz w:val="22"/>
          <w:szCs w:val="22"/>
        </w:rPr>
        <w:t>Pa</w:t>
      </w:r>
      <w:r w:rsidR="00504F56" w:rsidRPr="00691AB6">
        <w:rPr>
          <w:rFonts w:ascii="Times New Roman" w:hAnsi="Times New Roman" w:cs="Times New Roman"/>
          <w:i/>
          <w:iCs/>
          <w:sz w:val="22"/>
          <w:szCs w:val="22"/>
        </w:rPr>
        <w:t>raphyton</w:t>
      </w:r>
      <w:proofErr w:type="spellEnd"/>
      <w:r w:rsidR="00504F56">
        <w:rPr>
          <w:rFonts w:ascii="Times New Roman" w:hAnsi="Times New Roman" w:cs="Times New Roman"/>
          <w:i/>
          <w:iCs/>
          <w:sz w:val="22"/>
          <w:szCs w:val="22"/>
        </w:rPr>
        <w:t xml:space="preserve">, </w:t>
      </w:r>
      <w:r w:rsidR="00504F56">
        <w:rPr>
          <w:rFonts w:ascii="Times New Roman" w:hAnsi="Times New Roman" w:cs="Times New Roman"/>
          <w:sz w:val="22"/>
          <w:szCs w:val="22"/>
        </w:rPr>
        <w:t xml:space="preserve">and </w:t>
      </w:r>
      <w:proofErr w:type="spellStart"/>
      <w:r w:rsidR="00384417" w:rsidRPr="00691AB6">
        <w:rPr>
          <w:rFonts w:ascii="Times New Roman" w:hAnsi="Times New Roman" w:cs="Times New Roman"/>
          <w:i/>
          <w:iCs/>
          <w:sz w:val="22"/>
          <w:szCs w:val="22"/>
        </w:rPr>
        <w:t>Lophophyton</w:t>
      </w:r>
      <w:proofErr w:type="spellEnd"/>
      <w:r w:rsidR="00504F56">
        <w:rPr>
          <w:rFonts w:ascii="Times New Roman" w:hAnsi="Times New Roman" w:cs="Times New Roman"/>
          <w:i/>
          <w:iCs/>
          <w:sz w:val="22"/>
          <w:szCs w:val="22"/>
        </w:rPr>
        <w:t xml:space="preserve">. </w:t>
      </w:r>
      <w:proofErr w:type="spellStart"/>
      <w:r w:rsidR="002E7073" w:rsidRPr="00691AB6">
        <w:rPr>
          <w:rFonts w:ascii="Times New Roman" w:hAnsi="Times New Roman" w:cs="Times New Roman"/>
          <w:i/>
          <w:iCs/>
          <w:sz w:val="22"/>
          <w:szCs w:val="22"/>
        </w:rPr>
        <w:t>Paraphyton</w:t>
      </w:r>
      <w:proofErr w:type="spellEnd"/>
      <w:r w:rsidR="002E7073" w:rsidRPr="00691AB6">
        <w:rPr>
          <w:rFonts w:ascii="Times New Roman" w:hAnsi="Times New Roman" w:cs="Times New Roman"/>
          <w:i/>
          <w:iCs/>
          <w:sz w:val="22"/>
          <w:szCs w:val="22"/>
        </w:rPr>
        <w:t xml:space="preserve"> </w:t>
      </w:r>
      <w:r w:rsidR="002E7073">
        <w:rPr>
          <w:rFonts w:ascii="Times New Roman" w:hAnsi="Times New Roman" w:cs="Times New Roman"/>
          <w:sz w:val="22"/>
          <w:szCs w:val="22"/>
        </w:rPr>
        <w:t xml:space="preserve">and </w:t>
      </w:r>
      <w:proofErr w:type="spellStart"/>
      <w:r w:rsidRPr="00691AB6">
        <w:rPr>
          <w:rFonts w:ascii="Times New Roman" w:hAnsi="Times New Roman" w:cs="Times New Roman"/>
          <w:i/>
          <w:iCs/>
          <w:sz w:val="22"/>
          <w:szCs w:val="22"/>
        </w:rPr>
        <w:t>Lophophyton</w:t>
      </w:r>
      <w:proofErr w:type="spellEnd"/>
      <w:r w:rsidRPr="00691AB6">
        <w:rPr>
          <w:rFonts w:ascii="Times New Roman" w:hAnsi="Times New Roman" w:cs="Times New Roman"/>
          <w:i/>
          <w:iCs/>
          <w:sz w:val="22"/>
          <w:szCs w:val="22"/>
        </w:rPr>
        <w:t> </w:t>
      </w:r>
      <w:r w:rsidRPr="00426B5E">
        <w:rPr>
          <w:rFonts w:ascii="Times New Roman" w:hAnsi="Times New Roman" w:cs="Times New Roman"/>
          <w:sz w:val="22"/>
          <w:szCs w:val="22"/>
        </w:rPr>
        <w:t>rarely cause human disease. Although they are not always present</w:t>
      </w:r>
      <w:r w:rsidR="00EB423E">
        <w:rPr>
          <w:rFonts w:ascii="Times New Roman" w:hAnsi="Times New Roman" w:cs="Times New Roman"/>
          <w:sz w:val="22"/>
          <w:szCs w:val="22"/>
        </w:rPr>
        <w:t xml:space="preserve"> in cultures</w:t>
      </w:r>
      <w:r w:rsidRPr="00426B5E">
        <w:rPr>
          <w:rFonts w:ascii="Times New Roman" w:hAnsi="Times New Roman" w:cs="Times New Roman"/>
          <w:sz w:val="22"/>
          <w:szCs w:val="22"/>
        </w:rPr>
        <w:t xml:space="preserve">, </w:t>
      </w:r>
      <w:proofErr w:type="spellStart"/>
      <w:r w:rsidRPr="00501E06">
        <w:rPr>
          <w:rFonts w:ascii="Times New Roman" w:hAnsi="Times New Roman" w:cs="Times New Roman"/>
          <w:i/>
          <w:iCs/>
          <w:sz w:val="22"/>
          <w:szCs w:val="22"/>
        </w:rPr>
        <w:t>Microsporum</w:t>
      </w:r>
      <w:proofErr w:type="spellEnd"/>
      <w:r w:rsidRPr="00501E06">
        <w:rPr>
          <w:rFonts w:ascii="Times New Roman" w:hAnsi="Times New Roman" w:cs="Times New Roman"/>
          <w:i/>
          <w:iCs/>
          <w:sz w:val="22"/>
          <w:szCs w:val="22"/>
        </w:rPr>
        <w:t xml:space="preserve"> species</w:t>
      </w:r>
      <w:r w:rsidRPr="00426B5E">
        <w:rPr>
          <w:rFonts w:ascii="Times New Roman" w:hAnsi="Times New Roman" w:cs="Times New Roman"/>
          <w:sz w:val="22"/>
          <w:szCs w:val="22"/>
        </w:rPr>
        <w:t> form both macro- and microconidia</w:t>
      </w:r>
      <w:r w:rsidR="00BE22E9">
        <w:rPr>
          <w:rFonts w:ascii="Times New Roman" w:hAnsi="Times New Roman" w:cs="Times New Roman"/>
          <w:sz w:val="22"/>
          <w:szCs w:val="22"/>
        </w:rPr>
        <w:t>, especially on sporulation media</w:t>
      </w:r>
      <w:r w:rsidRPr="00426B5E">
        <w:rPr>
          <w:rFonts w:ascii="Times New Roman" w:hAnsi="Times New Roman" w:cs="Times New Roman"/>
          <w:sz w:val="22"/>
          <w:szCs w:val="22"/>
        </w:rPr>
        <w:t>. (7</w:t>
      </w:r>
      <w:r w:rsidR="00364905">
        <w:rPr>
          <w:rFonts w:ascii="Times New Roman" w:hAnsi="Times New Roman" w:cs="Times New Roman"/>
          <w:sz w:val="22"/>
          <w:szCs w:val="22"/>
        </w:rPr>
        <w:t>2</w:t>
      </w:r>
      <w:r w:rsidRPr="00426B5E">
        <w:rPr>
          <w:rFonts w:ascii="Times New Roman" w:hAnsi="Times New Roman" w:cs="Times New Roman"/>
          <w:sz w:val="22"/>
          <w:szCs w:val="22"/>
        </w:rPr>
        <w:t>)</w:t>
      </w:r>
      <w:r w:rsidR="00BB41D6">
        <w:rPr>
          <w:rFonts w:ascii="Times New Roman" w:hAnsi="Times New Roman" w:cs="Times New Roman"/>
          <w:sz w:val="22"/>
          <w:szCs w:val="22"/>
        </w:rPr>
        <w:t xml:space="preserve"> </w:t>
      </w:r>
      <w:proofErr w:type="spellStart"/>
      <w:r w:rsidRPr="00691AB6">
        <w:rPr>
          <w:rFonts w:ascii="Times New Roman" w:hAnsi="Times New Roman" w:cs="Times New Roman"/>
          <w:i/>
          <w:iCs/>
          <w:sz w:val="22"/>
          <w:szCs w:val="22"/>
        </w:rPr>
        <w:t>Microsporum</w:t>
      </w:r>
      <w:proofErr w:type="spellEnd"/>
      <w:r w:rsidRPr="00691AB6">
        <w:rPr>
          <w:rFonts w:ascii="Times New Roman" w:hAnsi="Times New Roman" w:cs="Times New Roman"/>
          <w:i/>
          <w:iCs/>
          <w:sz w:val="22"/>
          <w:szCs w:val="22"/>
        </w:rPr>
        <w:t xml:space="preserve"> spp</w:t>
      </w:r>
      <w:r w:rsidRPr="00426B5E">
        <w:rPr>
          <w:rFonts w:ascii="Times New Roman" w:hAnsi="Times New Roman" w:cs="Times New Roman"/>
          <w:sz w:val="22"/>
          <w:szCs w:val="22"/>
        </w:rPr>
        <w:t xml:space="preserve">. mainly infect the hair </w:t>
      </w:r>
      <w:r w:rsidR="002701FF">
        <w:rPr>
          <w:rFonts w:ascii="Times New Roman" w:hAnsi="Times New Roman" w:cs="Times New Roman"/>
          <w:sz w:val="22"/>
          <w:szCs w:val="22"/>
        </w:rPr>
        <w:t xml:space="preserve">in ectothrix </w:t>
      </w:r>
      <w:r w:rsidR="005A42CE">
        <w:rPr>
          <w:rFonts w:ascii="Times New Roman" w:hAnsi="Times New Roman" w:cs="Times New Roman"/>
          <w:sz w:val="22"/>
          <w:szCs w:val="22"/>
        </w:rPr>
        <w:t xml:space="preserve">invasion style </w:t>
      </w:r>
      <w:r w:rsidRPr="00426B5E">
        <w:rPr>
          <w:rFonts w:ascii="Times New Roman" w:hAnsi="Times New Roman" w:cs="Times New Roman"/>
          <w:sz w:val="22"/>
          <w:szCs w:val="22"/>
        </w:rPr>
        <w:t xml:space="preserve">and </w:t>
      </w:r>
      <w:r w:rsidR="005A42CE">
        <w:rPr>
          <w:rFonts w:ascii="Times New Roman" w:hAnsi="Times New Roman" w:cs="Times New Roman"/>
          <w:sz w:val="22"/>
          <w:szCs w:val="22"/>
        </w:rPr>
        <w:t xml:space="preserve">infect </w:t>
      </w:r>
      <w:r w:rsidRPr="00426B5E">
        <w:rPr>
          <w:rFonts w:ascii="Times New Roman" w:hAnsi="Times New Roman" w:cs="Times New Roman"/>
          <w:sz w:val="22"/>
          <w:szCs w:val="22"/>
        </w:rPr>
        <w:t xml:space="preserve">skin, except </w:t>
      </w:r>
      <w:r w:rsidRPr="00691AB6">
        <w:rPr>
          <w:rFonts w:ascii="Times New Roman" w:hAnsi="Times New Roman" w:cs="Times New Roman"/>
          <w:i/>
          <w:iCs/>
          <w:sz w:val="22"/>
          <w:szCs w:val="22"/>
        </w:rPr>
        <w:t>M</w:t>
      </w:r>
      <w:r w:rsidR="0031337E">
        <w:rPr>
          <w:rFonts w:ascii="Times New Roman" w:hAnsi="Times New Roman" w:cs="Times New Roman"/>
          <w:i/>
          <w:iCs/>
          <w:sz w:val="22"/>
          <w:szCs w:val="22"/>
        </w:rPr>
        <w:t>.</w:t>
      </w:r>
      <w:r w:rsidRPr="00691AB6">
        <w:rPr>
          <w:rFonts w:ascii="Times New Roman" w:hAnsi="Times New Roman" w:cs="Times New Roman"/>
          <w:i/>
          <w:iCs/>
          <w:sz w:val="22"/>
          <w:szCs w:val="22"/>
        </w:rPr>
        <w:t xml:space="preserve"> </w:t>
      </w:r>
      <w:proofErr w:type="spellStart"/>
      <w:r w:rsidRPr="00691AB6">
        <w:rPr>
          <w:rFonts w:ascii="Times New Roman" w:hAnsi="Times New Roman" w:cs="Times New Roman"/>
          <w:i/>
          <w:iCs/>
          <w:sz w:val="22"/>
          <w:szCs w:val="22"/>
        </w:rPr>
        <w:t>persicolor</w:t>
      </w:r>
      <w:proofErr w:type="spellEnd"/>
      <w:r w:rsidRPr="00691AB6">
        <w:rPr>
          <w:rFonts w:ascii="Times New Roman" w:hAnsi="Times New Roman" w:cs="Times New Roman"/>
          <w:i/>
          <w:iCs/>
          <w:sz w:val="22"/>
          <w:szCs w:val="22"/>
        </w:rPr>
        <w:t xml:space="preserve"> </w:t>
      </w:r>
      <w:r w:rsidR="0031337E">
        <w:rPr>
          <w:rFonts w:ascii="Times New Roman" w:hAnsi="Times New Roman" w:cs="Times New Roman"/>
          <w:sz w:val="22"/>
          <w:szCs w:val="22"/>
        </w:rPr>
        <w:t>that</w:t>
      </w:r>
      <w:r w:rsidRPr="00426B5E">
        <w:rPr>
          <w:rFonts w:ascii="Times New Roman" w:hAnsi="Times New Roman" w:cs="Times New Roman"/>
          <w:sz w:val="22"/>
          <w:szCs w:val="22"/>
        </w:rPr>
        <w:t xml:space="preserve"> does not infect hair. Nail infections</w:t>
      </w:r>
      <w:r w:rsidR="004C7A92">
        <w:rPr>
          <w:rFonts w:ascii="Times New Roman" w:hAnsi="Times New Roman" w:cs="Times New Roman"/>
          <w:sz w:val="22"/>
          <w:szCs w:val="22"/>
        </w:rPr>
        <w:t xml:space="preserve"> can occur </w:t>
      </w:r>
      <w:r w:rsidR="00193EDF">
        <w:rPr>
          <w:rFonts w:ascii="Times New Roman" w:hAnsi="Times New Roman" w:cs="Times New Roman"/>
          <w:sz w:val="22"/>
          <w:szCs w:val="22"/>
        </w:rPr>
        <w:t xml:space="preserve">less </w:t>
      </w:r>
      <w:r w:rsidR="00322991">
        <w:rPr>
          <w:rFonts w:ascii="Times New Roman" w:hAnsi="Times New Roman" w:cs="Times New Roman"/>
          <w:sz w:val="22"/>
          <w:szCs w:val="22"/>
        </w:rPr>
        <w:t>often but</w:t>
      </w:r>
      <w:r w:rsidR="002D7F5E">
        <w:rPr>
          <w:rFonts w:ascii="Times New Roman" w:hAnsi="Times New Roman" w:cs="Times New Roman"/>
          <w:sz w:val="22"/>
          <w:szCs w:val="22"/>
        </w:rPr>
        <w:t xml:space="preserve"> do occur</w:t>
      </w:r>
      <w:r w:rsidR="00364905">
        <w:rPr>
          <w:rFonts w:ascii="Times New Roman" w:hAnsi="Times New Roman" w:cs="Times New Roman"/>
          <w:sz w:val="22"/>
          <w:szCs w:val="22"/>
        </w:rPr>
        <w:t xml:space="preserve"> in this genus</w:t>
      </w:r>
      <w:r w:rsidRPr="00426B5E">
        <w:rPr>
          <w:rFonts w:ascii="Times New Roman" w:hAnsi="Times New Roman" w:cs="Times New Roman"/>
          <w:sz w:val="22"/>
          <w:szCs w:val="22"/>
        </w:rPr>
        <w:t xml:space="preserve">. </w:t>
      </w:r>
      <w:r w:rsidR="004C7A92">
        <w:rPr>
          <w:rFonts w:ascii="Times New Roman" w:hAnsi="Times New Roman" w:cs="Times New Roman"/>
          <w:sz w:val="22"/>
          <w:szCs w:val="22"/>
        </w:rPr>
        <w:t>(7</w:t>
      </w:r>
      <w:r w:rsidR="00BB0B5D">
        <w:rPr>
          <w:rFonts w:ascii="Times New Roman" w:hAnsi="Times New Roman" w:cs="Times New Roman"/>
          <w:sz w:val="22"/>
          <w:szCs w:val="22"/>
        </w:rPr>
        <w:t>1</w:t>
      </w:r>
      <w:r w:rsidR="004C7A92">
        <w:rPr>
          <w:rFonts w:ascii="Times New Roman" w:hAnsi="Times New Roman" w:cs="Times New Roman"/>
          <w:sz w:val="22"/>
          <w:szCs w:val="22"/>
        </w:rPr>
        <w:t xml:space="preserve">) </w:t>
      </w:r>
      <w:r w:rsidRPr="00426B5E">
        <w:rPr>
          <w:rFonts w:ascii="Times New Roman" w:hAnsi="Times New Roman" w:cs="Times New Roman"/>
          <w:sz w:val="22"/>
          <w:szCs w:val="22"/>
        </w:rPr>
        <w:t xml:space="preserve">Asymptomatic carriage may be observed. Immunocompromised patients and otherwise healthy hosts are both infected. </w:t>
      </w:r>
      <w:r w:rsidR="00EE316B">
        <w:rPr>
          <w:rFonts w:ascii="Times New Roman" w:hAnsi="Times New Roman" w:cs="Times New Roman"/>
          <w:sz w:val="22"/>
          <w:szCs w:val="22"/>
        </w:rPr>
        <w:t>(72)</w:t>
      </w:r>
      <w:r w:rsidR="00833B2F">
        <w:rPr>
          <w:rFonts w:ascii="Times New Roman" w:hAnsi="Times New Roman" w:cs="Times New Roman"/>
          <w:sz w:val="22"/>
          <w:szCs w:val="22"/>
        </w:rPr>
        <w:t xml:space="preserve"> </w:t>
      </w:r>
      <w:r w:rsidR="00833B2F" w:rsidRPr="00804AD6">
        <w:rPr>
          <w:rFonts w:ascii="Times New Roman" w:hAnsi="Times New Roman" w:cs="Times New Roman"/>
          <w:i/>
          <w:iCs/>
          <w:sz w:val="22"/>
          <w:szCs w:val="22"/>
        </w:rPr>
        <w:t xml:space="preserve">M. </w:t>
      </w:r>
      <w:proofErr w:type="spellStart"/>
      <w:r w:rsidR="00833B2F" w:rsidRPr="00804AD6">
        <w:rPr>
          <w:rFonts w:ascii="Times New Roman" w:hAnsi="Times New Roman" w:cs="Times New Roman"/>
          <w:i/>
          <w:iCs/>
          <w:sz w:val="22"/>
          <w:szCs w:val="22"/>
        </w:rPr>
        <w:t>canis</w:t>
      </w:r>
      <w:proofErr w:type="spellEnd"/>
      <w:r w:rsidR="00833B2F" w:rsidRPr="00804AD6">
        <w:rPr>
          <w:rFonts w:ascii="Times New Roman" w:hAnsi="Times New Roman" w:cs="Times New Roman"/>
          <w:i/>
          <w:iCs/>
          <w:sz w:val="22"/>
          <w:szCs w:val="22"/>
        </w:rPr>
        <w:t xml:space="preserve">, M. </w:t>
      </w:r>
      <w:proofErr w:type="spellStart"/>
      <w:r w:rsidR="00833B2F" w:rsidRPr="00804AD6">
        <w:rPr>
          <w:rFonts w:ascii="Times New Roman" w:hAnsi="Times New Roman" w:cs="Times New Roman"/>
          <w:i/>
          <w:iCs/>
          <w:sz w:val="22"/>
          <w:szCs w:val="22"/>
        </w:rPr>
        <w:t>aud</w:t>
      </w:r>
      <w:r w:rsidR="00682554" w:rsidRPr="00804AD6">
        <w:rPr>
          <w:rFonts w:ascii="Times New Roman" w:hAnsi="Times New Roman" w:cs="Times New Roman"/>
          <w:i/>
          <w:iCs/>
          <w:sz w:val="22"/>
          <w:szCs w:val="22"/>
        </w:rPr>
        <w:t>ouinii</w:t>
      </w:r>
      <w:proofErr w:type="spellEnd"/>
      <w:r w:rsidR="00682554" w:rsidRPr="00804AD6">
        <w:rPr>
          <w:rFonts w:ascii="Times New Roman" w:hAnsi="Times New Roman" w:cs="Times New Roman"/>
          <w:i/>
          <w:iCs/>
          <w:sz w:val="22"/>
          <w:szCs w:val="22"/>
        </w:rPr>
        <w:t xml:space="preserve">, </w:t>
      </w:r>
      <w:r w:rsidR="00014761" w:rsidRPr="00804AD6">
        <w:rPr>
          <w:rFonts w:ascii="Times New Roman" w:hAnsi="Times New Roman" w:cs="Times New Roman"/>
          <w:i/>
          <w:iCs/>
          <w:sz w:val="22"/>
          <w:szCs w:val="22"/>
        </w:rPr>
        <w:t xml:space="preserve">and M. </w:t>
      </w:r>
      <w:proofErr w:type="spellStart"/>
      <w:r w:rsidR="00804AD6" w:rsidRPr="00804AD6">
        <w:rPr>
          <w:rFonts w:ascii="Times New Roman" w:hAnsi="Times New Roman" w:cs="Times New Roman"/>
          <w:i/>
          <w:iCs/>
          <w:sz w:val="22"/>
          <w:szCs w:val="22"/>
        </w:rPr>
        <w:t>ferrugineum</w:t>
      </w:r>
      <w:proofErr w:type="spellEnd"/>
      <w:r w:rsidR="00804AD6">
        <w:rPr>
          <w:rFonts w:ascii="Times New Roman" w:hAnsi="Times New Roman" w:cs="Times New Roman"/>
          <w:sz w:val="22"/>
          <w:szCs w:val="22"/>
        </w:rPr>
        <w:t xml:space="preserve"> all fluoresce under a quick Wood’s lamp screening of hair.</w:t>
      </w:r>
      <w:r w:rsidR="00DD6BE7">
        <w:rPr>
          <w:rFonts w:ascii="Times New Roman" w:hAnsi="Times New Roman" w:cs="Times New Roman"/>
          <w:sz w:val="22"/>
          <w:szCs w:val="22"/>
        </w:rPr>
        <w:t xml:space="preserve"> </w:t>
      </w:r>
      <w:r w:rsidR="00DD6BE7" w:rsidRPr="006179FE">
        <w:rPr>
          <w:rFonts w:ascii="Times New Roman" w:hAnsi="Times New Roman" w:cs="Times New Roman"/>
          <w:i/>
          <w:iCs/>
          <w:sz w:val="22"/>
          <w:szCs w:val="22"/>
        </w:rPr>
        <w:t xml:space="preserve">M. </w:t>
      </w:r>
      <w:proofErr w:type="spellStart"/>
      <w:r w:rsidR="00DD6BE7" w:rsidRPr="006179FE">
        <w:rPr>
          <w:rFonts w:ascii="Times New Roman" w:hAnsi="Times New Roman" w:cs="Times New Roman"/>
          <w:i/>
          <w:iCs/>
          <w:sz w:val="22"/>
          <w:szCs w:val="22"/>
        </w:rPr>
        <w:t>canis</w:t>
      </w:r>
      <w:proofErr w:type="spellEnd"/>
      <w:r w:rsidR="00DD6BE7" w:rsidRPr="006179FE">
        <w:rPr>
          <w:rFonts w:ascii="Times New Roman" w:hAnsi="Times New Roman" w:cs="Times New Roman"/>
          <w:i/>
          <w:iCs/>
          <w:sz w:val="22"/>
          <w:szCs w:val="22"/>
        </w:rPr>
        <w:t xml:space="preserve"> </w:t>
      </w:r>
      <w:r w:rsidR="00DD6BE7">
        <w:rPr>
          <w:rFonts w:ascii="Times New Roman" w:hAnsi="Times New Roman" w:cs="Times New Roman"/>
          <w:sz w:val="22"/>
          <w:szCs w:val="22"/>
        </w:rPr>
        <w:t xml:space="preserve">is the most </w:t>
      </w:r>
      <w:r w:rsidR="006D4EEC">
        <w:rPr>
          <w:rFonts w:ascii="Times New Roman" w:hAnsi="Times New Roman" w:cs="Times New Roman"/>
          <w:sz w:val="22"/>
          <w:szCs w:val="22"/>
        </w:rPr>
        <w:t>frequently</w:t>
      </w:r>
      <w:r w:rsidR="00DD6BE7">
        <w:rPr>
          <w:rFonts w:ascii="Times New Roman" w:hAnsi="Times New Roman" w:cs="Times New Roman"/>
          <w:sz w:val="22"/>
          <w:szCs w:val="22"/>
        </w:rPr>
        <w:t xml:space="preserve"> </w:t>
      </w:r>
      <w:r w:rsidR="006D4EEC">
        <w:rPr>
          <w:rFonts w:ascii="Times New Roman" w:hAnsi="Times New Roman" w:cs="Times New Roman"/>
          <w:sz w:val="22"/>
          <w:szCs w:val="22"/>
        </w:rPr>
        <w:t xml:space="preserve">seen </w:t>
      </w:r>
      <w:r w:rsidR="00DD6BE7">
        <w:rPr>
          <w:rFonts w:ascii="Times New Roman" w:hAnsi="Times New Roman" w:cs="Times New Roman"/>
          <w:sz w:val="22"/>
          <w:szCs w:val="22"/>
        </w:rPr>
        <w:t>species</w:t>
      </w:r>
      <w:r w:rsidR="006179FE">
        <w:rPr>
          <w:rFonts w:ascii="Times New Roman" w:hAnsi="Times New Roman" w:cs="Times New Roman"/>
          <w:sz w:val="22"/>
          <w:szCs w:val="22"/>
        </w:rPr>
        <w:t xml:space="preserve"> and may also be seen </w:t>
      </w:r>
      <w:proofErr w:type="gramStart"/>
      <w:r w:rsidR="006179FE">
        <w:rPr>
          <w:rFonts w:ascii="Times New Roman" w:hAnsi="Times New Roman" w:cs="Times New Roman"/>
          <w:sz w:val="22"/>
          <w:szCs w:val="22"/>
        </w:rPr>
        <w:t>on</w:t>
      </w:r>
      <w:proofErr w:type="gramEnd"/>
      <w:r w:rsidR="006179FE">
        <w:rPr>
          <w:rFonts w:ascii="Times New Roman" w:hAnsi="Times New Roman" w:cs="Times New Roman"/>
          <w:sz w:val="22"/>
          <w:szCs w:val="22"/>
        </w:rPr>
        <w:t xml:space="preserve"> dogs and cats.</w:t>
      </w:r>
    </w:p>
    <w:p w14:paraId="7342CFB7" w14:textId="77777777" w:rsidR="00BB41D6" w:rsidRPr="0010089E" w:rsidRDefault="00BB41D6" w:rsidP="00DF32DE">
      <w:pPr>
        <w:spacing w:after="0" w:line="240" w:lineRule="auto"/>
        <w:contextualSpacing/>
        <w:rPr>
          <w:rFonts w:ascii="Times New Roman" w:hAnsi="Times New Roman" w:cs="Times New Roman"/>
          <w:sz w:val="18"/>
          <w:szCs w:val="18"/>
        </w:rPr>
      </w:pPr>
    </w:p>
    <w:p w14:paraId="487306EE" w14:textId="58E6154D" w:rsidR="00DF32DE" w:rsidRPr="00426B5E" w:rsidRDefault="00DF32DE" w:rsidP="00DF32DE">
      <w:pPr>
        <w:spacing w:after="0" w:line="240" w:lineRule="auto"/>
        <w:contextualSpacing/>
        <w:rPr>
          <w:rFonts w:ascii="Times New Roman" w:hAnsi="Times New Roman" w:cs="Times New Roman"/>
          <w:sz w:val="22"/>
          <w:szCs w:val="22"/>
        </w:rPr>
      </w:pPr>
      <w:r w:rsidRPr="00BB41D6">
        <w:rPr>
          <w:rFonts w:ascii="Times New Roman" w:hAnsi="Times New Roman" w:cs="Times New Roman"/>
          <w:sz w:val="22"/>
          <w:szCs w:val="22"/>
          <w:u w:val="single"/>
        </w:rPr>
        <w:t>Histopathology and direct testing</w:t>
      </w:r>
      <w:r w:rsidRPr="00426B5E">
        <w:rPr>
          <w:rFonts w:ascii="Times New Roman" w:hAnsi="Times New Roman" w:cs="Times New Roman"/>
          <w:sz w:val="22"/>
          <w:szCs w:val="22"/>
        </w:rPr>
        <w:t>: A KOH prep is helpful as the skin</w:t>
      </w:r>
      <w:r w:rsidR="00364905">
        <w:rPr>
          <w:rFonts w:ascii="Times New Roman" w:hAnsi="Times New Roman" w:cs="Times New Roman"/>
          <w:sz w:val="22"/>
          <w:szCs w:val="22"/>
        </w:rPr>
        <w:t>, nails,</w:t>
      </w:r>
      <w:r w:rsidRPr="00426B5E">
        <w:rPr>
          <w:rFonts w:ascii="Times New Roman" w:hAnsi="Times New Roman" w:cs="Times New Roman"/>
          <w:sz w:val="22"/>
          <w:szCs w:val="22"/>
        </w:rPr>
        <w:t xml:space="preserve"> or hair is dissolved to reveal the hyaline hyphae.</w:t>
      </w:r>
    </w:p>
    <w:p w14:paraId="7FDDC122" w14:textId="77777777" w:rsidR="00DF32DE" w:rsidRPr="0010089E" w:rsidRDefault="00DF32DE" w:rsidP="00DF32DE">
      <w:pPr>
        <w:spacing w:after="0" w:line="240" w:lineRule="auto"/>
        <w:contextualSpacing/>
        <w:rPr>
          <w:rFonts w:ascii="Times New Roman" w:hAnsi="Times New Roman" w:cs="Times New Roman"/>
          <w:sz w:val="18"/>
          <w:szCs w:val="18"/>
        </w:rPr>
      </w:pPr>
    </w:p>
    <w:p w14:paraId="479B4B6E" w14:textId="08FCD888" w:rsidR="00193EDF" w:rsidRPr="00426B5E" w:rsidRDefault="00DF32DE" w:rsidP="00193EDF">
      <w:pPr>
        <w:spacing w:after="0" w:line="240" w:lineRule="auto"/>
        <w:contextualSpacing/>
        <w:rPr>
          <w:rFonts w:ascii="Times New Roman" w:hAnsi="Times New Roman" w:cs="Times New Roman"/>
          <w:sz w:val="22"/>
          <w:szCs w:val="22"/>
        </w:rPr>
      </w:pPr>
      <w:r w:rsidRPr="00BB41D6">
        <w:rPr>
          <w:rFonts w:ascii="Times New Roman" w:hAnsi="Times New Roman" w:cs="Times New Roman"/>
          <w:sz w:val="22"/>
          <w:szCs w:val="22"/>
          <w:u w:val="single"/>
        </w:rPr>
        <w:t>Colonial</w:t>
      </w:r>
      <w:r w:rsidR="001A07B6">
        <w:rPr>
          <w:rFonts w:ascii="Times New Roman" w:hAnsi="Times New Roman" w:cs="Times New Roman"/>
          <w:sz w:val="22"/>
          <w:szCs w:val="22"/>
          <w:u w:val="single"/>
        </w:rPr>
        <w:t xml:space="preserve"> description</w:t>
      </w:r>
      <w:r w:rsidRPr="00426B5E">
        <w:rPr>
          <w:rFonts w:ascii="Times New Roman" w:hAnsi="Times New Roman" w:cs="Times New Roman"/>
          <w:sz w:val="22"/>
          <w:szCs w:val="22"/>
        </w:rPr>
        <w:t>: </w:t>
      </w:r>
      <w:proofErr w:type="spellStart"/>
      <w:r w:rsidRPr="00691AB6">
        <w:rPr>
          <w:rFonts w:ascii="Times New Roman" w:hAnsi="Times New Roman" w:cs="Times New Roman"/>
          <w:i/>
          <w:iCs/>
          <w:sz w:val="22"/>
          <w:szCs w:val="22"/>
        </w:rPr>
        <w:t>Microsporum</w:t>
      </w:r>
      <w:proofErr w:type="spellEnd"/>
      <w:r w:rsidRPr="00691AB6">
        <w:rPr>
          <w:rFonts w:ascii="Times New Roman" w:hAnsi="Times New Roman" w:cs="Times New Roman"/>
          <w:i/>
          <w:iCs/>
          <w:sz w:val="22"/>
          <w:szCs w:val="22"/>
        </w:rPr>
        <w:t xml:space="preserve"> </w:t>
      </w:r>
      <w:r w:rsidR="00745B8C" w:rsidRPr="00E51CF5">
        <w:rPr>
          <w:rFonts w:ascii="Times New Roman" w:hAnsi="Times New Roman" w:cs="Times New Roman"/>
          <w:sz w:val="22"/>
          <w:szCs w:val="22"/>
        </w:rPr>
        <w:t xml:space="preserve">growth </w:t>
      </w:r>
      <w:r w:rsidR="000956E9">
        <w:rPr>
          <w:rFonts w:ascii="Times New Roman" w:hAnsi="Times New Roman" w:cs="Times New Roman"/>
          <w:sz w:val="22"/>
          <w:szCs w:val="22"/>
        </w:rPr>
        <w:t xml:space="preserve">rate </w:t>
      </w:r>
      <w:r w:rsidR="00745B8C" w:rsidRPr="00E51CF5">
        <w:rPr>
          <w:rFonts w:ascii="Times New Roman" w:hAnsi="Times New Roman" w:cs="Times New Roman"/>
          <w:sz w:val="22"/>
          <w:szCs w:val="22"/>
        </w:rPr>
        <w:t xml:space="preserve">is </w:t>
      </w:r>
      <w:r w:rsidR="00E51CF5">
        <w:rPr>
          <w:rFonts w:ascii="Times New Roman" w:hAnsi="Times New Roman" w:cs="Times New Roman"/>
          <w:sz w:val="22"/>
          <w:szCs w:val="22"/>
        </w:rPr>
        <w:t>variable</w:t>
      </w:r>
      <w:r w:rsidR="000956E9">
        <w:rPr>
          <w:rFonts w:ascii="Times New Roman" w:hAnsi="Times New Roman" w:cs="Times New Roman"/>
          <w:sz w:val="22"/>
          <w:szCs w:val="22"/>
        </w:rPr>
        <w:t xml:space="preserve"> but </w:t>
      </w:r>
      <w:r w:rsidR="00322991">
        <w:rPr>
          <w:rFonts w:ascii="Times New Roman" w:hAnsi="Times New Roman" w:cs="Times New Roman"/>
          <w:sz w:val="22"/>
          <w:szCs w:val="22"/>
        </w:rPr>
        <w:t>is generally slow to moderate</w:t>
      </w:r>
      <w:r w:rsidR="00E51CF5">
        <w:rPr>
          <w:rFonts w:ascii="Times New Roman" w:hAnsi="Times New Roman" w:cs="Times New Roman"/>
          <w:i/>
          <w:iCs/>
          <w:sz w:val="22"/>
          <w:szCs w:val="22"/>
        </w:rPr>
        <w:t xml:space="preserve">. </w:t>
      </w:r>
      <w:proofErr w:type="spellStart"/>
      <w:r w:rsidR="00E51CF5" w:rsidRPr="00691AB6">
        <w:rPr>
          <w:rFonts w:ascii="Times New Roman" w:hAnsi="Times New Roman" w:cs="Times New Roman"/>
          <w:i/>
          <w:iCs/>
          <w:sz w:val="22"/>
          <w:szCs w:val="22"/>
        </w:rPr>
        <w:t>Microsporum</w:t>
      </w:r>
      <w:proofErr w:type="spellEnd"/>
      <w:r w:rsidR="00E51CF5" w:rsidRPr="00691AB6">
        <w:rPr>
          <w:rFonts w:ascii="Times New Roman" w:hAnsi="Times New Roman" w:cs="Times New Roman"/>
          <w:i/>
          <w:iCs/>
          <w:sz w:val="22"/>
          <w:szCs w:val="22"/>
        </w:rPr>
        <w:t xml:space="preserve"> </w:t>
      </w:r>
      <w:r w:rsidRPr="00426B5E">
        <w:rPr>
          <w:rFonts w:ascii="Times New Roman" w:hAnsi="Times New Roman" w:cs="Times New Roman"/>
          <w:sz w:val="22"/>
          <w:szCs w:val="22"/>
        </w:rPr>
        <w:t xml:space="preserve">colonies are glabrous, wooly, </w:t>
      </w:r>
      <w:r w:rsidR="00745B8C">
        <w:rPr>
          <w:rFonts w:ascii="Times New Roman" w:hAnsi="Times New Roman" w:cs="Times New Roman"/>
          <w:sz w:val="22"/>
          <w:szCs w:val="22"/>
        </w:rPr>
        <w:t xml:space="preserve">downy, </w:t>
      </w:r>
      <w:r w:rsidRPr="00426B5E">
        <w:rPr>
          <w:rFonts w:ascii="Times New Roman" w:hAnsi="Times New Roman" w:cs="Times New Roman"/>
          <w:sz w:val="22"/>
          <w:szCs w:val="22"/>
        </w:rPr>
        <w:t xml:space="preserve">or powdery. The growth on </w:t>
      </w:r>
      <w:proofErr w:type="spellStart"/>
      <w:r w:rsidR="002618F5">
        <w:rPr>
          <w:rFonts w:ascii="Times New Roman" w:hAnsi="Times New Roman" w:cs="Times New Roman"/>
          <w:sz w:val="22"/>
          <w:szCs w:val="22"/>
        </w:rPr>
        <w:t>Sabdex</w:t>
      </w:r>
      <w:proofErr w:type="spellEnd"/>
      <w:r w:rsidR="002618F5">
        <w:rPr>
          <w:rFonts w:ascii="Times New Roman" w:hAnsi="Times New Roman" w:cs="Times New Roman"/>
          <w:sz w:val="22"/>
          <w:szCs w:val="22"/>
        </w:rPr>
        <w:t xml:space="preserve"> </w:t>
      </w:r>
      <w:r w:rsidRPr="00426B5E">
        <w:rPr>
          <w:rFonts w:ascii="Times New Roman" w:hAnsi="Times New Roman" w:cs="Times New Roman"/>
          <w:sz w:val="22"/>
          <w:szCs w:val="22"/>
        </w:rPr>
        <w:t>at temperatures below 30°C may be slow to</w:t>
      </w:r>
      <w:r w:rsidR="00740518">
        <w:rPr>
          <w:rFonts w:ascii="Times New Roman" w:hAnsi="Times New Roman" w:cs="Times New Roman"/>
          <w:sz w:val="22"/>
          <w:szCs w:val="22"/>
        </w:rPr>
        <w:t xml:space="preserve"> moderate</w:t>
      </w:r>
      <w:r w:rsidRPr="00426B5E">
        <w:rPr>
          <w:rFonts w:ascii="Times New Roman" w:hAnsi="Times New Roman" w:cs="Times New Roman"/>
          <w:sz w:val="22"/>
          <w:szCs w:val="22"/>
        </w:rPr>
        <w:t xml:space="preserve">, </w:t>
      </w:r>
      <w:r w:rsidR="0043655D">
        <w:rPr>
          <w:rFonts w:ascii="Times New Roman" w:hAnsi="Times New Roman" w:cs="Times New Roman"/>
          <w:sz w:val="22"/>
          <w:szCs w:val="22"/>
        </w:rPr>
        <w:t>with th</w:t>
      </w:r>
      <w:r w:rsidRPr="00426B5E">
        <w:rPr>
          <w:rFonts w:ascii="Times New Roman" w:hAnsi="Times New Roman" w:cs="Times New Roman"/>
          <w:sz w:val="22"/>
          <w:szCs w:val="22"/>
        </w:rPr>
        <w:t xml:space="preserve">e width of the colony </w:t>
      </w:r>
      <w:r w:rsidR="0043655D">
        <w:rPr>
          <w:rFonts w:ascii="Times New Roman" w:hAnsi="Times New Roman" w:cs="Times New Roman"/>
          <w:sz w:val="22"/>
          <w:szCs w:val="22"/>
        </w:rPr>
        <w:t xml:space="preserve">usually </w:t>
      </w:r>
      <w:r w:rsidRPr="00426B5E">
        <w:rPr>
          <w:rFonts w:ascii="Times New Roman" w:hAnsi="Times New Roman" w:cs="Times New Roman"/>
          <w:sz w:val="22"/>
          <w:szCs w:val="22"/>
        </w:rPr>
        <w:t xml:space="preserve">between </w:t>
      </w:r>
      <w:r w:rsidR="001B5A5C">
        <w:rPr>
          <w:rFonts w:ascii="Times New Roman" w:hAnsi="Times New Roman" w:cs="Times New Roman"/>
          <w:sz w:val="22"/>
          <w:szCs w:val="22"/>
        </w:rPr>
        <w:t>one</w:t>
      </w:r>
      <w:r w:rsidRPr="00426B5E">
        <w:rPr>
          <w:rFonts w:ascii="Times New Roman" w:hAnsi="Times New Roman" w:cs="Times New Roman"/>
          <w:sz w:val="22"/>
          <w:szCs w:val="22"/>
        </w:rPr>
        <w:t xml:space="preserve"> </w:t>
      </w:r>
      <w:r w:rsidR="001B5A5C">
        <w:rPr>
          <w:rFonts w:ascii="Times New Roman" w:hAnsi="Times New Roman" w:cs="Times New Roman"/>
          <w:sz w:val="22"/>
          <w:szCs w:val="22"/>
        </w:rPr>
        <w:t>and nine</w:t>
      </w:r>
      <w:r w:rsidRPr="00426B5E">
        <w:rPr>
          <w:rFonts w:ascii="Times New Roman" w:hAnsi="Times New Roman" w:cs="Times New Roman"/>
          <w:sz w:val="22"/>
          <w:szCs w:val="22"/>
        </w:rPr>
        <w:t xml:space="preserve"> cm after seven </w:t>
      </w:r>
      <w:r w:rsidR="004D34AC">
        <w:rPr>
          <w:rFonts w:ascii="Times New Roman" w:hAnsi="Times New Roman" w:cs="Times New Roman"/>
          <w:sz w:val="22"/>
          <w:szCs w:val="22"/>
        </w:rPr>
        <w:t xml:space="preserve">to ten </w:t>
      </w:r>
      <w:r w:rsidRPr="00426B5E">
        <w:rPr>
          <w:rFonts w:ascii="Times New Roman" w:hAnsi="Times New Roman" w:cs="Times New Roman"/>
          <w:sz w:val="22"/>
          <w:szCs w:val="22"/>
        </w:rPr>
        <w:t>days of incubation. (7</w:t>
      </w:r>
      <w:r w:rsidR="00201C84">
        <w:rPr>
          <w:rFonts w:ascii="Times New Roman" w:hAnsi="Times New Roman" w:cs="Times New Roman"/>
          <w:sz w:val="22"/>
          <w:szCs w:val="22"/>
        </w:rPr>
        <w:t>2, 73</w:t>
      </w:r>
      <w:r w:rsidRPr="00426B5E">
        <w:rPr>
          <w:rFonts w:ascii="Times New Roman" w:hAnsi="Times New Roman" w:cs="Times New Roman"/>
          <w:sz w:val="22"/>
          <w:szCs w:val="22"/>
        </w:rPr>
        <w:t xml:space="preserve">) The colony color varies depending on its species. It may be white, yellow, </w:t>
      </w:r>
      <w:r w:rsidR="00C4489C" w:rsidRPr="00426B5E">
        <w:rPr>
          <w:rFonts w:ascii="Times New Roman" w:hAnsi="Times New Roman" w:cs="Times New Roman"/>
          <w:sz w:val="22"/>
          <w:szCs w:val="22"/>
        </w:rPr>
        <w:t xml:space="preserve">beige, </w:t>
      </w:r>
      <w:r w:rsidRPr="00426B5E">
        <w:rPr>
          <w:rFonts w:ascii="Times New Roman" w:hAnsi="Times New Roman" w:cs="Times New Roman"/>
          <w:sz w:val="22"/>
          <w:szCs w:val="22"/>
        </w:rPr>
        <w:t xml:space="preserve">or cinnamon. On the colony reverse, it may be yellow </w:t>
      </w:r>
      <w:r w:rsidR="00D806B5">
        <w:rPr>
          <w:rFonts w:ascii="Times New Roman" w:hAnsi="Times New Roman" w:cs="Times New Roman"/>
          <w:sz w:val="22"/>
          <w:szCs w:val="22"/>
        </w:rPr>
        <w:t xml:space="preserve">or </w:t>
      </w:r>
      <w:r w:rsidRPr="00426B5E">
        <w:rPr>
          <w:rFonts w:ascii="Times New Roman" w:hAnsi="Times New Roman" w:cs="Times New Roman"/>
          <w:sz w:val="22"/>
          <w:szCs w:val="22"/>
        </w:rPr>
        <w:t>red</w:t>
      </w:r>
      <w:r w:rsidR="00D806B5">
        <w:rPr>
          <w:rFonts w:ascii="Times New Roman" w:hAnsi="Times New Roman" w:cs="Times New Roman"/>
          <w:sz w:val="22"/>
          <w:szCs w:val="22"/>
        </w:rPr>
        <w:t xml:space="preserve"> to </w:t>
      </w:r>
      <w:r w:rsidRPr="00426B5E">
        <w:rPr>
          <w:rFonts w:ascii="Times New Roman" w:hAnsi="Times New Roman" w:cs="Times New Roman"/>
          <w:sz w:val="22"/>
          <w:szCs w:val="22"/>
        </w:rPr>
        <w:t>brown due to pigments</w:t>
      </w:r>
      <w:r w:rsidR="003D5EEA">
        <w:rPr>
          <w:rFonts w:ascii="Times New Roman" w:hAnsi="Times New Roman" w:cs="Times New Roman"/>
          <w:sz w:val="22"/>
          <w:szCs w:val="22"/>
        </w:rPr>
        <w:t xml:space="preserve"> or </w:t>
      </w:r>
      <w:r w:rsidR="000E07EF">
        <w:rPr>
          <w:rFonts w:ascii="Times New Roman" w:hAnsi="Times New Roman" w:cs="Times New Roman"/>
          <w:sz w:val="22"/>
          <w:szCs w:val="22"/>
        </w:rPr>
        <w:t>tan</w:t>
      </w:r>
      <w:r w:rsidR="00D806B5">
        <w:rPr>
          <w:rFonts w:ascii="Times New Roman" w:hAnsi="Times New Roman" w:cs="Times New Roman"/>
          <w:sz w:val="22"/>
          <w:szCs w:val="22"/>
        </w:rPr>
        <w:t xml:space="preserve"> with no pigment</w:t>
      </w:r>
      <w:r w:rsidRPr="00426B5E">
        <w:rPr>
          <w:rFonts w:ascii="Times New Roman" w:hAnsi="Times New Roman" w:cs="Times New Roman"/>
          <w:sz w:val="22"/>
          <w:szCs w:val="22"/>
        </w:rPr>
        <w:t>. (</w:t>
      </w:r>
      <w:r w:rsidR="005B5531">
        <w:rPr>
          <w:rFonts w:ascii="Times New Roman" w:hAnsi="Times New Roman" w:cs="Times New Roman"/>
          <w:sz w:val="22"/>
          <w:szCs w:val="22"/>
        </w:rPr>
        <w:t>72</w:t>
      </w:r>
      <w:r w:rsidR="00201C84">
        <w:rPr>
          <w:rFonts w:ascii="Times New Roman" w:hAnsi="Times New Roman" w:cs="Times New Roman"/>
          <w:sz w:val="22"/>
          <w:szCs w:val="22"/>
        </w:rPr>
        <w:t>, 73</w:t>
      </w:r>
      <w:r w:rsidRPr="00426B5E">
        <w:rPr>
          <w:rFonts w:ascii="Times New Roman" w:hAnsi="Times New Roman" w:cs="Times New Roman"/>
          <w:sz w:val="22"/>
          <w:szCs w:val="22"/>
        </w:rPr>
        <w:t xml:space="preserve">) Strains of </w:t>
      </w:r>
      <w:r w:rsidRPr="00691AB6">
        <w:rPr>
          <w:rFonts w:ascii="Times New Roman" w:hAnsi="Times New Roman" w:cs="Times New Roman"/>
          <w:i/>
          <w:iCs/>
          <w:sz w:val="22"/>
          <w:szCs w:val="22"/>
        </w:rPr>
        <w:t xml:space="preserve">M. </w:t>
      </w:r>
      <w:proofErr w:type="spellStart"/>
      <w:r w:rsidRPr="00691AB6">
        <w:rPr>
          <w:rFonts w:ascii="Times New Roman" w:hAnsi="Times New Roman" w:cs="Times New Roman"/>
          <w:i/>
          <w:iCs/>
          <w:sz w:val="22"/>
          <w:szCs w:val="22"/>
        </w:rPr>
        <w:t>canis</w:t>
      </w:r>
      <w:proofErr w:type="spellEnd"/>
      <w:r w:rsidRPr="00426B5E">
        <w:rPr>
          <w:rFonts w:ascii="Times New Roman" w:hAnsi="Times New Roman" w:cs="Times New Roman"/>
          <w:sz w:val="22"/>
          <w:szCs w:val="22"/>
        </w:rPr>
        <w:t xml:space="preserve"> often do not sporulate to produce </w:t>
      </w:r>
      <w:r w:rsidR="001D086E">
        <w:rPr>
          <w:rFonts w:ascii="Times New Roman" w:hAnsi="Times New Roman" w:cs="Times New Roman"/>
          <w:sz w:val="22"/>
          <w:szCs w:val="22"/>
        </w:rPr>
        <w:t xml:space="preserve">their characteristic </w:t>
      </w:r>
      <w:r w:rsidRPr="00426B5E">
        <w:rPr>
          <w:rFonts w:ascii="Times New Roman" w:hAnsi="Times New Roman" w:cs="Times New Roman"/>
          <w:sz w:val="22"/>
          <w:szCs w:val="22"/>
        </w:rPr>
        <w:t xml:space="preserve">macroconidia and microconidia on </w:t>
      </w:r>
      <w:r w:rsidR="004D34AC">
        <w:rPr>
          <w:rFonts w:ascii="Times New Roman" w:hAnsi="Times New Roman" w:cs="Times New Roman"/>
          <w:sz w:val="22"/>
          <w:szCs w:val="22"/>
        </w:rPr>
        <w:t xml:space="preserve">the </w:t>
      </w:r>
      <w:r w:rsidRPr="00426B5E">
        <w:rPr>
          <w:rFonts w:ascii="Times New Roman" w:hAnsi="Times New Roman" w:cs="Times New Roman"/>
          <w:sz w:val="22"/>
          <w:szCs w:val="22"/>
        </w:rPr>
        <w:t xml:space="preserve">primary </w:t>
      </w:r>
      <w:r w:rsidR="00866557">
        <w:rPr>
          <w:rFonts w:ascii="Times New Roman" w:hAnsi="Times New Roman" w:cs="Times New Roman"/>
          <w:sz w:val="22"/>
          <w:szCs w:val="22"/>
        </w:rPr>
        <w:t xml:space="preserve">culture </w:t>
      </w:r>
      <w:r w:rsidRPr="00426B5E">
        <w:rPr>
          <w:rFonts w:ascii="Times New Roman" w:hAnsi="Times New Roman" w:cs="Times New Roman"/>
          <w:sz w:val="22"/>
          <w:szCs w:val="22"/>
        </w:rPr>
        <w:t xml:space="preserve">media. </w:t>
      </w:r>
      <w:r w:rsidR="00786302">
        <w:rPr>
          <w:rFonts w:ascii="Times New Roman" w:hAnsi="Times New Roman" w:cs="Times New Roman"/>
          <w:sz w:val="22"/>
          <w:szCs w:val="22"/>
        </w:rPr>
        <w:t xml:space="preserve">Inoculation to </w:t>
      </w:r>
      <w:r w:rsidRPr="00426B5E">
        <w:rPr>
          <w:rFonts w:ascii="Times New Roman" w:hAnsi="Times New Roman" w:cs="Times New Roman"/>
          <w:sz w:val="22"/>
          <w:szCs w:val="22"/>
        </w:rPr>
        <w:t xml:space="preserve">polished rice grains or lacrimal agar </w:t>
      </w:r>
      <w:r w:rsidR="001D086E">
        <w:rPr>
          <w:rFonts w:ascii="Times New Roman" w:hAnsi="Times New Roman" w:cs="Times New Roman"/>
          <w:sz w:val="22"/>
          <w:szCs w:val="22"/>
        </w:rPr>
        <w:t xml:space="preserve">or other sporulation media </w:t>
      </w:r>
      <w:r w:rsidRPr="00426B5E">
        <w:rPr>
          <w:rFonts w:ascii="Times New Roman" w:hAnsi="Times New Roman" w:cs="Times New Roman"/>
          <w:sz w:val="22"/>
          <w:szCs w:val="22"/>
        </w:rPr>
        <w:t xml:space="preserve">are recommended to stimulate sporulation. The nonsporulating strains of </w:t>
      </w:r>
      <w:r w:rsidRPr="00691AB6">
        <w:rPr>
          <w:rFonts w:ascii="Times New Roman" w:hAnsi="Times New Roman" w:cs="Times New Roman"/>
          <w:i/>
          <w:iCs/>
          <w:sz w:val="22"/>
          <w:szCs w:val="22"/>
        </w:rPr>
        <w:t xml:space="preserve">M. </w:t>
      </w:r>
      <w:proofErr w:type="spellStart"/>
      <w:r w:rsidRPr="00691AB6">
        <w:rPr>
          <w:rFonts w:ascii="Times New Roman" w:hAnsi="Times New Roman" w:cs="Times New Roman"/>
          <w:i/>
          <w:iCs/>
          <w:sz w:val="22"/>
          <w:szCs w:val="22"/>
        </w:rPr>
        <w:t>canis</w:t>
      </w:r>
      <w:proofErr w:type="spellEnd"/>
      <w:r w:rsidRPr="00426B5E">
        <w:rPr>
          <w:rFonts w:ascii="Times New Roman" w:hAnsi="Times New Roman" w:cs="Times New Roman"/>
          <w:sz w:val="22"/>
          <w:szCs w:val="22"/>
        </w:rPr>
        <w:t xml:space="preserve"> are often </w:t>
      </w:r>
      <w:r w:rsidR="005638C5">
        <w:rPr>
          <w:rFonts w:ascii="Times New Roman" w:hAnsi="Times New Roman" w:cs="Times New Roman"/>
          <w:sz w:val="22"/>
          <w:szCs w:val="22"/>
        </w:rPr>
        <w:t>mis</w:t>
      </w:r>
      <w:r w:rsidRPr="00426B5E">
        <w:rPr>
          <w:rFonts w:ascii="Times New Roman" w:hAnsi="Times New Roman" w:cs="Times New Roman"/>
          <w:sz w:val="22"/>
          <w:szCs w:val="22"/>
        </w:rPr>
        <w:t xml:space="preserve">identified as </w:t>
      </w:r>
      <w:r w:rsidRPr="000E07EF">
        <w:rPr>
          <w:rFonts w:ascii="Times New Roman" w:hAnsi="Times New Roman" w:cs="Times New Roman"/>
          <w:i/>
          <w:iCs/>
          <w:sz w:val="22"/>
          <w:szCs w:val="22"/>
        </w:rPr>
        <w:t xml:space="preserve">M. </w:t>
      </w:r>
      <w:proofErr w:type="spellStart"/>
      <w:r w:rsidRPr="000E07EF">
        <w:rPr>
          <w:rFonts w:ascii="Times New Roman" w:hAnsi="Times New Roman" w:cs="Times New Roman"/>
          <w:i/>
          <w:iCs/>
          <w:sz w:val="22"/>
          <w:szCs w:val="22"/>
        </w:rPr>
        <w:t>audouinii</w:t>
      </w:r>
      <w:proofErr w:type="spellEnd"/>
      <w:r w:rsidRPr="00426B5E">
        <w:rPr>
          <w:rFonts w:ascii="Times New Roman" w:hAnsi="Times New Roman" w:cs="Times New Roman"/>
          <w:sz w:val="22"/>
          <w:szCs w:val="22"/>
        </w:rPr>
        <w:t>. (7</w:t>
      </w:r>
      <w:r w:rsidR="00201C84">
        <w:rPr>
          <w:rFonts w:ascii="Times New Roman" w:hAnsi="Times New Roman" w:cs="Times New Roman"/>
          <w:sz w:val="22"/>
          <w:szCs w:val="22"/>
        </w:rPr>
        <w:t>2, 73</w:t>
      </w:r>
      <w:r w:rsidRPr="00426B5E">
        <w:rPr>
          <w:rFonts w:ascii="Times New Roman" w:hAnsi="Times New Roman" w:cs="Times New Roman"/>
          <w:sz w:val="22"/>
          <w:szCs w:val="22"/>
        </w:rPr>
        <w:t xml:space="preserve">) </w:t>
      </w:r>
      <w:r w:rsidR="007F4162">
        <w:rPr>
          <w:rFonts w:ascii="Times New Roman" w:hAnsi="Times New Roman" w:cs="Times New Roman"/>
          <w:sz w:val="22"/>
          <w:szCs w:val="22"/>
        </w:rPr>
        <w:t>L</w:t>
      </w:r>
      <w:r w:rsidRPr="00426B5E">
        <w:rPr>
          <w:rFonts w:ascii="Times New Roman" w:hAnsi="Times New Roman" w:cs="Times New Roman"/>
          <w:sz w:val="22"/>
          <w:szCs w:val="22"/>
        </w:rPr>
        <w:t xml:space="preserve">aboratories have </w:t>
      </w:r>
      <w:r w:rsidR="007F4162">
        <w:rPr>
          <w:rFonts w:ascii="Times New Roman" w:hAnsi="Times New Roman" w:cs="Times New Roman"/>
          <w:sz w:val="22"/>
          <w:szCs w:val="22"/>
        </w:rPr>
        <w:t xml:space="preserve">surprising </w:t>
      </w:r>
      <w:r w:rsidRPr="00426B5E">
        <w:rPr>
          <w:rFonts w:ascii="Times New Roman" w:hAnsi="Times New Roman" w:cs="Times New Roman"/>
          <w:sz w:val="22"/>
          <w:szCs w:val="22"/>
        </w:rPr>
        <w:t xml:space="preserve">difficulty </w:t>
      </w:r>
      <w:r w:rsidR="007F4162">
        <w:rPr>
          <w:rFonts w:ascii="Times New Roman" w:hAnsi="Times New Roman" w:cs="Times New Roman"/>
          <w:sz w:val="22"/>
          <w:szCs w:val="22"/>
        </w:rPr>
        <w:t xml:space="preserve">in </w:t>
      </w:r>
      <w:r w:rsidRPr="00426B5E">
        <w:rPr>
          <w:rFonts w:ascii="Times New Roman" w:hAnsi="Times New Roman" w:cs="Times New Roman"/>
          <w:sz w:val="22"/>
          <w:szCs w:val="22"/>
        </w:rPr>
        <w:t xml:space="preserve">differentiating </w:t>
      </w:r>
      <w:r w:rsidRPr="00691AB6">
        <w:rPr>
          <w:rFonts w:ascii="Times New Roman" w:hAnsi="Times New Roman" w:cs="Times New Roman"/>
          <w:i/>
          <w:iCs/>
          <w:sz w:val="22"/>
          <w:szCs w:val="22"/>
        </w:rPr>
        <w:t xml:space="preserve">M. </w:t>
      </w:r>
      <w:proofErr w:type="spellStart"/>
      <w:r w:rsidRPr="00691AB6">
        <w:rPr>
          <w:rFonts w:ascii="Times New Roman" w:hAnsi="Times New Roman" w:cs="Times New Roman"/>
          <w:i/>
          <w:iCs/>
          <w:sz w:val="22"/>
          <w:szCs w:val="22"/>
        </w:rPr>
        <w:t>audouinii</w:t>
      </w:r>
      <w:proofErr w:type="spellEnd"/>
      <w:r w:rsidR="006D4EEC">
        <w:rPr>
          <w:rFonts w:ascii="Times New Roman" w:hAnsi="Times New Roman" w:cs="Times New Roman"/>
          <w:sz w:val="22"/>
          <w:szCs w:val="22"/>
        </w:rPr>
        <w:t xml:space="preserve"> and </w:t>
      </w:r>
      <w:r w:rsidR="006D4EEC" w:rsidRPr="00691AB6">
        <w:rPr>
          <w:rFonts w:ascii="Times New Roman" w:hAnsi="Times New Roman" w:cs="Times New Roman"/>
          <w:i/>
          <w:iCs/>
          <w:sz w:val="22"/>
          <w:szCs w:val="22"/>
        </w:rPr>
        <w:t xml:space="preserve">M. </w:t>
      </w:r>
      <w:proofErr w:type="spellStart"/>
      <w:r w:rsidR="006D4EEC" w:rsidRPr="00691AB6">
        <w:rPr>
          <w:rFonts w:ascii="Times New Roman" w:hAnsi="Times New Roman" w:cs="Times New Roman"/>
          <w:i/>
          <w:iCs/>
          <w:sz w:val="22"/>
          <w:szCs w:val="22"/>
        </w:rPr>
        <w:t>canis</w:t>
      </w:r>
      <w:proofErr w:type="spellEnd"/>
      <w:r w:rsidR="005638C5">
        <w:rPr>
          <w:rFonts w:ascii="Times New Roman" w:hAnsi="Times New Roman" w:cs="Times New Roman"/>
          <w:sz w:val="22"/>
          <w:szCs w:val="22"/>
        </w:rPr>
        <w:t>.</w:t>
      </w:r>
      <w:r w:rsidRPr="00426B5E">
        <w:rPr>
          <w:rFonts w:ascii="Times New Roman" w:hAnsi="Times New Roman" w:cs="Times New Roman"/>
          <w:sz w:val="22"/>
          <w:szCs w:val="22"/>
        </w:rPr>
        <w:t xml:space="preserve"> The hair perforation test, the ability to grow on rice grains, and the growth at 37°C provide helpful hints to differentiate the </w:t>
      </w:r>
      <w:proofErr w:type="spellStart"/>
      <w:r w:rsidRPr="000E07EF">
        <w:rPr>
          <w:rFonts w:ascii="Times New Roman" w:hAnsi="Times New Roman" w:cs="Times New Roman"/>
          <w:i/>
          <w:iCs/>
          <w:sz w:val="22"/>
          <w:szCs w:val="22"/>
        </w:rPr>
        <w:t>Microsporum</w:t>
      </w:r>
      <w:proofErr w:type="spellEnd"/>
      <w:r w:rsidRPr="000E07EF">
        <w:rPr>
          <w:rFonts w:ascii="Times New Roman" w:hAnsi="Times New Roman" w:cs="Times New Roman"/>
          <w:i/>
          <w:iCs/>
          <w:sz w:val="22"/>
          <w:szCs w:val="22"/>
        </w:rPr>
        <w:t xml:space="preserve"> spp</w:t>
      </w:r>
      <w:r w:rsidRPr="00426B5E">
        <w:rPr>
          <w:rFonts w:ascii="Times New Roman" w:hAnsi="Times New Roman" w:cs="Times New Roman"/>
          <w:sz w:val="22"/>
          <w:szCs w:val="22"/>
        </w:rPr>
        <w:t>. from each other. (7</w:t>
      </w:r>
      <w:r w:rsidR="00201C84">
        <w:rPr>
          <w:rFonts w:ascii="Times New Roman" w:hAnsi="Times New Roman" w:cs="Times New Roman"/>
          <w:sz w:val="22"/>
          <w:szCs w:val="22"/>
        </w:rPr>
        <w:t>2, 73</w:t>
      </w:r>
      <w:r w:rsidRPr="00426B5E">
        <w:rPr>
          <w:rFonts w:ascii="Times New Roman" w:hAnsi="Times New Roman" w:cs="Times New Roman"/>
          <w:sz w:val="22"/>
          <w:szCs w:val="22"/>
        </w:rPr>
        <w:t>)</w:t>
      </w:r>
      <w:r w:rsidR="00193EDF">
        <w:rPr>
          <w:rFonts w:ascii="Times New Roman" w:hAnsi="Times New Roman" w:cs="Times New Roman"/>
          <w:sz w:val="22"/>
          <w:szCs w:val="22"/>
        </w:rPr>
        <w:t xml:space="preserve"> </w:t>
      </w:r>
      <w:proofErr w:type="spellStart"/>
      <w:r w:rsidR="00A225E3" w:rsidRPr="00A225E3">
        <w:rPr>
          <w:rFonts w:ascii="Times New Roman" w:hAnsi="Times New Roman" w:cs="Times New Roman"/>
          <w:i/>
          <w:iCs/>
          <w:sz w:val="22"/>
          <w:szCs w:val="22"/>
        </w:rPr>
        <w:t>Microsporum</w:t>
      </w:r>
      <w:proofErr w:type="spellEnd"/>
      <w:r w:rsidR="00193EDF">
        <w:rPr>
          <w:rFonts w:ascii="Times New Roman" w:hAnsi="Times New Roman" w:cs="Times New Roman"/>
          <w:sz w:val="22"/>
          <w:szCs w:val="22"/>
        </w:rPr>
        <w:t xml:space="preserve"> fungi grow in the presence of cycloheximide </w:t>
      </w:r>
      <w:r w:rsidR="00756F50">
        <w:rPr>
          <w:rFonts w:ascii="Times New Roman" w:hAnsi="Times New Roman" w:cs="Times New Roman"/>
          <w:sz w:val="22"/>
          <w:szCs w:val="22"/>
        </w:rPr>
        <w:t xml:space="preserve">and chloramphenicol </w:t>
      </w:r>
      <w:r w:rsidR="00193EDF">
        <w:rPr>
          <w:rFonts w:ascii="Times New Roman" w:hAnsi="Times New Roman" w:cs="Times New Roman"/>
          <w:sz w:val="22"/>
          <w:szCs w:val="22"/>
        </w:rPr>
        <w:t xml:space="preserve">and </w:t>
      </w:r>
      <w:r w:rsidR="00756F50">
        <w:rPr>
          <w:rFonts w:ascii="Times New Roman" w:hAnsi="Times New Roman" w:cs="Times New Roman"/>
          <w:sz w:val="22"/>
          <w:szCs w:val="22"/>
        </w:rPr>
        <w:t xml:space="preserve">will also </w:t>
      </w:r>
      <w:r w:rsidR="00842899">
        <w:rPr>
          <w:rFonts w:ascii="Times New Roman" w:hAnsi="Times New Roman" w:cs="Times New Roman"/>
          <w:sz w:val="22"/>
          <w:szCs w:val="22"/>
        </w:rPr>
        <w:t xml:space="preserve">grow on and </w:t>
      </w:r>
      <w:r w:rsidR="00193EDF">
        <w:rPr>
          <w:rFonts w:ascii="Times New Roman" w:hAnsi="Times New Roman" w:cs="Times New Roman"/>
          <w:sz w:val="22"/>
          <w:szCs w:val="22"/>
        </w:rPr>
        <w:t>turn dermatophyte test media (DTM) from yellow to red.</w:t>
      </w:r>
    </w:p>
    <w:p w14:paraId="3A714AAF" w14:textId="77777777" w:rsidR="00DF32DE" w:rsidRPr="0010089E" w:rsidRDefault="00DF32DE" w:rsidP="00DF32DE">
      <w:pPr>
        <w:spacing w:after="0" w:line="240" w:lineRule="auto"/>
        <w:contextualSpacing/>
        <w:rPr>
          <w:rFonts w:ascii="Times New Roman" w:hAnsi="Times New Roman" w:cs="Times New Roman"/>
          <w:sz w:val="18"/>
          <w:szCs w:val="18"/>
        </w:rPr>
      </w:pPr>
    </w:p>
    <w:p w14:paraId="274AE754" w14:textId="6FAF2925"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 xml:space="preserve">Microscopic identification from culture: </w:t>
      </w:r>
      <w:proofErr w:type="spellStart"/>
      <w:r w:rsidRPr="005C6394">
        <w:rPr>
          <w:rFonts w:ascii="Times New Roman" w:hAnsi="Times New Roman" w:cs="Times New Roman"/>
          <w:i/>
          <w:iCs/>
          <w:sz w:val="22"/>
          <w:szCs w:val="22"/>
        </w:rPr>
        <w:t>Microsporum</w:t>
      </w:r>
      <w:proofErr w:type="spellEnd"/>
      <w:r w:rsidRPr="005C6394">
        <w:rPr>
          <w:rFonts w:ascii="Times New Roman" w:hAnsi="Times New Roman" w:cs="Times New Roman"/>
          <w:i/>
          <w:iCs/>
          <w:sz w:val="22"/>
          <w:szCs w:val="22"/>
        </w:rPr>
        <w:t xml:space="preserve"> spp.</w:t>
      </w:r>
      <w:r w:rsidRPr="00426B5E">
        <w:rPr>
          <w:rFonts w:ascii="Times New Roman" w:hAnsi="Times New Roman" w:cs="Times New Roman"/>
          <w:sz w:val="22"/>
          <w:szCs w:val="22"/>
        </w:rPr>
        <w:t xml:space="preserve"> produce </w:t>
      </w:r>
      <w:r w:rsidR="009B490D">
        <w:rPr>
          <w:rFonts w:ascii="Times New Roman" w:hAnsi="Times New Roman" w:cs="Times New Roman"/>
          <w:sz w:val="22"/>
          <w:szCs w:val="22"/>
        </w:rPr>
        <w:t xml:space="preserve">hyaline, </w:t>
      </w:r>
      <w:r w:rsidRPr="00426B5E">
        <w:rPr>
          <w:rFonts w:ascii="Times New Roman" w:hAnsi="Times New Roman" w:cs="Times New Roman"/>
          <w:sz w:val="22"/>
          <w:szCs w:val="22"/>
        </w:rPr>
        <w:t>septate hyphae, microconidia, and macro</w:t>
      </w:r>
      <w:r w:rsidR="00E93642">
        <w:rPr>
          <w:rFonts w:ascii="Times New Roman" w:hAnsi="Times New Roman" w:cs="Times New Roman"/>
          <w:sz w:val="22"/>
          <w:szCs w:val="22"/>
        </w:rPr>
        <w:t>conidia</w:t>
      </w:r>
      <w:r w:rsidRPr="00426B5E">
        <w:rPr>
          <w:rFonts w:ascii="Times New Roman" w:hAnsi="Times New Roman" w:cs="Times New Roman"/>
          <w:sz w:val="22"/>
          <w:szCs w:val="22"/>
        </w:rPr>
        <w:t>. Conidiophores are hyphae-like. Microconidia are solitary</w:t>
      </w:r>
      <w:r w:rsidR="001D2C7C">
        <w:rPr>
          <w:rFonts w:ascii="Times New Roman" w:hAnsi="Times New Roman" w:cs="Times New Roman"/>
          <w:sz w:val="22"/>
          <w:szCs w:val="22"/>
        </w:rPr>
        <w:t xml:space="preserve"> single cells</w:t>
      </w:r>
      <w:r w:rsidRPr="00426B5E">
        <w:rPr>
          <w:rFonts w:ascii="Times New Roman" w:hAnsi="Times New Roman" w:cs="Times New Roman"/>
          <w:sz w:val="22"/>
          <w:szCs w:val="22"/>
        </w:rPr>
        <w:t xml:space="preserve">, hyaline, </w:t>
      </w:r>
      <w:r w:rsidR="00623236" w:rsidRPr="00426B5E">
        <w:rPr>
          <w:rFonts w:ascii="Times New Roman" w:hAnsi="Times New Roman" w:cs="Times New Roman"/>
          <w:sz w:val="22"/>
          <w:szCs w:val="22"/>
        </w:rPr>
        <w:t xml:space="preserve">oval to clavate in shape, smooth, </w:t>
      </w:r>
      <w:r w:rsidRPr="00426B5E">
        <w:rPr>
          <w:rFonts w:ascii="Times New Roman" w:hAnsi="Times New Roman" w:cs="Times New Roman"/>
          <w:sz w:val="22"/>
          <w:szCs w:val="22"/>
        </w:rPr>
        <w:t xml:space="preserve">and </w:t>
      </w:r>
      <w:proofErr w:type="gramStart"/>
      <w:r w:rsidRPr="00426B5E">
        <w:rPr>
          <w:rFonts w:ascii="Times New Roman" w:hAnsi="Times New Roman" w:cs="Times New Roman"/>
          <w:sz w:val="22"/>
          <w:szCs w:val="22"/>
        </w:rPr>
        <w:t>thin-walled</w:t>
      </w:r>
      <w:proofErr w:type="gramEnd"/>
      <w:r w:rsidRPr="00426B5E">
        <w:rPr>
          <w:rFonts w:ascii="Times New Roman" w:hAnsi="Times New Roman" w:cs="Times New Roman"/>
          <w:sz w:val="22"/>
          <w:szCs w:val="22"/>
        </w:rPr>
        <w:t>. (7</w:t>
      </w:r>
      <w:r w:rsidR="00BA40DE">
        <w:rPr>
          <w:rFonts w:ascii="Times New Roman" w:hAnsi="Times New Roman" w:cs="Times New Roman"/>
          <w:sz w:val="22"/>
          <w:szCs w:val="22"/>
        </w:rPr>
        <w:t>2</w:t>
      </w:r>
      <w:r w:rsidRPr="00426B5E">
        <w:rPr>
          <w:rFonts w:ascii="Times New Roman" w:hAnsi="Times New Roman" w:cs="Times New Roman"/>
          <w:sz w:val="22"/>
          <w:szCs w:val="22"/>
        </w:rPr>
        <w:t>) Macroconidia are hyaline, echinulate to rough, thick-walled, typically fusiform (spindle-shaped), and multicellular (</w:t>
      </w:r>
      <w:r w:rsidR="00A12078">
        <w:rPr>
          <w:rFonts w:ascii="Times New Roman" w:hAnsi="Times New Roman" w:cs="Times New Roman"/>
          <w:sz w:val="22"/>
          <w:szCs w:val="22"/>
        </w:rPr>
        <w:t>6</w:t>
      </w:r>
      <w:r w:rsidRPr="00426B5E">
        <w:rPr>
          <w:rFonts w:ascii="Times New Roman" w:hAnsi="Times New Roman" w:cs="Times New Roman"/>
          <w:sz w:val="22"/>
          <w:szCs w:val="22"/>
        </w:rPr>
        <w:t>-15 cells</w:t>
      </w:r>
      <w:proofErr w:type="gramStart"/>
      <w:r w:rsidRPr="00426B5E">
        <w:rPr>
          <w:rFonts w:ascii="Times New Roman" w:hAnsi="Times New Roman" w:cs="Times New Roman"/>
          <w:sz w:val="22"/>
          <w:szCs w:val="22"/>
        </w:rPr>
        <w:t>)</w:t>
      </w:r>
      <w:r w:rsidR="002E45E0">
        <w:rPr>
          <w:rFonts w:ascii="Times New Roman" w:hAnsi="Times New Roman" w:cs="Times New Roman"/>
          <w:sz w:val="22"/>
          <w:szCs w:val="22"/>
        </w:rPr>
        <w:t xml:space="preserve"> </w:t>
      </w:r>
      <w:r w:rsidRPr="00426B5E">
        <w:rPr>
          <w:rFonts w:ascii="Times New Roman" w:hAnsi="Times New Roman" w:cs="Times New Roman"/>
          <w:sz w:val="22"/>
          <w:szCs w:val="22"/>
        </w:rPr>
        <w:t>.</w:t>
      </w:r>
      <w:proofErr w:type="gramEnd"/>
      <w:r w:rsidRPr="00426B5E">
        <w:rPr>
          <w:rFonts w:ascii="Times New Roman" w:hAnsi="Times New Roman" w:cs="Times New Roman"/>
          <w:sz w:val="22"/>
          <w:szCs w:val="22"/>
        </w:rPr>
        <w:t xml:space="preserve"> They often have an annular frill. (7</w:t>
      </w:r>
      <w:r w:rsidR="00BA40DE">
        <w:rPr>
          <w:rFonts w:ascii="Times New Roman" w:hAnsi="Times New Roman" w:cs="Times New Roman"/>
          <w:sz w:val="22"/>
          <w:szCs w:val="22"/>
        </w:rPr>
        <w:t>2,73</w:t>
      </w:r>
      <w:r w:rsidRPr="00426B5E">
        <w:rPr>
          <w:rFonts w:ascii="Times New Roman" w:hAnsi="Times New Roman" w:cs="Times New Roman"/>
          <w:sz w:val="22"/>
          <w:szCs w:val="22"/>
        </w:rPr>
        <w:t xml:space="preserve">) </w:t>
      </w:r>
      <w:r w:rsidR="00FD217F">
        <w:rPr>
          <w:rFonts w:ascii="Times New Roman" w:hAnsi="Times New Roman" w:cs="Times New Roman"/>
          <w:sz w:val="22"/>
          <w:szCs w:val="22"/>
        </w:rPr>
        <w:t xml:space="preserve">Racquet -like hyphae, </w:t>
      </w:r>
      <w:r w:rsidR="00B67D60">
        <w:rPr>
          <w:rFonts w:ascii="Times New Roman" w:hAnsi="Times New Roman" w:cs="Times New Roman"/>
          <w:sz w:val="22"/>
          <w:szCs w:val="22"/>
        </w:rPr>
        <w:t xml:space="preserve">nodular bodies, and chlamydospores may be present. </w:t>
      </w:r>
      <w:r w:rsidRPr="00426B5E">
        <w:rPr>
          <w:rFonts w:ascii="Times New Roman" w:hAnsi="Times New Roman" w:cs="Times New Roman"/>
          <w:sz w:val="22"/>
          <w:szCs w:val="22"/>
        </w:rPr>
        <w:t xml:space="preserve">Inoculation onto specific </w:t>
      </w:r>
      <w:r w:rsidR="006C6A11">
        <w:rPr>
          <w:rFonts w:ascii="Times New Roman" w:hAnsi="Times New Roman" w:cs="Times New Roman"/>
          <w:sz w:val="22"/>
          <w:szCs w:val="22"/>
        </w:rPr>
        <w:t xml:space="preserve">sporulation </w:t>
      </w:r>
      <w:r w:rsidRPr="00426B5E">
        <w:rPr>
          <w:rFonts w:ascii="Times New Roman" w:hAnsi="Times New Roman" w:cs="Times New Roman"/>
          <w:sz w:val="22"/>
          <w:szCs w:val="22"/>
        </w:rPr>
        <w:t xml:space="preserve">media, such as potato dextrose agar </w:t>
      </w:r>
      <w:r w:rsidRPr="00426B5E">
        <w:rPr>
          <w:rFonts w:ascii="Times New Roman" w:hAnsi="Times New Roman" w:cs="Times New Roman"/>
          <w:sz w:val="22"/>
          <w:szCs w:val="22"/>
        </w:rPr>
        <w:lastRenderedPageBreak/>
        <w:t>supplemented with 5% sodium chloride</w:t>
      </w:r>
      <w:r w:rsidR="006C6A11">
        <w:rPr>
          <w:rFonts w:ascii="Times New Roman" w:hAnsi="Times New Roman" w:cs="Times New Roman"/>
          <w:sz w:val="22"/>
          <w:szCs w:val="22"/>
        </w:rPr>
        <w:t xml:space="preserve"> or the above </w:t>
      </w:r>
      <w:r w:rsidR="006701DD">
        <w:rPr>
          <w:rFonts w:ascii="Times New Roman" w:hAnsi="Times New Roman" w:cs="Times New Roman"/>
          <w:sz w:val="22"/>
          <w:szCs w:val="22"/>
        </w:rPr>
        <w:t>rice grains or lacrimal agar</w:t>
      </w:r>
      <w:r w:rsidRPr="00426B5E">
        <w:rPr>
          <w:rFonts w:ascii="Times New Roman" w:hAnsi="Times New Roman" w:cs="Times New Roman"/>
          <w:sz w:val="22"/>
          <w:szCs w:val="22"/>
        </w:rPr>
        <w:t>, may be helpful in stimulating macroconidia production of some strains. (7</w:t>
      </w:r>
      <w:r w:rsidR="00BA40DE">
        <w:rPr>
          <w:rFonts w:ascii="Times New Roman" w:hAnsi="Times New Roman" w:cs="Times New Roman"/>
          <w:sz w:val="22"/>
          <w:szCs w:val="22"/>
        </w:rPr>
        <w:t>2,73</w:t>
      </w:r>
      <w:r w:rsidRPr="00426B5E">
        <w:rPr>
          <w:rFonts w:ascii="Times New Roman" w:hAnsi="Times New Roman" w:cs="Times New Roman"/>
          <w:sz w:val="22"/>
          <w:szCs w:val="22"/>
        </w:rPr>
        <w:t xml:space="preserve">) As discussed on separate pages for each species, variations in the shape of macroconidia and </w:t>
      </w:r>
      <w:r w:rsidR="00201C84">
        <w:rPr>
          <w:rFonts w:ascii="Times New Roman" w:hAnsi="Times New Roman" w:cs="Times New Roman"/>
          <w:sz w:val="22"/>
          <w:szCs w:val="22"/>
        </w:rPr>
        <w:t xml:space="preserve">the </w:t>
      </w:r>
      <w:r w:rsidRPr="00426B5E">
        <w:rPr>
          <w:rFonts w:ascii="Times New Roman" w:hAnsi="Times New Roman" w:cs="Times New Roman"/>
          <w:sz w:val="22"/>
          <w:szCs w:val="22"/>
        </w:rPr>
        <w:t xml:space="preserve">abundance of microconidia </w:t>
      </w:r>
      <w:r w:rsidR="00B67D60">
        <w:rPr>
          <w:rFonts w:ascii="Times New Roman" w:hAnsi="Times New Roman" w:cs="Times New Roman"/>
          <w:sz w:val="22"/>
          <w:szCs w:val="22"/>
        </w:rPr>
        <w:t xml:space="preserve">and other structures </w:t>
      </w:r>
      <w:r w:rsidRPr="00426B5E">
        <w:rPr>
          <w:rFonts w:ascii="Times New Roman" w:hAnsi="Times New Roman" w:cs="Times New Roman"/>
          <w:sz w:val="22"/>
          <w:szCs w:val="22"/>
        </w:rPr>
        <w:t>help in inter-species differentiation.</w:t>
      </w:r>
    </w:p>
    <w:p w14:paraId="7F994D7D" w14:textId="77777777" w:rsidR="00DF32DE" w:rsidRPr="0010089E" w:rsidRDefault="00DF32DE" w:rsidP="00DF32DE">
      <w:pPr>
        <w:spacing w:after="0" w:line="240" w:lineRule="auto"/>
        <w:contextualSpacing/>
        <w:rPr>
          <w:rFonts w:ascii="Times New Roman" w:hAnsi="Times New Roman" w:cs="Times New Roman"/>
          <w:sz w:val="18"/>
          <w:szCs w:val="18"/>
        </w:rPr>
      </w:pPr>
    </w:p>
    <w:p w14:paraId="373EBBA8" w14:textId="682F1C23" w:rsidR="00DF32DE" w:rsidRPr="00426B5E" w:rsidRDefault="00DF32DE" w:rsidP="00DF32DE">
      <w:pPr>
        <w:spacing w:after="0" w:line="240" w:lineRule="auto"/>
        <w:contextualSpacing/>
        <w:rPr>
          <w:rFonts w:ascii="Times New Roman" w:hAnsi="Times New Roman" w:cs="Times New Roman"/>
          <w:sz w:val="22"/>
          <w:szCs w:val="22"/>
        </w:rPr>
      </w:pPr>
      <w:r w:rsidRPr="00BB41D6">
        <w:rPr>
          <w:rFonts w:ascii="Times New Roman" w:hAnsi="Times New Roman" w:cs="Times New Roman"/>
          <w:sz w:val="22"/>
          <w:szCs w:val="22"/>
          <w:u w:val="single"/>
        </w:rPr>
        <w:t>Molecular identification</w:t>
      </w:r>
      <w:r w:rsidRPr="00426B5E">
        <w:rPr>
          <w:rFonts w:ascii="Times New Roman" w:hAnsi="Times New Roman" w:cs="Times New Roman"/>
          <w:sz w:val="22"/>
          <w:szCs w:val="22"/>
        </w:rPr>
        <w:t xml:space="preserve">: </w:t>
      </w:r>
      <w:r w:rsidR="0058387E">
        <w:rPr>
          <w:rFonts w:ascii="Times New Roman" w:hAnsi="Times New Roman" w:cs="Times New Roman"/>
          <w:sz w:val="22"/>
          <w:szCs w:val="22"/>
        </w:rPr>
        <w:t xml:space="preserve">rDNA </w:t>
      </w:r>
      <w:r w:rsidRPr="00426B5E">
        <w:rPr>
          <w:rFonts w:ascii="Times New Roman" w:hAnsi="Times New Roman" w:cs="Times New Roman"/>
          <w:sz w:val="22"/>
          <w:szCs w:val="22"/>
        </w:rPr>
        <w:t>ITS sequencing is recommended</w:t>
      </w:r>
      <w:r w:rsidR="0058387E">
        <w:rPr>
          <w:rFonts w:ascii="Times New Roman" w:hAnsi="Times New Roman" w:cs="Times New Roman"/>
          <w:sz w:val="22"/>
          <w:szCs w:val="22"/>
        </w:rPr>
        <w:t xml:space="preserve"> for identification</w:t>
      </w:r>
      <w:r w:rsidRPr="00426B5E">
        <w:rPr>
          <w:rFonts w:ascii="Times New Roman" w:hAnsi="Times New Roman" w:cs="Times New Roman"/>
          <w:sz w:val="22"/>
          <w:szCs w:val="22"/>
        </w:rPr>
        <w:t>. (</w:t>
      </w:r>
      <w:r w:rsidR="00BA40DE">
        <w:rPr>
          <w:rFonts w:ascii="Times New Roman" w:hAnsi="Times New Roman" w:cs="Times New Roman"/>
          <w:sz w:val="22"/>
          <w:szCs w:val="22"/>
        </w:rPr>
        <w:t>73</w:t>
      </w:r>
      <w:r w:rsidRPr="00426B5E">
        <w:rPr>
          <w:rFonts w:ascii="Times New Roman" w:hAnsi="Times New Roman" w:cs="Times New Roman"/>
          <w:sz w:val="22"/>
          <w:szCs w:val="22"/>
        </w:rPr>
        <w:t>)</w:t>
      </w:r>
    </w:p>
    <w:p w14:paraId="7CB1F09F" w14:textId="77777777" w:rsidR="00DF32DE" w:rsidRPr="0010089E" w:rsidRDefault="00DF32DE" w:rsidP="00DF32DE">
      <w:pPr>
        <w:spacing w:after="0" w:line="240" w:lineRule="auto"/>
        <w:contextualSpacing/>
        <w:rPr>
          <w:rFonts w:ascii="Times New Roman" w:hAnsi="Times New Roman" w:cs="Times New Roman"/>
          <w:b/>
          <w:bCs/>
          <w:i/>
          <w:iCs/>
          <w:sz w:val="18"/>
          <w:szCs w:val="18"/>
        </w:rPr>
      </w:pPr>
    </w:p>
    <w:p w14:paraId="43793581" w14:textId="59194566" w:rsidR="00AC757F" w:rsidRDefault="009139E2" w:rsidP="00DF32DE">
      <w:pPr>
        <w:spacing w:after="0" w:line="240" w:lineRule="auto"/>
        <w:contextualSpacing/>
        <w:rPr>
          <w:rFonts w:ascii="Times New Roman" w:hAnsi="Times New Roman" w:cs="Times New Roman"/>
          <w:b/>
          <w:bCs/>
          <w:i/>
          <w:iCs/>
          <w:sz w:val="22"/>
          <w:szCs w:val="22"/>
        </w:rPr>
      </w:pPr>
      <w:r>
        <w:rPr>
          <w:noProof/>
        </w:rPr>
        <mc:AlternateContent>
          <mc:Choice Requires="wps">
            <w:drawing>
              <wp:anchor distT="0" distB="0" distL="114300" distR="114300" simplePos="0" relativeHeight="251734528" behindDoc="0" locked="0" layoutInCell="1" allowOverlap="1" wp14:anchorId="2A4116CC" wp14:editId="59A73B2F">
                <wp:simplePos x="0" y="0"/>
                <wp:positionH relativeFrom="column">
                  <wp:posOffset>5115873</wp:posOffset>
                </wp:positionH>
                <wp:positionV relativeFrom="paragraph">
                  <wp:posOffset>1318010</wp:posOffset>
                </wp:positionV>
                <wp:extent cx="1801730" cy="1785464"/>
                <wp:effectExtent l="0" t="0" r="27305" b="24765"/>
                <wp:wrapNone/>
                <wp:docPr id="427422097" name="Text Box 23"/>
                <wp:cNvGraphicFramePr/>
                <a:graphic xmlns:a="http://schemas.openxmlformats.org/drawingml/2006/main">
                  <a:graphicData uri="http://schemas.microsoft.com/office/word/2010/wordprocessingShape">
                    <wps:wsp>
                      <wps:cNvSpPr txBox="1"/>
                      <wps:spPr>
                        <a:xfrm>
                          <a:off x="0" y="0"/>
                          <a:ext cx="1801730" cy="1785464"/>
                        </a:xfrm>
                        <a:prstGeom prst="rect">
                          <a:avLst/>
                        </a:prstGeom>
                        <a:solidFill>
                          <a:schemeClr val="lt1"/>
                        </a:solidFill>
                        <a:ln w="6350">
                          <a:solidFill>
                            <a:prstClr val="black"/>
                          </a:solidFill>
                        </a:ln>
                      </wps:spPr>
                      <wps:txbx>
                        <w:txbxContent>
                          <w:p w14:paraId="7144C1F8" w14:textId="1D267F51" w:rsidR="003B436D" w:rsidRPr="003B436D" w:rsidRDefault="009139E2" w:rsidP="003B436D">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 xml:space="preserve">Figure 3-90. </w:t>
                            </w:r>
                            <w:r w:rsidR="003B436D" w:rsidRPr="003B436D">
                              <w:rPr>
                                <w:rFonts w:ascii="Times New Roman" w:hAnsi="Times New Roman" w:cs="Times New Roman"/>
                                <w:sz w:val="16"/>
                                <w:szCs w:val="16"/>
                              </w:rPr>
                              <w:t>16027</w:t>
                            </w:r>
                            <w:r w:rsidR="003B436D">
                              <w:rPr>
                                <w:rFonts w:ascii="Times New Roman" w:hAnsi="Times New Roman" w:cs="Times New Roman"/>
                                <w:sz w:val="16"/>
                                <w:szCs w:val="16"/>
                              </w:rPr>
                              <w:t xml:space="preserve"> </w:t>
                            </w:r>
                            <w:r w:rsidR="003B436D" w:rsidRPr="003B436D">
                              <w:rPr>
                                <w:rFonts w:ascii="Times New Roman" w:hAnsi="Times New Roman" w:cs="Times New Roman"/>
                                <w:sz w:val="16"/>
                                <w:szCs w:val="16"/>
                              </w:rPr>
                              <w:t>Caption:</w:t>
                            </w:r>
                            <w:r w:rsidR="003B436D">
                              <w:rPr>
                                <w:rFonts w:ascii="Times New Roman" w:hAnsi="Times New Roman" w:cs="Times New Roman"/>
                                <w:sz w:val="16"/>
                                <w:szCs w:val="16"/>
                              </w:rPr>
                              <w:t xml:space="preserve"> </w:t>
                            </w:r>
                            <w:proofErr w:type="gramStart"/>
                            <w:r w:rsidR="003B436D">
                              <w:rPr>
                                <w:rFonts w:ascii="Times New Roman" w:hAnsi="Times New Roman" w:cs="Times New Roman"/>
                                <w:sz w:val="16"/>
                                <w:szCs w:val="16"/>
                              </w:rPr>
                              <w:t xml:space="preserve">At </w:t>
                            </w:r>
                            <w:r w:rsidR="003B436D" w:rsidRPr="003B436D">
                              <w:rPr>
                                <w:rFonts w:ascii="Times New Roman" w:hAnsi="Times New Roman" w:cs="Times New Roman"/>
                                <w:sz w:val="16"/>
                                <w:szCs w:val="16"/>
                              </w:rPr>
                              <w:t xml:space="preserve"> 474</w:t>
                            </w:r>
                            <w:proofErr w:type="gramEnd"/>
                            <w:r w:rsidR="003B436D" w:rsidRPr="003B436D">
                              <w:rPr>
                                <w:rFonts w:ascii="Times New Roman" w:hAnsi="Times New Roman" w:cs="Times New Roman"/>
                                <w:sz w:val="16"/>
                                <w:szCs w:val="16"/>
                              </w:rPr>
                              <w:t xml:space="preserve">X, this photomicrograph revealed some of the ultrastructural morphology exhibited by the </w:t>
                            </w:r>
                            <w:proofErr w:type="spellStart"/>
                            <w:r w:rsidR="003B436D" w:rsidRPr="003B436D">
                              <w:rPr>
                                <w:rFonts w:ascii="Times New Roman" w:hAnsi="Times New Roman" w:cs="Times New Roman"/>
                                <w:sz w:val="16"/>
                                <w:szCs w:val="16"/>
                              </w:rPr>
                              <w:t>dermatophytic</w:t>
                            </w:r>
                            <w:proofErr w:type="spellEnd"/>
                            <w:r w:rsidR="003B436D" w:rsidRPr="003B436D">
                              <w:rPr>
                                <w:rFonts w:ascii="Times New Roman" w:hAnsi="Times New Roman" w:cs="Times New Roman"/>
                                <w:sz w:val="16"/>
                                <w:szCs w:val="16"/>
                              </w:rPr>
                              <w:t xml:space="preserve"> fungal organism, </w:t>
                            </w:r>
                            <w:r w:rsidR="003B436D" w:rsidRPr="003B436D">
                              <w:rPr>
                                <w:rFonts w:ascii="Times New Roman" w:hAnsi="Times New Roman" w:cs="Times New Roman"/>
                                <w:i/>
                                <w:iCs/>
                                <w:sz w:val="16"/>
                                <w:szCs w:val="16"/>
                              </w:rPr>
                              <w:t xml:space="preserve">Trichophyton rubrum, </w:t>
                            </w:r>
                            <w:r w:rsidR="003B436D" w:rsidRPr="003B436D">
                              <w:rPr>
                                <w:rFonts w:ascii="Times New Roman" w:hAnsi="Times New Roman" w:cs="Times New Roman"/>
                                <w:sz w:val="16"/>
                                <w:szCs w:val="16"/>
                              </w:rPr>
                              <w:t xml:space="preserve">strain A-600. Of importance were the large, atypically swollen forms of the multicellular macroconidia. Referred to as </w:t>
                            </w:r>
                            <w:proofErr w:type="spellStart"/>
                            <w:r w:rsidR="003B436D" w:rsidRPr="003B436D">
                              <w:rPr>
                                <w:rFonts w:ascii="Times New Roman" w:hAnsi="Times New Roman" w:cs="Times New Roman"/>
                                <w:sz w:val="16"/>
                                <w:szCs w:val="16"/>
                              </w:rPr>
                              <w:t>mitospores</w:t>
                            </w:r>
                            <w:proofErr w:type="spellEnd"/>
                            <w:r w:rsidR="003B436D" w:rsidRPr="003B436D">
                              <w:rPr>
                                <w:rFonts w:ascii="Times New Roman" w:hAnsi="Times New Roman" w:cs="Times New Roman"/>
                                <w:sz w:val="16"/>
                                <w:szCs w:val="16"/>
                              </w:rPr>
                              <w:t>, for these reproductive structures are born out of the process of mitosis, and are therefore, haploid when they reach maturity.</w:t>
                            </w:r>
                            <w:r w:rsidR="003B436D">
                              <w:rPr>
                                <w:rFonts w:ascii="Times New Roman" w:hAnsi="Times New Roman" w:cs="Times New Roman"/>
                                <w:sz w:val="16"/>
                                <w:szCs w:val="16"/>
                              </w:rPr>
                              <w:t xml:space="preserve"> </w:t>
                            </w:r>
                            <w:r w:rsidR="003B436D" w:rsidRPr="003B436D">
                              <w:rPr>
                                <w:rFonts w:ascii="Times New Roman" w:hAnsi="Times New Roman" w:cs="Times New Roman"/>
                                <w:sz w:val="16"/>
                                <w:szCs w:val="16"/>
                              </w:rPr>
                              <w:t>CDC/ Dr. Lucille K. Georg</w:t>
                            </w:r>
                            <w:r w:rsidR="003B436D">
                              <w:rPr>
                                <w:rFonts w:ascii="Times New Roman" w:hAnsi="Times New Roman" w:cs="Times New Roman"/>
                                <w:sz w:val="16"/>
                                <w:szCs w:val="16"/>
                              </w:rPr>
                              <w:t>, 1970, Public domain, PHIL.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116CC" id="_x0000_s1114" type="#_x0000_t202" style="position:absolute;margin-left:402.8pt;margin-top:103.8pt;width:141.85pt;height:140.6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" fillcolor="white [3201]" strokeweight=".5pt">
                <v:textbox>
                  <w:txbxContent>
                    <w:p w14:paraId="7144C1F8" w14:textId="1D267F51" w:rsidR="003B436D" w:rsidRPr="003B436D" w:rsidRDefault="009139E2" w:rsidP="003B436D">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 xml:space="preserve">Figure 3-90. </w:t>
                      </w:r>
                      <w:r w:rsidR="003B436D" w:rsidRPr="003B436D">
                        <w:rPr>
                          <w:rFonts w:ascii="Times New Roman" w:hAnsi="Times New Roman" w:cs="Times New Roman"/>
                          <w:sz w:val="16"/>
                          <w:szCs w:val="16"/>
                        </w:rPr>
                        <w:t>16027</w:t>
                      </w:r>
                      <w:r w:rsidR="003B436D">
                        <w:rPr>
                          <w:rFonts w:ascii="Times New Roman" w:hAnsi="Times New Roman" w:cs="Times New Roman"/>
                          <w:sz w:val="16"/>
                          <w:szCs w:val="16"/>
                        </w:rPr>
                        <w:t xml:space="preserve"> </w:t>
                      </w:r>
                      <w:r w:rsidR="003B436D" w:rsidRPr="003B436D">
                        <w:rPr>
                          <w:rFonts w:ascii="Times New Roman" w:hAnsi="Times New Roman" w:cs="Times New Roman"/>
                          <w:sz w:val="16"/>
                          <w:szCs w:val="16"/>
                        </w:rPr>
                        <w:t>Caption:</w:t>
                      </w:r>
                      <w:r w:rsidR="003B436D">
                        <w:rPr>
                          <w:rFonts w:ascii="Times New Roman" w:hAnsi="Times New Roman" w:cs="Times New Roman"/>
                          <w:sz w:val="16"/>
                          <w:szCs w:val="16"/>
                        </w:rPr>
                        <w:t xml:space="preserve"> </w:t>
                      </w:r>
                      <w:proofErr w:type="gramStart"/>
                      <w:r w:rsidR="003B436D">
                        <w:rPr>
                          <w:rFonts w:ascii="Times New Roman" w:hAnsi="Times New Roman" w:cs="Times New Roman"/>
                          <w:sz w:val="16"/>
                          <w:szCs w:val="16"/>
                        </w:rPr>
                        <w:t xml:space="preserve">At </w:t>
                      </w:r>
                      <w:r w:rsidR="003B436D" w:rsidRPr="003B436D">
                        <w:rPr>
                          <w:rFonts w:ascii="Times New Roman" w:hAnsi="Times New Roman" w:cs="Times New Roman"/>
                          <w:sz w:val="16"/>
                          <w:szCs w:val="16"/>
                        </w:rPr>
                        <w:t xml:space="preserve"> 474</w:t>
                      </w:r>
                      <w:proofErr w:type="gramEnd"/>
                      <w:r w:rsidR="003B436D" w:rsidRPr="003B436D">
                        <w:rPr>
                          <w:rFonts w:ascii="Times New Roman" w:hAnsi="Times New Roman" w:cs="Times New Roman"/>
                          <w:sz w:val="16"/>
                          <w:szCs w:val="16"/>
                        </w:rPr>
                        <w:t xml:space="preserve">X, this photomicrograph revealed some of the ultrastructural morphology exhibited by the </w:t>
                      </w:r>
                      <w:proofErr w:type="spellStart"/>
                      <w:r w:rsidR="003B436D" w:rsidRPr="003B436D">
                        <w:rPr>
                          <w:rFonts w:ascii="Times New Roman" w:hAnsi="Times New Roman" w:cs="Times New Roman"/>
                          <w:sz w:val="16"/>
                          <w:szCs w:val="16"/>
                        </w:rPr>
                        <w:t>dermatophytic</w:t>
                      </w:r>
                      <w:proofErr w:type="spellEnd"/>
                      <w:r w:rsidR="003B436D" w:rsidRPr="003B436D">
                        <w:rPr>
                          <w:rFonts w:ascii="Times New Roman" w:hAnsi="Times New Roman" w:cs="Times New Roman"/>
                          <w:sz w:val="16"/>
                          <w:szCs w:val="16"/>
                        </w:rPr>
                        <w:t xml:space="preserve"> fungal organism, </w:t>
                      </w:r>
                      <w:r w:rsidR="003B436D" w:rsidRPr="003B436D">
                        <w:rPr>
                          <w:rFonts w:ascii="Times New Roman" w:hAnsi="Times New Roman" w:cs="Times New Roman"/>
                          <w:i/>
                          <w:iCs/>
                          <w:sz w:val="16"/>
                          <w:szCs w:val="16"/>
                        </w:rPr>
                        <w:t xml:space="preserve">Trichophyton rubrum, </w:t>
                      </w:r>
                      <w:r w:rsidR="003B436D" w:rsidRPr="003B436D">
                        <w:rPr>
                          <w:rFonts w:ascii="Times New Roman" w:hAnsi="Times New Roman" w:cs="Times New Roman"/>
                          <w:sz w:val="16"/>
                          <w:szCs w:val="16"/>
                        </w:rPr>
                        <w:t xml:space="preserve">strain A-600. Of importance were the large, atypically swollen forms of the multicellular macroconidia. Referred to as </w:t>
                      </w:r>
                      <w:proofErr w:type="spellStart"/>
                      <w:r w:rsidR="003B436D" w:rsidRPr="003B436D">
                        <w:rPr>
                          <w:rFonts w:ascii="Times New Roman" w:hAnsi="Times New Roman" w:cs="Times New Roman"/>
                          <w:sz w:val="16"/>
                          <w:szCs w:val="16"/>
                        </w:rPr>
                        <w:t>mitospores</w:t>
                      </w:r>
                      <w:proofErr w:type="spellEnd"/>
                      <w:r w:rsidR="003B436D" w:rsidRPr="003B436D">
                        <w:rPr>
                          <w:rFonts w:ascii="Times New Roman" w:hAnsi="Times New Roman" w:cs="Times New Roman"/>
                          <w:sz w:val="16"/>
                          <w:szCs w:val="16"/>
                        </w:rPr>
                        <w:t>, for these reproductive structures are born out of the process of mitosis, and are therefore, haploid when they reach maturity.</w:t>
                      </w:r>
                      <w:r w:rsidR="003B436D">
                        <w:rPr>
                          <w:rFonts w:ascii="Times New Roman" w:hAnsi="Times New Roman" w:cs="Times New Roman"/>
                          <w:sz w:val="16"/>
                          <w:szCs w:val="16"/>
                        </w:rPr>
                        <w:t xml:space="preserve"> </w:t>
                      </w:r>
                      <w:r w:rsidR="003B436D" w:rsidRPr="003B436D">
                        <w:rPr>
                          <w:rFonts w:ascii="Times New Roman" w:hAnsi="Times New Roman" w:cs="Times New Roman"/>
                          <w:sz w:val="16"/>
                          <w:szCs w:val="16"/>
                        </w:rPr>
                        <w:t>CDC/ Dr. Lucille K. Georg</w:t>
                      </w:r>
                      <w:r w:rsidR="003B436D">
                        <w:rPr>
                          <w:rFonts w:ascii="Times New Roman" w:hAnsi="Times New Roman" w:cs="Times New Roman"/>
                          <w:sz w:val="16"/>
                          <w:szCs w:val="16"/>
                        </w:rPr>
                        <w:t>, 1970, Public domain, PHIL.</w:t>
                      </w:r>
                    </w:p>
                  </w:txbxContent>
                </v:textbox>
              </v:shape>
            </w:pict>
          </mc:Fallback>
        </mc:AlternateContent>
      </w:r>
      <w:r w:rsidR="003B436D">
        <w:rPr>
          <w:noProof/>
        </w:rPr>
        <mc:AlternateContent>
          <mc:Choice Requires="wps">
            <w:drawing>
              <wp:anchor distT="0" distB="0" distL="114300" distR="114300" simplePos="0" relativeHeight="251722240" behindDoc="0" locked="0" layoutInCell="1" allowOverlap="1" wp14:anchorId="0755701F" wp14:editId="6C66F34D">
                <wp:simplePos x="0" y="0"/>
                <wp:positionH relativeFrom="column">
                  <wp:posOffset>3976</wp:posOffset>
                </wp:positionH>
                <wp:positionV relativeFrom="paragraph">
                  <wp:posOffset>1320082</wp:posOffset>
                </wp:positionV>
                <wp:extent cx="1552575" cy="1749287"/>
                <wp:effectExtent l="0" t="0" r="28575" b="22860"/>
                <wp:wrapNone/>
                <wp:docPr id="506669166" name="Text Box 17"/>
                <wp:cNvGraphicFramePr/>
                <a:graphic xmlns:a="http://schemas.openxmlformats.org/drawingml/2006/main">
                  <a:graphicData uri="http://schemas.microsoft.com/office/word/2010/wordprocessingShape">
                    <wps:wsp>
                      <wps:cNvSpPr txBox="1"/>
                      <wps:spPr>
                        <a:xfrm>
                          <a:off x="0" y="0"/>
                          <a:ext cx="1552575" cy="1749287"/>
                        </a:xfrm>
                        <a:prstGeom prst="rect">
                          <a:avLst/>
                        </a:prstGeom>
                        <a:solidFill>
                          <a:schemeClr val="lt1"/>
                        </a:solidFill>
                        <a:ln w="6350">
                          <a:solidFill>
                            <a:prstClr val="black"/>
                          </a:solidFill>
                        </a:ln>
                      </wps:spPr>
                      <wps:txbx>
                        <w:txbxContent>
                          <w:p w14:paraId="37E14296" w14:textId="5577397D" w:rsidR="00AC757F" w:rsidRPr="00AC757F" w:rsidRDefault="00EF3FA4" w:rsidP="00AC757F">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 xml:space="preserve">Figure 3-87. </w:t>
                            </w:r>
                            <w:r w:rsidR="00AC757F" w:rsidRPr="00AC757F">
                              <w:rPr>
                                <w:rFonts w:ascii="Times New Roman" w:hAnsi="Times New Roman" w:cs="Times New Roman"/>
                                <w:sz w:val="16"/>
                                <w:szCs w:val="16"/>
                              </w:rPr>
                              <w:t>22030</w:t>
                            </w:r>
                            <w:r w:rsidR="00AC757F">
                              <w:rPr>
                                <w:rFonts w:ascii="Times New Roman" w:hAnsi="Times New Roman" w:cs="Times New Roman"/>
                                <w:sz w:val="16"/>
                                <w:szCs w:val="16"/>
                              </w:rPr>
                              <w:t xml:space="preserve"> </w:t>
                            </w:r>
                            <w:r w:rsidR="00AC757F" w:rsidRPr="00AC757F">
                              <w:rPr>
                                <w:rFonts w:ascii="Times New Roman" w:hAnsi="Times New Roman" w:cs="Times New Roman"/>
                                <w:sz w:val="16"/>
                                <w:szCs w:val="16"/>
                              </w:rPr>
                              <w:t>Caption:</w:t>
                            </w:r>
                            <w:r w:rsidR="00AC757F">
                              <w:rPr>
                                <w:rFonts w:ascii="Times New Roman" w:hAnsi="Times New Roman" w:cs="Times New Roman"/>
                                <w:sz w:val="16"/>
                                <w:szCs w:val="16"/>
                              </w:rPr>
                              <w:t xml:space="preserve"> </w:t>
                            </w:r>
                            <w:r w:rsidR="00AC757F" w:rsidRPr="00AC757F">
                              <w:rPr>
                                <w:rFonts w:ascii="Times New Roman" w:hAnsi="Times New Roman" w:cs="Times New Roman"/>
                                <w:sz w:val="16"/>
                                <w:szCs w:val="16"/>
                              </w:rPr>
                              <w:t>This photo</w:t>
                            </w:r>
                            <w:r w:rsidR="00AC757F">
                              <w:rPr>
                                <w:rFonts w:ascii="Times New Roman" w:hAnsi="Times New Roman" w:cs="Times New Roman"/>
                                <w:sz w:val="16"/>
                                <w:szCs w:val="16"/>
                              </w:rPr>
                              <w:t xml:space="preserve"> </w:t>
                            </w:r>
                            <w:r w:rsidR="00E126BC">
                              <w:rPr>
                                <w:rFonts w:ascii="Times New Roman" w:hAnsi="Times New Roman" w:cs="Times New Roman"/>
                                <w:sz w:val="16"/>
                                <w:szCs w:val="16"/>
                              </w:rPr>
                              <w:t xml:space="preserve">shows </w:t>
                            </w:r>
                            <w:proofErr w:type="spellStart"/>
                            <w:r w:rsidR="00AC757F" w:rsidRPr="00AE0925">
                              <w:rPr>
                                <w:rFonts w:ascii="Times New Roman" w:hAnsi="Times New Roman" w:cs="Times New Roman"/>
                                <w:i/>
                                <w:iCs/>
                                <w:sz w:val="16"/>
                                <w:szCs w:val="16"/>
                              </w:rPr>
                              <w:t>Microsporum</w:t>
                            </w:r>
                            <w:proofErr w:type="spellEnd"/>
                            <w:r w:rsidR="00AC757F" w:rsidRPr="00AE0925">
                              <w:rPr>
                                <w:rFonts w:ascii="Times New Roman" w:hAnsi="Times New Roman" w:cs="Times New Roman"/>
                                <w:i/>
                                <w:iCs/>
                                <w:sz w:val="16"/>
                                <w:szCs w:val="16"/>
                              </w:rPr>
                              <w:t xml:space="preserve"> </w:t>
                            </w:r>
                            <w:proofErr w:type="spellStart"/>
                            <w:r w:rsidR="00AC757F" w:rsidRPr="00AE0925">
                              <w:rPr>
                                <w:rFonts w:ascii="Times New Roman" w:hAnsi="Times New Roman" w:cs="Times New Roman"/>
                                <w:i/>
                                <w:iCs/>
                                <w:sz w:val="16"/>
                                <w:szCs w:val="16"/>
                              </w:rPr>
                              <w:t>canis</w:t>
                            </w:r>
                            <w:proofErr w:type="spellEnd"/>
                            <w:r w:rsidR="00AC757F" w:rsidRPr="00AC757F">
                              <w:rPr>
                                <w:rFonts w:ascii="Times New Roman" w:hAnsi="Times New Roman" w:cs="Times New Roman"/>
                                <w:sz w:val="16"/>
                                <w:szCs w:val="16"/>
                              </w:rPr>
                              <w:t xml:space="preserve">, strain A-638, viewed from the </w:t>
                            </w:r>
                            <w:r w:rsidR="00080D1C">
                              <w:rPr>
                                <w:rFonts w:ascii="Times New Roman" w:hAnsi="Times New Roman" w:cs="Times New Roman"/>
                                <w:sz w:val="16"/>
                                <w:szCs w:val="16"/>
                              </w:rPr>
                              <w:t xml:space="preserve">top. It shows its </w:t>
                            </w:r>
                            <w:r w:rsidR="00AC757F" w:rsidRPr="00AC757F">
                              <w:rPr>
                                <w:rFonts w:ascii="Times New Roman" w:hAnsi="Times New Roman" w:cs="Times New Roman"/>
                                <w:sz w:val="16"/>
                                <w:szCs w:val="16"/>
                              </w:rPr>
                              <w:t xml:space="preserve">characteristic, cream-colored surface that was streaked with numerous radial grooves emanating from the colony’s center. The colony had been cultivated on a growth medium of </w:t>
                            </w:r>
                            <w:proofErr w:type="spellStart"/>
                            <w:r w:rsidR="00AC757F" w:rsidRPr="00AC757F">
                              <w:rPr>
                                <w:rFonts w:ascii="Times New Roman" w:hAnsi="Times New Roman" w:cs="Times New Roman"/>
                                <w:sz w:val="16"/>
                                <w:szCs w:val="16"/>
                              </w:rPr>
                              <w:t>Sabouraud</w:t>
                            </w:r>
                            <w:proofErr w:type="spellEnd"/>
                            <w:r w:rsidR="00AC757F" w:rsidRPr="00AC757F">
                              <w:rPr>
                                <w:rFonts w:ascii="Times New Roman" w:hAnsi="Times New Roman" w:cs="Times New Roman"/>
                                <w:sz w:val="16"/>
                                <w:szCs w:val="16"/>
                              </w:rPr>
                              <w:t xml:space="preserve"> dextrose agar for a 3-week period. </w:t>
                            </w:r>
                            <w:r w:rsidR="00AE0925" w:rsidRPr="00AE0925">
                              <w:rPr>
                                <w:rFonts w:ascii="Times New Roman" w:hAnsi="Times New Roman" w:cs="Times New Roman"/>
                                <w:sz w:val="16"/>
                                <w:szCs w:val="16"/>
                              </w:rPr>
                              <w:t>CDC/ Dr. Lucille K. Georg</w:t>
                            </w:r>
                            <w:r w:rsidR="00AE0925">
                              <w:rPr>
                                <w:rFonts w:ascii="Times New Roman" w:hAnsi="Times New Roman" w:cs="Times New Roman"/>
                                <w:sz w:val="16"/>
                                <w:szCs w:val="16"/>
                              </w:rPr>
                              <w:t>, 1964. Public domain, PHIL.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55701F" id="_x0000_s1115" type="#_x0000_t202" style="position:absolute;margin-left:.3pt;margin-top:103.95pt;width:122.25pt;height:137.75pt;z-index:25172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" fillcolor="white [3201]" strokeweight=".5pt">
                <v:textbox>
                  <w:txbxContent>
                    <w:p w14:paraId="37E14296" w14:textId="5577397D" w:rsidR="00AC757F" w:rsidRPr="00AC757F" w:rsidRDefault="00EF3FA4" w:rsidP="00AC757F">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 xml:space="preserve">Figure 3-87. </w:t>
                      </w:r>
                      <w:r w:rsidR="00AC757F" w:rsidRPr="00AC757F">
                        <w:rPr>
                          <w:rFonts w:ascii="Times New Roman" w:hAnsi="Times New Roman" w:cs="Times New Roman"/>
                          <w:sz w:val="16"/>
                          <w:szCs w:val="16"/>
                        </w:rPr>
                        <w:t>22030</w:t>
                      </w:r>
                      <w:r w:rsidR="00AC757F">
                        <w:rPr>
                          <w:rFonts w:ascii="Times New Roman" w:hAnsi="Times New Roman" w:cs="Times New Roman"/>
                          <w:sz w:val="16"/>
                          <w:szCs w:val="16"/>
                        </w:rPr>
                        <w:t xml:space="preserve"> </w:t>
                      </w:r>
                      <w:r w:rsidR="00AC757F" w:rsidRPr="00AC757F">
                        <w:rPr>
                          <w:rFonts w:ascii="Times New Roman" w:hAnsi="Times New Roman" w:cs="Times New Roman"/>
                          <w:sz w:val="16"/>
                          <w:szCs w:val="16"/>
                        </w:rPr>
                        <w:t>Caption:</w:t>
                      </w:r>
                      <w:r w:rsidR="00AC757F">
                        <w:rPr>
                          <w:rFonts w:ascii="Times New Roman" w:hAnsi="Times New Roman" w:cs="Times New Roman"/>
                          <w:sz w:val="16"/>
                          <w:szCs w:val="16"/>
                        </w:rPr>
                        <w:t xml:space="preserve"> </w:t>
                      </w:r>
                      <w:r w:rsidR="00AC757F" w:rsidRPr="00AC757F">
                        <w:rPr>
                          <w:rFonts w:ascii="Times New Roman" w:hAnsi="Times New Roman" w:cs="Times New Roman"/>
                          <w:sz w:val="16"/>
                          <w:szCs w:val="16"/>
                        </w:rPr>
                        <w:t>This photo</w:t>
                      </w:r>
                      <w:r w:rsidR="00AC757F">
                        <w:rPr>
                          <w:rFonts w:ascii="Times New Roman" w:hAnsi="Times New Roman" w:cs="Times New Roman"/>
                          <w:sz w:val="16"/>
                          <w:szCs w:val="16"/>
                        </w:rPr>
                        <w:t xml:space="preserve"> </w:t>
                      </w:r>
                      <w:r w:rsidR="00E126BC">
                        <w:rPr>
                          <w:rFonts w:ascii="Times New Roman" w:hAnsi="Times New Roman" w:cs="Times New Roman"/>
                          <w:sz w:val="16"/>
                          <w:szCs w:val="16"/>
                        </w:rPr>
                        <w:t xml:space="preserve">shows </w:t>
                      </w:r>
                      <w:proofErr w:type="spellStart"/>
                      <w:r w:rsidR="00AC757F" w:rsidRPr="00AE0925">
                        <w:rPr>
                          <w:rFonts w:ascii="Times New Roman" w:hAnsi="Times New Roman" w:cs="Times New Roman"/>
                          <w:i/>
                          <w:iCs/>
                          <w:sz w:val="16"/>
                          <w:szCs w:val="16"/>
                        </w:rPr>
                        <w:t>Microsporum</w:t>
                      </w:r>
                      <w:proofErr w:type="spellEnd"/>
                      <w:r w:rsidR="00AC757F" w:rsidRPr="00AE0925">
                        <w:rPr>
                          <w:rFonts w:ascii="Times New Roman" w:hAnsi="Times New Roman" w:cs="Times New Roman"/>
                          <w:i/>
                          <w:iCs/>
                          <w:sz w:val="16"/>
                          <w:szCs w:val="16"/>
                        </w:rPr>
                        <w:t xml:space="preserve"> </w:t>
                      </w:r>
                      <w:proofErr w:type="spellStart"/>
                      <w:r w:rsidR="00AC757F" w:rsidRPr="00AE0925">
                        <w:rPr>
                          <w:rFonts w:ascii="Times New Roman" w:hAnsi="Times New Roman" w:cs="Times New Roman"/>
                          <w:i/>
                          <w:iCs/>
                          <w:sz w:val="16"/>
                          <w:szCs w:val="16"/>
                        </w:rPr>
                        <w:t>canis</w:t>
                      </w:r>
                      <w:proofErr w:type="spellEnd"/>
                      <w:r w:rsidR="00AC757F" w:rsidRPr="00AC757F">
                        <w:rPr>
                          <w:rFonts w:ascii="Times New Roman" w:hAnsi="Times New Roman" w:cs="Times New Roman"/>
                          <w:sz w:val="16"/>
                          <w:szCs w:val="16"/>
                        </w:rPr>
                        <w:t xml:space="preserve">, strain A-638, viewed from the </w:t>
                      </w:r>
                      <w:r w:rsidR="00080D1C">
                        <w:rPr>
                          <w:rFonts w:ascii="Times New Roman" w:hAnsi="Times New Roman" w:cs="Times New Roman"/>
                          <w:sz w:val="16"/>
                          <w:szCs w:val="16"/>
                        </w:rPr>
                        <w:t xml:space="preserve">top. It shows its </w:t>
                      </w:r>
                      <w:r w:rsidR="00AC757F" w:rsidRPr="00AC757F">
                        <w:rPr>
                          <w:rFonts w:ascii="Times New Roman" w:hAnsi="Times New Roman" w:cs="Times New Roman"/>
                          <w:sz w:val="16"/>
                          <w:szCs w:val="16"/>
                        </w:rPr>
                        <w:t xml:space="preserve">characteristic, cream-colored surface that was streaked with numerous radial grooves emanating from the colony’s center. The colony had been cultivated on a growth medium of </w:t>
                      </w:r>
                      <w:proofErr w:type="spellStart"/>
                      <w:r w:rsidR="00AC757F" w:rsidRPr="00AC757F">
                        <w:rPr>
                          <w:rFonts w:ascii="Times New Roman" w:hAnsi="Times New Roman" w:cs="Times New Roman"/>
                          <w:sz w:val="16"/>
                          <w:szCs w:val="16"/>
                        </w:rPr>
                        <w:t>Sabouraud</w:t>
                      </w:r>
                      <w:proofErr w:type="spellEnd"/>
                      <w:r w:rsidR="00AC757F" w:rsidRPr="00AC757F">
                        <w:rPr>
                          <w:rFonts w:ascii="Times New Roman" w:hAnsi="Times New Roman" w:cs="Times New Roman"/>
                          <w:sz w:val="16"/>
                          <w:szCs w:val="16"/>
                        </w:rPr>
                        <w:t xml:space="preserve"> dextrose agar for a 3-week period. </w:t>
                      </w:r>
                      <w:r w:rsidR="00AE0925" w:rsidRPr="00AE0925">
                        <w:rPr>
                          <w:rFonts w:ascii="Times New Roman" w:hAnsi="Times New Roman" w:cs="Times New Roman"/>
                          <w:sz w:val="16"/>
                          <w:szCs w:val="16"/>
                        </w:rPr>
                        <w:t>CDC/ Dr. Lucille K. Georg</w:t>
                      </w:r>
                      <w:r w:rsidR="00AE0925">
                        <w:rPr>
                          <w:rFonts w:ascii="Times New Roman" w:hAnsi="Times New Roman" w:cs="Times New Roman"/>
                          <w:sz w:val="16"/>
                          <w:szCs w:val="16"/>
                        </w:rPr>
                        <w:t>, 1964. Public domain, PHIL.</w:t>
                      </w:r>
                    </w:p>
                  </w:txbxContent>
                </v:textbox>
              </v:shape>
            </w:pict>
          </mc:Fallback>
        </mc:AlternateContent>
      </w:r>
      <w:r w:rsidR="00AC757F">
        <w:rPr>
          <w:rFonts w:ascii="Times New Roman" w:hAnsi="Times New Roman" w:cs="Times New Roman"/>
          <w:b/>
          <w:bCs/>
          <w:i/>
          <w:iCs/>
          <w:sz w:val="22"/>
          <w:szCs w:val="22"/>
        </w:rPr>
        <w:t xml:space="preserve"> </w:t>
      </w:r>
      <w:r w:rsidR="00AC757F">
        <w:rPr>
          <w:noProof/>
        </w:rPr>
        <w:drawing>
          <wp:inline distT="0" distB="0" distL="0" distR="0" wp14:anchorId="00F95BF2" wp14:editId="38052A91">
            <wp:extent cx="1457325" cy="1340739"/>
            <wp:effectExtent l="0" t="0" r="0" b="0"/>
            <wp:docPr id="467085171" name="Picture 16" descr="A close-up of a petri d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085171" name="Picture 16" descr="A close-up of a petri dish&#10;&#10;Description automatically generat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466092" cy="1348805"/>
                    </a:xfrm>
                    <a:prstGeom prst="rect">
                      <a:avLst/>
                    </a:prstGeom>
                    <a:noFill/>
                    <a:ln>
                      <a:noFill/>
                    </a:ln>
                  </pic:spPr>
                </pic:pic>
              </a:graphicData>
            </a:graphic>
          </wp:inline>
        </w:drawing>
      </w:r>
      <w:r w:rsidR="003B436D">
        <w:rPr>
          <w:noProof/>
        </w:rPr>
        <w:t xml:space="preserve"> </w:t>
      </w:r>
      <w:r w:rsidR="00AE0925">
        <w:rPr>
          <w:noProof/>
        </w:rPr>
        <w:drawing>
          <wp:inline distT="0" distB="0" distL="0" distR="0" wp14:anchorId="2D224634" wp14:editId="5CB87BD5">
            <wp:extent cx="1953385" cy="1283652"/>
            <wp:effectExtent l="0" t="0" r="8890" b="0"/>
            <wp:docPr id="1902694227" name="Picture 18" descr="A close-up of a blu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694227" name="Picture 18" descr="A close-up of a blue object&#10;&#10;Description automatically generated"/>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flipH="1">
                      <a:off x="0" y="0"/>
                      <a:ext cx="1988182" cy="1306519"/>
                    </a:xfrm>
                    <a:prstGeom prst="rect">
                      <a:avLst/>
                    </a:prstGeom>
                    <a:noFill/>
                    <a:ln>
                      <a:noFill/>
                    </a:ln>
                  </pic:spPr>
                </pic:pic>
              </a:graphicData>
            </a:graphic>
          </wp:inline>
        </w:drawing>
      </w:r>
      <w:r w:rsidR="003B436D">
        <w:rPr>
          <w:noProof/>
        </w:rPr>
        <w:t xml:space="preserve">   </w:t>
      </w:r>
      <w:r w:rsidR="00AE0925">
        <w:rPr>
          <w:noProof/>
        </w:rPr>
        <w:drawing>
          <wp:inline distT="0" distB="0" distL="0" distR="0" wp14:anchorId="24E56A6F" wp14:editId="1FA897F1">
            <wp:extent cx="1503046" cy="1376362"/>
            <wp:effectExtent l="0" t="0" r="1905" b="0"/>
            <wp:docPr id="1264355310" name="Picture 20" descr="A close-up of a petri d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355310" name="Picture 20" descr="A close-up of a petri dish&#10;&#10;Description automatically generated"/>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535856" cy="1406407"/>
                    </a:xfrm>
                    <a:prstGeom prst="rect">
                      <a:avLst/>
                    </a:prstGeom>
                    <a:noFill/>
                    <a:ln>
                      <a:noFill/>
                    </a:ln>
                  </pic:spPr>
                </pic:pic>
              </a:graphicData>
            </a:graphic>
          </wp:inline>
        </w:drawing>
      </w:r>
      <w:r w:rsidR="003B436D" w:rsidRPr="003B436D">
        <w:t xml:space="preserve"> </w:t>
      </w:r>
      <w:r w:rsidR="003B436D">
        <w:rPr>
          <w:noProof/>
        </w:rPr>
        <w:drawing>
          <wp:inline distT="0" distB="0" distL="0" distR="0" wp14:anchorId="66682B4D" wp14:editId="0198C489">
            <wp:extent cx="1733550" cy="1281140"/>
            <wp:effectExtent l="0" t="0" r="0" b="0"/>
            <wp:docPr id="1368180955" name="Picture 22"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180955" name="Picture 22" descr="A close-up of a microscope&#10;&#10;Description automatically generated"/>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801634" cy="1331456"/>
                    </a:xfrm>
                    <a:prstGeom prst="rect">
                      <a:avLst/>
                    </a:prstGeom>
                    <a:noFill/>
                    <a:ln>
                      <a:noFill/>
                    </a:ln>
                  </pic:spPr>
                </pic:pic>
              </a:graphicData>
            </a:graphic>
          </wp:inline>
        </w:drawing>
      </w:r>
    </w:p>
    <w:p w14:paraId="3B407D5C" w14:textId="39883638" w:rsidR="00AC757F" w:rsidRDefault="002E6953" w:rsidP="00DF32DE">
      <w:pPr>
        <w:spacing w:after="0" w:line="240" w:lineRule="auto"/>
        <w:contextualSpacing/>
        <w:rPr>
          <w:rFonts w:ascii="Times New Roman" w:hAnsi="Times New Roman" w:cs="Times New Roman"/>
          <w:b/>
          <w:bCs/>
          <w:i/>
          <w:iCs/>
          <w:sz w:val="22"/>
          <w:szCs w:val="22"/>
        </w:rPr>
      </w:pPr>
      <w:r>
        <w:rPr>
          <w:noProof/>
        </w:rPr>
        <mc:AlternateContent>
          <mc:Choice Requires="wps">
            <w:drawing>
              <wp:anchor distT="0" distB="0" distL="114300" distR="114300" simplePos="0" relativeHeight="251729408" behindDoc="0" locked="0" layoutInCell="1" allowOverlap="1" wp14:anchorId="7890316B" wp14:editId="5542F456">
                <wp:simplePos x="0" y="0"/>
                <wp:positionH relativeFrom="column">
                  <wp:posOffset>3542758</wp:posOffset>
                </wp:positionH>
                <wp:positionV relativeFrom="paragraph">
                  <wp:posOffset>6970</wp:posOffset>
                </wp:positionV>
                <wp:extent cx="1542779" cy="1373767"/>
                <wp:effectExtent l="0" t="0" r="19685" b="17145"/>
                <wp:wrapNone/>
                <wp:docPr id="438275155" name="Text Box 21"/>
                <wp:cNvGraphicFramePr/>
                <a:graphic xmlns:a="http://schemas.openxmlformats.org/drawingml/2006/main">
                  <a:graphicData uri="http://schemas.microsoft.com/office/word/2010/wordprocessingShape">
                    <wps:wsp>
                      <wps:cNvSpPr txBox="1"/>
                      <wps:spPr>
                        <a:xfrm>
                          <a:off x="0" y="0"/>
                          <a:ext cx="1542779" cy="1373767"/>
                        </a:xfrm>
                        <a:prstGeom prst="rect">
                          <a:avLst/>
                        </a:prstGeom>
                        <a:solidFill>
                          <a:schemeClr val="lt1"/>
                        </a:solidFill>
                        <a:ln w="6350">
                          <a:solidFill>
                            <a:prstClr val="black"/>
                          </a:solidFill>
                        </a:ln>
                      </wps:spPr>
                      <wps:txbx>
                        <w:txbxContent>
                          <w:p w14:paraId="359942E7" w14:textId="6F6F0E21" w:rsidR="00AE0925" w:rsidRPr="00AE0925" w:rsidRDefault="009139E2" w:rsidP="00AE0925">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 xml:space="preserve">Figure 3-89. </w:t>
                            </w:r>
                            <w:r w:rsidR="00AE0925" w:rsidRPr="00AE0925">
                              <w:rPr>
                                <w:rFonts w:ascii="Times New Roman" w:hAnsi="Times New Roman" w:cs="Times New Roman"/>
                                <w:sz w:val="16"/>
                                <w:szCs w:val="16"/>
                              </w:rPr>
                              <w:t>16018</w:t>
                            </w:r>
                            <w:r w:rsidR="00AE0925">
                              <w:rPr>
                                <w:rFonts w:ascii="Times New Roman" w:hAnsi="Times New Roman" w:cs="Times New Roman"/>
                                <w:sz w:val="16"/>
                                <w:szCs w:val="16"/>
                              </w:rPr>
                              <w:t xml:space="preserve"> </w:t>
                            </w:r>
                            <w:r w:rsidR="00AE0925" w:rsidRPr="00AE0925">
                              <w:rPr>
                                <w:rFonts w:ascii="Times New Roman" w:hAnsi="Times New Roman" w:cs="Times New Roman"/>
                                <w:sz w:val="16"/>
                                <w:szCs w:val="16"/>
                              </w:rPr>
                              <w:t>Caption:</w:t>
                            </w:r>
                            <w:r w:rsidR="00AE0925">
                              <w:rPr>
                                <w:rFonts w:ascii="Times New Roman" w:hAnsi="Times New Roman" w:cs="Times New Roman"/>
                                <w:sz w:val="16"/>
                                <w:szCs w:val="16"/>
                              </w:rPr>
                              <w:t xml:space="preserve"> </w:t>
                            </w:r>
                            <w:r w:rsidR="00AE0925" w:rsidRPr="00AE0925">
                              <w:rPr>
                                <w:rFonts w:ascii="Times New Roman" w:hAnsi="Times New Roman" w:cs="Times New Roman"/>
                                <w:sz w:val="16"/>
                                <w:szCs w:val="16"/>
                              </w:rPr>
                              <w:t xml:space="preserve">This photograph </w:t>
                            </w:r>
                            <w:r w:rsidR="008D4A1B">
                              <w:rPr>
                                <w:rFonts w:ascii="Times New Roman" w:hAnsi="Times New Roman" w:cs="Times New Roman"/>
                                <w:sz w:val="16"/>
                                <w:szCs w:val="16"/>
                              </w:rPr>
                              <w:t xml:space="preserve">is a </w:t>
                            </w:r>
                            <w:proofErr w:type="spellStart"/>
                            <w:r w:rsidR="008D4A1B">
                              <w:rPr>
                                <w:rFonts w:ascii="Times New Roman" w:hAnsi="Times New Roman" w:cs="Times New Roman"/>
                                <w:sz w:val="16"/>
                                <w:szCs w:val="16"/>
                              </w:rPr>
                              <w:t>S</w:t>
                            </w:r>
                            <w:r w:rsidR="00AE0925" w:rsidRPr="00AE0925">
                              <w:rPr>
                                <w:rFonts w:ascii="Times New Roman" w:hAnsi="Times New Roman" w:cs="Times New Roman"/>
                                <w:sz w:val="16"/>
                                <w:szCs w:val="16"/>
                              </w:rPr>
                              <w:t>abouraud</w:t>
                            </w:r>
                            <w:proofErr w:type="spellEnd"/>
                            <w:r w:rsidR="00AE0925" w:rsidRPr="00AE0925">
                              <w:rPr>
                                <w:rFonts w:ascii="Times New Roman" w:hAnsi="Times New Roman" w:cs="Times New Roman"/>
                                <w:sz w:val="16"/>
                                <w:szCs w:val="16"/>
                              </w:rPr>
                              <w:t xml:space="preserve"> dextrose agar, </w:t>
                            </w:r>
                            <w:r w:rsidR="00AE0925">
                              <w:rPr>
                                <w:rFonts w:ascii="Times New Roman" w:hAnsi="Times New Roman" w:cs="Times New Roman"/>
                                <w:sz w:val="16"/>
                                <w:szCs w:val="16"/>
                              </w:rPr>
                              <w:t xml:space="preserve">with </w:t>
                            </w:r>
                            <w:r w:rsidR="00AE0925" w:rsidRPr="00AE0925">
                              <w:rPr>
                                <w:rFonts w:ascii="Times New Roman" w:hAnsi="Times New Roman" w:cs="Times New Roman"/>
                                <w:i/>
                                <w:iCs/>
                                <w:sz w:val="16"/>
                                <w:szCs w:val="16"/>
                              </w:rPr>
                              <w:t>Trichophyton rubrum</w:t>
                            </w:r>
                            <w:r w:rsidR="00AE0925" w:rsidRPr="00AE0925">
                              <w:rPr>
                                <w:rFonts w:ascii="Times New Roman" w:hAnsi="Times New Roman" w:cs="Times New Roman"/>
                                <w:sz w:val="16"/>
                                <w:szCs w:val="16"/>
                              </w:rPr>
                              <w:t xml:space="preserve">. </w:t>
                            </w:r>
                            <w:r w:rsidR="00FD7F96">
                              <w:rPr>
                                <w:rFonts w:ascii="Times New Roman" w:hAnsi="Times New Roman" w:cs="Times New Roman"/>
                                <w:sz w:val="16"/>
                                <w:szCs w:val="16"/>
                              </w:rPr>
                              <w:t xml:space="preserve">The colony has </w:t>
                            </w:r>
                            <w:r w:rsidR="00AE0925" w:rsidRPr="00AE0925">
                              <w:rPr>
                                <w:rFonts w:ascii="Times New Roman" w:hAnsi="Times New Roman" w:cs="Times New Roman"/>
                                <w:sz w:val="16"/>
                                <w:szCs w:val="16"/>
                              </w:rPr>
                              <w:t xml:space="preserve">a texture that </w:t>
                            </w:r>
                            <w:r w:rsidR="00FD7F96">
                              <w:rPr>
                                <w:rFonts w:ascii="Times New Roman" w:hAnsi="Times New Roman" w:cs="Times New Roman"/>
                                <w:sz w:val="16"/>
                                <w:szCs w:val="16"/>
                              </w:rPr>
                              <w:t>i</w:t>
                            </w:r>
                            <w:r w:rsidR="00AE0925" w:rsidRPr="00AE0925">
                              <w:rPr>
                                <w:rFonts w:ascii="Times New Roman" w:hAnsi="Times New Roman" w:cs="Times New Roman"/>
                                <w:sz w:val="16"/>
                                <w:szCs w:val="16"/>
                              </w:rPr>
                              <w:t xml:space="preserve">s glabrous, though fuzzy. Its </w:t>
                            </w:r>
                            <w:r w:rsidR="00550379">
                              <w:rPr>
                                <w:rFonts w:ascii="Times New Roman" w:hAnsi="Times New Roman" w:cs="Times New Roman"/>
                                <w:sz w:val="16"/>
                                <w:szCs w:val="16"/>
                              </w:rPr>
                              <w:t xml:space="preserve">top </w:t>
                            </w:r>
                            <w:r w:rsidR="00AE0925" w:rsidRPr="00AE0925">
                              <w:rPr>
                                <w:rFonts w:ascii="Times New Roman" w:hAnsi="Times New Roman" w:cs="Times New Roman"/>
                                <w:sz w:val="16"/>
                                <w:szCs w:val="16"/>
                              </w:rPr>
                              <w:t xml:space="preserve">coloration ranged </w:t>
                            </w:r>
                            <w:proofErr w:type="gramStart"/>
                            <w:r w:rsidR="00AE0925" w:rsidRPr="00AE0925">
                              <w:rPr>
                                <w:rFonts w:ascii="Times New Roman" w:hAnsi="Times New Roman" w:cs="Times New Roman"/>
                                <w:sz w:val="16"/>
                                <w:szCs w:val="16"/>
                              </w:rPr>
                              <w:t>from a white central region,</w:t>
                            </w:r>
                            <w:proofErr w:type="gramEnd"/>
                            <w:r w:rsidR="00AE0925" w:rsidRPr="00AE0925">
                              <w:rPr>
                                <w:rFonts w:ascii="Times New Roman" w:hAnsi="Times New Roman" w:cs="Times New Roman"/>
                                <w:sz w:val="16"/>
                                <w:szCs w:val="16"/>
                              </w:rPr>
                              <w:t xml:space="preserve"> to a brown, rust colored mid-region, to a beige periphery.</w:t>
                            </w:r>
                            <w:r w:rsidR="00AE0925">
                              <w:rPr>
                                <w:rFonts w:ascii="Times New Roman" w:hAnsi="Times New Roman" w:cs="Times New Roman"/>
                                <w:sz w:val="16"/>
                                <w:szCs w:val="16"/>
                              </w:rPr>
                              <w:t xml:space="preserve"> </w:t>
                            </w:r>
                            <w:r w:rsidR="00AE0925" w:rsidRPr="00AE0925">
                              <w:rPr>
                                <w:rFonts w:ascii="Times New Roman" w:hAnsi="Times New Roman" w:cs="Times New Roman"/>
                                <w:sz w:val="16"/>
                                <w:szCs w:val="16"/>
                              </w:rPr>
                              <w:t>CDC/ C. Papageorge</w:t>
                            </w:r>
                            <w:r w:rsidR="00AE0925">
                              <w:rPr>
                                <w:rFonts w:ascii="Times New Roman" w:hAnsi="Times New Roman" w:cs="Times New Roman"/>
                                <w:sz w:val="16"/>
                                <w:szCs w:val="16"/>
                              </w:rPr>
                              <w:t>, 1976. Public domain, PHIL.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0316B" id="_x0000_s1116" type="#_x0000_t202" style="position:absolute;margin-left:278.95pt;margin-top:.55pt;width:121.5pt;height:108.1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" fillcolor="white [3201]" strokeweight=".5pt">
                <v:textbox>
                  <w:txbxContent>
                    <w:p w14:paraId="359942E7" w14:textId="6F6F0E21" w:rsidR="00AE0925" w:rsidRPr="00AE0925" w:rsidRDefault="009139E2" w:rsidP="00AE0925">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 xml:space="preserve">Figure 3-89. </w:t>
                      </w:r>
                      <w:r w:rsidR="00AE0925" w:rsidRPr="00AE0925">
                        <w:rPr>
                          <w:rFonts w:ascii="Times New Roman" w:hAnsi="Times New Roman" w:cs="Times New Roman"/>
                          <w:sz w:val="16"/>
                          <w:szCs w:val="16"/>
                        </w:rPr>
                        <w:t>16018</w:t>
                      </w:r>
                      <w:r w:rsidR="00AE0925">
                        <w:rPr>
                          <w:rFonts w:ascii="Times New Roman" w:hAnsi="Times New Roman" w:cs="Times New Roman"/>
                          <w:sz w:val="16"/>
                          <w:szCs w:val="16"/>
                        </w:rPr>
                        <w:t xml:space="preserve"> </w:t>
                      </w:r>
                      <w:r w:rsidR="00AE0925" w:rsidRPr="00AE0925">
                        <w:rPr>
                          <w:rFonts w:ascii="Times New Roman" w:hAnsi="Times New Roman" w:cs="Times New Roman"/>
                          <w:sz w:val="16"/>
                          <w:szCs w:val="16"/>
                        </w:rPr>
                        <w:t>Caption:</w:t>
                      </w:r>
                      <w:r w:rsidR="00AE0925">
                        <w:rPr>
                          <w:rFonts w:ascii="Times New Roman" w:hAnsi="Times New Roman" w:cs="Times New Roman"/>
                          <w:sz w:val="16"/>
                          <w:szCs w:val="16"/>
                        </w:rPr>
                        <w:t xml:space="preserve"> </w:t>
                      </w:r>
                      <w:r w:rsidR="00AE0925" w:rsidRPr="00AE0925">
                        <w:rPr>
                          <w:rFonts w:ascii="Times New Roman" w:hAnsi="Times New Roman" w:cs="Times New Roman"/>
                          <w:sz w:val="16"/>
                          <w:szCs w:val="16"/>
                        </w:rPr>
                        <w:t xml:space="preserve">This photograph </w:t>
                      </w:r>
                      <w:r w:rsidR="008D4A1B">
                        <w:rPr>
                          <w:rFonts w:ascii="Times New Roman" w:hAnsi="Times New Roman" w:cs="Times New Roman"/>
                          <w:sz w:val="16"/>
                          <w:szCs w:val="16"/>
                        </w:rPr>
                        <w:t xml:space="preserve">is a </w:t>
                      </w:r>
                      <w:proofErr w:type="spellStart"/>
                      <w:r w:rsidR="008D4A1B">
                        <w:rPr>
                          <w:rFonts w:ascii="Times New Roman" w:hAnsi="Times New Roman" w:cs="Times New Roman"/>
                          <w:sz w:val="16"/>
                          <w:szCs w:val="16"/>
                        </w:rPr>
                        <w:t>S</w:t>
                      </w:r>
                      <w:r w:rsidR="00AE0925" w:rsidRPr="00AE0925">
                        <w:rPr>
                          <w:rFonts w:ascii="Times New Roman" w:hAnsi="Times New Roman" w:cs="Times New Roman"/>
                          <w:sz w:val="16"/>
                          <w:szCs w:val="16"/>
                        </w:rPr>
                        <w:t>abouraud</w:t>
                      </w:r>
                      <w:proofErr w:type="spellEnd"/>
                      <w:r w:rsidR="00AE0925" w:rsidRPr="00AE0925">
                        <w:rPr>
                          <w:rFonts w:ascii="Times New Roman" w:hAnsi="Times New Roman" w:cs="Times New Roman"/>
                          <w:sz w:val="16"/>
                          <w:szCs w:val="16"/>
                        </w:rPr>
                        <w:t xml:space="preserve"> dextrose agar, </w:t>
                      </w:r>
                      <w:r w:rsidR="00AE0925">
                        <w:rPr>
                          <w:rFonts w:ascii="Times New Roman" w:hAnsi="Times New Roman" w:cs="Times New Roman"/>
                          <w:sz w:val="16"/>
                          <w:szCs w:val="16"/>
                        </w:rPr>
                        <w:t xml:space="preserve">with </w:t>
                      </w:r>
                      <w:r w:rsidR="00AE0925" w:rsidRPr="00AE0925">
                        <w:rPr>
                          <w:rFonts w:ascii="Times New Roman" w:hAnsi="Times New Roman" w:cs="Times New Roman"/>
                          <w:i/>
                          <w:iCs/>
                          <w:sz w:val="16"/>
                          <w:szCs w:val="16"/>
                        </w:rPr>
                        <w:t>Trichophyton rubrum</w:t>
                      </w:r>
                      <w:r w:rsidR="00AE0925" w:rsidRPr="00AE0925">
                        <w:rPr>
                          <w:rFonts w:ascii="Times New Roman" w:hAnsi="Times New Roman" w:cs="Times New Roman"/>
                          <w:sz w:val="16"/>
                          <w:szCs w:val="16"/>
                        </w:rPr>
                        <w:t xml:space="preserve">. </w:t>
                      </w:r>
                      <w:r w:rsidR="00FD7F96">
                        <w:rPr>
                          <w:rFonts w:ascii="Times New Roman" w:hAnsi="Times New Roman" w:cs="Times New Roman"/>
                          <w:sz w:val="16"/>
                          <w:szCs w:val="16"/>
                        </w:rPr>
                        <w:t xml:space="preserve">The colony has </w:t>
                      </w:r>
                      <w:r w:rsidR="00AE0925" w:rsidRPr="00AE0925">
                        <w:rPr>
                          <w:rFonts w:ascii="Times New Roman" w:hAnsi="Times New Roman" w:cs="Times New Roman"/>
                          <w:sz w:val="16"/>
                          <w:szCs w:val="16"/>
                        </w:rPr>
                        <w:t xml:space="preserve">a texture that </w:t>
                      </w:r>
                      <w:r w:rsidR="00FD7F96">
                        <w:rPr>
                          <w:rFonts w:ascii="Times New Roman" w:hAnsi="Times New Roman" w:cs="Times New Roman"/>
                          <w:sz w:val="16"/>
                          <w:szCs w:val="16"/>
                        </w:rPr>
                        <w:t>i</w:t>
                      </w:r>
                      <w:r w:rsidR="00AE0925" w:rsidRPr="00AE0925">
                        <w:rPr>
                          <w:rFonts w:ascii="Times New Roman" w:hAnsi="Times New Roman" w:cs="Times New Roman"/>
                          <w:sz w:val="16"/>
                          <w:szCs w:val="16"/>
                        </w:rPr>
                        <w:t xml:space="preserve">s glabrous, though fuzzy. Its </w:t>
                      </w:r>
                      <w:r w:rsidR="00550379">
                        <w:rPr>
                          <w:rFonts w:ascii="Times New Roman" w:hAnsi="Times New Roman" w:cs="Times New Roman"/>
                          <w:sz w:val="16"/>
                          <w:szCs w:val="16"/>
                        </w:rPr>
                        <w:t xml:space="preserve">top </w:t>
                      </w:r>
                      <w:r w:rsidR="00AE0925" w:rsidRPr="00AE0925">
                        <w:rPr>
                          <w:rFonts w:ascii="Times New Roman" w:hAnsi="Times New Roman" w:cs="Times New Roman"/>
                          <w:sz w:val="16"/>
                          <w:szCs w:val="16"/>
                        </w:rPr>
                        <w:t xml:space="preserve">coloration ranged </w:t>
                      </w:r>
                      <w:proofErr w:type="gramStart"/>
                      <w:r w:rsidR="00AE0925" w:rsidRPr="00AE0925">
                        <w:rPr>
                          <w:rFonts w:ascii="Times New Roman" w:hAnsi="Times New Roman" w:cs="Times New Roman"/>
                          <w:sz w:val="16"/>
                          <w:szCs w:val="16"/>
                        </w:rPr>
                        <w:t>from a white central region,</w:t>
                      </w:r>
                      <w:proofErr w:type="gramEnd"/>
                      <w:r w:rsidR="00AE0925" w:rsidRPr="00AE0925">
                        <w:rPr>
                          <w:rFonts w:ascii="Times New Roman" w:hAnsi="Times New Roman" w:cs="Times New Roman"/>
                          <w:sz w:val="16"/>
                          <w:szCs w:val="16"/>
                        </w:rPr>
                        <w:t xml:space="preserve"> to a brown, rust colored mid-region, to a beige periphery.</w:t>
                      </w:r>
                      <w:r w:rsidR="00AE0925">
                        <w:rPr>
                          <w:rFonts w:ascii="Times New Roman" w:hAnsi="Times New Roman" w:cs="Times New Roman"/>
                          <w:sz w:val="16"/>
                          <w:szCs w:val="16"/>
                        </w:rPr>
                        <w:t xml:space="preserve"> </w:t>
                      </w:r>
                      <w:r w:rsidR="00AE0925" w:rsidRPr="00AE0925">
                        <w:rPr>
                          <w:rFonts w:ascii="Times New Roman" w:hAnsi="Times New Roman" w:cs="Times New Roman"/>
                          <w:sz w:val="16"/>
                          <w:szCs w:val="16"/>
                        </w:rPr>
                        <w:t>CDC/ C. Papageorge</w:t>
                      </w:r>
                      <w:r w:rsidR="00AE0925">
                        <w:rPr>
                          <w:rFonts w:ascii="Times New Roman" w:hAnsi="Times New Roman" w:cs="Times New Roman"/>
                          <w:sz w:val="16"/>
                          <w:szCs w:val="16"/>
                        </w:rPr>
                        <w:t>, 1976. Public domain, PHIL.</w:t>
                      </w:r>
                    </w:p>
                  </w:txbxContent>
                </v:textbox>
              </v:shape>
            </w:pict>
          </mc:Fallback>
        </mc:AlternateContent>
      </w:r>
      <w:r w:rsidR="00AE0925">
        <w:rPr>
          <w:rFonts w:ascii="Times New Roman" w:hAnsi="Times New Roman" w:cs="Times New Roman"/>
          <w:b/>
          <w:bCs/>
          <w:i/>
          <w:iCs/>
          <w:noProof/>
          <w:sz w:val="22"/>
          <w:szCs w:val="22"/>
        </w:rPr>
        <mc:AlternateContent>
          <mc:Choice Requires="wps">
            <w:drawing>
              <wp:anchor distT="0" distB="0" distL="114300" distR="114300" simplePos="0" relativeHeight="251700224" behindDoc="0" locked="0" layoutInCell="1" allowOverlap="1" wp14:anchorId="77206C09" wp14:editId="45B3E354">
                <wp:simplePos x="0" y="0"/>
                <wp:positionH relativeFrom="column">
                  <wp:posOffset>1514475</wp:posOffset>
                </wp:positionH>
                <wp:positionV relativeFrom="paragraph">
                  <wp:posOffset>10478</wp:posOffset>
                </wp:positionV>
                <wp:extent cx="2105025" cy="1062037"/>
                <wp:effectExtent l="0" t="0" r="28575" b="24130"/>
                <wp:wrapNone/>
                <wp:docPr id="1780216449" name="Text Box 19"/>
                <wp:cNvGraphicFramePr/>
                <a:graphic xmlns:a="http://schemas.openxmlformats.org/drawingml/2006/main">
                  <a:graphicData uri="http://schemas.microsoft.com/office/word/2010/wordprocessingShape">
                    <wps:wsp>
                      <wps:cNvSpPr txBox="1"/>
                      <wps:spPr>
                        <a:xfrm>
                          <a:off x="0" y="0"/>
                          <a:ext cx="2105025" cy="1062037"/>
                        </a:xfrm>
                        <a:prstGeom prst="rect">
                          <a:avLst/>
                        </a:prstGeom>
                        <a:solidFill>
                          <a:schemeClr val="lt1"/>
                        </a:solidFill>
                        <a:ln w="6350">
                          <a:solidFill>
                            <a:prstClr val="black"/>
                          </a:solidFill>
                        </a:ln>
                      </wps:spPr>
                      <wps:txbx>
                        <w:txbxContent>
                          <w:p w14:paraId="6516DEF5" w14:textId="2FA8E1AC" w:rsidR="00AE0925" w:rsidRPr="00AE0925" w:rsidRDefault="00EF3FA4" w:rsidP="00AE0925">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Figure 3-</w:t>
                            </w:r>
                            <w:r w:rsidR="009139E2">
                              <w:rPr>
                                <w:rFonts w:ascii="Times New Roman" w:hAnsi="Times New Roman" w:cs="Times New Roman"/>
                                <w:sz w:val="16"/>
                                <w:szCs w:val="16"/>
                              </w:rPr>
                              <w:t xml:space="preserve">88. </w:t>
                            </w:r>
                            <w:r w:rsidR="00AE0925" w:rsidRPr="00AE0925">
                              <w:rPr>
                                <w:rFonts w:ascii="Times New Roman" w:hAnsi="Times New Roman" w:cs="Times New Roman"/>
                                <w:sz w:val="16"/>
                                <w:szCs w:val="16"/>
                              </w:rPr>
                              <w:t>22255</w:t>
                            </w:r>
                            <w:r w:rsidR="00AE0925">
                              <w:rPr>
                                <w:rFonts w:ascii="Times New Roman" w:hAnsi="Times New Roman" w:cs="Times New Roman"/>
                                <w:sz w:val="16"/>
                                <w:szCs w:val="16"/>
                              </w:rPr>
                              <w:t xml:space="preserve"> </w:t>
                            </w:r>
                            <w:r w:rsidR="00AE0925" w:rsidRPr="00AE0925">
                              <w:rPr>
                                <w:rFonts w:ascii="Times New Roman" w:hAnsi="Times New Roman" w:cs="Times New Roman"/>
                                <w:sz w:val="16"/>
                                <w:szCs w:val="16"/>
                              </w:rPr>
                              <w:t>Caption:</w:t>
                            </w:r>
                            <w:r w:rsidR="00AE0925">
                              <w:rPr>
                                <w:rFonts w:ascii="Times New Roman" w:hAnsi="Times New Roman" w:cs="Times New Roman"/>
                                <w:sz w:val="16"/>
                                <w:szCs w:val="16"/>
                              </w:rPr>
                              <w:t xml:space="preserve"> At</w:t>
                            </w:r>
                            <w:r w:rsidR="00AE0925" w:rsidRPr="00AE0925">
                              <w:rPr>
                                <w:rFonts w:ascii="Times New Roman" w:hAnsi="Times New Roman" w:cs="Times New Roman"/>
                                <w:sz w:val="16"/>
                                <w:szCs w:val="16"/>
                              </w:rPr>
                              <w:t xml:space="preserve"> 475X, this phot</w:t>
                            </w:r>
                            <w:r w:rsidR="00AE0925">
                              <w:rPr>
                                <w:rFonts w:ascii="Times New Roman" w:hAnsi="Times New Roman" w:cs="Times New Roman"/>
                                <w:sz w:val="16"/>
                                <w:szCs w:val="16"/>
                              </w:rPr>
                              <w:t xml:space="preserve">o </w:t>
                            </w:r>
                            <w:r w:rsidR="00AE0925" w:rsidRPr="00AE0925">
                              <w:rPr>
                                <w:rFonts w:ascii="Times New Roman" w:hAnsi="Times New Roman" w:cs="Times New Roman"/>
                                <w:sz w:val="16"/>
                                <w:szCs w:val="16"/>
                              </w:rPr>
                              <w:t xml:space="preserve">revealed some of the ultrastructural morphology exhibited by a macroconidium of the fungus, </w:t>
                            </w:r>
                            <w:proofErr w:type="spellStart"/>
                            <w:r w:rsidR="00AE0925" w:rsidRPr="00AE0925">
                              <w:rPr>
                                <w:rFonts w:ascii="Times New Roman" w:hAnsi="Times New Roman" w:cs="Times New Roman"/>
                                <w:i/>
                                <w:iCs/>
                                <w:sz w:val="16"/>
                                <w:szCs w:val="16"/>
                              </w:rPr>
                              <w:t>Microsporum</w:t>
                            </w:r>
                            <w:proofErr w:type="spellEnd"/>
                            <w:r w:rsidR="00AE0925" w:rsidRPr="00AE0925">
                              <w:rPr>
                                <w:rFonts w:ascii="Times New Roman" w:hAnsi="Times New Roman" w:cs="Times New Roman"/>
                                <w:i/>
                                <w:iCs/>
                                <w:sz w:val="16"/>
                                <w:szCs w:val="16"/>
                              </w:rPr>
                              <w:t xml:space="preserve"> </w:t>
                            </w:r>
                            <w:proofErr w:type="spellStart"/>
                            <w:r w:rsidR="00AE0925" w:rsidRPr="00AE0925">
                              <w:rPr>
                                <w:rFonts w:ascii="Times New Roman" w:hAnsi="Times New Roman" w:cs="Times New Roman"/>
                                <w:i/>
                                <w:iCs/>
                                <w:sz w:val="16"/>
                                <w:szCs w:val="16"/>
                              </w:rPr>
                              <w:t>canis</w:t>
                            </w:r>
                            <w:proofErr w:type="spellEnd"/>
                            <w:r w:rsidR="00AE0925" w:rsidRPr="00AE0925">
                              <w:rPr>
                                <w:rFonts w:ascii="Times New Roman" w:hAnsi="Times New Roman" w:cs="Times New Roman"/>
                                <w:sz w:val="16"/>
                                <w:szCs w:val="16"/>
                              </w:rPr>
                              <w:t>. Of note, was the spindle-shape of this reproductive structure, and its roughened surface.</w:t>
                            </w:r>
                            <w:r w:rsidR="00AE0925">
                              <w:rPr>
                                <w:rFonts w:ascii="Times New Roman" w:hAnsi="Times New Roman" w:cs="Times New Roman"/>
                                <w:sz w:val="16"/>
                                <w:szCs w:val="16"/>
                              </w:rPr>
                              <w:t xml:space="preserve"> </w:t>
                            </w:r>
                            <w:r w:rsidR="00AE0925" w:rsidRPr="00AE0925">
                              <w:rPr>
                                <w:rFonts w:ascii="Times New Roman" w:hAnsi="Times New Roman" w:cs="Times New Roman"/>
                                <w:sz w:val="16"/>
                                <w:szCs w:val="16"/>
                              </w:rPr>
                              <w:t>CDC/ Dr. Lucille K. Georg</w:t>
                            </w:r>
                            <w:r w:rsidR="00AE0925">
                              <w:rPr>
                                <w:rFonts w:ascii="Times New Roman" w:hAnsi="Times New Roman" w:cs="Times New Roman"/>
                                <w:sz w:val="16"/>
                                <w:szCs w:val="16"/>
                              </w:rPr>
                              <w:t>, 1964. Public domain, PHIL.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206C09" id="_x0000_s1117" type="#_x0000_t202" style="position:absolute;margin-left:119.25pt;margin-top:.85pt;width:165.75pt;height:83.6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" fillcolor="white [3201]" strokeweight=".5pt">
                <v:textbox>
                  <w:txbxContent>
                    <w:p w14:paraId="6516DEF5" w14:textId="2FA8E1AC" w:rsidR="00AE0925" w:rsidRPr="00AE0925" w:rsidRDefault="00EF3FA4" w:rsidP="00AE0925">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Figure 3-</w:t>
                      </w:r>
                      <w:r w:rsidR="009139E2">
                        <w:rPr>
                          <w:rFonts w:ascii="Times New Roman" w:hAnsi="Times New Roman" w:cs="Times New Roman"/>
                          <w:sz w:val="16"/>
                          <w:szCs w:val="16"/>
                        </w:rPr>
                        <w:t xml:space="preserve">88. </w:t>
                      </w:r>
                      <w:r w:rsidR="00AE0925" w:rsidRPr="00AE0925">
                        <w:rPr>
                          <w:rFonts w:ascii="Times New Roman" w:hAnsi="Times New Roman" w:cs="Times New Roman"/>
                          <w:sz w:val="16"/>
                          <w:szCs w:val="16"/>
                        </w:rPr>
                        <w:t>22255</w:t>
                      </w:r>
                      <w:r w:rsidR="00AE0925">
                        <w:rPr>
                          <w:rFonts w:ascii="Times New Roman" w:hAnsi="Times New Roman" w:cs="Times New Roman"/>
                          <w:sz w:val="16"/>
                          <w:szCs w:val="16"/>
                        </w:rPr>
                        <w:t xml:space="preserve"> </w:t>
                      </w:r>
                      <w:r w:rsidR="00AE0925" w:rsidRPr="00AE0925">
                        <w:rPr>
                          <w:rFonts w:ascii="Times New Roman" w:hAnsi="Times New Roman" w:cs="Times New Roman"/>
                          <w:sz w:val="16"/>
                          <w:szCs w:val="16"/>
                        </w:rPr>
                        <w:t>Caption:</w:t>
                      </w:r>
                      <w:r w:rsidR="00AE0925">
                        <w:rPr>
                          <w:rFonts w:ascii="Times New Roman" w:hAnsi="Times New Roman" w:cs="Times New Roman"/>
                          <w:sz w:val="16"/>
                          <w:szCs w:val="16"/>
                        </w:rPr>
                        <w:t xml:space="preserve"> At</w:t>
                      </w:r>
                      <w:r w:rsidR="00AE0925" w:rsidRPr="00AE0925">
                        <w:rPr>
                          <w:rFonts w:ascii="Times New Roman" w:hAnsi="Times New Roman" w:cs="Times New Roman"/>
                          <w:sz w:val="16"/>
                          <w:szCs w:val="16"/>
                        </w:rPr>
                        <w:t xml:space="preserve"> 475X, this phot</w:t>
                      </w:r>
                      <w:r w:rsidR="00AE0925">
                        <w:rPr>
                          <w:rFonts w:ascii="Times New Roman" w:hAnsi="Times New Roman" w:cs="Times New Roman"/>
                          <w:sz w:val="16"/>
                          <w:szCs w:val="16"/>
                        </w:rPr>
                        <w:t xml:space="preserve">o </w:t>
                      </w:r>
                      <w:r w:rsidR="00AE0925" w:rsidRPr="00AE0925">
                        <w:rPr>
                          <w:rFonts w:ascii="Times New Roman" w:hAnsi="Times New Roman" w:cs="Times New Roman"/>
                          <w:sz w:val="16"/>
                          <w:szCs w:val="16"/>
                        </w:rPr>
                        <w:t xml:space="preserve">revealed some of the ultrastructural morphology exhibited by a macroconidium of the fungus, </w:t>
                      </w:r>
                      <w:proofErr w:type="spellStart"/>
                      <w:r w:rsidR="00AE0925" w:rsidRPr="00AE0925">
                        <w:rPr>
                          <w:rFonts w:ascii="Times New Roman" w:hAnsi="Times New Roman" w:cs="Times New Roman"/>
                          <w:i/>
                          <w:iCs/>
                          <w:sz w:val="16"/>
                          <w:szCs w:val="16"/>
                        </w:rPr>
                        <w:t>Microsporum</w:t>
                      </w:r>
                      <w:proofErr w:type="spellEnd"/>
                      <w:r w:rsidR="00AE0925" w:rsidRPr="00AE0925">
                        <w:rPr>
                          <w:rFonts w:ascii="Times New Roman" w:hAnsi="Times New Roman" w:cs="Times New Roman"/>
                          <w:i/>
                          <w:iCs/>
                          <w:sz w:val="16"/>
                          <w:szCs w:val="16"/>
                        </w:rPr>
                        <w:t xml:space="preserve"> </w:t>
                      </w:r>
                      <w:proofErr w:type="spellStart"/>
                      <w:r w:rsidR="00AE0925" w:rsidRPr="00AE0925">
                        <w:rPr>
                          <w:rFonts w:ascii="Times New Roman" w:hAnsi="Times New Roman" w:cs="Times New Roman"/>
                          <w:i/>
                          <w:iCs/>
                          <w:sz w:val="16"/>
                          <w:szCs w:val="16"/>
                        </w:rPr>
                        <w:t>canis</w:t>
                      </w:r>
                      <w:proofErr w:type="spellEnd"/>
                      <w:r w:rsidR="00AE0925" w:rsidRPr="00AE0925">
                        <w:rPr>
                          <w:rFonts w:ascii="Times New Roman" w:hAnsi="Times New Roman" w:cs="Times New Roman"/>
                          <w:sz w:val="16"/>
                          <w:szCs w:val="16"/>
                        </w:rPr>
                        <w:t>. Of note, was the spindle-shape of this reproductive structure, and its roughened surface.</w:t>
                      </w:r>
                      <w:r w:rsidR="00AE0925">
                        <w:rPr>
                          <w:rFonts w:ascii="Times New Roman" w:hAnsi="Times New Roman" w:cs="Times New Roman"/>
                          <w:sz w:val="16"/>
                          <w:szCs w:val="16"/>
                        </w:rPr>
                        <w:t xml:space="preserve"> </w:t>
                      </w:r>
                      <w:r w:rsidR="00AE0925" w:rsidRPr="00AE0925">
                        <w:rPr>
                          <w:rFonts w:ascii="Times New Roman" w:hAnsi="Times New Roman" w:cs="Times New Roman"/>
                          <w:sz w:val="16"/>
                          <w:szCs w:val="16"/>
                        </w:rPr>
                        <w:t>CDC/ Dr. Lucille K. Georg</w:t>
                      </w:r>
                      <w:r w:rsidR="00AE0925">
                        <w:rPr>
                          <w:rFonts w:ascii="Times New Roman" w:hAnsi="Times New Roman" w:cs="Times New Roman"/>
                          <w:sz w:val="16"/>
                          <w:szCs w:val="16"/>
                        </w:rPr>
                        <w:t>, 1964. Public domain, PHIL.</w:t>
                      </w:r>
                    </w:p>
                  </w:txbxContent>
                </v:textbox>
              </v:shape>
            </w:pict>
          </mc:Fallback>
        </mc:AlternateContent>
      </w:r>
    </w:p>
    <w:p w14:paraId="4CCA390C" w14:textId="77777777" w:rsidR="00AC757F" w:rsidRDefault="00AC757F" w:rsidP="00DF32DE">
      <w:pPr>
        <w:spacing w:after="0" w:line="240" w:lineRule="auto"/>
        <w:contextualSpacing/>
        <w:rPr>
          <w:rFonts w:ascii="Times New Roman" w:hAnsi="Times New Roman" w:cs="Times New Roman"/>
          <w:b/>
          <w:bCs/>
          <w:i/>
          <w:iCs/>
          <w:sz w:val="22"/>
          <w:szCs w:val="22"/>
        </w:rPr>
      </w:pPr>
    </w:p>
    <w:p w14:paraId="39064F4A" w14:textId="77777777" w:rsidR="00AC757F" w:rsidRDefault="00AC757F" w:rsidP="00DF32DE">
      <w:pPr>
        <w:spacing w:after="0" w:line="240" w:lineRule="auto"/>
        <w:contextualSpacing/>
        <w:rPr>
          <w:rFonts w:ascii="Times New Roman" w:hAnsi="Times New Roman" w:cs="Times New Roman"/>
          <w:b/>
          <w:bCs/>
          <w:i/>
          <w:iCs/>
          <w:sz w:val="22"/>
          <w:szCs w:val="22"/>
        </w:rPr>
      </w:pPr>
    </w:p>
    <w:p w14:paraId="5C1E6BC7" w14:textId="77777777" w:rsidR="00AC757F" w:rsidRDefault="00AC757F" w:rsidP="00DF32DE">
      <w:pPr>
        <w:spacing w:after="0" w:line="240" w:lineRule="auto"/>
        <w:contextualSpacing/>
        <w:rPr>
          <w:rFonts w:ascii="Times New Roman" w:hAnsi="Times New Roman" w:cs="Times New Roman"/>
          <w:b/>
          <w:bCs/>
          <w:i/>
          <w:iCs/>
          <w:sz w:val="22"/>
          <w:szCs w:val="22"/>
        </w:rPr>
      </w:pPr>
    </w:p>
    <w:p w14:paraId="718A7484" w14:textId="77777777" w:rsidR="00AC757F" w:rsidRDefault="00AC757F" w:rsidP="00DF32DE">
      <w:pPr>
        <w:spacing w:after="0" w:line="240" w:lineRule="auto"/>
        <w:contextualSpacing/>
        <w:rPr>
          <w:rFonts w:ascii="Times New Roman" w:hAnsi="Times New Roman" w:cs="Times New Roman"/>
          <w:b/>
          <w:bCs/>
          <w:i/>
          <w:iCs/>
          <w:sz w:val="22"/>
          <w:szCs w:val="22"/>
        </w:rPr>
      </w:pPr>
    </w:p>
    <w:p w14:paraId="396CB5AA" w14:textId="77777777" w:rsidR="00AC757F" w:rsidRDefault="00AC757F" w:rsidP="00DF32DE">
      <w:pPr>
        <w:spacing w:after="0" w:line="240" w:lineRule="auto"/>
        <w:contextualSpacing/>
        <w:rPr>
          <w:rFonts w:ascii="Times New Roman" w:hAnsi="Times New Roman" w:cs="Times New Roman"/>
          <w:b/>
          <w:bCs/>
          <w:i/>
          <w:iCs/>
          <w:sz w:val="22"/>
          <w:szCs w:val="22"/>
        </w:rPr>
      </w:pPr>
    </w:p>
    <w:p w14:paraId="08BF4164" w14:textId="77777777" w:rsidR="00AC757F" w:rsidRDefault="00AC757F" w:rsidP="00DF32DE">
      <w:pPr>
        <w:spacing w:after="0" w:line="240" w:lineRule="auto"/>
        <w:contextualSpacing/>
        <w:rPr>
          <w:rFonts w:ascii="Times New Roman" w:hAnsi="Times New Roman" w:cs="Times New Roman"/>
          <w:b/>
          <w:bCs/>
          <w:i/>
          <w:iCs/>
          <w:sz w:val="22"/>
          <w:szCs w:val="22"/>
        </w:rPr>
      </w:pPr>
    </w:p>
    <w:p w14:paraId="20752B59" w14:textId="77777777" w:rsidR="00AC757F" w:rsidRDefault="00AC757F" w:rsidP="00DF32DE">
      <w:pPr>
        <w:spacing w:after="0" w:line="240" w:lineRule="auto"/>
        <w:contextualSpacing/>
        <w:rPr>
          <w:rFonts w:ascii="Times New Roman" w:hAnsi="Times New Roman" w:cs="Times New Roman"/>
          <w:b/>
          <w:bCs/>
          <w:i/>
          <w:iCs/>
          <w:sz w:val="22"/>
          <w:szCs w:val="22"/>
        </w:rPr>
      </w:pPr>
    </w:p>
    <w:p w14:paraId="62D47D72" w14:textId="77777777" w:rsidR="00AC757F" w:rsidRDefault="00AC757F" w:rsidP="00DF32DE">
      <w:pPr>
        <w:spacing w:after="0" w:line="240" w:lineRule="auto"/>
        <w:contextualSpacing/>
        <w:rPr>
          <w:rFonts w:ascii="Times New Roman" w:hAnsi="Times New Roman" w:cs="Times New Roman"/>
          <w:b/>
          <w:bCs/>
          <w:i/>
          <w:iCs/>
          <w:sz w:val="22"/>
          <w:szCs w:val="22"/>
        </w:rPr>
      </w:pPr>
    </w:p>
    <w:p w14:paraId="2732B1E0" w14:textId="77777777" w:rsidR="00AC757F" w:rsidRDefault="00AC757F" w:rsidP="00DF32DE">
      <w:pPr>
        <w:spacing w:after="0" w:line="240" w:lineRule="auto"/>
        <w:contextualSpacing/>
        <w:rPr>
          <w:rFonts w:ascii="Times New Roman" w:hAnsi="Times New Roman" w:cs="Times New Roman"/>
          <w:b/>
          <w:bCs/>
          <w:i/>
          <w:iCs/>
          <w:sz w:val="22"/>
          <w:szCs w:val="22"/>
        </w:rPr>
      </w:pPr>
    </w:p>
    <w:p w14:paraId="075698E7" w14:textId="77777777" w:rsidR="00EB423E" w:rsidRDefault="00EB423E" w:rsidP="00DF32DE">
      <w:pPr>
        <w:spacing w:after="0" w:line="240" w:lineRule="auto"/>
        <w:contextualSpacing/>
        <w:rPr>
          <w:rFonts w:ascii="Times New Roman" w:hAnsi="Times New Roman" w:cs="Times New Roman"/>
          <w:b/>
          <w:bCs/>
          <w:i/>
          <w:iCs/>
          <w:sz w:val="22"/>
          <w:szCs w:val="22"/>
        </w:rPr>
      </w:pPr>
    </w:p>
    <w:p w14:paraId="516906BC" w14:textId="5214E9B5" w:rsidR="00DF32DE" w:rsidRPr="00922A5E" w:rsidRDefault="00DF32DE" w:rsidP="00DF32DE">
      <w:pPr>
        <w:spacing w:after="0" w:line="240" w:lineRule="auto"/>
        <w:contextualSpacing/>
        <w:rPr>
          <w:rFonts w:ascii="Times New Roman" w:hAnsi="Times New Roman" w:cs="Times New Roman"/>
          <w:b/>
          <w:bCs/>
          <w:i/>
          <w:iCs/>
          <w:sz w:val="22"/>
          <w:szCs w:val="22"/>
        </w:rPr>
      </w:pPr>
      <w:r w:rsidRPr="00922A5E">
        <w:rPr>
          <w:rFonts w:ascii="Times New Roman" w:hAnsi="Times New Roman" w:cs="Times New Roman"/>
          <w:b/>
          <w:bCs/>
          <w:i/>
          <w:iCs/>
          <w:sz w:val="22"/>
          <w:szCs w:val="22"/>
        </w:rPr>
        <w:t>Trichophyton sp</w:t>
      </w:r>
      <w:r w:rsidR="00922A5E">
        <w:rPr>
          <w:rFonts w:ascii="Times New Roman" w:hAnsi="Times New Roman" w:cs="Times New Roman"/>
          <w:b/>
          <w:bCs/>
          <w:i/>
          <w:iCs/>
          <w:sz w:val="22"/>
          <w:szCs w:val="22"/>
        </w:rPr>
        <w:t>ecies</w:t>
      </w:r>
      <w:r w:rsidRPr="00922A5E">
        <w:rPr>
          <w:rFonts w:ascii="Times New Roman" w:hAnsi="Times New Roman" w:cs="Times New Roman"/>
          <w:b/>
          <w:bCs/>
          <w:i/>
          <w:iCs/>
          <w:sz w:val="22"/>
          <w:szCs w:val="22"/>
        </w:rPr>
        <w:t> </w:t>
      </w:r>
    </w:p>
    <w:p w14:paraId="4534479E" w14:textId="77777777" w:rsidR="00DF32DE" w:rsidRPr="002A4136" w:rsidRDefault="00DF32DE" w:rsidP="00DF32DE">
      <w:pPr>
        <w:spacing w:after="0" w:line="240" w:lineRule="auto"/>
        <w:contextualSpacing/>
        <w:rPr>
          <w:rFonts w:ascii="Times New Roman" w:hAnsi="Times New Roman" w:cs="Times New Roman"/>
          <w:sz w:val="22"/>
          <w:szCs w:val="22"/>
        </w:rPr>
      </w:pPr>
    </w:p>
    <w:p w14:paraId="4AEFDEED" w14:textId="148201E3"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 xml:space="preserve">DNA sequences now delineate phylogenetic relationships, so </w:t>
      </w:r>
      <w:r w:rsidR="00C12497">
        <w:rPr>
          <w:rFonts w:ascii="Times New Roman" w:hAnsi="Times New Roman" w:cs="Times New Roman"/>
          <w:sz w:val="22"/>
          <w:szCs w:val="22"/>
        </w:rPr>
        <w:t xml:space="preserve">the </w:t>
      </w:r>
      <w:r w:rsidRPr="00426B5E">
        <w:rPr>
          <w:rFonts w:ascii="Times New Roman" w:hAnsi="Times New Roman" w:cs="Times New Roman"/>
          <w:sz w:val="22"/>
          <w:szCs w:val="22"/>
        </w:rPr>
        <w:t xml:space="preserve">species in </w:t>
      </w:r>
      <w:r w:rsidR="00416B6E">
        <w:rPr>
          <w:rFonts w:ascii="Times New Roman" w:hAnsi="Times New Roman" w:cs="Times New Roman"/>
          <w:sz w:val="22"/>
          <w:szCs w:val="22"/>
        </w:rPr>
        <w:t xml:space="preserve">the genus </w:t>
      </w:r>
      <w:r w:rsidRPr="00C12497">
        <w:rPr>
          <w:rFonts w:ascii="Times New Roman" w:hAnsi="Times New Roman" w:cs="Times New Roman"/>
          <w:i/>
          <w:iCs/>
          <w:sz w:val="22"/>
          <w:szCs w:val="22"/>
        </w:rPr>
        <w:t>Trichophyton</w:t>
      </w:r>
      <w:r w:rsidRPr="00426B5E">
        <w:rPr>
          <w:rFonts w:ascii="Times New Roman" w:hAnsi="Times New Roman" w:cs="Times New Roman"/>
          <w:sz w:val="22"/>
          <w:szCs w:val="22"/>
        </w:rPr>
        <w:t xml:space="preserve"> have </w:t>
      </w:r>
      <w:r w:rsidR="006876BB">
        <w:rPr>
          <w:rFonts w:ascii="Times New Roman" w:hAnsi="Times New Roman" w:cs="Times New Roman"/>
          <w:sz w:val="22"/>
          <w:szCs w:val="22"/>
        </w:rPr>
        <w:t>rearran</w:t>
      </w:r>
      <w:r w:rsidRPr="00426B5E">
        <w:rPr>
          <w:rFonts w:ascii="Times New Roman" w:hAnsi="Times New Roman" w:cs="Times New Roman"/>
          <w:sz w:val="22"/>
          <w:szCs w:val="22"/>
        </w:rPr>
        <w:t xml:space="preserve">ged. Sixteen species are now </w:t>
      </w:r>
      <w:r w:rsidR="00C120D8">
        <w:rPr>
          <w:rFonts w:ascii="Times New Roman" w:hAnsi="Times New Roman" w:cs="Times New Roman"/>
          <w:sz w:val="22"/>
          <w:szCs w:val="22"/>
        </w:rPr>
        <w:t xml:space="preserve">classified </w:t>
      </w:r>
      <w:r w:rsidR="006876BB">
        <w:rPr>
          <w:rFonts w:ascii="Times New Roman" w:hAnsi="Times New Roman" w:cs="Times New Roman"/>
          <w:sz w:val="22"/>
          <w:szCs w:val="22"/>
        </w:rPr>
        <w:t>as</w:t>
      </w:r>
      <w:r w:rsidR="00C120D8">
        <w:rPr>
          <w:rFonts w:ascii="Times New Roman" w:hAnsi="Times New Roman" w:cs="Times New Roman"/>
          <w:sz w:val="22"/>
          <w:szCs w:val="22"/>
        </w:rPr>
        <w:t xml:space="preserve"> </w:t>
      </w:r>
      <w:r w:rsidR="00C120D8" w:rsidRPr="00C120D8">
        <w:rPr>
          <w:rFonts w:ascii="Times New Roman" w:hAnsi="Times New Roman" w:cs="Times New Roman"/>
          <w:i/>
          <w:iCs/>
          <w:sz w:val="22"/>
          <w:szCs w:val="22"/>
        </w:rPr>
        <w:t>Trichophyton</w:t>
      </w:r>
      <w:r w:rsidRPr="00426B5E">
        <w:rPr>
          <w:rFonts w:ascii="Times New Roman" w:hAnsi="Times New Roman" w:cs="Times New Roman"/>
          <w:sz w:val="22"/>
          <w:szCs w:val="22"/>
        </w:rPr>
        <w:t>. (7</w:t>
      </w:r>
      <w:r w:rsidR="00C12497">
        <w:rPr>
          <w:rFonts w:ascii="Times New Roman" w:hAnsi="Times New Roman" w:cs="Times New Roman"/>
          <w:sz w:val="22"/>
          <w:szCs w:val="22"/>
        </w:rPr>
        <w:t>4</w:t>
      </w:r>
      <w:r w:rsidRPr="00426B5E">
        <w:rPr>
          <w:rFonts w:ascii="Times New Roman" w:hAnsi="Times New Roman" w:cs="Times New Roman"/>
          <w:sz w:val="22"/>
          <w:szCs w:val="22"/>
        </w:rPr>
        <w:t xml:space="preserve">) </w:t>
      </w:r>
      <w:r w:rsidR="0019670C">
        <w:rPr>
          <w:rFonts w:ascii="Times New Roman" w:hAnsi="Times New Roman" w:cs="Times New Roman"/>
          <w:sz w:val="22"/>
          <w:szCs w:val="22"/>
        </w:rPr>
        <w:t>The m</w:t>
      </w:r>
      <w:r w:rsidRPr="00426B5E">
        <w:rPr>
          <w:rFonts w:ascii="Times New Roman" w:hAnsi="Times New Roman" w:cs="Times New Roman"/>
          <w:sz w:val="22"/>
          <w:szCs w:val="22"/>
        </w:rPr>
        <w:t xml:space="preserve">ost </w:t>
      </w:r>
      <w:r w:rsidR="00416B6E">
        <w:rPr>
          <w:rFonts w:ascii="Times New Roman" w:hAnsi="Times New Roman" w:cs="Times New Roman"/>
          <w:sz w:val="22"/>
          <w:szCs w:val="22"/>
        </w:rPr>
        <w:t>frequent</w:t>
      </w:r>
      <w:r w:rsidR="007D5F21">
        <w:rPr>
          <w:rFonts w:ascii="Times New Roman" w:hAnsi="Times New Roman" w:cs="Times New Roman"/>
          <w:sz w:val="22"/>
          <w:szCs w:val="22"/>
        </w:rPr>
        <w:t>ly cultured</w:t>
      </w:r>
      <w:r w:rsidR="00416B6E">
        <w:rPr>
          <w:rFonts w:ascii="Times New Roman" w:hAnsi="Times New Roman" w:cs="Times New Roman"/>
          <w:sz w:val="22"/>
          <w:szCs w:val="22"/>
        </w:rPr>
        <w:t xml:space="preserve"> </w:t>
      </w:r>
      <w:r w:rsidRPr="00426B5E">
        <w:rPr>
          <w:rFonts w:ascii="Times New Roman" w:hAnsi="Times New Roman" w:cs="Times New Roman"/>
          <w:sz w:val="22"/>
          <w:szCs w:val="22"/>
        </w:rPr>
        <w:t xml:space="preserve">are </w:t>
      </w:r>
      <w:r w:rsidRPr="00691AB6">
        <w:rPr>
          <w:rFonts w:ascii="Times New Roman" w:hAnsi="Times New Roman" w:cs="Times New Roman"/>
          <w:i/>
          <w:iCs/>
          <w:sz w:val="22"/>
          <w:szCs w:val="22"/>
        </w:rPr>
        <w:t xml:space="preserve">T. mentagrophytes, T. rubrum, T. </w:t>
      </w:r>
      <w:proofErr w:type="spellStart"/>
      <w:r w:rsidRPr="00691AB6">
        <w:rPr>
          <w:rFonts w:ascii="Times New Roman" w:hAnsi="Times New Roman" w:cs="Times New Roman"/>
          <w:i/>
          <w:iCs/>
          <w:sz w:val="22"/>
          <w:szCs w:val="22"/>
        </w:rPr>
        <w:t>schoenleinii</w:t>
      </w:r>
      <w:proofErr w:type="spellEnd"/>
      <w:r w:rsidRPr="00691AB6">
        <w:rPr>
          <w:rFonts w:ascii="Times New Roman" w:hAnsi="Times New Roman" w:cs="Times New Roman"/>
          <w:i/>
          <w:iCs/>
          <w:sz w:val="22"/>
          <w:szCs w:val="22"/>
        </w:rPr>
        <w:t xml:space="preserve">, T. tonsurans, T. </w:t>
      </w:r>
      <w:proofErr w:type="spellStart"/>
      <w:r w:rsidRPr="00691AB6">
        <w:rPr>
          <w:rFonts w:ascii="Times New Roman" w:hAnsi="Times New Roman" w:cs="Times New Roman"/>
          <w:i/>
          <w:iCs/>
          <w:sz w:val="22"/>
          <w:szCs w:val="22"/>
        </w:rPr>
        <w:t>verrucosum</w:t>
      </w:r>
      <w:proofErr w:type="spellEnd"/>
      <w:r w:rsidRPr="00691AB6">
        <w:rPr>
          <w:rFonts w:ascii="Times New Roman" w:hAnsi="Times New Roman" w:cs="Times New Roman"/>
          <w:i/>
          <w:iCs/>
          <w:sz w:val="22"/>
          <w:szCs w:val="22"/>
        </w:rPr>
        <w:t xml:space="preserve">, and T. </w:t>
      </w:r>
      <w:proofErr w:type="spellStart"/>
      <w:r w:rsidRPr="00691AB6">
        <w:rPr>
          <w:rFonts w:ascii="Times New Roman" w:hAnsi="Times New Roman" w:cs="Times New Roman"/>
          <w:i/>
          <w:iCs/>
          <w:sz w:val="22"/>
          <w:szCs w:val="22"/>
        </w:rPr>
        <w:t>violaceum</w:t>
      </w:r>
      <w:proofErr w:type="spellEnd"/>
      <w:r w:rsidRPr="00426B5E">
        <w:rPr>
          <w:rFonts w:ascii="Times New Roman" w:hAnsi="Times New Roman" w:cs="Times New Roman"/>
          <w:sz w:val="22"/>
          <w:szCs w:val="22"/>
        </w:rPr>
        <w:t>. (7</w:t>
      </w:r>
      <w:r w:rsidR="00037EE2">
        <w:rPr>
          <w:rFonts w:ascii="Times New Roman" w:hAnsi="Times New Roman" w:cs="Times New Roman"/>
          <w:sz w:val="22"/>
          <w:szCs w:val="22"/>
        </w:rPr>
        <w:t>5</w:t>
      </w:r>
      <w:r w:rsidRPr="00426B5E">
        <w:rPr>
          <w:rFonts w:ascii="Times New Roman" w:hAnsi="Times New Roman" w:cs="Times New Roman"/>
          <w:sz w:val="22"/>
          <w:szCs w:val="22"/>
        </w:rPr>
        <w:t xml:space="preserve">) </w:t>
      </w:r>
      <w:r w:rsidRPr="00025D75">
        <w:rPr>
          <w:rFonts w:ascii="Times New Roman" w:hAnsi="Times New Roman" w:cs="Times New Roman"/>
          <w:i/>
          <w:iCs/>
          <w:sz w:val="22"/>
          <w:szCs w:val="22"/>
        </w:rPr>
        <w:t>Trichophyton</w:t>
      </w:r>
      <w:r w:rsidRPr="00426B5E">
        <w:rPr>
          <w:rFonts w:ascii="Times New Roman" w:hAnsi="Times New Roman" w:cs="Times New Roman"/>
          <w:sz w:val="22"/>
          <w:szCs w:val="22"/>
        </w:rPr>
        <w:t xml:space="preserve"> is one of the dermatophyte</w:t>
      </w:r>
      <w:r w:rsidR="00025D75">
        <w:rPr>
          <w:rFonts w:ascii="Times New Roman" w:hAnsi="Times New Roman" w:cs="Times New Roman"/>
          <w:sz w:val="22"/>
          <w:szCs w:val="22"/>
        </w:rPr>
        <w:t xml:space="preserve"> genera</w:t>
      </w:r>
      <w:r w:rsidRPr="00426B5E">
        <w:rPr>
          <w:rFonts w:ascii="Times New Roman" w:hAnsi="Times New Roman" w:cs="Times New Roman"/>
          <w:sz w:val="22"/>
          <w:szCs w:val="22"/>
        </w:rPr>
        <w:t xml:space="preserve"> that inhabit the soil, humans, or animals. </w:t>
      </w:r>
      <w:r w:rsidRPr="0019670C">
        <w:rPr>
          <w:rFonts w:ascii="Times New Roman" w:hAnsi="Times New Roman" w:cs="Times New Roman"/>
          <w:i/>
          <w:iCs/>
          <w:sz w:val="22"/>
          <w:szCs w:val="22"/>
        </w:rPr>
        <w:t>Trichophyton</w:t>
      </w:r>
      <w:r w:rsidRPr="00426B5E">
        <w:rPr>
          <w:rFonts w:ascii="Times New Roman" w:hAnsi="Times New Roman" w:cs="Times New Roman"/>
          <w:sz w:val="22"/>
          <w:szCs w:val="22"/>
        </w:rPr>
        <w:t xml:space="preserve"> includes </w:t>
      </w:r>
      <w:r w:rsidR="00E83A26" w:rsidRPr="00426B5E">
        <w:rPr>
          <w:rFonts w:ascii="Times New Roman" w:hAnsi="Times New Roman" w:cs="Times New Roman"/>
          <w:sz w:val="22"/>
          <w:szCs w:val="22"/>
        </w:rPr>
        <w:t>geophilic</w:t>
      </w:r>
      <w:r w:rsidR="00E83A26">
        <w:rPr>
          <w:rFonts w:ascii="Times New Roman" w:hAnsi="Times New Roman" w:cs="Times New Roman"/>
          <w:sz w:val="22"/>
          <w:szCs w:val="22"/>
        </w:rPr>
        <w:t xml:space="preserve">, </w:t>
      </w:r>
      <w:r w:rsidR="00E83A26" w:rsidRPr="00426B5E">
        <w:rPr>
          <w:rFonts w:ascii="Times New Roman" w:hAnsi="Times New Roman" w:cs="Times New Roman"/>
          <w:sz w:val="22"/>
          <w:szCs w:val="22"/>
        </w:rPr>
        <w:t xml:space="preserve">zoophilic, </w:t>
      </w:r>
      <w:r w:rsidR="00550A76">
        <w:rPr>
          <w:rFonts w:ascii="Times New Roman" w:hAnsi="Times New Roman" w:cs="Times New Roman"/>
          <w:sz w:val="22"/>
          <w:szCs w:val="22"/>
        </w:rPr>
        <w:t>and</w:t>
      </w:r>
      <w:r w:rsidR="00E83A26" w:rsidRPr="00426B5E">
        <w:rPr>
          <w:rFonts w:ascii="Times New Roman" w:hAnsi="Times New Roman" w:cs="Times New Roman"/>
          <w:sz w:val="22"/>
          <w:szCs w:val="22"/>
        </w:rPr>
        <w:t xml:space="preserve"> </w:t>
      </w:r>
      <w:r w:rsidRPr="00426B5E">
        <w:rPr>
          <w:rFonts w:ascii="Times New Roman" w:hAnsi="Times New Roman" w:cs="Times New Roman"/>
          <w:sz w:val="22"/>
          <w:szCs w:val="22"/>
        </w:rPr>
        <w:t>anthropophilic</w:t>
      </w:r>
      <w:r w:rsidR="00550A76">
        <w:rPr>
          <w:rFonts w:ascii="Times New Roman" w:hAnsi="Times New Roman" w:cs="Times New Roman"/>
          <w:sz w:val="22"/>
          <w:szCs w:val="22"/>
        </w:rPr>
        <w:t xml:space="preserve"> </w:t>
      </w:r>
      <w:r w:rsidRPr="00426B5E">
        <w:rPr>
          <w:rFonts w:ascii="Times New Roman" w:hAnsi="Times New Roman" w:cs="Times New Roman"/>
          <w:sz w:val="22"/>
          <w:szCs w:val="22"/>
        </w:rPr>
        <w:t>species. (7</w:t>
      </w:r>
      <w:r w:rsidR="00037EE2">
        <w:rPr>
          <w:rFonts w:ascii="Times New Roman" w:hAnsi="Times New Roman" w:cs="Times New Roman"/>
          <w:sz w:val="22"/>
          <w:szCs w:val="22"/>
        </w:rPr>
        <w:t>5</w:t>
      </w:r>
      <w:r w:rsidRPr="00426B5E">
        <w:rPr>
          <w:rFonts w:ascii="Times New Roman" w:hAnsi="Times New Roman" w:cs="Times New Roman"/>
          <w:sz w:val="22"/>
          <w:szCs w:val="22"/>
        </w:rPr>
        <w:t>) Some species are</w:t>
      </w:r>
      <w:r w:rsidR="00550A76">
        <w:rPr>
          <w:rFonts w:ascii="Times New Roman" w:hAnsi="Times New Roman" w:cs="Times New Roman"/>
          <w:sz w:val="22"/>
          <w:szCs w:val="22"/>
        </w:rPr>
        <w:t xml:space="preserve"> worldwide</w:t>
      </w:r>
      <w:r w:rsidRPr="00426B5E">
        <w:rPr>
          <w:rFonts w:ascii="Times New Roman" w:hAnsi="Times New Roman" w:cs="Times New Roman"/>
          <w:sz w:val="22"/>
          <w:szCs w:val="22"/>
        </w:rPr>
        <w:t xml:space="preserve">, while </w:t>
      </w:r>
      <w:r w:rsidR="00734D8A">
        <w:rPr>
          <w:rFonts w:ascii="Times New Roman" w:hAnsi="Times New Roman" w:cs="Times New Roman"/>
          <w:sz w:val="22"/>
          <w:szCs w:val="22"/>
        </w:rPr>
        <w:t xml:space="preserve">some </w:t>
      </w:r>
      <w:r w:rsidRPr="00426B5E">
        <w:rPr>
          <w:rFonts w:ascii="Times New Roman" w:hAnsi="Times New Roman" w:cs="Times New Roman"/>
          <w:sz w:val="22"/>
          <w:szCs w:val="22"/>
        </w:rPr>
        <w:t xml:space="preserve">have a </w:t>
      </w:r>
      <w:r w:rsidR="006C50FD">
        <w:rPr>
          <w:rFonts w:ascii="Times New Roman" w:hAnsi="Times New Roman" w:cs="Times New Roman"/>
          <w:sz w:val="22"/>
          <w:szCs w:val="22"/>
        </w:rPr>
        <w:t xml:space="preserve">limited </w:t>
      </w:r>
      <w:r w:rsidRPr="00426B5E">
        <w:rPr>
          <w:rFonts w:ascii="Times New Roman" w:hAnsi="Times New Roman" w:cs="Times New Roman"/>
          <w:sz w:val="22"/>
          <w:szCs w:val="22"/>
        </w:rPr>
        <w:t xml:space="preserve">geographic </w:t>
      </w:r>
      <w:r w:rsidR="0019670C">
        <w:rPr>
          <w:rFonts w:ascii="Times New Roman" w:hAnsi="Times New Roman" w:cs="Times New Roman"/>
          <w:sz w:val="22"/>
          <w:szCs w:val="22"/>
        </w:rPr>
        <w:t>range</w:t>
      </w:r>
      <w:r w:rsidRPr="00426B5E">
        <w:rPr>
          <w:rFonts w:ascii="Times New Roman" w:hAnsi="Times New Roman" w:cs="Times New Roman"/>
          <w:sz w:val="22"/>
          <w:szCs w:val="22"/>
        </w:rPr>
        <w:t xml:space="preserve">. </w:t>
      </w:r>
      <w:r w:rsidRPr="0019670C">
        <w:rPr>
          <w:rFonts w:ascii="Times New Roman" w:hAnsi="Times New Roman" w:cs="Times New Roman"/>
          <w:i/>
          <w:iCs/>
          <w:sz w:val="22"/>
          <w:szCs w:val="22"/>
        </w:rPr>
        <w:t>T</w:t>
      </w:r>
      <w:r w:rsidR="0019670C" w:rsidRPr="0019670C">
        <w:rPr>
          <w:rFonts w:ascii="Times New Roman" w:hAnsi="Times New Roman" w:cs="Times New Roman"/>
          <w:i/>
          <w:iCs/>
          <w:sz w:val="22"/>
          <w:szCs w:val="22"/>
        </w:rPr>
        <w:t>.</w:t>
      </w:r>
      <w:r w:rsidRPr="0019670C">
        <w:rPr>
          <w:rFonts w:ascii="Times New Roman" w:hAnsi="Times New Roman" w:cs="Times New Roman"/>
          <w:i/>
          <w:iCs/>
          <w:sz w:val="22"/>
          <w:szCs w:val="22"/>
        </w:rPr>
        <w:t xml:space="preserve"> </w:t>
      </w:r>
      <w:proofErr w:type="spellStart"/>
      <w:r w:rsidRPr="0019670C">
        <w:rPr>
          <w:rFonts w:ascii="Times New Roman" w:hAnsi="Times New Roman" w:cs="Times New Roman"/>
          <w:i/>
          <w:iCs/>
          <w:sz w:val="22"/>
          <w:szCs w:val="22"/>
        </w:rPr>
        <w:t>concentricum</w:t>
      </w:r>
      <w:proofErr w:type="spellEnd"/>
      <w:r w:rsidRPr="00426B5E">
        <w:rPr>
          <w:rFonts w:ascii="Times New Roman" w:hAnsi="Times New Roman" w:cs="Times New Roman"/>
          <w:sz w:val="22"/>
          <w:szCs w:val="22"/>
        </w:rPr>
        <w:t xml:space="preserve">, </w:t>
      </w:r>
      <w:r w:rsidR="00025D75">
        <w:rPr>
          <w:rFonts w:ascii="Times New Roman" w:hAnsi="Times New Roman" w:cs="Times New Roman"/>
          <w:sz w:val="22"/>
          <w:szCs w:val="22"/>
        </w:rPr>
        <w:t>as an example</w:t>
      </w:r>
      <w:r w:rsidRPr="00426B5E">
        <w:rPr>
          <w:rFonts w:ascii="Times New Roman" w:hAnsi="Times New Roman" w:cs="Times New Roman"/>
          <w:sz w:val="22"/>
          <w:szCs w:val="22"/>
        </w:rPr>
        <w:t>, is endemic</w:t>
      </w:r>
      <w:r w:rsidR="00DD5CB8">
        <w:rPr>
          <w:rFonts w:ascii="Times New Roman" w:hAnsi="Times New Roman" w:cs="Times New Roman"/>
          <w:sz w:val="22"/>
          <w:szCs w:val="22"/>
        </w:rPr>
        <w:t xml:space="preserve"> to </w:t>
      </w:r>
      <w:r w:rsidRPr="00426B5E">
        <w:rPr>
          <w:rFonts w:ascii="Times New Roman" w:hAnsi="Times New Roman" w:cs="Times New Roman"/>
          <w:sz w:val="22"/>
          <w:szCs w:val="22"/>
        </w:rPr>
        <w:t xml:space="preserve">the Pacific Islands, Southeast Asia, and </w:t>
      </w:r>
      <w:r w:rsidR="0019670C">
        <w:rPr>
          <w:rFonts w:ascii="Times New Roman" w:hAnsi="Times New Roman" w:cs="Times New Roman"/>
          <w:sz w:val="22"/>
          <w:szCs w:val="22"/>
        </w:rPr>
        <w:t xml:space="preserve">Latin </w:t>
      </w:r>
      <w:r w:rsidRPr="00426B5E">
        <w:rPr>
          <w:rFonts w:ascii="Times New Roman" w:hAnsi="Times New Roman" w:cs="Times New Roman"/>
          <w:sz w:val="22"/>
          <w:szCs w:val="22"/>
        </w:rPr>
        <w:t xml:space="preserve">America. </w:t>
      </w:r>
      <w:r w:rsidRPr="0019670C">
        <w:rPr>
          <w:rFonts w:ascii="Times New Roman" w:hAnsi="Times New Roman" w:cs="Times New Roman"/>
          <w:i/>
          <w:iCs/>
          <w:sz w:val="22"/>
          <w:szCs w:val="22"/>
        </w:rPr>
        <w:t>Trichophyton</w:t>
      </w:r>
      <w:r w:rsidRPr="00426B5E">
        <w:rPr>
          <w:rFonts w:ascii="Times New Roman" w:hAnsi="Times New Roman" w:cs="Times New Roman"/>
          <w:sz w:val="22"/>
          <w:szCs w:val="22"/>
        </w:rPr>
        <w:t xml:space="preserve"> is a leading cause of skin, hair, and nail infections in humans. (7</w:t>
      </w:r>
      <w:r w:rsidR="00037EE2">
        <w:rPr>
          <w:rFonts w:ascii="Times New Roman" w:hAnsi="Times New Roman" w:cs="Times New Roman"/>
          <w:sz w:val="22"/>
          <w:szCs w:val="22"/>
        </w:rPr>
        <w:t>5</w:t>
      </w:r>
      <w:r w:rsidRPr="00426B5E">
        <w:rPr>
          <w:rFonts w:ascii="Times New Roman" w:hAnsi="Times New Roman" w:cs="Times New Roman"/>
          <w:sz w:val="22"/>
          <w:szCs w:val="22"/>
        </w:rPr>
        <w:t>)</w:t>
      </w:r>
      <w:r w:rsidR="00B45842">
        <w:rPr>
          <w:rFonts w:ascii="Times New Roman" w:hAnsi="Times New Roman" w:cs="Times New Roman"/>
          <w:sz w:val="22"/>
          <w:szCs w:val="22"/>
        </w:rPr>
        <w:t xml:space="preserve"> </w:t>
      </w:r>
      <w:r w:rsidR="00B910BF">
        <w:rPr>
          <w:rFonts w:ascii="Times New Roman" w:hAnsi="Times New Roman" w:cs="Times New Roman"/>
          <w:sz w:val="22"/>
          <w:szCs w:val="22"/>
        </w:rPr>
        <w:t>M</w:t>
      </w:r>
      <w:r w:rsidRPr="00426B5E">
        <w:rPr>
          <w:rFonts w:ascii="Times New Roman" w:hAnsi="Times New Roman" w:cs="Times New Roman"/>
          <w:sz w:val="22"/>
          <w:szCs w:val="22"/>
        </w:rPr>
        <w:t>orphologic</w:t>
      </w:r>
      <w:r w:rsidR="00B910BF">
        <w:rPr>
          <w:rFonts w:ascii="Times New Roman" w:hAnsi="Times New Roman" w:cs="Times New Roman"/>
          <w:sz w:val="22"/>
          <w:szCs w:val="22"/>
        </w:rPr>
        <w:t>, biologi</w:t>
      </w:r>
      <w:r w:rsidR="002B53D2">
        <w:rPr>
          <w:rFonts w:ascii="Times New Roman" w:hAnsi="Times New Roman" w:cs="Times New Roman"/>
          <w:sz w:val="22"/>
          <w:szCs w:val="22"/>
        </w:rPr>
        <w:t>c</w:t>
      </w:r>
      <w:r w:rsidR="00B910BF">
        <w:rPr>
          <w:rFonts w:ascii="Times New Roman" w:hAnsi="Times New Roman" w:cs="Times New Roman"/>
          <w:sz w:val="22"/>
          <w:szCs w:val="22"/>
        </w:rPr>
        <w:t>,</w:t>
      </w:r>
      <w:r w:rsidRPr="00426B5E">
        <w:rPr>
          <w:rFonts w:ascii="Times New Roman" w:hAnsi="Times New Roman" w:cs="Times New Roman"/>
          <w:sz w:val="22"/>
          <w:szCs w:val="22"/>
        </w:rPr>
        <w:t xml:space="preserve"> and physiologic </w:t>
      </w:r>
      <w:r w:rsidR="002B53D2">
        <w:rPr>
          <w:rFonts w:ascii="Times New Roman" w:hAnsi="Times New Roman" w:cs="Times New Roman"/>
          <w:sz w:val="22"/>
          <w:szCs w:val="22"/>
        </w:rPr>
        <w:t xml:space="preserve">properties </w:t>
      </w:r>
      <w:r w:rsidRPr="00426B5E">
        <w:rPr>
          <w:rFonts w:ascii="Times New Roman" w:hAnsi="Times New Roman" w:cs="Times New Roman"/>
          <w:sz w:val="22"/>
          <w:szCs w:val="22"/>
        </w:rPr>
        <w:t xml:space="preserve">are used to differentiate and identify </w:t>
      </w:r>
      <w:r w:rsidR="00025D75">
        <w:rPr>
          <w:rFonts w:ascii="Times New Roman" w:hAnsi="Times New Roman" w:cs="Times New Roman"/>
          <w:sz w:val="22"/>
          <w:szCs w:val="22"/>
        </w:rPr>
        <w:t>the</w:t>
      </w:r>
      <w:r w:rsidRPr="00691AB6">
        <w:rPr>
          <w:rFonts w:ascii="Times New Roman" w:hAnsi="Times New Roman" w:cs="Times New Roman"/>
          <w:i/>
          <w:iCs/>
          <w:sz w:val="22"/>
          <w:szCs w:val="22"/>
        </w:rPr>
        <w:t xml:space="preserve"> Trichophyton species. </w:t>
      </w:r>
      <w:r w:rsidRPr="00426B5E">
        <w:rPr>
          <w:rFonts w:ascii="Times New Roman" w:hAnsi="Times New Roman" w:cs="Times New Roman"/>
          <w:sz w:val="22"/>
          <w:szCs w:val="22"/>
        </w:rPr>
        <w:t xml:space="preserve">They </w:t>
      </w:r>
      <w:r w:rsidR="00025D75">
        <w:rPr>
          <w:rFonts w:ascii="Times New Roman" w:hAnsi="Times New Roman" w:cs="Times New Roman"/>
          <w:sz w:val="22"/>
          <w:szCs w:val="22"/>
        </w:rPr>
        <w:t xml:space="preserve">can </w:t>
      </w:r>
      <w:r w:rsidRPr="00426B5E">
        <w:rPr>
          <w:rFonts w:ascii="Times New Roman" w:hAnsi="Times New Roman" w:cs="Times New Roman"/>
          <w:sz w:val="22"/>
          <w:szCs w:val="22"/>
        </w:rPr>
        <w:t>infect the hair</w:t>
      </w:r>
      <w:r w:rsidR="00090788">
        <w:rPr>
          <w:rFonts w:ascii="Times New Roman" w:hAnsi="Times New Roman" w:cs="Times New Roman"/>
          <w:sz w:val="22"/>
          <w:szCs w:val="22"/>
        </w:rPr>
        <w:t xml:space="preserve"> by </w:t>
      </w:r>
      <w:r w:rsidR="00CD79FE">
        <w:rPr>
          <w:rFonts w:ascii="Times New Roman" w:hAnsi="Times New Roman" w:cs="Times New Roman"/>
          <w:sz w:val="22"/>
          <w:szCs w:val="22"/>
        </w:rPr>
        <w:t>ectothrix or endothrix invasion</w:t>
      </w:r>
      <w:r w:rsidRPr="00426B5E">
        <w:rPr>
          <w:rFonts w:ascii="Times New Roman" w:hAnsi="Times New Roman" w:cs="Times New Roman"/>
          <w:sz w:val="22"/>
          <w:szCs w:val="22"/>
        </w:rPr>
        <w:t xml:space="preserve">, skin, and nails. Like the other </w:t>
      </w:r>
      <w:r w:rsidR="00B45842">
        <w:rPr>
          <w:rFonts w:ascii="Times New Roman" w:hAnsi="Times New Roman" w:cs="Times New Roman"/>
          <w:sz w:val="22"/>
          <w:szCs w:val="22"/>
        </w:rPr>
        <w:t xml:space="preserve">dermatophyte </w:t>
      </w:r>
      <w:r w:rsidRPr="00426B5E">
        <w:rPr>
          <w:rFonts w:ascii="Times New Roman" w:hAnsi="Times New Roman" w:cs="Times New Roman"/>
          <w:sz w:val="22"/>
          <w:szCs w:val="22"/>
        </w:rPr>
        <w:t xml:space="preserve">genera, </w:t>
      </w:r>
      <w:r w:rsidRPr="00485F1D">
        <w:rPr>
          <w:rFonts w:ascii="Times New Roman" w:hAnsi="Times New Roman" w:cs="Times New Roman"/>
          <w:i/>
          <w:iCs/>
          <w:sz w:val="22"/>
          <w:szCs w:val="22"/>
        </w:rPr>
        <w:t xml:space="preserve">Trichophyton </w:t>
      </w:r>
      <w:r w:rsidRPr="00426B5E">
        <w:rPr>
          <w:rFonts w:ascii="Times New Roman" w:hAnsi="Times New Roman" w:cs="Times New Roman"/>
          <w:sz w:val="22"/>
          <w:szCs w:val="22"/>
        </w:rPr>
        <w:t xml:space="preserve">is a </w:t>
      </w:r>
      <w:proofErr w:type="spellStart"/>
      <w:r w:rsidRPr="00426B5E">
        <w:rPr>
          <w:rFonts w:ascii="Times New Roman" w:hAnsi="Times New Roman" w:cs="Times New Roman"/>
          <w:sz w:val="22"/>
          <w:szCs w:val="22"/>
        </w:rPr>
        <w:t>keratinophilic</w:t>
      </w:r>
      <w:proofErr w:type="spellEnd"/>
      <w:r w:rsidRPr="00426B5E">
        <w:rPr>
          <w:rFonts w:ascii="Times New Roman" w:hAnsi="Times New Roman" w:cs="Times New Roman"/>
          <w:sz w:val="22"/>
          <w:szCs w:val="22"/>
        </w:rPr>
        <w:t xml:space="preserve"> </w:t>
      </w:r>
      <w:r w:rsidR="00A16CD6">
        <w:rPr>
          <w:rFonts w:ascii="Times New Roman" w:hAnsi="Times New Roman" w:cs="Times New Roman"/>
          <w:sz w:val="22"/>
          <w:szCs w:val="22"/>
        </w:rPr>
        <w:t>mycelial</w:t>
      </w:r>
      <w:r w:rsidRPr="00426B5E">
        <w:rPr>
          <w:rFonts w:ascii="Times New Roman" w:hAnsi="Times New Roman" w:cs="Times New Roman"/>
          <w:sz w:val="22"/>
          <w:szCs w:val="22"/>
        </w:rPr>
        <w:t xml:space="preserve"> fungus. The </w:t>
      </w:r>
      <w:r w:rsidR="008B2368" w:rsidRPr="00426B5E">
        <w:rPr>
          <w:rFonts w:ascii="Times New Roman" w:hAnsi="Times New Roman" w:cs="Times New Roman"/>
          <w:sz w:val="22"/>
          <w:szCs w:val="22"/>
        </w:rPr>
        <w:t xml:space="preserve">ability to invade keratinized tissue </w:t>
      </w:r>
      <w:r w:rsidR="001660D2">
        <w:rPr>
          <w:rFonts w:ascii="Times New Roman" w:hAnsi="Times New Roman" w:cs="Times New Roman"/>
          <w:sz w:val="22"/>
          <w:szCs w:val="22"/>
        </w:rPr>
        <w:t xml:space="preserve">is the </w:t>
      </w:r>
      <w:r w:rsidRPr="00426B5E">
        <w:rPr>
          <w:rFonts w:ascii="Times New Roman" w:hAnsi="Times New Roman" w:cs="Times New Roman"/>
          <w:sz w:val="22"/>
          <w:szCs w:val="22"/>
        </w:rPr>
        <w:t xml:space="preserve">major virulence factor of these </w:t>
      </w:r>
      <w:r w:rsidR="00E11591">
        <w:rPr>
          <w:rFonts w:ascii="Times New Roman" w:hAnsi="Times New Roman" w:cs="Times New Roman"/>
          <w:sz w:val="22"/>
          <w:szCs w:val="22"/>
        </w:rPr>
        <w:t xml:space="preserve">dermatophyte </w:t>
      </w:r>
      <w:r w:rsidRPr="00426B5E">
        <w:rPr>
          <w:rFonts w:ascii="Times New Roman" w:hAnsi="Times New Roman" w:cs="Times New Roman"/>
          <w:sz w:val="22"/>
          <w:szCs w:val="22"/>
        </w:rPr>
        <w:t>fungi</w:t>
      </w:r>
      <w:r w:rsidR="00005885">
        <w:rPr>
          <w:rFonts w:ascii="Times New Roman" w:hAnsi="Times New Roman" w:cs="Times New Roman"/>
          <w:sz w:val="22"/>
          <w:szCs w:val="22"/>
        </w:rPr>
        <w:t xml:space="preserve">. </w:t>
      </w:r>
      <w:r w:rsidR="00485F1D" w:rsidRPr="00B973FD">
        <w:rPr>
          <w:rFonts w:ascii="Times New Roman" w:hAnsi="Times New Roman" w:cs="Times New Roman"/>
          <w:i/>
          <w:iCs/>
          <w:sz w:val="22"/>
          <w:szCs w:val="22"/>
        </w:rPr>
        <w:t>Tricho</w:t>
      </w:r>
      <w:r w:rsidR="00B973FD" w:rsidRPr="00B973FD">
        <w:rPr>
          <w:rFonts w:ascii="Times New Roman" w:hAnsi="Times New Roman" w:cs="Times New Roman"/>
          <w:i/>
          <w:iCs/>
          <w:sz w:val="22"/>
          <w:szCs w:val="22"/>
        </w:rPr>
        <w:t>phyton</w:t>
      </w:r>
      <w:r w:rsidR="00B973FD">
        <w:rPr>
          <w:rFonts w:ascii="Times New Roman" w:hAnsi="Times New Roman" w:cs="Times New Roman"/>
          <w:sz w:val="22"/>
          <w:szCs w:val="22"/>
        </w:rPr>
        <w:t xml:space="preserve"> </w:t>
      </w:r>
      <w:r w:rsidRPr="00426B5E">
        <w:rPr>
          <w:rFonts w:ascii="Times New Roman" w:hAnsi="Times New Roman" w:cs="Times New Roman"/>
          <w:sz w:val="22"/>
          <w:szCs w:val="22"/>
        </w:rPr>
        <w:t>possess</w:t>
      </w:r>
      <w:r w:rsidR="00B973FD">
        <w:rPr>
          <w:rFonts w:ascii="Times New Roman" w:hAnsi="Times New Roman" w:cs="Times New Roman"/>
          <w:sz w:val="22"/>
          <w:szCs w:val="22"/>
        </w:rPr>
        <w:t>es</w:t>
      </w:r>
      <w:r w:rsidRPr="00426B5E">
        <w:rPr>
          <w:rFonts w:ascii="Times New Roman" w:hAnsi="Times New Roman" w:cs="Times New Roman"/>
          <w:sz w:val="22"/>
          <w:szCs w:val="22"/>
        </w:rPr>
        <w:t xml:space="preserve"> several enzymes, such as acid proteinases, elastase, keratinases, and other proteinases</w:t>
      </w:r>
      <w:r w:rsidR="00A16CD6">
        <w:rPr>
          <w:rFonts w:ascii="Times New Roman" w:hAnsi="Times New Roman" w:cs="Times New Roman"/>
          <w:sz w:val="22"/>
          <w:szCs w:val="22"/>
        </w:rPr>
        <w:t xml:space="preserve"> to accomplish this </w:t>
      </w:r>
      <w:r w:rsidR="00E42FF2">
        <w:rPr>
          <w:rFonts w:ascii="Times New Roman" w:hAnsi="Times New Roman" w:cs="Times New Roman"/>
          <w:sz w:val="22"/>
          <w:szCs w:val="22"/>
        </w:rPr>
        <w:t>superficial invasion</w:t>
      </w:r>
      <w:r w:rsidR="001660D2">
        <w:rPr>
          <w:rFonts w:ascii="Times New Roman" w:hAnsi="Times New Roman" w:cs="Times New Roman"/>
          <w:sz w:val="22"/>
          <w:szCs w:val="22"/>
        </w:rPr>
        <w:t xml:space="preserve"> into the outer layers</w:t>
      </w:r>
      <w:r w:rsidR="00C25F15">
        <w:rPr>
          <w:rFonts w:ascii="Times New Roman" w:hAnsi="Times New Roman" w:cs="Times New Roman"/>
          <w:sz w:val="22"/>
          <w:szCs w:val="22"/>
        </w:rPr>
        <w:t xml:space="preserve"> and structures </w:t>
      </w:r>
      <w:r w:rsidR="001660D2">
        <w:rPr>
          <w:rFonts w:ascii="Times New Roman" w:hAnsi="Times New Roman" w:cs="Times New Roman"/>
          <w:sz w:val="22"/>
          <w:szCs w:val="22"/>
        </w:rPr>
        <w:t>of the body</w:t>
      </w:r>
      <w:r w:rsidRPr="00426B5E">
        <w:rPr>
          <w:rFonts w:ascii="Times New Roman" w:hAnsi="Times New Roman" w:cs="Times New Roman"/>
          <w:sz w:val="22"/>
          <w:szCs w:val="22"/>
        </w:rPr>
        <w:t>.</w:t>
      </w:r>
    </w:p>
    <w:p w14:paraId="6F480D01" w14:textId="77777777" w:rsidR="00DF32DE" w:rsidRPr="002A4136" w:rsidRDefault="00DF32DE" w:rsidP="00DF32DE">
      <w:pPr>
        <w:spacing w:after="0" w:line="240" w:lineRule="auto"/>
        <w:contextualSpacing/>
        <w:rPr>
          <w:rFonts w:ascii="Times New Roman" w:hAnsi="Times New Roman" w:cs="Times New Roman"/>
          <w:sz w:val="22"/>
          <w:szCs w:val="22"/>
        </w:rPr>
      </w:pPr>
    </w:p>
    <w:p w14:paraId="3A27C737" w14:textId="5932E8DF" w:rsidR="00DF32DE" w:rsidRPr="00426B5E" w:rsidRDefault="00DF32DE" w:rsidP="00DF32DE">
      <w:pPr>
        <w:spacing w:after="0" w:line="240" w:lineRule="auto"/>
        <w:contextualSpacing/>
        <w:rPr>
          <w:rFonts w:ascii="Times New Roman" w:hAnsi="Times New Roman" w:cs="Times New Roman"/>
          <w:sz w:val="22"/>
          <w:szCs w:val="22"/>
        </w:rPr>
      </w:pPr>
      <w:r w:rsidRPr="00691AB6">
        <w:rPr>
          <w:rFonts w:ascii="Times New Roman" w:hAnsi="Times New Roman" w:cs="Times New Roman"/>
          <w:i/>
          <w:iCs/>
          <w:sz w:val="22"/>
          <w:szCs w:val="22"/>
        </w:rPr>
        <w:t>Trichophyton rubrum</w:t>
      </w:r>
      <w:r w:rsidRPr="00426B5E">
        <w:rPr>
          <w:rFonts w:ascii="Times New Roman" w:hAnsi="Times New Roman" w:cs="Times New Roman"/>
          <w:sz w:val="22"/>
          <w:szCs w:val="22"/>
        </w:rPr>
        <w:t xml:space="preserve"> is the most common cause of </w:t>
      </w:r>
      <w:proofErr w:type="spellStart"/>
      <w:r w:rsidRPr="00426B5E">
        <w:rPr>
          <w:rFonts w:ascii="Times New Roman" w:hAnsi="Times New Roman" w:cs="Times New Roman"/>
          <w:sz w:val="22"/>
          <w:szCs w:val="22"/>
        </w:rPr>
        <w:t>dermatophytoses</w:t>
      </w:r>
      <w:proofErr w:type="spellEnd"/>
      <w:r w:rsidRPr="00426B5E">
        <w:rPr>
          <w:rFonts w:ascii="Times New Roman" w:hAnsi="Times New Roman" w:cs="Times New Roman"/>
          <w:sz w:val="22"/>
          <w:szCs w:val="22"/>
        </w:rPr>
        <w:t xml:space="preserve"> globally</w:t>
      </w:r>
      <w:r w:rsidR="00572E8A">
        <w:rPr>
          <w:rFonts w:ascii="Times New Roman" w:hAnsi="Times New Roman" w:cs="Times New Roman"/>
          <w:sz w:val="22"/>
          <w:szCs w:val="22"/>
        </w:rPr>
        <w:t xml:space="preserve"> and </w:t>
      </w:r>
      <w:r w:rsidR="00C25F15">
        <w:rPr>
          <w:rFonts w:ascii="Times New Roman" w:hAnsi="Times New Roman" w:cs="Times New Roman"/>
          <w:sz w:val="22"/>
          <w:szCs w:val="22"/>
        </w:rPr>
        <w:t xml:space="preserve">is </w:t>
      </w:r>
      <w:r w:rsidR="00572E8A">
        <w:rPr>
          <w:rFonts w:ascii="Times New Roman" w:hAnsi="Times New Roman" w:cs="Times New Roman"/>
          <w:sz w:val="22"/>
          <w:szCs w:val="22"/>
        </w:rPr>
        <w:t>quite common</w:t>
      </w:r>
      <w:r w:rsidRPr="00426B5E">
        <w:rPr>
          <w:rFonts w:ascii="Times New Roman" w:hAnsi="Times New Roman" w:cs="Times New Roman"/>
          <w:sz w:val="22"/>
          <w:szCs w:val="22"/>
        </w:rPr>
        <w:t>. (7</w:t>
      </w:r>
      <w:r w:rsidR="00037EE2">
        <w:rPr>
          <w:rFonts w:ascii="Times New Roman" w:hAnsi="Times New Roman" w:cs="Times New Roman"/>
          <w:sz w:val="22"/>
          <w:szCs w:val="22"/>
        </w:rPr>
        <w:t>5</w:t>
      </w:r>
      <w:r w:rsidRPr="00426B5E">
        <w:rPr>
          <w:rFonts w:ascii="Times New Roman" w:hAnsi="Times New Roman" w:cs="Times New Roman"/>
          <w:sz w:val="22"/>
          <w:szCs w:val="22"/>
        </w:rPr>
        <w:t xml:space="preserve">) Some </w:t>
      </w:r>
      <w:r w:rsidRPr="00572E8A">
        <w:rPr>
          <w:rFonts w:ascii="Times New Roman" w:hAnsi="Times New Roman" w:cs="Times New Roman"/>
          <w:i/>
          <w:iCs/>
          <w:sz w:val="22"/>
          <w:szCs w:val="22"/>
        </w:rPr>
        <w:t xml:space="preserve">Trichophyton species </w:t>
      </w:r>
      <w:r w:rsidR="00572E8A">
        <w:rPr>
          <w:rFonts w:ascii="Times New Roman" w:hAnsi="Times New Roman" w:cs="Times New Roman"/>
          <w:sz w:val="22"/>
          <w:szCs w:val="22"/>
        </w:rPr>
        <w:t>can</w:t>
      </w:r>
      <w:r w:rsidRPr="00426B5E">
        <w:rPr>
          <w:rFonts w:ascii="Times New Roman" w:hAnsi="Times New Roman" w:cs="Times New Roman"/>
          <w:sz w:val="22"/>
          <w:szCs w:val="22"/>
        </w:rPr>
        <w:t xml:space="preserve"> also cause </w:t>
      </w:r>
      <w:r w:rsidR="009731FB">
        <w:rPr>
          <w:rFonts w:ascii="Times New Roman" w:hAnsi="Times New Roman" w:cs="Times New Roman"/>
          <w:sz w:val="22"/>
          <w:szCs w:val="22"/>
        </w:rPr>
        <w:t xml:space="preserve">serious </w:t>
      </w:r>
      <w:r w:rsidRPr="00426B5E">
        <w:rPr>
          <w:rFonts w:ascii="Times New Roman" w:hAnsi="Times New Roman" w:cs="Times New Roman"/>
          <w:sz w:val="22"/>
          <w:szCs w:val="22"/>
        </w:rPr>
        <w:t xml:space="preserve">invasive </w:t>
      </w:r>
      <w:r w:rsidR="009731FB">
        <w:rPr>
          <w:rFonts w:ascii="Times New Roman" w:hAnsi="Times New Roman" w:cs="Times New Roman"/>
          <w:sz w:val="22"/>
          <w:szCs w:val="22"/>
        </w:rPr>
        <w:t>mycoses</w:t>
      </w:r>
      <w:r w:rsidRPr="00426B5E">
        <w:rPr>
          <w:rFonts w:ascii="Times New Roman" w:hAnsi="Times New Roman" w:cs="Times New Roman"/>
          <w:sz w:val="22"/>
          <w:szCs w:val="22"/>
        </w:rPr>
        <w:t xml:space="preserve"> in immun</w:t>
      </w:r>
      <w:r w:rsidR="009731FB">
        <w:rPr>
          <w:rFonts w:ascii="Times New Roman" w:hAnsi="Times New Roman" w:cs="Times New Roman"/>
          <w:sz w:val="22"/>
          <w:szCs w:val="22"/>
        </w:rPr>
        <w:t>e deficient</w:t>
      </w:r>
      <w:r w:rsidRPr="00426B5E">
        <w:rPr>
          <w:rFonts w:ascii="Times New Roman" w:hAnsi="Times New Roman" w:cs="Times New Roman"/>
          <w:sz w:val="22"/>
          <w:szCs w:val="22"/>
        </w:rPr>
        <w:t xml:space="preserve"> hosts</w:t>
      </w:r>
      <w:r w:rsidR="00E42FF2">
        <w:rPr>
          <w:rFonts w:ascii="Times New Roman" w:hAnsi="Times New Roman" w:cs="Times New Roman"/>
          <w:sz w:val="22"/>
          <w:szCs w:val="22"/>
        </w:rPr>
        <w:t xml:space="preserve"> and </w:t>
      </w:r>
      <w:r w:rsidR="00E42FF2" w:rsidRPr="00E42FF2">
        <w:rPr>
          <w:rFonts w:ascii="Times New Roman" w:hAnsi="Times New Roman" w:cs="Times New Roman"/>
          <w:i/>
          <w:iCs/>
          <w:sz w:val="22"/>
          <w:szCs w:val="22"/>
        </w:rPr>
        <w:t>T. rubrum</w:t>
      </w:r>
      <w:r w:rsidR="00E42FF2">
        <w:rPr>
          <w:rFonts w:ascii="Times New Roman" w:hAnsi="Times New Roman" w:cs="Times New Roman"/>
          <w:sz w:val="22"/>
          <w:szCs w:val="22"/>
        </w:rPr>
        <w:t xml:space="preserve"> is one that does</w:t>
      </w:r>
      <w:r w:rsidRPr="00426B5E">
        <w:rPr>
          <w:rFonts w:ascii="Times New Roman" w:hAnsi="Times New Roman" w:cs="Times New Roman"/>
          <w:sz w:val="22"/>
          <w:szCs w:val="22"/>
        </w:rPr>
        <w:t>.</w:t>
      </w:r>
      <w:r w:rsidR="00C32B53">
        <w:rPr>
          <w:rFonts w:ascii="Times New Roman" w:hAnsi="Times New Roman" w:cs="Times New Roman"/>
          <w:sz w:val="22"/>
          <w:szCs w:val="22"/>
        </w:rPr>
        <w:t xml:space="preserve"> It is named </w:t>
      </w:r>
      <w:r w:rsidR="00C32B53" w:rsidRPr="00C32B53">
        <w:rPr>
          <w:rFonts w:ascii="Times New Roman" w:hAnsi="Times New Roman" w:cs="Times New Roman"/>
          <w:i/>
          <w:iCs/>
          <w:sz w:val="22"/>
          <w:szCs w:val="22"/>
        </w:rPr>
        <w:t>T. rubrum</w:t>
      </w:r>
      <w:r w:rsidR="00C32B53">
        <w:rPr>
          <w:rFonts w:ascii="Times New Roman" w:hAnsi="Times New Roman" w:cs="Times New Roman"/>
          <w:sz w:val="22"/>
          <w:szCs w:val="22"/>
        </w:rPr>
        <w:t xml:space="preserve"> for its distinctive red pigment.</w:t>
      </w:r>
    </w:p>
    <w:p w14:paraId="23125988" w14:textId="77777777" w:rsidR="00DF32DE" w:rsidRPr="002A4136" w:rsidRDefault="00DF32DE" w:rsidP="00DF32DE">
      <w:pPr>
        <w:spacing w:after="0" w:line="240" w:lineRule="auto"/>
        <w:contextualSpacing/>
        <w:rPr>
          <w:rFonts w:ascii="Times New Roman" w:hAnsi="Times New Roman" w:cs="Times New Roman"/>
          <w:sz w:val="22"/>
          <w:szCs w:val="22"/>
        </w:rPr>
      </w:pPr>
    </w:p>
    <w:p w14:paraId="12017400" w14:textId="690AB0CC" w:rsidR="00DF32DE" w:rsidRPr="00426B5E" w:rsidRDefault="00DF32DE" w:rsidP="00DF32DE">
      <w:pPr>
        <w:spacing w:after="0" w:line="240" w:lineRule="auto"/>
        <w:contextualSpacing/>
        <w:rPr>
          <w:rFonts w:ascii="Times New Roman" w:hAnsi="Times New Roman" w:cs="Times New Roman"/>
          <w:sz w:val="22"/>
          <w:szCs w:val="22"/>
        </w:rPr>
      </w:pPr>
      <w:r w:rsidRPr="006516BA">
        <w:rPr>
          <w:rFonts w:ascii="Times New Roman" w:hAnsi="Times New Roman" w:cs="Times New Roman"/>
          <w:sz w:val="22"/>
          <w:szCs w:val="22"/>
          <w:u w:val="single"/>
        </w:rPr>
        <w:t>Histopathology and direct testing</w:t>
      </w:r>
      <w:r w:rsidRPr="00426B5E">
        <w:rPr>
          <w:rFonts w:ascii="Times New Roman" w:hAnsi="Times New Roman" w:cs="Times New Roman"/>
          <w:sz w:val="22"/>
          <w:szCs w:val="22"/>
        </w:rPr>
        <w:t xml:space="preserve">: A KOH prep is helpful as the skin, hair, or nail is dissolved to reveal the hyphae. </w:t>
      </w:r>
      <w:r w:rsidR="007635B5">
        <w:rPr>
          <w:rFonts w:ascii="Times New Roman" w:hAnsi="Times New Roman" w:cs="Times New Roman"/>
          <w:sz w:val="22"/>
          <w:szCs w:val="22"/>
        </w:rPr>
        <w:t>Hyaline, s</w:t>
      </w:r>
      <w:r w:rsidRPr="00426B5E">
        <w:rPr>
          <w:rFonts w:ascii="Times New Roman" w:hAnsi="Times New Roman" w:cs="Times New Roman"/>
          <w:sz w:val="22"/>
          <w:szCs w:val="22"/>
        </w:rPr>
        <w:t xml:space="preserve">eptate, </w:t>
      </w:r>
      <w:r w:rsidR="007635B5">
        <w:rPr>
          <w:rFonts w:ascii="Times New Roman" w:hAnsi="Times New Roman" w:cs="Times New Roman"/>
          <w:sz w:val="22"/>
          <w:szCs w:val="22"/>
        </w:rPr>
        <w:t xml:space="preserve">and </w:t>
      </w:r>
      <w:r w:rsidRPr="00426B5E">
        <w:rPr>
          <w:rFonts w:ascii="Times New Roman" w:hAnsi="Times New Roman" w:cs="Times New Roman"/>
          <w:sz w:val="22"/>
          <w:szCs w:val="22"/>
        </w:rPr>
        <w:t xml:space="preserve">branched hyphae </w:t>
      </w:r>
      <w:r w:rsidR="007635B5">
        <w:rPr>
          <w:rFonts w:ascii="Times New Roman" w:hAnsi="Times New Roman" w:cs="Times New Roman"/>
          <w:sz w:val="22"/>
          <w:szCs w:val="22"/>
        </w:rPr>
        <w:t xml:space="preserve">with </w:t>
      </w:r>
      <w:r w:rsidR="007E2A82">
        <w:rPr>
          <w:rFonts w:ascii="Times New Roman" w:hAnsi="Times New Roman" w:cs="Times New Roman"/>
          <w:sz w:val="22"/>
          <w:szCs w:val="22"/>
        </w:rPr>
        <w:t xml:space="preserve">arthroconidia in </w:t>
      </w:r>
      <w:r w:rsidRPr="00426B5E">
        <w:rPr>
          <w:rFonts w:ascii="Times New Roman" w:hAnsi="Times New Roman" w:cs="Times New Roman"/>
          <w:sz w:val="22"/>
          <w:szCs w:val="22"/>
        </w:rPr>
        <w:t>chains are observed. (7</w:t>
      </w:r>
      <w:r w:rsidR="00037EE2">
        <w:rPr>
          <w:rFonts w:ascii="Times New Roman" w:hAnsi="Times New Roman" w:cs="Times New Roman"/>
          <w:sz w:val="22"/>
          <w:szCs w:val="22"/>
        </w:rPr>
        <w:t>5</w:t>
      </w:r>
      <w:r w:rsidRPr="00426B5E">
        <w:rPr>
          <w:rFonts w:ascii="Times New Roman" w:hAnsi="Times New Roman" w:cs="Times New Roman"/>
          <w:sz w:val="22"/>
          <w:szCs w:val="22"/>
        </w:rPr>
        <w:t>)</w:t>
      </w:r>
    </w:p>
    <w:p w14:paraId="5CCBE350" w14:textId="77777777" w:rsidR="00DF32DE" w:rsidRPr="00426B5E" w:rsidRDefault="00DF32DE" w:rsidP="00DF32DE">
      <w:pPr>
        <w:spacing w:after="0" w:line="240" w:lineRule="auto"/>
        <w:contextualSpacing/>
        <w:rPr>
          <w:rFonts w:ascii="Times New Roman" w:hAnsi="Times New Roman" w:cs="Times New Roman"/>
          <w:sz w:val="22"/>
          <w:szCs w:val="22"/>
        </w:rPr>
      </w:pPr>
    </w:p>
    <w:p w14:paraId="13B7A5A0" w14:textId="19E83338" w:rsidR="00842899" w:rsidRPr="00426B5E" w:rsidRDefault="00DF32DE" w:rsidP="00842899">
      <w:pPr>
        <w:spacing w:after="0" w:line="240" w:lineRule="auto"/>
        <w:contextualSpacing/>
        <w:rPr>
          <w:rFonts w:ascii="Times New Roman" w:hAnsi="Times New Roman" w:cs="Times New Roman"/>
          <w:sz w:val="22"/>
          <w:szCs w:val="22"/>
        </w:rPr>
      </w:pPr>
      <w:r w:rsidRPr="006516BA">
        <w:rPr>
          <w:rFonts w:ascii="Times New Roman" w:hAnsi="Times New Roman" w:cs="Times New Roman"/>
          <w:sz w:val="22"/>
          <w:szCs w:val="22"/>
          <w:u w:val="single"/>
        </w:rPr>
        <w:t>Colonial</w:t>
      </w:r>
      <w:r w:rsidR="00C25E1B">
        <w:rPr>
          <w:rFonts w:ascii="Times New Roman" w:hAnsi="Times New Roman" w:cs="Times New Roman"/>
          <w:sz w:val="22"/>
          <w:szCs w:val="22"/>
          <w:u w:val="single"/>
        </w:rPr>
        <w:t xml:space="preserve"> description</w:t>
      </w:r>
      <w:r w:rsidRPr="00426B5E">
        <w:rPr>
          <w:rFonts w:ascii="Times New Roman" w:hAnsi="Times New Roman" w:cs="Times New Roman"/>
          <w:sz w:val="22"/>
          <w:szCs w:val="22"/>
        </w:rPr>
        <w:t xml:space="preserve">: The growth rate of </w:t>
      </w:r>
      <w:r w:rsidRPr="00691AB6">
        <w:rPr>
          <w:rFonts w:ascii="Times New Roman" w:hAnsi="Times New Roman" w:cs="Times New Roman"/>
          <w:i/>
          <w:iCs/>
          <w:sz w:val="22"/>
          <w:szCs w:val="22"/>
        </w:rPr>
        <w:t>Trichophyton</w:t>
      </w:r>
      <w:r w:rsidRPr="00426B5E">
        <w:rPr>
          <w:rFonts w:ascii="Times New Roman" w:hAnsi="Times New Roman" w:cs="Times New Roman"/>
          <w:sz w:val="22"/>
          <w:szCs w:val="22"/>
        </w:rPr>
        <w:t xml:space="preserve"> colonies is slow to moderate. The texture is waxy, </w:t>
      </w:r>
      <w:r w:rsidR="00CD74BB">
        <w:rPr>
          <w:rFonts w:ascii="Times New Roman" w:hAnsi="Times New Roman" w:cs="Times New Roman"/>
          <w:sz w:val="22"/>
          <w:szCs w:val="22"/>
        </w:rPr>
        <w:t xml:space="preserve">or </w:t>
      </w:r>
      <w:r w:rsidRPr="00426B5E">
        <w:rPr>
          <w:rFonts w:ascii="Times New Roman" w:hAnsi="Times New Roman" w:cs="Times New Roman"/>
          <w:sz w:val="22"/>
          <w:szCs w:val="22"/>
        </w:rPr>
        <w:t xml:space="preserve">glabrous to cottony. The color is white to bright yellow, beige, or </w:t>
      </w:r>
      <w:proofErr w:type="gramStart"/>
      <w:r w:rsidRPr="00426B5E">
        <w:rPr>
          <w:rFonts w:ascii="Times New Roman" w:hAnsi="Times New Roman" w:cs="Times New Roman"/>
          <w:sz w:val="22"/>
          <w:szCs w:val="22"/>
        </w:rPr>
        <w:t>reddish-violet</w:t>
      </w:r>
      <w:proofErr w:type="gramEnd"/>
      <w:r w:rsidRPr="00426B5E">
        <w:rPr>
          <w:rFonts w:ascii="Times New Roman" w:hAnsi="Times New Roman" w:cs="Times New Roman"/>
          <w:sz w:val="22"/>
          <w:szCs w:val="22"/>
        </w:rPr>
        <w:t xml:space="preserve"> from the colony top. The colony reverse is pale, yellowish, brown, or reddish-brown. (74</w:t>
      </w:r>
      <w:r w:rsidR="00037EE2">
        <w:rPr>
          <w:rFonts w:ascii="Times New Roman" w:hAnsi="Times New Roman" w:cs="Times New Roman"/>
          <w:sz w:val="22"/>
          <w:szCs w:val="22"/>
        </w:rPr>
        <w:t>, 75</w:t>
      </w:r>
      <w:r w:rsidRPr="00426B5E">
        <w:rPr>
          <w:rFonts w:ascii="Times New Roman" w:hAnsi="Times New Roman" w:cs="Times New Roman"/>
          <w:sz w:val="22"/>
          <w:szCs w:val="22"/>
        </w:rPr>
        <w:t>) </w:t>
      </w:r>
      <w:r w:rsidR="00842899">
        <w:rPr>
          <w:rFonts w:ascii="Times New Roman" w:hAnsi="Times New Roman" w:cs="Times New Roman"/>
          <w:sz w:val="22"/>
          <w:szCs w:val="22"/>
        </w:rPr>
        <w:t>These fungi grow in the presence of cycloheximide and chloramphenicol and will also grow on and turn dermatophyte test media (DTM) from yellow to red.</w:t>
      </w:r>
    </w:p>
    <w:p w14:paraId="65712863" w14:textId="77777777" w:rsidR="00DF32DE" w:rsidRPr="00EF0BC3" w:rsidRDefault="00DF32DE" w:rsidP="00DF32DE">
      <w:pPr>
        <w:spacing w:after="0" w:line="240" w:lineRule="auto"/>
        <w:contextualSpacing/>
        <w:rPr>
          <w:rFonts w:ascii="Times New Roman" w:hAnsi="Times New Roman" w:cs="Times New Roman"/>
          <w:sz w:val="18"/>
          <w:szCs w:val="18"/>
        </w:rPr>
      </w:pPr>
    </w:p>
    <w:p w14:paraId="41274105" w14:textId="32D45728"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 xml:space="preserve">Microscopic identification from the culture: The genus </w:t>
      </w:r>
      <w:r w:rsidRPr="00691AB6">
        <w:rPr>
          <w:rFonts w:ascii="Times New Roman" w:hAnsi="Times New Roman" w:cs="Times New Roman"/>
          <w:i/>
          <w:iCs/>
          <w:sz w:val="22"/>
          <w:szCs w:val="22"/>
        </w:rPr>
        <w:t>Trichophyton</w:t>
      </w:r>
      <w:r w:rsidRPr="00426B5E">
        <w:rPr>
          <w:rFonts w:ascii="Times New Roman" w:hAnsi="Times New Roman" w:cs="Times New Roman"/>
          <w:sz w:val="22"/>
          <w:szCs w:val="22"/>
        </w:rPr>
        <w:t xml:space="preserve"> is characterized morphologically by smooth-walled macro- and microconidia development. </w:t>
      </w:r>
      <w:r w:rsidR="00C25F15">
        <w:rPr>
          <w:rFonts w:ascii="Times New Roman" w:hAnsi="Times New Roman" w:cs="Times New Roman"/>
          <w:sz w:val="22"/>
          <w:szCs w:val="22"/>
        </w:rPr>
        <w:t xml:space="preserve">Specialized hyphae and </w:t>
      </w:r>
      <w:proofErr w:type="spellStart"/>
      <w:r w:rsidR="00C25F15">
        <w:rPr>
          <w:rFonts w:ascii="Times New Roman" w:hAnsi="Times New Roman" w:cs="Times New Roman"/>
          <w:sz w:val="22"/>
          <w:szCs w:val="22"/>
        </w:rPr>
        <w:t>chlamydocondia</w:t>
      </w:r>
      <w:proofErr w:type="spellEnd"/>
      <w:r w:rsidR="00C25F15">
        <w:rPr>
          <w:rFonts w:ascii="Times New Roman" w:hAnsi="Times New Roman" w:cs="Times New Roman"/>
          <w:sz w:val="22"/>
          <w:szCs w:val="22"/>
        </w:rPr>
        <w:t xml:space="preserve"> </w:t>
      </w:r>
      <w:r w:rsidR="00F26609">
        <w:rPr>
          <w:rFonts w:ascii="Times New Roman" w:hAnsi="Times New Roman" w:cs="Times New Roman"/>
          <w:sz w:val="22"/>
          <w:szCs w:val="22"/>
        </w:rPr>
        <w:t xml:space="preserve">may </w:t>
      </w:r>
      <w:r w:rsidR="006F7423">
        <w:rPr>
          <w:rFonts w:ascii="Times New Roman" w:hAnsi="Times New Roman" w:cs="Times New Roman"/>
          <w:sz w:val="22"/>
          <w:szCs w:val="22"/>
        </w:rPr>
        <w:t xml:space="preserve">be present by are of little help </w:t>
      </w:r>
      <w:r w:rsidR="00F26609">
        <w:rPr>
          <w:rFonts w:ascii="Times New Roman" w:hAnsi="Times New Roman" w:cs="Times New Roman"/>
          <w:sz w:val="22"/>
          <w:szCs w:val="22"/>
        </w:rPr>
        <w:t xml:space="preserve">in </w:t>
      </w:r>
      <w:r w:rsidR="006F7423">
        <w:rPr>
          <w:rFonts w:ascii="Times New Roman" w:hAnsi="Times New Roman" w:cs="Times New Roman"/>
          <w:sz w:val="22"/>
          <w:szCs w:val="22"/>
        </w:rPr>
        <w:t>identification</w:t>
      </w:r>
      <w:r w:rsidR="00066517">
        <w:rPr>
          <w:rFonts w:ascii="Times New Roman" w:hAnsi="Times New Roman" w:cs="Times New Roman"/>
          <w:sz w:val="22"/>
          <w:szCs w:val="22"/>
        </w:rPr>
        <w:t xml:space="preserve">. </w:t>
      </w:r>
      <w:r w:rsidRPr="00426B5E">
        <w:rPr>
          <w:rFonts w:ascii="Times New Roman" w:hAnsi="Times New Roman" w:cs="Times New Roman"/>
          <w:sz w:val="22"/>
          <w:szCs w:val="22"/>
        </w:rPr>
        <w:t xml:space="preserve">Macroconidia are borne directly on the hyphae or short pedicels </w:t>
      </w:r>
      <w:r w:rsidR="008357F0" w:rsidRPr="00426B5E">
        <w:rPr>
          <w:rFonts w:ascii="Times New Roman" w:hAnsi="Times New Roman" w:cs="Times New Roman"/>
          <w:sz w:val="22"/>
          <w:szCs w:val="22"/>
        </w:rPr>
        <w:t xml:space="preserve">laterally </w:t>
      </w:r>
      <w:r w:rsidRPr="00426B5E">
        <w:rPr>
          <w:rFonts w:ascii="Times New Roman" w:hAnsi="Times New Roman" w:cs="Times New Roman"/>
          <w:sz w:val="22"/>
          <w:szCs w:val="22"/>
        </w:rPr>
        <w:t xml:space="preserve">and are clavate or fusiform, and </w:t>
      </w:r>
      <w:r w:rsidRPr="00426B5E">
        <w:rPr>
          <w:rFonts w:ascii="Times New Roman" w:hAnsi="Times New Roman" w:cs="Times New Roman"/>
          <w:sz w:val="22"/>
          <w:szCs w:val="22"/>
        </w:rPr>
        <w:lastRenderedPageBreak/>
        <w:t xml:space="preserve">they range from 4-8 x 8-50 </w:t>
      </w:r>
      <w:proofErr w:type="spellStart"/>
      <w:r w:rsidRPr="00426B5E">
        <w:rPr>
          <w:rFonts w:ascii="Times New Roman" w:hAnsi="Times New Roman" w:cs="Times New Roman"/>
          <w:sz w:val="22"/>
          <w:szCs w:val="22"/>
        </w:rPr>
        <w:t>μm</w:t>
      </w:r>
      <w:proofErr w:type="spellEnd"/>
      <w:r w:rsidRPr="00426B5E">
        <w:rPr>
          <w:rFonts w:ascii="Times New Roman" w:hAnsi="Times New Roman" w:cs="Times New Roman"/>
          <w:sz w:val="22"/>
          <w:szCs w:val="22"/>
        </w:rPr>
        <w:t>. Macroconidia are few or absent in many Trichophyton species. (7</w:t>
      </w:r>
      <w:r w:rsidR="00037EE2">
        <w:rPr>
          <w:rFonts w:ascii="Times New Roman" w:hAnsi="Times New Roman" w:cs="Times New Roman"/>
          <w:sz w:val="22"/>
          <w:szCs w:val="22"/>
        </w:rPr>
        <w:t>4</w:t>
      </w:r>
      <w:r w:rsidRPr="00426B5E">
        <w:rPr>
          <w:rFonts w:ascii="Times New Roman" w:hAnsi="Times New Roman" w:cs="Times New Roman"/>
          <w:sz w:val="22"/>
          <w:szCs w:val="22"/>
        </w:rPr>
        <w:t>) Microconidia are round, p</w:t>
      </w:r>
      <w:r w:rsidR="00B8027F">
        <w:rPr>
          <w:rFonts w:ascii="Times New Roman" w:hAnsi="Times New Roman" w:cs="Times New Roman"/>
          <w:sz w:val="22"/>
          <w:szCs w:val="22"/>
        </w:rPr>
        <w:t xml:space="preserve">ear or </w:t>
      </w:r>
      <w:r w:rsidRPr="00426B5E">
        <w:rPr>
          <w:rFonts w:ascii="Times New Roman" w:hAnsi="Times New Roman" w:cs="Times New Roman"/>
          <w:sz w:val="22"/>
          <w:szCs w:val="22"/>
        </w:rPr>
        <w:t>cl</w:t>
      </w:r>
      <w:r w:rsidR="008357F0">
        <w:rPr>
          <w:rFonts w:ascii="Times New Roman" w:hAnsi="Times New Roman" w:cs="Times New Roman"/>
          <w:sz w:val="22"/>
          <w:szCs w:val="22"/>
        </w:rPr>
        <w:t>ub shaped</w:t>
      </w:r>
      <w:r w:rsidRPr="00426B5E">
        <w:rPr>
          <w:rFonts w:ascii="Times New Roman" w:hAnsi="Times New Roman" w:cs="Times New Roman"/>
          <w:sz w:val="22"/>
          <w:szCs w:val="22"/>
        </w:rPr>
        <w:t xml:space="preserve">, or irregular in shape, ranging from 2-3 x 2-4 </w:t>
      </w:r>
      <w:proofErr w:type="spellStart"/>
      <w:r w:rsidRPr="00426B5E">
        <w:rPr>
          <w:rFonts w:ascii="Times New Roman" w:hAnsi="Times New Roman" w:cs="Times New Roman"/>
          <w:sz w:val="22"/>
          <w:szCs w:val="22"/>
        </w:rPr>
        <w:t>μm</w:t>
      </w:r>
      <w:proofErr w:type="spellEnd"/>
      <w:r w:rsidR="00D41DF3">
        <w:rPr>
          <w:rFonts w:ascii="Times New Roman" w:hAnsi="Times New Roman" w:cs="Times New Roman"/>
          <w:sz w:val="22"/>
          <w:szCs w:val="22"/>
        </w:rPr>
        <w:t>, although they also may be absent in some species</w:t>
      </w:r>
      <w:r w:rsidRPr="00426B5E">
        <w:rPr>
          <w:rFonts w:ascii="Times New Roman" w:hAnsi="Times New Roman" w:cs="Times New Roman"/>
          <w:sz w:val="22"/>
          <w:szCs w:val="22"/>
        </w:rPr>
        <w:t>. (7</w:t>
      </w:r>
      <w:r w:rsidR="00037EE2">
        <w:rPr>
          <w:rFonts w:ascii="Times New Roman" w:hAnsi="Times New Roman" w:cs="Times New Roman"/>
          <w:sz w:val="22"/>
          <w:szCs w:val="22"/>
        </w:rPr>
        <w:t>4</w:t>
      </w:r>
      <w:r w:rsidRPr="00426B5E">
        <w:rPr>
          <w:rFonts w:ascii="Times New Roman" w:hAnsi="Times New Roman" w:cs="Times New Roman"/>
          <w:sz w:val="22"/>
          <w:szCs w:val="22"/>
        </w:rPr>
        <w:t xml:space="preserve">) The presence of microconidia </w:t>
      </w:r>
      <w:r w:rsidR="00E31B4E">
        <w:rPr>
          <w:rFonts w:ascii="Times New Roman" w:hAnsi="Times New Roman" w:cs="Times New Roman"/>
          <w:sz w:val="22"/>
          <w:szCs w:val="22"/>
        </w:rPr>
        <w:t xml:space="preserve">helps to </w:t>
      </w:r>
      <w:r w:rsidRPr="00426B5E">
        <w:rPr>
          <w:rFonts w:ascii="Times New Roman" w:hAnsi="Times New Roman" w:cs="Times New Roman"/>
          <w:sz w:val="22"/>
          <w:szCs w:val="22"/>
        </w:rPr>
        <w:t xml:space="preserve">differentiate </w:t>
      </w:r>
      <w:r w:rsidRPr="00691AB6">
        <w:rPr>
          <w:rFonts w:ascii="Times New Roman" w:hAnsi="Times New Roman" w:cs="Times New Roman"/>
          <w:i/>
          <w:iCs/>
          <w:sz w:val="22"/>
          <w:szCs w:val="22"/>
        </w:rPr>
        <w:t>Trichophyton</w:t>
      </w:r>
      <w:r w:rsidRPr="00426B5E">
        <w:rPr>
          <w:rFonts w:ascii="Times New Roman" w:hAnsi="Times New Roman" w:cs="Times New Roman"/>
          <w:sz w:val="22"/>
          <w:szCs w:val="22"/>
        </w:rPr>
        <w:t xml:space="preserve"> from </w:t>
      </w:r>
      <w:r w:rsidRPr="00691AB6">
        <w:rPr>
          <w:rFonts w:ascii="Times New Roman" w:hAnsi="Times New Roman" w:cs="Times New Roman"/>
          <w:i/>
          <w:iCs/>
          <w:sz w:val="22"/>
          <w:szCs w:val="22"/>
        </w:rPr>
        <w:t xml:space="preserve">E. </w:t>
      </w:r>
      <w:proofErr w:type="spellStart"/>
      <w:r w:rsidRPr="00691AB6">
        <w:rPr>
          <w:rFonts w:ascii="Times New Roman" w:hAnsi="Times New Roman" w:cs="Times New Roman"/>
          <w:i/>
          <w:iCs/>
          <w:sz w:val="22"/>
          <w:szCs w:val="22"/>
        </w:rPr>
        <w:t>floccosum</w:t>
      </w:r>
      <w:proofErr w:type="spellEnd"/>
      <w:r w:rsidRPr="00691AB6">
        <w:rPr>
          <w:rFonts w:ascii="Times New Roman" w:hAnsi="Times New Roman" w:cs="Times New Roman"/>
          <w:i/>
          <w:iCs/>
          <w:sz w:val="22"/>
          <w:szCs w:val="22"/>
        </w:rPr>
        <w:t xml:space="preserve">, </w:t>
      </w:r>
      <w:r w:rsidRPr="00426B5E">
        <w:rPr>
          <w:rFonts w:ascii="Times New Roman" w:hAnsi="Times New Roman" w:cs="Times New Roman"/>
          <w:sz w:val="22"/>
          <w:szCs w:val="22"/>
        </w:rPr>
        <w:t xml:space="preserve">and the smooth-walled, mostly sessile macroconidia differentiates </w:t>
      </w:r>
      <w:r w:rsidRPr="00691AB6">
        <w:rPr>
          <w:rFonts w:ascii="Times New Roman" w:hAnsi="Times New Roman" w:cs="Times New Roman"/>
          <w:i/>
          <w:iCs/>
          <w:sz w:val="22"/>
          <w:szCs w:val="22"/>
        </w:rPr>
        <w:t xml:space="preserve">Trichophyton </w:t>
      </w:r>
      <w:r w:rsidRPr="00426B5E">
        <w:rPr>
          <w:rFonts w:ascii="Times New Roman" w:hAnsi="Times New Roman" w:cs="Times New Roman"/>
          <w:sz w:val="22"/>
          <w:szCs w:val="22"/>
        </w:rPr>
        <w:t>from </w:t>
      </w:r>
      <w:proofErr w:type="spellStart"/>
      <w:r w:rsidRPr="00691AB6">
        <w:rPr>
          <w:rFonts w:ascii="Times New Roman" w:hAnsi="Times New Roman" w:cs="Times New Roman"/>
          <w:i/>
          <w:iCs/>
          <w:sz w:val="22"/>
          <w:szCs w:val="22"/>
        </w:rPr>
        <w:t>Lophophyton</w:t>
      </w:r>
      <w:proofErr w:type="spellEnd"/>
      <w:r w:rsidRPr="00691AB6">
        <w:rPr>
          <w:rFonts w:ascii="Times New Roman" w:hAnsi="Times New Roman" w:cs="Times New Roman"/>
          <w:i/>
          <w:iCs/>
          <w:sz w:val="22"/>
          <w:szCs w:val="22"/>
        </w:rPr>
        <w:t xml:space="preserve">, </w:t>
      </w:r>
      <w:proofErr w:type="spellStart"/>
      <w:r w:rsidRPr="00691AB6">
        <w:rPr>
          <w:rFonts w:ascii="Times New Roman" w:hAnsi="Times New Roman" w:cs="Times New Roman"/>
          <w:i/>
          <w:iCs/>
          <w:sz w:val="22"/>
          <w:szCs w:val="22"/>
        </w:rPr>
        <w:t>Microsporum</w:t>
      </w:r>
      <w:proofErr w:type="spellEnd"/>
      <w:r w:rsidRPr="00691AB6">
        <w:rPr>
          <w:rFonts w:ascii="Times New Roman" w:hAnsi="Times New Roman" w:cs="Times New Roman"/>
          <w:i/>
          <w:iCs/>
          <w:sz w:val="22"/>
          <w:szCs w:val="22"/>
        </w:rPr>
        <w:t xml:space="preserve">, </w:t>
      </w:r>
      <w:proofErr w:type="spellStart"/>
      <w:r w:rsidRPr="00691AB6">
        <w:rPr>
          <w:rFonts w:ascii="Times New Roman" w:hAnsi="Times New Roman" w:cs="Times New Roman"/>
          <w:i/>
          <w:iCs/>
          <w:sz w:val="22"/>
          <w:szCs w:val="22"/>
        </w:rPr>
        <w:t>Nannizzia</w:t>
      </w:r>
      <w:proofErr w:type="spellEnd"/>
      <w:r w:rsidRPr="00691AB6">
        <w:rPr>
          <w:rFonts w:ascii="Times New Roman" w:hAnsi="Times New Roman" w:cs="Times New Roman"/>
          <w:i/>
          <w:iCs/>
          <w:sz w:val="22"/>
          <w:szCs w:val="22"/>
        </w:rPr>
        <w:t xml:space="preserve">, and </w:t>
      </w:r>
      <w:proofErr w:type="spellStart"/>
      <w:r w:rsidRPr="00691AB6">
        <w:rPr>
          <w:rFonts w:ascii="Times New Roman" w:hAnsi="Times New Roman" w:cs="Times New Roman"/>
          <w:i/>
          <w:iCs/>
          <w:sz w:val="22"/>
          <w:szCs w:val="22"/>
        </w:rPr>
        <w:t>Paraphyton</w:t>
      </w:r>
      <w:proofErr w:type="spellEnd"/>
      <w:r w:rsidRPr="00426B5E">
        <w:rPr>
          <w:rFonts w:ascii="Times New Roman" w:hAnsi="Times New Roman" w:cs="Times New Roman"/>
          <w:sz w:val="22"/>
          <w:szCs w:val="22"/>
        </w:rPr>
        <w:t xml:space="preserve">. In practice, two </w:t>
      </w:r>
      <w:r w:rsidR="00591B13">
        <w:rPr>
          <w:rFonts w:ascii="Times New Roman" w:hAnsi="Times New Roman" w:cs="Times New Roman"/>
          <w:sz w:val="22"/>
          <w:szCs w:val="22"/>
        </w:rPr>
        <w:t xml:space="preserve">categories </w:t>
      </w:r>
      <w:r w:rsidRPr="00426B5E">
        <w:rPr>
          <w:rFonts w:ascii="Times New Roman" w:hAnsi="Times New Roman" w:cs="Times New Roman"/>
          <w:sz w:val="22"/>
          <w:szCs w:val="22"/>
        </w:rPr>
        <w:t xml:space="preserve">may be recognized </w:t>
      </w:r>
      <w:r w:rsidR="00E31B4E">
        <w:rPr>
          <w:rFonts w:ascii="Times New Roman" w:hAnsi="Times New Roman" w:cs="Times New Roman"/>
          <w:sz w:val="22"/>
          <w:szCs w:val="22"/>
        </w:rPr>
        <w:t>with</w:t>
      </w:r>
      <w:r w:rsidRPr="00426B5E">
        <w:rPr>
          <w:rFonts w:ascii="Times New Roman" w:hAnsi="Times New Roman" w:cs="Times New Roman"/>
          <w:sz w:val="22"/>
          <w:szCs w:val="22"/>
        </w:rPr>
        <w:t xml:space="preserve"> microscopy</w:t>
      </w:r>
      <w:r w:rsidR="00E31B4E">
        <w:rPr>
          <w:rFonts w:ascii="Times New Roman" w:hAnsi="Times New Roman" w:cs="Times New Roman"/>
          <w:sz w:val="22"/>
          <w:szCs w:val="22"/>
        </w:rPr>
        <w:t xml:space="preserve"> and culture</w:t>
      </w:r>
      <w:r w:rsidRPr="00426B5E">
        <w:rPr>
          <w:rFonts w:ascii="Times New Roman" w:hAnsi="Times New Roman" w:cs="Times New Roman"/>
          <w:sz w:val="22"/>
          <w:szCs w:val="22"/>
        </w:rPr>
        <w:t>:</w:t>
      </w:r>
    </w:p>
    <w:p w14:paraId="19F63B9A" w14:textId="77777777" w:rsidR="00DF32DE" w:rsidRPr="007F6DC6" w:rsidRDefault="00DF32DE" w:rsidP="00DF32DE">
      <w:pPr>
        <w:spacing w:after="0" w:line="240" w:lineRule="auto"/>
        <w:contextualSpacing/>
        <w:rPr>
          <w:rFonts w:ascii="Times New Roman" w:hAnsi="Times New Roman" w:cs="Times New Roman"/>
          <w:sz w:val="12"/>
          <w:szCs w:val="12"/>
        </w:rPr>
      </w:pPr>
    </w:p>
    <w:p w14:paraId="1659542C" w14:textId="72FEFD11" w:rsidR="00DF32DE" w:rsidRDefault="00C101D9" w:rsidP="005669D6">
      <w:pPr>
        <w:spacing w:after="0" w:line="240" w:lineRule="auto"/>
        <w:ind w:left="720"/>
        <w:contextualSpacing/>
        <w:rPr>
          <w:rFonts w:ascii="Times New Roman" w:hAnsi="Times New Roman" w:cs="Times New Roman"/>
          <w:sz w:val="22"/>
          <w:szCs w:val="22"/>
        </w:rPr>
      </w:pPr>
      <w:proofErr w:type="spellStart"/>
      <w:r>
        <w:rPr>
          <w:rFonts w:ascii="Times New Roman" w:hAnsi="Times New Roman" w:cs="Times New Roman"/>
          <w:sz w:val="22"/>
          <w:szCs w:val="22"/>
        </w:rPr>
        <w:t>i</w:t>
      </w:r>
      <w:proofErr w:type="spellEnd"/>
      <w:r w:rsidR="00DF32DE" w:rsidRPr="00426B5E">
        <w:rPr>
          <w:rFonts w:ascii="Times New Roman" w:hAnsi="Times New Roman" w:cs="Times New Roman"/>
          <w:sz w:val="22"/>
          <w:szCs w:val="22"/>
        </w:rPr>
        <w:t xml:space="preserve">. </w:t>
      </w:r>
      <w:r w:rsidR="003E4C77">
        <w:rPr>
          <w:rFonts w:ascii="Times New Roman" w:hAnsi="Times New Roman" w:cs="Times New Roman"/>
          <w:sz w:val="22"/>
          <w:szCs w:val="22"/>
        </w:rPr>
        <w:t>S</w:t>
      </w:r>
      <w:r w:rsidR="00DF32DE" w:rsidRPr="00426B5E">
        <w:rPr>
          <w:rFonts w:ascii="Times New Roman" w:hAnsi="Times New Roman" w:cs="Times New Roman"/>
          <w:sz w:val="22"/>
          <w:szCs w:val="22"/>
        </w:rPr>
        <w:t xml:space="preserve">pecies that </w:t>
      </w:r>
      <w:r w:rsidR="002A038E">
        <w:rPr>
          <w:rFonts w:ascii="Times New Roman" w:hAnsi="Times New Roman" w:cs="Times New Roman"/>
          <w:sz w:val="22"/>
          <w:szCs w:val="22"/>
        </w:rPr>
        <w:t>may</w:t>
      </w:r>
      <w:r w:rsidR="00DF32DE" w:rsidRPr="00426B5E">
        <w:rPr>
          <w:rFonts w:ascii="Times New Roman" w:hAnsi="Times New Roman" w:cs="Times New Roman"/>
          <w:sz w:val="22"/>
          <w:szCs w:val="22"/>
        </w:rPr>
        <w:t xml:space="preserve"> produce microconidia</w:t>
      </w:r>
      <w:r w:rsidR="00605F92">
        <w:rPr>
          <w:rFonts w:ascii="Times New Roman" w:hAnsi="Times New Roman" w:cs="Times New Roman"/>
          <w:sz w:val="22"/>
          <w:szCs w:val="22"/>
        </w:rPr>
        <w:t>.</w:t>
      </w:r>
      <w:r w:rsidR="00DE4FE1">
        <w:rPr>
          <w:rFonts w:ascii="Times New Roman" w:hAnsi="Times New Roman" w:cs="Times New Roman"/>
          <w:sz w:val="22"/>
          <w:szCs w:val="22"/>
        </w:rPr>
        <w:t xml:space="preserve"> </w:t>
      </w:r>
      <w:r w:rsidR="00605F92">
        <w:rPr>
          <w:rFonts w:ascii="Times New Roman" w:hAnsi="Times New Roman" w:cs="Times New Roman"/>
          <w:sz w:val="22"/>
          <w:szCs w:val="22"/>
        </w:rPr>
        <w:t>M</w:t>
      </w:r>
      <w:r w:rsidR="00DF32DE" w:rsidRPr="00426B5E">
        <w:rPr>
          <w:rFonts w:ascii="Times New Roman" w:hAnsi="Times New Roman" w:cs="Times New Roman"/>
          <w:sz w:val="22"/>
          <w:szCs w:val="22"/>
        </w:rPr>
        <w:t>acroconidia m</w:t>
      </w:r>
      <w:r w:rsidR="002A038E">
        <w:rPr>
          <w:rFonts w:ascii="Times New Roman" w:hAnsi="Times New Roman" w:cs="Times New Roman"/>
          <w:sz w:val="22"/>
          <w:szCs w:val="22"/>
        </w:rPr>
        <w:t xml:space="preserve">ight </w:t>
      </w:r>
      <w:r w:rsidR="00DF32DE" w:rsidRPr="00426B5E">
        <w:rPr>
          <w:rFonts w:ascii="Times New Roman" w:hAnsi="Times New Roman" w:cs="Times New Roman"/>
          <w:sz w:val="22"/>
          <w:szCs w:val="22"/>
        </w:rPr>
        <w:t>or m</w:t>
      </w:r>
      <w:r w:rsidR="002A038E">
        <w:rPr>
          <w:rFonts w:ascii="Times New Roman" w:hAnsi="Times New Roman" w:cs="Times New Roman"/>
          <w:sz w:val="22"/>
          <w:szCs w:val="22"/>
        </w:rPr>
        <w:t>ight</w:t>
      </w:r>
      <w:r w:rsidR="00DF32DE" w:rsidRPr="00426B5E">
        <w:rPr>
          <w:rFonts w:ascii="Times New Roman" w:hAnsi="Times New Roman" w:cs="Times New Roman"/>
          <w:sz w:val="22"/>
          <w:szCs w:val="22"/>
        </w:rPr>
        <w:t xml:space="preserve"> not be present: </w:t>
      </w:r>
      <w:r w:rsidR="00DF32DE" w:rsidRPr="00C101D9">
        <w:rPr>
          <w:rFonts w:ascii="Times New Roman" w:hAnsi="Times New Roman" w:cs="Times New Roman"/>
          <w:i/>
          <w:iCs/>
          <w:sz w:val="22"/>
          <w:szCs w:val="22"/>
        </w:rPr>
        <w:t xml:space="preserve">T. rubrum, T. </w:t>
      </w:r>
      <w:proofErr w:type="spellStart"/>
      <w:r w:rsidR="00DF32DE" w:rsidRPr="00C101D9">
        <w:rPr>
          <w:rFonts w:ascii="Times New Roman" w:hAnsi="Times New Roman" w:cs="Times New Roman"/>
          <w:i/>
          <w:iCs/>
          <w:sz w:val="22"/>
          <w:szCs w:val="22"/>
        </w:rPr>
        <w:t>interdigitale</w:t>
      </w:r>
      <w:proofErr w:type="spellEnd"/>
      <w:r w:rsidR="00DF32DE" w:rsidRPr="00C101D9">
        <w:rPr>
          <w:rFonts w:ascii="Times New Roman" w:hAnsi="Times New Roman" w:cs="Times New Roman"/>
          <w:i/>
          <w:iCs/>
          <w:sz w:val="22"/>
          <w:szCs w:val="22"/>
        </w:rPr>
        <w:t xml:space="preserve">, T. mentagrophytes, T. tonsurans, T. </w:t>
      </w:r>
      <w:proofErr w:type="spellStart"/>
      <w:r w:rsidR="00DF32DE" w:rsidRPr="00C101D9">
        <w:rPr>
          <w:rFonts w:ascii="Times New Roman" w:hAnsi="Times New Roman" w:cs="Times New Roman"/>
          <w:i/>
          <w:iCs/>
          <w:sz w:val="22"/>
          <w:szCs w:val="22"/>
        </w:rPr>
        <w:t>equinum</w:t>
      </w:r>
      <w:proofErr w:type="spellEnd"/>
      <w:r w:rsidR="00DF32DE" w:rsidRPr="00C101D9">
        <w:rPr>
          <w:rFonts w:ascii="Times New Roman" w:hAnsi="Times New Roman" w:cs="Times New Roman"/>
          <w:i/>
          <w:iCs/>
          <w:sz w:val="22"/>
          <w:szCs w:val="22"/>
        </w:rPr>
        <w:t xml:space="preserve">, T. </w:t>
      </w:r>
      <w:proofErr w:type="spellStart"/>
      <w:r w:rsidR="00DF32DE" w:rsidRPr="00C101D9">
        <w:rPr>
          <w:rFonts w:ascii="Times New Roman" w:hAnsi="Times New Roman" w:cs="Times New Roman"/>
          <w:i/>
          <w:iCs/>
          <w:sz w:val="22"/>
          <w:szCs w:val="22"/>
        </w:rPr>
        <w:t>erinacei</w:t>
      </w:r>
      <w:proofErr w:type="spellEnd"/>
      <w:r w:rsidR="00DF32DE" w:rsidRPr="00426B5E">
        <w:rPr>
          <w:rFonts w:ascii="Times New Roman" w:hAnsi="Times New Roman" w:cs="Times New Roman"/>
          <w:sz w:val="22"/>
          <w:szCs w:val="22"/>
        </w:rPr>
        <w:t>, and to a lesser extent </w:t>
      </w:r>
      <w:r w:rsidR="00DF32DE" w:rsidRPr="00C101D9">
        <w:rPr>
          <w:rFonts w:ascii="Times New Roman" w:hAnsi="Times New Roman" w:cs="Times New Roman"/>
          <w:i/>
          <w:iCs/>
          <w:sz w:val="22"/>
          <w:szCs w:val="22"/>
        </w:rPr>
        <w:t xml:space="preserve">T. </w:t>
      </w:r>
      <w:proofErr w:type="spellStart"/>
      <w:r w:rsidR="00DF32DE" w:rsidRPr="00C101D9">
        <w:rPr>
          <w:rFonts w:ascii="Times New Roman" w:hAnsi="Times New Roman" w:cs="Times New Roman"/>
          <w:i/>
          <w:iCs/>
          <w:sz w:val="22"/>
          <w:szCs w:val="22"/>
        </w:rPr>
        <w:t>verrucosum</w:t>
      </w:r>
      <w:proofErr w:type="spellEnd"/>
      <w:r w:rsidR="00DF32DE" w:rsidRPr="00426B5E">
        <w:rPr>
          <w:rFonts w:ascii="Times New Roman" w:hAnsi="Times New Roman" w:cs="Times New Roman"/>
          <w:sz w:val="22"/>
          <w:szCs w:val="22"/>
        </w:rPr>
        <w:t>, which may occasionally produce conidia on some media. The</w:t>
      </w:r>
      <w:r w:rsidR="00DE4FE1">
        <w:rPr>
          <w:rFonts w:ascii="Times New Roman" w:hAnsi="Times New Roman" w:cs="Times New Roman"/>
          <w:sz w:val="22"/>
          <w:szCs w:val="22"/>
        </w:rPr>
        <w:t xml:space="preserve"> mac</w:t>
      </w:r>
      <w:r w:rsidR="008D4CB4">
        <w:rPr>
          <w:rFonts w:ascii="Times New Roman" w:hAnsi="Times New Roman" w:cs="Times New Roman"/>
          <w:sz w:val="22"/>
          <w:szCs w:val="22"/>
        </w:rPr>
        <w:t>ro-</w:t>
      </w:r>
      <w:r w:rsidR="00DF32DE" w:rsidRPr="00426B5E">
        <w:rPr>
          <w:rFonts w:ascii="Times New Roman" w:hAnsi="Times New Roman" w:cs="Times New Roman"/>
          <w:sz w:val="22"/>
          <w:szCs w:val="22"/>
        </w:rPr>
        <w:t xml:space="preserve"> microconidia shape, size, and arrangements are the most helpful characteristics for identification. Culture and growth characteristics are also helpful.</w:t>
      </w:r>
    </w:p>
    <w:p w14:paraId="2B66D6DE" w14:textId="77777777" w:rsidR="008357F0" w:rsidRPr="007F6DC6" w:rsidRDefault="008357F0" w:rsidP="005669D6">
      <w:pPr>
        <w:spacing w:after="0" w:line="240" w:lineRule="auto"/>
        <w:ind w:left="720"/>
        <w:contextualSpacing/>
        <w:rPr>
          <w:rFonts w:ascii="Times New Roman" w:hAnsi="Times New Roman" w:cs="Times New Roman"/>
          <w:sz w:val="12"/>
          <w:szCs w:val="12"/>
        </w:rPr>
      </w:pPr>
    </w:p>
    <w:p w14:paraId="78D43A43" w14:textId="20FF8D1F" w:rsidR="00DF32DE" w:rsidRPr="00426B5E" w:rsidRDefault="00C101D9" w:rsidP="005669D6">
      <w:pPr>
        <w:spacing w:after="0" w:line="240" w:lineRule="auto"/>
        <w:ind w:left="720"/>
        <w:contextualSpacing/>
        <w:rPr>
          <w:rFonts w:ascii="Times New Roman" w:hAnsi="Times New Roman" w:cs="Times New Roman"/>
          <w:sz w:val="22"/>
          <w:szCs w:val="22"/>
        </w:rPr>
      </w:pPr>
      <w:r>
        <w:rPr>
          <w:rFonts w:ascii="Times New Roman" w:hAnsi="Times New Roman" w:cs="Times New Roman"/>
          <w:sz w:val="22"/>
          <w:szCs w:val="22"/>
        </w:rPr>
        <w:t>ii</w:t>
      </w:r>
      <w:r w:rsidR="00DF32DE" w:rsidRPr="00426B5E">
        <w:rPr>
          <w:rFonts w:ascii="Times New Roman" w:hAnsi="Times New Roman" w:cs="Times New Roman"/>
          <w:sz w:val="22"/>
          <w:szCs w:val="22"/>
        </w:rPr>
        <w:t xml:space="preserve">. </w:t>
      </w:r>
      <w:r w:rsidR="003E4C77">
        <w:rPr>
          <w:rFonts w:ascii="Times New Roman" w:hAnsi="Times New Roman" w:cs="Times New Roman"/>
          <w:sz w:val="22"/>
          <w:szCs w:val="22"/>
        </w:rPr>
        <w:t>S</w:t>
      </w:r>
      <w:r w:rsidR="00DF32DE" w:rsidRPr="00426B5E">
        <w:rPr>
          <w:rFonts w:ascii="Times New Roman" w:hAnsi="Times New Roman" w:cs="Times New Roman"/>
          <w:sz w:val="22"/>
          <w:szCs w:val="22"/>
        </w:rPr>
        <w:t>pecies that do not produce any microconidia or macroconidia</w:t>
      </w:r>
      <w:r w:rsidR="00E31B4E">
        <w:rPr>
          <w:rFonts w:ascii="Times New Roman" w:hAnsi="Times New Roman" w:cs="Times New Roman"/>
          <w:sz w:val="22"/>
          <w:szCs w:val="22"/>
        </w:rPr>
        <w:t xml:space="preserve"> despite attempts to sporulate</w:t>
      </w:r>
      <w:r w:rsidR="00DF32DE" w:rsidRPr="00426B5E">
        <w:rPr>
          <w:rFonts w:ascii="Times New Roman" w:hAnsi="Times New Roman" w:cs="Times New Roman"/>
          <w:sz w:val="22"/>
          <w:szCs w:val="22"/>
        </w:rPr>
        <w:t>. Chlamydospores or other structures in the hyphae may be seen but are not helpful for identification</w:t>
      </w:r>
      <w:r w:rsidR="00DF32DE" w:rsidRPr="00C101D9">
        <w:rPr>
          <w:rFonts w:ascii="Times New Roman" w:hAnsi="Times New Roman" w:cs="Times New Roman"/>
          <w:i/>
          <w:iCs/>
          <w:sz w:val="22"/>
          <w:szCs w:val="22"/>
        </w:rPr>
        <w:t xml:space="preserve">: T. </w:t>
      </w:r>
      <w:proofErr w:type="spellStart"/>
      <w:r w:rsidR="00DF32DE" w:rsidRPr="00C101D9">
        <w:rPr>
          <w:rFonts w:ascii="Times New Roman" w:hAnsi="Times New Roman" w:cs="Times New Roman"/>
          <w:i/>
          <w:iCs/>
          <w:sz w:val="22"/>
          <w:szCs w:val="22"/>
        </w:rPr>
        <w:t>verrucosum</w:t>
      </w:r>
      <w:proofErr w:type="spellEnd"/>
      <w:r w:rsidR="00DF32DE" w:rsidRPr="00C101D9">
        <w:rPr>
          <w:rFonts w:ascii="Times New Roman" w:hAnsi="Times New Roman" w:cs="Times New Roman"/>
          <w:i/>
          <w:iCs/>
          <w:sz w:val="22"/>
          <w:szCs w:val="22"/>
        </w:rPr>
        <w:t xml:space="preserve">, T. </w:t>
      </w:r>
      <w:proofErr w:type="spellStart"/>
      <w:r w:rsidR="00DF32DE" w:rsidRPr="00C101D9">
        <w:rPr>
          <w:rFonts w:ascii="Times New Roman" w:hAnsi="Times New Roman" w:cs="Times New Roman"/>
          <w:i/>
          <w:iCs/>
          <w:sz w:val="22"/>
          <w:szCs w:val="22"/>
        </w:rPr>
        <w:t>violaceum</w:t>
      </w:r>
      <w:proofErr w:type="spellEnd"/>
      <w:r w:rsidR="00DF32DE" w:rsidRPr="00C101D9">
        <w:rPr>
          <w:rFonts w:ascii="Times New Roman" w:hAnsi="Times New Roman" w:cs="Times New Roman"/>
          <w:i/>
          <w:iCs/>
          <w:sz w:val="22"/>
          <w:szCs w:val="22"/>
        </w:rPr>
        <w:t xml:space="preserve">, T. </w:t>
      </w:r>
      <w:proofErr w:type="spellStart"/>
      <w:r w:rsidR="00DF32DE" w:rsidRPr="00C101D9">
        <w:rPr>
          <w:rFonts w:ascii="Times New Roman" w:hAnsi="Times New Roman" w:cs="Times New Roman"/>
          <w:i/>
          <w:iCs/>
          <w:sz w:val="22"/>
          <w:szCs w:val="22"/>
        </w:rPr>
        <w:t>schoenleinii</w:t>
      </w:r>
      <w:proofErr w:type="spellEnd"/>
      <w:r w:rsidR="00DF32DE" w:rsidRPr="00C101D9">
        <w:rPr>
          <w:rFonts w:ascii="Times New Roman" w:hAnsi="Times New Roman" w:cs="Times New Roman"/>
          <w:i/>
          <w:iCs/>
          <w:sz w:val="22"/>
          <w:szCs w:val="22"/>
        </w:rPr>
        <w:t xml:space="preserve">, T. </w:t>
      </w:r>
      <w:proofErr w:type="spellStart"/>
      <w:r w:rsidR="00DF32DE" w:rsidRPr="00C101D9">
        <w:rPr>
          <w:rFonts w:ascii="Times New Roman" w:hAnsi="Times New Roman" w:cs="Times New Roman"/>
          <w:i/>
          <w:iCs/>
          <w:sz w:val="22"/>
          <w:szCs w:val="22"/>
        </w:rPr>
        <w:t>concentricum</w:t>
      </w:r>
      <w:proofErr w:type="spellEnd"/>
      <w:r w:rsidR="00DF32DE" w:rsidRPr="00C101D9">
        <w:rPr>
          <w:rFonts w:ascii="Times New Roman" w:hAnsi="Times New Roman" w:cs="Times New Roman"/>
          <w:i/>
          <w:iCs/>
          <w:sz w:val="22"/>
          <w:szCs w:val="22"/>
        </w:rPr>
        <w:t xml:space="preserve">, and T. </w:t>
      </w:r>
      <w:proofErr w:type="spellStart"/>
      <w:r w:rsidR="00DF32DE" w:rsidRPr="00C101D9">
        <w:rPr>
          <w:rFonts w:ascii="Times New Roman" w:hAnsi="Times New Roman" w:cs="Times New Roman"/>
          <w:i/>
          <w:iCs/>
          <w:sz w:val="22"/>
          <w:szCs w:val="22"/>
        </w:rPr>
        <w:t>soudanense</w:t>
      </w:r>
      <w:proofErr w:type="spellEnd"/>
      <w:r w:rsidR="00DF32DE" w:rsidRPr="00426B5E">
        <w:rPr>
          <w:rFonts w:ascii="Times New Roman" w:hAnsi="Times New Roman" w:cs="Times New Roman"/>
          <w:sz w:val="22"/>
          <w:szCs w:val="22"/>
        </w:rPr>
        <w:t xml:space="preserve">. Culture and growth </w:t>
      </w:r>
      <w:r w:rsidR="00A64064">
        <w:rPr>
          <w:rFonts w:ascii="Times New Roman" w:hAnsi="Times New Roman" w:cs="Times New Roman"/>
          <w:sz w:val="22"/>
          <w:szCs w:val="22"/>
        </w:rPr>
        <w:t xml:space="preserve">rate </w:t>
      </w:r>
      <w:r w:rsidR="00DF32DE" w:rsidRPr="00426B5E">
        <w:rPr>
          <w:rFonts w:ascii="Times New Roman" w:hAnsi="Times New Roman" w:cs="Times New Roman"/>
          <w:sz w:val="22"/>
          <w:szCs w:val="22"/>
        </w:rPr>
        <w:t>results and some clinical information, such as the site, lesion appearance, location, travel history, animal contacts, and even occupation, may be helpful for identification.</w:t>
      </w:r>
      <w:r w:rsidR="006F7423">
        <w:rPr>
          <w:rFonts w:ascii="Times New Roman" w:hAnsi="Times New Roman" w:cs="Times New Roman"/>
          <w:sz w:val="22"/>
          <w:szCs w:val="22"/>
        </w:rPr>
        <w:t xml:space="preserve"> (74</w:t>
      </w:r>
      <w:r w:rsidR="0043313B">
        <w:rPr>
          <w:rFonts w:ascii="Times New Roman" w:hAnsi="Times New Roman" w:cs="Times New Roman"/>
          <w:sz w:val="22"/>
          <w:szCs w:val="22"/>
        </w:rPr>
        <w:t>, 75)</w:t>
      </w:r>
    </w:p>
    <w:p w14:paraId="00CC0C5D" w14:textId="77777777" w:rsidR="00DF32DE" w:rsidRPr="007F6DC6" w:rsidRDefault="00DF32DE" w:rsidP="005669D6">
      <w:pPr>
        <w:spacing w:after="0" w:line="240" w:lineRule="auto"/>
        <w:ind w:left="720"/>
        <w:contextualSpacing/>
        <w:rPr>
          <w:rFonts w:ascii="Times New Roman" w:hAnsi="Times New Roman" w:cs="Times New Roman"/>
          <w:sz w:val="12"/>
          <w:szCs w:val="12"/>
        </w:rPr>
      </w:pPr>
    </w:p>
    <w:p w14:paraId="6E86D1BA" w14:textId="4DC63DFA" w:rsidR="005669D6" w:rsidRPr="00426B5E" w:rsidRDefault="00DF32DE" w:rsidP="005669D6">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 xml:space="preserve">Additional confirmatory tests </w:t>
      </w:r>
      <w:r w:rsidR="001F15A2">
        <w:rPr>
          <w:rFonts w:ascii="Times New Roman" w:hAnsi="Times New Roman" w:cs="Times New Roman"/>
          <w:sz w:val="22"/>
          <w:szCs w:val="22"/>
        </w:rPr>
        <w:t xml:space="preserve">and special media or sporulation media </w:t>
      </w:r>
      <w:r w:rsidRPr="00426B5E">
        <w:rPr>
          <w:rFonts w:ascii="Times New Roman" w:hAnsi="Times New Roman" w:cs="Times New Roman"/>
          <w:sz w:val="22"/>
          <w:szCs w:val="22"/>
        </w:rPr>
        <w:t xml:space="preserve">can help to differentiate between the </w:t>
      </w:r>
      <w:r w:rsidRPr="00C101D9">
        <w:rPr>
          <w:rFonts w:ascii="Times New Roman" w:hAnsi="Times New Roman" w:cs="Times New Roman"/>
          <w:i/>
          <w:iCs/>
          <w:sz w:val="22"/>
          <w:szCs w:val="22"/>
        </w:rPr>
        <w:t>Trichophyton species</w:t>
      </w:r>
      <w:r w:rsidRPr="00426B5E">
        <w:rPr>
          <w:rFonts w:ascii="Times New Roman" w:hAnsi="Times New Roman" w:cs="Times New Roman"/>
          <w:sz w:val="22"/>
          <w:szCs w:val="22"/>
        </w:rPr>
        <w:t>, especially isolates of</w:t>
      </w:r>
      <w:r w:rsidR="00C101D9">
        <w:rPr>
          <w:rFonts w:ascii="Times New Roman" w:hAnsi="Times New Roman" w:cs="Times New Roman"/>
          <w:sz w:val="22"/>
          <w:szCs w:val="22"/>
        </w:rPr>
        <w:t xml:space="preserve"> </w:t>
      </w:r>
      <w:r w:rsidRPr="00C101D9">
        <w:rPr>
          <w:rFonts w:ascii="Times New Roman" w:hAnsi="Times New Roman" w:cs="Times New Roman"/>
          <w:i/>
          <w:iCs/>
          <w:sz w:val="22"/>
          <w:szCs w:val="22"/>
        </w:rPr>
        <w:t>T. rubrum, T. tonsurans, and T. mentagrophytes.</w:t>
      </w:r>
      <w:r w:rsidRPr="00426B5E">
        <w:rPr>
          <w:rFonts w:ascii="Times New Roman" w:hAnsi="Times New Roman" w:cs="Times New Roman"/>
          <w:sz w:val="22"/>
          <w:szCs w:val="22"/>
        </w:rPr>
        <w:t xml:space="preserve"> </w:t>
      </w:r>
      <w:r w:rsidR="002A6585">
        <w:rPr>
          <w:rFonts w:ascii="Times New Roman" w:hAnsi="Times New Roman" w:cs="Times New Roman"/>
          <w:sz w:val="22"/>
          <w:szCs w:val="22"/>
        </w:rPr>
        <w:t>Use of v</w:t>
      </w:r>
      <w:r w:rsidRPr="00426B5E">
        <w:rPr>
          <w:rFonts w:ascii="Times New Roman" w:hAnsi="Times New Roman" w:cs="Times New Roman"/>
          <w:sz w:val="22"/>
          <w:szCs w:val="22"/>
        </w:rPr>
        <w:t xml:space="preserve">arious </w:t>
      </w:r>
      <w:proofErr w:type="gramStart"/>
      <w:r w:rsidR="002A6585">
        <w:rPr>
          <w:rFonts w:ascii="Times New Roman" w:hAnsi="Times New Roman" w:cs="Times New Roman"/>
          <w:sz w:val="22"/>
          <w:szCs w:val="22"/>
        </w:rPr>
        <w:t>types</w:t>
      </w:r>
      <w:proofErr w:type="gramEnd"/>
      <w:r w:rsidR="002A6585">
        <w:rPr>
          <w:rFonts w:ascii="Times New Roman" w:hAnsi="Times New Roman" w:cs="Times New Roman"/>
          <w:sz w:val="22"/>
          <w:szCs w:val="22"/>
        </w:rPr>
        <w:t xml:space="preserve"> </w:t>
      </w:r>
      <w:r w:rsidRPr="00426B5E">
        <w:rPr>
          <w:rFonts w:ascii="Times New Roman" w:hAnsi="Times New Roman" w:cs="Times New Roman"/>
          <w:sz w:val="22"/>
          <w:szCs w:val="22"/>
        </w:rPr>
        <w:t xml:space="preserve">sporulation media, </w:t>
      </w:r>
      <w:proofErr w:type="spellStart"/>
      <w:r w:rsidRPr="00426B5E">
        <w:rPr>
          <w:rFonts w:ascii="Times New Roman" w:hAnsi="Times New Roman" w:cs="Times New Roman"/>
          <w:sz w:val="22"/>
          <w:szCs w:val="22"/>
        </w:rPr>
        <w:t>Sabouraud's</w:t>
      </w:r>
      <w:proofErr w:type="spellEnd"/>
      <w:r w:rsidRPr="00426B5E">
        <w:rPr>
          <w:rFonts w:ascii="Times New Roman" w:hAnsi="Times New Roman" w:cs="Times New Roman"/>
          <w:sz w:val="22"/>
          <w:szCs w:val="22"/>
        </w:rPr>
        <w:t xml:space="preserve"> agar with 5% Salt, bromocresol purple-dextrose agar (BCP), 1% peptone agar, urea, </w:t>
      </w:r>
      <w:r w:rsidRPr="00C101D9">
        <w:rPr>
          <w:rFonts w:ascii="Times New Roman" w:hAnsi="Times New Roman" w:cs="Times New Roman"/>
          <w:i/>
          <w:iCs/>
          <w:sz w:val="22"/>
          <w:szCs w:val="22"/>
        </w:rPr>
        <w:t xml:space="preserve">Trichophyton </w:t>
      </w:r>
      <w:r w:rsidR="002A038E">
        <w:rPr>
          <w:rFonts w:ascii="Times New Roman" w:hAnsi="Times New Roman" w:cs="Times New Roman"/>
          <w:sz w:val="22"/>
          <w:szCs w:val="22"/>
        </w:rPr>
        <w:t xml:space="preserve">nutrient </w:t>
      </w:r>
      <w:r w:rsidRPr="00426B5E">
        <w:rPr>
          <w:rFonts w:ascii="Times New Roman" w:hAnsi="Times New Roman" w:cs="Times New Roman"/>
          <w:sz w:val="22"/>
          <w:szCs w:val="22"/>
        </w:rPr>
        <w:t>agars 1-5, and a hair perforation test can be helpful</w:t>
      </w:r>
      <w:r w:rsidR="00550308">
        <w:rPr>
          <w:rFonts w:ascii="Times New Roman" w:hAnsi="Times New Roman" w:cs="Times New Roman"/>
          <w:sz w:val="22"/>
          <w:szCs w:val="22"/>
        </w:rPr>
        <w:t xml:space="preserve"> in identification</w:t>
      </w:r>
      <w:r w:rsidRPr="00426B5E">
        <w:rPr>
          <w:rFonts w:ascii="Times New Roman" w:hAnsi="Times New Roman" w:cs="Times New Roman"/>
          <w:sz w:val="22"/>
          <w:szCs w:val="22"/>
        </w:rPr>
        <w:t>.</w:t>
      </w:r>
      <w:r w:rsidR="005669D6">
        <w:rPr>
          <w:rFonts w:ascii="Times New Roman" w:hAnsi="Times New Roman" w:cs="Times New Roman"/>
          <w:sz w:val="22"/>
          <w:szCs w:val="22"/>
        </w:rPr>
        <w:t xml:space="preserve"> </w:t>
      </w:r>
    </w:p>
    <w:p w14:paraId="1E781C80" w14:textId="77777777" w:rsidR="00DF32DE" w:rsidRPr="002A4136" w:rsidRDefault="00DF32DE" w:rsidP="00DF32DE">
      <w:pPr>
        <w:spacing w:after="0" w:line="240" w:lineRule="auto"/>
        <w:contextualSpacing/>
        <w:rPr>
          <w:rFonts w:ascii="Times New Roman" w:hAnsi="Times New Roman" w:cs="Times New Roman"/>
          <w:sz w:val="22"/>
          <w:szCs w:val="22"/>
        </w:rPr>
      </w:pPr>
    </w:p>
    <w:p w14:paraId="00EA2BEA" w14:textId="2587AE9C" w:rsidR="00DF32DE" w:rsidRPr="00426B5E" w:rsidRDefault="00DF32DE" w:rsidP="00DF32DE">
      <w:pPr>
        <w:spacing w:after="0" w:line="240" w:lineRule="auto"/>
        <w:contextualSpacing/>
        <w:rPr>
          <w:rFonts w:ascii="Times New Roman" w:hAnsi="Times New Roman" w:cs="Times New Roman"/>
          <w:sz w:val="22"/>
          <w:szCs w:val="22"/>
        </w:rPr>
      </w:pPr>
      <w:r w:rsidRPr="00E77C26">
        <w:rPr>
          <w:rFonts w:ascii="Times New Roman" w:hAnsi="Times New Roman" w:cs="Times New Roman"/>
          <w:sz w:val="22"/>
          <w:szCs w:val="22"/>
          <w:u w:val="single"/>
        </w:rPr>
        <w:t>Molecular identification:</w:t>
      </w:r>
      <w:r w:rsidRPr="00E77C26">
        <w:rPr>
          <w:rFonts w:ascii="Times New Roman" w:hAnsi="Times New Roman" w:cs="Times New Roman"/>
          <w:sz w:val="22"/>
          <w:szCs w:val="22"/>
        </w:rPr>
        <w:t> </w:t>
      </w:r>
      <w:r w:rsidR="003D7343">
        <w:rPr>
          <w:rFonts w:ascii="Times New Roman" w:hAnsi="Times New Roman" w:cs="Times New Roman"/>
          <w:sz w:val="22"/>
          <w:szCs w:val="22"/>
        </w:rPr>
        <w:t xml:space="preserve">rDNA </w:t>
      </w:r>
      <w:r w:rsidRPr="00426B5E">
        <w:rPr>
          <w:rFonts w:ascii="Times New Roman" w:hAnsi="Times New Roman" w:cs="Times New Roman"/>
          <w:sz w:val="22"/>
          <w:szCs w:val="22"/>
        </w:rPr>
        <w:t>ITS and EF-1α sequenc</w:t>
      </w:r>
      <w:r w:rsidR="00550D2A">
        <w:rPr>
          <w:rFonts w:ascii="Times New Roman" w:hAnsi="Times New Roman" w:cs="Times New Roman"/>
          <w:sz w:val="22"/>
          <w:szCs w:val="22"/>
        </w:rPr>
        <w:t>es</w:t>
      </w:r>
      <w:r w:rsidRPr="00426B5E">
        <w:rPr>
          <w:rFonts w:ascii="Times New Roman" w:hAnsi="Times New Roman" w:cs="Times New Roman"/>
          <w:sz w:val="22"/>
          <w:szCs w:val="22"/>
        </w:rPr>
        <w:t xml:space="preserve"> are </w:t>
      </w:r>
      <w:r w:rsidR="00C55EDE">
        <w:rPr>
          <w:rFonts w:ascii="Times New Roman" w:hAnsi="Times New Roman" w:cs="Times New Roman"/>
          <w:sz w:val="22"/>
          <w:szCs w:val="22"/>
        </w:rPr>
        <w:t>us</w:t>
      </w:r>
      <w:r w:rsidRPr="00426B5E">
        <w:rPr>
          <w:rFonts w:ascii="Times New Roman" w:hAnsi="Times New Roman" w:cs="Times New Roman"/>
          <w:sz w:val="22"/>
          <w:szCs w:val="22"/>
        </w:rPr>
        <w:t xml:space="preserve">ed for </w:t>
      </w:r>
      <w:r w:rsidR="00C55EDE">
        <w:rPr>
          <w:rFonts w:ascii="Times New Roman" w:hAnsi="Times New Roman" w:cs="Times New Roman"/>
          <w:sz w:val="22"/>
          <w:szCs w:val="22"/>
        </w:rPr>
        <w:t>speci</w:t>
      </w:r>
      <w:r w:rsidRPr="00426B5E">
        <w:rPr>
          <w:rFonts w:ascii="Times New Roman" w:hAnsi="Times New Roman" w:cs="Times New Roman"/>
          <w:sz w:val="22"/>
          <w:szCs w:val="22"/>
        </w:rPr>
        <w:t>ation. MALDI-TOF MS</w:t>
      </w:r>
      <w:r w:rsidR="003D7343">
        <w:rPr>
          <w:rFonts w:ascii="Times New Roman" w:hAnsi="Times New Roman" w:cs="Times New Roman"/>
          <w:sz w:val="22"/>
          <w:szCs w:val="22"/>
        </w:rPr>
        <w:t xml:space="preserve"> me</w:t>
      </w:r>
      <w:r w:rsidRPr="00426B5E">
        <w:rPr>
          <w:rFonts w:ascii="Times New Roman" w:hAnsi="Times New Roman" w:cs="Times New Roman"/>
          <w:sz w:val="22"/>
          <w:szCs w:val="22"/>
        </w:rPr>
        <w:t>tho</w:t>
      </w:r>
      <w:r w:rsidR="003D7343">
        <w:rPr>
          <w:rFonts w:ascii="Times New Roman" w:hAnsi="Times New Roman" w:cs="Times New Roman"/>
          <w:sz w:val="22"/>
          <w:szCs w:val="22"/>
        </w:rPr>
        <w:t>d</w:t>
      </w:r>
      <w:r w:rsidRPr="00426B5E">
        <w:rPr>
          <w:rFonts w:ascii="Times New Roman" w:hAnsi="Times New Roman" w:cs="Times New Roman"/>
          <w:sz w:val="22"/>
          <w:szCs w:val="22"/>
        </w:rPr>
        <w:t>s require a good sequence database</w:t>
      </w:r>
      <w:r w:rsidR="003D7343">
        <w:rPr>
          <w:rFonts w:ascii="Times New Roman" w:hAnsi="Times New Roman" w:cs="Times New Roman"/>
          <w:sz w:val="22"/>
          <w:szCs w:val="22"/>
        </w:rPr>
        <w:t xml:space="preserve"> for identification</w:t>
      </w:r>
      <w:r w:rsidRPr="00426B5E">
        <w:rPr>
          <w:rFonts w:ascii="Times New Roman" w:hAnsi="Times New Roman" w:cs="Times New Roman"/>
          <w:sz w:val="22"/>
          <w:szCs w:val="22"/>
        </w:rPr>
        <w:t>.</w:t>
      </w:r>
      <w:r w:rsidR="0043313B">
        <w:rPr>
          <w:rFonts w:ascii="Times New Roman" w:hAnsi="Times New Roman" w:cs="Times New Roman"/>
          <w:sz w:val="22"/>
          <w:szCs w:val="22"/>
        </w:rPr>
        <w:t xml:space="preserve"> (75)</w:t>
      </w:r>
    </w:p>
    <w:p w14:paraId="0924555B" w14:textId="77777777" w:rsidR="003B436D" w:rsidRPr="002A4136" w:rsidRDefault="003B436D" w:rsidP="00DF32DE">
      <w:pPr>
        <w:spacing w:after="0" w:line="240" w:lineRule="auto"/>
        <w:contextualSpacing/>
        <w:rPr>
          <w:rFonts w:ascii="Times New Roman" w:hAnsi="Times New Roman" w:cs="Times New Roman"/>
          <w:b/>
          <w:bCs/>
          <w:color w:val="E97132" w:themeColor="accent2"/>
          <w:sz w:val="22"/>
          <w:szCs w:val="22"/>
        </w:rPr>
      </w:pPr>
    </w:p>
    <w:p w14:paraId="4053577C" w14:textId="661B5E30" w:rsidR="00DF32DE" w:rsidRPr="000E5209" w:rsidRDefault="00DF32DE" w:rsidP="00DF32DE">
      <w:pPr>
        <w:spacing w:after="0" w:line="240" w:lineRule="auto"/>
        <w:contextualSpacing/>
        <w:rPr>
          <w:rFonts w:ascii="Times New Roman" w:hAnsi="Times New Roman" w:cs="Times New Roman"/>
          <w:b/>
          <w:bCs/>
          <w:color w:val="E97132" w:themeColor="accent2"/>
        </w:rPr>
      </w:pPr>
      <w:r w:rsidRPr="000E5209">
        <w:rPr>
          <w:rFonts w:ascii="Times New Roman" w:hAnsi="Times New Roman" w:cs="Times New Roman"/>
          <w:b/>
          <w:bCs/>
          <w:color w:val="E97132" w:themeColor="accent2"/>
        </w:rPr>
        <w:t>Fungal agents of keratitis</w:t>
      </w:r>
    </w:p>
    <w:p w14:paraId="585005FD" w14:textId="77777777" w:rsidR="00DF32DE" w:rsidRPr="001004F2" w:rsidRDefault="00DF32DE" w:rsidP="00DF32DE">
      <w:pPr>
        <w:spacing w:after="0" w:line="240" w:lineRule="auto"/>
        <w:contextualSpacing/>
        <w:rPr>
          <w:rFonts w:ascii="Times New Roman" w:hAnsi="Times New Roman" w:cs="Times New Roman"/>
          <w:sz w:val="18"/>
          <w:szCs w:val="18"/>
        </w:rPr>
      </w:pPr>
    </w:p>
    <w:p w14:paraId="1102A1DD" w14:textId="69E054ED"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Fungal keratitis is infection of the cornea</w:t>
      </w:r>
      <w:r w:rsidR="00020D0F">
        <w:rPr>
          <w:rFonts w:ascii="Times New Roman" w:hAnsi="Times New Roman" w:cs="Times New Roman"/>
          <w:sz w:val="22"/>
          <w:szCs w:val="22"/>
        </w:rPr>
        <w:t xml:space="preserve"> of the eye</w:t>
      </w:r>
      <w:r w:rsidRPr="00426B5E">
        <w:rPr>
          <w:rFonts w:ascii="Times New Roman" w:hAnsi="Times New Roman" w:cs="Times New Roman"/>
          <w:sz w:val="22"/>
          <w:szCs w:val="22"/>
        </w:rPr>
        <w:t xml:space="preserve"> with a fungal organism. Fungal keratitis can develop quickly from an eye injury or incorrect contact lens use. If it is not treated, it can cause blindness. Sometimes, treatment cannot restore vision, and permanent vision impairment or blindness may result. Different fungi such </w:t>
      </w:r>
      <w:r w:rsidRPr="00C101D9">
        <w:rPr>
          <w:rFonts w:ascii="Times New Roman" w:hAnsi="Times New Roman" w:cs="Times New Roman"/>
          <w:i/>
          <w:iCs/>
          <w:sz w:val="22"/>
          <w:szCs w:val="22"/>
        </w:rPr>
        <w:t>as Fusarium, Aspergillus, or Candida</w:t>
      </w:r>
      <w:r w:rsidRPr="00426B5E">
        <w:rPr>
          <w:rFonts w:ascii="Times New Roman" w:hAnsi="Times New Roman" w:cs="Times New Roman"/>
          <w:sz w:val="22"/>
          <w:szCs w:val="22"/>
        </w:rPr>
        <w:t xml:space="preserve"> can infect the cornea. Superficial keratitis involves the outer layer of the cornea. After this form of keratitis heals, the cornea usually has no scar. Deep keratitis affects the inner layers of the cornea, which can result in a scar on the cornea after healing, which may or may not affect your vision, depending on the scar's location.</w:t>
      </w:r>
    </w:p>
    <w:p w14:paraId="2D0864CB" w14:textId="77777777" w:rsidR="00DF32DE" w:rsidRPr="002A4136" w:rsidRDefault="00DF32DE" w:rsidP="00DF32DE">
      <w:pPr>
        <w:spacing w:after="0" w:line="240" w:lineRule="auto"/>
        <w:contextualSpacing/>
        <w:rPr>
          <w:rFonts w:ascii="Times New Roman" w:hAnsi="Times New Roman" w:cs="Times New Roman"/>
          <w:sz w:val="22"/>
          <w:szCs w:val="22"/>
        </w:rPr>
      </w:pPr>
    </w:p>
    <w:p w14:paraId="47143CAE" w14:textId="77777777" w:rsidR="00B76B95" w:rsidRPr="00931B7D" w:rsidRDefault="00B76B95" w:rsidP="00B76B95">
      <w:pPr>
        <w:spacing w:after="0" w:line="240" w:lineRule="auto"/>
        <w:contextualSpacing/>
        <w:rPr>
          <w:rFonts w:ascii="Times New Roman" w:hAnsi="Times New Roman" w:cs="Times New Roman"/>
          <w:b/>
          <w:bCs/>
          <w:color w:val="E97132" w:themeColor="accent2"/>
        </w:rPr>
      </w:pPr>
      <w:r w:rsidRPr="00931B7D">
        <w:rPr>
          <w:rFonts w:ascii="Times New Roman" w:hAnsi="Times New Roman" w:cs="Times New Roman"/>
          <w:b/>
          <w:bCs/>
          <w:color w:val="E97132" w:themeColor="accent2"/>
        </w:rPr>
        <w:t>Otomycosis</w:t>
      </w:r>
    </w:p>
    <w:p w14:paraId="6E68C8A2" w14:textId="77777777" w:rsidR="00B76B95" w:rsidRPr="00C40F43" w:rsidRDefault="00B76B95" w:rsidP="00B76B95">
      <w:pPr>
        <w:spacing w:after="0" w:line="240" w:lineRule="auto"/>
        <w:contextualSpacing/>
        <w:rPr>
          <w:rFonts w:ascii="Times New Roman" w:hAnsi="Times New Roman" w:cs="Times New Roman"/>
          <w:sz w:val="18"/>
          <w:szCs w:val="18"/>
        </w:rPr>
      </w:pPr>
    </w:p>
    <w:p w14:paraId="44E5DE7F" w14:textId="319E390F" w:rsidR="00B76B95" w:rsidRPr="00426B5E" w:rsidRDefault="00B76B95" w:rsidP="00B76B95">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F</w:t>
      </w:r>
      <w:r w:rsidR="003050E5">
        <w:rPr>
          <w:rFonts w:ascii="Times New Roman" w:hAnsi="Times New Roman" w:cs="Times New Roman"/>
          <w:sz w:val="22"/>
          <w:szCs w:val="22"/>
        </w:rPr>
        <w:t>ortunately, f</w:t>
      </w:r>
      <w:r w:rsidRPr="00426B5E">
        <w:rPr>
          <w:rFonts w:ascii="Times New Roman" w:hAnsi="Times New Roman" w:cs="Times New Roman"/>
          <w:sz w:val="22"/>
          <w:szCs w:val="22"/>
        </w:rPr>
        <w:t xml:space="preserve">ungal ear </w:t>
      </w:r>
      <w:r w:rsidR="002974E7">
        <w:rPr>
          <w:rFonts w:ascii="Times New Roman" w:hAnsi="Times New Roman" w:cs="Times New Roman"/>
          <w:sz w:val="22"/>
          <w:szCs w:val="22"/>
        </w:rPr>
        <w:t xml:space="preserve">mycoses occur </w:t>
      </w:r>
      <w:r w:rsidR="00017594">
        <w:rPr>
          <w:rFonts w:ascii="Times New Roman" w:hAnsi="Times New Roman" w:cs="Times New Roman"/>
          <w:sz w:val="22"/>
          <w:szCs w:val="22"/>
        </w:rPr>
        <w:t>only</w:t>
      </w:r>
      <w:r w:rsidR="002974E7">
        <w:rPr>
          <w:rFonts w:ascii="Times New Roman" w:hAnsi="Times New Roman" w:cs="Times New Roman"/>
          <w:sz w:val="22"/>
          <w:szCs w:val="22"/>
        </w:rPr>
        <w:t xml:space="preserve"> in</w:t>
      </w:r>
      <w:r w:rsidR="00017594">
        <w:rPr>
          <w:rFonts w:ascii="Times New Roman" w:hAnsi="Times New Roman" w:cs="Times New Roman"/>
          <w:sz w:val="22"/>
          <w:szCs w:val="22"/>
        </w:rPr>
        <w:t xml:space="preserve"> </w:t>
      </w:r>
      <w:r w:rsidRPr="00426B5E">
        <w:rPr>
          <w:rFonts w:ascii="Times New Roman" w:hAnsi="Times New Roman" w:cs="Times New Roman"/>
          <w:sz w:val="22"/>
          <w:szCs w:val="22"/>
        </w:rPr>
        <w:t>your outer ear</w:t>
      </w:r>
      <w:r w:rsidR="007C5477">
        <w:rPr>
          <w:rFonts w:ascii="Times New Roman" w:hAnsi="Times New Roman" w:cs="Times New Roman"/>
          <w:sz w:val="22"/>
          <w:szCs w:val="22"/>
        </w:rPr>
        <w:t>. M</w:t>
      </w:r>
      <w:r w:rsidRPr="00426B5E">
        <w:rPr>
          <w:rFonts w:ascii="Times New Roman" w:hAnsi="Times New Roman" w:cs="Times New Roman"/>
          <w:sz w:val="22"/>
          <w:szCs w:val="22"/>
        </w:rPr>
        <w:t xml:space="preserve">ost often, </w:t>
      </w:r>
      <w:r w:rsidR="00017594">
        <w:rPr>
          <w:rFonts w:ascii="Times New Roman" w:hAnsi="Times New Roman" w:cs="Times New Roman"/>
          <w:sz w:val="22"/>
          <w:szCs w:val="22"/>
        </w:rPr>
        <w:t xml:space="preserve">just </w:t>
      </w:r>
      <w:r w:rsidR="00FC62F3">
        <w:rPr>
          <w:rFonts w:ascii="Times New Roman" w:hAnsi="Times New Roman" w:cs="Times New Roman"/>
          <w:sz w:val="22"/>
          <w:szCs w:val="22"/>
        </w:rPr>
        <w:t xml:space="preserve">in </w:t>
      </w:r>
      <w:r w:rsidRPr="00426B5E">
        <w:rPr>
          <w:rFonts w:ascii="Times New Roman" w:hAnsi="Times New Roman" w:cs="Times New Roman"/>
          <w:sz w:val="22"/>
          <w:szCs w:val="22"/>
        </w:rPr>
        <w:t xml:space="preserve">your ear canal. </w:t>
      </w:r>
      <w:r w:rsidR="00C45504">
        <w:rPr>
          <w:rFonts w:ascii="Times New Roman" w:hAnsi="Times New Roman" w:cs="Times New Roman"/>
          <w:sz w:val="22"/>
          <w:szCs w:val="22"/>
        </w:rPr>
        <w:t>This occur</w:t>
      </w:r>
      <w:r w:rsidRPr="00426B5E">
        <w:rPr>
          <w:rFonts w:ascii="Times New Roman" w:hAnsi="Times New Roman" w:cs="Times New Roman"/>
          <w:sz w:val="22"/>
          <w:szCs w:val="22"/>
        </w:rPr>
        <w:t>s when fung</w:t>
      </w:r>
      <w:r w:rsidR="007C5477">
        <w:rPr>
          <w:rFonts w:ascii="Times New Roman" w:hAnsi="Times New Roman" w:cs="Times New Roman"/>
          <w:sz w:val="22"/>
          <w:szCs w:val="22"/>
        </w:rPr>
        <w:t>i</w:t>
      </w:r>
      <w:r w:rsidRPr="00426B5E">
        <w:rPr>
          <w:rFonts w:ascii="Times New Roman" w:hAnsi="Times New Roman" w:cs="Times New Roman"/>
          <w:sz w:val="22"/>
          <w:szCs w:val="22"/>
        </w:rPr>
        <w:t xml:space="preserve"> </w:t>
      </w:r>
      <w:r w:rsidR="00FC62F3">
        <w:rPr>
          <w:rFonts w:ascii="Times New Roman" w:hAnsi="Times New Roman" w:cs="Times New Roman"/>
          <w:sz w:val="22"/>
          <w:szCs w:val="22"/>
        </w:rPr>
        <w:t xml:space="preserve">like </w:t>
      </w:r>
      <w:r w:rsidRPr="00426B5E">
        <w:rPr>
          <w:rFonts w:ascii="Times New Roman" w:hAnsi="Times New Roman" w:cs="Times New Roman"/>
          <w:sz w:val="22"/>
          <w:szCs w:val="22"/>
        </w:rPr>
        <w:t>Aspergillus</w:t>
      </w:r>
      <w:r w:rsidR="00EA3C0F">
        <w:rPr>
          <w:rFonts w:ascii="Times New Roman" w:hAnsi="Times New Roman" w:cs="Times New Roman"/>
          <w:sz w:val="22"/>
          <w:szCs w:val="22"/>
        </w:rPr>
        <w:t>, some opportunistic molds</w:t>
      </w:r>
      <w:r w:rsidR="00FC62F3">
        <w:rPr>
          <w:rFonts w:ascii="Times New Roman" w:hAnsi="Times New Roman" w:cs="Times New Roman"/>
          <w:sz w:val="22"/>
          <w:szCs w:val="22"/>
        </w:rPr>
        <w:t xml:space="preserve">, </w:t>
      </w:r>
      <w:r w:rsidRPr="00426B5E">
        <w:rPr>
          <w:rFonts w:ascii="Times New Roman" w:hAnsi="Times New Roman" w:cs="Times New Roman"/>
          <w:sz w:val="22"/>
          <w:szCs w:val="22"/>
        </w:rPr>
        <w:t>Candida</w:t>
      </w:r>
      <w:r w:rsidR="00FC62F3">
        <w:rPr>
          <w:rFonts w:ascii="Times New Roman" w:hAnsi="Times New Roman" w:cs="Times New Roman"/>
          <w:sz w:val="22"/>
          <w:szCs w:val="22"/>
        </w:rPr>
        <w:t>,</w:t>
      </w:r>
      <w:r w:rsidR="00EA3C0F">
        <w:rPr>
          <w:rFonts w:ascii="Times New Roman" w:hAnsi="Times New Roman" w:cs="Times New Roman"/>
          <w:sz w:val="22"/>
          <w:szCs w:val="22"/>
        </w:rPr>
        <w:t xml:space="preserve"> or other yeast</w:t>
      </w:r>
      <w:r w:rsidRPr="00426B5E">
        <w:rPr>
          <w:rFonts w:ascii="Times New Roman" w:hAnsi="Times New Roman" w:cs="Times New Roman"/>
          <w:sz w:val="22"/>
          <w:szCs w:val="22"/>
        </w:rPr>
        <w:t xml:space="preserve"> grow and spread in your ear</w:t>
      </w:r>
      <w:r w:rsidR="00FC62F3">
        <w:rPr>
          <w:rFonts w:ascii="Times New Roman" w:hAnsi="Times New Roman" w:cs="Times New Roman"/>
          <w:sz w:val="22"/>
          <w:szCs w:val="22"/>
        </w:rPr>
        <w:t>, often after swimming</w:t>
      </w:r>
      <w:r w:rsidR="003050E5">
        <w:rPr>
          <w:rFonts w:ascii="Times New Roman" w:hAnsi="Times New Roman" w:cs="Times New Roman"/>
          <w:sz w:val="22"/>
          <w:szCs w:val="22"/>
        </w:rPr>
        <w:t xml:space="preserve"> with fluid retention</w:t>
      </w:r>
      <w:r w:rsidR="002974E7">
        <w:rPr>
          <w:rFonts w:ascii="Times New Roman" w:hAnsi="Times New Roman" w:cs="Times New Roman"/>
          <w:sz w:val="22"/>
          <w:szCs w:val="22"/>
        </w:rPr>
        <w:t xml:space="preserve"> in your ear</w:t>
      </w:r>
      <w:r w:rsidRPr="00426B5E">
        <w:rPr>
          <w:rFonts w:ascii="Times New Roman" w:hAnsi="Times New Roman" w:cs="Times New Roman"/>
          <w:sz w:val="22"/>
          <w:szCs w:val="22"/>
        </w:rPr>
        <w:t>. Because fung</w:t>
      </w:r>
      <w:r w:rsidR="007C5477">
        <w:rPr>
          <w:rFonts w:ascii="Times New Roman" w:hAnsi="Times New Roman" w:cs="Times New Roman"/>
          <w:sz w:val="22"/>
          <w:szCs w:val="22"/>
        </w:rPr>
        <w:t>i</w:t>
      </w:r>
      <w:r w:rsidRPr="00426B5E">
        <w:rPr>
          <w:rFonts w:ascii="Times New Roman" w:hAnsi="Times New Roman" w:cs="Times New Roman"/>
          <w:sz w:val="22"/>
          <w:szCs w:val="22"/>
        </w:rPr>
        <w:t xml:space="preserve"> thrive in warmer temperatures, fungal ear infections are most common during hotter months. </w:t>
      </w:r>
      <w:r w:rsidR="00EB6543">
        <w:rPr>
          <w:rFonts w:ascii="Times New Roman" w:hAnsi="Times New Roman" w:cs="Times New Roman"/>
          <w:sz w:val="22"/>
          <w:szCs w:val="22"/>
        </w:rPr>
        <w:t>Seek a care giver as t</w:t>
      </w:r>
      <w:r w:rsidRPr="00426B5E">
        <w:rPr>
          <w:rFonts w:ascii="Times New Roman" w:hAnsi="Times New Roman" w:cs="Times New Roman"/>
          <w:sz w:val="22"/>
          <w:szCs w:val="22"/>
        </w:rPr>
        <w:t xml:space="preserve">hese infections </w:t>
      </w:r>
      <w:r w:rsidR="00EB6543">
        <w:rPr>
          <w:rFonts w:ascii="Times New Roman" w:hAnsi="Times New Roman" w:cs="Times New Roman"/>
          <w:sz w:val="22"/>
          <w:szCs w:val="22"/>
        </w:rPr>
        <w:t>typical</w:t>
      </w:r>
      <w:r w:rsidRPr="00426B5E">
        <w:rPr>
          <w:rFonts w:ascii="Times New Roman" w:hAnsi="Times New Roman" w:cs="Times New Roman"/>
          <w:sz w:val="22"/>
          <w:szCs w:val="22"/>
        </w:rPr>
        <w:t>ly don't go away without treatment.</w:t>
      </w:r>
    </w:p>
    <w:p w14:paraId="1E88EAC6" w14:textId="77777777" w:rsidR="00B76B95" w:rsidRPr="002A4136" w:rsidRDefault="00B76B95" w:rsidP="00DF32DE">
      <w:pPr>
        <w:spacing w:after="0" w:line="240" w:lineRule="auto"/>
        <w:contextualSpacing/>
        <w:rPr>
          <w:rFonts w:ascii="Times New Roman" w:hAnsi="Times New Roman" w:cs="Times New Roman"/>
          <w:b/>
          <w:bCs/>
          <w:color w:val="E97132" w:themeColor="accent2"/>
          <w:sz w:val="22"/>
          <w:szCs w:val="22"/>
        </w:rPr>
      </w:pPr>
    </w:p>
    <w:p w14:paraId="58DEEA06" w14:textId="2024E4C2" w:rsidR="00DF32DE" w:rsidRPr="000E5209" w:rsidRDefault="00DF32DE" w:rsidP="00DF32DE">
      <w:pPr>
        <w:spacing w:after="0" w:line="240" w:lineRule="auto"/>
        <w:contextualSpacing/>
        <w:rPr>
          <w:rFonts w:ascii="Times New Roman" w:hAnsi="Times New Roman" w:cs="Times New Roman"/>
          <w:b/>
          <w:bCs/>
          <w:color w:val="E97132" w:themeColor="accent2"/>
        </w:rPr>
      </w:pPr>
      <w:r w:rsidRPr="000E5209">
        <w:rPr>
          <w:rFonts w:ascii="Times New Roman" w:hAnsi="Times New Roman" w:cs="Times New Roman"/>
          <w:b/>
          <w:bCs/>
          <w:color w:val="E97132" w:themeColor="accent2"/>
        </w:rPr>
        <w:t>Fungal Agents of the respiratory tract </w:t>
      </w:r>
    </w:p>
    <w:p w14:paraId="7AC4D6B2" w14:textId="77777777" w:rsidR="00DF32DE" w:rsidRPr="002A4136" w:rsidRDefault="00DF32DE" w:rsidP="00DF32DE">
      <w:pPr>
        <w:spacing w:after="0" w:line="240" w:lineRule="auto"/>
        <w:contextualSpacing/>
        <w:rPr>
          <w:rFonts w:ascii="Times New Roman" w:hAnsi="Times New Roman" w:cs="Times New Roman"/>
          <w:sz w:val="22"/>
          <w:szCs w:val="22"/>
        </w:rPr>
      </w:pPr>
    </w:p>
    <w:p w14:paraId="2804257B" w14:textId="15B722FF" w:rsidR="00DF32DE" w:rsidRPr="00426B5E" w:rsidRDefault="00DF32DE" w:rsidP="00DF32DE">
      <w:pPr>
        <w:spacing w:after="0" w:line="240" w:lineRule="auto"/>
        <w:contextualSpacing/>
        <w:rPr>
          <w:rFonts w:ascii="Times New Roman" w:hAnsi="Times New Roman" w:cs="Times New Roman"/>
          <w:sz w:val="22"/>
          <w:szCs w:val="22"/>
        </w:rPr>
      </w:pPr>
      <w:r w:rsidRPr="00022B75">
        <w:rPr>
          <w:rFonts w:ascii="Times New Roman" w:hAnsi="Times New Roman" w:cs="Times New Roman"/>
          <w:sz w:val="22"/>
          <w:szCs w:val="22"/>
          <w:u w:val="single"/>
        </w:rPr>
        <w:t>Upper respiratory tract</w:t>
      </w:r>
      <w:r w:rsidR="00870248">
        <w:rPr>
          <w:rFonts w:ascii="Times New Roman" w:hAnsi="Times New Roman" w:cs="Times New Roman"/>
          <w:sz w:val="22"/>
          <w:szCs w:val="22"/>
        </w:rPr>
        <w:t xml:space="preserve">: </w:t>
      </w:r>
      <w:r w:rsidRPr="00426B5E">
        <w:rPr>
          <w:rFonts w:ascii="Times New Roman" w:hAnsi="Times New Roman" w:cs="Times New Roman"/>
          <w:sz w:val="22"/>
          <w:szCs w:val="22"/>
        </w:rPr>
        <w:t>The mouth and throat are affected mainly by </w:t>
      </w:r>
      <w:r w:rsidRPr="00C101D9">
        <w:rPr>
          <w:rFonts w:ascii="Times New Roman" w:hAnsi="Times New Roman" w:cs="Times New Roman"/>
          <w:i/>
          <w:iCs/>
          <w:sz w:val="22"/>
          <w:szCs w:val="22"/>
        </w:rPr>
        <w:t>Candida albicans</w:t>
      </w:r>
      <w:r w:rsidRPr="00426B5E">
        <w:rPr>
          <w:rFonts w:ascii="Times New Roman" w:hAnsi="Times New Roman" w:cs="Times New Roman"/>
          <w:sz w:val="22"/>
          <w:szCs w:val="22"/>
        </w:rPr>
        <w:t> for fungal infections. </w:t>
      </w:r>
    </w:p>
    <w:p w14:paraId="1B3A4269" w14:textId="19022DD9" w:rsidR="001004F2" w:rsidRPr="002A4136" w:rsidRDefault="001004F2" w:rsidP="00DF32DE">
      <w:pPr>
        <w:spacing w:after="0" w:line="240" w:lineRule="auto"/>
        <w:contextualSpacing/>
        <w:rPr>
          <w:rFonts w:ascii="Times New Roman" w:hAnsi="Times New Roman" w:cs="Times New Roman"/>
          <w:sz w:val="22"/>
          <w:szCs w:val="22"/>
        </w:rPr>
      </w:pPr>
    </w:p>
    <w:p w14:paraId="77C76EC5" w14:textId="7E757B3A" w:rsidR="00DF32DE" w:rsidRPr="00426B5E" w:rsidRDefault="00DF32DE" w:rsidP="00C101D9">
      <w:pPr>
        <w:spacing w:after="0" w:line="240" w:lineRule="auto"/>
        <w:contextualSpacing/>
        <w:rPr>
          <w:rFonts w:ascii="Times New Roman" w:hAnsi="Times New Roman" w:cs="Times New Roman"/>
          <w:sz w:val="22"/>
          <w:szCs w:val="22"/>
        </w:rPr>
      </w:pPr>
      <w:r w:rsidRPr="00022B75">
        <w:rPr>
          <w:rFonts w:ascii="Times New Roman" w:hAnsi="Times New Roman" w:cs="Times New Roman"/>
          <w:sz w:val="22"/>
          <w:szCs w:val="22"/>
          <w:u w:val="single"/>
        </w:rPr>
        <w:t>Sinus</w:t>
      </w:r>
      <w:r w:rsidR="000E5209" w:rsidRPr="00022B75">
        <w:rPr>
          <w:rFonts w:ascii="Times New Roman" w:hAnsi="Times New Roman" w:cs="Times New Roman"/>
          <w:sz w:val="22"/>
          <w:szCs w:val="22"/>
          <w:u w:val="single"/>
        </w:rPr>
        <w:t>es</w:t>
      </w:r>
      <w:r w:rsidR="00870248">
        <w:rPr>
          <w:rFonts w:ascii="Times New Roman" w:hAnsi="Times New Roman" w:cs="Times New Roman"/>
          <w:sz w:val="22"/>
          <w:szCs w:val="22"/>
          <w:u w:val="single"/>
        </w:rPr>
        <w:t xml:space="preserve">: </w:t>
      </w:r>
      <w:r w:rsidRPr="00426B5E">
        <w:rPr>
          <w:rFonts w:ascii="Times New Roman" w:hAnsi="Times New Roman" w:cs="Times New Roman"/>
          <w:sz w:val="22"/>
          <w:szCs w:val="22"/>
        </w:rPr>
        <w:t xml:space="preserve">Fungal rhinosinusitis is a sinus infection </w:t>
      </w:r>
      <w:r w:rsidR="00C14DE6">
        <w:rPr>
          <w:rFonts w:ascii="Times New Roman" w:hAnsi="Times New Roman" w:cs="Times New Roman"/>
          <w:sz w:val="22"/>
          <w:szCs w:val="22"/>
        </w:rPr>
        <w:t xml:space="preserve">with </w:t>
      </w:r>
      <w:r w:rsidRPr="00426B5E">
        <w:rPr>
          <w:rFonts w:ascii="Times New Roman" w:hAnsi="Times New Roman" w:cs="Times New Roman"/>
          <w:sz w:val="22"/>
          <w:szCs w:val="22"/>
        </w:rPr>
        <w:t>a fung</w:t>
      </w:r>
      <w:r w:rsidR="007E40E2">
        <w:rPr>
          <w:rFonts w:ascii="Times New Roman" w:hAnsi="Times New Roman" w:cs="Times New Roman"/>
          <w:sz w:val="22"/>
          <w:szCs w:val="22"/>
        </w:rPr>
        <w:t>al cause</w:t>
      </w:r>
      <w:r w:rsidRPr="00426B5E">
        <w:rPr>
          <w:rFonts w:ascii="Times New Roman" w:hAnsi="Times New Roman" w:cs="Times New Roman"/>
          <w:sz w:val="22"/>
          <w:szCs w:val="22"/>
        </w:rPr>
        <w:t xml:space="preserve">. </w:t>
      </w:r>
      <w:r w:rsidR="00473A63">
        <w:rPr>
          <w:rFonts w:ascii="Times New Roman" w:hAnsi="Times New Roman" w:cs="Times New Roman"/>
          <w:sz w:val="22"/>
          <w:szCs w:val="22"/>
        </w:rPr>
        <w:t>D</w:t>
      </w:r>
      <w:r w:rsidRPr="00426B5E">
        <w:rPr>
          <w:rFonts w:ascii="Times New Roman" w:hAnsi="Times New Roman" w:cs="Times New Roman"/>
          <w:sz w:val="22"/>
          <w:szCs w:val="22"/>
        </w:rPr>
        <w:t xml:space="preserve">ifferent types of fungal sinus </w:t>
      </w:r>
      <w:r w:rsidR="00166093">
        <w:rPr>
          <w:rFonts w:ascii="Times New Roman" w:hAnsi="Times New Roman" w:cs="Times New Roman"/>
          <w:sz w:val="22"/>
          <w:szCs w:val="22"/>
        </w:rPr>
        <w:t>condition</w:t>
      </w:r>
      <w:r w:rsidRPr="00426B5E">
        <w:rPr>
          <w:rFonts w:ascii="Times New Roman" w:hAnsi="Times New Roman" w:cs="Times New Roman"/>
          <w:sz w:val="22"/>
          <w:szCs w:val="22"/>
        </w:rPr>
        <w:t xml:space="preserve">s have </w:t>
      </w:r>
      <w:r w:rsidR="00473A63">
        <w:rPr>
          <w:rFonts w:ascii="Times New Roman" w:hAnsi="Times New Roman" w:cs="Times New Roman"/>
          <w:sz w:val="22"/>
          <w:szCs w:val="22"/>
        </w:rPr>
        <w:t>the same</w:t>
      </w:r>
      <w:r w:rsidRPr="00426B5E">
        <w:rPr>
          <w:rFonts w:ascii="Times New Roman" w:hAnsi="Times New Roman" w:cs="Times New Roman"/>
          <w:sz w:val="22"/>
          <w:szCs w:val="22"/>
        </w:rPr>
        <w:t xml:space="preserve"> symptoms</w:t>
      </w:r>
      <w:r w:rsidR="0061147F">
        <w:rPr>
          <w:rFonts w:ascii="Times New Roman" w:hAnsi="Times New Roman" w:cs="Times New Roman"/>
          <w:sz w:val="22"/>
          <w:szCs w:val="22"/>
        </w:rPr>
        <w:t xml:space="preserve">: </w:t>
      </w:r>
      <w:r w:rsidRPr="00426B5E">
        <w:rPr>
          <w:rFonts w:ascii="Times New Roman" w:hAnsi="Times New Roman" w:cs="Times New Roman"/>
          <w:sz w:val="22"/>
          <w:szCs w:val="22"/>
        </w:rPr>
        <w:t xml:space="preserve">nasal congestion </w:t>
      </w:r>
      <w:r w:rsidR="00473A63">
        <w:rPr>
          <w:rFonts w:ascii="Times New Roman" w:hAnsi="Times New Roman" w:cs="Times New Roman"/>
          <w:sz w:val="22"/>
          <w:szCs w:val="22"/>
        </w:rPr>
        <w:t xml:space="preserve">or nasal blockage </w:t>
      </w:r>
      <w:r w:rsidRPr="00426B5E">
        <w:rPr>
          <w:rFonts w:ascii="Times New Roman" w:hAnsi="Times New Roman" w:cs="Times New Roman"/>
          <w:sz w:val="22"/>
          <w:szCs w:val="22"/>
        </w:rPr>
        <w:t xml:space="preserve">and pain in the cheeks, forehead, and between the eyes. Fungal sinus </w:t>
      </w:r>
      <w:r w:rsidR="00166093">
        <w:rPr>
          <w:rFonts w:ascii="Times New Roman" w:hAnsi="Times New Roman" w:cs="Times New Roman"/>
          <w:sz w:val="22"/>
          <w:szCs w:val="22"/>
        </w:rPr>
        <w:t xml:space="preserve">conditions </w:t>
      </w:r>
      <w:r w:rsidR="0061147F">
        <w:rPr>
          <w:rFonts w:ascii="Times New Roman" w:hAnsi="Times New Roman" w:cs="Times New Roman"/>
          <w:sz w:val="22"/>
          <w:szCs w:val="22"/>
        </w:rPr>
        <w:t>involve a</w:t>
      </w:r>
      <w:r w:rsidR="00E81A01">
        <w:rPr>
          <w:rFonts w:ascii="Times New Roman" w:hAnsi="Times New Roman" w:cs="Times New Roman"/>
          <w:sz w:val="22"/>
          <w:szCs w:val="22"/>
        </w:rPr>
        <w:t xml:space="preserve"> colonization or an</w:t>
      </w:r>
      <w:r w:rsidRPr="00426B5E">
        <w:rPr>
          <w:rFonts w:ascii="Times New Roman" w:hAnsi="Times New Roman" w:cs="Times New Roman"/>
          <w:sz w:val="22"/>
          <w:szCs w:val="22"/>
        </w:rPr>
        <w:t xml:space="preserve"> overgrowth of fungi in the sinuses. Different fungal sinus </w:t>
      </w:r>
      <w:r w:rsidR="003B4232">
        <w:rPr>
          <w:rFonts w:ascii="Times New Roman" w:hAnsi="Times New Roman" w:cs="Times New Roman"/>
          <w:sz w:val="22"/>
          <w:szCs w:val="22"/>
        </w:rPr>
        <w:t>condi</w:t>
      </w:r>
      <w:r w:rsidRPr="00426B5E">
        <w:rPr>
          <w:rFonts w:ascii="Times New Roman" w:hAnsi="Times New Roman" w:cs="Times New Roman"/>
          <w:sz w:val="22"/>
          <w:szCs w:val="22"/>
        </w:rPr>
        <w:t xml:space="preserve">tions include fungus balls, allergic fungal sinusitis, saprophytic fungal sinusitis, and invasive fungal sinusitis. The symptoms of </w:t>
      </w:r>
      <w:proofErr w:type="gramStart"/>
      <w:r w:rsidRPr="00426B5E">
        <w:rPr>
          <w:rFonts w:ascii="Times New Roman" w:hAnsi="Times New Roman" w:cs="Times New Roman"/>
          <w:sz w:val="22"/>
          <w:szCs w:val="22"/>
        </w:rPr>
        <w:t>a fungal</w:t>
      </w:r>
      <w:proofErr w:type="gramEnd"/>
      <w:r w:rsidRPr="00426B5E">
        <w:rPr>
          <w:rFonts w:ascii="Times New Roman" w:hAnsi="Times New Roman" w:cs="Times New Roman"/>
          <w:sz w:val="22"/>
          <w:szCs w:val="22"/>
        </w:rPr>
        <w:t xml:space="preserve"> sinus </w:t>
      </w:r>
      <w:r w:rsidR="001966E0">
        <w:rPr>
          <w:rFonts w:ascii="Times New Roman" w:hAnsi="Times New Roman" w:cs="Times New Roman"/>
          <w:sz w:val="22"/>
          <w:szCs w:val="22"/>
        </w:rPr>
        <w:t xml:space="preserve">mycoses </w:t>
      </w:r>
      <w:proofErr w:type="gramStart"/>
      <w:r w:rsidR="001966E0">
        <w:rPr>
          <w:rFonts w:ascii="Times New Roman" w:hAnsi="Times New Roman" w:cs="Times New Roman"/>
          <w:sz w:val="22"/>
          <w:szCs w:val="22"/>
        </w:rPr>
        <w:t>include:</w:t>
      </w:r>
      <w:proofErr w:type="gramEnd"/>
      <w:r w:rsidR="001966E0">
        <w:rPr>
          <w:rFonts w:ascii="Times New Roman" w:hAnsi="Times New Roman" w:cs="Times New Roman"/>
          <w:sz w:val="22"/>
          <w:szCs w:val="22"/>
        </w:rPr>
        <w:t xml:space="preserve"> </w:t>
      </w:r>
      <w:r w:rsidRPr="00426B5E">
        <w:rPr>
          <w:rFonts w:ascii="Times New Roman" w:hAnsi="Times New Roman" w:cs="Times New Roman"/>
          <w:sz w:val="22"/>
          <w:szCs w:val="22"/>
        </w:rPr>
        <w:t>nasal congestion</w:t>
      </w:r>
      <w:r w:rsidR="00166093">
        <w:rPr>
          <w:rFonts w:ascii="Times New Roman" w:hAnsi="Times New Roman" w:cs="Times New Roman"/>
          <w:sz w:val="22"/>
          <w:szCs w:val="22"/>
        </w:rPr>
        <w:t xml:space="preserve"> or blockage</w:t>
      </w:r>
      <w:r w:rsidR="0012392B">
        <w:rPr>
          <w:rFonts w:ascii="Times New Roman" w:hAnsi="Times New Roman" w:cs="Times New Roman"/>
          <w:sz w:val="22"/>
          <w:szCs w:val="22"/>
        </w:rPr>
        <w:t xml:space="preserve">, </w:t>
      </w:r>
      <w:r w:rsidRPr="00426B5E">
        <w:rPr>
          <w:rFonts w:ascii="Times New Roman" w:hAnsi="Times New Roman" w:cs="Times New Roman"/>
          <w:sz w:val="22"/>
          <w:szCs w:val="22"/>
        </w:rPr>
        <w:t>inflammation, nasal polyps, headache and facial pain, fever and chills, vision problems, and eye and face swelling.</w:t>
      </w:r>
      <w:r w:rsidR="00C101D9">
        <w:rPr>
          <w:rFonts w:ascii="Times New Roman" w:hAnsi="Times New Roman" w:cs="Times New Roman"/>
          <w:sz w:val="22"/>
          <w:szCs w:val="22"/>
        </w:rPr>
        <w:t xml:space="preserve"> I</w:t>
      </w:r>
      <w:r w:rsidR="00C101D9" w:rsidRPr="00C101D9">
        <w:rPr>
          <w:rFonts w:ascii="Times New Roman" w:hAnsi="Times New Roman" w:cs="Times New Roman"/>
          <w:sz w:val="22"/>
          <w:szCs w:val="22"/>
        </w:rPr>
        <w:t xml:space="preserve">nvasive fungal sinusitis </w:t>
      </w:r>
      <w:r w:rsidR="00C101D9">
        <w:rPr>
          <w:rFonts w:ascii="Times New Roman" w:hAnsi="Times New Roman" w:cs="Times New Roman"/>
          <w:sz w:val="22"/>
          <w:szCs w:val="22"/>
        </w:rPr>
        <w:t>can be caused by</w:t>
      </w:r>
      <w:r w:rsidR="00C101D9" w:rsidRPr="00C101D9">
        <w:rPr>
          <w:rFonts w:ascii="Times New Roman" w:hAnsi="Times New Roman" w:cs="Times New Roman"/>
          <w:sz w:val="22"/>
          <w:szCs w:val="22"/>
        </w:rPr>
        <w:t xml:space="preserve"> </w:t>
      </w:r>
      <w:r w:rsidR="00C101D9" w:rsidRPr="0012392B">
        <w:rPr>
          <w:rFonts w:ascii="Times New Roman" w:hAnsi="Times New Roman" w:cs="Times New Roman"/>
          <w:i/>
          <w:iCs/>
          <w:sz w:val="22"/>
          <w:szCs w:val="22"/>
        </w:rPr>
        <w:t xml:space="preserve">Aspergillus spp., Candida spp., </w:t>
      </w:r>
      <w:proofErr w:type="spellStart"/>
      <w:r w:rsidR="00C101D9" w:rsidRPr="0012392B">
        <w:rPr>
          <w:rFonts w:ascii="Times New Roman" w:hAnsi="Times New Roman" w:cs="Times New Roman"/>
          <w:i/>
          <w:iCs/>
          <w:sz w:val="22"/>
          <w:szCs w:val="22"/>
        </w:rPr>
        <w:t>Rhizpus</w:t>
      </w:r>
      <w:proofErr w:type="spellEnd"/>
      <w:r w:rsidR="00C101D9" w:rsidRPr="0012392B">
        <w:rPr>
          <w:rFonts w:ascii="Times New Roman" w:hAnsi="Times New Roman" w:cs="Times New Roman"/>
          <w:i/>
          <w:iCs/>
          <w:sz w:val="22"/>
          <w:szCs w:val="22"/>
        </w:rPr>
        <w:t xml:space="preserve"> spp., or </w:t>
      </w:r>
      <w:proofErr w:type="spellStart"/>
      <w:r w:rsidR="0012392B">
        <w:rPr>
          <w:rFonts w:ascii="Times New Roman" w:hAnsi="Times New Roman" w:cs="Times New Roman"/>
          <w:i/>
          <w:iCs/>
          <w:sz w:val="22"/>
          <w:szCs w:val="22"/>
        </w:rPr>
        <w:t>Rhinocladiell</w:t>
      </w:r>
      <w:r w:rsidR="00692DFE">
        <w:rPr>
          <w:rFonts w:ascii="Times New Roman" w:hAnsi="Times New Roman" w:cs="Times New Roman"/>
          <w:i/>
          <w:iCs/>
          <w:sz w:val="22"/>
          <w:szCs w:val="22"/>
        </w:rPr>
        <w:t>a</w:t>
      </w:r>
      <w:proofErr w:type="spellEnd"/>
      <w:r w:rsidR="00692DFE">
        <w:rPr>
          <w:rFonts w:ascii="Times New Roman" w:hAnsi="Times New Roman" w:cs="Times New Roman"/>
          <w:i/>
          <w:iCs/>
          <w:sz w:val="22"/>
          <w:szCs w:val="22"/>
        </w:rPr>
        <w:t xml:space="preserve"> spp., </w:t>
      </w:r>
      <w:r w:rsidR="00C101D9" w:rsidRPr="0012392B">
        <w:rPr>
          <w:rFonts w:ascii="Times New Roman" w:hAnsi="Times New Roman" w:cs="Times New Roman"/>
          <w:i/>
          <w:iCs/>
          <w:sz w:val="22"/>
          <w:szCs w:val="22"/>
        </w:rPr>
        <w:t>Mucor spp.</w:t>
      </w:r>
      <w:r w:rsidR="00692DFE">
        <w:rPr>
          <w:rFonts w:ascii="Times New Roman" w:hAnsi="Times New Roman" w:cs="Times New Roman"/>
          <w:i/>
          <w:iCs/>
          <w:sz w:val="22"/>
          <w:szCs w:val="22"/>
        </w:rPr>
        <w:t xml:space="preserve"> or other opportunist fungi</w:t>
      </w:r>
      <w:r w:rsidR="00836136">
        <w:rPr>
          <w:rFonts w:ascii="Times New Roman" w:hAnsi="Times New Roman" w:cs="Times New Roman"/>
          <w:i/>
          <w:iCs/>
          <w:sz w:val="22"/>
          <w:szCs w:val="22"/>
        </w:rPr>
        <w:t>.</w:t>
      </w:r>
      <w:r w:rsidR="00C101D9">
        <w:rPr>
          <w:rFonts w:ascii="Times New Roman" w:hAnsi="Times New Roman" w:cs="Times New Roman"/>
          <w:sz w:val="22"/>
          <w:szCs w:val="22"/>
        </w:rPr>
        <w:t xml:space="preserve"> As you can read above a variety of molds can </w:t>
      </w:r>
      <w:r w:rsidR="00342EF1">
        <w:rPr>
          <w:rFonts w:ascii="Times New Roman" w:hAnsi="Times New Roman" w:cs="Times New Roman"/>
          <w:sz w:val="22"/>
          <w:szCs w:val="22"/>
        </w:rPr>
        <w:t xml:space="preserve">cause allergies and can </w:t>
      </w:r>
      <w:r w:rsidR="00C101D9">
        <w:rPr>
          <w:rFonts w:ascii="Times New Roman" w:hAnsi="Times New Roman" w:cs="Times New Roman"/>
          <w:sz w:val="22"/>
          <w:szCs w:val="22"/>
        </w:rPr>
        <w:t xml:space="preserve">infect the sinuses, </w:t>
      </w:r>
      <w:r w:rsidR="00836136">
        <w:rPr>
          <w:rFonts w:ascii="Times New Roman" w:hAnsi="Times New Roman" w:cs="Times New Roman"/>
          <w:sz w:val="22"/>
          <w:szCs w:val="22"/>
        </w:rPr>
        <w:t xml:space="preserve">both </w:t>
      </w:r>
      <w:r w:rsidR="00C101D9">
        <w:rPr>
          <w:rFonts w:ascii="Times New Roman" w:hAnsi="Times New Roman" w:cs="Times New Roman"/>
          <w:sz w:val="22"/>
          <w:szCs w:val="22"/>
        </w:rPr>
        <w:t>dematiaceous and hyaline</w:t>
      </w:r>
      <w:r w:rsidR="00C101D9" w:rsidRPr="00C101D9">
        <w:rPr>
          <w:rFonts w:ascii="Times New Roman" w:hAnsi="Times New Roman" w:cs="Times New Roman"/>
          <w:sz w:val="22"/>
          <w:szCs w:val="22"/>
        </w:rPr>
        <w:t>.</w:t>
      </w:r>
      <w:r w:rsidR="00342EF1">
        <w:rPr>
          <w:rFonts w:ascii="Times New Roman" w:hAnsi="Times New Roman" w:cs="Times New Roman"/>
          <w:sz w:val="22"/>
          <w:szCs w:val="22"/>
        </w:rPr>
        <w:t xml:space="preserve"> Some are fatal.</w:t>
      </w:r>
    </w:p>
    <w:p w14:paraId="38F184FC" w14:textId="77777777" w:rsidR="00DF32DE" w:rsidRPr="002A4136" w:rsidRDefault="00DF32DE" w:rsidP="00DF32DE">
      <w:pPr>
        <w:spacing w:after="0" w:line="240" w:lineRule="auto"/>
        <w:contextualSpacing/>
        <w:rPr>
          <w:rFonts w:ascii="Times New Roman" w:hAnsi="Times New Roman" w:cs="Times New Roman"/>
          <w:sz w:val="22"/>
          <w:szCs w:val="22"/>
        </w:rPr>
      </w:pPr>
    </w:p>
    <w:p w14:paraId="4F46B853" w14:textId="586A1BD6"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 xml:space="preserve">Most cases of sinusitis </w:t>
      </w:r>
      <w:r w:rsidR="00D105FE">
        <w:rPr>
          <w:rFonts w:ascii="Times New Roman" w:hAnsi="Times New Roman" w:cs="Times New Roman"/>
          <w:sz w:val="22"/>
          <w:szCs w:val="22"/>
        </w:rPr>
        <w:t xml:space="preserve">mycoses </w:t>
      </w:r>
      <w:r w:rsidRPr="00426B5E">
        <w:rPr>
          <w:rFonts w:ascii="Times New Roman" w:hAnsi="Times New Roman" w:cs="Times New Roman"/>
          <w:sz w:val="22"/>
          <w:szCs w:val="22"/>
        </w:rPr>
        <w:t xml:space="preserve">are treated with sinus </w:t>
      </w:r>
      <w:r w:rsidR="0029269B">
        <w:rPr>
          <w:rFonts w:ascii="Times New Roman" w:hAnsi="Times New Roman" w:cs="Times New Roman"/>
          <w:sz w:val="22"/>
          <w:szCs w:val="22"/>
        </w:rPr>
        <w:t xml:space="preserve">resection </w:t>
      </w:r>
      <w:r w:rsidRPr="00426B5E">
        <w:rPr>
          <w:rFonts w:ascii="Times New Roman" w:hAnsi="Times New Roman" w:cs="Times New Roman"/>
          <w:sz w:val="22"/>
          <w:szCs w:val="22"/>
        </w:rPr>
        <w:t xml:space="preserve">surgery, and </w:t>
      </w:r>
      <w:r w:rsidR="002D09C1">
        <w:rPr>
          <w:rFonts w:ascii="Times New Roman" w:hAnsi="Times New Roman" w:cs="Times New Roman"/>
          <w:sz w:val="22"/>
          <w:szCs w:val="22"/>
        </w:rPr>
        <w:t xml:space="preserve">many also </w:t>
      </w:r>
      <w:r w:rsidRPr="00426B5E">
        <w:rPr>
          <w:rFonts w:ascii="Times New Roman" w:hAnsi="Times New Roman" w:cs="Times New Roman"/>
          <w:sz w:val="22"/>
          <w:szCs w:val="22"/>
        </w:rPr>
        <w:t xml:space="preserve">require additional antifungal therapy. However, </w:t>
      </w:r>
      <w:r w:rsidR="002D09C1">
        <w:rPr>
          <w:rFonts w:ascii="Times New Roman" w:hAnsi="Times New Roman" w:cs="Times New Roman"/>
          <w:sz w:val="22"/>
          <w:szCs w:val="22"/>
        </w:rPr>
        <w:t xml:space="preserve">some </w:t>
      </w:r>
      <w:r w:rsidRPr="00426B5E">
        <w:rPr>
          <w:rFonts w:ascii="Times New Roman" w:hAnsi="Times New Roman" w:cs="Times New Roman"/>
          <w:sz w:val="22"/>
          <w:szCs w:val="22"/>
        </w:rPr>
        <w:t xml:space="preserve">people with healthy immune systems may </w:t>
      </w:r>
      <w:r w:rsidR="003864EF">
        <w:rPr>
          <w:rFonts w:ascii="Times New Roman" w:hAnsi="Times New Roman" w:cs="Times New Roman"/>
          <w:sz w:val="22"/>
          <w:szCs w:val="22"/>
        </w:rPr>
        <w:t xml:space="preserve">recover without </w:t>
      </w:r>
      <w:r w:rsidR="00F94BB6">
        <w:rPr>
          <w:rFonts w:ascii="Times New Roman" w:hAnsi="Times New Roman" w:cs="Times New Roman"/>
          <w:sz w:val="22"/>
          <w:szCs w:val="22"/>
        </w:rPr>
        <w:t xml:space="preserve">antifungal </w:t>
      </w:r>
      <w:r w:rsidR="003864EF">
        <w:rPr>
          <w:rFonts w:ascii="Times New Roman" w:hAnsi="Times New Roman" w:cs="Times New Roman"/>
          <w:sz w:val="22"/>
          <w:szCs w:val="22"/>
        </w:rPr>
        <w:t>therapy</w:t>
      </w:r>
      <w:r w:rsidRPr="00426B5E">
        <w:rPr>
          <w:rFonts w:ascii="Times New Roman" w:hAnsi="Times New Roman" w:cs="Times New Roman"/>
          <w:sz w:val="22"/>
          <w:szCs w:val="22"/>
        </w:rPr>
        <w:t>.</w:t>
      </w:r>
      <w:r w:rsidR="00342EF1">
        <w:rPr>
          <w:rFonts w:ascii="Times New Roman" w:hAnsi="Times New Roman" w:cs="Times New Roman"/>
          <w:sz w:val="22"/>
          <w:szCs w:val="22"/>
        </w:rPr>
        <w:t xml:space="preserve"> </w:t>
      </w:r>
      <w:r w:rsidRPr="00426B5E">
        <w:rPr>
          <w:rFonts w:ascii="Times New Roman" w:hAnsi="Times New Roman" w:cs="Times New Roman"/>
          <w:sz w:val="22"/>
          <w:szCs w:val="22"/>
        </w:rPr>
        <w:t xml:space="preserve">People with </w:t>
      </w:r>
      <w:r w:rsidRPr="00426B5E">
        <w:rPr>
          <w:rFonts w:ascii="Times New Roman" w:hAnsi="Times New Roman" w:cs="Times New Roman"/>
          <w:sz w:val="22"/>
          <w:szCs w:val="22"/>
        </w:rPr>
        <w:lastRenderedPageBreak/>
        <w:t xml:space="preserve">conditions that </w:t>
      </w:r>
      <w:r w:rsidR="00B755F5">
        <w:rPr>
          <w:rFonts w:ascii="Times New Roman" w:hAnsi="Times New Roman" w:cs="Times New Roman"/>
          <w:sz w:val="22"/>
          <w:szCs w:val="22"/>
        </w:rPr>
        <w:t>compromise</w:t>
      </w:r>
      <w:r w:rsidRPr="00426B5E">
        <w:rPr>
          <w:rFonts w:ascii="Times New Roman" w:hAnsi="Times New Roman" w:cs="Times New Roman"/>
          <w:sz w:val="22"/>
          <w:szCs w:val="22"/>
        </w:rPr>
        <w:t xml:space="preserve"> the immune system (such as leukemia, lymphoma, or diabetes) are much more likely to get </w:t>
      </w:r>
      <w:r w:rsidR="00C56B39">
        <w:rPr>
          <w:rFonts w:ascii="Times New Roman" w:hAnsi="Times New Roman" w:cs="Times New Roman"/>
          <w:sz w:val="22"/>
          <w:szCs w:val="22"/>
        </w:rPr>
        <w:t xml:space="preserve">a </w:t>
      </w:r>
      <w:r w:rsidRPr="00426B5E">
        <w:rPr>
          <w:rFonts w:ascii="Times New Roman" w:hAnsi="Times New Roman" w:cs="Times New Roman"/>
          <w:sz w:val="22"/>
          <w:szCs w:val="22"/>
        </w:rPr>
        <w:t>fungal sinus</w:t>
      </w:r>
      <w:r w:rsidR="000F0D4D">
        <w:rPr>
          <w:rFonts w:ascii="Times New Roman" w:hAnsi="Times New Roman" w:cs="Times New Roman"/>
          <w:sz w:val="22"/>
          <w:szCs w:val="22"/>
        </w:rPr>
        <w:t xml:space="preserve"> infection</w:t>
      </w:r>
      <w:r w:rsidRPr="00426B5E">
        <w:rPr>
          <w:rFonts w:ascii="Times New Roman" w:hAnsi="Times New Roman" w:cs="Times New Roman"/>
          <w:sz w:val="22"/>
          <w:szCs w:val="22"/>
        </w:rPr>
        <w:t xml:space="preserve"> and have a </w:t>
      </w:r>
      <w:r w:rsidR="002760D5">
        <w:rPr>
          <w:rFonts w:ascii="Times New Roman" w:hAnsi="Times New Roman" w:cs="Times New Roman"/>
          <w:sz w:val="22"/>
          <w:szCs w:val="22"/>
        </w:rPr>
        <w:t xml:space="preserve">much </w:t>
      </w:r>
      <w:r w:rsidRPr="00426B5E">
        <w:rPr>
          <w:rFonts w:ascii="Times New Roman" w:hAnsi="Times New Roman" w:cs="Times New Roman"/>
          <w:sz w:val="22"/>
          <w:szCs w:val="22"/>
        </w:rPr>
        <w:t xml:space="preserve">higher risk of </w:t>
      </w:r>
      <w:r w:rsidR="00C56B39">
        <w:rPr>
          <w:rFonts w:ascii="Times New Roman" w:hAnsi="Times New Roman" w:cs="Times New Roman"/>
          <w:sz w:val="22"/>
          <w:szCs w:val="22"/>
        </w:rPr>
        <w:t xml:space="preserve">serious </w:t>
      </w:r>
      <w:r w:rsidRPr="00426B5E">
        <w:rPr>
          <w:rFonts w:ascii="Times New Roman" w:hAnsi="Times New Roman" w:cs="Times New Roman"/>
          <w:sz w:val="22"/>
          <w:szCs w:val="22"/>
        </w:rPr>
        <w:t xml:space="preserve">complications. Some fungal sinusitis infections destroy the lining of the nose and </w:t>
      </w:r>
      <w:r w:rsidR="002760D5">
        <w:rPr>
          <w:rFonts w:ascii="Times New Roman" w:hAnsi="Times New Roman" w:cs="Times New Roman"/>
          <w:sz w:val="22"/>
          <w:szCs w:val="22"/>
        </w:rPr>
        <w:t xml:space="preserve">the sub tissues and </w:t>
      </w:r>
      <w:r w:rsidRPr="00426B5E">
        <w:rPr>
          <w:rFonts w:ascii="Times New Roman" w:hAnsi="Times New Roman" w:cs="Times New Roman"/>
          <w:sz w:val="22"/>
          <w:szCs w:val="22"/>
        </w:rPr>
        <w:t xml:space="preserve">can then </w:t>
      </w:r>
      <w:r w:rsidR="00467C4D">
        <w:rPr>
          <w:rFonts w:ascii="Times New Roman" w:hAnsi="Times New Roman" w:cs="Times New Roman"/>
          <w:sz w:val="22"/>
          <w:szCs w:val="22"/>
        </w:rPr>
        <w:t xml:space="preserve">directly </w:t>
      </w:r>
      <w:r w:rsidRPr="00426B5E">
        <w:rPr>
          <w:rFonts w:ascii="Times New Roman" w:hAnsi="Times New Roman" w:cs="Times New Roman"/>
          <w:sz w:val="22"/>
          <w:szCs w:val="22"/>
        </w:rPr>
        <w:t xml:space="preserve">spread to the brain and even </w:t>
      </w:r>
      <w:r w:rsidR="00467C4D">
        <w:rPr>
          <w:rFonts w:ascii="Times New Roman" w:hAnsi="Times New Roman" w:cs="Times New Roman"/>
          <w:sz w:val="22"/>
          <w:szCs w:val="22"/>
        </w:rPr>
        <w:t>cause</w:t>
      </w:r>
      <w:r w:rsidRPr="00426B5E">
        <w:rPr>
          <w:rFonts w:ascii="Times New Roman" w:hAnsi="Times New Roman" w:cs="Times New Roman"/>
          <w:sz w:val="22"/>
          <w:szCs w:val="22"/>
        </w:rPr>
        <w:t xml:space="preserve"> death.</w:t>
      </w:r>
    </w:p>
    <w:p w14:paraId="671A1613" w14:textId="77777777" w:rsidR="00DF32DE" w:rsidRPr="002A4136" w:rsidRDefault="00DF32DE" w:rsidP="00DF32DE">
      <w:pPr>
        <w:spacing w:after="0" w:line="240" w:lineRule="auto"/>
        <w:contextualSpacing/>
        <w:rPr>
          <w:rFonts w:ascii="Times New Roman" w:hAnsi="Times New Roman" w:cs="Times New Roman"/>
          <w:sz w:val="22"/>
          <w:szCs w:val="22"/>
        </w:rPr>
      </w:pPr>
    </w:p>
    <w:p w14:paraId="7F313ACF" w14:textId="33F7DE0C" w:rsidR="00DF32DE" w:rsidRPr="00426B5E" w:rsidRDefault="00DF32DE" w:rsidP="00DF32DE">
      <w:pPr>
        <w:spacing w:after="0" w:line="240" w:lineRule="auto"/>
        <w:contextualSpacing/>
        <w:rPr>
          <w:rFonts w:ascii="Times New Roman" w:hAnsi="Times New Roman" w:cs="Times New Roman"/>
          <w:sz w:val="22"/>
          <w:szCs w:val="22"/>
        </w:rPr>
      </w:pPr>
      <w:r w:rsidRPr="00022B75">
        <w:rPr>
          <w:rFonts w:ascii="Times New Roman" w:hAnsi="Times New Roman" w:cs="Times New Roman"/>
          <w:sz w:val="22"/>
          <w:szCs w:val="22"/>
          <w:u w:val="single"/>
        </w:rPr>
        <w:t>Lower respiratory tract</w:t>
      </w:r>
      <w:r w:rsidR="00474D21">
        <w:rPr>
          <w:rFonts w:ascii="Times New Roman" w:hAnsi="Times New Roman" w:cs="Times New Roman"/>
          <w:sz w:val="22"/>
          <w:szCs w:val="22"/>
        </w:rPr>
        <w:t xml:space="preserve"> </w:t>
      </w:r>
      <w:r w:rsidR="00474D21">
        <w:rPr>
          <w:rFonts w:ascii="Times New Roman" w:hAnsi="Times New Roman" w:cs="Times New Roman"/>
          <w:sz w:val="22"/>
          <w:szCs w:val="22"/>
          <w:u w:val="single"/>
        </w:rPr>
        <w:t>(</w:t>
      </w:r>
      <w:r w:rsidR="00022B75">
        <w:rPr>
          <w:rFonts w:ascii="Times New Roman" w:hAnsi="Times New Roman" w:cs="Times New Roman"/>
          <w:sz w:val="22"/>
          <w:szCs w:val="22"/>
        </w:rPr>
        <w:t xml:space="preserve">Bronchial/ </w:t>
      </w:r>
      <w:r w:rsidRPr="00426B5E">
        <w:rPr>
          <w:rFonts w:ascii="Times New Roman" w:hAnsi="Times New Roman" w:cs="Times New Roman"/>
          <w:sz w:val="22"/>
          <w:szCs w:val="22"/>
        </w:rPr>
        <w:t>Lung</w:t>
      </w:r>
      <w:r w:rsidR="00474D21">
        <w:rPr>
          <w:rFonts w:ascii="Times New Roman" w:hAnsi="Times New Roman" w:cs="Times New Roman"/>
          <w:sz w:val="22"/>
          <w:szCs w:val="22"/>
        </w:rPr>
        <w:t>)</w:t>
      </w:r>
      <w:r w:rsidRPr="00426B5E">
        <w:rPr>
          <w:rFonts w:ascii="Times New Roman" w:hAnsi="Times New Roman" w:cs="Times New Roman"/>
          <w:sz w:val="22"/>
          <w:szCs w:val="22"/>
        </w:rPr>
        <w:t>: </w:t>
      </w:r>
      <w:r w:rsidRPr="00F0530D">
        <w:rPr>
          <w:rFonts w:ascii="Times New Roman" w:hAnsi="Times New Roman" w:cs="Times New Roman"/>
          <w:i/>
          <w:iCs/>
          <w:sz w:val="22"/>
          <w:szCs w:val="22"/>
        </w:rPr>
        <w:t xml:space="preserve">Pathogenic fungi, such as Cryptococcus neoformans, Aspergillus, Pneumocystis, </w:t>
      </w:r>
      <w:r w:rsidR="00F0530D" w:rsidRPr="00F0530D">
        <w:rPr>
          <w:rFonts w:ascii="Times New Roman" w:hAnsi="Times New Roman" w:cs="Times New Roman"/>
          <w:i/>
          <w:iCs/>
          <w:sz w:val="22"/>
          <w:szCs w:val="22"/>
        </w:rPr>
        <w:t>e</w:t>
      </w:r>
      <w:r w:rsidRPr="00F0530D">
        <w:rPr>
          <w:rFonts w:ascii="Times New Roman" w:hAnsi="Times New Roman" w:cs="Times New Roman"/>
          <w:i/>
          <w:iCs/>
          <w:sz w:val="22"/>
          <w:szCs w:val="22"/>
        </w:rPr>
        <w:t xml:space="preserve">ndemic fungi, </w:t>
      </w:r>
      <w:r w:rsidR="00F0530D" w:rsidRPr="00F0530D">
        <w:rPr>
          <w:rFonts w:ascii="Times New Roman" w:hAnsi="Times New Roman" w:cs="Times New Roman"/>
          <w:i/>
          <w:iCs/>
          <w:sz w:val="22"/>
          <w:szCs w:val="22"/>
        </w:rPr>
        <w:t>and Candida species</w:t>
      </w:r>
      <w:r w:rsidR="00F0530D">
        <w:rPr>
          <w:rFonts w:ascii="Times New Roman" w:hAnsi="Times New Roman" w:cs="Times New Roman"/>
          <w:sz w:val="22"/>
          <w:szCs w:val="22"/>
        </w:rPr>
        <w:t xml:space="preserve"> </w:t>
      </w:r>
      <w:r w:rsidRPr="00426B5E">
        <w:rPr>
          <w:rFonts w:ascii="Times New Roman" w:hAnsi="Times New Roman" w:cs="Times New Roman"/>
          <w:sz w:val="22"/>
          <w:szCs w:val="22"/>
        </w:rPr>
        <w:t>cause pulmonary infection in human</w:t>
      </w:r>
      <w:r w:rsidR="00F0530D">
        <w:rPr>
          <w:rFonts w:ascii="Times New Roman" w:hAnsi="Times New Roman" w:cs="Times New Roman"/>
          <w:sz w:val="22"/>
          <w:szCs w:val="22"/>
        </w:rPr>
        <w:t>s</w:t>
      </w:r>
      <w:r w:rsidRPr="00426B5E">
        <w:rPr>
          <w:rFonts w:ascii="Times New Roman" w:hAnsi="Times New Roman" w:cs="Times New Roman"/>
          <w:sz w:val="22"/>
          <w:szCs w:val="22"/>
        </w:rPr>
        <w:t xml:space="preserve">. </w:t>
      </w:r>
      <w:r w:rsidR="00341D64">
        <w:rPr>
          <w:rFonts w:ascii="Times New Roman" w:hAnsi="Times New Roman" w:cs="Times New Roman"/>
          <w:sz w:val="22"/>
          <w:szCs w:val="22"/>
        </w:rPr>
        <w:t xml:space="preserve">Fungi are prone to have </w:t>
      </w:r>
      <w:r w:rsidR="006826E6">
        <w:rPr>
          <w:rFonts w:ascii="Times New Roman" w:hAnsi="Times New Roman" w:cs="Times New Roman"/>
          <w:sz w:val="22"/>
          <w:szCs w:val="22"/>
        </w:rPr>
        <w:t xml:space="preserve">many </w:t>
      </w:r>
      <w:r w:rsidR="00341D64">
        <w:rPr>
          <w:rFonts w:ascii="Times New Roman" w:hAnsi="Times New Roman" w:cs="Times New Roman"/>
          <w:sz w:val="22"/>
          <w:szCs w:val="22"/>
        </w:rPr>
        <w:t>spores that if airborn</w:t>
      </w:r>
      <w:r w:rsidR="006826E6">
        <w:rPr>
          <w:rFonts w:ascii="Times New Roman" w:hAnsi="Times New Roman" w:cs="Times New Roman"/>
          <w:sz w:val="22"/>
          <w:szCs w:val="22"/>
        </w:rPr>
        <w:t xml:space="preserve">e are inhaled. </w:t>
      </w:r>
      <w:r w:rsidRPr="00426B5E">
        <w:rPr>
          <w:rFonts w:ascii="Times New Roman" w:hAnsi="Times New Roman" w:cs="Times New Roman"/>
          <w:sz w:val="22"/>
          <w:szCs w:val="22"/>
        </w:rPr>
        <w:t>Fungal pathogens</w:t>
      </w:r>
      <w:r w:rsidR="00DF70F3">
        <w:rPr>
          <w:rFonts w:ascii="Times New Roman" w:hAnsi="Times New Roman" w:cs="Times New Roman"/>
          <w:sz w:val="22"/>
          <w:szCs w:val="22"/>
        </w:rPr>
        <w:t>’ spores</w:t>
      </w:r>
      <w:r w:rsidRPr="00426B5E">
        <w:rPr>
          <w:rFonts w:ascii="Times New Roman" w:hAnsi="Times New Roman" w:cs="Times New Roman"/>
          <w:sz w:val="22"/>
          <w:szCs w:val="22"/>
        </w:rPr>
        <w:t xml:space="preserve"> c</w:t>
      </w:r>
      <w:r w:rsidR="00F0530D">
        <w:rPr>
          <w:rFonts w:ascii="Times New Roman" w:hAnsi="Times New Roman" w:cs="Times New Roman"/>
          <w:sz w:val="22"/>
          <w:szCs w:val="22"/>
        </w:rPr>
        <w:t>an</w:t>
      </w:r>
      <w:r w:rsidRPr="00426B5E">
        <w:rPr>
          <w:rFonts w:ascii="Times New Roman" w:hAnsi="Times New Roman" w:cs="Times New Roman"/>
          <w:sz w:val="22"/>
          <w:szCs w:val="22"/>
        </w:rPr>
        <w:t xml:space="preserve"> trigger the host</w:t>
      </w:r>
      <w:r w:rsidR="00137A30">
        <w:rPr>
          <w:rFonts w:ascii="Times New Roman" w:hAnsi="Times New Roman" w:cs="Times New Roman"/>
          <w:sz w:val="22"/>
          <w:szCs w:val="22"/>
        </w:rPr>
        <w:t>’s</w:t>
      </w:r>
      <w:r w:rsidRPr="00426B5E">
        <w:rPr>
          <w:rFonts w:ascii="Times New Roman" w:hAnsi="Times New Roman" w:cs="Times New Roman"/>
          <w:sz w:val="22"/>
          <w:szCs w:val="22"/>
        </w:rPr>
        <w:t xml:space="preserve"> </w:t>
      </w:r>
      <w:r w:rsidR="00137A30">
        <w:rPr>
          <w:rFonts w:ascii="Times New Roman" w:hAnsi="Times New Roman" w:cs="Times New Roman"/>
          <w:sz w:val="22"/>
          <w:szCs w:val="22"/>
        </w:rPr>
        <w:t xml:space="preserve">innate or cellular </w:t>
      </w:r>
      <w:r w:rsidRPr="00426B5E">
        <w:rPr>
          <w:rFonts w:ascii="Times New Roman" w:hAnsi="Times New Roman" w:cs="Times New Roman"/>
          <w:sz w:val="22"/>
          <w:szCs w:val="22"/>
        </w:rPr>
        <w:t>immune re</w:t>
      </w:r>
      <w:r w:rsidR="00137A30">
        <w:rPr>
          <w:rFonts w:ascii="Times New Roman" w:hAnsi="Times New Roman" w:cs="Times New Roman"/>
          <w:sz w:val="22"/>
          <w:szCs w:val="22"/>
        </w:rPr>
        <w:t>actions</w:t>
      </w:r>
      <w:r w:rsidR="00FC51FB">
        <w:rPr>
          <w:rFonts w:ascii="Times New Roman" w:hAnsi="Times New Roman" w:cs="Times New Roman"/>
          <w:sz w:val="22"/>
          <w:szCs w:val="22"/>
        </w:rPr>
        <w:t xml:space="preserve"> </w:t>
      </w:r>
      <w:r w:rsidR="003778F7">
        <w:rPr>
          <w:rFonts w:ascii="Times New Roman" w:hAnsi="Times New Roman" w:cs="Times New Roman"/>
          <w:sz w:val="22"/>
          <w:szCs w:val="22"/>
        </w:rPr>
        <w:t>after breathing in spores</w:t>
      </w:r>
      <w:r w:rsidRPr="00426B5E">
        <w:rPr>
          <w:rFonts w:ascii="Times New Roman" w:hAnsi="Times New Roman" w:cs="Times New Roman"/>
          <w:sz w:val="22"/>
          <w:szCs w:val="22"/>
        </w:rPr>
        <w:t xml:space="preserve">, and </w:t>
      </w:r>
      <w:r w:rsidR="00121114">
        <w:rPr>
          <w:rFonts w:ascii="Times New Roman" w:hAnsi="Times New Roman" w:cs="Times New Roman"/>
          <w:sz w:val="22"/>
          <w:szCs w:val="22"/>
        </w:rPr>
        <w:t xml:space="preserve">the </w:t>
      </w:r>
      <w:r w:rsidRPr="00426B5E">
        <w:rPr>
          <w:rFonts w:ascii="Times New Roman" w:hAnsi="Times New Roman" w:cs="Times New Roman"/>
          <w:sz w:val="22"/>
          <w:szCs w:val="22"/>
        </w:rPr>
        <w:t>lung</w:t>
      </w:r>
      <w:r w:rsidR="00121114">
        <w:rPr>
          <w:rFonts w:ascii="Times New Roman" w:hAnsi="Times New Roman" w:cs="Times New Roman"/>
          <w:sz w:val="22"/>
          <w:szCs w:val="22"/>
        </w:rPr>
        <w:t>s are</w:t>
      </w:r>
      <w:r w:rsidR="00DF70F3">
        <w:rPr>
          <w:rFonts w:ascii="Times New Roman" w:hAnsi="Times New Roman" w:cs="Times New Roman"/>
          <w:sz w:val="22"/>
          <w:szCs w:val="22"/>
        </w:rPr>
        <w:t xml:space="preserve"> </w:t>
      </w:r>
      <w:r w:rsidRPr="00426B5E">
        <w:rPr>
          <w:rFonts w:ascii="Times New Roman" w:hAnsi="Times New Roman" w:cs="Times New Roman"/>
          <w:sz w:val="22"/>
          <w:szCs w:val="22"/>
        </w:rPr>
        <w:t xml:space="preserve">the primary infectious </w:t>
      </w:r>
      <w:r w:rsidR="009668C0">
        <w:rPr>
          <w:rFonts w:ascii="Times New Roman" w:hAnsi="Times New Roman" w:cs="Times New Roman"/>
          <w:sz w:val="22"/>
          <w:szCs w:val="22"/>
        </w:rPr>
        <w:t>location</w:t>
      </w:r>
      <w:r w:rsidRPr="00426B5E">
        <w:rPr>
          <w:rFonts w:ascii="Times New Roman" w:hAnsi="Times New Roman" w:cs="Times New Roman"/>
          <w:sz w:val="22"/>
          <w:szCs w:val="22"/>
        </w:rPr>
        <w:t xml:space="preserve">. </w:t>
      </w:r>
      <w:r w:rsidRPr="00F5647E">
        <w:rPr>
          <w:rFonts w:ascii="Times New Roman" w:hAnsi="Times New Roman" w:cs="Times New Roman"/>
          <w:i/>
          <w:iCs/>
          <w:sz w:val="22"/>
          <w:szCs w:val="22"/>
        </w:rPr>
        <w:t>Aspergillus and Cryptococcus</w:t>
      </w:r>
      <w:r w:rsidRPr="00426B5E">
        <w:rPr>
          <w:rFonts w:ascii="Times New Roman" w:hAnsi="Times New Roman" w:cs="Times New Roman"/>
          <w:sz w:val="22"/>
          <w:szCs w:val="22"/>
        </w:rPr>
        <w:t xml:space="preserve"> are the most significant fungal pathogens in </w:t>
      </w:r>
      <w:r w:rsidR="00E71048">
        <w:rPr>
          <w:rFonts w:ascii="Times New Roman" w:hAnsi="Times New Roman" w:cs="Times New Roman"/>
          <w:sz w:val="22"/>
          <w:szCs w:val="22"/>
        </w:rPr>
        <w:t xml:space="preserve">pulmonary </w:t>
      </w:r>
      <w:r w:rsidRPr="00426B5E">
        <w:rPr>
          <w:rFonts w:ascii="Times New Roman" w:hAnsi="Times New Roman" w:cs="Times New Roman"/>
          <w:sz w:val="22"/>
          <w:szCs w:val="22"/>
        </w:rPr>
        <w:t>infections</w:t>
      </w:r>
      <w:r w:rsidR="00F5647E">
        <w:rPr>
          <w:rFonts w:ascii="Times New Roman" w:hAnsi="Times New Roman" w:cs="Times New Roman"/>
          <w:sz w:val="22"/>
          <w:szCs w:val="22"/>
        </w:rPr>
        <w:t xml:space="preserve"> and </w:t>
      </w:r>
      <w:r w:rsidR="00E71048">
        <w:rPr>
          <w:rFonts w:ascii="Times New Roman" w:hAnsi="Times New Roman" w:cs="Times New Roman"/>
          <w:sz w:val="22"/>
          <w:szCs w:val="22"/>
        </w:rPr>
        <w:t xml:space="preserve">in </w:t>
      </w:r>
      <w:r w:rsidR="00F5647E">
        <w:rPr>
          <w:rFonts w:ascii="Times New Roman" w:hAnsi="Times New Roman" w:cs="Times New Roman"/>
          <w:sz w:val="22"/>
          <w:szCs w:val="22"/>
        </w:rPr>
        <w:t>mortality</w:t>
      </w:r>
      <w:r w:rsidR="00252440">
        <w:rPr>
          <w:rFonts w:ascii="Times New Roman" w:hAnsi="Times New Roman" w:cs="Times New Roman"/>
          <w:sz w:val="22"/>
          <w:szCs w:val="22"/>
        </w:rPr>
        <w:t xml:space="preserve"> globally</w:t>
      </w:r>
      <w:r w:rsidR="00F5647E">
        <w:rPr>
          <w:rFonts w:ascii="Times New Roman" w:hAnsi="Times New Roman" w:cs="Times New Roman"/>
          <w:sz w:val="22"/>
          <w:szCs w:val="22"/>
        </w:rPr>
        <w:t>.</w:t>
      </w:r>
    </w:p>
    <w:p w14:paraId="1EAA01E6" w14:textId="77777777" w:rsidR="00DF32DE" w:rsidRPr="001004F2" w:rsidRDefault="00DF32DE" w:rsidP="00DF32DE">
      <w:pPr>
        <w:spacing w:after="0" w:line="240" w:lineRule="auto"/>
        <w:contextualSpacing/>
        <w:rPr>
          <w:rFonts w:ascii="Times New Roman" w:hAnsi="Times New Roman" w:cs="Times New Roman"/>
          <w:sz w:val="18"/>
          <w:szCs w:val="18"/>
        </w:rPr>
      </w:pPr>
    </w:p>
    <w:p w14:paraId="54904120" w14:textId="2302D4B9" w:rsidR="00DF32DE" w:rsidRPr="00426B5E" w:rsidRDefault="00DF32DE" w:rsidP="00DF32DE">
      <w:pPr>
        <w:spacing w:after="0" w:line="240" w:lineRule="auto"/>
        <w:contextualSpacing/>
        <w:rPr>
          <w:rFonts w:ascii="Times New Roman" w:hAnsi="Times New Roman" w:cs="Times New Roman"/>
          <w:sz w:val="22"/>
          <w:szCs w:val="22"/>
        </w:rPr>
      </w:pPr>
      <w:r w:rsidRPr="00022B75">
        <w:rPr>
          <w:rFonts w:ascii="Times New Roman" w:hAnsi="Times New Roman" w:cs="Times New Roman"/>
          <w:b/>
          <w:bCs/>
          <w:i/>
          <w:iCs/>
          <w:sz w:val="22"/>
          <w:szCs w:val="22"/>
        </w:rPr>
        <w:t>Aspergillus</w:t>
      </w:r>
      <w:r w:rsidRPr="00426B5E">
        <w:rPr>
          <w:rFonts w:ascii="Times New Roman" w:hAnsi="Times New Roman" w:cs="Times New Roman"/>
          <w:sz w:val="22"/>
          <w:szCs w:val="22"/>
        </w:rPr>
        <w:t xml:space="preserve"> is one of the most frequent fung</w:t>
      </w:r>
      <w:r w:rsidR="00303214">
        <w:rPr>
          <w:rFonts w:ascii="Times New Roman" w:hAnsi="Times New Roman" w:cs="Times New Roman"/>
          <w:sz w:val="22"/>
          <w:szCs w:val="22"/>
        </w:rPr>
        <w:t>i</w:t>
      </w:r>
      <w:r w:rsidRPr="00426B5E">
        <w:rPr>
          <w:rFonts w:ascii="Times New Roman" w:hAnsi="Times New Roman" w:cs="Times New Roman"/>
          <w:sz w:val="22"/>
          <w:szCs w:val="22"/>
        </w:rPr>
        <w:t xml:space="preserve"> that sporulates in the lungs from airborne floating conidia. These spores in the air are tiny enough, at only 2 to 3 </w:t>
      </w:r>
      <w:proofErr w:type="spellStart"/>
      <w:r w:rsidRPr="00426B5E">
        <w:rPr>
          <w:rFonts w:ascii="Times New Roman" w:hAnsi="Times New Roman" w:cs="Times New Roman"/>
          <w:sz w:val="22"/>
          <w:szCs w:val="22"/>
        </w:rPr>
        <w:t>μm</w:t>
      </w:r>
      <w:proofErr w:type="spellEnd"/>
      <w:r w:rsidRPr="00426B5E">
        <w:rPr>
          <w:rFonts w:ascii="Times New Roman" w:hAnsi="Times New Roman" w:cs="Times New Roman"/>
          <w:sz w:val="22"/>
          <w:szCs w:val="22"/>
        </w:rPr>
        <w:t>, to float and to get through the defenses of the airways and into the alveoli</w:t>
      </w:r>
      <w:r w:rsidR="00FC70C0">
        <w:rPr>
          <w:rFonts w:ascii="Times New Roman" w:hAnsi="Times New Roman" w:cs="Times New Roman"/>
          <w:sz w:val="22"/>
          <w:szCs w:val="22"/>
        </w:rPr>
        <w:t xml:space="preserve"> of the lung</w:t>
      </w:r>
      <w:r w:rsidRPr="00426B5E">
        <w:rPr>
          <w:rFonts w:ascii="Times New Roman" w:hAnsi="Times New Roman" w:cs="Times New Roman"/>
          <w:sz w:val="22"/>
          <w:szCs w:val="22"/>
        </w:rPr>
        <w:t xml:space="preserve">. There, they cause a spectrum of diseases that include lethal aspergillosis infection for primarily immune-deficient individuals and asthma allergies in atopic patients. In </w:t>
      </w:r>
      <w:r w:rsidR="000B63C3">
        <w:rPr>
          <w:rFonts w:ascii="Times New Roman" w:hAnsi="Times New Roman" w:cs="Times New Roman"/>
          <w:sz w:val="22"/>
          <w:szCs w:val="22"/>
        </w:rPr>
        <w:t>people</w:t>
      </w:r>
      <w:r w:rsidR="00E937A1">
        <w:rPr>
          <w:rFonts w:ascii="Times New Roman" w:hAnsi="Times New Roman" w:cs="Times New Roman"/>
          <w:sz w:val="22"/>
          <w:szCs w:val="22"/>
        </w:rPr>
        <w:t xml:space="preserve"> with functional immune systems</w:t>
      </w:r>
      <w:r w:rsidRPr="00426B5E">
        <w:rPr>
          <w:rFonts w:ascii="Times New Roman" w:hAnsi="Times New Roman" w:cs="Times New Roman"/>
          <w:sz w:val="22"/>
          <w:szCs w:val="22"/>
        </w:rPr>
        <w:t xml:space="preserve">, </w:t>
      </w:r>
      <w:r w:rsidR="009D05D5">
        <w:rPr>
          <w:rFonts w:ascii="Times New Roman" w:hAnsi="Times New Roman" w:cs="Times New Roman"/>
          <w:sz w:val="22"/>
          <w:szCs w:val="22"/>
        </w:rPr>
        <w:t xml:space="preserve">the </w:t>
      </w:r>
      <w:r w:rsidRPr="00426B5E">
        <w:rPr>
          <w:rFonts w:ascii="Times New Roman" w:hAnsi="Times New Roman" w:cs="Times New Roman"/>
          <w:sz w:val="22"/>
          <w:szCs w:val="22"/>
        </w:rPr>
        <w:t xml:space="preserve">inhaled </w:t>
      </w:r>
      <w:r w:rsidR="009D05D5">
        <w:rPr>
          <w:rFonts w:ascii="Times New Roman" w:hAnsi="Times New Roman" w:cs="Times New Roman"/>
          <w:sz w:val="22"/>
          <w:szCs w:val="22"/>
        </w:rPr>
        <w:t xml:space="preserve">spores </w:t>
      </w:r>
      <w:r w:rsidRPr="00426B5E">
        <w:rPr>
          <w:rFonts w:ascii="Times New Roman" w:hAnsi="Times New Roman" w:cs="Times New Roman"/>
          <w:sz w:val="22"/>
          <w:szCs w:val="22"/>
        </w:rPr>
        <w:t xml:space="preserve">are usually phagocytized by macrophages </w:t>
      </w:r>
      <w:r w:rsidR="006E3391">
        <w:rPr>
          <w:rFonts w:ascii="Times New Roman" w:hAnsi="Times New Roman" w:cs="Times New Roman"/>
          <w:sz w:val="22"/>
          <w:szCs w:val="22"/>
        </w:rPr>
        <w:t xml:space="preserve">in the alveoli </w:t>
      </w:r>
      <w:r w:rsidRPr="00426B5E">
        <w:rPr>
          <w:rFonts w:ascii="Times New Roman" w:hAnsi="Times New Roman" w:cs="Times New Roman"/>
          <w:sz w:val="22"/>
          <w:szCs w:val="22"/>
        </w:rPr>
        <w:t xml:space="preserve">and </w:t>
      </w:r>
      <w:r w:rsidR="00230C11">
        <w:rPr>
          <w:rFonts w:ascii="Times New Roman" w:hAnsi="Times New Roman" w:cs="Times New Roman"/>
          <w:sz w:val="22"/>
          <w:szCs w:val="22"/>
        </w:rPr>
        <w:t xml:space="preserve">are destroyed </w:t>
      </w:r>
      <w:r w:rsidRPr="00426B5E">
        <w:rPr>
          <w:rFonts w:ascii="Times New Roman" w:hAnsi="Times New Roman" w:cs="Times New Roman"/>
          <w:sz w:val="22"/>
          <w:szCs w:val="22"/>
        </w:rPr>
        <w:t xml:space="preserve">in an oxidized-lytic fashion </w:t>
      </w:r>
      <w:r w:rsidR="00001DAC">
        <w:rPr>
          <w:rFonts w:ascii="Times New Roman" w:hAnsi="Times New Roman" w:cs="Times New Roman"/>
          <w:sz w:val="22"/>
          <w:szCs w:val="22"/>
        </w:rPr>
        <w:t>by</w:t>
      </w:r>
      <w:r w:rsidRPr="00426B5E">
        <w:rPr>
          <w:rFonts w:ascii="Times New Roman" w:hAnsi="Times New Roman" w:cs="Times New Roman"/>
          <w:sz w:val="22"/>
          <w:szCs w:val="22"/>
        </w:rPr>
        <w:t xml:space="preserve"> phagocytosis. In immun</w:t>
      </w:r>
      <w:r w:rsidR="008E5826">
        <w:rPr>
          <w:rFonts w:ascii="Times New Roman" w:hAnsi="Times New Roman" w:cs="Times New Roman"/>
          <w:sz w:val="22"/>
          <w:szCs w:val="22"/>
        </w:rPr>
        <w:t xml:space="preserve">e </w:t>
      </w:r>
      <w:r w:rsidRPr="00426B5E">
        <w:rPr>
          <w:rFonts w:ascii="Times New Roman" w:hAnsi="Times New Roman" w:cs="Times New Roman"/>
          <w:sz w:val="22"/>
          <w:szCs w:val="22"/>
        </w:rPr>
        <w:t xml:space="preserve">compromised hosts, incomplete </w:t>
      </w:r>
      <w:r w:rsidR="00001DAC">
        <w:rPr>
          <w:rFonts w:ascii="Times New Roman" w:hAnsi="Times New Roman" w:cs="Times New Roman"/>
          <w:sz w:val="22"/>
          <w:szCs w:val="22"/>
        </w:rPr>
        <w:t xml:space="preserve">destruction </w:t>
      </w:r>
      <w:r w:rsidRPr="00426B5E">
        <w:rPr>
          <w:rFonts w:ascii="Times New Roman" w:hAnsi="Times New Roman" w:cs="Times New Roman"/>
          <w:sz w:val="22"/>
          <w:szCs w:val="22"/>
        </w:rPr>
        <w:t xml:space="preserve">of the inhaled </w:t>
      </w:r>
      <w:r w:rsidR="008E5826">
        <w:rPr>
          <w:rFonts w:ascii="Times New Roman" w:hAnsi="Times New Roman" w:cs="Times New Roman"/>
          <w:sz w:val="22"/>
          <w:szCs w:val="22"/>
        </w:rPr>
        <w:t xml:space="preserve">spores </w:t>
      </w:r>
      <w:r w:rsidRPr="00426B5E">
        <w:rPr>
          <w:rFonts w:ascii="Times New Roman" w:hAnsi="Times New Roman" w:cs="Times New Roman"/>
          <w:sz w:val="22"/>
          <w:szCs w:val="22"/>
        </w:rPr>
        <w:t xml:space="preserve">results in their germination </w:t>
      </w:r>
      <w:r w:rsidR="00FC51FB">
        <w:rPr>
          <w:rFonts w:ascii="Times New Roman" w:hAnsi="Times New Roman" w:cs="Times New Roman"/>
          <w:sz w:val="22"/>
          <w:szCs w:val="22"/>
        </w:rPr>
        <w:t xml:space="preserve">in </w:t>
      </w:r>
      <w:r w:rsidRPr="00426B5E">
        <w:rPr>
          <w:rFonts w:ascii="Times New Roman" w:hAnsi="Times New Roman" w:cs="Times New Roman"/>
          <w:sz w:val="22"/>
          <w:szCs w:val="22"/>
        </w:rPr>
        <w:t>lung tissue resulting </w:t>
      </w:r>
      <w:r w:rsidR="000B26D0">
        <w:rPr>
          <w:rFonts w:ascii="Times New Roman" w:hAnsi="Times New Roman" w:cs="Times New Roman"/>
          <w:sz w:val="22"/>
          <w:szCs w:val="22"/>
        </w:rPr>
        <w:t>in aspergillosis in the lung</w:t>
      </w:r>
      <w:r w:rsidRPr="00426B5E">
        <w:rPr>
          <w:rFonts w:ascii="Times New Roman" w:hAnsi="Times New Roman" w:cs="Times New Roman"/>
          <w:sz w:val="22"/>
          <w:szCs w:val="22"/>
        </w:rPr>
        <w:t>. </w:t>
      </w:r>
    </w:p>
    <w:p w14:paraId="3D1F3E91" w14:textId="77777777" w:rsidR="00DF32DE" w:rsidRPr="001004F2" w:rsidRDefault="00DF32DE" w:rsidP="00DF32DE">
      <w:pPr>
        <w:spacing w:after="0" w:line="240" w:lineRule="auto"/>
        <w:contextualSpacing/>
        <w:rPr>
          <w:rFonts w:ascii="Times New Roman" w:hAnsi="Times New Roman" w:cs="Times New Roman"/>
          <w:sz w:val="18"/>
          <w:szCs w:val="18"/>
        </w:rPr>
      </w:pPr>
    </w:p>
    <w:p w14:paraId="72B027A0" w14:textId="1D352F67"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 xml:space="preserve">Cryptococcosis is caused by </w:t>
      </w:r>
      <w:r w:rsidR="009238BD">
        <w:rPr>
          <w:rFonts w:ascii="Times New Roman" w:hAnsi="Times New Roman" w:cs="Times New Roman"/>
          <w:sz w:val="22"/>
          <w:szCs w:val="22"/>
        </w:rPr>
        <w:t>inhalation of</w:t>
      </w:r>
      <w:r w:rsidRPr="00426B5E">
        <w:rPr>
          <w:rFonts w:ascii="Times New Roman" w:hAnsi="Times New Roman" w:cs="Times New Roman"/>
          <w:sz w:val="22"/>
          <w:szCs w:val="22"/>
        </w:rPr>
        <w:t xml:space="preserve"> the </w:t>
      </w:r>
      <w:r w:rsidR="00954693">
        <w:rPr>
          <w:rFonts w:ascii="Times New Roman" w:hAnsi="Times New Roman" w:cs="Times New Roman"/>
          <w:sz w:val="22"/>
          <w:szCs w:val="22"/>
        </w:rPr>
        <w:t xml:space="preserve">airborne </w:t>
      </w:r>
      <w:r w:rsidR="0015469D">
        <w:rPr>
          <w:rFonts w:ascii="Times New Roman" w:hAnsi="Times New Roman" w:cs="Times New Roman"/>
          <w:sz w:val="22"/>
          <w:szCs w:val="22"/>
        </w:rPr>
        <w:t xml:space="preserve">ubiquitous </w:t>
      </w:r>
      <w:r w:rsidRPr="00426B5E">
        <w:rPr>
          <w:rFonts w:ascii="Times New Roman" w:hAnsi="Times New Roman" w:cs="Times New Roman"/>
          <w:sz w:val="22"/>
          <w:szCs w:val="22"/>
        </w:rPr>
        <w:t>yeast in</w:t>
      </w:r>
      <w:r w:rsidR="009238BD">
        <w:rPr>
          <w:rFonts w:ascii="Times New Roman" w:hAnsi="Times New Roman" w:cs="Times New Roman"/>
          <w:sz w:val="22"/>
          <w:szCs w:val="22"/>
        </w:rPr>
        <w:t>to</w:t>
      </w:r>
      <w:r w:rsidRPr="00426B5E">
        <w:rPr>
          <w:rFonts w:ascii="Times New Roman" w:hAnsi="Times New Roman" w:cs="Times New Roman"/>
          <w:sz w:val="22"/>
          <w:szCs w:val="22"/>
        </w:rPr>
        <w:t xml:space="preserve"> the lung</w:t>
      </w:r>
      <w:r w:rsidR="00954693">
        <w:rPr>
          <w:rFonts w:ascii="Times New Roman" w:hAnsi="Times New Roman" w:cs="Times New Roman"/>
          <w:sz w:val="22"/>
          <w:szCs w:val="22"/>
        </w:rPr>
        <w:t>.</w:t>
      </w:r>
      <w:r w:rsidRPr="00426B5E">
        <w:rPr>
          <w:rFonts w:ascii="Times New Roman" w:hAnsi="Times New Roman" w:cs="Times New Roman"/>
          <w:sz w:val="22"/>
          <w:szCs w:val="22"/>
        </w:rPr>
        <w:t xml:space="preserve"> As a species of </w:t>
      </w:r>
      <w:r w:rsidRPr="00931B7D">
        <w:rPr>
          <w:rFonts w:ascii="Times New Roman" w:hAnsi="Times New Roman" w:cs="Times New Roman"/>
          <w:b/>
          <w:bCs/>
          <w:i/>
          <w:iCs/>
          <w:sz w:val="22"/>
          <w:szCs w:val="22"/>
        </w:rPr>
        <w:t>Cryptococcus,</w:t>
      </w:r>
      <w:r w:rsidRPr="00426B5E">
        <w:rPr>
          <w:rFonts w:ascii="Times New Roman" w:hAnsi="Times New Roman" w:cs="Times New Roman"/>
          <w:sz w:val="22"/>
          <w:szCs w:val="22"/>
        </w:rPr>
        <w:t xml:space="preserve"> </w:t>
      </w:r>
      <w:r w:rsidRPr="00742DC7">
        <w:rPr>
          <w:rFonts w:ascii="Times New Roman" w:hAnsi="Times New Roman" w:cs="Times New Roman"/>
          <w:i/>
          <w:iCs/>
          <w:sz w:val="22"/>
          <w:szCs w:val="22"/>
        </w:rPr>
        <w:t xml:space="preserve">C. </w:t>
      </w:r>
      <w:r w:rsidRPr="002A4136">
        <w:rPr>
          <w:rFonts w:ascii="Times New Roman" w:hAnsi="Times New Roman" w:cs="Times New Roman"/>
          <w:b/>
          <w:bCs/>
          <w:i/>
          <w:iCs/>
          <w:sz w:val="22"/>
          <w:szCs w:val="22"/>
        </w:rPr>
        <w:t>neoformans</w:t>
      </w:r>
      <w:r w:rsidRPr="00426B5E">
        <w:rPr>
          <w:rFonts w:ascii="Times New Roman" w:hAnsi="Times New Roman" w:cs="Times New Roman"/>
          <w:sz w:val="22"/>
          <w:szCs w:val="22"/>
        </w:rPr>
        <w:t xml:space="preserve"> has a global distribution, like Aspergillus, </w:t>
      </w:r>
      <w:r w:rsidR="00912332">
        <w:rPr>
          <w:rFonts w:ascii="Times New Roman" w:hAnsi="Times New Roman" w:cs="Times New Roman"/>
          <w:sz w:val="22"/>
          <w:szCs w:val="22"/>
        </w:rPr>
        <w:t xml:space="preserve">it is geophilic </w:t>
      </w:r>
      <w:r w:rsidRPr="00426B5E">
        <w:rPr>
          <w:rFonts w:ascii="Times New Roman" w:hAnsi="Times New Roman" w:cs="Times New Roman"/>
          <w:sz w:val="22"/>
          <w:szCs w:val="22"/>
        </w:rPr>
        <w:t xml:space="preserve">and in </w:t>
      </w:r>
      <w:r w:rsidR="00912332">
        <w:rPr>
          <w:rFonts w:ascii="Times New Roman" w:hAnsi="Times New Roman" w:cs="Times New Roman"/>
          <w:sz w:val="22"/>
          <w:szCs w:val="22"/>
        </w:rPr>
        <w:t xml:space="preserve">found in </w:t>
      </w:r>
      <w:r w:rsidRPr="00426B5E">
        <w:rPr>
          <w:rFonts w:ascii="Times New Roman" w:hAnsi="Times New Roman" w:cs="Times New Roman"/>
          <w:sz w:val="22"/>
          <w:szCs w:val="22"/>
        </w:rPr>
        <w:t xml:space="preserve">areas of </w:t>
      </w:r>
      <w:r w:rsidR="009D0CB8">
        <w:rPr>
          <w:rFonts w:ascii="Times New Roman" w:hAnsi="Times New Roman" w:cs="Times New Roman"/>
          <w:sz w:val="22"/>
          <w:szCs w:val="22"/>
        </w:rPr>
        <w:t>bird or bat</w:t>
      </w:r>
      <w:r w:rsidRPr="00426B5E">
        <w:rPr>
          <w:rFonts w:ascii="Times New Roman" w:hAnsi="Times New Roman" w:cs="Times New Roman"/>
          <w:sz w:val="22"/>
          <w:szCs w:val="22"/>
        </w:rPr>
        <w:t xml:space="preserve"> habitation. The most severe aspect of infection with Cryptococcal </w:t>
      </w:r>
      <w:r w:rsidR="009D0CB8">
        <w:rPr>
          <w:rFonts w:ascii="Times New Roman" w:hAnsi="Times New Roman" w:cs="Times New Roman"/>
          <w:sz w:val="22"/>
          <w:szCs w:val="22"/>
        </w:rPr>
        <w:t xml:space="preserve">mycosis </w:t>
      </w:r>
      <w:r w:rsidRPr="00426B5E">
        <w:rPr>
          <w:rFonts w:ascii="Times New Roman" w:hAnsi="Times New Roman" w:cs="Times New Roman"/>
          <w:sz w:val="22"/>
          <w:szCs w:val="22"/>
        </w:rPr>
        <w:t xml:space="preserve">is cryptococcal meningitis. </w:t>
      </w:r>
      <w:r w:rsidR="008A0BDC">
        <w:rPr>
          <w:rFonts w:ascii="Times New Roman" w:hAnsi="Times New Roman" w:cs="Times New Roman"/>
          <w:sz w:val="22"/>
          <w:szCs w:val="22"/>
        </w:rPr>
        <w:t>(</w:t>
      </w:r>
      <w:r w:rsidR="00C84ABB">
        <w:rPr>
          <w:rFonts w:ascii="Times New Roman" w:hAnsi="Times New Roman" w:cs="Times New Roman"/>
          <w:sz w:val="22"/>
          <w:szCs w:val="22"/>
        </w:rPr>
        <w:t>77</w:t>
      </w:r>
      <w:r w:rsidR="007C0D8C">
        <w:rPr>
          <w:rFonts w:ascii="Times New Roman" w:hAnsi="Times New Roman" w:cs="Times New Roman"/>
          <w:sz w:val="22"/>
          <w:szCs w:val="22"/>
        </w:rPr>
        <w:t>, 78</w:t>
      </w:r>
      <w:r w:rsidR="00C84ABB">
        <w:rPr>
          <w:rFonts w:ascii="Times New Roman" w:hAnsi="Times New Roman" w:cs="Times New Roman"/>
          <w:sz w:val="22"/>
          <w:szCs w:val="22"/>
        </w:rPr>
        <w:t xml:space="preserve">) </w:t>
      </w:r>
      <w:r w:rsidRPr="007C0D8C">
        <w:rPr>
          <w:rFonts w:ascii="Times New Roman" w:hAnsi="Times New Roman" w:cs="Times New Roman"/>
          <w:i/>
          <w:iCs/>
          <w:sz w:val="22"/>
          <w:szCs w:val="22"/>
        </w:rPr>
        <w:t>C. neoformans</w:t>
      </w:r>
      <w:r w:rsidRPr="00426B5E">
        <w:rPr>
          <w:rFonts w:ascii="Times New Roman" w:hAnsi="Times New Roman" w:cs="Times New Roman"/>
          <w:sz w:val="22"/>
          <w:szCs w:val="22"/>
        </w:rPr>
        <w:t xml:space="preserve"> and </w:t>
      </w:r>
      <w:r w:rsidRPr="002A4136">
        <w:rPr>
          <w:rFonts w:ascii="Times New Roman" w:hAnsi="Times New Roman" w:cs="Times New Roman"/>
          <w:b/>
          <w:bCs/>
          <w:i/>
          <w:iCs/>
          <w:sz w:val="22"/>
          <w:szCs w:val="22"/>
        </w:rPr>
        <w:t xml:space="preserve">Cryptococcus </w:t>
      </w:r>
      <w:proofErr w:type="spellStart"/>
      <w:r w:rsidRPr="002A4136">
        <w:rPr>
          <w:rFonts w:ascii="Times New Roman" w:hAnsi="Times New Roman" w:cs="Times New Roman"/>
          <w:b/>
          <w:bCs/>
          <w:i/>
          <w:iCs/>
          <w:sz w:val="22"/>
          <w:szCs w:val="22"/>
        </w:rPr>
        <w:t>gattii</w:t>
      </w:r>
      <w:proofErr w:type="spellEnd"/>
      <w:r w:rsidRPr="00426B5E">
        <w:rPr>
          <w:rFonts w:ascii="Times New Roman" w:hAnsi="Times New Roman" w:cs="Times New Roman"/>
          <w:sz w:val="22"/>
          <w:szCs w:val="22"/>
        </w:rPr>
        <w:t xml:space="preserve"> can spread </w:t>
      </w:r>
      <w:r w:rsidR="007C0D8C">
        <w:rPr>
          <w:rFonts w:ascii="Times New Roman" w:hAnsi="Times New Roman" w:cs="Times New Roman"/>
          <w:sz w:val="22"/>
          <w:szCs w:val="22"/>
        </w:rPr>
        <w:t>through the blood</w:t>
      </w:r>
      <w:r w:rsidR="00E74C60">
        <w:rPr>
          <w:rFonts w:ascii="Times New Roman" w:hAnsi="Times New Roman" w:cs="Times New Roman"/>
          <w:sz w:val="22"/>
          <w:szCs w:val="22"/>
        </w:rPr>
        <w:t xml:space="preserve">stream </w:t>
      </w:r>
      <w:r w:rsidR="000A5FAC">
        <w:rPr>
          <w:rFonts w:ascii="Times New Roman" w:hAnsi="Times New Roman" w:cs="Times New Roman"/>
          <w:sz w:val="22"/>
          <w:szCs w:val="22"/>
        </w:rPr>
        <w:t xml:space="preserve">via the </w:t>
      </w:r>
      <w:r w:rsidRPr="00426B5E">
        <w:rPr>
          <w:rFonts w:ascii="Times New Roman" w:hAnsi="Times New Roman" w:cs="Times New Roman"/>
          <w:sz w:val="22"/>
          <w:szCs w:val="22"/>
        </w:rPr>
        <w:t xml:space="preserve">lungs </w:t>
      </w:r>
      <w:r w:rsidR="007C0D8C">
        <w:rPr>
          <w:rFonts w:ascii="Times New Roman" w:hAnsi="Times New Roman" w:cs="Times New Roman"/>
          <w:sz w:val="22"/>
          <w:szCs w:val="22"/>
        </w:rPr>
        <w:t xml:space="preserve">to </w:t>
      </w:r>
      <w:r w:rsidRPr="00426B5E">
        <w:rPr>
          <w:rFonts w:ascii="Times New Roman" w:hAnsi="Times New Roman" w:cs="Times New Roman"/>
          <w:sz w:val="22"/>
          <w:szCs w:val="22"/>
        </w:rPr>
        <w:t>invade the brain by crossing the blood-brain barrier. Fung</w:t>
      </w:r>
      <w:r w:rsidR="00D9312B">
        <w:rPr>
          <w:rFonts w:ascii="Times New Roman" w:hAnsi="Times New Roman" w:cs="Times New Roman"/>
          <w:sz w:val="22"/>
          <w:szCs w:val="22"/>
        </w:rPr>
        <w:t>i</w:t>
      </w:r>
      <w:r w:rsidRPr="00426B5E">
        <w:rPr>
          <w:rFonts w:ascii="Times New Roman" w:hAnsi="Times New Roman" w:cs="Times New Roman"/>
          <w:sz w:val="22"/>
          <w:szCs w:val="22"/>
        </w:rPr>
        <w:t xml:space="preserve"> can directly penetrate the </w:t>
      </w:r>
      <w:r w:rsidR="00E74C60">
        <w:rPr>
          <w:rFonts w:ascii="Times New Roman" w:hAnsi="Times New Roman" w:cs="Times New Roman"/>
          <w:sz w:val="22"/>
          <w:szCs w:val="22"/>
        </w:rPr>
        <w:t xml:space="preserve">blood-brain </w:t>
      </w:r>
      <w:r w:rsidRPr="00426B5E">
        <w:rPr>
          <w:rFonts w:ascii="Times New Roman" w:hAnsi="Times New Roman" w:cs="Times New Roman"/>
          <w:sz w:val="22"/>
          <w:szCs w:val="22"/>
        </w:rPr>
        <w:t xml:space="preserve">barrier by using endothelial cells in the </w:t>
      </w:r>
      <w:r w:rsidR="008F71CB">
        <w:rPr>
          <w:rFonts w:ascii="Times New Roman" w:hAnsi="Times New Roman" w:cs="Times New Roman"/>
          <w:sz w:val="22"/>
          <w:szCs w:val="22"/>
        </w:rPr>
        <w:t xml:space="preserve">capillaries and </w:t>
      </w:r>
      <w:r w:rsidRPr="00426B5E">
        <w:rPr>
          <w:rFonts w:ascii="Times New Roman" w:hAnsi="Times New Roman" w:cs="Times New Roman"/>
          <w:sz w:val="22"/>
          <w:szCs w:val="22"/>
        </w:rPr>
        <w:t xml:space="preserve">vessels around the brain, using a method </w:t>
      </w:r>
      <w:proofErr w:type="gramStart"/>
      <w:r w:rsidRPr="00426B5E">
        <w:rPr>
          <w:rFonts w:ascii="Times New Roman" w:hAnsi="Times New Roman" w:cs="Times New Roman"/>
          <w:sz w:val="22"/>
          <w:szCs w:val="22"/>
        </w:rPr>
        <w:t>similar to</w:t>
      </w:r>
      <w:proofErr w:type="gramEnd"/>
      <w:r w:rsidRPr="00426B5E">
        <w:rPr>
          <w:rFonts w:ascii="Times New Roman" w:hAnsi="Times New Roman" w:cs="Times New Roman"/>
          <w:sz w:val="22"/>
          <w:szCs w:val="22"/>
        </w:rPr>
        <w:t xml:space="preserve"> transporting white blood cells across the vessel wall. </w:t>
      </w:r>
      <w:r w:rsidR="00C84ABB">
        <w:rPr>
          <w:rFonts w:ascii="Times New Roman" w:hAnsi="Times New Roman" w:cs="Times New Roman"/>
          <w:sz w:val="22"/>
          <w:szCs w:val="22"/>
        </w:rPr>
        <w:t>(77</w:t>
      </w:r>
      <w:r w:rsidR="00733186">
        <w:rPr>
          <w:rFonts w:ascii="Times New Roman" w:hAnsi="Times New Roman" w:cs="Times New Roman"/>
          <w:sz w:val="22"/>
          <w:szCs w:val="22"/>
        </w:rPr>
        <w:t>, 78</w:t>
      </w:r>
      <w:r w:rsidR="00C84ABB">
        <w:rPr>
          <w:rFonts w:ascii="Times New Roman" w:hAnsi="Times New Roman" w:cs="Times New Roman"/>
          <w:sz w:val="22"/>
          <w:szCs w:val="22"/>
        </w:rPr>
        <w:t xml:space="preserve">) </w:t>
      </w:r>
      <w:r w:rsidRPr="00426B5E">
        <w:rPr>
          <w:rFonts w:ascii="Times New Roman" w:hAnsi="Times New Roman" w:cs="Times New Roman"/>
          <w:sz w:val="22"/>
          <w:szCs w:val="22"/>
        </w:rPr>
        <w:t xml:space="preserve">Large-scale </w:t>
      </w:r>
      <w:r w:rsidR="007A39A1">
        <w:rPr>
          <w:rFonts w:ascii="Times New Roman" w:hAnsi="Times New Roman" w:cs="Times New Roman"/>
          <w:sz w:val="22"/>
          <w:szCs w:val="22"/>
        </w:rPr>
        <w:t xml:space="preserve">growth </w:t>
      </w:r>
      <w:r w:rsidRPr="00426B5E">
        <w:rPr>
          <w:rFonts w:ascii="Times New Roman" w:hAnsi="Times New Roman" w:cs="Times New Roman"/>
          <w:sz w:val="22"/>
          <w:szCs w:val="22"/>
        </w:rPr>
        <w:t xml:space="preserve">and tissue injury occur despite the host's </w:t>
      </w:r>
      <w:r w:rsidR="00C752B4">
        <w:rPr>
          <w:rFonts w:ascii="Times New Roman" w:hAnsi="Times New Roman" w:cs="Times New Roman"/>
          <w:sz w:val="22"/>
          <w:szCs w:val="22"/>
        </w:rPr>
        <w:t xml:space="preserve">best </w:t>
      </w:r>
      <w:r w:rsidRPr="00426B5E">
        <w:rPr>
          <w:rFonts w:ascii="Times New Roman" w:hAnsi="Times New Roman" w:cs="Times New Roman"/>
          <w:sz w:val="22"/>
          <w:szCs w:val="22"/>
        </w:rPr>
        <w:t>defense mechanisms.</w:t>
      </w:r>
    </w:p>
    <w:p w14:paraId="6AED14FE" w14:textId="77777777" w:rsidR="00DF32DE" w:rsidRPr="001004F2" w:rsidRDefault="00DF32DE" w:rsidP="00DF32DE">
      <w:pPr>
        <w:spacing w:after="0" w:line="240" w:lineRule="auto"/>
        <w:contextualSpacing/>
        <w:rPr>
          <w:rFonts w:ascii="Times New Roman" w:hAnsi="Times New Roman" w:cs="Times New Roman"/>
          <w:sz w:val="18"/>
          <w:szCs w:val="18"/>
        </w:rPr>
      </w:pPr>
    </w:p>
    <w:p w14:paraId="244B3575" w14:textId="1B58A52A" w:rsidR="00DF32DE" w:rsidRPr="00426B5E" w:rsidRDefault="00DF32DE" w:rsidP="00DF32DE">
      <w:pPr>
        <w:spacing w:after="0" w:line="240" w:lineRule="auto"/>
        <w:contextualSpacing/>
        <w:rPr>
          <w:rFonts w:ascii="Times New Roman" w:hAnsi="Times New Roman" w:cs="Times New Roman"/>
          <w:sz w:val="22"/>
          <w:szCs w:val="22"/>
        </w:rPr>
      </w:pPr>
      <w:r w:rsidRPr="00EF0BC3">
        <w:rPr>
          <w:rFonts w:ascii="Times New Roman" w:hAnsi="Times New Roman" w:cs="Times New Roman"/>
          <w:b/>
          <w:bCs/>
          <w:i/>
          <w:iCs/>
          <w:sz w:val="22"/>
          <w:szCs w:val="22"/>
        </w:rPr>
        <w:t xml:space="preserve">Pneumocystis </w:t>
      </w:r>
      <w:proofErr w:type="spellStart"/>
      <w:r w:rsidR="005E78D0" w:rsidRPr="00EF0BC3">
        <w:rPr>
          <w:rFonts w:ascii="Times New Roman" w:hAnsi="Times New Roman" w:cs="Times New Roman"/>
          <w:b/>
          <w:bCs/>
          <w:i/>
          <w:iCs/>
          <w:sz w:val="22"/>
          <w:szCs w:val="22"/>
        </w:rPr>
        <w:t>jirovec</w:t>
      </w:r>
      <w:r w:rsidR="008E3980" w:rsidRPr="00EF0BC3">
        <w:rPr>
          <w:rFonts w:ascii="Times New Roman" w:hAnsi="Times New Roman" w:cs="Times New Roman"/>
          <w:b/>
          <w:bCs/>
          <w:i/>
          <w:iCs/>
          <w:sz w:val="22"/>
          <w:szCs w:val="22"/>
        </w:rPr>
        <w:t>ii</w:t>
      </w:r>
      <w:proofErr w:type="spellEnd"/>
      <w:r w:rsidR="008E3980">
        <w:rPr>
          <w:rFonts w:ascii="Times New Roman" w:hAnsi="Times New Roman" w:cs="Times New Roman"/>
          <w:sz w:val="22"/>
          <w:szCs w:val="22"/>
        </w:rPr>
        <w:t xml:space="preserve"> </w:t>
      </w:r>
      <w:r w:rsidRPr="00426B5E">
        <w:rPr>
          <w:rFonts w:ascii="Times New Roman" w:hAnsi="Times New Roman" w:cs="Times New Roman"/>
          <w:sz w:val="22"/>
          <w:szCs w:val="22"/>
        </w:rPr>
        <w:t xml:space="preserve">pneumonia (PJP) is induced by fungal pathogens of the genus Pneumocystis, like </w:t>
      </w:r>
      <w:r w:rsidRPr="00EF0BC3">
        <w:rPr>
          <w:rFonts w:ascii="Times New Roman" w:hAnsi="Times New Roman" w:cs="Times New Roman"/>
          <w:i/>
          <w:iCs/>
          <w:sz w:val="22"/>
          <w:szCs w:val="22"/>
        </w:rPr>
        <w:t xml:space="preserve">Pneumocystis </w:t>
      </w:r>
      <w:proofErr w:type="spellStart"/>
      <w:r w:rsidRPr="00EF0BC3">
        <w:rPr>
          <w:rFonts w:ascii="Times New Roman" w:hAnsi="Times New Roman" w:cs="Times New Roman"/>
          <w:i/>
          <w:iCs/>
          <w:sz w:val="22"/>
          <w:szCs w:val="22"/>
        </w:rPr>
        <w:t>jirovecii</w:t>
      </w:r>
      <w:proofErr w:type="spellEnd"/>
      <w:r w:rsidRPr="00EF0BC3">
        <w:rPr>
          <w:rFonts w:ascii="Times New Roman" w:hAnsi="Times New Roman" w:cs="Times New Roman"/>
          <w:sz w:val="22"/>
          <w:szCs w:val="22"/>
        </w:rPr>
        <w:t>.</w:t>
      </w:r>
      <w:r w:rsidRPr="00426B5E">
        <w:rPr>
          <w:rFonts w:ascii="Times New Roman" w:hAnsi="Times New Roman" w:cs="Times New Roman"/>
          <w:sz w:val="22"/>
          <w:szCs w:val="22"/>
        </w:rPr>
        <w:t xml:space="preserve"> </w:t>
      </w:r>
      <w:r w:rsidRPr="003A1AA2">
        <w:rPr>
          <w:rFonts w:ascii="Times New Roman" w:hAnsi="Times New Roman" w:cs="Times New Roman"/>
          <w:i/>
          <w:iCs/>
          <w:sz w:val="22"/>
          <w:szCs w:val="22"/>
        </w:rPr>
        <w:t xml:space="preserve">P. </w:t>
      </w:r>
      <w:proofErr w:type="spellStart"/>
      <w:r w:rsidRPr="003A1AA2">
        <w:rPr>
          <w:rFonts w:ascii="Times New Roman" w:hAnsi="Times New Roman" w:cs="Times New Roman"/>
          <w:i/>
          <w:iCs/>
          <w:sz w:val="22"/>
          <w:szCs w:val="22"/>
        </w:rPr>
        <w:t>jirovecii</w:t>
      </w:r>
      <w:proofErr w:type="spellEnd"/>
      <w:r w:rsidRPr="00426B5E">
        <w:rPr>
          <w:rFonts w:ascii="Times New Roman" w:hAnsi="Times New Roman" w:cs="Times New Roman"/>
          <w:sz w:val="22"/>
          <w:szCs w:val="22"/>
        </w:rPr>
        <w:t xml:space="preserve"> is the most common AIDS-</w:t>
      </w:r>
      <w:r w:rsidR="00500BCC">
        <w:rPr>
          <w:rFonts w:ascii="Times New Roman" w:hAnsi="Times New Roman" w:cs="Times New Roman"/>
          <w:sz w:val="22"/>
          <w:szCs w:val="22"/>
        </w:rPr>
        <w:t>related</w:t>
      </w:r>
      <w:r w:rsidRPr="00426B5E">
        <w:rPr>
          <w:rFonts w:ascii="Times New Roman" w:hAnsi="Times New Roman" w:cs="Times New Roman"/>
          <w:sz w:val="22"/>
          <w:szCs w:val="22"/>
        </w:rPr>
        <w:t xml:space="preserve"> </w:t>
      </w:r>
      <w:r w:rsidR="00500BCC">
        <w:rPr>
          <w:rFonts w:ascii="Times New Roman" w:hAnsi="Times New Roman" w:cs="Times New Roman"/>
          <w:sz w:val="22"/>
          <w:szCs w:val="22"/>
        </w:rPr>
        <w:t xml:space="preserve">and AIDS confirming </w:t>
      </w:r>
      <w:r w:rsidRPr="00426B5E">
        <w:rPr>
          <w:rFonts w:ascii="Times New Roman" w:hAnsi="Times New Roman" w:cs="Times New Roman"/>
          <w:sz w:val="22"/>
          <w:szCs w:val="22"/>
        </w:rPr>
        <w:t>disease</w:t>
      </w:r>
      <w:r w:rsidR="00500BCC">
        <w:rPr>
          <w:rFonts w:ascii="Times New Roman" w:hAnsi="Times New Roman" w:cs="Times New Roman"/>
          <w:sz w:val="22"/>
          <w:szCs w:val="22"/>
        </w:rPr>
        <w:t xml:space="preserve">. Now </w:t>
      </w:r>
      <w:r w:rsidR="008E3980">
        <w:rPr>
          <w:rFonts w:ascii="Times New Roman" w:hAnsi="Times New Roman" w:cs="Times New Roman"/>
          <w:sz w:val="22"/>
          <w:szCs w:val="22"/>
        </w:rPr>
        <w:t xml:space="preserve">PJP is </w:t>
      </w:r>
      <w:r w:rsidR="00C44B4D">
        <w:rPr>
          <w:rFonts w:ascii="Times New Roman" w:hAnsi="Times New Roman" w:cs="Times New Roman"/>
          <w:sz w:val="22"/>
          <w:szCs w:val="22"/>
        </w:rPr>
        <w:t>increasing</w:t>
      </w:r>
      <w:r w:rsidR="008E3980">
        <w:rPr>
          <w:rFonts w:ascii="Times New Roman" w:hAnsi="Times New Roman" w:cs="Times New Roman"/>
          <w:sz w:val="22"/>
          <w:szCs w:val="22"/>
        </w:rPr>
        <w:t>ly</w:t>
      </w:r>
      <w:r w:rsidR="00C44B4D">
        <w:rPr>
          <w:rFonts w:ascii="Times New Roman" w:hAnsi="Times New Roman" w:cs="Times New Roman"/>
          <w:sz w:val="22"/>
          <w:szCs w:val="22"/>
        </w:rPr>
        <w:t xml:space="preserve"> </w:t>
      </w:r>
      <w:r w:rsidR="00847049">
        <w:rPr>
          <w:rFonts w:ascii="Times New Roman" w:hAnsi="Times New Roman" w:cs="Times New Roman"/>
          <w:sz w:val="22"/>
          <w:szCs w:val="22"/>
        </w:rPr>
        <w:t>reporte</w:t>
      </w:r>
      <w:r w:rsidRPr="00426B5E">
        <w:rPr>
          <w:rFonts w:ascii="Times New Roman" w:hAnsi="Times New Roman" w:cs="Times New Roman"/>
          <w:sz w:val="22"/>
          <w:szCs w:val="22"/>
        </w:rPr>
        <w:t>d in non-</w:t>
      </w:r>
      <w:r w:rsidR="003A1AA2">
        <w:rPr>
          <w:rFonts w:ascii="Times New Roman" w:hAnsi="Times New Roman" w:cs="Times New Roman"/>
          <w:sz w:val="22"/>
          <w:szCs w:val="22"/>
        </w:rPr>
        <w:t>AIDS</w:t>
      </w:r>
      <w:r w:rsidRPr="00426B5E">
        <w:rPr>
          <w:rFonts w:ascii="Times New Roman" w:hAnsi="Times New Roman" w:cs="Times New Roman"/>
          <w:sz w:val="22"/>
          <w:szCs w:val="22"/>
        </w:rPr>
        <w:t xml:space="preserve"> patients with a</w:t>
      </w:r>
      <w:r w:rsidR="00796176">
        <w:rPr>
          <w:rFonts w:ascii="Times New Roman" w:hAnsi="Times New Roman" w:cs="Times New Roman"/>
          <w:sz w:val="22"/>
          <w:szCs w:val="22"/>
        </w:rPr>
        <w:t xml:space="preserve"> specific</w:t>
      </w:r>
      <w:r w:rsidRPr="00426B5E">
        <w:rPr>
          <w:rFonts w:ascii="Times New Roman" w:hAnsi="Times New Roman" w:cs="Times New Roman"/>
          <w:sz w:val="22"/>
          <w:szCs w:val="22"/>
        </w:rPr>
        <w:t xml:space="preserve"> immunity deficiency or in patients </w:t>
      </w:r>
      <w:r w:rsidR="008F586E">
        <w:rPr>
          <w:rFonts w:ascii="Times New Roman" w:hAnsi="Times New Roman" w:cs="Times New Roman"/>
          <w:sz w:val="22"/>
          <w:szCs w:val="22"/>
        </w:rPr>
        <w:t xml:space="preserve">receiving </w:t>
      </w:r>
      <w:r w:rsidR="003A1AA2">
        <w:rPr>
          <w:rFonts w:ascii="Times New Roman" w:hAnsi="Times New Roman" w:cs="Times New Roman"/>
          <w:sz w:val="22"/>
          <w:szCs w:val="22"/>
        </w:rPr>
        <w:t xml:space="preserve">a course of </w:t>
      </w:r>
      <w:r w:rsidRPr="00426B5E">
        <w:rPr>
          <w:rFonts w:ascii="Times New Roman" w:hAnsi="Times New Roman" w:cs="Times New Roman"/>
          <w:sz w:val="22"/>
          <w:szCs w:val="22"/>
        </w:rPr>
        <w:t xml:space="preserve">high-dose glucocorticoids. Research continues in the development of vaccines and other treatments for PCP, with the current therapeutic strategy being to give trimethoprim-sulfamethoxazole. However, </w:t>
      </w:r>
      <w:r w:rsidR="00A44B3A">
        <w:rPr>
          <w:rFonts w:ascii="Times New Roman" w:hAnsi="Times New Roman" w:cs="Times New Roman"/>
          <w:sz w:val="22"/>
          <w:szCs w:val="22"/>
        </w:rPr>
        <w:t xml:space="preserve">is </w:t>
      </w:r>
      <w:r w:rsidRPr="00426B5E">
        <w:rPr>
          <w:rFonts w:ascii="Times New Roman" w:hAnsi="Times New Roman" w:cs="Times New Roman"/>
          <w:sz w:val="22"/>
          <w:szCs w:val="22"/>
        </w:rPr>
        <w:t xml:space="preserve">currently no vaccine in clinical trials to prevent PJP. There are significant obstacles to new therapies, such as the inability to culture </w:t>
      </w:r>
      <w:r w:rsidRPr="00500BCC">
        <w:rPr>
          <w:rFonts w:ascii="Times New Roman" w:hAnsi="Times New Roman" w:cs="Times New Roman"/>
          <w:i/>
          <w:iCs/>
          <w:sz w:val="22"/>
          <w:szCs w:val="22"/>
        </w:rPr>
        <w:t>Pneumocystis spp</w:t>
      </w:r>
      <w:r w:rsidRPr="00426B5E">
        <w:rPr>
          <w:rFonts w:ascii="Times New Roman" w:hAnsi="Times New Roman" w:cs="Times New Roman"/>
          <w:sz w:val="22"/>
          <w:szCs w:val="22"/>
        </w:rPr>
        <w:t>. in vitro.</w:t>
      </w:r>
    </w:p>
    <w:p w14:paraId="744E939B" w14:textId="77777777" w:rsidR="00DF32DE" w:rsidRPr="001004F2" w:rsidRDefault="00DF32DE" w:rsidP="00DF32DE">
      <w:pPr>
        <w:spacing w:after="0" w:line="240" w:lineRule="auto"/>
        <w:contextualSpacing/>
        <w:rPr>
          <w:rFonts w:ascii="Times New Roman" w:hAnsi="Times New Roman" w:cs="Times New Roman"/>
          <w:sz w:val="18"/>
          <w:szCs w:val="18"/>
        </w:rPr>
      </w:pPr>
    </w:p>
    <w:p w14:paraId="058193CE" w14:textId="02C446F4" w:rsidR="00DF32DE" w:rsidRPr="00426B5E" w:rsidRDefault="00DF32DE" w:rsidP="00DF32DE">
      <w:pPr>
        <w:spacing w:after="0" w:line="240" w:lineRule="auto"/>
        <w:contextualSpacing/>
        <w:rPr>
          <w:rFonts w:ascii="Times New Roman" w:hAnsi="Times New Roman" w:cs="Times New Roman"/>
          <w:sz w:val="22"/>
          <w:szCs w:val="22"/>
        </w:rPr>
      </w:pPr>
      <w:r w:rsidRPr="00931B7D">
        <w:rPr>
          <w:rFonts w:ascii="Times New Roman" w:hAnsi="Times New Roman" w:cs="Times New Roman"/>
          <w:b/>
          <w:bCs/>
          <w:i/>
          <w:iCs/>
          <w:sz w:val="22"/>
          <w:szCs w:val="22"/>
        </w:rPr>
        <w:t>Endemic dimorphic fungi</w:t>
      </w:r>
      <w:r w:rsidRPr="00426B5E">
        <w:rPr>
          <w:rFonts w:ascii="Times New Roman" w:hAnsi="Times New Roman" w:cs="Times New Roman"/>
          <w:sz w:val="22"/>
          <w:szCs w:val="22"/>
        </w:rPr>
        <w:t xml:space="preserve"> that cause endemic </w:t>
      </w:r>
      <w:r w:rsidR="00C44B4D">
        <w:rPr>
          <w:rFonts w:ascii="Times New Roman" w:hAnsi="Times New Roman" w:cs="Times New Roman"/>
          <w:sz w:val="22"/>
          <w:szCs w:val="22"/>
        </w:rPr>
        <w:t xml:space="preserve">dimorphic </w:t>
      </w:r>
      <w:r w:rsidRPr="00426B5E">
        <w:rPr>
          <w:rFonts w:ascii="Times New Roman" w:hAnsi="Times New Roman" w:cs="Times New Roman"/>
          <w:sz w:val="22"/>
          <w:szCs w:val="22"/>
        </w:rPr>
        <w:t>mycoses occur in specific geographic</w:t>
      </w:r>
      <w:r w:rsidR="00C44B4D">
        <w:rPr>
          <w:rFonts w:ascii="Times New Roman" w:hAnsi="Times New Roman" w:cs="Times New Roman"/>
          <w:sz w:val="22"/>
          <w:szCs w:val="22"/>
        </w:rPr>
        <w:t>al region</w:t>
      </w:r>
      <w:r w:rsidRPr="00426B5E">
        <w:rPr>
          <w:rFonts w:ascii="Times New Roman" w:hAnsi="Times New Roman" w:cs="Times New Roman"/>
          <w:sz w:val="22"/>
          <w:szCs w:val="22"/>
        </w:rPr>
        <w:t xml:space="preserve">s and can result in severe and fatal infections. These pathogens can infect both immune-competent hosts and immunocompromised hosts. In immunodeficient </w:t>
      </w:r>
      <w:r w:rsidR="00077512">
        <w:rPr>
          <w:rFonts w:ascii="Times New Roman" w:hAnsi="Times New Roman" w:cs="Times New Roman"/>
          <w:sz w:val="22"/>
          <w:szCs w:val="22"/>
        </w:rPr>
        <w:t>host</w:t>
      </w:r>
      <w:r w:rsidRPr="00426B5E">
        <w:rPr>
          <w:rFonts w:ascii="Times New Roman" w:hAnsi="Times New Roman" w:cs="Times New Roman"/>
          <w:sz w:val="22"/>
          <w:szCs w:val="22"/>
        </w:rPr>
        <w:t xml:space="preserve">s, </w:t>
      </w:r>
      <w:r w:rsidR="00077512">
        <w:rPr>
          <w:rFonts w:ascii="Times New Roman" w:hAnsi="Times New Roman" w:cs="Times New Roman"/>
          <w:sz w:val="22"/>
          <w:szCs w:val="22"/>
        </w:rPr>
        <w:t xml:space="preserve">dimorphic pathogens </w:t>
      </w:r>
      <w:r w:rsidR="0096732A">
        <w:rPr>
          <w:rFonts w:ascii="Times New Roman" w:hAnsi="Times New Roman" w:cs="Times New Roman"/>
          <w:sz w:val="22"/>
          <w:szCs w:val="22"/>
        </w:rPr>
        <w:t>elicit</w:t>
      </w:r>
      <w:r w:rsidRPr="00426B5E">
        <w:rPr>
          <w:rFonts w:ascii="Times New Roman" w:hAnsi="Times New Roman" w:cs="Times New Roman"/>
          <w:sz w:val="22"/>
          <w:szCs w:val="22"/>
        </w:rPr>
        <w:t xml:space="preserve"> a more se</w:t>
      </w:r>
      <w:r w:rsidR="001D38EC">
        <w:rPr>
          <w:rFonts w:ascii="Times New Roman" w:hAnsi="Times New Roman" w:cs="Times New Roman"/>
          <w:sz w:val="22"/>
          <w:szCs w:val="22"/>
        </w:rPr>
        <w:t>rious</w:t>
      </w:r>
      <w:r w:rsidRPr="00426B5E">
        <w:rPr>
          <w:rFonts w:ascii="Times New Roman" w:hAnsi="Times New Roman" w:cs="Times New Roman"/>
          <w:sz w:val="22"/>
          <w:szCs w:val="22"/>
        </w:rPr>
        <w:t xml:space="preserve"> and disseminated </w:t>
      </w:r>
      <w:r w:rsidR="00873761">
        <w:rPr>
          <w:rFonts w:ascii="Times New Roman" w:hAnsi="Times New Roman" w:cs="Times New Roman"/>
          <w:sz w:val="22"/>
          <w:szCs w:val="22"/>
        </w:rPr>
        <w:t xml:space="preserve">course of </w:t>
      </w:r>
      <w:r w:rsidRPr="00426B5E">
        <w:rPr>
          <w:rFonts w:ascii="Times New Roman" w:hAnsi="Times New Roman" w:cs="Times New Roman"/>
          <w:sz w:val="22"/>
          <w:szCs w:val="22"/>
        </w:rPr>
        <w:t xml:space="preserve">disease, </w:t>
      </w:r>
      <w:r w:rsidR="001D38EC">
        <w:rPr>
          <w:rFonts w:ascii="Times New Roman" w:hAnsi="Times New Roman" w:cs="Times New Roman"/>
          <w:sz w:val="22"/>
          <w:szCs w:val="22"/>
        </w:rPr>
        <w:t>with concomitant</w:t>
      </w:r>
      <w:r w:rsidR="00F225DD">
        <w:rPr>
          <w:rFonts w:ascii="Times New Roman" w:hAnsi="Times New Roman" w:cs="Times New Roman"/>
          <w:sz w:val="22"/>
          <w:szCs w:val="22"/>
        </w:rPr>
        <w:t>ly</w:t>
      </w:r>
      <w:r w:rsidR="001D38EC">
        <w:rPr>
          <w:rFonts w:ascii="Times New Roman" w:hAnsi="Times New Roman" w:cs="Times New Roman"/>
          <w:sz w:val="22"/>
          <w:szCs w:val="22"/>
        </w:rPr>
        <w:t xml:space="preserve"> </w:t>
      </w:r>
      <w:r w:rsidR="00F225DD">
        <w:rPr>
          <w:rFonts w:ascii="Times New Roman" w:hAnsi="Times New Roman" w:cs="Times New Roman"/>
          <w:sz w:val="22"/>
          <w:szCs w:val="22"/>
        </w:rPr>
        <w:t xml:space="preserve">increased </w:t>
      </w:r>
      <w:r w:rsidRPr="00426B5E">
        <w:rPr>
          <w:rFonts w:ascii="Times New Roman" w:hAnsi="Times New Roman" w:cs="Times New Roman"/>
          <w:sz w:val="22"/>
          <w:szCs w:val="22"/>
        </w:rPr>
        <w:t>mortality. The increas</w:t>
      </w:r>
      <w:r w:rsidR="00556A94">
        <w:rPr>
          <w:rFonts w:ascii="Times New Roman" w:hAnsi="Times New Roman" w:cs="Times New Roman"/>
          <w:sz w:val="22"/>
          <w:szCs w:val="22"/>
        </w:rPr>
        <w:t>ing</w:t>
      </w:r>
      <w:r w:rsidRPr="00426B5E">
        <w:rPr>
          <w:rFonts w:ascii="Times New Roman" w:hAnsi="Times New Roman" w:cs="Times New Roman"/>
          <w:sz w:val="22"/>
          <w:szCs w:val="22"/>
        </w:rPr>
        <w:t xml:space="preserve"> </w:t>
      </w:r>
      <w:r w:rsidR="00556A94">
        <w:rPr>
          <w:rFonts w:ascii="Times New Roman" w:hAnsi="Times New Roman" w:cs="Times New Roman"/>
          <w:sz w:val="22"/>
          <w:szCs w:val="22"/>
        </w:rPr>
        <w:t xml:space="preserve">occurrence </w:t>
      </w:r>
      <w:r w:rsidRPr="00426B5E">
        <w:rPr>
          <w:rFonts w:ascii="Times New Roman" w:hAnsi="Times New Roman" w:cs="Times New Roman"/>
          <w:sz w:val="22"/>
          <w:szCs w:val="22"/>
        </w:rPr>
        <w:t>of endemic mycoses often correlates with an increa</w:t>
      </w:r>
      <w:r w:rsidR="001D38EC">
        <w:rPr>
          <w:rFonts w:ascii="Times New Roman" w:hAnsi="Times New Roman" w:cs="Times New Roman"/>
          <w:sz w:val="22"/>
          <w:szCs w:val="22"/>
        </w:rPr>
        <w:t>s</w:t>
      </w:r>
      <w:r w:rsidR="00556A94">
        <w:rPr>
          <w:rFonts w:ascii="Times New Roman" w:hAnsi="Times New Roman" w:cs="Times New Roman"/>
          <w:sz w:val="22"/>
          <w:szCs w:val="22"/>
        </w:rPr>
        <w:t>ing</w:t>
      </w:r>
      <w:r w:rsidRPr="00426B5E">
        <w:rPr>
          <w:rFonts w:ascii="Times New Roman" w:hAnsi="Times New Roman" w:cs="Times New Roman"/>
          <w:sz w:val="22"/>
          <w:szCs w:val="22"/>
        </w:rPr>
        <w:t xml:space="preserve"> population of </w:t>
      </w:r>
      <w:r w:rsidR="00556A94">
        <w:rPr>
          <w:rFonts w:ascii="Times New Roman" w:hAnsi="Times New Roman" w:cs="Times New Roman"/>
          <w:sz w:val="22"/>
          <w:szCs w:val="22"/>
        </w:rPr>
        <w:t xml:space="preserve">elderly and </w:t>
      </w:r>
      <w:r w:rsidRPr="00426B5E">
        <w:rPr>
          <w:rFonts w:ascii="Times New Roman" w:hAnsi="Times New Roman" w:cs="Times New Roman"/>
          <w:sz w:val="22"/>
          <w:szCs w:val="22"/>
        </w:rPr>
        <w:t>immunodeficient patients</w:t>
      </w:r>
      <w:r w:rsidR="00737257">
        <w:rPr>
          <w:rFonts w:ascii="Times New Roman" w:hAnsi="Times New Roman" w:cs="Times New Roman"/>
          <w:sz w:val="22"/>
          <w:szCs w:val="22"/>
        </w:rPr>
        <w:t xml:space="preserve">, although even immune </w:t>
      </w:r>
      <w:r w:rsidR="00D75073">
        <w:rPr>
          <w:rFonts w:ascii="Times New Roman" w:hAnsi="Times New Roman" w:cs="Times New Roman"/>
          <w:sz w:val="22"/>
          <w:szCs w:val="22"/>
        </w:rPr>
        <w:t>functional patients can get disseminated disease with these true pathogens</w:t>
      </w:r>
      <w:r w:rsidRPr="00426B5E">
        <w:rPr>
          <w:rFonts w:ascii="Times New Roman" w:hAnsi="Times New Roman" w:cs="Times New Roman"/>
          <w:sz w:val="22"/>
          <w:szCs w:val="22"/>
        </w:rPr>
        <w:t xml:space="preserve">. With these fungal diseases, mortality is also high </w:t>
      </w:r>
      <w:r w:rsidR="00B42308">
        <w:rPr>
          <w:rFonts w:ascii="Times New Roman" w:hAnsi="Times New Roman" w:cs="Times New Roman"/>
          <w:sz w:val="22"/>
          <w:szCs w:val="22"/>
        </w:rPr>
        <w:t>even for</w:t>
      </w:r>
      <w:r w:rsidRPr="00426B5E">
        <w:rPr>
          <w:rFonts w:ascii="Times New Roman" w:hAnsi="Times New Roman" w:cs="Times New Roman"/>
          <w:sz w:val="22"/>
          <w:szCs w:val="22"/>
        </w:rPr>
        <w:t xml:space="preserve"> immun</w:t>
      </w:r>
      <w:r w:rsidR="00B42308">
        <w:rPr>
          <w:rFonts w:ascii="Times New Roman" w:hAnsi="Times New Roman" w:cs="Times New Roman"/>
          <w:sz w:val="22"/>
          <w:szCs w:val="22"/>
        </w:rPr>
        <w:t xml:space="preserve">e </w:t>
      </w:r>
      <w:r w:rsidR="00D75073" w:rsidRPr="00426B5E">
        <w:rPr>
          <w:rFonts w:ascii="Times New Roman" w:hAnsi="Times New Roman" w:cs="Times New Roman"/>
          <w:sz w:val="22"/>
          <w:szCs w:val="22"/>
        </w:rPr>
        <w:t>comp</w:t>
      </w:r>
      <w:r w:rsidR="00D75073">
        <w:rPr>
          <w:rFonts w:ascii="Times New Roman" w:hAnsi="Times New Roman" w:cs="Times New Roman"/>
          <w:sz w:val="22"/>
          <w:szCs w:val="22"/>
        </w:rPr>
        <w:t>etent</w:t>
      </w:r>
      <w:r w:rsidRPr="00426B5E">
        <w:rPr>
          <w:rFonts w:ascii="Times New Roman" w:hAnsi="Times New Roman" w:cs="Times New Roman"/>
          <w:sz w:val="22"/>
          <w:szCs w:val="22"/>
        </w:rPr>
        <w:t xml:space="preserve"> hosts. In North America, </w:t>
      </w:r>
      <w:r w:rsidR="00EC6895">
        <w:rPr>
          <w:rFonts w:ascii="Times New Roman" w:hAnsi="Times New Roman" w:cs="Times New Roman"/>
          <w:sz w:val="22"/>
          <w:szCs w:val="22"/>
        </w:rPr>
        <w:t xml:space="preserve">the </w:t>
      </w:r>
      <w:r w:rsidRPr="00426B5E">
        <w:rPr>
          <w:rFonts w:ascii="Times New Roman" w:hAnsi="Times New Roman" w:cs="Times New Roman"/>
          <w:sz w:val="22"/>
          <w:szCs w:val="22"/>
        </w:rPr>
        <w:t xml:space="preserve">three primary endemic </w:t>
      </w:r>
      <w:r w:rsidR="00EC6895">
        <w:rPr>
          <w:rFonts w:ascii="Times New Roman" w:hAnsi="Times New Roman" w:cs="Times New Roman"/>
          <w:sz w:val="22"/>
          <w:szCs w:val="22"/>
        </w:rPr>
        <w:t xml:space="preserve">dimorph </w:t>
      </w:r>
      <w:r w:rsidRPr="00426B5E">
        <w:rPr>
          <w:rFonts w:ascii="Times New Roman" w:hAnsi="Times New Roman" w:cs="Times New Roman"/>
          <w:sz w:val="22"/>
          <w:szCs w:val="22"/>
        </w:rPr>
        <w:t>mycoses</w:t>
      </w:r>
      <w:r w:rsidR="00EC6895">
        <w:rPr>
          <w:rFonts w:ascii="Times New Roman" w:hAnsi="Times New Roman" w:cs="Times New Roman"/>
          <w:sz w:val="22"/>
          <w:szCs w:val="22"/>
        </w:rPr>
        <w:t>:</w:t>
      </w:r>
      <w:r w:rsidRPr="00426B5E">
        <w:rPr>
          <w:rFonts w:ascii="Times New Roman" w:hAnsi="Times New Roman" w:cs="Times New Roman"/>
          <w:sz w:val="22"/>
          <w:szCs w:val="22"/>
        </w:rPr>
        <w:t xml:space="preserve"> </w:t>
      </w:r>
      <w:r w:rsidR="000D7F6D" w:rsidRPr="00426B5E">
        <w:rPr>
          <w:rFonts w:ascii="Times New Roman" w:hAnsi="Times New Roman" w:cs="Times New Roman"/>
          <w:sz w:val="22"/>
          <w:szCs w:val="22"/>
        </w:rPr>
        <w:t>blastomycosis,</w:t>
      </w:r>
      <w:r w:rsidR="000D7F6D">
        <w:rPr>
          <w:rFonts w:ascii="Times New Roman" w:hAnsi="Times New Roman" w:cs="Times New Roman"/>
          <w:sz w:val="22"/>
          <w:szCs w:val="22"/>
        </w:rPr>
        <w:t xml:space="preserve"> </w:t>
      </w:r>
      <w:r w:rsidRPr="00426B5E">
        <w:rPr>
          <w:rFonts w:ascii="Times New Roman" w:hAnsi="Times New Roman" w:cs="Times New Roman"/>
          <w:sz w:val="22"/>
          <w:szCs w:val="22"/>
        </w:rPr>
        <w:t xml:space="preserve">coccidioidomycosis, </w:t>
      </w:r>
      <w:r w:rsidR="000D7F6D">
        <w:rPr>
          <w:rFonts w:ascii="Times New Roman" w:hAnsi="Times New Roman" w:cs="Times New Roman"/>
          <w:sz w:val="22"/>
          <w:szCs w:val="22"/>
        </w:rPr>
        <w:t xml:space="preserve">and </w:t>
      </w:r>
      <w:r w:rsidRPr="00426B5E">
        <w:rPr>
          <w:rFonts w:ascii="Times New Roman" w:hAnsi="Times New Roman" w:cs="Times New Roman"/>
          <w:sz w:val="22"/>
          <w:szCs w:val="22"/>
        </w:rPr>
        <w:t xml:space="preserve">histoplasmosis can </w:t>
      </w:r>
      <w:r w:rsidR="002A72B0">
        <w:rPr>
          <w:rFonts w:ascii="Times New Roman" w:hAnsi="Times New Roman" w:cs="Times New Roman"/>
          <w:sz w:val="22"/>
          <w:szCs w:val="22"/>
        </w:rPr>
        <w:t xml:space="preserve">resemble </w:t>
      </w:r>
      <w:r w:rsidRPr="00426B5E">
        <w:rPr>
          <w:rFonts w:ascii="Times New Roman" w:hAnsi="Times New Roman" w:cs="Times New Roman"/>
          <w:sz w:val="22"/>
          <w:szCs w:val="22"/>
        </w:rPr>
        <w:t xml:space="preserve">community-acquired pneumonia. For coccidioidomycosis, half of the </w:t>
      </w:r>
      <w:r w:rsidR="00337952">
        <w:rPr>
          <w:rFonts w:ascii="Times New Roman" w:hAnsi="Times New Roman" w:cs="Times New Roman"/>
          <w:sz w:val="22"/>
          <w:szCs w:val="22"/>
        </w:rPr>
        <w:t xml:space="preserve">patients that </w:t>
      </w:r>
      <w:r w:rsidRPr="00426B5E">
        <w:rPr>
          <w:rFonts w:ascii="Times New Roman" w:hAnsi="Times New Roman" w:cs="Times New Roman"/>
          <w:sz w:val="22"/>
          <w:szCs w:val="22"/>
        </w:rPr>
        <w:t xml:space="preserve">are </w:t>
      </w:r>
      <w:r w:rsidR="00337952">
        <w:rPr>
          <w:rFonts w:ascii="Times New Roman" w:hAnsi="Times New Roman" w:cs="Times New Roman"/>
          <w:sz w:val="22"/>
          <w:szCs w:val="22"/>
        </w:rPr>
        <w:t xml:space="preserve">infected are </w:t>
      </w:r>
      <w:r w:rsidRPr="00426B5E">
        <w:rPr>
          <w:rFonts w:ascii="Times New Roman" w:hAnsi="Times New Roman" w:cs="Times New Roman"/>
          <w:sz w:val="22"/>
          <w:szCs w:val="22"/>
        </w:rPr>
        <w:t xml:space="preserve">asymptomatic because an acute infection resembles </w:t>
      </w:r>
      <w:r w:rsidR="00337952">
        <w:rPr>
          <w:rFonts w:ascii="Times New Roman" w:hAnsi="Times New Roman" w:cs="Times New Roman"/>
          <w:sz w:val="22"/>
          <w:szCs w:val="22"/>
        </w:rPr>
        <w:t xml:space="preserve">the </w:t>
      </w:r>
      <w:r w:rsidRPr="00426B5E">
        <w:rPr>
          <w:rFonts w:ascii="Times New Roman" w:hAnsi="Times New Roman" w:cs="Times New Roman"/>
          <w:sz w:val="22"/>
          <w:szCs w:val="22"/>
        </w:rPr>
        <w:t xml:space="preserve">common symptoms of a cold or bronchitis. Only a few cases </w:t>
      </w:r>
      <w:r w:rsidR="00473AB4">
        <w:rPr>
          <w:rFonts w:ascii="Times New Roman" w:hAnsi="Times New Roman" w:cs="Times New Roman"/>
          <w:sz w:val="22"/>
          <w:szCs w:val="22"/>
        </w:rPr>
        <w:t xml:space="preserve">ever </w:t>
      </w:r>
      <w:r w:rsidRPr="00426B5E">
        <w:rPr>
          <w:rFonts w:ascii="Times New Roman" w:hAnsi="Times New Roman" w:cs="Times New Roman"/>
          <w:sz w:val="22"/>
          <w:szCs w:val="22"/>
        </w:rPr>
        <w:t xml:space="preserve">develop </w:t>
      </w:r>
      <w:r w:rsidR="00EB5EB6">
        <w:rPr>
          <w:rFonts w:ascii="Times New Roman" w:hAnsi="Times New Roman" w:cs="Times New Roman"/>
          <w:sz w:val="22"/>
          <w:szCs w:val="22"/>
        </w:rPr>
        <w:t xml:space="preserve">to become </w:t>
      </w:r>
      <w:r w:rsidRPr="00426B5E">
        <w:rPr>
          <w:rFonts w:ascii="Times New Roman" w:hAnsi="Times New Roman" w:cs="Times New Roman"/>
          <w:sz w:val="22"/>
          <w:szCs w:val="22"/>
        </w:rPr>
        <w:t xml:space="preserve">disseminated disease. Histoplasmosis, caused by the </w:t>
      </w:r>
      <w:r w:rsidR="00EB5EB6">
        <w:rPr>
          <w:rFonts w:ascii="Times New Roman" w:hAnsi="Times New Roman" w:cs="Times New Roman"/>
          <w:sz w:val="22"/>
          <w:szCs w:val="22"/>
        </w:rPr>
        <w:t xml:space="preserve">dimorphic pathogen </w:t>
      </w:r>
      <w:r w:rsidRPr="00426B5E">
        <w:rPr>
          <w:rFonts w:ascii="Times New Roman" w:hAnsi="Times New Roman" w:cs="Times New Roman"/>
          <w:sz w:val="22"/>
          <w:szCs w:val="22"/>
        </w:rPr>
        <w:t xml:space="preserve">Histoplasma capsulatum, is </w:t>
      </w:r>
      <w:r w:rsidR="00B221F6">
        <w:rPr>
          <w:rFonts w:ascii="Times New Roman" w:hAnsi="Times New Roman" w:cs="Times New Roman"/>
          <w:sz w:val="22"/>
          <w:szCs w:val="22"/>
        </w:rPr>
        <w:t xml:space="preserve">often </w:t>
      </w:r>
      <w:r w:rsidR="00FF4A1F">
        <w:rPr>
          <w:rFonts w:ascii="Times New Roman" w:hAnsi="Times New Roman" w:cs="Times New Roman"/>
          <w:sz w:val="22"/>
          <w:szCs w:val="22"/>
        </w:rPr>
        <w:t>misdiagnosed as a</w:t>
      </w:r>
      <w:r w:rsidRPr="00426B5E">
        <w:rPr>
          <w:rFonts w:ascii="Times New Roman" w:hAnsi="Times New Roman" w:cs="Times New Roman"/>
          <w:sz w:val="22"/>
          <w:szCs w:val="22"/>
        </w:rPr>
        <w:t xml:space="preserve"> </w:t>
      </w:r>
      <w:r w:rsidR="00FF4A1F">
        <w:rPr>
          <w:rFonts w:ascii="Times New Roman" w:hAnsi="Times New Roman" w:cs="Times New Roman"/>
          <w:sz w:val="22"/>
          <w:szCs w:val="22"/>
        </w:rPr>
        <w:t xml:space="preserve">common </w:t>
      </w:r>
      <w:r w:rsidRPr="00426B5E">
        <w:rPr>
          <w:rFonts w:ascii="Times New Roman" w:hAnsi="Times New Roman" w:cs="Times New Roman"/>
          <w:sz w:val="22"/>
          <w:szCs w:val="22"/>
        </w:rPr>
        <w:t xml:space="preserve">community-acquired </w:t>
      </w:r>
      <w:r w:rsidR="00FF4A1F">
        <w:rPr>
          <w:rFonts w:ascii="Times New Roman" w:hAnsi="Times New Roman" w:cs="Times New Roman"/>
          <w:sz w:val="22"/>
          <w:szCs w:val="22"/>
        </w:rPr>
        <w:t xml:space="preserve">pneumonia. </w:t>
      </w:r>
      <w:r w:rsidR="00FC1F58">
        <w:rPr>
          <w:rFonts w:ascii="Times New Roman" w:hAnsi="Times New Roman" w:cs="Times New Roman"/>
          <w:sz w:val="22"/>
          <w:szCs w:val="22"/>
        </w:rPr>
        <w:t>A difference is that histoplasmosis cases reveal</w:t>
      </w:r>
      <w:r w:rsidRPr="00426B5E">
        <w:rPr>
          <w:rFonts w:ascii="Times New Roman" w:hAnsi="Times New Roman" w:cs="Times New Roman"/>
          <w:sz w:val="22"/>
          <w:szCs w:val="22"/>
        </w:rPr>
        <w:t xml:space="preserve"> </w:t>
      </w:r>
      <w:r w:rsidR="00416BA1">
        <w:rPr>
          <w:rFonts w:ascii="Times New Roman" w:hAnsi="Times New Roman" w:cs="Times New Roman"/>
          <w:sz w:val="22"/>
          <w:szCs w:val="22"/>
        </w:rPr>
        <w:t xml:space="preserve">a </w:t>
      </w:r>
      <w:r w:rsidRPr="00426B5E">
        <w:rPr>
          <w:rFonts w:ascii="Times New Roman" w:hAnsi="Times New Roman" w:cs="Times New Roman"/>
          <w:sz w:val="22"/>
          <w:szCs w:val="22"/>
        </w:rPr>
        <w:t xml:space="preserve">history </w:t>
      </w:r>
      <w:r w:rsidR="00416BA1">
        <w:rPr>
          <w:rFonts w:ascii="Times New Roman" w:hAnsi="Times New Roman" w:cs="Times New Roman"/>
          <w:sz w:val="22"/>
          <w:szCs w:val="22"/>
        </w:rPr>
        <w:t xml:space="preserve">of encountering </w:t>
      </w:r>
      <w:r w:rsidR="00DF033E">
        <w:rPr>
          <w:rFonts w:ascii="Times New Roman" w:hAnsi="Times New Roman" w:cs="Times New Roman"/>
          <w:sz w:val="22"/>
          <w:szCs w:val="22"/>
        </w:rPr>
        <w:t>dirt</w:t>
      </w:r>
      <w:r w:rsidRPr="00426B5E">
        <w:rPr>
          <w:rFonts w:ascii="Times New Roman" w:hAnsi="Times New Roman" w:cs="Times New Roman"/>
          <w:sz w:val="22"/>
          <w:szCs w:val="22"/>
        </w:rPr>
        <w:t xml:space="preserve"> conta</w:t>
      </w:r>
      <w:r w:rsidR="00416BA1">
        <w:rPr>
          <w:rFonts w:ascii="Times New Roman" w:hAnsi="Times New Roman" w:cs="Times New Roman"/>
          <w:sz w:val="22"/>
          <w:szCs w:val="22"/>
        </w:rPr>
        <w:t>minated with</w:t>
      </w:r>
      <w:r w:rsidRPr="00426B5E">
        <w:rPr>
          <w:rFonts w:ascii="Times New Roman" w:hAnsi="Times New Roman" w:cs="Times New Roman"/>
          <w:sz w:val="22"/>
          <w:szCs w:val="22"/>
        </w:rPr>
        <w:t xml:space="preserve"> bat or bird droppings. Most patients </w:t>
      </w:r>
      <w:proofErr w:type="gramStart"/>
      <w:r w:rsidR="00DF033E">
        <w:rPr>
          <w:rFonts w:ascii="Times New Roman" w:hAnsi="Times New Roman" w:cs="Times New Roman"/>
          <w:sz w:val="22"/>
          <w:szCs w:val="22"/>
        </w:rPr>
        <w:t xml:space="preserve">have </w:t>
      </w:r>
      <w:r w:rsidR="002D7971">
        <w:rPr>
          <w:rFonts w:ascii="Times New Roman" w:hAnsi="Times New Roman" w:cs="Times New Roman"/>
          <w:sz w:val="22"/>
          <w:szCs w:val="22"/>
        </w:rPr>
        <w:t xml:space="preserve"> </w:t>
      </w:r>
      <w:r w:rsidRPr="00426B5E">
        <w:rPr>
          <w:rFonts w:ascii="Times New Roman" w:hAnsi="Times New Roman" w:cs="Times New Roman"/>
          <w:sz w:val="22"/>
          <w:szCs w:val="22"/>
        </w:rPr>
        <w:t>pneumonia</w:t>
      </w:r>
      <w:proofErr w:type="gramEnd"/>
      <w:r w:rsidRPr="00426B5E">
        <w:rPr>
          <w:rFonts w:ascii="Times New Roman" w:hAnsi="Times New Roman" w:cs="Times New Roman"/>
          <w:sz w:val="22"/>
          <w:szCs w:val="22"/>
        </w:rPr>
        <w:t xml:space="preserve"> </w:t>
      </w:r>
      <w:r w:rsidR="00B24CD6">
        <w:rPr>
          <w:rFonts w:ascii="Times New Roman" w:hAnsi="Times New Roman" w:cs="Times New Roman"/>
          <w:sz w:val="22"/>
          <w:szCs w:val="22"/>
        </w:rPr>
        <w:t xml:space="preserve">signs and </w:t>
      </w:r>
      <w:r w:rsidRPr="00426B5E">
        <w:rPr>
          <w:rFonts w:ascii="Times New Roman" w:hAnsi="Times New Roman" w:cs="Times New Roman"/>
          <w:sz w:val="22"/>
          <w:szCs w:val="22"/>
        </w:rPr>
        <w:t xml:space="preserve">symptoms </w:t>
      </w:r>
      <w:r w:rsidR="00DD6B57">
        <w:rPr>
          <w:rFonts w:ascii="Times New Roman" w:hAnsi="Times New Roman" w:cs="Times New Roman"/>
          <w:sz w:val="22"/>
          <w:szCs w:val="22"/>
        </w:rPr>
        <w:t xml:space="preserve">first </w:t>
      </w:r>
      <w:r w:rsidR="00DF033E">
        <w:rPr>
          <w:rFonts w:ascii="Times New Roman" w:hAnsi="Times New Roman" w:cs="Times New Roman"/>
          <w:sz w:val="22"/>
          <w:szCs w:val="22"/>
        </w:rPr>
        <w:t xml:space="preserve">for </w:t>
      </w:r>
      <w:r w:rsidRPr="00426B5E">
        <w:rPr>
          <w:rFonts w:ascii="Times New Roman" w:hAnsi="Times New Roman" w:cs="Times New Roman"/>
          <w:sz w:val="22"/>
          <w:szCs w:val="22"/>
        </w:rPr>
        <w:t>histoplasmosis. Se</w:t>
      </w:r>
      <w:r w:rsidR="007F40B8">
        <w:rPr>
          <w:rFonts w:ascii="Times New Roman" w:hAnsi="Times New Roman" w:cs="Times New Roman"/>
          <w:sz w:val="22"/>
          <w:szCs w:val="22"/>
        </w:rPr>
        <w:t>rious</w:t>
      </w:r>
      <w:r w:rsidRPr="00426B5E">
        <w:rPr>
          <w:rFonts w:ascii="Times New Roman" w:hAnsi="Times New Roman" w:cs="Times New Roman"/>
          <w:sz w:val="22"/>
          <w:szCs w:val="22"/>
        </w:rPr>
        <w:t xml:space="preserve"> cases </w:t>
      </w:r>
      <w:r w:rsidR="00DF033E">
        <w:rPr>
          <w:rFonts w:ascii="Times New Roman" w:hAnsi="Times New Roman" w:cs="Times New Roman"/>
          <w:sz w:val="22"/>
          <w:szCs w:val="22"/>
        </w:rPr>
        <w:t xml:space="preserve">can </w:t>
      </w:r>
      <w:r w:rsidR="000A6200">
        <w:rPr>
          <w:rFonts w:ascii="Times New Roman" w:hAnsi="Times New Roman" w:cs="Times New Roman"/>
          <w:sz w:val="22"/>
          <w:szCs w:val="22"/>
        </w:rPr>
        <w:t xml:space="preserve">disseminate </w:t>
      </w:r>
      <w:r w:rsidR="00DF033E">
        <w:rPr>
          <w:rFonts w:ascii="Times New Roman" w:hAnsi="Times New Roman" w:cs="Times New Roman"/>
          <w:sz w:val="22"/>
          <w:szCs w:val="22"/>
        </w:rPr>
        <w:t>or</w:t>
      </w:r>
      <w:r w:rsidR="000A6200">
        <w:rPr>
          <w:rFonts w:ascii="Times New Roman" w:hAnsi="Times New Roman" w:cs="Times New Roman"/>
          <w:sz w:val="22"/>
          <w:szCs w:val="22"/>
        </w:rPr>
        <w:t xml:space="preserve"> </w:t>
      </w:r>
      <w:r w:rsidRPr="00426B5E">
        <w:rPr>
          <w:rFonts w:ascii="Times New Roman" w:hAnsi="Times New Roman" w:cs="Times New Roman"/>
          <w:sz w:val="22"/>
          <w:szCs w:val="22"/>
        </w:rPr>
        <w:t>culminate in respiratory failure and</w:t>
      </w:r>
      <w:r w:rsidR="00C4208D">
        <w:rPr>
          <w:rFonts w:ascii="Times New Roman" w:hAnsi="Times New Roman" w:cs="Times New Roman"/>
          <w:sz w:val="22"/>
          <w:szCs w:val="22"/>
        </w:rPr>
        <w:t xml:space="preserve"> </w:t>
      </w:r>
      <w:r w:rsidRPr="00426B5E">
        <w:rPr>
          <w:rFonts w:ascii="Times New Roman" w:hAnsi="Times New Roman" w:cs="Times New Roman"/>
          <w:sz w:val="22"/>
          <w:szCs w:val="22"/>
        </w:rPr>
        <w:t>death. Blastomycosis is less common</w:t>
      </w:r>
      <w:r w:rsidR="001C49F2">
        <w:rPr>
          <w:rFonts w:ascii="Times New Roman" w:hAnsi="Times New Roman" w:cs="Times New Roman"/>
          <w:sz w:val="22"/>
          <w:szCs w:val="22"/>
        </w:rPr>
        <w:t>ly seen</w:t>
      </w:r>
      <w:r w:rsidRPr="00426B5E">
        <w:rPr>
          <w:rFonts w:ascii="Times New Roman" w:hAnsi="Times New Roman" w:cs="Times New Roman"/>
          <w:sz w:val="22"/>
          <w:szCs w:val="22"/>
        </w:rPr>
        <w:t xml:space="preserve"> than histoplasmosis and coccidioidomycosis. Additionally, </w:t>
      </w:r>
      <w:proofErr w:type="spellStart"/>
      <w:r w:rsidRPr="00426B5E">
        <w:rPr>
          <w:rFonts w:ascii="Times New Roman" w:hAnsi="Times New Roman" w:cs="Times New Roman"/>
          <w:sz w:val="22"/>
          <w:szCs w:val="22"/>
        </w:rPr>
        <w:t>paracoccidioidomycosis</w:t>
      </w:r>
      <w:proofErr w:type="spellEnd"/>
      <w:r w:rsidRPr="00426B5E">
        <w:rPr>
          <w:rFonts w:ascii="Times New Roman" w:hAnsi="Times New Roman" w:cs="Times New Roman"/>
          <w:sz w:val="22"/>
          <w:szCs w:val="22"/>
        </w:rPr>
        <w:t xml:space="preserve"> is geographically distributed </w:t>
      </w:r>
      <w:r w:rsidR="00260636">
        <w:rPr>
          <w:rFonts w:ascii="Times New Roman" w:hAnsi="Times New Roman" w:cs="Times New Roman"/>
          <w:sz w:val="22"/>
          <w:szCs w:val="22"/>
        </w:rPr>
        <w:t>most</w:t>
      </w:r>
      <w:r w:rsidRPr="00426B5E">
        <w:rPr>
          <w:rFonts w:ascii="Times New Roman" w:hAnsi="Times New Roman" w:cs="Times New Roman"/>
          <w:sz w:val="22"/>
          <w:szCs w:val="22"/>
        </w:rPr>
        <w:t xml:space="preserve">ly in </w:t>
      </w:r>
      <w:r w:rsidR="007A7F31">
        <w:rPr>
          <w:rFonts w:ascii="Times New Roman" w:hAnsi="Times New Roman" w:cs="Times New Roman"/>
          <w:sz w:val="22"/>
          <w:szCs w:val="22"/>
        </w:rPr>
        <w:t xml:space="preserve">Central and South </w:t>
      </w:r>
      <w:r w:rsidRPr="00426B5E">
        <w:rPr>
          <w:rFonts w:ascii="Times New Roman" w:hAnsi="Times New Roman" w:cs="Times New Roman"/>
          <w:sz w:val="22"/>
          <w:szCs w:val="22"/>
        </w:rPr>
        <w:t>America, w</w:t>
      </w:r>
      <w:r w:rsidR="007A7F31">
        <w:rPr>
          <w:rFonts w:ascii="Times New Roman" w:hAnsi="Times New Roman" w:cs="Times New Roman"/>
          <w:sz w:val="22"/>
          <w:szCs w:val="22"/>
        </w:rPr>
        <w:t>ith</w:t>
      </w:r>
      <w:r w:rsidRPr="00426B5E">
        <w:rPr>
          <w:rFonts w:ascii="Times New Roman" w:hAnsi="Times New Roman" w:cs="Times New Roman"/>
          <w:sz w:val="22"/>
          <w:szCs w:val="22"/>
        </w:rPr>
        <w:t xml:space="preserve"> Brazil largely account</w:t>
      </w:r>
      <w:r w:rsidR="007A7F31">
        <w:rPr>
          <w:rFonts w:ascii="Times New Roman" w:hAnsi="Times New Roman" w:cs="Times New Roman"/>
          <w:sz w:val="22"/>
          <w:szCs w:val="22"/>
        </w:rPr>
        <w:t xml:space="preserve">ing </w:t>
      </w:r>
      <w:r w:rsidRPr="00426B5E">
        <w:rPr>
          <w:rFonts w:ascii="Times New Roman" w:hAnsi="Times New Roman" w:cs="Times New Roman"/>
          <w:sz w:val="22"/>
          <w:szCs w:val="22"/>
        </w:rPr>
        <w:t xml:space="preserve">for </w:t>
      </w:r>
      <w:r w:rsidR="007A7F31">
        <w:rPr>
          <w:rFonts w:ascii="Times New Roman" w:hAnsi="Times New Roman" w:cs="Times New Roman"/>
          <w:sz w:val="22"/>
          <w:szCs w:val="22"/>
        </w:rPr>
        <w:t xml:space="preserve">the bulk </w:t>
      </w:r>
      <w:r w:rsidRPr="00426B5E">
        <w:rPr>
          <w:rFonts w:ascii="Times New Roman" w:hAnsi="Times New Roman" w:cs="Times New Roman"/>
          <w:sz w:val="22"/>
          <w:szCs w:val="22"/>
        </w:rPr>
        <w:t>of the reported cases.</w:t>
      </w:r>
    </w:p>
    <w:p w14:paraId="570FE7ED" w14:textId="77777777" w:rsidR="00DF32DE" w:rsidRPr="002A4136" w:rsidRDefault="00DF32DE" w:rsidP="00DF32DE">
      <w:pPr>
        <w:spacing w:after="0" w:line="240" w:lineRule="auto"/>
        <w:contextualSpacing/>
        <w:rPr>
          <w:rFonts w:ascii="Times New Roman" w:hAnsi="Times New Roman" w:cs="Times New Roman"/>
          <w:sz w:val="22"/>
          <w:szCs w:val="22"/>
        </w:rPr>
      </w:pPr>
    </w:p>
    <w:p w14:paraId="184161BE" w14:textId="0FF6E25B" w:rsidR="00DF32DE" w:rsidRPr="00931B7D" w:rsidRDefault="00DF32DE" w:rsidP="00DF32DE">
      <w:pPr>
        <w:spacing w:after="0" w:line="240" w:lineRule="auto"/>
        <w:contextualSpacing/>
        <w:rPr>
          <w:rFonts w:ascii="Times New Roman" w:hAnsi="Times New Roman" w:cs="Times New Roman"/>
          <w:b/>
          <w:bCs/>
          <w:color w:val="E97132" w:themeColor="accent2"/>
        </w:rPr>
      </w:pPr>
      <w:r w:rsidRPr="00931B7D">
        <w:rPr>
          <w:rFonts w:ascii="Times New Roman" w:hAnsi="Times New Roman" w:cs="Times New Roman"/>
          <w:b/>
          <w:bCs/>
          <w:color w:val="E97132" w:themeColor="accent2"/>
        </w:rPr>
        <w:t>Fungal Agents of Urinary Tract Infections</w:t>
      </w:r>
    </w:p>
    <w:p w14:paraId="1F4F660E" w14:textId="77777777" w:rsidR="00DF32DE" w:rsidRPr="00C40F43" w:rsidRDefault="00DF32DE" w:rsidP="00DF32DE">
      <w:pPr>
        <w:spacing w:after="0" w:line="240" w:lineRule="auto"/>
        <w:contextualSpacing/>
        <w:rPr>
          <w:rFonts w:ascii="Times New Roman" w:hAnsi="Times New Roman" w:cs="Times New Roman"/>
          <w:sz w:val="18"/>
          <w:szCs w:val="18"/>
        </w:rPr>
      </w:pPr>
    </w:p>
    <w:p w14:paraId="71EADB67" w14:textId="4459EC64" w:rsidR="005D6500"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 xml:space="preserve">Most fungal bladder </w:t>
      </w:r>
      <w:r w:rsidR="00A81239">
        <w:rPr>
          <w:rFonts w:ascii="Times New Roman" w:hAnsi="Times New Roman" w:cs="Times New Roman"/>
          <w:sz w:val="22"/>
          <w:szCs w:val="22"/>
        </w:rPr>
        <w:t xml:space="preserve">and kidney </w:t>
      </w:r>
      <w:r w:rsidRPr="00426B5E">
        <w:rPr>
          <w:rFonts w:ascii="Times New Roman" w:hAnsi="Times New Roman" w:cs="Times New Roman"/>
          <w:sz w:val="22"/>
          <w:szCs w:val="22"/>
        </w:rPr>
        <w:t>infections result from </w:t>
      </w:r>
      <w:r w:rsidRPr="000C3D48">
        <w:rPr>
          <w:rFonts w:ascii="Times New Roman" w:hAnsi="Times New Roman" w:cs="Times New Roman"/>
          <w:i/>
          <w:iCs/>
          <w:sz w:val="22"/>
          <w:szCs w:val="22"/>
        </w:rPr>
        <w:t>Candida albicans, other Candida species</w:t>
      </w:r>
      <w:r w:rsidRPr="00426B5E">
        <w:rPr>
          <w:rFonts w:ascii="Times New Roman" w:hAnsi="Times New Roman" w:cs="Times New Roman"/>
          <w:sz w:val="22"/>
          <w:szCs w:val="22"/>
        </w:rPr>
        <w:t>, </w:t>
      </w:r>
      <w:r w:rsidR="00A96B65">
        <w:rPr>
          <w:rFonts w:ascii="Times New Roman" w:hAnsi="Times New Roman" w:cs="Times New Roman"/>
          <w:sz w:val="22"/>
          <w:szCs w:val="22"/>
        </w:rPr>
        <w:t xml:space="preserve">or </w:t>
      </w:r>
      <w:r w:rsidRPr="00426B5E">
        <w:rPr>
          <w:rFonts w:ascii="Times New Roman" w:hAnsi="Times New Roman" w:cs="Times New Roman"/>
          <w:sz w:val="22"/>
          <w:szCs w:val="22"/>
        </w:rPr>
        <w:t xml:space="preserve">other </w:t>
      </w:r>
      <w:r w:rsidR="000C3D48">
        <w:rPr>
          <w:rFonts w:ascii="Times New Roman" w:hAnsi="Times New Roman" w:cs="Times New Roman"/>
          <w:sz w:val="22"/>
          <w:szCs w:val="22"/>
        </w:rPr>
        <w:t>non-</w:t>
      </w:r>
      <w:r w:rsidR="000C3D48" w:rsidRPr="000C3D48">
        <w:rPr>
          <w:rFonts w:ascii="Times New Roman" w:hAnsi="Times New Roman" w:cs="Times New Roman"/>
          <w:i/>
          <w:iCs/>
          <w:sz w:val="22"/>
          <w:szCs w:val="22"/>
        </w:rPr>
        <w:t>Candida</w:t>
      </w:r>
      <w:r w:rsidR="000C3D48">
        <w:rPr>
          <w:rFonts w:ascii="Times New Roman" w:hAnsi="Times New Roman" w:cs="Times New Roman"/>
          <w:sz w:val="22"/>
          <w:szCs w:val="22"/>
        </w:rPr>
        <w:t xml:space="preserve"> </w:t>
      </w:r>
      <w:r w:rsidRPr="00426B5E">
        <w:rPr>
          <w:rFonts w:ascii="Times New Roman" w:hAnsi="Times New Roman" w:cs="Times New Roman"/>
          <w:sz w:val="22"/>
          <w:szCs w:val="22"/>
        </w:rPr>
        <w:t xml:space="preserve">yeasts. </w:t>
      </w:r>
      <w:r w:rsidR="005D6500">
        <w:rPr>
          <w:rFonts w:ascii="Times New Roman" w:hAnsi="Times New Roman" w:cs="Times New Roman"/>
          <w:sz w:val="22"/>
          <w:szCs w:val="22"/>
        </w:rPr>
        <w:t>However, a</w:t>
      </w:r>
      <w:r w:rsidRPr="00426B5E">
        <w:rPr>
          <w:rFonts w:ascii="Times New Roman" w:hAnsi="Times New Roman" w:cs="Times New Roman"/>
          <w:sz w:val="22"/>
          <w:szCs w:val="22"/>
        </w:rPr>
        <w:t xml:space="preserve"> variety of different fungi can rarely involve the kidney </w:t>
      </w:r>
      <w:proofErr w:type="gramStart"/>
      <w:r w:rsidRPr="00426B5E">
        <w:rPr>
          <w:rFonts w:ascii="Times New Roman" w:hAnsi="Times New Roman" w:cs="Times New Roman"/>
          <w:sz w:val="22"/>
          <w:szCs w:val="22"/>
        </w:rPr>
        <w:t>as a result of</w:t>
      </w:r>
      <w:proofErr w:type="gramEnd"/>
      <w:r w:rsidRPr="00426B5E">
        <w:rPr>
          <w:rFonts w:ascii="Times New Roman" w:hAnsi="Times New Roman" w:cs="Times New Roman"/>
          <w:sz w:val="22"/>
          <w:szCs w:val="22"/>
        </w:rPr>
        <w:t xml:space="preserve"> </w:t>
      </w:r>
      <w:r w:rsidR="005D6500">
        <w:rPr>
          <w:rFonts w:ascii="Times New Roman" w:hAnsi="Times New Roman" w:cs="Times New Roman"/>
          <w:sz w:val="22"/>
          <w:szCs w:val="22"/>
        </w:rPr>
        <w:t xml:space="preserve">serious </w:t>
      </w:r>
      <w:r w:rsidRPr="00426B5E">
        <w:rPr>
          <w:rFonts w:ascii="Times New Roman" w:hAnsi="Times New Roman" w:cs="Times New Roman"/>
          <w:sz w:val="22"/>
          <w:szCs w:val="22"/>
        </w:rPr>
        <w:t xml:space="preserve">disseminated disease. </w:t>
      </w:r>
      <w:r w:rsidR="00F84252">
        <w:rPr>
          <w:rFonts w:ascii="Times New Roman" w:hAnsi="Times New Roman" w:cs="Times New Roman"/>
          <w:sz w:val="22"/>
          <w:szCs w:val="22"/>
        </w:rPr>
        <w:t xml:space="preserve">(78) </w:t>
      </w:r>
      <w:r w:rsidRPr="00426B5E">
        <w:rPr>
          <w:rFonts w:ascii="Times New Roman" w:hAnsi="Times New Roman" w:cs="Times New Roman"/>
          <w:sz w:val="22"/>
          <w:szCs w:val="22"/>
        </w:rPr>
        <w:t>These</w:t>
      </w:r>
      <w:r w:rsidR="00F825AE">
        <w:rPr>
          <w:rFonts w:ascii="Times New Roman" w:hAnsi="Times New Roman" w:cs="Times New Roman"/>
          <w:sz w:val="22"/>
          <w:szCs w:val="22"/>
        </w:rPr>
        <w:t xml:space="preserve"> UTI fungi</w:t>
      </w:r>
      <w:r w:rsidRPr="00426B5E">
        <w:rPr>
          <w:rFonts w:ascii="Times New Roman" w:hAnsi="Times New Roman" w:cs="Times New Roman"/>
          <w:sz w:val="22"/>
          <w:szCs w:val="22"/>
        </w:rPr>
        <w:t xml:space="preserve"> include: </w:t>
      </w:r>
      <w:r w:rsidR="005B7B59" w:rsidRPr="00426B5E">
        <w:rPr>
          <w:rFonts w:ascii="Times New Roman" w:hAnsi="Times New Roman" w:cs="Times New Roman"/>
          <w:sz w:val="22"/>
          <w:szCs w:val="22"/>
        </w:rPr>
        <w:t xml:space="preserve">the endemic </w:t>
      </w:r>
      <w:r w:rsidR="005B7B59">
        <w:rPr>
          <w:rFonts w:ascii="Times New Roman" w:hAnsi="Times New Roman" w:cs="Times New Roman"/>
          <w:sz w:val="22"/>
          <w:szCs w:val="22"/>
        </w:rPr>
        <w:t xml:space="preserve">dimorph </w:t>
      </w:r>
      <w:r w:rsidR="005B7B59" w:rsidRPr="00426B5E">
        <w:rPr>
          <w:rFonts w:ascii="Times New Roman" w:hAnsi="Times New Roman" w:cs="Times New Roman"/>
          <w:sz w:val="22"/>
          <w:szCs w:val="22"/>
        </w:rPr>
        <w:t xml:space="preserve">mycoses, </w:t>
      </w:r>
      <w:r w:rsidRPr="000C3D48">
        <w:rPr>
          <w:rFonts w:ascii="Times New Roman" w:hAnsi="Times New Roman" w:cs="Times New Roman"/>
          <w:i/>
          <w:iCs/>
          <w:sz w:val="22"/>
          <w:szCs w:val="22"/>
        </w:rPr>
        <w:t xml:space="preserve">Aspergillus species, </w:t>
      </w:r>
      <w:proofErr w:type="spellStart"/>
      <w:r w:rsidRPr="000C3D48">
        <w:rPr>
          <w:rFonts w:ascii="Times New Roman" w:hAnsi="Times New Roman" w:cs="Times New Roman"/>
          <w:i/>
          <w:iCs/>
          <w:sz w:val="22"/>
          <w:szCs w:val="22"/>
        </w:rPr>
        <w:t>Trichosporon</w:t>
      </w:r>
      <w:proofErr w:type="spellEnd"/>
      <w:r w:rsidRPr="000C3D48">
        <w:rPr>
          <w:rFonts w:ascii="Times New Roman" w:hAnsi="Times New Roman" w:cs="Times New Roman"/>
          <w:i/>
          <w:iCs/>
          <w:sz w:val="22"/>
          <w:szCs w:val="22"/>
        </w:rPr>
        <w:t xml:space="preserve"> species, </w:t>
      </w:r>
      <w:r w:rsidR="00377E67">
        <w:rPr>
          <w:rFonts w:ascii="Times New Roman" w:hAnsi="Times New Roman" w:cs="Times New Roman"/>
          <w:i/>
          <w:iCs/>
          <w:sz w:val="22"/>
          <w:szCs w:val="22"/>
        </w:rPr>
        <w:t xml:space="preserve">Acremonium </w:t>
      </w:r>
      <w:r w:rsidR="00F375B7">
        <w:rPr>
          <w:rFonts w:ascii="Times New Roman" w:hAnsi="Times New Roman" w:cs="Times New Roman"/>
          <w:i/>
          <w:iCs/>
          <w:sz w:val="22"/>
          <w:szCs w:val="22"/>
        </w:rPr>
        <w:t xml:space="preserve">species, </w:t>
      </w:r>
      <w:r w:rsidR="00064782" w:rsidRPr="000C3D48">
        <w:rPr>
          <w:rFonts w:ascii="Times New Roman" w:hAnsi="Times New Roman" w:cs="Times New Roman"/>
          <w:i/>
          <w:iCs/>
          <w:sz w:val="22"/>
          <w:szCs w:val="22"/>
        </w:rPr>
        <w:lastRenderedPageBreak/>
        <w:t xml:space="preserve">Fusarium species, </w:t>
      </w:r>
      <w:r w:rsidRPr="000C3D48">
        <w:rPr>
          <w:rFonts w:ascii="Times New Roman" w:hAnsi="Times New Roman" w:cs="Times New Roman"/>
          <w:i/>
          <w:iCs/>
          <w:sz w:val="22"/>
          <w:szCs w:val="22"/>
        </w:rPr>
        <w:t xml:space="preserve">Mucorales (e.g., Rhizopus and Mucor species), </w:t>
      </w:r>
      <w:proofErr w:type="spellStart"/>
      <w:r w:rsidR="00D45D25">
        <w:rPr>
          <w:rFonts w:ascii="Times New Roman" w:hAnsi="Times New Roman" w:cs="Times New Roman"/>
          <w:i/>
          <w:iCs/>
          <w:sz w:val="22"/>
          <w:szCs w:val="22"/>
        </w:rPr>
        <w:t>Geotrichum</w:t>
      </w:r>
      <w:proofErr w:type="spellEnd"/>
      <w:r w:rsidR="000B3492">
        <w:rPr>
          <w:rFonts w:ascii="Times New Roman" w:hAnsi="Times New Roman" w:cs="Times New Roman"/>
          <w:i/>
          <w:iCs/>
          <w:sz w:val="22"/>
          <w:szCs w:val="22"/>
        </w:rPr>
        <w:t xml:space="preserve"> species, </w:t>
      </w:r>
      <w:r w:rsidR="00F825AE">
        <w:rPr>
          <w:rFonts w:ascii="Times New Roman" w:hAnsi="Times New Roman" w:cs="Times New Roman"/>
          <w:i/>
          <w:iCs/>
          <w:sz w:val="22"/>
          <w:szCs w:val="22"/>
        </w:rPr>
        <w:t xml:space="preserve">Candida species, </w:t>
      </w:r>
      <w:r w:rsidRPr="000C3D48">
        <w:rPr>
          <w:rFonts w:ascii="Times New Roman" w:hAnsi="Times New Roman" w:cs="Times New Roman"/>
          <w:i/>
          <w:iCs/>
          <w:sz w:val="22"/>
          <w:szCs w:val="22"/>
        </w:rPr>
        <w:t>Cryptococcus spp.,</w:t>
      </w:r>
      <w:r w:rsidRPr="00426B5E">
        <w:rPr>
          <w:rFonts w:ascii="Times New Roman" w:hAnsi="Times New Roman" w:cs="Times New Roman"/>
          <w:sz w:val="22"/>
          <w:szCs w:val="22"/>
        </w:rPr>
        <w:t> and a variety of dematiaceous molds.</w:t>
      </w:r>
    </w:p>
    <w:p w14:paraId="6FE0129B" w14:textId="77777777" w:rsidR="002A4136" w:rsidRDefault="002A4136" w:rsidP="00DF32DE">
      <w:pPr>
        <w:spacing w:after="0" w:line="240" w:lineRule="auto"/>
        <w:contextualSpacing/>
        <w:rPr>
          <w:rFonts w:ascii="Times New Roman" w:hAnsi="Times New Roman" w:cs="Times New Roman"/>
          <w:sz w:val="22"/>
          <w:szCs w:val="22"/>
        </w:rPr>
      </w:pPr>
    </w:p>
    <w:p w14:paraId="62B53D5F" w14:textId="653F5C3E" w:rsidR="00DF32DE" w:rsidRPr="00931B7D" w:rsidRDefault="00DF32DE" w:rsidP="00DF32DE">
      <w:pPr>
        <w:spacing w:after="0" w:line="240" w:lineRule="auto"/>
        <w:contextualSpacing/>
        <w:rPr>
          <w:rFonts w:ascii="Times New Roman" w:hAnsi="Times New Roman" w:cs="Times New Roman"/>
          <w:b/>
          <w:bCs/>
          <w:color w:val="E97132" w:themeColor="accent2"/>
        </w:rPr>
      </w:pPr>
      <w:r w:rsidRPr="00931B7D">
        <w:rPr>
          <w:rFonts w:ascii="Times New Roman" w:hAnsi="Times New Roman" w:cs="Times New Roman"/>
          <w:b/>
          <w:bCs/>
          <w:color w:val="E97132" w:themeColor="accent2"/>
        </w:rPr>
        <w:t>Fungal Agents of Subcutaneous Mycoses, Bone and Joint Infections, Miscellaneous Sites</w:t>
      </w:r>
    </w:p>
    <w:p w14:paraId="5E005A8C" w14:textId="77777777" w:rsidR="00DF32DE" w:rsidRPr="00C40F43" w:rsidRDefault="00DF32DE" w:rsidP="00DF32DE">
      <w:pPr>
        <w:spacing w:after="0" w:line="240" w:lineRule="auto"/>
        <w:contextualSpacing/>
        <w:rPr>
          <w:rFonts w:ascii="Times New Roman" w:hAnsi="Times New Roman" w:cs="Times New Roman"/>
          <w:sz w:val="18"/>
          <w:szCs w:val="18"/>
        </w:rPr>
      </w:pPr>
    </w:p>
    <w:p w14:paraId="4E9EA26C" w14:textId="3CCD0E05"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 xml:space="preserve">You can get a fungus </w:t>
      </w:r>
      <w:r w:rsidR="0042179F">
        <w:rPr>
          <w:rFonts w:ascii="Times New Roman" w:hAnsi="Times New Roman" w:cs="Times New Roman"/>
          <w:sz w:val="22"/>
          <w:szCs w:val="22"/>
        </w:rPr>
        <w:t xml:space="preserve">into your skin and </w:t>
      </w:r>
      <w:r w:rsidRPr="00426B5E">
        <w:rPr>
          <w:rFonts w:ascii="Times New Roman" w:hAnsi="Times New Roman" w:cs="Times New Roman"/>
          <w:sz w:val="22"/>
          <w:szCs w:val="22"/>
        </w:rPr>
        <w:t xml:space="preserve">under the surface of your skin (subcutaneous) that causes </w:t>
      </w:r>
      <w:proofErr w:type="gramStart"/>
      <w:r w:rsidR="0042179F">
        <w:rPr>
          <w:rFonts w:ascii="Times New Roman" w:hAnsi="Times New Roman" w:cs="Times New Roman"/>
          <w:sz w:val="22"/>
          <w:szCs w:val="22"/>
        </w:rPr>
        <w:t xml:space="preserve">a </w:t>
      </w:r>
      <w:r w:rsidRPr="00426B5E">
        <w:rPr>
          <w:rFonts w:ascii="Times New Roman" w:hAnsi="Times New Roman" w:cs="Times New Roman"/>
          <w:sz w:val="22"/>
          <w:szCs w:val="22"/>
        </w:rPr>
        <w:t>subcutaneous</w:t>
      </w:r>
      <w:proofErr w:type="gramEnd"/>
      <w:r w:rsidRPr="00426B5E">
        <w:rPr>
          <w:rFonts w:ascii="Times New Roman" w:hAnsi="Times New Roman" w:cs="Times New Roman"/>
          <w:sz w:val="22"/>
          <w:szCs w:val="22"/>
        </w:rPr>
        <w:t xml:space="preserve"> mycosis. This happens frequently when the fungus </w:t>
      </w:r>
      <w:proofErr w:type="gramStart"/>
      <w:r w:rsidR="00BA166A">
        <w:rPr>
          <w:rFonts w:ascii="Times New Roman" w:hAnsi="Times New Roman" w:cs="Times New Roman"/>
          <w:sz w:val="22"/>
          <w:szCs w:val="22"/>
        </w:rPr>
        <w:t>enter</w:t>
      </w:r>
      <w:r w:rsidRPr="00426B5E">
        <w:rPr>
          <w:rFonts w:ascii="Times New Roman" w:hAnsi="Times New Roman" w:cs="Times New Roman"/>
          <w:sz w:val="22"/>
          <w:szCs w:val="22"/>
        </w:rPr>
        <w:t>s into</w:t>
      </w:r>
      <w:proofErr w:type="gramEnd"/>
      <w:r w:rsidRPr="00426B5E">
        <w:rPr>
          <w:rFonts w:ascii="Times New Roman" w:hAnsi="Times New Roman" w:cs="Times New Roman"/>
          <w:sz w:val="22"/>
          <w:szCs w:val="22"/>
        </w:rPr>
        <w:t xml:space="preserve"> a wound</w:t>
      </w:r>
      <w:r w:rsidR="009F2594">
        <w:rPr>
          <w:rFonts w:ascii="Times New Roman" w:hAnsi="Times New Roman" w:cs="Times New Roman"/>
          <w:sz w:val="22"/>
          <w:szCs w:val="22"/>
        </w:rPr>
        <w:t xml:space="preserve"> </w:t>
      </w:r>
      <w:r w:rsidR="00385303">
        <w:rPr>
          <w:rFonts w:ascii="Times New Roman" w:hAnsi="Times New Roman" w:cs="Times New Roman"/>
          <w:sz w:val="22"/>
          <w:szCs w:val="22"/>
        </w:rPr>
        <w:t>or cut</w:t>
      </w:r>
      <w:r w:rsidRPr="00426B5E">
        <w:rPr>
          <w:rFonts w:ascii="Times New Roman" w:hAnsi="Times New Roman" w:cs="Times New Roman"/>
          <w:sz w:val="22"/>
          <w:szCs w:val="22"/>
        </w:rPr>
        <w:t>, usually through a</w:t>
      </w:r>
      <w:r w:rsidR="0042179F">
        <w:rPr>
          <w:rFonts w:ascii="Times New Roman" w:hAnsi="Times New Roman" w:cs="Times New Roman"/>
          <w:sz w:val="22"/>
          <w:szCs w:val="22"/>
        </w:rPr>
        <w:t xml:space="preserve"> traumatic</w:t>
      </w:r>
      <w:r w:rsidRPr="00426B5E">
        <w:rPr>
          <w:rFonts w:ascii="Times New Roman" w:hAnsi="Times New Roman" w:cs="Times New Roman"/>
          <w:sz w:val="22"/>
          <w:szCs w:val="22"/>
        </w:rPr>
        <w:t xml:space="preserve"> injury wh</w:t>
      </w:r>
      <w:r w:rsidR="002F4625">
        <w:rPr>
          <w:rFonts w:ascii="Times New Roman" w:hAnsi="Times New Roman" w:cs="Times New Roman"/>
          <w:sz w:val="22"/>
          <w:szCs w:val="22"/>
        </w:rPr>
        <w:t>en</w:t>
      </w:r>
      <w:r w:rsidRPr="00426B5E">
        <w:rPr>
          <w:rFonts w:ascii="Times New Roman" w:hAnsi="Times New Roman" w:cs="Times New Roman"/>
          <w:sz w:val="22"/>
          <w:szCs w:val="22"/>
        </w:rPr>
        <w:t xml:space="preserve"> working with plants </w:t>
      </w:r>
      <w:r w:rsidR="0042179F">
        <w:rPr>
          <w:rFonts w:ascii="Times New Roman" w:hAnsi="Times New Roman" w:cs="Times New Roman"/>
          <w:sz w:val="22"/>
          <w:szCs w:val="22"/>
        </w:rPr>
        <w:t xml:space="preserve">or soil </w:t>
      </w:r>
      <w:r w:rsidRPr="00426B5E">
        <w:rPr>
          <w:rFonts w:ascii="Times New Roman" w:hAnsi="Times New Roman" w:cs="Times New Roman"/>
          <w:sz w:val="22"/>
          <w:szCs w:val="22"/>
        </w:rPr>
        <w:t>(</w:t>
      </w:r>
      <w:r w:rsidR="001A379E">
        <w:rPr>
          <w:rFonts w:ascii="Times New Roman" w:hAnsi="Times New Roman" w:cs="Times New Roman"/>
          <w:sz w:val="22"/>
          <w:szCs w:val="22"/>
        </w:rPr>
        <w:t>such as</w:t>
      </w:r>
      <w:r w:rsidRPr="00426B5E">
        <w:rPr>
          <w:rFonts w:ascii="Times New Roman" w:hAnsi="Times New Roman" w:cs="Times New Roman"/>
          <w:sz w:val="22"/>
          <w:szCs w:val="22"/>
        </w:rPr>
        <w:t xml:space="preserve"> a puncture </w:t>
      </w:r>
      <w:r w:rsidR="0042179F">
        <w:rPr>
          <w:rFonts w:ascii="Times New Roman" w:hAnsi="Times New Roman" w:cs="Times New Roman"/>
          <w:sz w:val="22"/>
          <w:szCs w:val="22"/>
        </w:rPr>
        <w:t>from</w:t>
      </w:r>
      <w:r w:rsidRPr="00426B5E">
        <w:rPr>
          <w:rFonts w:ascii="Times New Roman" w:hAnsi="Times New Roman" w:cs="Times New Roman"/>
          <w:sz w:val="22"/>
          <w:szCs w:val="22"/>
        </w:rPr>
        <w:t xml:space="preserve"> a barb or thorn). These infections cause lesions, rashes, and signs of skin infection. More of these </w:t>
      </w:r>
      <w:r w:rsidR="00A3189D">
        <w:rPr>
          <w:rFonts w:ascii="Times New Roman" w:hAnsi="Times New Roman" w:cs="Times New Roman"/>
          <w:sz w:val="22"/>
          <w:szCs w:val="22"/>
        </w:rPr>
        <w:t xml:space="preserve">mycoses are seen predominantly </w:t>
      </w:r>
      <w:r w:rsidRPr="00426B5E">
        <w:rPr>
          <w:rFonts w:ascii="Times New Roman" w:hAnsi="Times New Roman" w:cs="Times New Roman"/>
          <w:sz w:val="22"/>
          <w:szCs w:val="22"/>
        </w:rPr>
        <w:t xml:space="preserve">in tropical and subtropical areas where the fungal agents grow and form reservoirs for disease. </w:t>
      </w:r>
      <w:proofErr w:type="spellStart"/>
      <w:r w:rsidRPr="008B67B6">
        <w:rPr>
          <w:rFonts w:ascii="Times New Roman" w:hAnsi="Times New Roman" w:cs="Times New Roman"/>
          <w:i/>
          <w:iCs/>
          <w:sz w:val="22"/>
          <w:szCs w:val="22"/>
        </w:rPr>
        <w:t>Sporothrix</w:t>
      </w:r>
      <w:proofErr w:type="spellEnd"/>
      <w:r w:rsidRPr="008B67B6">
        <w:rPr>
          <w:rFonts w:ascii="Times New Roman" w:hAnsi="Times New Roman" w:cs="Times New Roman"/>
          <w:i/>
          <w:iCs/>
          <w:sz w:val="22"/>
          <w:szCs w:val="22"/>
        </w:rPr>
        <w:t xml:space="preserve"> </w:t>
      </w:r>
      <w:proofErr w:type="spellStart"/>
      <w:r w:rsidRPr="008B67B6">
        <w:rPr>
          <w:rFonts w:ascii="Times New Roman" w:hAnsi="Times New Roman" w:cs="Times New Roman"/>
          <w:i/>
          <w:iCs/>
          <w:sz w:val="22"/>
          <w:szCs w:val="22"/>
        </w:rPr>
        <w:t>shenckii</w:t>
      </w:r>
      <w:proofErr w:type="spellEnd"/>
      <w:r w:rsidRPr="00426B5E">
        <w:rPr>
          <w:rFonts w:ascii="Times New Roman" w:hAnsi="Times New Roman" w:cs="Times New Roman"/>
          <w:sz w:val="22"/>
          <w:szCs w:val="22"/>
        </w:rPr>
        <w:t xml:space="preserve"> and a few others also have sporadic cases in temperate regions because the fungus is present worldwide despite growing better in </w:t>
      </w:r>
      <w:r w:rsidR="00E3697C">
        <w:rPr>
          <w:rFonts w:ascii="Times New Roman" w:hAnsi="Times New Roman" w:cs="Times New Roman"/>
          <w:sz w:val="22"/>
          <w:szCs w:val="22"/>
        </w:rPr>
        <w:t xml:space="preserve">warmer </w:t>
      </w:r>
      <w:r w:rsidRPr="00426B5E">
        <w:rPr>
          <w:rFonts w:ascii="Times New Roman" w:hAnsi="Times New Roman" w:cs="Times New Roman"/>
          <w:sz w:val="22"/>
          <w:szCs w:val="22"/>
        </w:rPr>
        <w:t xml:space="preserve">tropical and subtropical </w:t>
      </w:r>
      <w:r w:rsidR="00E3697C">
        <w:rPr>
          <w:rFonts w:ascii="Times New Roman" w:hAnsi="Times New Roman" w:cs="Times New Roman"/>
          <w:sz w:val="22"/>
          <w:szCs w:val="22"/>
        </w:rPr>
        <w:t>location</w:t>
      </w:r>
      <w:r w:rsidRPr="00426B5E">
        <w:rPr>
          <w:rFonts w:ascii="Times New Roman" w:hAnsi="Times New Roman" w:cs="Times New Roman"/>
          <w:sz w:val="22"/>
          <w:szCs w:val="22"/>
        </w:rPr>
        <w:t>s. Examples of subcutaneous mycoses include:</w:t>
      </w:r>
    </w:p>
    <w:p w14:paraId="36C9E2D9" w14:textId="77777777" w:rsidR="00DF32DE" w:rsidRPr="00C40F43" w:rsidRDefault="00DF32DE" w:rsidP="00DF32DE">
      <w:pPr>
        <w:spacing w:after="0" w:line="240" w:lineRule="auto"/>
        <w:contextualSpacing/>
        <w:rPr>
          <w:rFonts w:ascii="Times New Roman" w:hAnsi="Times New Roman" w:cs="Times New Roman"/>
          <w:sz w:val="18"/>
          <w:szCs w:val="18"/>
        </w:rPr>
      </w:pPr>
    </w:p>
    <w:p w14:paraId="7A1081F5" w14:textId="41C438CF" w:rsidR="00DF32DE" w:rsidRPr="00426B5E" w:rsidRDefault="00DF32DE" w:rsidP="00DF32DE">
      <w:pPr>
        <w:spacing w:after="0" w:line="240" w:lineRule="auto"/>
        <w:contextualSpacing/>
        <w:rPr>
          <w:rFonts w:ascii="Times New Roman" w:hAnsi="Times New Roman" w:cs="Times New Roman"/>
          <w:sz w:val="22"/>
          <w:szCs w:val="22"/>
        </w:rPr>
      </w:pPr>
      <w:r w:rsidRPr="00931B7D">
        <w:rPr>
          <w:rFonts w:ascii="Times New Roman" w:hAnsi="Times New Roman" w:cs="Times New Roman"/>
          <w:b/>
          <w:bCs/>
          <w:i/>
          <w:iCs/>
          <w:sz w:val="22"/>
          <w:szCs w:val="22"/>
        </w:rPr>
        <w:t>Sporotrichosis</w:t>
      </w:r>
      <w:r w:rsidRPr="00426B5E">
        <w:rPr>
          <w:rFonts w:ascii="Times New Roman" w:hAnsi="Times New Roman" w:cs="Times New Roman"/>
          <w:sz w:val="22"/>
          <w:szCs w:val="22"/>
        </w:rPr>
        <w:t xml:space="preserve"> (rose gardener's disease). </w:t>
      </w:r>
      <w:proofErr w:type="spellStart"/>
      <w:r w:rsidRPr="00931B7D">
        <w:rPr>
          <w:rFonts w:ascii="Times New Roman" w:hAnsi="Times New Roman" w:cs="Times New Roman"/>
          <w:b/>
          <w:bCs/>
          <w:i/>
          <w:iCs/>
          <w:sz w:val="22"/>
          <w:szCs w:val="22"/>
        </w:rPr>
        <w:t>Sporothrix</w:t>
      </w:r>
      <w:proofErr w:type="spellEnd"/>
      <w:r w:rsidRPr="00426B5E">
        <w:rPr>
          <w:rFonts w:ascii="Times New Roman" w:hAnsi="Times New Roman" w:cs="Times New Roman"/>
          <w:sz w:val="22"/>
          <w:szCs w:val="22"/>
        </w:rPr>
        <w:t xml:space="preserve"> </w:t>
      </w:r>
      <w:r w:rsidR="009F2594">
        <w:rPr>
          <w:rFonts w:ascii="Times New Roman" w:hAnsi="Times New Roman" w:cs="Times New Roman"/>
          <w:sz w:val="22"/>
          <w:szCs w:val="22"/>
        </w:rPr>
        <w:t xml:space="preserve">is the etiologic agent of </w:t>
      </w:r>
      <w:r w:rsidRPr="00426B5E">
        <w:rPr>
          <w:rFonts w:ascii="Times New Roman" w:hAnsi="Times New Roman" w:cs="Times New Roman"/>
          <w:sz w:val="22"/>
          <w:szCs w:val="22"/>
        </w:rPr>
        <w:t>sporotrichosis. It is usually local</w:t>
      </w:r>
      <w:r w:rsidR="004728C4">
        <w:rPr>
          <w:rFonts w:ascii="Times New Roman" w:hAnsi="Times New Roman" w:cs="Times New Roman"/>
          <w:sz w:val="22"/>
          <w:szCs w:val="22"/>
        </w:rPr>
        <w:t>ized</w:t>
      </w:r>
      <w:r w:rsidRPr="00426B5E">
        <w:rPr>
          <w:rFonts w:ascii="Times New Roman" w:hAnsi="Times New Roman" w:cs="Times New Roman"/>
          <w:sz w:val="22"/>
          <w:szCs w:val="22"/>
        </w:rPr>
        <w:t xml:space="preserve"> around the puncture site but can extend into </w:t>
      </w:r>
      <w:r w:rsidR="004728C4">
        <w:rPr>
          <w:rFonts w:ascii="Times New Roman" w:hAnsi="Times New Roman" w:cs="Times New Roman"/>
          <w:sz w:val="22"/>
          <w:szCs w:val="22"/>
        </w:rPr>
        <w:t xml:space="preserve">subcutaneous </w:t>
      </w:r>
      <w:r w:rsidRPr="00426B5E">
        <w:rPr>
          <w:rFonts w:ascii="Times New Roman" w:hAnsi="Times New Roman" w:cs="Times New Roman"/>
          <w:sz w:val="22"/>
          <w:szCs w:val="22"/>
        </w:rPr>
        <w:t xml:space="preserve">areas </w:t>
      </w:r>
      <w:r w:rsidR="009C6D64">
        <w:rPr>
          <w:rFonts w:ascii="Times New Roman" w:hAnsi="Times New Roman" w:cs="Times New Roman"/>
          <w:sz w:val="22"/>
          <w:szCs w:val="22"/>
        </w:rPr>
        <w:t>and nerves,</w:t>
      </w:r>
      <w:r w:rsidRPr="00426B5E">
        <w:rPr>
          <w:rFonts w:ascii="Times New Roman" w:hAnsi="Times New Roman" w:cs="Times New Roman"/>
          <w:sz w:val="22"/>
          <w:szCs w:val="22"/>
        </w:rPr>
        <w:t xml:space="preserve"> bone</w:t>
      </w:r>
      <w:r w:rsidR="009C6D64">
        <w:rPr>
          <w:rFonts w:ascii="Times New Roman" w:hAnsi="Times New Roman" w:cs="Times New Roman"/>
          <w:sz w:val="22"/>
          <w:szCs w:val="22"/>
        </w:rPr>
        <w:t xml:space="preserve">, </w:t>
      </w:r>
      <w:r w:rsidRPr="00426B5E">
        <w:rPr>
          <w:rFonts w:ascii="Times New Roman" w:hAnsi="Times New Roman" w:cs="Times New Roman"/>
          <w:sz w:val="22"/>
          <w:szCs w:val="22"/>
        </w:rPr>
        <w:t>and joints</w:t>
      </w:r>
      <w:r w:rsidR="009C6D64">
        <w:rPr>
          <w:rFonts w:ascii="Times New Roman" w:hAnsi="Times New Roman" w:cs="Times New Roman"/>
          <w:sz w:val="22"/>
          <w:szCs w:val="22"/>
        </w:rPr>
        <w:t xml:space="preserve"> that are</w:t>
      </w:r>
      <w:r w:rsidRPr="00426B5E">
        <w:rPr>
          <w:rFonts w:ascii="Times New Roman" w:hAnsi="Times New Roman" w:cs="Times New Roman"/>
          <w:sz w:val="22"/>
          <w:szCs w:val="22"/>
        </w:rPr>
        <w:t xml:space="preserve"> nearby. From there, it can disseminate through the blood and spread to other tissues and organs. You can also get </w:t>
      </w:r>
      <w:r w:rsidR="009603C4">
        <w:rPr>
          <w:rFonts w:ascii="Times New Roman" w:hAnsi="Times New Roman" w:cs="Times New Roman"/>
          <w:sz w:val="22"/>
          <w:szCs w:val="22"/>
        </w:rPr>
        <w:t xml:space="preserve">a </w:t>
      </w:r>
      <w:r w:rsidRPr="00426B5E">
        <w:rPr>
          <w:rFonts w:ascii="Times New Roman" w:hAnsi="Times New Roman" w:cs="Times New Roman"/>
          <w:sz w:val="22"/>
          <w:szCs w:val="22"/>
        </w:rPr>
        <w:t xml:space="preserve">sporotrichosis </w:t>
      </w:r>
      <w:r w:rsidR="005D7034">
        <w:rPr>
          <w:rFonts w:ascii="Times New Roman" w:hAnsi="Times New Roman" w:cs="Times New Roman"/>
          <w:sz w:val="22"/>
          <w:szCs w:val="22"/>
        </w:rPr>
        <w:t xml:space="preserve">pneumonia </w:t>
      </w:r>
      <w:r w:rsidRPr="00426B5E">
        <w:rPr>
          <w:rFonts w:ascii="Times New Roman" w:hAnsi="Times New Roman" w:cs="Times New Roman"/>
          <w:sz w:val="22"/>
          <w:szCs w:val="22"/>
        </w:rPr>
        <w:t xml:space="preserve">in your </w:t>
      </w:r>
      <w:r w:rsidR="009F14F6">
        <w:rPr>
          <w:rFonts w:ascii="Times New Roman" w:hAnsi="Times New Roman" w:cs="Times New Roman"/>
          <w:sz w:val="22"/>
          <w:szCs w:val="22"/>
        </w:rPr>
        <w:t>pulmonary</w:t>
      </w:r>
      <w:r w:rsidR="00C13335">
        <w:rPr>
          <w:rFonts w:ascii="Times New Roman" w:hAnsi="Times New Roman" w:cs="Times New Roman"/>
          <w:sz w:val="22"/>
          <w:szCs w:val="22"/>
        </w:rPr>
        <w:t xml:space="preserve"> system </w:t>
      </w:r>
      <w:r w:rsidRPr="00426B5E">
        <w:rPr>
          <w:rFonts w:ascii="Times New Roman" w:hAnsi="Times New Roman" w:cs="Times New Roman"/>
          <w:sz w:val="22"/>
          <w:szCs w:val="22"/>
        </w:rPr>
        <w:t xml:space="preserve">or </w:t>
      </w:r>
      <w:proofErr w:type="spellStart"/>
      <w:r w:rsidR="005D7034" w:rsidRPr="005D7034">
        <w:rPr>
          <w:rFonts w:ascii="Times New Roman" w:hAnsi="Times New Roman" w:cs="Times New Roman"/>
          <w:i/>
          <w:iCs/>
          <w:sz w:val="22"/>
          <w:szCs w:val="22"/>
        </w:rPr>
        <w:t>Sporothrix</w:t>
      </w:r>
      <w:proofErr w:type="spellEnd"/>
      <w:r w:rsidR="005D7034">
        <w:rPr>
          <w:rFonts w:ascii="Times New Roman" w:hAnsi="Times New Roman" w:cs="Times New Roman"/>
          <w:sz w:val="22"/>
          <w:szCs w:val="22"/>
        </w:rPr>
        <w:t xml:space="preserve"> in </w:t>
      </w:r>
      <w:r w:rsidRPr="00426B5E">
        <w:rPr>
          <w:rFonts w:ascii="Times New Roman" w:hAnsi="Times New Roman" w:cs="Times New Roman"/>
          <w:sz w:val="22"/>
          <w:szCs w:val="22"/>
        </w:rPr>
        <w:t xml:space="preserve">other </w:t>
      </w:r>
      <w:r w:rsidR="00C0081C">
        <w:rPr>
          <w:rFonts w:ascii="Times New Roman" w:hAnsi="Times New Roman" w:cs="Times New Roman"/>
          <w:sz w:val="22"/>
          <w:szCs w:val="22"/>
        </w:rPr>
        <w:t>tissues or organs</w:t>
      </w:r>
      <w:r w:rsidRPr="00426B5E">
        <w:rPr>
          <w:rFonts w:ascii="Times New Roman" w:hAnsi="Times New Roman" w:cs="Times New Roman"/>
          <w:sz w:val="22"/>
          <w:szCs w:val="22"/>
        </w:rPr>
        <w:t>, especially from disseminated infection with this fungus.</w:t>
      </w:r>
    </w:p>
    <w:p w14:paraId="6656A01E" w14:textId="77777777" w:rsidR="00DF32DE" w:rsidRPr="00C40F43" w:rsidRDefault="00DF32DE" w:rsidP="00DF32DE">
      <w:pPr>
        <w:spacing w:after="0" w:line="240" w:lineRule="auto"/>
        <w:contextualSpacing/>
        <w:rPr>
          <w:rFonts w:ascii="Times New Roman" w:hAnsi="Times New Roman" w:cs="Times New Roman"/>
          <w:sz w:val="18"/>
          <w:szCs w:val="18"/>
        </w:rPr>
      </w:pPr>
    </w:p>
    <w:p w14:paraId="24499284" w14:textId="08DD6DD9" w:rsidR="00DF32DE" w:rsidRPr="007F6A80" w:rsidRDefault="00DF32DE" w:rsidP="00DF32DE">
      <w:pPr>
        <w:spacing w:after="0" w:line="240" w:lineRule="auto"/>
        <w:contextualSpacing/>
        <w:rPr>
          <w:rFonts w:ascii="Times New Roman" w:hAnsi="Times New Roman" w:cs="Times New Roman"/>
          <w:i/>
          <w:iCs/>
          <w:sz w:val="22"/>
          <w:szCs w:val="22"/>
        </w:rPr>
      </w:pPr>
      <w:r w:rsidRPr="00931B7D">
        <w:rPr>
          <w:rFonts w:ascii="Times New Roman" w:hAnsi="Times New Roman" w:cs="Times New Roman"/>
          <w:b/>
          <w:bCs/>
          <w:i/>
          <w:iCs/>
          <w:sz w:val="22"/>
          <w:szCs w:val="22"/>
        </w:rPr>
        <w:t>Chromoblastomycosis-</w:t>
      </w:r>
      <w:r w:rsidRPr="00426B5E">
        <w:rPr>
          <w:rFonts w:ascii="Times New Roman" w:hAnsi="Times New Roman" w:cs="Times New Roman"/>
          <w:sz w:val="22"/>
          <w:szCs w:val="22"/>
        </w:rPr>
        <w:t> </w:t>
      </w:r>
      <w:r w:rsidR="005945E6">
        <w:rPr>
          <w:rFonts w:ascii="Times New Roman" w:hAnsi="Times New Roman" w:cs="Times New Roman"/>
          <w:sz w:val="22"/>
          <w:szCs w:val="22"/>
        </w:rPr>
        <w:t>Various</w:t>
      </w:r>
      <w:r w:rsidRPr="00426B5E">
        <w:rPr>
          <w:rFonts w:ascii="Times New Roman" w:hAnsi="Times New Roman" w:cs="Times New Roman"/>
          <w:sz w:val="22"/>
          <w:szCs w:val="22"/>
        </w:rPr>
        <w:t xml:space="preserve"> fungi </w:t>
      </w:r>
      <w:proofErr w:type="gramStart"/>
      <w:r w:rsidR="00F80C92">
        <w:rPr>
          <w:rFonts w:ascii="Times New Roman" w:hAnsi="Times New Roman" w:cs="Times New Roman"/>
          <w:sz w:val="22"/>
          <w:szCs w:val="22"/>
        </w:rPr>
        <w:t>are able to</w:t>
      </w:r>
      <w:proofErr w:type="gramEnd"/>
      <w:r w:rsidR="00F80C92">
        <w:rPr>
          <w:rFonts w:ascii="Times New Roman" w:hAnsi="Times New Roman" w:cs="Times New Roman"/>
          <w:sz w:val="22"/>
          <w:szCs w:val="22"/>
        </w:rPr>
        <w:t xml:space="preserve"> </w:t>
      </w:r>
      <w:r w:rsidRPr="00426B5E">
        <w:rPr>
          <w:rFonts w:ascii="Times New Roman" w:hAnsi="Times New Roman" w:cs="Times New Roman"/>
          <w:sz w:val="22"/>
          <w:szCs w:val="22"/>
        </w:rPr>
        <w:t xml:space="preserve">cause chromoblastomycosis, which can cause long-lasting (chronic) deep </w:t>
      </w:r>
      <w:r w:rsidR="00D07050">
        <w:rPr>
          <w:rFonts w:ascii="Times New Roman" w:hAnsi="Times New Roman" w:cs="Times New Roman"/>
          <w:sz w:val="22"/>
          <w:szCs w:val="22"/>
        </w:rPr>
        <w:t xml:space="preserve">cutaneous/subcutaneous </w:t>
      </w:r>
      <w:r w:rsidRPr="00426B5E">
        <w:rPr>
          <w:rFonts w:ascii="Times New Roman" w:hAnsi="Times New Roman" w:cs="Times New Roman"/>
          <w:sz w:val="22"/>
          <w:szCs w:val="22"/>
        </w:rPr>
        <w:t>infections</w:t>
      </w:r>
      <w:r w:rsidR="00276398">
        <w:rPr>
          <w:rFonts w:ascii="Times New Roman" w:hAnsi="Times New Roman" w:cs="Times New Roman"/>
          <w:sz w:val="22"/>
          <w:szCs w:val="22"/>
        </w:rPr>
        <w:t xml:space="preserve"> and deformities</w:t>
      </w:r>
      <w:r w:rsidRPr="00426B5E">
        <w:rPr>
          <w:rFonts w:ascii="Times New Roman" w:hAnsi="Times New Roman" w:cs="Times New Roman"/>
          <w:sz w:val="22"/>
          <w:szCs w:val="22"/>
        </w:rPr>
        <w:t xml:space="preserve">. </w:t>
      </w:r>
      <w:r w:rsidR="005945E6">
        <w:rPr>
          <w:rFonts w:ascii="Times New Roman" w:hAnsi="Times New Roman" w:cs="Times New Roman"/>
          <w:sz w:val="22"/>
          <w:szCs w:val="22"/>
        </w:rPr>
        <w:t xml:space="preserve">It </w:t>
      </w:r>
      <w:r w:rsidR="00720688">
        <w:rPr>
          <w:rFonts w:ascii="Times New Roman" w:hAnsi="Times New Roman" w:cs="Times New Roman"/>
          <w:sz w:val="22"/>
          <w:szCs w:val="22"/>
        </w:rPr>
        <w:t>forms reddened scaly plaques or cauliflower lesions</w:t>
      </w:r>
      <w:r w:rsidR="00485996">
        <w:rPr>
          <w:rFonts w:ascii="Times New Roman" w:hAnsi="Times New Roman" w:cs="Times New Roman"/>
          <w:sz w:val="22"/>
          <w:szCs w:val="22"/>
        </w:rPr>
        <w:t xml:space="preserve"> on the external skin. </w:t>
      </w:r>
      <w:r w:rsidR="00FE2E9B">
        <w:rPr>
          <w:rFonts w:ascii="Times New Roman" w:hAnsi="Times New Roman" w:cs="Times New Roman"/>
          <w:sz w:val="22"/>
          <w:szCs w:val="22"/>
        </w:rPr>
        <w:t xml:space="preserve">It grows and produces sclerotic bodies in </w:t>
      </w:r>
      <w:proofErr w:type="gramStart"/>
      <w:r w:rsidR="00FE2E9B">
        <w:rPr>
          <w:rFonts w:ascii="Times New Roman" w:hAnsi="Times New Roman" w:cs="Times New Roman"/>
          <w:sz w:val="22"/>
          <w:szCs w:val="22"/>
        </w:rPr>
        <w:t>the tissues</w:t>
      </w:r>
      <w:proofErr w:type="gramEnd"/>
      <w:r w:rsidR="00FE2E9B">
        <w:rPr>
          <w:rFonts w:ascii="Times New Roman" w:hAnsi="Times New Roman" w:cs="Times New Roman"/>
          <w:sz w:val="22"/>
          <w:szCs w:val="22"/>
        </w:rPr>
        <w:t xml:space="preserve">. </w:t>
      </w:r>
      <w:r w:rsidR="00485996">
        <w:rPr>
          <w:rFonts w:ascii="Times New Roman" w:hAnsi="Times New Roman" w:cs="Times New Roman"/>
          <w:sz w:val="22"/>
          <w:szCs w:val="22"/>
        </w:rPr>
        <w:t xml:space="preserve">It damages subcutaneous </w:t>
      </w:r>
      <w:r w:rsidR="001C07F6">
        <w:rPr>
          <w:rFonts w:ascii="Times New Roman" w:hAnsi="Times New Roman" w:cs="Times New Roman"/>
          <w:sz w:val="22"/>
          <w:szCs w:val="22"/>
        </w:rPr>
        <w:t>tissue, nerves, and nearby bone</w:t>
      </w:r>
      <w:r w:rsidR="00276398">
        <w:rPr>
          <w:rFonts w:ascii="Times New Roman" w:hAnsi="Times New Roman" w:cs="Times New Roman"/>
          <w:sz w:val="22"/>
          <w:szCs w:val="22"/>
        </w:rPr>
        <w:t xml:space="preserve"> under the infected skin</w:t>
      </w:r>
      <w:r w:rsidR="001C07F6">
        <w:rPr>
          <w:rFonts w:ascii="Times New Roman" w:hAnsi="Times New Roman" w:cs="Times New Roman"/>
          <w:sz w:val="22"/>
          <w:szCs w:val="22"/>
        </w:rPr>
        <w:t xml:space="preserve">.  </w:t>
      </w:r>
      <w:r w:rsidRPr="00426B5E">
        <w:rPr>
          <w:rFonts w:ascii="Times New Roman" w:hAnsi="Times New Roman" w:cs="Times New Roman"/>
          <w:sz w:val="22"/>
          <w:szCs w:val="22"/>
        </w:rPr>
        <w:t xml:space="preserve">It rarely </w:t>
      </w:r>
      <w:r w:rsidR="001C07F6">
        <w:rPr>
          <w:rFonts w:ascii="Times New Roman" w:hAnsi="Times New Roman" w:cs="Times New Roman"/>
          <w:sz w:val="22"/>
          <w:szCs w:val="22"/>
        </w:rPr>
        <w:t>disseminate</w:t>
      </w:r>
      <w:r w:rsidRPr="00426B5E">
        <w:rPr>
          <w:rFonts w:ascii="Times New Roman" w:hAnsi="Times New Roman" w:cs="Times New Roman"/>
          <w:sz w:val="22"/>
          <w:szCs w:val="22"/>
        </w:rPr>
        <w:t xml:space="preserve">s to other </w:t>
      </w:r>
      <w:r w:rsidR="00AE32B0">
        <w:rPr>
          <w:rFonts w:ascii="Times New Roman" w:hAnsi="Times New Roman" w:cs="Times New Roman"/>
          <w:sz w:val="22"/>
          <w:szCs w:val="22"/>
        </w:rPr>
        <w:t xml:space="preserve">tissues or organs </w:t>
      </w:r>
      <w:r w:rsidRPr="00426B5E">
        <w:rPr>
          <w:rFonts w:ascii="Times New Roman" w:hAnsi="Times New Roman" w:cs="Times New Roman"/>
          <w:sz w:val="22"/>
          <w:szCs w:val="22"/>
        </w:rPr>
        <w:t>of the body. The most common fung</w:t>
      </w:r>
      <w:r w:rsidR="00AE32B0">
        <w:rPr>
          <w:rFonts w:ascii="Times New Roman" w:hAnsi="Times New Roman" w:cs="Times New Roman"/>
          <w:sz w:val="22"/>
          <w:szCs w:val="22"/>
        </w:rPr>
        <w:t>al agents are</w:t>
      </w:r>
      <w:r w:rsidR="00FA1768">
        <w:rPr>
          <w:rFonts w:ascii="Times New Roman" w:hAnsi="Times New Roman" w:cs="Times New Roman"/>
          <w:sz w:val="22"/>
          <w:szCs w:val="22"/>
        </w:rPr>
        <w:t>:</w:t>
      </w:r>
      <w:r w:rsidRPr="00426B5E">
        <w:rPr>
          <w:rFonts w:ascii="Times New Roman" w:hAnsi="Times New Roman" w:cs="Times New Roman"/>
          <w:sz w:val="22"/>
          <w:szCs w:val="22"/>
        </w:rPr>
        <w:t xml:space="preserve"> </w:t>
      </w:r>
      <w:r w:rsidRPr="00A9303E">
        <w:rPr>
          <w:rFonts w:ascii="Times New Roman" w:hAnsi="Times New Roman" w:cs="Times New Roman"/>
          <w:i/>
          <w:iCs/>
          <w:sz w:val="22"/>
          <w:szCs w:val="22"/>
        </w:rPr>
        <w:t xml:space="preserve">Cladosporium </w:t>
      </w:r>
      <w:proofErr w:type="spellStart"/>
      <w:r w:rsidRPr="00A9303E">
        <w:rPr>
          <w:rFonts w:ascii="Times New Roman" w:hAnsi="Times New Roman" w:cs="Times New Roman"/>
          <w:i/>
          <w:iCs/>
          <w:sz w:val="22"/>
          <w:szCs w:val="22"/>
        </w:rPr>
        <w:t>carrionii</w:t>
      </w:r>
      <w:proofErr w:type="spellEnd"/>
      <w:r w:rsidRPr="00A9303E">
        <w:rPr>
          <w:rFonts w:ascii="Times New Roman" w:hAnsi="Times New Roman" w:cs="Times New Roman"/>
          <w:i/>
          <w:iCs/>
          <w:sz w:val="22"/>
          <w:szCs w:val="22"/>
        </w:rPr>
        <w:t xml:space="preserve">, </w:t>
      </w:r>
      <w:proofErr w:type="spellStart"/>
      <w:r w:rsidRPr="00A9303E">
        <w:rPr>
          <w:rFonts w:ascii="Times New Roman" w:hAnsi="Times New Roman" w:cs="Times New Roman"/>
          <w:i/>
          <w:iCs/>
          <w:sz w:val="22"/>
          <w:szCs w:val="22"/>
        </w:rPr>
        <w:t>Phialophora</w:t>
      </w:r>
      <w:proofErr w:type="spellEnd"/>
      <w:r w:rsidRPr="00A9303E">
        <w:rPr>
          <w:rFonts w:ascii="Times New Roman" w:hAnsi="Times New Roman" w:cs="Times New Roman"/>
          <w:i/>
          <w:iCs/>
          <w:sz w:val="22"/>
          <w:szCs w:val="22"/>
        </w:rPr>
        <w:t xml:space="preserve"> verrucosa, and </w:t>
      </w:r>
      <w:proofErr w:type="spellStart"/>
      <w:r w:rsidRPr="00A9303E">
        <w:rPr>
          <w:rFonts w:ascii="Times New Roman" w:hAnsi="Times New Roman" w:cs="Times New Roman"/>
          <w:i/>
          <w:iCs/>
          <w:sz w:val="22"/>
          <w:szCs w:val="22"/>
        </w:rPr>
        <w:t>Fonsecaea</w:t>
      </w:r>
      <w:proofErr w:type="spellEnd"/>
      <w:r w:rsidRPr="00A9303E">
        <w:rPr>
          <w:rFonts w:ascii="Times New Roman" w:hAnsi="Times New Roman" w:cs="Times New Roman"/>
          <w:i/>
          <w:iCs/>
          <w:sz w:val="22"/>
          <w:szCs w:val="22"/>
        </w:rPr>
        <w:t xml:space="preserve"> </w:t>
      </w:r>
      <w:proofErr w:type="spellStart"/>
      <w:r w:rsidRPr="00A9303E">
        <w:rPr>
          <w:rFonts w:ascii="Times New Roman" w:hAnsi="Times New Roman" w:cs="Times New Roman"/>
          <w:i/>
          <w:iCs/>
          <w:sz w:val="22"/>
          <w:szCs w:val="22"/>
        </w:rPr>
        <w:t>pedrosoi</w:t>
      </w:r>
      <w:proofErr w:type="spellEnd"/>
      <w:r w:rsidRPr="00A9303E">
        <w:rPr>
          <w:rFonts w:ascii="Times New Roman" w:hAnsi="Times New Roman" w:cs="Times New Roman"/>
          <w:i/>
          <w:iCs/>
          <w:sz w:val="22"/>
          <w:szCs w:val="22"/>
        </w:rPr>
        <w:t>.</w:t>
      </w:r>
      <w:r w:rsidRPr="00426B5E">
        <w:rPr>
          <w:rFonts w:ascii="Times New Roman" w:hAnsi="Times New Roman" w:cs="Times New Roman"/>
          <w:sz w:val="22"/>
          <w:szCs w:val="22"/>
        </w:rPr>
        <w:t xml:space="preserve"> Less common</w:t>
      </w:r>
      <w:r w:rsidR="00FA1768">
        <w:rPr>
          <w:rFonts w:ascii="Times New Roman" w:hAnsi="Times New Roman" w:cs="Times New Roman"/>
          <w:sz w:val="22"/>
          <w:szCs w:val="22"/>
        </w:rPr>
        <w:t xml:space="preserve"> agents:</w:t>
      </w:r>
      <w:r w:rsidRPr="00426B5E">
        <w:rPr>
          <w:rFonts w:ascii="Times New Roman" w:hAnsi="Times New Roman" w:cs="Times New Roman"/>
          <w:sz w:val="22"/>
          <w:szCs w:val="22"/>
        </w:rPr>
        <w:t> </w:t>
      </w:r>
      <w:proofErr w:type="spellStart"/>
      <w:r w:rsidRPr="007F6A80">
        <w:rPr>
          <w:rFonts w:ascii="Times New Roman" w:hAnsi="Times New Roman" w:cs="Times New Roman"/>
          <w:i/>
          <w:iCs/>
          <w:sz w:val="22"/>
          <w:szCs w:val="22"/>
        </w:rPr>
        <w:t>Fonsacea</w:t>
      </w:r>
      <w:proofErr w:type="spellEnd"/>
      <w:r w:rsidRPr="007F6A80">
        <w:rPr>
          <w:rFonts w:ascii="Times New Roman" w:hAnsi="Times New Roman" w:cs="Times New Roman"/>
          <w:i/>
          <w:iCs/>
          <w:sz w:val="22"/>
          <w:szCs w:val="22"/>
        </w:rPr>
        <w:t xml:space="preserve"> compactum, </w:t>
      </w:r>
      <w:proofErr w:type="spellStart"/>
      <w:r w:rsidRPr="007F6A80">
        <w:rPr>
          <w:rFonts w:ascii="Times New Roman" w:hAnsi="Times New Roman" w:cs="Times New Roman"/>
          <w:i/>
          <w:iCs/>
          <w:sz w:val="22"/>
          <w:szCs w:val="22"/>
        </w:rPr>
        <w:t>Rhinocladiella</w:t>
      </w:r>
      <w:proofErr w:type="spellEnd"/>
      <w:r w:rsidRPr="007F6A80">
        <w:rPr>
          <w:rFonts w:ascii="Times New Roman" w:hAnsi="Times New Roman" w:cs="Times New Roman"/>
          <w:i/>
          <w:iCs/>
          <w:sz w:val="22"/>
          <w:szCs w:val="22"/>
        </w:rPr>
        <w:t xml:space="preserve"> </w:t>
      </w:r>
      <w:proofErr w:type="spellStart"/>
      <w:r w:rsidRPr="007F6A80">
        <w:rPr>
          <w:rFonts w:ascii="Times New Roman" w:hAnsi="Times New Roman" w:cs="Times New Roman"/>
          <w:i/>
          <w:iCs/>
          <w:sz w:val="22"/>
          <w:szCs w:val="22"/>
        </w:rPr>
        <w:t>aquaspersa</w:t>
      </w:r>
      <w:proofErr w:type="spellEnd"/>
      <w:r w:rsidRPr="007F6A80">
        <w:rPr>
          <w:rFonts w:ascii="Times New Roman" w:hAnsi="Times New Roman" w:cs="Times New Roman"/>
          <w:i/>
          <w:iCs/>
          <w:sz w:val="22"/>
          <w:szCs w:val="22"/>
        </w:rPr>
        <w:t xml:space="preserve">, </w:t>
      </w:r>
      <w:proofErr w:type="spellStart"/>
      <w:r w:rsidRPr="007F6A80">
        <w:rPr>
          <w:rFonts w:ascii="Times New Roman" w:hAnsi="Times New Roman" w:cs="Times New Roman"/>
          <w:i/>
          <w:iCs/>
          <w:sz w:val="22"/>
          <w:szCs w:val="22"/>
        </w:rPr>
        <w:t>Exophiala</w:t>
      </w:r>
      <w:proofErr w:type="spellEnd"/>
      <w:r w:rsidRPr="007F6A80">
        <w:rPr>
          <w:rFonts w:ascii="Times New Roman" w:hAnsi="Times New Roman" w:cs="Times New Roman"/>
          <w:i/>
          <w:iCs/>
          <w:sz w:val="22"/>
          <w:szCs w:val="22"/>
        </w:rPr>
        <w:t xml:space="preserve"> </w:t>
      </w:r>
      <w:proofErr w:type="spellStart"/>
      <w:r w:rsidRPr="007F6A80">
        <w:rPr>
          <w:rFonts w:ascii="Times New Roman" w:hAnsi="Times New Roman" w:cs="Times New Roman"/>
          <w:i/>
          <w:iCs/>
          <w:sz w:val="22"/>
          <w:szCs w:val="22"/>
        </w:rPr>
        <w:t>jeanselmei</w:t>
      </w:r>
      <w:proofErr w:type="spellEnd"/>
      <w:r w:rsidRPr="007F6A80">
        <w:rPr>
          <w:rFonts w:ascii="Times New Roman" w:hAnsi="Times New Roman" w:cs="Times New Roman"/>
          <w:i/>
          <w:iCs/>
          <w:sz w:val="22"/>
          <w:szCs w:val="22"/>
        </w:rPr>
        <w:t xml:space="preserve">, </w:t>
      </w:r>
      <w:r w:rsidRPr="007F6A80">
        <w:rPr>
          <w:rFonts w:ascii="Times New Roman" w:hAnsi="Times New Roman" w:cs="Times New Roman"/>
          <w:sz w:val="22"/>
          <w:szCs w:val="22"/>
        </w:rPr>
        <w:t>and other</w:t>
      </w:r>
      <w:r w:rsidRPr="007F6A80">
        <w:rPr>
          <w:rFonts w:ascii="Times New Roman" w:hAnsi="Times New Roman" w:cs="Times New Roman"/>
          <w:i/>
          <w:iCs/>
          <w:sz w:val="22"/>
          <w:szCs w:val="22"/>
        </w:rPr>
        <w:t xml:space="preserve"> </w:t>
      </w:r>
      <w:proofErr w:type="spellStart"/>
      <w:r w:rsidRPr="007F6A80">
        <w:rPr>
          <w:rFonts w:ascii="Times New Roman" w:hAnsi="Times New Roman" w:cs="Times New Roman"/>
          <w:i/>
          <w:iCs/>
          <w:sz w:val="22"/>
          <w:szCs w:val="22"/>
        </w:rPr>
        <w:t>Exophiala</w:t>
      </w:r>
      <w:proofErr w:type="spellEnd"/>
      <w:r w:rsidRPr="007F6A80">
        <w:rPr>
          <w:rFonts w:ascii="Times New Roman" w:hAnsi="Times New Roman" w:cs="Times New Roman"/>
          <w:i/>
          <w:iCs/>
          <w:sz w:val="22"/>
          <w:szCs w:val="22"/>
        </w:rPr>
        <w:t xml:space="preserve"> spp.</w:t>
      </w:r>
    </w:p>
    <w:p w14:paraId="35868FD8" w14:textId="77777777" w:rsidR="00DF32DE" w:rsidRPr="00C40F43" w:rsidRDefault="00DF32DE" w:rsidP="00DF32DE">
      <w:pPr>
        <w:spacing w:after="0" w:line="240" w:lineRule="auto"/>
        <w:contextualSpacing/>
        <w:rPr>
          <w:rFonts w:ascii="Times New Roman" w:hAnsi="Times New Roman" w:cs="Times New Roman"/>
          <w:sz w:val="18"/>
          <w:szCs w:val="18"/>
        </w:rPr>
      </w:pPr>
    </w:p>
    <w:p w14:paraId="06492CA9" w14:textId="0BBC4548" w:rsidR="00DF32DE" w:rsidRPr="00426B5E" w:rsidRDefault="00DF32DE" w:rsidP="00DF32DE">
      <w:pPr>
        <w:spacing w:after="0" w:line="240" w:lineRule="auto"/>
        <w:contextualSpacing/>
        <w:rPr>
          <w:rFonts w:ascii="Times New Roman" w:hAnsi="Times New Roman" w:cs="Times New Roman"/>
          <w:sz w:val="22"/>
          <w:szCs w:val="22"/>
        </w:rPr>
      </w:pPr>
      <w:r w:rsidRPr="00931B7D">
        <w:rPr>
          <w:rFonts w:ascii="Times New Roman" w:hAnsi="Times New Roman" w:cs="Times New Roman"/>
          <w:b/>
          <w:bCs/>
          <w:i/>
          <w:iCs/>
          <w:sz w:val="22"/>
          <w:szCs w:val="22"/>
        </w:rPr>
        <w:t>Mycetoma</w:t>
      </w:r>
      <w:r w:rsidRPr="00426B5E">
        <w:rPr>
          <w:rFonts w:ascii="Times New Roman" w:hAnsi="Times New Roman" w:cs="Times New Roman"/>
          <w:sz w:val="22"/>
          <w:szCs w:val="22"/>
        </w:rPr>
        <w:t xml:space="preserve">-Mycetoma is </w:t>
      </w:r>
      <w:r w:rsidR="00FE4DFD">
        <w:rPr>
          <w:rFonts w:ascii="Times New Roman" w:hAnsi="Times New Roman" w:cs="Times New Roman"/>
          <w:sz w:val="22"/>
          <w:szCs w:val="22"/>
        </w:rPr>
        <w:t xml:space="preserve">another chronic </w:t>
      </w:r>
      <w:r w:rsidR="006C6412">
        <w:rPr>
          <w:rFonts w:ascii="Times New Roman" w:hAnsi="Times New Roman" w:cs="Times New Roman"/>
          <w:sz w:val="22"/>
          <w:szCs w:val="22"/>
        </w:rPr>
        <w:t xml:space="preserve">cutaneous </w:t>
      </w:r>
      <w:r w:rsidR="00FE4DFD" w:rsidRPr="00426B5E">
        <w:rPr>
          <w:rFonts w:ascii="Times New Roman" w:hAnsi="Times New Roman" w:cs="Times New Roman"/>
          <w:sz w:val="22"/>
          <w:szCs w:val="22"/>
        </w:rPr>
        <w:t>and subcutaneous tissue</w:t>
      </w:r>
      <w:r w:rsidRPr="00426B5E">
        <w:rPr>
          <w:rFonts w:ascii="Times New Roman" w:hAnsi="Times New Roman" w:cs="Times New Roman"/>
          <w:sz w:val="22"/>
          <w:szCs w:val="22"/>
        </w:rPr>
        <w:t xml:space="preserve"> infection</w:t>
      </w:r>
      <w:r w:rsidR="006E3A9C">
        <w:rPr>
          <w:rFonts w:ascii="Times New Roman" w:hAnsi="Times New Roman" w:cs="Times New Roman"/>
          <w:sz w:val="22"/>
          <w:szCs w:val="22"/>
        </w:rPr>
        <w:t xml:space="preserve"> that disfigures</w:t>
      </w:r>
      <w:r w:rsidRPr="00426B5E">
        <w:rPr>
          <w:rFonts w:ascii="Times New Roman" w:hAnsi="Times New Roman" w:cs="Times New Roman"/>
          <w:sz w:val="22"/>
          <w:szCs w:val="22"/>
        </w:rPr>
        <w:t>.</w:t>
      </w:r>
      <w:r w:rsidR="00FE4DFD">
        <w:rPr>
          <w:rFonts w:ascii="Times New Roman" w:hAnsi="Times New Roman" w:cs="Times New Roman"/>
          <w:sz w:val="22"/>
          <w:szCs w:val="22"/>
        </w:rPr>
        <w:t xml:space="preserve"> </w:t>
      </w:r>
      <w:r w:rsidRPr="00426B5E">
        <w:rPr>
          <w:rFonts w:ascii="Times New Roman" w:hAnsi="Times New Roman" w:cs="Times New Roman"/>
          <w:sz w:val="22"/>
          <w:szCs w:val="22"/>
        </w:rPr>
        <w:t xml:space="preserve"> It primarily affects the feet </w:t>
      </w:r>
      <w:r w:rsidR="000470D5">
        <w:rPr>
          <w:rFonts w:ascii="Times New Roman" w:hAnsi="Times New Roman" w:cs="Times New Roman"/>
          <w:sz w:val="22"/>
          <w:szCs w:val="22"/>
        </w:rPr>
        <w:t xml:space="preserve">and legs </w:t>
      </w:r>
      <w:r w:rsidRPr="00426B5E">
        <w:rPr>
          <w:rFonts w:ascii="Times New Roman" w:hAnsi="Times New Roman" w:cs="Times New Roman"/>
          <w:sz w:val="22"/>
          <w:szCs w:val="22"/>
        </w:rPr>
        <w:t>but can also affect the hands, shoulders, abdomen, buttocks</w:t>
      </w:r>
      <w:r w:rsidR="000470D5">
        <w:rPr>
          <w:rFonts w:ascii="Times New Roman" w:hAnsi="Times New Roman" w:cs="Times New Roman"/>
          <w:sz w:val="22"/>
          <w:szCs w:val="22"/>
        </w:rPr>
        <w:t>, and even the scalp.</w:t>
      </w:r>
      <w:r w:rsidRPr="00426B5E">
        <w:rPr>
          <w:rFonts w:ascii="Times New Roman" w:hAnsi="Times New Roman" w:cs="Times New Roman"/>
          <w:sz w:val="22"/>
          <w:szCs w:val="22"/>
        </w:rPr>
        <w:t xml:space="preserve"> Mycetoma is a gradually progressive disease</w:t>
      </w:r>
      <w:r w:rsidR="00370399">
        <w:rPr>
          <w:rFonts w:ascii="Times New Roman" w:hAnsi="Times New Roman" w:cs="Times New Roman"/>
          <w:sz w:val="22"/>
          <w:szCs w:val="22"/>
        </w:rPr>
        <w:t>. A</w:t>
      </w:r>
      <w:r w:rsidRPr="00426B5E">
        <w:rPr>
          <w:rFonts w:ascii="Times New Roman" w:hAnsi="Times New Roman" w:cs="Times New Roman"/>
          <w:sz w:val="22"/>
          <w:szCs w:val="22"/>
        </w:rPr>
        <w:t xml:space="preserve">fter the initial infection, it may take a year to form the characteristic lesions. </w:t>
      </w:r>
      <w:r w:rsidR="00FE2E9B">
        <w:rPr>
          <w:rFonts w:ascii="Times New Roman" w:hAnsi="Times New Roman" w:cs="Times New Roman"/>
          <w:sz w:val="22"/>
          <w:szCs w:val="22"/>
        </w:rPr>
        <w:t xml:space="preserve">It </w:t>
      </w:r>
      <w:r w:rsidR="005B1016">
        <w:rPr>
          <w:rFonts w:ascii="Times New Roman" w:hAnsi="Times New Roman" w:cs="Times New Roman"/>
          <w:sz w:val="22"/>
          <w:szCs w:val="22"/>
        </w:rPr>
        <w:t xml:space="preserve">then continues to </w:t>
      </w:r>
      <w:r w:rsidR="00FE2E9B">
        <w:rPr>
          <w:rFonts w:ascii="Times New Roman" w:hAnsi="Times New Roman" w:cs="Times New Roman"/>
          <w:sz w:val="22"/>
          <w:szCs w:val="22"/>
        </w:rPr>
        <w:t xml:space="preserve">grow and produces granules of compacted hyphae in the tissues. </w:t>
      </w:r>
      <w:r w:rsidRPr="00426B5E">
        <w:rPr>
          <w:rFonts w:ascii="Times New Roman" w:hAnsi="Times New Roman" w:cs="Times New Roman"/>
          <w:sz w:val="22"/>
          <w:szCs w:val="22"/>
        </w:rPr>
        <w:t xml:space="preserve">The lesions are localized, </w:t>
      </w:r>
      <w:r w:rsidR="006B280A" w:rsidRPr="00426B5E">
        <w:rPr>
          <w:rFonts w:ascii="Times New Roman" w:hAnsi="Times New Roman" w:cs="Times New Roman"/>
          <w:sz w:val="22"/>
          <w:szCs w:val="22"/>
        </w:rPr>
        <w:t xml:space="preserve">painless, </w:t>
      </w:r>
      <w:r w:rsidRPr="00426B5E">
        <w:rPr>
          <w:rFonts w:ascii="Times New Roman" w:hAnsi="Times New Roman" w:cs="Times New Roman"/>
          <w:sz w:val="22"/>
          <w:szCs w:val="22"/>
        </w:rPr>
        <w:t xml:space="preserve">hard subcutaneous nodes. The infection spreads and destroys surrounding tissues but does not affect </w:t>
      </w:r>
      <w:r w:rsidR="00805E39">
        <w:rPr>
          <w:rFonts w:ascii="Times New Roman" w:hAnsi="Times New Roman" w:cs="Times New Roman"/>
          <w:sz w:val="22"/>
          <w:szCs w:val="22"/>
        </w:rPr>
        <w:t xml:space="preserve">the </w:t>
      </w:r>
      <w:r w:rsidR="00805E39" w:rsidRPr="00426B5E">
        <w:rPr>
          <w:rFonts w:ascii="Times New Roman" w:hAnsi="Times New Roman" w:cs="Times New Roman"/>
          <w:sz w:val="22"/>
          <w:szCs w:val="22"/>
        </w:rPr>
        <w:t xml:space="preserve">nerves </w:t>
      </w:r>
      <w:r w:rsidR="00805E39">
        <w:rPr>
          <w:rFonts w:ascii="Times New Roman" w:hAnsi="Times New Roman" w:cs="Times New Roman"/>
          <w:sz w:val="22"/>
          <w:szCs w:val="22"/>
        </w:rPr>
        <w:t xml:space="preserve">or </w:t>
      </w:r>
      <w:r w:rsidRPr="00426B5E">
        <w:rPr>
          <w:rFonts w:ascii="Times New Roman" w:hAnsi="Times New Roman" w:cs="Times New Roman"/>
          <w:sz w:val="22"/>
          <w:szCs w:val="22"/>
        </w:rPr>
        <w:t xml:space="preserve">tendons. Mycetoma is also called Madura Foot or </w:t>
      </w:r>
      <w:proofErr w:type="spellStart"/>
      <w:r w:rsidRPr="00426B5E">
        <w:rPr>
          <w:rFonts w:ascii="Times New Roman" w:hAnsi="Times New Roman" w:cs="Times New Roman"/>
          <w:sz w:val="22"/>
          <w:szCs w:val="22"/>
        </w:rPr>
        <w:t>Maduramycosis</w:t>
      </w:r>
      <w:proofErr w:type="spellEnd"/>
      <w:r w:rsidRPr="00426B5E">
        <w:rPr>
          <w:rFonts w:ascii="Times New Roman" w:hAnsi="Times New Roman" w:cs="Times New Roman"/>
          <w:sz w:val="22"/>
          <w:szCs w:val="22"/>
        </w:rPr>
        <w:t>. Mycetoma is classified based on causative agents, the color of grains</w:t>
      </w:r>
      <w:r w:rsidR="00E52B2F">
        <w:rPr>
          <w:rFonts w:ascii="Times New Roman" w:hAnsi="Times New Roman" w:cs="Times New Roman"/>
          <w:sz w:val="22"/>
          <w:szCs w:val="22"/>
        </w:rPr>
        <w:t xml:space="preserve"> (granules)</w:t>
      </w:r>
      <w:r w:rsidRPr="00426B5E">
        <w:rPr>
          <w:rFonts w:ascii="Times New Roman" w:hAnsi="Times New Roman" w:cs="Times New Roman"/>
          <w:sz w:val="22"/>
          <w:szCs w:val="22"/>
        </w:rPr>
        <w:t>, and geographical</w:t>
      </w:r>
      <w:r w:rsidR="006E3A9C">
        <w:rPr>
          <w:rFonts w:ascii="Times New Roman" w:hAnsi="Times New Roman" w:cs="Times New Roman"/>
          <w:sz w:val="22"/>
          <w:szCs w:val="22"/>
        </w:rPr>
        <w:t xml:space="preserve"> location involved</w:t>
      </w:r>
      <w:r w:rsidRPr="00426B5E">
        <w:rPr>
          <w:rFonts w:ascii="Times New Roman" w:hAnsi="Times New Roman" w:cs="Times New Roman"/>
          <w:sz w:val="22"/>
          <w:szCs w:val="22"/>
        </w:rPr>
        <w:t xml:space="preserve">. </w:t>
      </w:r>
      <w:r w:rsidR="000B5B5D">
        <w:rPr>
          <w:rFonts w:ascii="Times New Roman" w:hAnsi="Times New Roman" w:cs="Times New Roman"/>
          <w:sz w:val="22"/>
          <w:szCs w:val="22"/>
        </w:rPr>
        <w:t>In e</w:t>
      </w:r>
      <w:r w:rsidRPr="00426B5E">
        <w:rPr>
          <w:rFonts w:ascii="Times New Roman" w:hAnsi="Times New Roman" w:cs="Times New Roman"/>
          <w:sz w:val="22"/>
          <w:szCs w:val="22"/>
        </w:rPr>
        <w:t>umycetoma</w:t>
      </w:r>
      <w:r w:rsidR="004D57D4" w:rsidRPr="00426B5E">
        <w:rPr>
          <w:rFonts w:ascii="Times New Roman" w:hAnsi="Times New Roman" w:cs="Times New Roman"/>
          <w:sz w:val="22"/>
          <w:szCs w:val="22"/>
        </w:rPr>
        <w:t xml:space="preserve">: </w:t>
      </w:r>
      <w:r w:rsidR="00065F6B">
        <w:rPr>
          <w:rFonts w:ascii="Times New Roman" w:hAnsi="Times New Roman" w:cs="Times New Roman"/>
          <w:sz w:val="22"/>
          <w:szCs w:val="22"/>
        </w:rPr>
        <w:t>This m</w:t>
      </w:r>
      <w:r w:rsidR="004D57D4">
        <w:rPr>
          <w:rFonts w:ascii="Times New Roman" w:hAnsi="Times New Roman" w:cs="Times New Roman"/>
          <w:sz w:val="22"/>
          <w:szCs w:val="22"/>
        </w:rPr>
        <w:t>ycetoma</w:t>
      </w:r>
      <w:r w:rsidRPr="00426B5E">
        <w:rPr>
          <w:rFonts w:ascii="Times New Roman" w:hAnsi="Times New Roman" w:cs="Times New Roman"/>
          <w:sz w:val="22"/>
          <w:szCs w:val="22"/>
        </w:rPr>
        <w:t xml:space="preserve"> is caused by </w:t>
      </w:r>
      <w:r w:rsidR="000B5B5D">
        <w:rPr>
          <w:rFonts w:ascii="Times New Roman" w:hAnsi="Times New Roman" w:cs="Times New Roman"/>
          <w:sz w:val="22"/>
          <w:szCs w:val="22"/>
        </w:rPr>
        <w:t xml:space="preserve">various </w:t>
      </w:r>
      <w:r w:rsidR="00B616C7">
        <w:rPr>
          <w:rFonts w:ascii="Times New Roman" w:hAnsi="Times New Roman" w:cs="Times New Roman"/>
          <w:sz w:val="22"/>
          <w:szCs w:val="22"/>
        </w:rPr>
        <w:t xml:space="preserve">environmental </w:t>
      </w:r>
      <w:r w:rsidRPr="00426B5E">
        <w:rPr>
          <w:rFonts w:ascii="Times New Roman" w:hAnsi="Times New Roman" w:cs="Times New Roman"/>
          <w:sz w:val="22"/>
          <w:szCs w:val="22"/>
        </w:rPr>
        <w:t xml:space="preserve">fungi. Depending on the fungus involved, it is associated with both black </w:t>
      </w:r>
      <w:proofErr w:type="gramStart"/>
      <w:r w:rsidR="004D57D4" w:rsidRPr="00426B5E">
        <w:rPr>
          <w:rFonts w:ascii="Times New Roman" w:hAnsi="Times New Roman" w:cs="Times New Roman"/>
          <w:sz w:val="22"/>
          <w:szCs w:val="22"/>
        </w:rPr>
        <w:t>granule</w:t>
      </w:r>
      <w:proofErr w:type="gramEnd"/>
      <w:r w:rsidR="004D57D4">
        <w:rPr>
          <w:rFonts w:ascii="Times New Roman" w:hAnsi="Times New Roman" w:cs="Times New Roman"/>
          <w:sz w:val="22"/>
          <w:szCs w:val="22"/>
        </w:rPr>
        <w:t xml:space="preserve"> </w:t>
      </w:r>
      <w:r w:rsidRPr="00426B5E">
        <w:rPr>
          <w:rFonts w:ascii="Times New Roman" w:hAnsi="Times New Roman" w:cs="Times New Roman"/>
          <w:sz w:val="22"/>
          <w:szCs w:val="22"/>
        </w:rPr>
        <w:t xml:space="preserve">and white granule mycetoma. </w:t>
      </w:r>
      <w:r w:rsidR="000B5B5D">
        <w:rPr>
          <w:rFonts w:ascii="Times New Roman" w:hAnsi="Times New Roman" w:cs="Times New Roman"/>
          <w:sz w:val="22"/>
          <w:szCs w:val="22"/>
        </w:rPr>
        <w:t xml:space="preserve">In </w:t>
      </w:r>
      <w:proofErr w:type="spellStart"/>
      <w:r w:rsidR="000B5B5D">
        <w:rPr>
          <w:rFonts w:ascii="Times New Roman" w:hAnsi="Times New Roman" w:cs="Times New Roman"/>
          <w:sz w:val="22"/>
          <w:szCs w:val="22"/>
        </w:rPr>
        <w:t>a</w:t>
      </w:r>
      <w:r w:rsidRPr="00426B5E">
        <w:rPr>
          <w:rFonts w:ascii="Times New Roman" w:hAnsi="Times New Roman" w:cs="Times New Roman"/>
          <w:sz w:val="22"/>
          <w:szCs w:val="22"/>
        </w:rPr>
        <w:t>ctinomycetoma</w:t>
      </w:r>
      <w:proofErr w:type="spellEnd"/>
      <w:r w:rsidRPr="00426B5E">
        <w:rPr>
          <w:rFonts w:ascii="Times New Roman" w:hAnsi="Times New Roman" w:cs="Times New Roman"/>
          <w:sz w:val="22"/>
          <w:szCs w:val="22"/>
        </w:rPr>
        <w:t xml:space="preserve">: </w:t>
      </w:r>
      <w:r w:rsidR="000B5B5D">
        <w:rPr>
          <w:rFonts w:ascii="Times New Roman" w:hAnsi="Times New Roman" w:cs="Times New Roman"/>
          <w:sz w:val="22"/>
          <w:szCs w:val="22"/>
        </w:rPr>
        <w:t>The m</w:t>
      </w:r>
      <w:r w:rsidRPr="00426B5E">
        <w:rPr>
          <w:rFonts w:ascii="Times New Roman" w:hAnsi="Times New Roman" w:cs="Times New Roman"/>
          <w:sz w:val="22"/>
          <w:szCs w:val="22"/>
        </w:rPr>
        <w:t>ycetoma is caused by bacterial actinomycetes</w:t>
      </w:r>
      <w:r w:rsidR="00795F7A">
        <w:rPr>
          <w:rFonts w:ascii="Times New Roman" w:hAnsi="Times New Roman" w:cs="Times New Roman"/>
          <w:sz w:val="22"/>
          <w:szCs w:val="22"/>
        </w:rPr>
        <w:t xml:space="preserve">, either anaerobic </w:t>
      </w:r>
      <w:r w:rsidR="00795F7A" w:rsidRPr="00795F7A">
        <w:rPr>
          <w:rFonts w:ascii="Times New Roman" w:hAnsi="Times New Roman" w:cs="Times New Roman"/>
          <w:i/>
          <w:iCs/>
          <w:sz w:val="22"/>
          <w:szCs w:val="22"/>
        </w:rPr>
        <w:t>Actinomycetes species</w:t>
      </w:r>
      <w:r w:rsidR="00795F7A">
        <w:rPr>
          <w:rFonts w:ascii="Times New Roman" w:hAnsi="Times New Roman" w:cs="Times New Roman"/>
          <w:sz w:val="22"/>
          <w:szCs w:val="22"/>
        </w:rPr>
        <w:t xml:space="preserve"> or aerobic </w:t>
      </w:r>
      <w:r w:rsidR="00795F7A" w:rsidRPr="00795F7A">
        <w:rPr>
          <w:rFonts w:ascii="Times New Roman" w:hAnsi="Times New Roman" w:cs="Times New Roman"/>
          <w:i/>
          <w:iCs/>
          <w:sz w:val="22"/>
          <w:szCs w:val="22"/>
        </w:rPr>
        <w:t>Nocardia species</w:t>
      </w:r>
      <w:r w:rsidRPr="00426B5E">
        <w:rPr>
          <w:rFonts w:ascii="Times New Roman" w:hAnsi="Times New Roman" w:cs="Times New Roman"/>
          <w:sz w:val="22"/>
          <w:szCs w:val="22"/>
        </w:rPr>
        <w:t xml:space="preserve">. </w:t>
      </w:r>
      <w:r w:rsidR="00795F7A">
        <w:rPr>
          <w:rFonts w:ascii="Times New Roman" w:hAnsi="Times New Roman" w:cs="Times New Roman"/>
          <w:sz w:val="22"/>
          <w:szCs w:val="22"/>
        </w:rPr>
        <w:t xml:space="preserve">Bacterial </w:t>
      </w:r>
      <w:proofErr w:type="spellStart"/>
      <w:r w:rsidR="00795F7A">
        <w:rPr>
          <w:rFonts w:ascii="Times New Roman" w:hAnsi="Times New Roman" w:cs="Times New Roman"/>
          <w:sz w:val="22"/>
          <w:szCs w:val="22"/>
        </w:rPr>
        <w:t>mycetomas</w:t>
      </w:r>
      <w:proofErr w:type="spellEnd"/>
      <w:r w:rsidR="00795F7A">
        <w:rPr>
          <w:rFonts w:ascii="Times New Roman" w:hAnsi="Times New Roman" w:cs="Times New Roman"/>
          <w:sz w:val="22"/>
          <w:szCs w:val="22"/>
        </w:rPr>
        <w:t xml:space="preserve"> </w:t>
      </w:r>
      <w:r w:rsidR="00911DDF">
        <w:rPr>
          <w:rFonts w:ascii="Times New Roman" w:hAnsi="Times New Roman" w:cs="Times New Roman"/>
          <w:sz w:val="22"/>
          <w:szCs w:val="22"/>
        </w:rPr>
        <w:t xml:space="preserve">generally cause </w:t>
      </w:r>
      <w:r w:rsidR="004D57D4">
        <w:rPr>
          <w:rFonts w:ascii="Times New Roman" w:hAnsi="Times New Roman" w:cs="Times New Roman"/>
          <w:sz w:val="22"/>
          <w:szCs w:val="22"/>
        </w:rPr>
        <w:t xml:space="preserve">white or </w:t>
      </w:r>
      <w:r w:rsidRPr="00426B5E">
        <w:rPr>
          <w:rFonts w:ascii="Times New Roman" w:hAnsi="Times New Roman" w:cs="Times New Roman"/>
          <w:sz w:val="22"/>
          <w:szCs w:val="22"/>
        </w:rPr>
        <w:t>pale-grain mycetoma.</w:t>
      </w:r>
    </w:p>
    <w:p w14:paraId="4043050B" w14:textId="77777777" w:rsidR="00DF32DE" w:rsidRPr="00C40F43" w:rsidRDefault="00DF32DE" w:rsidP="00DF32DE">
      <w:pPr>
        <w:spacing w:after="0" w:line="240" w:lineRule="auto"/>
        <w:contextualSpacing/>
        <w:rPr>
          <w:rFonts w:ascii="Times New Roman" w:hAnsi="Times New Roman" w:cs="Times New Roman"/>
          <w:sz w:val="18"/>
          <w:szCs w:val="18"/>
        </w:rPr>
      </w:pPr>
    </w:p>
    <w:p w14:paraId="57A8F5BD" w14:textId="365C20E4" w:rsidR="00DF32DE" w:rsidRPr="00931B7D" w:rsidRDefault="00DF32DE" w:rsidP="00DF32DE">
      <w:pPr>
        <w:spacing w:after="0" w:line="240" w:lineRule="auto"/>
        <w:contextualSpacing/>
        <w:rPr>
          <w:rFonts w:ascii="Times New Roman" w:hAnsi="Times New Roman" w:cs="Times New Roman"/>
          <w:b/>
          <w:bCs/>
          <w:color w:val="E97132" w:themeColor="accent2"/>
        </w:rPr>
      </w:pPr>
      <w:r w:rsidRPr="00931B7D">
        <w:rPr>
          <w:rFonts w:ascii="Times New Roman" w:hAnsi="Times New Roman" w:cs="Times New Roman"/>
          <w:b/>
          <w:bCs/>
          <w:color w:val="E97132" w:themeColor="accent2"/>
        </w:rPr>
        <w:t xml:space="preserve">Fungal </w:t>
      </w:r>
      <w:r w:rsidR="00C40F43">
        <w:rPr>
          <w:rFonts w:ascii="Times New Roman" w:hAnsi="Times New Roman" w:cs="Times New Roman"/>
          <w:b/>
          <w:bCs/>
          <w:color w:val="E97132" w:themeColor="accent2"/>
        </w:rPr>
        <w:t>a</w:t>
      </w:r>
      <w:r w:rsidRPr="00931B7D">
        <w:rPr>
          <w:rFonts w:ascii="Times New Roman" w:hAnsi="Times New Roman" w:cs="Times New Roman"/>
          <w:b/>
          <w:bCs/>
          <w:color w:val="E97132" w:themeColor="accent2"/>
        </w:rPr>
        <w:t xml:space="preserve">gents of </w:t>
      </w:r>
      <w:r w:rsidR="00C40F43">
        <w:rPr>
          <w:rFonts w:ascii="Times New Roman" w:hAnsi="Times New Roman" w:cs="Times New Roman"/>
          <w:b/>
          <w:bCs/>
          <w:color w:val="E97132" w:themeColor="accent2"/>
        </w:rPr>
        <w:t>other d</w:t>
      </w:r>
      <w:r w:rsidRPr="00931B7D">
        <w:rPr>
          <w:rFonts w:ascii="Times New Roman" w:hAnsi="Times New Roman" w:cs="Times New Roman"/>
          <w:b/>
          <w:bCs/>
          <w:color w:val="E97132" w:themeColor="accent2"/>
        </w:rPr>
        <w:t xml:space="preserve">eep </w:t>
      </w:r>
      <w:r w:rsidR="00C40F43">
        <w:rPr>
          <w:rFonts w:ascii="Times New Roman" w:hAnsi="Times New Roman" w:cs="Times New Roman"/>
          <w:b/>
          <w:bCs/>
          <w:color w:val="E97132" w:themeColor="accent2"/>
        </w:rPr>
        <w:t>i</w:t>
      </w:r>
      <w:r w:rsidRPr="00931B7D">
        <w:rPr>
          <w:rFonts w:ascii="Times New Roman" w:hAnsi="Times New Roman" w:cs="Times New Roman"/>
          <w:b/>
          <w:bCs/>
          <w:color w:val="E97132" w:themeColor="accent2"/>
        </w:rPr>
        <w:t xml:space="preserve">nfections </w:t>
      </w:r>
      <w:r w:rsidR="00E90254">
        <w:rPr>
          <w:rFonts w:ascii="Times New Roman" w:hAnsi="Times New Roman" w:cs="Times New Roman"/>
          <w:b/>
          <w:bCs/>
          <w:color w:val="E97132" w:themeColor="accent2"/>
        </w:rPr>
        <w:t xml:space="preserve">of the body tissues/organs </w:t>
      </w:r>
      <w:r w:rsidR="00BF6ADF">
        <w:rPr>
          <w:rFonts w:ascii="Times New Roman" w:hAnsi="Times New Roman" w:cs="Times New Roman"/>
          <w:b/>
          <w:bCs/>
          <w:color w:val="E97132" w:themeColor="accent2"/>
        </w:rPr>
        <w:t xml:space="preserve">(wounds, </w:t>
      </w:r>
      <w:r w:rsidR="000F6D9D">
        <w:rPr>
          <w:rFonts w:ascii="Times New Roman" w:hAnsi="Times New Roman" w:cs="Times New Roman"/>
          <w:b/>
          <w:bCs/>
          <w:color w:val="E97132" w:themeColor="accent2"/>
        </w:rPr>
        <w:t>abscesses</w:t>
      </w:r>
      <w:r w:rsidR="00BF6ADF">
        <w:rPr>
          <w:rFonts w:ascii="Times New Roman" w:hAnsi="Times New Roman" w:cs="Times New Roman"/>
          <w:b/>
          <w:bCs/>
          <w:color w:val="E97132" w:themeColor="accent2"/>
        </w:rPr>
        <w:t>, post-surgical wounds or</w:t>
      </w:r>
      <w:r w:rsidR="00BF6ADF" w:rsidRPr="00931B7D">
        <w:rPr>
          <w:rFonts w:ascii="Times New Roman" w:hAnsi="Times New Roman" w:cs="Times New Roman"/>
          <w:b/>
          <w:bCs/>
          <w:color w:val="E97132" w:themeColor="accent2"/>
        </w:rPr>
        <w:t xml:space="preserve"> </w:t>
      </w:r>
      <w:r w:rsidR="00BF6ADF">
        <w:rPr>
          <w:rFonts w:ascii="Times New Roman" w:hAnsi="Times New Roman" w:cs="Times New Roman"/>
          <w:b/>
          <w:bCs/>
          <w:color w:val="E97132" w:themeColor="accent2"/>
        </w:rPr>
        <w:t>f</w:t>
      </w:r>
      <w:r w:rsidR="00BF6ADF" w:rsidRPr="00931B7D">
        <w:rPr>
          <w:rFonts w:ascii="Times New Roman" w:hAnsi="Times New Roman" w:cs="Times New Roman"/>
          <w:b/>
          <w:bCs/>
          <w:color w:val="E97132" w:themeColor="accent2"/>
        </w:rPr>
        <w:t>ungemia</w:t>
      </w:r>
      <w:r w:rsidR="00BF6ADF">
        <w:rPr>
          <w:rFonts w:ascii="Times New Roman" w:hAnsi="Times New Roman" w:cs="Times New Roman"/>
          <w:b/>
          <w:bCs/>
          <w:color w:val="E97132" w:themeColor="accent2"/>
        </w:rPr>
        <w:t xml:space="preserve">) </w:t>
      </w:r>
    </w:p>
    <w:p w14:paraId="07E84482" w14:textId="77777777" w:rsidR="00DF32DE" w:rsidRPr="002A4136" w:rsidRDefault="00DF32DE" w:rsidP="00DF32DE">
      <w:pPr>
        <w:spacing w:after="0" w:line="240" w:lineRule="auto"/>
        <w:contextualSpacing/>
        <w:rPr>
          <w:rFonts w:ascii="Times New Roman" w:hAnsi="Times New Roman" w:cs="Times New Roman"/>
          <w:sz w:val="22"/>
          <w:szCs w:val="22"/>
        </w:rPr>
      </w:pPr>
    </w:p>
    <w:p w14:paraId="7498DCEE" w14:textId="6E557684"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Deep fungal infections are found in places other than the skin</w:t>
      </w:r>
      <w:r w:rsidR="008378A1">
        <w:rPr>
          <w:rFonts w:ascii="Times New Roman" w:hAnsi="Times New Roman" w:cs="Times New Roman"/>
          <w:sz w:val="22"/>
          <w:szCs w:val="22"/>
        </w:rPr>
        <w:t xml:space="preserve"> or mucous membranes </w:t>
      </w:r>
      <w:r w:rsidRPr="00426B5E">
        <w:rPr>
          <w:rFonts w:ascii="Times New Roman" w:hAnsi="Times New Roman" w:cs="Times New Roman"/>
          <w:sz w:val="22"/>
          <w:szCs w:val="22"/>
        </w:rPr>
        <w:t xml:space="preserve">like </w:t>
      </w:r>
      <w:r w:rsidR="008378A1">
        <w:rPr>
          <w:rFonts w:ascii="Times New Roman" w:hAnsi="Times New Roman" w:cs="Times New Roman"/>
          <w:sz w:val="22"/>
          <w:szCs w:val="22"/>
        </w:rPr>
        <w:t xml:space="preserve">in </w:t>
      </w:r>
      <w:r w:rsidRPr="00426B5E">
        <w:rPr>
          <w:rFonts w:ascii="Times New Roman" w:hAnsi="Times New Roman" w:cs="Times New Roman"/>
          <w:sz w:val="22"/>
          <w:szCs w:val="22"/>
        </w:rPr>
        <w:t xml:space="preserve">the lungs, blood, </w:t>
      </w:r>
      <w:r w:rsidR="000C2A8F">
        <w:rPr>
          <w:rFonts w:ascii="Times New Roman" w:hAnsi="Times New Roman" w:cs="Times New Roman"/>
          <w:sz w:val="22"/>
          <w:szCs w:val="22"/>
        </w:rPr>
        <w:t>kidney</w:t>
      </w:r>
      <w:r w:rsidRPr="00426B5E">
        <w:rPr>
          <w:rFonts w:ascii="Times New Roman" w:hAnsi="Times New Roman" w:cs="Times New Roman"/>
          <w:sz w:val="22"/>
          <w:szCs w:val="22"/>
        </w:rPr>
        <w:t xml:space="preserve">, and brain. Some are opportunistic infections, which usually cause disease in people with immune system </w:t>
      </w:r>
      <w:proofErr w:type="gramStart"/>
      <w:r w:rsidRPr="00426B5E">
        <w:rPr>
          <w:rFonts w:ascii="Times New Roman" w:hAnsi="Times New Roman" w:cs="Times New Roman"/>
          <w:sz w:val="22"/>
          <w:szCs w:val="22"/>
        </w:rPr>
        <w:t>deficits</w:t>
      </w:r>
      <w:r w:rsidR="001E3EFA">
        <w:rPr>
          <w:rFonts w:ascii="Times New Roman" w:hAnsi="Times New Roman" w:cs="Times New Roman"/>
          <w:sz w:val="22"/>
          <w:szCs w:val="22"/>
        </w:rPr>
        <w:t>,</w:t>
      </w:r>
      <w:r w:rsidRPr="00426B5E">
        <w:rPr>
          <w:rFonts w:ascii="Times New Roman" w:hAnsi="Times New Roman" w:cs="Times New Roman"/>
          <w:sz w:val="22"/>
          <w:szCs w:val="22"/>
        </w:rPr>
        <w:t xml:space="preserve"> but</w:t>
      </w:r>
      <w:proofErr w:type="gramEnd"/>
      <w:r w:rsidRPr="00426B5E">
        <w:rPr>
          <w:rFonts w:ascii="Times New Roman" w:hAnsi="Times New Roman" w:cs="Times New Roman"/>
          <w:sz w:val="22"/>
          <w:szCs w:val="22"/>
        </w:rPr>
        <w:t xml:space="preserve"> can affect patients</w:t>
      </w:r>
      <w:r w:rsidR="001E3EFA">
        <w:rPr>
          <w:rFonts w:ascii="Times New Roman" w:hAnsi="Times New Roman" w:cs="Times New Roman"/>
          <w:sz w:val="22"/>
          <w:szCs w:val="22"/>
        </w:rPr>
        <w:t xml:space="preserve"> with healthy immune functions</w:t>
      </w:r>
      <w:r w:rsidRPr="00426B5E">
        <w:rPr>
          <w:rFonts w:ascii="Times New Roman" w:hAnsi="Times New Roman" w:cs="Times New Roman"/>
          <w:sz w:val="22"/>
          <w:szCs w:val="22"/>
        </w:rPr>
        <w:t>. These infections can disseminate throughout the body via the blood and cause fungemia (fungus in the blood).</w:t>
      </w:r>
    </w:p>
    <w:p w14:paraId="27608F06" w14:textId="77777777" w:rsidR="00DF32DE" w:rsidRPr="00512CB1" w:rsidRDefault="00DF32DE" w:rsidP="00DF32DE">
      <w:pPr>
        <w:spacing w:after="0" w:line="240" w:lineRule="auto"/>
        <w:contextualSpacing/>
        <w:rPr>
          <w:rFonts w:ascii="Times New Roman" w:hAnsi="Times New Roman" w:cs="Times New Roman"/>
          <w:sz w:val="16"/>
          <w:szCs w:val="16"/>
        </w:rPr>
      </w:pPr>
    </w:p>
    <w:p w14:paraId="3E5B96B2" w14:textId="77777777"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Deep or invasive fungal infections include:</w:t>
      </w:r>
    </w:p>
    <w:p w14:paraId="5AB1095F" w14:textId="77777777" w:rsidR="00DF32DE" w:rsidRPr="00B616C7" w:rsidRDefault="00DF32DE" w:rsidP="00DF32DE">
      <w:pPr>
        <w:spacing w:after="0" w:line="240" w:lineRule="auto"/>
        <w:contextualSpacing/>
        <w:rPr>
          <w:rFonts w:ascii="Times New Roman" w:hAnsi="Times New Roman" w:cs="Times New Roman"/>
          <w:sz w:val="12"/>
          <w:szCs w:val="12"/>
        </w:rPr>
      </w:pPr>
    </w:p>
    <w:p w14:paraId="54C17221" w14:textId="59573AC7" w:rsidR="00DF32DE" w:rsidRPr="00B91D53" w:rsidRDefault="00DF32DE" w:rsidP="00B91D53">
      <w:pPr>
        <w:pStyle w:val="ListParagraph"/>
        <w:numPr>
          <w:ilvl w:val="0"/>
          <w:numId w:val="12"/>
        </w:numPr>
        <w:spacing w:after="0" w:line="240" w:lineRule="auto"/>
        <w:rPr>
          <w:rFonts w:ascii="Times New Roman" w:hAnsi="Times New Roman" w:cs="Times New Roman"/>
          <w:sz w:val="22"/>
          <w:szCs w:val="22"/>
        </w:rPr>
      </w:pPr>
      <w:r w:rsidRPr="00B91D53">
        <w:rPr>
          <w:rFonts w:ascii="Times New Roman" w:hAnsi="Times New Roman" w:cs="Times New Roman"/>
          <w:b/>
          <w:bCs/>
          <w:sz w:val="22"/>
          <w:szCs w:val="22"/>
        </w:rPr>
        <w:t>Histoplasmosis</w:t>
      </w:r>
      <w:r w:rsidRPr="00B91D53">
        <w:rPr>
          <w:rFonts w:ascii="Times New Roman" w:hAnsi="Times New Roman" w:cs="Times New Roman"/>
          <w:sz w:val="22"/>
          <w:szCs w:val="22"/>
        </w:rPr>
        <w:t xml:space="preserve"> is commonly found in the river basin areas of the Ohio and Mississippi Rivers. The fungus Histoplasma causes histoplasmosis, which can infect the lungs, </w:t>
      </w:r>
      <w:r w:rsidR="009C716B">
        <w:rPr>
          <w:rFonts w:ascii="Times New Roman" w:hAnsi="Times New Roman" w:cs="Times New Roman"/>
          <w:sz w:val="22"/>
          <w:szCs w:val="22"/>
        </w:rPr>
        <w:t xml:space="preserve">blood, bone marrow, </w:t>
      </w:r>
      <w:r w:rsidRPr="00B91D53">
        <w:rPr>
          <w:rFonts w:ascii="Times New Roman" w:hAnsi="Times New Roman" w:cs="Times New Roman"/>
          <w:sz w:val="22"/>
          <w:szCs w:val="22"/>
        </w:rPr>
        <w:t>brain, or other body parts.  (76)</w:t>
      </w:r>
    </w:p>
    <w:p w14:paraId="1C44360E" w14:textId="77777777" w:rsidR="00DF32DE" w:rsidRPr="003E4A11" w:rsidRDefault="00DF32DE" w:rsidP="00B91D53">
      <w:pPr>
        <w:spacing w:after="0" w:line="240" w:lineRule="auto"/>
        <w:contextualSpacing/>
        <w:rPr>
          <w:rFonts w:ascii="Times New Roman" w:hAnsi="Times New Roman" w:cs="Times New Roman"/>
          <w:b/>
          <w:bCs/>
          <w:sz w:val="12"/>
          <w:szCs w:val="12"/>
        </w:rPr>
      </w:pPr>
    </w:p>
    <w:p w14:paraId="7FDA774C" w14:textId="3DDAB877" w:rsidR="00DF32DE" w:rsidRPr="00B91D53" w:rsidRDefault="00DF32DE" w:rsidP="00B91D53">
      <w:pPr>
        <w:pStyle w:val="ListParagraph"/>
        <w:numPr>
          <w:ilvl w:val="0"/>
          <w:numId w:val="12"/>
        </w:numPr>
        <w:spacing w:after="0" w:line="240" w:lineRule="auto"/>
        <w:rPr>
          <w:rFonts w:ascii="Times New Roman" w:hAnsi="Times New Roman" w:cs="Times New Roman"/>
          <w:sz w:val="22"/>
          <w:szCs w:val="22"/>
        </w:rPr>
      </w:pPr>
      <w:r w:rsidRPr="00B91D53">
        <w:rPr>
          <w:rFonts w:ascii="Times New Roman" w:hAnsi="Times New Roman" w:cs="Times New Roman"/>
          <w:b/>
          <w:bCs/>
          <w:sz w:val="22"/>
          <w:szCs w:val="22"/>
        </w:rPr>
        <w:t>Coccidioidomycosis</w:t>
      </w:r>
      <w:r w:rsidRPr="00B91D53">
        <w:rPr>
          <w:rFonts w:ascii="Times New Roman" w:hAnsi="Times New Roman" w:cs="Times New Roman"/>
          <w:sz w:val="22"/>
          <w:szCs w:val="22"/>
        </w:rPr>
        <w:t xml:space="preserve"> (Valley fever) is endemic in the American Southwest. Caused by Coccidioides, </w:t>
      </w:r>
      <w:r w:rsidR="00D57CD8">
        <w:rPr>
          <w:rFonts w:ascii="Times New Roman" w:hAnsi="Times New Roman" w:cs="Times New Roman"/>
          <w:sz w:val="22"/>
          <w:szCs w:val="22"/>
        </w:rPr>
        <w:t xml:space="preserve">a fungus </w:t>
      </w:r>
      <w:r w:rsidR="00400BC7">
        <w:rPr>
          <w:rFonts w:ascii="Times New Roman" w:hAnsi="Times New Roman" w:cs="Times New Roman"/>
          <w:sz w:val="22"/>
          <w:szCs w:val="22"/>
        </w:rPr>
        <w:t xml:space="preserve">that </w:t>
      </w:r>
      <w:r w:rsidR="00400BC7" w:rsidRPr="00B91D53">
        <w:rPr>
          <w:rFonts w:ascii="Times New Roman" w:hAnsi="Times New Roman" w:cs="Times New Roman"/>
          <w:sz w:val="22"/>
          <w:szCs w:val="22"/>
        </w:rPr>
        <w:t>can</w:t>
      </w:r>
      <w:r w:rsidRPr="00B91D53">
        <w:rPr>
          <w:rFonts w:ascii="Times New Roman" w:hAnsi="Times New Roman" w:cs="Times New Roman"/>
          <w:sz w:val="22"/>
          <w:szCs w:val="22"/>
        </w:rPr>
        <w:t xml:space="preserve"> infect the lungs and rarely spread to other body parts. It</w:t>
      </w:r>
      <w:r w:rsidR="007D5C05">
        <w:rPr>
          <w:rFonts w:ascii="Times New Roman" w:hAnsi="Times New Roman" w:cs="Times New Roman"/>
          <w:sz w:val="22"/>
          <w:szCs w:val="22"/>
        </w:rPr>
        <w:t xml:space="preserve"> is </w:t>
      </w:r>
      <w:proofErr w:type="gramStart"/>
      <w:r w:rsidRPr="00B91D53">
        <w:rPr>
          <w:rFonts w:ascii="Times New Roman" w:hAnsi="Times New Roman" w:cs="Times New Roman"/>
          <w:sz w:val="22"/>
          <w:szCs w:val="22"/>
        </w:rPr>
        <w:t>most commonly seen</w:t>
      </w:r>
      <w:proofErr w:type="gramEnd"/>
      <w:r w:rsidRPr="00B91D53">
        <w:rPr>
          <w:rFonts w:ascii="Times New Roman" w:hAnsi="Times New Roman" w:cs="Times New Roman"/>
          <w:sz w:val="22"/>
          <w:szCs w:val="22"/>
        </w:rPr>
        <w:t xml:space="preserve"> in Arizona and California. </w:t>
      </w:r>
    </w:p>
    <w:p w14:paraId="7B1F91FF" w14:textId="77777777" w:rsidR="00DF32DE" w:rsidRPr="003E4A11" w:rsidRDefault="00DF32DE" w:rsidP="00B91D53">
      <w:pPr>
        <w:spacing w:after="0" w:line="240" w:lineRule="auto"/>
        <w:contextualSpacing/>
        <w:rPr>
          <w:rFonts w:ascii="Times New Roman" w:hAnsi="Times New Roman" w:cs="Times New Roman"/>
          <w:sz w:val="12"/>
          <w:szCs w:val="12"/>
        </w:rPr>
      </w:pPr>
    </w:p>
    <w:p w14:paraId="0530D95A" w14:textId="09F88C52" w:rsidR="00DF32DE" w:rsidRPr="00B91D53" w:rsidRDefault="00DF32DE" w:rsidP="00B91D53">
      <w:pPr>
        <w:pStyle w:val="ListParagraph"/>
        <w:numPr>
          <w:ilvl w:val="0"/>
          <w:numId w:val="12"/>
        </w:numPr>
        <w:spacing w:after="0" w:line="240" w:lineRule="auto"/>
        <w:rPr>
          <w:rFonts w:ascii="Times New Roman" w:hAnsi="Times New Roman" w:cs="Times New Roman"/>
          <w:sz w:val="22"/>
          <w:szCs w:val="22"/>
        </w:rPr>
      </w:pPr>
      <w:r w:rsidRPr="00B91D53">
        <w:rPr>
          <w:rFonts w:ascii="Times New Roman" w:hAnsi="Times New Roman" w:cs="Times New Roman"/>
          <w:sz w:val="22"/>
          <w:szCs w:val="22"/>
        </w:rPr>
        <w:t xml:space="preserve">Blastomyces, the </w:t>
      </w:r>
      <w:r w:rsidR="00107AF4">
        <w:rPr>
          <w:rFonts w:ascii="Times New Roman" w:hAnsi="Times New Roman" w:cs="Times New Roman"/>
          <w:sz w:val="22"/>
          <w:szCs w:val="22"/>
        </w:rPr>
        <w:t xml:space="preserve">etiologic </w:t>
      </w:r>
      <w:r w:rsidRPr="00B91D53">
        <w:rPr>
          <w:rFonts w:ascii="Times New Roman" w:hAnsi="Times New Roman" w:cs="Times New Roman"/>
          <w:sz w:val="22"/>
          <w:szCs w:val="22"/>
        </w:rPr>
        <w:t xml:space="preserve">fungus that causes </w:t>
      </w:r>
      <w:r w:rsidRPr="00B91D53">
        <w:rPr>
          <w:rFonts w:ascii="Times New Roman" w:hAnsi="Times New Roman" w:cs="Times New Roman"/>
          <w:b/>
          <w:bCs/>
          <w:sz w:val="22"/>
          <w:szCs w:val="22"/>
        </w:rPr>
        <w:t>blastomycosis</w:t>
      </w:r>
      <w:r w:rsidRPr="00B91D53">
        <w:rPr>
          <w:rFonts w:ascii="Times New Roman" w:hAnsi="Times New Roman" w:cs="Times New Roman"/>
          <w:sz w:val="22"/>
          <w:szCs w:val="22"/>
        </w:rPr>
        <w:t>, most commonly infects your skin, bones, and lungs. Rarely, it can also infect your</w:t>
      </w:r>
      <w:r w:rsidR="0089529C">
        <w:rPr>
          <w:rFonts w:ascii="Times New Roman" w:hAnsi="Times New Roman" w:cs="Times New Roman"/>
          <w:sz w:val="22"/>
          <w:szCs w:val="22"/>
        </w:rPr>
        <w:t xml:space="preserve"> central nervous system</w:t>
      </w:r>
      <w:r w:rsidRPr="00B91D53">
        <w:rPr>
          <w:rFonts w:ascii="Times New Roman" w:hAnsi="Times New Roman" w:cs="Times New Roman"/>
          <w:sz w:val="22"/>
          <w:szCs w:val="22"/>
        </w:rPr>
        <w:t xml:space="preserve">. </w:t>
      </w:r>
    </w:p>
    <w:p w14:paraId="3E0F12F5" w14:textId="77777777" w:rsidR="00DF32DE" w:rsidRPr="003E4A11" w:rsidRDefault="00DF32DE" w:rsidP="00B91D53">
      <w:pPr>
        <w:spacing w:after="0" w:line="240" w:lineRule="auto"/>
        <w:contextualSpacing/>
        <w:rPr>
          <w:rFonts w:ascii="Times New Roman" w:hAnsi="Times New Roman" w:cs="Times New Roman"/>
          <w:sz w:val="12"/>
          <w:szCs w:val="12"/>
        </w:rPr>
      </w:pPr>
    </w:p>
    <w:p w14:paraId="635722DC" w14:textId="66D0C7F9" w:rsidR="00DF32DE" w:rsidRPr="00B91D53" w:rsidRDefault="00DF32DE" w:rsidP="00B91D53">
      <w:pPr>
        <w:pStyle w:val="ListParagraph"/>
        <w:numPr>
          <w:ilvl w:val="0"/>
          <w:numId w:val="12"/>
        </w:numPr>
        <w:spacing w:after="0" w:line="240" w:lineRule="auto"/>
        <w:rPr>
          <w:rFonts w:ascii="Times New Roman" w:hAnsi="Times New Roman" w:cs="Times New Roman"/>
          <w:sz w:val="22"/>
          <w:szCs w:val="22"/>
        </w:rPr>
      </w:pPr>
      <w:r w:rsidRPr="00B91D53">
        <w:rPr>
          <w:rFonts w:ascii="Times New Roman" w:hAnsi="Times New Roman" w:cs="Times New Roman"/>
          <w:sz w:val="22"/>
          <w:szCs w:val="22"/>
        </w:rPr>
        <w:lastRenderedPageBreak/>
        <w:t xml:space="preserve">Aspergillus, </w:t>
      </w:r>
      <w:r w:rsidR="00AB4060">
        <w:rPr>
          <w:rFonts w:ascii="Times New Roman" w:hAnsi="Times New Roman" w:cs="Times New Roman"/>
          <w:sz w:val="22"/>
          <w:szCs w:val="22"/>
        </w:rPr>
        <w:t xml:space="preserve">that causes </w:t>
      </w:r>
      <w:r w:rsidRPr="00B91D53">
        <w:rPr>
          <w:rFonts w:ascii="Times New Roman" w:hAnsi="Times New Roman" w:cs="Times New Roman"/>
          <w:b/>
          <w:bCs/>
          <w:sz w:val="22"/>
          <w:szCs w:val="22"/>
        </w:rPr>
        <w:t>aspergillosis</w:t>
      </w:r>
      <w:r w:rsidRPr="00B91D53">
        <w:rPr>
          <w:rFonts w:ascii="Times New Roman" w:hAnsi="Times New Roman" w:cs="Times New Roman"/>
          <w:sz w:val="22"/>
          <w:szCs w:val="22"/>
        </w:rPr>
        <w:t xml:space="preserve">, causes lung diseases, </w:t>
      </w:r>
      <w:r w:rsidR="00AB4060">
        <w:rPr>
          <w:rFonts w:ascii="Times New Roman" w:hAnsi="Times New Roman" w:cs="Times New Roman"/>
          <w:sz w:val="22"/>
          <w:szCs w:val="22"/>
        </w:rPr>
        <w:t xml:space="preserve">like </w:t>
      </w:r>
      <w:r w:rsidRPr="00B91D53">
        <w:rPr>
          <w:rFonts w:ascii="Times New Roman" w:hAnsi="Times New Roman" w:cs="Times New Roman"/>
          <w:sz w:val="22"/>
          <w:szCs w:val="22"/>
        </w:rPr>
        <w:t>allergic bronchopulmonary aspergillosis</w:t>
      </w:r>
      <w:r w:rsidR="0089529C">
        <w:rPr>
          <w:rFonts w:ascii="Times New Roman" w:hAnsi="Times New Roman" w:cs="Times New Roman"/>
          <w:sz w:val="22"/>
          <w:szCs w:val="22"/>
        </w:rPr>
        <w:t>,</w:t>
      </w:r>
      <w:r w:rsidRPr="00B91D53">
        <w:rPr>
          <w:rFonts w:ascii="Times New Roman" w:hAnsi="Times New Roman" w:cs="Times New Roman"/>
          <w:sz w:val="22"/>
          <w:szCs w:val="22"/>
        </w:rPr>
        <w:t xml:space="preserve"> chronic pulmonary aspergillosis</w:t>
      </w:r>
      <w:r w:rsidR="0023416B">
        <w:rPr>
          <w:rFonts w:ascii="Times New Roman" w:hAnsi="Times New Roman" w:cs="Times New Roman"/>
          <w:sz w:val="22"/>
          <w:szCs w:val="22"/>
        </w:rPr>
        <w:t xml:space="preserve">, </w:t>
      </w:r>
      <w:r w:rsidR="008F6374">
        <w:rPr>
          <w:rFonts w:ascii="Times New Roman" w:hAnsi="Times New Roman" w:cs="Times New Roman"/>
          <w:sz w:val="22"/>
          <w:szCs w:val="22"/>
        </w:rPr>
        <w:t xml:space="preserve">and </w:t>
      </w:r>
      <w:r w:rsidR="0023416B">
        <w:rPr>
          <w:rFonts w:ascii="Times New Roman" w:hAnsi="Times New Roman" w:cs="Times New Roman"/>
          <w:sz w:val="22"/>
          <w:szCs w:val="22"/>
        </w:rPr>
        <w:t>invasive aspergillosis</w:t>
      </w:r>
      <w:r w:rsidRPr="00B91D53">
        <w:rPr>
          <w:rFonts w:ascii="Times New Roman" w:hAnsi="Times New Roman" w:cs="Times New Roman"/>
          <w:sz w:val="22"/>
          <w:szCs w:val="22"/>
        </w:rPr>
        <w:t xml:space="preserve">. It can </w:t>
      </w:r>
      <w:r w:rsidR="008F6374">
        <w:rPr>
          <w:rFonts w:ascii="Times New Roman" w:hAnsi="Times New Roman" w:cs="Times New Roman"/>
          <w:sz w:val="22"/>
          <w:szCs w:val="22"/>
        </w:rPr>
        <w:t xml:space="preserve">also </w:t>
      </w:r>
      <w:r w:rsidRPr="00B91D53">
        <w:rPr>
          <w:rFonts w:ascii="Times New Roman" w:hAnsi="Times New Roman" w:cs="Times New Roman"/>
          <w:sz w:val="22"/>
          <w:szCs w:val="22"/>
        </w:rPr>
        <w:t xml:space="preserve">infect other body </w:t>
      </w:r>
      <w:r w:rsidR="00AB4060">
        <w:rPr>
          <w:rFonts w:ascii="Times New Roman" w:hAnsi="Times New Roman" w:cs="Times New Roman"/>
          <w:sz w:val="22"/>
          <w:szCs w:val="22"/>
        </w:rPr>
        <w:t>site</w:t>
      </w:r>
      <w:r w:rsidRPr="00B91D53">
        <w:rPr>
          <w:rFonts w:ascii="Times New Roman" w:hAnsi="Times New Roman" w:cs="Times New Roman"/>
          <w:sz w:val="22"/>
          <w:szCs w:val="22"/>
        </w:rPr>
        <w:t>s or form aspergilloma</w:t>
      </w:r>
      <w:r w:rsidR="00AB4060">
        <w:rPr>
          <w:rFonts w:ascii="Times New Roman" w:hAnsi="Times New Roman" w:cs="Times New Roman"/>
          <w:sz w:val="22"/>
          <w:szCs w:val="22"/>
        </w:rPr>
        <w:t>s</w:t>
      </w:r>
      <w:r w:rsidRPr="00B91D53">
        <w:rPr>
          <w:rFonts w:ascii="Times New Roman" w:hAnsi="Times New Roman" w:cs="Times New Roman"/>
          <w:sz w:val="22"/>
          <w:szCs w:val="22"/>
        </w:rPr>
        <w:t xml:space="preserve"> (fungus ball). </w:t>
      </w:r>
    </w:p>
    <w:p w14:paraId="20E1344E" w14:textId="77777777" w:rsidR="00DF32DE" w:rsidRPr="003E4A11" w:rsidRDefault="00DF32DE" w:rsidP="00B91D53">
      <w:pPr>
        <w:spacing w:after="0" w:line="240" w:lineRule="auto"/>
        <w:contextualSpacing/>
        <w:rPr>
          <w:rFonts w:ascii="Times New Roman" w:hAnsi="Times New Roman" w:cs="Times New Roman"/>
          <w:sz w:val="12"/>
          <w:szCs w:val="12"/>
        </w:rPr>
      </w:pPr>
    </w:p>
    <w:p w14:paraId="1278259A" w14:textId="3688045A" w:rsidR="00DF32DE" w:rsidRPr="00B91D53" w:rsidRDefault="00DF32DE" w:rsidP="00B91D53">
      <w:pPr>
        <w:pStyle w:val="ListParagraph"/>
        <w:numPr>
          <w:ilvl w:val="0"/>
          <w:numId w:val="12"/>
        </w:numPr>
        <w:spacing w:after="0" w:line="240" w:lineRule="auto"/>
        <w:rPr>
          <w:rFonts w:ascii="Times New Roman" w:hAnsi="Times New Roman" w:cs="Times New Roman"/>
          <w:sz w:val="22"/>
          <w:szCs w:val="22"/>
        </w:rPr>
      </w:pPr>
      <w:r w:rsidRPr="00B91D53">
        <w:rPr>
          <w:rFonts w:ascii="Times New Roman" w:hAnsi="Times New Roman" w:cs="Times New Roman"/>
          <w:b/>
          <w:bCs/>
          <w:sz w:val="22"/>
          <w:szCs w:val="22"/>
        </w:rPr>
        <w:t xml:space="preserve">Invasive </w:t>
      </w:r>
      <w:proofErr w:type="gramStart"/>
      <w:r w:rsidRPr="00B91D53">
        <w:rPr>
          <w:rFonts w:ascii="Times New Roman" w:hAnsi="Times New Roman" w:cs="Times New Roman"/>
          <w:b/>
          <w:bCs/>
          <w:sz w:val="22"/>
          <w:szCs w:val="22"/>
        </w:rPr>
        <w:t>candidiasis</w:t>
      </w:r>
      <w:proofErr w:type="gramEnd"/>
      <w:r w:rsidRPr="00B91D53">
        <w:rPr>
          <w:rFonts w:ascii="Times New Roman" w:hAnsi="Times New Roman" w:cs="Times New Roman"/>
          <w:b/>
          <w:bCs/>
          <w:sz w:val="22"/>
          <w:szCs w:val="22"/>
        </w:rPr>
        <w:t>.</w:t>
      </w:r>
      <w:r w:rsidRPr="00B91D53">
        <w:rPr>
          <w:rFonts w:ascii="Times New Roman" w:hAnsi="Times New Roman" w:cs="Times New Roman"/>
          <w:sz w:val="22"/>
          <w:szCs w:val="22"/>
        </w:rPr>
        <w:t xml:space="preserve"> Various Candida species, especially C. </w:t>
      </w:r>
      <w:proofErr w:type="spellStart"/>
      <w:r w:rsidRPr="00B91D53">
        <w:rPr>
          <w:rFonts w:ascii="Times New Roman" w:hAnsi="Times New Roman" w:cs="Times New Roman"/>
          <w:sz w:val="22"/>
          <w:szCs w:val="22"/>
        </w:rPr>
        <w:t>alibicans</w:t>
      </w:r>
      <w:proofErr w:type="spellEnd"/>
      <w:r w:rsidRPr="00B91D53">
        <w:rPr>
          <w:rFonts w:ascii="Times New Roman" w:hAnsi="Times New Roman" w:cs="Times New Roman"/>
          <w:sz w:val="22"/>
          <w:szCs w:val="22"/>
        </w:rPr>
        <w:t xml:space="preserve">, cause invasive candidiasis. They can colonize intravenous lines and cause fungemia. These yeasts can </w:t>
      </w:r>
      <w:r w:rsidR="007F0FC2">
        <w:rPr>
          <w:rFonts w:ascii="Times New Roman" w:hAnsi="Times New Roman" w:cs="Times New Roman"/>
          <w:sz w:val="22"/>
          <w:szCs w:val="22"/>
        </w:rPr>
        <w:t xml:space="preserve">also </w:t>
      </w:r>
      <w:r w:rsidRPr="00B91D53">
        <w:rPr>
          <w:rFonts w:ascii="Times New Roman" w:hAnsi="Times New Roman" w:cs="Times New Roman"/>
          <w:sz w:val="22"/>
          <w:szCs w:val="22"/>
        </w:rPr>
        <w:t xml:space="preserve">infect your heart, blood (candidemia, fungemia), brain, eyes (endophthalmitis), bones, or other body parts, as can some other yeast species. </w:t>
      </w:r>
    </w:p>
    <w:p w14:paraId="264745E9" w14:textId="77777777" w:rsidR="00DF32DE" w:rsidRPr="00710896" w:rsidRDefault="00DF32DE" w:rsidP="00B91D53">
      <w:pPr>
        <w:spacing w:after="0" w:line="240" w:lineRule="auto"/>
        <w:contextualSpacing/>
        <w:rPr>
          <w:rFonts w:ascii="Times New Roman" w:hAnsi="Times New Roman" w:cs="Times New Roman"/>
          <w:sz w:val="12"/>
          <w:szCs w:val="12"/>
        </w:rPr>
      </w:pPr>
    </w:p>
    <w:p w14:paraId="1751C1A1" w14:textId="688DA603" w:rsidR="00DF32DE" w:rsidRPr="00B91D53" w:rsidRDefault="00DF32DE" w:rsidP="00B91D53">
      <w:pPr>
        <w:pStyle w:val="ListParagraph"/>
        <w:numPr>
          <w:ilvl w:val="0"/>
          <w:numId w:val="12"/>
        </w:numPr>
        <w:spacing w:after="0" w:line="240" w:lineRule="auto"/>
        <w:rPr>
          <w:rFonts w:ascii="Times New Roman" w:hAnsi="Times New Roman" w:cs="Times New Roman"/>
          <w:sz w:val="22"/>
          <w:szCs w:val="22"/>
        </w:rPr>
      </w:pPr>
      <w:r w:rsidRPr="00B91D53">
        <w:rPr>
          <w:rFonts w:ascii="Times New Roman" w:hAnsi="Times New Roman" w:cs="Times New Roman"/>
          <w:b/>
          <w:bCs/>
          <w:i/>
          <w:iCs/>
          <w:sz w:val="22"/>
          <w:szCs w:val="22"/>
        </w:rPr>
        <w:t xml:space="preserve">Pneumocystis </w:t>
      </w:r>
      <w:proofErr w:type="spellStart"/>
      <w:r w:rsidRPr="00B91D53">
        <w:rPr>
          <w:rFonts w:ascii="Times New Roman" w:hAnsi="Times New Roman" w:cs="Times New Roman"/>
          <w:b/>
          <w:bCs/>
          <w:i/>
          <w:iCs/>
          <w:sz w:val="22"/>
          <w:szCs w:val="22"/>
        </w:rPr>
        <w:t>jirovecii</w:t>
      </w:r>
      <w:proofErr w:type="spellEnd"/>
      <w:r w:rsidRPr="00B91D53">
        <w:rPr>
          <w:rFonts w:ascii="Times New Roman" w:hAnsi="Times New Roman" w:cs="Times New Roman"/>
          <w:sz w:val="22"/>
          <w:szCs w:val="22"/>
        </w:rPr>
        <w:t xml:space="preserve"> (</w:t>
      </w:r>
      <w:proofErr w:type="gramStart"/>
      <w:r w:rsidRPr="00B91D53">
        <w:rPr>
          <w:rFonts w:ascii="Times New Roman" w:hAnsi="Times New Roman" w:cs="Times New Roman"/>
          <w:sz w:val="22"/>
          <w:szCs w:val="22"/>
        </w:rPr>
        <w:t>previously</w:t>
      </w:r>
      <w:proofErr w:type="gramEnd"/>
      <w:r w:rsidRPr="00B91D53">
        <w:rPr>
          <w:rFonts w:ascii="Times New Roman" w:hAnsi="Times New Roman" w:cs="Times New Roman"/>
          <w:sz w:val="22"/>
          <w:szCs w:val="22"/>
        </w:rPr>
        <w:t xml:space="preserve"> specie</w:t>
      </w:r>
      <w:r w:rsidR="00372B16" w:rsidRPr="00B91D53">
        <w:rPr>
          <w:rFonts w:ascii="Times New Roman" w:hAnsi="Times New Roman" w:cs="Times New Roman"/>
          <w:sz w:val="22"/>
          <w:szCs w:val="22"/>
        </w:rPr>
        <w:t>s</w:t>
      </w:r>
      <w:r w:rsidRPr="00B91D53">
        <w:rPr>
          <w:rFonts w:ascii="Times New Roman" w:hAnsi="Times New Roman" w:cs="Times New Roman"/>
          <w:sz w:val="22"/>
          <w:szCs w:val="22"/>
        </w:rPr>
        <w:t xml:space="preserve"> </w:t>
      </w:r>
      <w:proofErr w:type="spellStart"/>
      <w:r w:rsidRPr="00B91D53">
        <w:rPr>
          <w:rFonts w:ascii="Times New Roman" w:hAnsi="Times New Roman" w:cs="Times New Roman"/>
          <w:i/>
          <w:iCs/>
          <w:sz w:val="22"/>
          <w:szCs w:val="22"/>
        </w:rPr>
        <w:t>caronii</w:t>
      </w:r>
      <w:proofErr w:type="spellEnd"/>
      <w:r w:rsidRPr="00B91D53">
        <w:rPr>
          <w:rFonts w:ascii="Times New Roman" w:hAnsi="Times New Roman" w:cs="Times New Roman"/>
          <w:i/>
          <w:iCs/>
          <w:sz w:val="22"/>
          <w:szCs w:val="22"/>
        </w:rPr>
        <w:t>)</w:t>
      </w:r>
      <w:r w:rsidRPr="00B91D53">
        <w:rPr>
          <w:rFonts w:ascii="Times New Roman" w:hAnsi="Times New Roman" w:cs="Times New Roman"/>
          <w:sz w:val="22"/>
          <w:szCs w:val="22"/>
        </w:rPr>
        <w:t> pneumonia (</w:t>
      </w:r>
      <w:r w:rsidRPr="00756A80">
        <w:rPr>
          <w:rFonts w:ascii="Times New Roman" w:hAnsi="Times New Roman" w:cs="Times New Roman"/>
          <w:b/>
          <w:bCs/>
          <w:sz w:val="22"/>
          <w:szCs w:val="22"/>
        </w:rPr>
        <w:t>PJP</w:t>
      </w:r>
      <w:r w:rsidRPr="00B91D53">
        <w:rPr>
          <w:rFonts w:ascii="Times New Roman" w:hAnsi="Times New Roman" w:cs="Times New Roman"/>
          <w:sz w:val="22"/>
          <w:szCs w:val="22"/>
        </w:rPr>
        <w:t xml:space="preserve">-formerly PCP). This fungus, </w:t>
      </w:r>
      <w:r w:rsidRPr="00E70B9B">
        <w:rPr>
          <w:rFonts w:ascii="Times New Roman" w:hAnsi="Times New Roman" w:cs="Times New Roman"/>
          <w:i/>
          <w:iCs/>
          <w:sz w:val="22"/>
          <w:szCs w:val="22"/>
        </w:rPr>
        <w:t xml:space="preserve">Pneumocystis </w:t>
      </w:r>
      <w:proofErr w:type="spellStart"/>
      <w:r w:rsidRPr="00E70B9B">
        <w:rPr>
          <w:rFonts w:ascii="Times New Roman" w:hAnsi="Times New Roman" w:cs="Times New Roman"/>
          <w:i/>
          <w:iCs/>
          <w:sz w:val="22"/>
          <w:szCs w:val="22"/>
        </w:rPr>
        <w:t>jirovecii</w:t>
      </w:r>
      <w:proofErr w:type="spellEnd"/>
      <w:r w:rsidRPr="00B91D53">
        <w:rPr>
          <w:rFonts w:ascii="Times New Roman" w:hAnsi="Times New Roman" w:cs="Times New Roman"/>
          <w:sz w:val="22"/>
          <w:szCs w:val="22"/>
        </w:rPr>
        <w:t xml:space="preserve">, can infect your lungs and cause Pneumocystis </w:t>
      </w:r>
      <w:proofErr w:type="spellStart"/>
      <w:r w:rsidRPr="00B91D53">
        <w:rPr>
          <w:rFonts w:ascii="Times New Roman" w:hAnsi="Times New Roman" w:cs="Times New Roman"/>
          <w:sz w:val="22"/>
          <w:szCs w:val="22"/>
        </w:rPr>
        <w:t>jirovecii</w:t>
      </w:r>
      <w:proofErr w:type="spellEnd"/>
      <w:r w:rsidRPr="00B91D53">
        <w:rPr>
          <w:rFonts w:ascii="Times New Roman" w:hAnsi="Times New Roman" w:cs="Times New Roman"/>
          <w:sz w:val="22"/>
          <w:szCs w:val="22"/>
        </w:rPr>
        <w:t xml:space="preserve"> pneumonia (PJP). It was an enormous problem for HIV-positive patients before treatment, but it can also infect non-HIV patients. Fungemia is very rare with P</w:t>
      </w:r>
      <w:r w:rsidR="00B93AE4">
        <w:rPr>
          <w:rFonts w:ascii="Times New Roman" w:hAnsi="Times New Roman" w:cs="Times New Roman"/>
          <w:sz w:val="22"/>
          <w:szCs w:val="22"/>
        </w:rPr>
        <w:t>JP.</w:t>
      </w:r>
      <w:r w:rsidRPr="00B91D53">
        <w:rPr>
          <w:rFonts w:ascii="Times New Roman" w:hAnsi="Times New Roman" w:cs="Times New Roman"/>
          <w:sz w:val="22"/>
          <w:szCs w:val="22"/>
        </w:rPr>
        <w:t xml:space="preserve"> </w:t>
      </w:r>
    </w:p>
    <w:p w14:paraId="367E09FE" w14:textId="77777777" w:rsidR="00DF32DE" w:rsidRPr="00710896" w:rsidRDefault="00DF32DE" w:rsidP="00B91D53">
      <w:pPr>
        <w:spacing w:after="0" w:line="240" w:lineRule="auto"/>
        <w:contextualSpacing/>
        <w:rPr>
          <w:rFonts w:ascii="Times New Roman" w:hAnsi="Times New Roman" w:cs="Times New Roman"/>
          <w:sz w:val="12"/>
          <w:szCs w:val="12"/>
        </w:rPr>
      </w:pPr>
    </w:p>
    <w:p w14:paraId="1C521A36" w14:textId="7C0F7915" w:rsidR="00DF32DE" w:rsidRPr="00B91D53" w:rsidRDefault="00DF32DE" w:rsidP="00B91D53">
      <w:pPr>
        <w:pStyle w:val="ListParagraph"/>
        <w:numPr>
          <w:ilvl w:val="0"/>
          <w:numId w:val="12"/>
        </w:numPr>
        <w:spacing w:after="0" w:line="240" w:lineRule="auto"/>
        <w:rPr>
          <w:rFonts w:ascii="Times New Roman" w:hAnsi="Times New Roman" w:cs="Times New Roman"/>
          <w:sz w:val="22"/>
          <w:szCs w:val="22"/>
        </w:rPr>
      </w:pPr>
      <w:r w:rsidRPr="00B91D53">
        <w:rPr>
          <w:rFonts w:ascii="Times New Roman" w:hAnsi="Times New Roman" w:cs="Times New Roman"/>
          <w:sz w:val="22"/>
          <w:szCs w:val="22"/>
        </w:rPr>
        <w:t xml:space="preserve">A group of molds called </w:t>
      </w:r>
      <w:proofErr w:type="spellStart"/>
      <w:r w:rsidRPr="00756A80">
        <w:rPr>
          <w:rFonts w:ascii="Times New Roman" w:hAnsi="Times New Roman" w:cs="Times New Roman"/>
          <w:sz w:val="22"/>
          <w:szCs w:val="22"/>
        </w:rPr>
        <w:t>mucormycetes</w:t>
      </w:r>
      <w:proofErr w:type="spellEnd"/>
      <w:r w:rsidRPr="00B91D53">
        <w:rPr>
          <w:rFonts w:ascii="Times New Roman" w:hAnsi="Times New Roman" w:cs="Times New Roman"/>
          <w:sz w:val="22"/>
          <w:szCs w:val="22"/>
        </w:rPr>
        <w:t xml:space="preserve">, or Mucorales, known by the older name </w:t>
      </w:r>
      <w:r w:rsidR="00846A25">
        <w:rPr>
          <w:rFonts w:ascii="Times New Roman" w:hAnsi="Times New Roman" w:cs="Times New Roman"/>
          <w:sz w:val="22"/>
          <w:szCs w:val="22"/>
        </w:rPr>
        <w:t>zygo</w:t>
      </w:r>
      <w:r w:rsidR="00565183">
        <w:rPr>
          <w:rFonts w:ascii="Times New Roman" w:hAnsi="Times New Roman" w:cs="Times New Roman"/>
          <w:sz w:val="22"/>
          <w:szCs w:val="22"/>
        </w:rPr>
        <w:t>mycetes</w:t>
      </w:r>
      <w:r w:rsidRPr="00B91D53">
        <w:rPr>
          <w:rFonts w:ascii="Times New Roman" w:hAnsi="Times New Roman" w:cs="Times New Roman"/>
          <w:sz w:val="22"/>
          <w:szCs w:val="22"/>
        </w:rPr>
        <w:t xml:space="preserve">, cause </w:t>
      </w:r>
      <w:r w:rsidRPr="00756A80">
        <w:rPr>
          <w:rFonts w:ascii="Times New Roman" w:hAnsi="Times New Roman" w:cs="Times New Roman"/>
          <w:b/>
          <w:bCs/>
          <w:sz w:val="22"/>
          <w:szCs w:val="22"/>
        </w:rPr>
        <w:t>mucormycosis</w:t>
      </w:r>
      <w:r w:rsidRPr="00B91D53">
        <w:rPr>
          <w:rFonts w:ascii="Times New Roman" w:hAnsi="Times New Roman" w:cs="Times New Roman"/>
          <w:sz w:val="22"/>
          <w:szCs w:val="22"/>
        </w:rPr>
        <w:t xml:space="preserve">. </w:t>
      </w:r>
      <w:proofErr w:type="spellStart"/>
      <w:r w:rsidRPr="00B91D53">
        <w:rPr>
          <w:rFonts w:ascii="Times New Roman" w:hAnsi="Times New Roman" w:cs="Times New Roman"/>
          <w:sz w:val="22"/>
          <w:szCs w:val="22"/>
        </w:rPr>
        <w:t>Mucormycetes</w:t>
      </w:r>
      <w:proofErr w:type="spellEnd"/>
      <w:r w:rsidRPr="00B91D53">
        <w:rPr>
          <w:rFonts w:ascii="Times New Roman" w:hAnsi="Times New Roman" w:cs="Times New Roman"/>
          <w:sz w:val="22"/>
          <w:szCs w:val="22"/>
        </w:rPr>
        <w:t xml:space="preserve"> can infect your nasal sinuses </w:t>
      </w:r>
      <w:r w:rsidR="005A6EA5">
        <w:rPr>
          <w:rFonts w:ascii="Times New Roman" w:hAnsi="Times New Roman" w:cs="Times New Roman"/>
          <w:sz w:val="22"/>
          <w:szCs w:val="22"/>
        </w:rPr>
        <w:t>and spread to infect your eye orbit and</w:t>
      </w:r>
      <w:r w:rsidRPr="00B91D53">
        <w:rPr>
          <w:rFonts w:ascii="Times New Roman" w:hAnsi="Times New Roman" w:cs="Times New Roman"/>
          <w:sz w:val="22"/>
          <w:szCs w:val="22"/>
        </w:rPr>
        <w:t xml:space="preserve"> brain (</w:t>
      </w:r>
      <w:r w:rsidR="005A3560">
        <w:rPr>
          <w:rFonts w:ascii="Times New Roman" w:hAnsi="Times New Roman" w:cs="Times New Roman"/>
          <w:sz w:val="22"/>
          <w:szCs w:val="22"/>
        </w:rPr>
        <w:t>rhino-orbito-cerebral</w:t>
      </w:r>
      <w:r w:rsidRPr="00B91D53">
        <w:rPr>
          <w:rFonts w:ascii="Times New Roman" w:hAnsi="Times New Roman" w:cs="Times New Roman"/>
          <w:sz w:val="22"/>
          <w:szCs w:val="22"/>
        </w:rPr>
        <w:t xml:space="preserve"> mucormycosis), lungs (pulmonary mucormycosis), skin (cutaneous mucormycosis), intestines (gastrointestinal mucormycosis), or many other body sites at the same time (disseminated mucormycosis). </w:t>
      </w:r>
    </w:p>
    <w:p w14:paraId="14C4414B" w14:textId="77777777" w:rsidR="00DF32DE" w:rsidRPr="00710896" w:rsidRDefault="00DF32DE" w:rsidP="00B91D53">
      <w:pPr>
        <w:spacing w:after="0" w:line="240" w:lineRule="auto"/>
        <w:contextualSpacing/>
        <w:rPr>
          <w:rFonts w:ascii="Times New Roman" w:hAnsi="Times New Roman" w:cs="Times New Roman"/>
          <w:sz w:val="12"/>
          <w:szCs w:val="12"/>
        </w:rPr>
      </w:pPr>
    </w:p>
    <w:p w14:paraId="48098C26" w14:textId="34497EB8" w:rsidR="00DF32DE" w:rsidRDefault="00DF32DE" w:rsidP="00B91D53">
      <w:pPr>
        <w:pStyle w:val="ListParagraph"/>
        <w:numPr>
          <w:ilvl w:val="0"/>
          <w:numId w:val="12"/>
        </w:numPr>
        <w:spacing w:after="0" w:line="240" w:lineRule="auto"/>
        <w:rPr>
          <w:rFonts w:ascii="Times New Roman" w:hAnsi="Times New Roman" w:cs="Times New Roman"/>
          <w:sz w:val="22"/>
          <w:szCs w:val="22"/>
        </w:rPr>
      </w:pPr>
      <w:r w:rsidRPr="00756A80">
        <w:rPr>
          <w:rFonts w:ascii="Times New Roman" w:hAnsi="Times New Roman" w:cs="Times New Roman"/>
          <w:i/>
          <w:iCs/>
          <w:sz w:val="22"/>
          <w:szCs w:val="22"/>
        </w:rPr>
        <w:t>Cryptococcus</w:t>
      </w:r>
      <w:r w:rsidRPr="00B91D53">
        <w:rPr>
          <w:rFonts w:ascii="Times New Roman" w:hAnsi="Times New Roman" w:cs="Times New Roman"/>
          <w:sz w:val="22"/>
          <w:szCs w:val="22"/>
        </w:rPr>
        <w:t xml:space="preserve"> </w:t>
      </w:r>
      <w:r w:rsidRPr="00B91D53">
        <w:rPr>
          <w:rFonts w:ascii="Times New Roman" w:hAnsi="Times New Roman" w:cs="Times New Roman"/>
          <w:i/>
          <w:iCs/>
          <w:sz w:val="22"/>
          <w:szCs w:val="22"/>
        </w:rPr>
        <w:t xml:space="preserve">neoformans </w:t>
      </w:r>
      <w:r w:rsidRPr="00B91D53">
        <w:rPr>
          <w:rFonts w:ascii="Times New Roman" w:hAnsi="Times New Roman" w:cs="Times New Roman"/>
          <w:sz w:val="22"/>
          <w:szCs w:val="22"/>
        </w:rPr>
        <w:t>and</w:t>
      </w:r>
      <w:r w:rsidRPr="00B91D53">
        <w:rPr>
          <w:rFonts w:ascii="Times New Roman" w:hAnsi="Times New Roman" w:cs="Times New Roman"/>
          <w:i/>
          <w:iCs/>
          <w:sz w:val="22"/>
          <w:szCs w:val="22"/>
        </w:rPr>
        <w:t xml:space="preserve"> Cryptococcus </w:t>
      </w:r>
      <w:proofErr w:type="spellStart"/>
      <w:r w:rsidRPr="00B91D53">
        <w:rPr>
          <w:rFonts w:ascii="Times New Roman" w:hAnsi="Times New Roman" w:cs="Times New Roman"/>
          <w:i/>
          <w:iCs/>
          <w:sz w:val="22"/>
          <w:szCs w:val="22"/>
        </w:rPr>
        <w:t>gattii</w:t>
      </w:r>
      <w:proofErr w:type="spellEnd"/>
      <w:r w:rsidRPr="00B91D53">
        <w:rPr>
          <w:rFonts w:ascii="Times New Roman" w:hAnsi="Times New Roman" w:cs="Times New Roman"/>
          <w:sz w:val="22"/>
          <w:szCs w:val="22"/>
        </w:rPr>
        <w:t xml:space="preserve"> cause </w:t>
      </w:r>
      <w:r w:rsidRPr="00756A80">
        <w:rPr>
          <w:rFonts w:ascii="Times New Roman" w:hAnsi="Times New Roman" w:cs="Times New Roman"/>
          <w:b/>
          <w:bCs/>
          <w:sz w:val="22"/>
          <w:szCs w:val="22"/>
        </w:rPr>
        <w:t>cryptococcosis</w:t>
      </w:r>
      <w:r w:rsidRPr="00B91D53">
        <w:rPr>
          <w:rFonts w:ascii="Times New Roman" w:hAnsi="Times New Roman" w:cs="Times New Roman"/>
          <w:sz w:val="22"/>
          <w:szCs w:val="22"/>
        </w:rPr>
        <w:t>. Cryptococcus usually infects your lungs but sometimes can disseminate and infect your brain and spinal cord and cause cryptococcal meningitis. (76</w:t>
      </w:r>
      <w:r w:rsidR="00B93AE4">
        <w:rPr>
          <w:rFonts w:ascii="Times New Roman" w:hAnsi="Times New Roman" w:cs="Times New Roman"/>
          <w:sz w:val="22"/>
          <w:szCs w:val="22"/>
        </w:rPr>
        <w:t>, 77</w:t>
      </w:r>
      <w:r w:rsidRPr="00B91D53">
        <w:rPr>
          <w:rFonts w:ascii="Times New Roman" w:hAnsi="Times New Roman" w:cs="Times New Roman"/>
          <w:sz w:val="22"/>
          <w:szCs w:val="22"/>
        </w:rPr>
        <w:t>)</w:t>
      </w:r>
    </w:p>
    <w:p w14:paraId="055AA4A1" w14:textId="77777777" w:rsidR="00E90EC1" w:rsidRPr="00E90EC1" w:rsidRDefault="00E90EC1" w:rsidP="00E90EC1">
      <w:pPr>
        <w:pStyle w:val="ListParagraph"/>
        <w:rPr>
          <w:rFonts w:ascii="Times New Roman" w:hAnsi="Times New Roman" w:cs="Times New Roman"/>
          <w:sz w:val="12"/>
          <w:szCs w:val="12"/>
        </w:rPr>
      </w:pPr>
    </w:p>
    <w:p w14:paraId="66311E0C" w14:textId="78253F2B" w:rsidR="00E90EC1" w:rsidRPr="00E90EC1" w:rsidRDefault="00E90EC1" w:rsidP="00E90EC1">
      <w:pPr>
        <w:pStyle w:val="ListParagraph"/>
        <w:numPr>
          <w:ilvl w:val="0"/>
          <w:numId w:val="12"/>
        </w:numPr>
        <w:spacing w:after="0" w:line="240" w:lineRule="auto"/>
        <w:rPr>
          <w:rFonts w:ascii="Times New Roman" w:hAnsi="Times New Roman" w:cs="Times New Roman"/>
          <w:sz w:val="22"/>
          <w:szCs w:val="22"/>
        </w:rPr>
      </w:pPr>
      <w:r w:rsidRPr="00B91D53">
        <w:rPr>
          <w:rFonts w:ascii="Times New Roman" w:hAnsi="Times New Roman" w:cs="Times New Roman"/>
          <w:b/>
          <w:bCs/>
          <w:sz w:val="22"/>
          <w:szCs w:val="22"/>
        </w:rPr>
        <w:t>Urinary tract infections</w:t>
      </w:r>
      <w:r w:rsidRPr="00B91D53">
        <w:rPr>
          <w:rFonts w:ascii="Times New Roman" w:hAnsi="Times New Roman" w:cs="Times New Roman"/>
          <w:sz w:val="22"/>
          <w:szCs w:val="22"/>
        </w:rPr>
        <w:t xml:space="preserve"> with Candida species and other yeasts cause deep infections. Bacteria cause </w:t>
      </w:r>
      <w:proofErr w:type="gramStart"/>
      <w:r w:rsidRPr="00B91D53">
        <w:rPr>
          <w:rFonts w:ascii="Times New Roman" w:hAnsi="Times New Roman" w:cs="Times New Roman"/>
          <w:sz w:val="22"/>
          <w:szCs w:val="22"/>
        </w:rPr>
        <w:t>the vast majority of</w:t>
      </w:r>
      <w:proofErr w:type="gramEnd"/>
      <w:r w:rsidRPr="00B91D53">
        <w:rPr>
          <w:rFonts w:ascii="Times New Roman" w:hAnsi="Times New Roman" w:cs="Times New Roman"/>
          <w:sz w:val="22"/>
          <w:szCs w:val="22"/>
        </w:rPr>
        <w:t xml:space="preserve"> urinary tract infections (UTIs), but some are caused by yeasts, such as Candida species, especially C. albicans, and other yeasts and yeast-like organisms</w:t>
      </w:r>
      <w:r>
        <w:rPr>
          <w:rFonts w:ascii="Times New Roman" w:hAnsi="Times New Roman" w:cs="Times New Roman"/>
          <w:sz w:val="22"/>
          <w:szCs w:val="22"/>
        </w:rPr>
        <w:t xml:space="preserve"> and less often, molds</w:t>
      </w:r>
      <w:r w:rsidRPr="00B91D53">
        <w:rPr>
          <w:rFonts w:ascii="Times New Roman" w:hAnsi="Times New Roman" w:cs="Times New Roman"/>
          <w:sz w:val="22"/>
          <w:szCs w:val="22"/>
        </w:rPr>
        <w:t>.  (</w:t>
      </w:r>
      <w:r w:rsidR="00B93AE4">
        <w:rPr>
          <w:rFonts w:ascii="Times New Roman" w:hAnsi="Times New Roman" w:cs="Times New Roman"/>
          <w:sz w:val="22"/>
          <w:szCs w:val="22"/>
        </w:rPr>
        <w:t>78</w:t>
      </w:r>
      <w:r w:rsidRPr="00B91D53">
        <w:rPr>
          <w:rFonts w:ascii="Times New Roman" w:hAnsi="Times New Roman" w:cs="Times New Roman"/>
          <w:sz w:val="22"/>
          <w:szCs w:val="22"/>
        </w:rPr>
        <w:t>)</w:t>
      </w:r>
    </w:p>
    <w:p w14:paraId="31526699" w14:textId="77777777" w:rsidR="00DF32DE" w:rsidRPr="00B616C7" w:rsidRDefault="00DF32DE" w:rsidP="00DF32DE">
      <w:pPr>
        <w:spacing w:after="0" w:line="240" w:lineRule="auto"/>
        <w:contextualSpacing/>
        <w:rPr>
          <w:rFonts w:ascii="Times New Roman" w:hAnsi="Times New Roman" w:cs="Times New Roman"/>
          <w:sz w:val="12"/>
          <w:szCs w:val="12"/>
        </w:rPr>
      </w:pPr>
    </w:p>
    <w:p w14:paraId="6B4DF3F4" w14:textId="0014DBA1"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 xml:space="preserve">Direct Tests that might help with earlier detection of the fungal agents causing deep invasive fungal disease include the (1-3)-β-d-Glucan (BDG) serum and the glucomannan test. BDG is found in cell walls of most fungi (e.g., Aspergillus, Candida, Fusarium, Pneumocystis </w:t>
      </w:r>
      <w:proofErr w:type="spellStart"/>
      <w:r w:rsidRPr="00426B5E">
        <w:rPr>
          <w:rFonts w:ascii="Times New Roman" w:hAnsi="Times New Roman" w:cs="Times New Roman"/>
          <w:sz w:val="22"/>
          <w:szCs w:val="22"/>
        </w:rPr>
        <w:t>jirovecii</w:t>
      </w:r>
      <w:proofErr w:type="spellEnd"/>
      <w:r w:rsidRPr="00426B5E">
        <w:rPr>
          <w:rFonts w:ascii="Times New Roman" w:hAnsi="Times New Roman" w:cs="Times New Roman"/>
          <w:sz w:val="22"/>
          <w:szCs w:val="22"/>
        </w:rPr>
        <w:t xml:space="preserve">) with the notable exceptions of the Cryptococcus species, the Blastomyces species, and the Mucorales (e.g., </w:t>
      </w:r>
      <w:proofErr w:type="spellStart"/>
      <w:r w:rsidRPr="00426B5E">
        <w:rPr>
          <w:rFonts w:ascii="Times New Roman" w:hAnsi="Times New Roman" w:cs="Times New Roman"/>
          <w:sz w:val="22"/>
          <w:szCs w:val="22"/>
        </w:rPr>
        <w:t>Lichtheimia</w:t>
      </w:r>
      <w:proofErr w:type="spellEnd"/>
      <w:r w:rsidRPr="00426B5E">
        <w:rPr>
          <w:rFonts w:ascii="Times New Roman" w:hAnsi="Times New Roman" w:cs="Times New Roman"/>
          <w:sz w:val="22"/>
          <w:szCs w:val="22"/>
        </w:rPr>
        <w:t xml:space="preserve">, Mucor, </w:t>
      </w:r>
      <w:proofErr w:type="spellStart"/>
      <w:r w:rsidRPr="00426B5E">
        <w:rPr>
          <w:rFonts w:ascii="Times New Roman" w:hAnsi="Times New Roman" w:cs="Times New Roman"/>
          <w:sz w:val="22"/>
          <w:szCs w:val="22"/>
        </w:rPr>
        <w:t>Rhizomucor</w:t>
      </w:r>
      <w:proofErr w:type="spellEnd"/>
      <w:r w:rsidRPr="00426B5E">
        <w:rPr>
          <w:rFonts w:ascii="Times New Roman" w:hAnsi="Times New Roman" w:cs="Times New Roman"/>
          <w:sz w:val="22"/>
          <w:szCs w:val="22"/>
        </w:rPr>
        <w:t xml:space="preserve">, and Rhizopus), which either lack BDG or produce it in extremely low amounts. Elevated serum levels of BDG have been associated with a fungal infection with pathogens containing BDG, e.g., Aspergillus, Candida, Fusarium, Pneumocystis </w:t>
      </w:r>
      <w:proofErr w:type="spellStart"/>
      <w:r w:rsidRPr="00426B5E">
        <w:rPr>
          <w:rFonts w:ascii="Times New Roman" w:hAnsi="Times New Roman" w:cs="Times New Roman"/>
          <w:sz w:val="22"/>
          <w:szCs w:val="22"/>
        </w:rPr>
        <w:t>jirovecii</w:t>
      </w:r>
      <w:proofErr w:type="spellEnd"/>
      <w:r w:rsidRPr="00426B5E">
        <w:rPr>
          <w:rFonts w:ascii="Times New Roman" w:hAnsi="Times New Roman" w:cs="Times New Roman"/>
          <w:sz w:val="22"/>
          <w:szCs w:val="22"/>
        </w:rPr>
        <w:t>. The BDG serum levels may be detected before the patient's symptoms and before isolation or identification of the fungus via routine lab methods. A positive glucomannan test result supports a diagnosis of invasive aspergillosis (IA). Positive results should be considered with other diagnostic procedures, such as culture, histological examination of biopsy specimens, and radiographic evidence.</w:t>
      </w:r>
    </w:p>
    <w:p w14:paraId="22E9D0CC" w14:textId="77777777" w:rsidR="00B616C7" w:rsidRPr="002A4136" w:rsidRDefault="00B616C7" w:rsidP="00DF32DE">
      <w:pPr>
        <w:spacing w:after="0" w:line="240" w:lineRule="auto"/>
        <w:contextualSpacing/>
        <w:rPr>
          <w:rFonts w:ascii="Times New Roman" w:hAnsi="Times New Roman" w:cs="Times New Roman"/>
          <w:b/>
          <w:bCs/>
          <w:color w:val="E97132" w:themeColor="accent2"/>
          <w:sz w:val="22"/>
          <w:szCs w:val="22"/>
        </w:rPr>
      </w:pPr>
    </w:p>
    <w:p w14:paraId="6397D5BE" w14:textId="1588246B" w:rsidR="00C40F43" w:rsidRPr="005D5607" w:rsidRDefault="00C40F43" w:rsidP="00DF32DE">
      <w:pPr>
        <w:spacing w:after="0" w:line="240" w:lineRule="auto"/>
        <w:contextualSpacing/>
        <w:rPr>
          <w:rFonts w:ascii="Times New Roman" w:hAnsi="Times New Roman" w:cs="Times New Roman"/>
          <w:b/>
          <w:bCs/>
          <w:color w:val="E97132" w:themeColor="accent2"/>
          <w:sz w:val="22"/>
          <w:szCs w:val="22"/>
        </w:rPr>
      </w:pPr>
      <w:r w:rsidRPr="005D5607">
        <w:rPr>
          <w:rFonts w:ascii="Times New Roman" w:hAnsi="Times New Roman" w:cs="Times New Roman"/>
          <w:b/>
          <w:bCs/>
          <w:color w:val="E97132" w:themeColor="accent2"/>
          <w:sz w:val="22"/>
          <w:szCs w:val="22"/>
        </w:rPr>
        <w:t>Fungi found in cerebrospinal fluid</w:t>
      </w:r>
    </w:p>
    <w:p w14:paraId="386AB7D1" w14:textId="77777777" w:rsidR="00B91D53" w:rsidRPr="00DF0A86" w:rsidRDefault="00B91D53" w:rsidP="00DF32DE">
      <w:pPr>
        <w:spacing w:after="0" w:line="240" w:lineRule="auto"/>
        <w:contextualSpacing/>
        <w:rPr>
          <w:rFonts w:ascii="Times New Roman" w:hAnsi="Times New Roman" w:cs="Times New Roman"/>
          <w:b/>
          <w:bCs/>
          <w:color w:val="E97132" w:themeColor="accent2"/>
          <w:sz w:val="22"/>
          <w:szCs w:val="22"/>
        </w:rPr>
      </w:pPr>
    </w:p>
    <w:p w14:paraId="689483CE" w14:textId="312A1D98" w:rsidR="00B65A34" w:rsidRDefault="00B65A34" w:rsidP="00DF32DE">
      <w:pPr>
        <w:spacing w:after="0" w:line="240" w:lineRule="auto"/>
        <w:contextualSpacing/>
        <w:rPr>
          <w:rFonts w:ascii="Times New Roman" w:hAnsi="Times New Roman" w:cs="Times New Roman"/>
          <w:sz w:val="22"/>
          <w:szCs w:val="22"/>
        </w:rPr>
      </w:pPr>
      <w:r w:rsidRPr="00B65A34">
        <w:rPr>
          <w:rFonts w:ascii="Times New Roman" w:hAnsi="Times New Roman" w:cs="Times New Roman"/>
          <w:sz w:val="22"/>
          <w:szCs w:val="22"/>
        </w:rPr>
        <w:t>C</w:t>
      </w:r>
      <w:r>
        <w:rPr>
          <w:rFonts w:ascii="Times New Roman" w:hAnsi="Times New Roman" w:cs="Times New Roman"/>
          <w:sz w:val="22"/>
          <w:szCs w:val="22"/>
        </w:rPr>
        <w:t xml:space="preserve">erebrospinal fluid should be concentrated before processing in the medical laboratory.  It can </w:t>
      </w:r>
      <w:r w:rsidR="00BA6AE8">
        <w:rPr>
          <w:rFonts w:ascii="Times New Roman" w:hAnsi="Times New Roman" w:cs="Times New Roman"/>
          <w:sz w:val="22"/>
          <w:szCs w:val="22"/>
        </w:rPr>
        <w:t>b</w:t>
      </w:r>
      <w:r>
        <w:rPr>
          <w:rFonts w:ascii="Times New Roman" w:hAnsi="Times New Roman" w:cs="Times New Roman"/>
          <w:sz w:val="22"/>
          <w:szCs w:val="22"/>
        </w:rPr>
        <w:t xml:space="preserve">e centrifuged and a direct India ink prep made to look for </w:t>
      </w:r>
      <w:r w:rsidRPr="00B65A34">
        <w:rPr>
          <w:rFonts w:ascii="Times New Roman" w:hAnsi="Times New Roman" w:cs="Times New Roman"/>
          <w:i/>
          <w:iCs/>
          <w:sz w:val="22"/>
          <w:szCs w:val="22"/>
        </w:rPr>
        <w:t>Cryptococcus spp</w:t>
      </w:r>
      <w:r>
        <w:rPr>
          <w:rFonts w:ascii="Times New Roman" w:hAnsi="Times New Roman" w:cs="Times New Roman"/>
          <w:sz w:val="22"/>
          <w:szCs w:val="22"/>
        </w:rPr>
        <w:t>.</w:t>
      </w:r>
      <w:r w:rsidR="00BA6AE8">
        <w:rPr>
          <w:rFonts w:ascii="Times New Roman" w:hAnsi="Times New Roman" w:cs="Times New Roman"/>
          <w:sz w:val="22"/>
          <w:szCs w:val="22"/>
        </w:rPr>
        <w:t xml:space="preserve"> (76)</w:t>
      </w:r>
      <w:r>
        <w:rPr>
          <w:rFonts w:ascii="Times New Roman" w:hAnsi="Times New Roman" w:cs="Times New Roman"/>
          <w:sz w:val="22"/>
          <w:szCs w:val="22"/>
        </w:rPr>
        <w:t xml:space="preserve"> If there is more than 5ml of the spinal fluid for culture, it </w:t>
      </w:r>
      <w:proofErr w:type="gramStart"/>
      <w:r>
        <w:rPr>
          <w:rFonts w:ascii="Times New Roman" w:hAnsi="Times New Roman" w:cs="Times New Roman"/>
          <w:sz w:val="22"/>
          <w:szCs w:val="22"/>
        </w:rPr>
        <w:t>can  filtered</w:t>
      </w:r>
      <w:proofErr w:type="gramEnd"/>
      <w:r>
        <w:rPr>
          <w:rFonts w:ascii="Times New Roman" w:hAnsi="Times New Roman" w:cs="Times New Roman"/>
          <w:sz w:val="22"/>
          <w:szCs w:val="22"/>
        </w:rPr>
        <w:t xml:space="preserve"> through a 0.45 µm sterile filter and </w:t>
      </w:r>
      <w:r w:rsidR="00B91D53">
        <w:rPr>
          <w:rFonts w:ascii="Times New Roman" w:hAnsi="Times New Roman" w:cs="Times New Roman"/>
          <w:sz w:val="22"/>
          <w:szCs w:val="22"/>
        </w:rPr>
        <w:t xml:space="preserve">portions of </w:t>
      </w:r>
      <w:r>
        <w:rPr>
          <w:rFonts w:ascii="Times New Roman" w:hAnsi="Times New Roman" w:cs="Times New Roman"/>
          <w:sz w:val="22"/>
          <w:szCs w:val="22"/>
        </w:rPr>
        <w:t xml:space="preserve">the filter can then be cultured to increase the likelihood of finding a fungus by </w:t>
      </w:r>
      <w:r w:rsidR="00B91D53">
        <w:rPr>
          <w:rFonts w:ascii="Times New Roman" w:hAnsi="Times New Roman" w:cs="Times New Roman"/>
          <w:sz w:val="22"/>
          <w:szCs w:val="22"/>
        </w:rPr>
        <w:t xml:space="preserve">the </w:t>
      </w:r>
      <w:r>
        <w:rPr>
          <w:rFonts w:ascii="Times New Roman" w:hAnsi="Times New Roman" w:cs="Times New Roman"/>
          <w:sz w:val="22"/>
          <w:szCs w:val="22"/>
        </w:rPr>
        <w:t xml:space="preserve">concentration of the sample. </w:t>
      </w:r>
      <w:r w:rsidR="00B91D53">
        <w:rPr>
          <w:rFonts w:ascii="Times New Roman" w:hAnsi="Times New Roman" w:cs="Times New Roman"/>
          <w:sz w:val="22"/>
          <w:szCs w:val="22"/>
        </w:rPr>
        <w:t>Other body fluids can also be concentrated in this manner.</w:t>
      </w:r>
    </w:p>
    <w:p w14:paraId="04046F04" w14:textId="77777777" w:rsidR="00B91D53" w:rsidRPr="002A4136" w:rsidRDefault="00B91D53" w:rsidP="00DF32DE">
      <w:pPr>
        <w:spacing w:after="0" w:line="240" w:lineRule="auto"/>
        <w:contextualSpacing/>
        <w:rPr>
          <w:rFonts w:ascii="Times New Roman" w:hAnsi="Times New Roman" w:cs="Times New Roman"/>
          <w:sz w:val="22"/>
          <w:szCs w:val="22"/>
        </w:rPr>
      </w:pPr>
    </w:p>
    <w:p w14:paraId="623C80D2" w14:textId="64FB14F7" w:rsidR="00B76B95" w:rsidRPr="00C101D9" w:rsidRDefault="00B91D53" w:rsidP="00B76B95">
      <w:pPr>
        <w:spacing w:after="0" w:line="240" w:lineRule="auto"/>
        <w:contextualSpacing/>
        <w:rPr>
          <w:rFonts w:ascii="Times New Roman" w:hAnsi="Times New Roman" w:cs="Times New Roman"/>
          <w:i/>
          <w:iCs/>
          <w:sz w:val="22"/>
          <w:szCs w:val="22"/>
        </w:rPr>
      </w:pPr>
      <w:r>
        <w:rPr>
          <w:rFonts w:ascii="Times New Roman" w:hAnsi="Times New Roman" w:cs="Times New Roman"/>
          <w:sz w:val="22"/>
          <w:szCs w:val="22"/>
        </w:rPr>
        <w:t xml:space="preserve">Fungal species associated with meningitis </w:t>
      </w:r>
      <w:r w:rsidR="005D5607">
        <w:rPr>
          <w:rFonts w:ascii="Times New Roman" w:hAnsi="Times New Roman" w:cs="Times New Roman"/>
          <w:sz w:val="22"/>
          <w:szCs w:val="22"/>
        </w:rPr>
        <w:t>include</w:t>
      </w:r>
      <w:r>
        <w:rPr>
          <w:rFonts w:ascii="Times New Roman" w:hAnsi="Times New Roman" w:cs="Times New Roman"/>
          <w:sz w:val="22"/>
          <w:szCs w:val="22"/>
        </w:rPr>
        <w:t xml:space="preserve"> </w:t>
      </w:r>
      <w:r w:rsidRPr="00B76B95">
        <w:rPr>
          <w:rFonts w:ascii="Times New Roman" w:hAnsi="Times New Roman" w:cs="Times New Roman"/>
          <w:i/>
          <w:iCs/>
          <w:sz w:val="22"/>
          <w:szCs w:val="22"/>
        </w:rPr>
        <w:t>Cryptococcus spp.</w:t>
      </w:r>
      <w:r>
        <w:rPr>
          <w:rFonts w:ascii="Times New Roman" w:hAnsi="Times New Roman" w:cs="Times New Roman"/>
          <w:sz w:val="22"/>
          <w:szCs w:val="22"/>
        </w:rPr>
        <w:t xml:space="preserve">, </w:t>
      </w:r>
      <w:r w:rsidR="005D5607">
        <w:rPr>
          <w:rFonts w:ascii="Times New Roman" w:hAnsi="Times New Roman" w:cs="Times New Roman"/>
          <w:sz w:val="22"/>
          <w:szCs w:val="22"/>
        </w:rPr>
        <w:t>the dimorphic fungi if they disseminate</w:t>
      </w:r>
      <w:r w:rsidR="00B76B95">
        <w:rPr>
          <w:rFonts w:ascii="Times New Roman" w:hAnsi="Times New Roman" w:cs="Times New Roman"/>
          <w:sz w:val="22"/>
          <w:szCs w:val="22"/>
        </w:rPr>
        <w:t xml:space="preserve"> such as </w:t>
      </w:r>
    </w:p>
    <w:p w14:paraId="26AFBFA7" w14:textId="175232E3" w:rsidR="00C568AF" w:rsidRDefault="00B76B95" w:rsidP="00D533B8">
      <w:pPr>
        <w:spacing w:after="0" w:line="240" w:lineRule="auto"/>
        <w:contextualSpacing/>
        <w:rPr>
          <w:rFonts w:ascii="Times New Roman" w:hAnsi="Times New Roman" w:cs="Times New Roman"/>
          <w:sz w:val="22"/>
          <w:szCs w:val="22"/>
        </w:rPr>
      </w:pPr>
      <w:r w:rsidRPr="00C101D9">
        <w:rPr>
          <w:rFonts w:ascii="Times New Roman" w:hAnsi="Times New Roman" w:cs="Times New Roman"/>
          <w:i/>
          <w:iCs/>
          <w:sz w:val="22"/>
          <w:szCs w:val="22"/>
        </w:rPr>
        <w:t>Histoplasma, Blastomyces, Coccidioides, and Candida</w:t>
      </w:r>
      <w:r>
        <w:rPr>
          <w:rFonts w:ascii="Times New Roman" w:hAnsi="Times New Roman" w:cs="Times New Roman"/>
          <w:i/>
          <w:iCs/>
          <w:sz w:val="22"/>
          <w:szCs w:val="22"/>
        </w:rPr>
        <w:t xml:space="preserve"> species</w:t>
      </w:r>
      <w:r>
        <w:rPr>
          <w:rFonts w:ascii="Times New Roman" w:hAnsi="Times New Roman" w:cs="Times New Roman"/>
          <w:sz w:val="22"/>
          <w:szCs w:val="22"/>
        </w:rPr>
        <w:t>. (7</w:t>
      </w:r>
      <w:r w:rsidR="00BA6AE8">
        <w:rPr>
          <w:rFonts w:ascii="Times New Roman" w:hAnsi="Times New Roman" w:cs="Times New Roman"/>
          <w:sz w:val="22"/>
          <w:szCs w:val="22"/>
        </w:rPr>
        <w:t>6, 77</w:t>
      </w:r>
      <w:r>
        <w:rPr>
          <w:rFonts w:ascii="Times New Roman" w:hAnsi="Times New Roman" w:cs="Times New Roman"/>
          <w:sz w:val="22"/>
          <w:szCs w:val="22"/>
        </w:rPr>
        <w:t>) A</w:t>
      </w:r>
      <w:r w:rsidR="005D5607">
        <w:rPr>
          <w:rFonts w:ascii="Times New Roman" w:hAnsi="Times New Roman" w:cs="Times New Roman"/>
          <w:sz w:val="22"/>
          <w:szCs w:val="22"/>
        </w:rPr>
        <w:t xml:space="preserve"> variety of other molds such as </w:t>
      </w:r>
      <w:r w:rsidR="005D5607" w:rsidRPr="00B76B95">
        <w:rPr>
          <w:rFonts w:ascii="Times New Roman" w:hAnsi="Times New Roman" w:cs="Times New Roman"/>
          <w:i/>
          <w:iCs/>
          <w:sz w:val="22"/>
          <w:szCs w:val="22"/>
        </w:rPr>
        <w:t xml:space="preserve">Aspergillus spp., Fusarium spp., </w:t>
      </w:r>
      <w:proofErr w:type="spellStart"/>
      <w:r w:rsidR="005D5607" w:rsidRPr="00B76B95">
        <w:rPr>
          <w:rFonts w:ascii="Times New Roman" w:hAnsi="Times New Roman" w:cs="Times New Roman"/>
          <w:i/>
          <w:iCs/>
          <w:sz w:val="22"/>
          <w:szCs w:val="22"/>
        </w:rPr>
        <w:t>Scedosporium</w:t>
      </w:r>
      <w:proofErr w:type="spellEnd"/>
      <w:r w:rsidR="005D5607" w:rsidRPr="00B76B95">
        <w:rPr>
          <w:rFonts w:ascii="Times New Roman" w:hAnsi="Times New Roman" w:cs="Times New Roman"/>
          <w:i/>
          <w:iCs/>
          <w:sz w:val="22"/>
          <w:szCs w:val="22"/>
        </w:rPr>
        <w:t xml:space="preserve"> spp.</w:t>
      </w:r>
      <w:r w:rsidR="005D5607">
        <w:rPr>
          <w:rFonts w:ascii="Times New Roman" w:hAnsi="Times New Roman" w:cs="Times New Roman"/>
          <w:sz w:val="22"/>
          <w:szCs w:val="22"/>
        </w:rPr>
        <w:t xml:space="preserve">, and a variety of dematiaceous fungi such as </w:t>
      </w:r>
      <w:proofErr w:type="spellStart"/>
      <w:r w:rsidR="005D5607" w:rsidRPr="00B76B95">
        <w:rPr>
          <w:rFonts w:ascii="Times New Roman" w:hAnsi="Times New Roman" w:cs="Times New Roman"/>
          <w:i/>
          <w:iCs/>
          <w:sz w:val="22"/>
          <w:szCs w:val="22"/>
        </w:rPr>
        <w:t>Rhinocladiella</w:t>
      </w:r>
      <w:proofErr w:type="spellEnd"/>
      <w:r w:rsidR="005D5607" w:rsidRPr="00B76B95">
        <w:rPr>
          <w:rFonts w:ascii="Times New Roman" w:hAnsi="Times New Roman" w:cs="Times New Roman"/>
          <w:i/>
          <w:iCs/>
          <w:sz w:val="22"/>
          <w:szCs w:val="22"/>
        </w:rPr>
        <w:t xml:space="preserve"> spp., </w:t>
      </w:r>
      <w:r w:rsidR="005D5607" w:rsidRPr="00DF1160">
        <w:rPr>
          <w:rFonts w:ascii="Times New Roman" w:hAnsi="Times New Roman" w:cs="Times New Roman"/>
          <w:sz w:val="22"/>
          <w:szCs w:val="22"/>
        </w:rPr>
        <w:t xml:space="preserve">and </w:t>
      </w:r>
      <w:proofErr w:type="spellStart"/>
      <w:r w:rsidR="005D5607" w:rsidRPr="00B76B95">
        <w:rPr>
          <w:rFonts w:ascii="Times New Roman" w:hAnsi="Times New Roman" w:cs="Times New Roman"/>
          <w:i/>
          <w:iCs/>
          <w:sz w:val="22"/>
          <w:szCs w:val="22"/>
        </w:rPr>
        <w:t>Cladophialophora</w:t>
      </w:r>
      <w:proofErr w:type="spellEnd"/>
      <w:r w:rsidR="005D5607" w:rsidRPr="00B76B95">
        <w:rPr>
          <w:rFonts w:ascii="Times New Roman" w:hAnsi="Times New Roman" w:cs="Times New Roman"/>
          <w:i/>
          <w:iCs/>
          <w:sz w:val="22"/>
          <w:szCs w:val="22"/>
        </w:rPr>
        <w:t xml:space="preserve"> spp</w:t>
      </w:r>
      <w:r w:rsidR="005D5607">
        <w:rPr>
          <w:rFonts w:ascii="Times New Roman" w:hAnsi="Times New Roman" w:cs="Times New Roman"/>
          <w:sz w:val="22"/>
          <w:szCs w:val="22"/>
        </w:rPr>
        <w:t>. and others are isolated in rare cases especially, but not exclusively</w:t>
      </w:r>
      <w:r>
        <w:rPr>
          <w:rFonts w:ascii="Times New Roman" w:hAnsi="Times New Roman" w:cs="Times New Roman"/>
          <w:sz w:val="22"/>
          <w:szCs w:val="22"/>
        </w:rPr>
        <w:t>,</w:t>
      </w:r>
      <w:r w:rsidR="005D5607">
        <w:rPr>
          <w:rFonts w:ascii="Times New Roman" w:hAnsi="Times New Roman" w:cs="Times New Roman"/>
          <w:sz w:val="22"/>
          <w:szCs w:val="22"/>
        </w:rPr>
        <w:t xml:space="preserve"> in the immunocompromised as discussed above. </w:t>
      </w:r>
      <w:r w:rsidR="00BA6AE8">
        <w:rPr>
          <w:rFonts w:ascii="Times New Roman" w:hAnsi="Times New Roman" w:cs="Times New Roman"/>
          <w:sz w:val="22"/>
          <w:szCs w:val="22"/>
        </w:rPr>
        <w:t>(76, 77)</w:t>
      </w:r>
    </w:p>
    <w:p w14:paraId="65121255" w14:textId="7C04084F" w:rsidR="00EF5085" w:rsidRDefault="00EF5085">
      <w:pPr>
        <w:rPr>
          <w:rFonts w:ascii="Times New Roman" w:hAnsi="Times New Roman" w:cs="Times New Roman"/>
          <w:sz w:val="18"/>
          <w:szCs w:val="18"/>
        </w:rPr>
      </w:pPr>
      <w:r>
        <w:rPr>
          <w:rFonts w:ascii="Times New Roman" w:hAnsi="Times New Roman" w:cs="Times New Roman"/>
          <w:sz w:val="18"/>
          <w:szCs w:val="18"/>
        </w:rPr>
        <w:br w:type="page"/>
      </w:r>
    </w:p>
    <w:tbl>
      <w:tblPr>
        <w:tblStyle w:val="TableGrid"/>
        <w:tblW w:w="11155" w:type="dxa"/>
        <w:tblLayout w:type="fixed"/>
        <w:tblLook w:val="04A0" w:firstRow="1" w:lastRow="0" w:firstColumn="1" w:lastColumn="0" w:noHBand="0" w:noVBand="1"/>
      </w:tblPr>
      <w:tblGrid>
        <w:gridCol w:w="1342"/>
        <w:gridCol w:w="723"/>
        <w:gridCol w:w="900"/>
        <w:gridCol w:w="1170"/>
        <w:gridCol w:w="720"/>
        <w:gridCol w:w="1440"/>
        <w:gridCol w:w="990"/>
        <w:gridCol w:w="810"/>
        <w:gridCol w:w="630"/>
        <w:gridCol w:w="720"/>
        <w:gridCol w:w="810"/>
        <w:gridCol w:w="900"/>
      </w:tblGrid>
      <w:tr w:rsidR="003E4A11" w:rsidRPr="005F0138" w14:paraId="25F48B4B" w14:textId="77777777" w:rsidTr="00D95C07">
        <w:tc>
          <w:tcPr>
            <w:tcW w:w="1342" w:type="dxa"/>
          </w:tcPr>
          <w:p w14:paraId="0049B66F" w14:textId="77777777" w:rsidR="003E4A11" w:rsidRPr="00AA78D7" w:rsidRDefault="003E4A11" w:rsidP="00D95C07">
            <w:pPr>
              <w:contextualSpacing/>
              <w:jc w:val="center"/>
              <w:rPr>
                <w:rFonts w:ascii="Times New Roman" w:hAnsi="Times New Roman" w:cs="Times New Roman"/>
                <w:b/>
                <w:bCs/>
                <w:color w:val="E97132" w:themeColor="accent2"/>
                <w:sz w:val="20"/>
                <w:szCs w:val="20"/>
              </w:rPr>
            </w:pPr>
          </w:p>
        </w:tc>
        <w:tc>
          <w:tcPr>
            <w:tcW w:w="8913" w:type="dxa"/>
            <w:gridSpan w:val="10"/>
            <w:vAlign w:val="center"/>
          </w:tcPr>
          <w:p w14:paraId="26E86D95" w14:textId="77777777" w:rsidR="003E4A11" w:rsidRPr="00D948AE" w:rsidRDefault="003E4A11" w:rsidP="00D95C07">
            <w:pPr>
              <w:contextualSpacing/>
              <w:jc w:val="center"/>
              <w:rPr>
                <w:rFonts w:ascii="Times New Roman" w:hAnsi="Times New Roman" w:cs="Times New Roman"/>
                <w:b/>
                <w:bCs/>
                <w:color w:val="E97132" w:themeColor="accent2"/>
                <w:sz w:val="22"/>
                <w:szCs w:val="22"/>
              </w:rPr>
            </w:pPr>
            <w:r w:rsidRPr="00D948AE">
              <w:rPr>
                <w:rFonts w:ascii="Times New Roman" w:hAnsi="Times New Roman" w:cs="Times New Roman"/>
                <w:b/>
                <w:bCs/>
                <w:color w:val="E97132" w:themeColor="accent2"/>
                <w:sz w:val="22"/>
                <w:szCs w:val="22"/>
              </w:rPr>
              <w:t>Table 3-1 The Most frequent culture sites for the various mycoses of medical importance</w:t>
            </w:r>
          </w:p>
        </w:tc>
        <w:tc>
          <w:tcPr>
            <w:tcW w:w="900" w:type="dxa"/>
          </w:tcPr>
          <w:p w14:paraId="3DC0BBE1" w14:textId="77777777" w:rsidR="003E4A11" w:rsidRPr="00AA78D7" w:rsidRDefault="003E4A11" w:rsidP="00D95C07">
            <w:pPr>
              <w:contextualSpacing/>
              <w:jc w:val="center"/>
              <w:rPr>
                <w:rFonts w:ascii="Times New Roman" w:hAnsi="Times New Roman" w:cs="Times New Roman"/>
                <w:b/>
                <w:bCs/>
                <w:color w:val="E97132" w:themeColor="accent2"/>
                <w:sz w:val="20"/>
                <w:szCs w:val="20"/>
              </w:rPr>
            </w:pPr>
          </w:p>
        </w:tc>
      </w:tr>
      <w:tr w:rsidR="003E4A11" w:rsidRPr="003E4A11" w14:paraId="7C5288E2" w14:textId="77777777" w:rsidTr="00D95C07">
        <w:tc>
          <w:tcPr>
            <w:tcW w:w="2065" w:type="dxa"/>
            <w:gridSpan w:val="2"/>
          </w:tcPr>
          <w:p w14:paraId="31908CF2" w14:textId="77777777" w:rsidR="003E4A11" w:rsidRPr="003E4A11" w:rsidRDefault="003E4A11" w:rsidP="00D95C07">
            <w:pPr>
              <w:contextualSpacing/>
              <w:rPr>
                <w:rFonts w:ascii="Arial Narrow" w:hAnsi="Arial Narrow" w:cs="Times New Roman"/>
                <w:b/>
                <w:bCs/>
                <w:sz w:val="20"/>
                <w:szCs w:val="20"/>
              </w:rPr>
            </w:pPr>
            <w:r w:rsidRPr="003E4A11">
              <w:rPr>
                <w:rFonts w:ascii="Arial Narrow" w:hAnsi="Arial Narrow" w:cs="Times New Roman"/>
                <w:b/>
                <w:bCs/>
                <w:sz w:val="20"/>
                <w:szCs w:val="20"/>
              </w:rPr>
              <w:t>Infection</w:t>
            </w:r>
          </w:p>
        </w:tc>
        <w:tc>
          <w:tcPr>
            <w:tcW w:w="900" w:type="dxa"/>
          </w:tcPr>
          <w:p w14:paraId="117BEB72" w14:textId="77777777" w:rsidR="003E4A11" w:rsidRPr="003E4A11" w:rsidRDefault="003E4A11" w:rsidP="00D95C07">
            <w:pPr>
              <w:contextualSpacing/>
              <w:rPr>
                <w:rFonts w:ascii="Arial Narrow" w:hAnsi="Arial Narrow" w:cs="Times New Roman"/>
                <w:b/>
                <w:bCs/>
                <w:sz w:val="20"/>
                <w:szCs w:val="20"/>
              </w:rPr>
            </w:pPr>
            <w:r w:rsidRPr="003E4A11">
              <w:rPr>
                <w:rFonts w:ascii="Arial Narrow" w:hAnsi="Arial Narrow" w:cs="Times New Roman"/>
                <w:b/>
                <w:bCs/>
                <w:sz w:val="20"/>
                <w:szCs w:val="20"/>
              </w:rPr>
              <w:t>Other tissues</w:t>
            </w:r>
          </w:p>
        </w:tc>
        <w:tc>
          <w:tcPr>
            <w:tcW w:w="1170" w:type="dxa"/>
          </w:tcPr>
          <w:p w14:paraId="5A042B7C" w14:textId="77777777" w:rsidR="003E4A11" w:rsidRPr="003E4A11" w:rsidRDefault="003E4A11" w:rsidP="00D95C07">
            <w:pPr>
              <w:contextualSpacing/>
              <w:rPr>
                <w:rFonts w:ascii="Arial Narrow" w:hAnsi="Arial Narrow" w:cs="Times New Roman"/>
                <w:b/>
                <w:bCs/>
                <w:sz w:val="20"/>
                <w:szCs w:val="20"/>
              </w:rPr>
            </w:pPr>
            <w:r w:rsidRPr="003E4A11">
              <w:rPr>
                <w:rFonts w:ascii="Arial Narrow" w:hAnsi="Arial Narrow" w:cs="Times New Roman"/>
                <w:b/>
                <w:bCs/>
                <w:sz w:val="20"/>
                <w:szCs w:val="20"/>
              </w:rPr>
              <w:t>Respiratory</w:t>
            </w:r>
          </w:p>
        </w:tc>
        <w:tc>
          <w:tcPr>
            <w:tcW w:w="720" w:type="dxa"/>
          </w:tcPr>
          <w:p w14:paraId="6D05214A" w14:textId="77777777" w:rsidR="003E4A11" w:rsidRPr="003E4A11" w:rsidRDefault="003E4A11" w:rsidP="00D95C07">
            <w:pPr>
              <w:contextualSpacing/>
              <w:rPr>
                <w:rFonts w:ascii="Arial Narrow" w:hAnsi="Arial Narrow" w:cs="Times New Roman"/>
                <w:b/>
                <w:bCs/>
                <w:sz w:val="20"/>
                <w:szCs w:val="20"/>
              </w:rPr>
            </w:pPr>
            <w:r w:rsidRPr="003E4A11">
              <w:rPr>
                <w:rFonts w:ascii="Arial Narrow" w:hAnsi="Arial Narrow" w:cs="Times New Roman"/>
                <w:b/>
                <w:bCs/>
                <w:sz w:val="20"/>
                <w:szCs w:val="20"/>
              </w:rPr>
              <w:t>Skin</w:t>
            </w:r>
          </w:p>
        </w:tc>
        <w:tc>
          <w:tcPr>
            <w:tcW w:w="1440" w:type="dxa"/>
          </w:tcPr>
          <w:p w14:paraId="78DB0DA3" w14:textId="77777777" w:rsidR="003E4A11" w:rsidRPr="003E4A11" w:rsidRDefault="003E4A11" w:rsidP="00D95C07">
            <w:pPr>
              <w:contextualSpacing/>
              <w:rPr>
                <w:rFonts w:ascii="Arial Narrow" w:hAnsi="Arial Narrow" w:cs="Times New Roman"/>
                <w:b/>
                <w:bCs/>
                <w:sz w:val="20"/>
                <w:szCs w:val="20"/>
              </w:rPr>
            </w:pPr>
            <w:r w:rsidRPr="003E4A11">
              <w:rPr>
                <w:rFonts w:ascii="Arial Narrow" w:hAnsi="Arial Narrow" w:cs="Times New Roman"/>
                <w:b/>
                <w:bCs/>
                <w:sz w:val="20"/>
                <w:szCs w:val="20"/>
              </w:rPr>
              <w:t>Subcutaneous Tissue</w:t>
            </w:r>
          </w:p>
        </w:tc>
        <w:tc>
          <w:tcPr>
            <w:tcW w:w="990" w:type="dxa"/>
          </w:tcPr>
          <w:p w14:paraId="06A72CDD" w14:textId="77777777" w:rsidR="003E4A11" w:rsidRPr="003E4A11" w:rsidRDefault="003E4A11" w:rsidP="00D95C07">
            <w:pPr>
              <w:contextualSpacing/>
              <w:rPr>
                <w:rFonts w:ascii="Arial Narrow" w:hAnsi="Arial Narrow" w:cs="Times New Roman"/>
                <w:b/>
                <w:bCs/>
                <w:sz w:val="20"/>
                <w:szCs w:val="20"/>
              </w:rPr>
            </w:pPr>
            <w:r w:rsidRPr="003E4A11">
              <w:rPr>
                <w:rFonts w:ascii="Arial Narrow" w:hAnsi="Arial Narrow" w:cs="Times New Roman"/>
                <w:b/>
                <w:bCs/>
                <w:sz w:val="20"/>
                <w:szCs w:val="20"/>
              </w:rPr>
              <w:t>Blood</w:t>
            </w:r>
          </w:p>
        </w:tc>
        <w:tc>
          <w:tcPr>
            <w:tcW w:w="810" w:type="dxa"/>
          </w:tcPr>
          <w:p w14:paraId="5670DD7F" w14:textId="77777777" w:rsidR="003E4A11" w:rsidRPr="003E4A11" w:rsidRDefault="003E4A11" w:rsidP="00D95C07">
            <w:pPr>
              <w:contextualSpacing/>
              <w:rPr>
                <w:rFonts w:ascii="Arial Narrow" w:hAnsi="Arial Narrow" w:cs="Times New Roman"/>
                <w:b/>
                <w:bCs/>
                <w:sz w:val="20"/>
                <w:szCs w:val="20"/>
              </w:rPr>
            </w:pPr>
            <w:r w:rsidRPr="003E4A11">
              <w:rPr>
                <w:rFonts w:ascii="Arial Narrow" w:hAnsi="Arial Narrow" w:cs="Times New Roman"/>
                <w:b/>
                <w:bCs/>
                <w:sz w:val="20"/>
                <w:szCs w:val="20"/>
              </w:rPr>
              <w:t>Bone marrow</w:t>
            </w:r>
          </w:p>
        </w:tc>
        <w:tc>
          <w:tcPr>
            <w:tcW w:w="630" w:type="dxa"/>
          </w:tcPr>
          <w:p w14:paraId="42EE285A" w14:textId="77777777" w:rsidR="003E4A11" w:rsidRPr="003E4A11" w:rsidRDefault="003E4A11" w:rsidP="00D95C07">
            <w:pPr>
              <w:contextualSpacing/>
              <w:rPr>
                <w:rFonts w:ascii="Arial Narrow" w:hAnsi="Arial Narrow" w:cs="Times New Roman"/>
                <w:b/>
                <w:bCs/>
                <w:sz w:val="20"/>
                <w:szCs w:val="20"/>
              </w:rPr>
            </w:pPr>
            <w:r w:rsidRPr="003E4A11">
              <w:rPr>
                <w:rFonts w:ascii="Arial Narrow" w:hAnsi="Arial Narrow" w:cs="Times New Roman"/>
                <w:b/>
                <w:bCs/>
                <w:sz w:val="20"/>
                <w:szCs w:val="20"/>
              </w:rPr>
              <w:t>Bone</w:t>
            </w:r>
          </w:p>
        </w:tc>
        <w:tc>
          <w:tcPr>
            <w:tcW w:w="720" w:type="dxa"/>
          </w:tcPr>
          <w:p w14:paraId="458EEF05" w14:textId="77777777" w:rsidR="003E4A11" w:rsidRPr="003E4A11" w:rsidRDefault="003E4A11" w:rsidP="00D95C07">
            <w:pPr>
              <w:contextualSpacing/>
              <w:rPr>
                <w:rFonts w:ascii="Arial Narrow" w:hAnsi="Arial Narrow" w:cs="Times New Roman"/>
                <w:b/>
                <w:bCs/>
                <w:sz w:val="20"/>
                <w:szCs w:val="20"/>
              </w:rPr>
            </w:pPr>
            <w:r w:rsidRPr="003E4A11">
              <w:rPr>
                <w:rFonts w:ascii="Arial Narrow" w:hAnsi="Arial Narrow" w:cs="Times New Roman"/>
                <w:b/>
                <w:bCs/>
                <w:sz w:val="20"/>
                <w:szCs w:val="20"/>
              </w:rPr>
              <w:t>Urine tract</w:t>
            </w:r>
          </w:p>
        </w:tc>
        <w:tc>
          <w:tcPr>
            <w:tcW w:w="810" w:type="dxa"/>
          </w:tcPr>
          <w:p w14:paraId="177462FE" w14:textId="77777777" w:rsidR="003E4A11" w:rsidRPr="003E4A11" w:rsidRDefault="003E4A11" w:rsidP="00D95C07">
            <w:pPr>
              <w:contextualSpacing/>
              <w:rPr>
                <w:rFonts w:ascii="Arial Narrow" w:hAnsi="Arial Narrow" w:cs="Times New Roman"/>
                <w:b/>
                <w:bCs/>
                <w:sz w:val="20"/>
                <w:szCs w:val="20"/>
              </w:rPr>
            </w:pPr>
            <w:r w:rsidRPr="003E4A11">
              <w:rPr>
                <w:rFonts w:ascii="Arial Narrow" w:hAnsi="Arial Narrow" w:cs="Times New Roman"/>
                <w:b/>
                <w:bCs/>
                <w:sz w:val="20"/>
                <w:szCs w:val="20"/>
              </w:rPr>
              <w:t>CSF</w:t>
            </w:r>
          </w:p>
        </w:tc>
        <w:tc>
          <w:tcPr>
            <w:tcW w:w="900" w:type="dxa"/>
          </w:tcPr>
          <w:p w14:paraId="67066B62" w14:textId="77777777" w:rsidR="003E4A11" w:rsidRPr="003E4A11" w:rsidRDefault="003E4A11" w:rsidP="00D95C07">
            <w:pPr>
              <w:contextualSpacing/>
              <w:rPr>
                <w:rFonts w:ascii="Times New Roman" w:hAnsi="Times New Roman" w:cs="Times New Roman"/>
                <w:b/>
                <w:bCs/>
                <w:sz w:val="20"/>
                <w:szCs w:val="20"/>
              </w:rPr>
            </w:pPr>
            <w:r w:rsidRPr="003E4A11">
              <w:rPr>
                <w:rFonts w:ascii="Times New Roman" w:hAnsi="Times New Roman" w:cs="Times New Roman"/>
                <w:b/>
                <w:bCs/>
                <w:sz w:val="20"/>
                <w:szCs w:val="20"/>
              </w:rPr>
              <w:t>Other body systems</w:t>
            </w:r>
          </w:p>
        </w:tc>
      </w:tr>
      <w:tr w:rsidR="003E4A11" w:rsidRPr="003E4A11" w14:paraId="293F8FDB" w14:textId="77777777" w:rsidTr="00D95C07">
        <w:trPr>
          <w:trHeight w:val="287"/>
        </w:trPr>
        <w:tc>
          <w:tcPr>
            <w:tcW w:w="2065" w:type="dxa"/>
            <w:gridSpan w:val="2"/>
          </w:tcPr>
          <w:p w14:paraId="055A30BA" w14:textId="77777777" w:rsidR="003E4A11" w:rsidRPr="003E4A11" w:rsidRDefault="003E4A11" w:rsidP="00D95C07">
            <w:pPr>
              <w:contextualSpacing/>
              <w:rPr>
                <w:rFonts w:ascii="Times New Roman" w:hAnsi="Times New Roman" w:cs="Times New Roman"/>
                <w:sz w:val="20"/>
                <w:szCs w:val="20"/>
              </w:rPr>
            </w:pPr>
            <w:r w:rsidRPr="003E4A11">
              <w:rPr>
                <w:rFonts w:ascii="Times New Roman" w:hAnsi="Times New Roman" w:cs="Times New Roman"/>
                <w:sz w:val="20"/>
                <w:szCs w:val="20"/>
              </w:rPr>
              <w:t>Blastomycosis</w:t>
            </w:r>
          </w:p>
        </w:tc>
        <w:tc>
          <w:tcPr>
            <w:tcW w:w="900" w:type="dxa"/>
          </w:tcPr>
          <w:p w14:paraId="700C1553" w14:textId="77777777" w:rsidR="003E4A11" w:rsidRPr="003E4A11" w:rsidRDefault="003E4A11" w:rsidP="00D95C07">
            <w:pPr>
              <w:contextualSpacing/>
              <w:rPr>
                <w:rFonts w:ascii="Times New Roman" w:hAnsi="Times New Roman" w:cs="Times New Roman"/>
                <w:b/>
                <w:bCs/>
                <w:sz w:val="20"/>
                <w:szCs w:val="20"/>
              </w:rPr>
            </w:pPr>
          </w:p>
        </w:tc>
        <w:tc>
          <w:tcPr>
            <w:tcW w:w="1170" w:type="dxa"/>
          </w:tcPr>
          <w:p w14:paraId="1A9B157A" w14:textId="77777777" w:rsidR="003E4A11" w:rsidRPr="003E4A11" w:rsidRDefault="003E4A11" w:rsidP="00D95C07">
            <w:pPr>
              <w:contextualSpacing/>
              <w:rPr>
                <w:rFonts w:ascii="Times New Roman" w:hAnsi="Times New Roman" w:cs="Times New Roman"/>
                <w:b/>
                <w:bCs/>
                <w:sz w:val="20"/>
                <w:szCs w:val="20"/>
              </w:rPr>
            </w:pPr>
            <w:r w:rsidRPr="003E4A11">
              <w:rPr>
                <w:rFonts w:ascii="Times New Roman" w:hAnsi="Times New Roman" w:cs="Times New Roman"/>
                <w:b/>
                <w:bCs/>
                <w:sz w:val="20"/>
                <w:szCs w:val="20"/>
              </w:rPr>
              <w:t>+</w:t>
            </w:r>
          </w:p>
        </w:tc>
        <w:tc>
          <w:tcPr>
            <w:tcW w:w="720" w:type="dxa"/>
          </w:tcPr>
          <w:p w14:paraId="4A93BAC4" w14:textId="77777777" w:rsidR="003E4A11" w:rsidRPr="003E4A11" w:rsidRDefault="003E4A11" w:rsidP="00D95C07">
            <w:pPr>
              <w:contextualSpacing/>
              <w:rPr>
                <w:rFonts w:ascii="Times New Roman" w:hAnsi="Times New Roman" w:cs="Times New Roman"/>
                <w:b/>
                <w:bCs/>
                <w:sz w:val="20"/>
                <w:szCs w:val="20"/>
              </w:rPr>
            </w:pPr>
            <w:r w:rsidRPr="003E4A11">
              <w:rPr>
                <w:rFonts w:ascii="Times New Roman" w:hAnsi="Times New Roman" w:cs="Times New Roman"/>
                <w:b/>
                <w:bCs/>
                <w:sz w:val="20"/>
                <w:szCs w:val="20"/>
              </w:rPr>
              <w:t>+</w:t>
            </w:r>
          </w:p>
        </w:tc>
        <w:tc>
          <w:tcPr>
            <w:tcW w:w="1440" w:type="dxa"/>
          </w:tcPr>
          <w:p w14:paraId="2070DC0E" w14:textId="77777777" w:rsidR="003E4A11" w:rsidRPr="003E4A11" w:rsidRDefault="003E4A11" w:rsidP="00D95C07">
            <w:pPr>
              <w:contextualSpacing/>
              <w:rPr>
                <w:rFonts w:ascii="Times New Roman" w:hAnsi="Times New Roman" w:cs="Times New Roman"/>
                <w:b/>
                <w:bCs/>
                <w:sz w:val="20"/>
                <w:szCs w:val="20"/>
              </w:rPr>
            </w:pPr>
          </w:p>
        </w:tc>
        <w:tc>
          <w:tcPr>
            <w:tcW w:w="990" w:type="dxa"/>
          </w:tcPr>
          <w:p w14:paraId="24B6B950" w14:textId="77777777" w:rsidR="003E4A11" w:rsidRPr="003E4A11" w:rsidRDefault="003E4A11" w:rsidP="00D95C07">
            <w:pPr>
              <w:contextualSpacing/>
              <w:rPr>
                <w:rFonts w:ascii="Times New Roman" w:hAnsi="Times New Roman" w:cs="Times New Roman"/>
                <w:b/>
                <w:bCs/>
                <w:sz w:val="20"/>
                <w:szCs w:val="20"/>
              </w:rPr>
            </w:pPr>
            <w:r w:rsidRPr="003E4A11">
              <w:rPr>
                <w:rFonts w:ascii="Times New Roman" w:hAnsi="Times New Roman" w:cs="Times New Roman"/>
                <w:b/>
                <w:bCs/>
                <w:sz w:val="20"/>
                <w:szCs w:val="20"/>
              </w:rPr>
              <w:t>+/-</w:t>
            </w:r>
          </w:p>
        </w:tc>
        <w:tc>
          <w:tcPr>
            <w:tcW w:w="810" w:type="dxa"/>
          </w:tcPr>
          <w:p w14:paraId="10EFFCB2" w14:textId="77777777" w:rsidR="003E4A11" w:rsidRPr="003E4A11" w:rsidRDefault="003E4A11" w:rsidP="00D95C07">
            <w:pPr>
              <w:contextualSpacing/>
              <w:rPr>
                <w:rFonts w:ascii="Times New Roman" w:hAnsi="Times New Roman" w:cs="Times New Roman"/>
                <w:b/>
                <w:bCs/>
                <w:sz w:val="20"/>
                <w:szCs w:val="20"/>
              </w:rPr>
            </w:pPr>
          </w:p>
        </w:tc>
        <w:tc>
          <w:tcPr>
            <w:tcW w:w="630" w:type="dxa"/>
          </w:tcPr>
          <w:p w14:paraId="61BDE8D7" w14:textId="77777777" w:rsidR="003E4A11" w:rsidRPr="003E4A11" w:rsidRDefault="003E4A11" w:rsidP="00D95C07">
            <w:pPr>
              <w:contextualSpacing/>
              <w:rPr>
                <w:rFonts w:ascii="Times New Roman" w:hAnsi="Times New Roman" w:cs="Times New Roman"/>
                <w:b/>
                <w:bCs/>
                <w:sz w:val="20"/>
                <w:szCs w:val="20"/>
              </w:rPr>
            </w:pPr>
            <w:r w:rsidRPr="003E4A11">
              <w:rPr>
                <w:rFonts w:ascii="Times New Roman" w:hAnsi="Times New Roman" w:cs="Times New Roman"/>
                <w:b/>
                <w:bCs/>
                <w:sz w:val="20"/>
                <w:szCs w:val="20"/>
              </w:rPr>
              <w:t>+</w:t>
            </w:r>
          </w:p>
        </w:tc>
        <w:tc>
          <w:tcPr>
            <w:tcW w:w="720" w:type="dxa"/>
          </w:tcPr>
          <w:p w14:paraId="4D9A7871" w14:textId="77777777" w:rsidR="003E4A11" w:rsidRPr="003E4A11" w:rsidRDefault="003E4A11" w:rsidP="00D95C07">
            <w:pPr>
              <w:contextualSpacing/>
              <w:rPr>
                <w:rFonts w:ascii="Times New Roman" w:hAnsi="Times New Roman" w:cs="Times New Roman"/>
                <w:b/>
                <w:bCs/>
                <w:sz w:val="20"/>
                <w:szCs w:val="20"/>
              </w:rPr>
            </w:pPr>
          </w:p>
        </w:tc>
        <w:tc>
          <w:tcPr>
            <w:tcW w:w="810" w:type="dxa"/>
          </w:tcPr>
          <w:p w14:paraId="3A0B55F3" w14:textId="77777777" w:rsidR="003E4A11" w:rsidRPr="003E4A11" w:rsidRDefault="003E4A11" w:rsidP="00D95C07">
            <w:pPr>
              <w:contextualSpacing/>
              <w:rPr>
                <w:rFonts w:ascii="Times New Roman" w:hAnsi="Times New Roman" w:cs="Times New Roman"/>
                <w:b/>
                <w:bCs/>
                <w:sz w:val="20"/>
                <w:szCs w:val="20"/>
              </w:rPr>
            </w:pPr>
            <w:r w:rsidRPr="003E4A11">
              <w:rPr>
                <w:rFonts w:ascii="Times New Roman" w:hAnsi="Times New Roman" w:cs="Times New Roman"/>
                <w:b/>
                <w:bCs/>
                <w:sz w:val="20"/>
                <w:szCs w:val="20"/>
              </w:rPr>
              <w:t>+</w:t>
            </w:r>
          </w:p>
        </w:tc>
        <w:tc>
          <w:tcPr>
            <w:tcW w:w="900" w:type="dxa"/>
          </w:tcPr>
          <w:p w14:paraId="5FED2F61" w14:textId="77777777" w:rsidR="003E4A11" w:rsidRPr="003E4A11" w:rsidRDefault="003E4A11" w:rsidP="00D95C07">
            <w:pPr>
              <w:contextualSpacing/>
              <w:rPr>
                <w:rFonts w:ascii="Times New Roman" w:hAnsi="Times New Roman" w:cs="Times New Roman"/>
                <w:b/>
                <w:bCs/>
                <w:sz w:val="20"/>
                <w:szCs w:val="20"/>
              </w:rPr>
            </w:pPr>
          </w:p>
        </w:tc>
      </w:tr>
      <w:tr w:rsidR="003E4A11" w:rsidRPr="003E4A11" w14:paraId="67067EF4" w14:textId="77777777" w:rsidTr="00D95C07">
        <w:tc>
          <w:tcPr>
            <w:tcW w:w="2065" w:type="dxa"/>
            <w:gridSpan w:val="2"/>
          </w:tcPr>
          <w:p w14:paraId="067E8274" w14:textId="77777777" w:rsidR="003E4A11" w:rsidRPr="003E4A11" w:rsidRDefault="003E4A11" w:rsidP="00D95C07">
            <w:pPr>
              <w:contextualSpacing/>
              <w:rPr>
                <w:rFonts w:ascii="Times New Roman" w:hAnsi="Times New Roman" w:cs="Times New Roman"/>
                <w:sz w:val="20"/>
                <w:szCs w:val="20"/>
              </w:rPr>
            </w:pPr>
            <w:r w:rsidRPr="003E4A11">
              <w:rPr>
                <w:rFonts w:ascii="Times New Roman" w:hAnsi="Times New Roman" w:cs="Times New Roman"/>
                <w:sz w:val="20"/>
                <w:szCs w:val="20"/>
              </w:rPr>
              <w:t>Coccidiomycosis</w:t>
            </w:r>
          </w:p>
        </w:tc>
        <w:tc>
          <w:tcPr>
            <w:tcW w:w="900" w:type="dxa"/>
          </w:tcPr>
          <w:p w14:paraId="3E5F50F7" w14:textId="77777777" w:rsidR="003E4A11" w:rsidRPr="003E4A11" w:rsidRDefault="003E4A11" w:rsidP="00D95C07">
            <w:pPr>
              <w:contextualSpacing/>
              <w:rPr>
                <w:rFonts w:ascii="Times New Roman" w:hAnsi="Times New Roman" w:cs="Times New Roman"/>
                <w:b/>
                <w:bCs/>
                <w:sz w:val="20"/>
                <w:szCs w:val="20"/>
              </w:rPr>
            </w:pPr>
          </w:p>
        </w:tc>
        <w:tc>
          <w:tcPr>
            <w:tcW w:w="1170" w:type="dxa"/>
          </w:tcPr>
          <w:p w14:paraId="69B1EFBD" w14:textId="77777777" w:rsidR="003E4A11" w:rsidRPr="003E4A11" w:rsidRDefault="003E4A11" w:rsidP="00D95C07">
            <w:pPr>
              <w:contextualSpacing/>
              <w:rPr>
                <w:rFonts w:ascii="Times New Roman" w:hAnsi="Times New Roman" w:cs="Times New Roman"/>
                <w:b/>
                <w:bCs/>
                <w:sz w:val="20"/>
                <w:szCs w:val="20"/>
              </w:rPr>
            </w:pPr>
            <w:r w:rsidRPr="003E4A11">
              <w:rPr>
                <w:rFonts w:ascii="Times New Roman" w:hAnsi="Times New Roman" w:cs="Times New Roman"/>
                <w:b/>
                <w:bCs/>
                <w:sz w:val="20"/>
                <w:szCs w:val="20"/>
              </w:rPr>
              <w:t>+</w:t>
            </w:r>
          </w:p>
        </w:tc>
        <w:tc>
          <w:tcPr>
            <w:tcW w:w="720" w:type="dxa"/>
          </w:tcPr>
          <w:p w14:paraId="6A4727F5" w14:textId="2B562483" w:rsidR="003E4A11" w:rsidRPr="003E4A11" w:rsidRDefault="003E4A11" w:rsidP="00D95C07">
            <w:pPr>
              <w:contextualSpacing/>
              <w:rPr>
                <w:rFonts w:ascii="Times New Roman" w:hAnsi="Times New Roman" w:cs="Times New Roman"/>
                <w:b/>
                <w:bCs/>
                <w:sz w:val="20"/>
                <w:szCs w:val="20"/>
                <w:vertAlign w:val="superscript"/>
              </w:rPr>
            </w:pPr>
            <w:r w:rsidRPr="003E4A11">
              <w:rPr>
                <w:rFonts w:ascii="Times New Roman" w:hAnsi="Times New Roman" w:cs="Times New Roman"/>
                <w:b/>
                <w:bCs/>
                <w:sz w:val="20"/>
                <w:szCs w:val="20"/>
              </w:rPr>
              <w:t xml:space="preserve">+ </w:t>
            </w:r>
            <w:r w:rsidRPr="003E4A11">
              <w:rPr>
                <w:rFonts w:ascii="Times New Roman" w:hAnsi="Times New Roman" w:cs="Times New Roman"/>
                <w:sz w:val="20"/>
                <w:szCs w:val="20"/>
              </w:rPr>
              <w:t>~15-67%</w:t>
            </w:r>
            <w:r w:rsidR="00C52395">
              <w:rPr>
                <w:rFonts w:ascii="Times New Roman" w:hAnsi="Times New Roman" w:cs="Times New Roman"/>
                <w:sz w:val="20"/>
                <w:szCs w:val="20"/>
                <w:vertAlign w:val="superscript"/>
              </w:rPr>
              <w:t>79</w:t>
            </w:r>
          </w:p>
        </w:tc>
        <w:tc>
          <w:tcPr>
            <w:tcW w:w="1440" w:type="dxa"/>
          </w:tcPr>
          <w:p w14:paraId="46D4DD56" w14:textId="77777777" w:rsidR="003E4A11" w:rsidRPr="003E4A11" w:rsidRDefault="003E4A11" w:rsidP="00D95C07">
            <w:pPr>
              <w:contextualSpacing/>
              <w:rPr>
                <w:rFonts w:ascii="Times New Roman" w:hAnsi="Times New Roman" w:cs="Times New Roman"/>
                <w:b/>
                <w:bCs/>
                <w:sz w:val="20"/>
                <w:szCs w:val="20"/>
              </w:rPr>
            </w:pPr>
          </w:p>
        </w:tc>
        <w:tc>
          <w:tcPr>
            <w:tcW w:w="990" w:type="dxa"/>
          </w:tcPr>
          <w:p w14:paraId="6F3C0554" w14:textId="77777777" w:rsidR="003E4A11" w:rsidRPr="003E4A11" w:rsidRDefault="003E4A11" w:rsidP="00D95C07">
            <w:pPr>
              <w:contextualSpacing/>
              <w:rPr>
                <w:rFonts w:ascii="Times New Roman" w:hAnsi="Times New Roman" w:cs="Times New Roman"/>
                <w:b/>
                <w:bCs/>
                <w:sz w:val="20"/>
                <w:szCs w:val="20"/>
              </w:rPr>
            </w:pPr>
            <w:r w:rsidRPr="003E4A11">
              <w:rPr>
                <w:rFonts w:ascii="Times New Roman" w:hAnsi="Times New Roman" w:cs="Times New Roman"/>
                <w:b/>
                <w:bCs/>
                <w:sz w:val="20"/>
                <w:szCs w:val="20"/>
              </w:rPr>
              <w:t>+/-</w:t>
            </w:r>
          </w:p>
        </w:tc>
        <w:tc>
          <w:tcPr>
            <w:tcW w:w="810" w:type="dxa"/>
          </w:tcPr>
          <w:p w14:paraId="6CA56697" w14:textId="77777777" w:rsidR="003E4A11" w:rsidRPr="003E4A11" w:rsidRDefault="003E4A11" w:rsidP="00D95C07">
            <w:pPr>
              <w:contextualSpacing/>
              <w:rPr>
                <w:rFonts w:ascii="Times New Roman" w:hAnsi="Times New Roman" w:cs="Times New Roman"/>
                <w:b/>
                <w:bCs/>
                <w:sz w:val="20"/>
                <w:szCs w:val="20"/>
              </w:rPr>
            </w:pPr>
          </w:p>
        </w:tc>
        <w:tc>
          <w:tcPr>
            <w:tcW w:w="630" w:type="dxa"/>
          </w:tcPr>
          <w:p w14:paraId="205DB175" w14:textId="77777777" w:rsidR="003E4A11" w:rsidRPr="003E4A11" w:rsidRDefault="003E4A11" w:rsidP="00D95C07">
            <w:pPr>
              <w:contextualSpacing/>
              <w:rPr>
                <w:rFonts w:ascii="Times New Roman" w:hAnsi="Times New Roman" w:cs="Times New Roman"/>
                <w:b/>
                <w:bCs/>
                <w:sz w:val="20"/>
                <w:szCs w:val="20"/>
              </w:rPr>
            </w:pPr>
          </w:p>
        </w:tc>
        <w:tc>
          <w:tcPr>
            <w:tcW w:w="720" w:type="dxa"/>
          </w:tcPr>
          <w:p w14:paraId="456DA00F" w14:textId="77777777" w:rsidR="003E4A11" w:rsidRPr="003E4A11" w:rsidRDefault="003E4A11" w:rsidP="00D95C07">
            <w:pPr>
              <w:contextualSpacing/>
              <w:rPr>
                <w:rFonts w:ascii="Times New Roman" w:hAnsi="Times New Roman" w:cs="Times New Roman"/>
                <w:b/>
                <w:bCs/>
                <w:sz w:val="20"/>
                <w:szCs w:val="20"/>
              </w:rPr>
            </w:pPr>
          </w:p>
        </w:tc>
        <w:tc>
          <w:tcPr>
            <w:tcW w:w="810" w:type="dxa"/>
          </w:tcPr>
          <w:p w14:paraId="19A22F07" w14:textId="77777777" w:rsidR="003E4A11" w:rsidRPr="003E4A11" w:rsidRDefault="003E4A11" w:rsidP="00D95C07">
            <w:pPr>
              <w:contextualSpacing/>
              <w:rPr>
                <w:rFonts w:ascii="Times New Roman" w:hAnsi="Times New Roman" w:cs="Times New Roman"/>
                <w:b/>
                <w:bCs/>
                <w:sz w:val="20"/>
                <w:szCs w:val="20"/>
              </w:rPr>
            </w:pPr>
            <w:r w:rsidRPr="003E4A11">
              <w:rPr>
                <w:rFonts w:ascii="Times New Roman" w:hAnsi="Times New Roman" w:cs="Times New Roman"/>
                <w:b/>
                <w:bCs/>
                <w:sz w:val="20"/>
                <w:szCs w:val="20"/>
              </w:rPr>
              <w:t>+</w:t>
            </w:r>
          </w:p>
        </w:tc>
        <w:tc>
          <w:tcPr>
            <w:tcW w:w="900" w:type="dxa"/>
          </w:tcPr>
          <w:p w14:paraId="7DF2CF45" w14:textId="77777777" w:rsidR="003E4A11" w:rsidRPr="003E4A11" w:rsidRDefault="003E4A11" w:rsidP="00D95C07">
            <w:pPr>
              <w:contextualSpacing/>
              <w:rPr>
                <w:rFonts w:ascii="Times New Roman" w:hAnsi="Times New Roman" w:cs="Times New Roman"/>
                <w:b/>
                <w:bCs/>
                <w:sz w:val="20"/>
                <w:szCs w:val="20"/>
              </w:rPr>
            </w:pPr>
          </w:p>
        </w:tc>
      </w:tr>
      <w:tr w:rsidR="003E4A11" w:rsidRPr="003E4A11" w14:paraId="65F65174" w14:textId="77777777" w:rsidTr="00D95C07">
        <w:tc>
          <w:tcPr>
            <w:tcW w:w="2065" w:type="dxa"/>
            <w:gridSpan w:val="2"/>
          </w:tcPr>
          <w:p w14:paraId="7F413E43" w14:textId="77777777" w:rsidR="003E4A11" w:rsidRPr="003E4A11" w:rsidRDefault="003E4A11" w:rsidP="00D95C07">
            <w:pPr>
              <w:contextualSpacing/>
              <w:rPr>
                <w:rFonts w:ascii="Times New Roman" w:hAnsi="Times New Roman" w:cs="Times New Roman"/>
                <w:sz w:val="20"/>
                <w:szCs w:val="20"/>
              </w:rPr>
            </w:pPr>
            <w:proofErr w:type="spellStart"/>
            <w:r w:rsidRPr="003E4A11">
              <w:rPr>
                <w:rFonts w:ascii="Times New Roman" w:hAnsi="Times New Roman" w:cs="Times New Roman"/>
                <w:sz w:val="20"/>
                <w:szCs w:val="20"/>
              </w:rPr>
              <w:t>Emergomycosis</w:t>
            </w:r>
            <w:proofErr w:type="spellEnd"/>
          </w:p>
        </w:tc>
        <w:tc>
          <w:tcPr>
            <w:tcW w:w="900" w:type="dxa"/>
          </w:tcPr>
          <w:p w14:paraId="04FE9890" w14:textId="77777777" w:rsidR="003E4A11" w:rsidRPr="003E4A11" w:rsidRDefault="003E4A11" w:rsidP="00D95C07">
            <w:pPr>
              <w:contextualSpacing/>
              <w:rPr>
                <w:rFonts w:ascii="Times New Roman" w:hAnsi="Times New Roman" w:cs="Times New Roman"/>
                <w:b/>
                <w:bCs/>
                <w:sz w:val="20"/>
                <w:szCs w:val="20"/>
              </w:rPr>
            </w:pPr>
          </w:p>
        </w:tc>
        <w:tc>
          <w:tcPr>
            <w:tcW w:w="1170" w:type="dxa"/>
          </w:tcPr>
          <w:p w14:paraId="362F887B" w14:textId="77777777" w:rsidR="003E4A11" w:rsidRPr="003E4A11" w:rsidRDefault="003E4A11" w:rsidP="00D95C07">
            <w:pPr>
              <w:contextualSpacing/>
              <w:rPr>
                <w:rFonts w:ascii="Times New Roman" w:hAnsi="Times New Roman" w:cs="Times New Roman"/>
                <w:b/>
                <w:bCs/>
                <w:sz w:val="20"/>
                <w:szCs w:val="20"/>
              </w:rPr>
            </w:pPr>
            <w:r w:rsidRPr="003E4A11">
              <w:rPr>
                <w:rFonts w:ascii="Times New Roman" w:hAnsi="Times New Roman" w:cs="Times New Roman"/>
                <w:b/>
                <w:bCs/>
                <w:sz w:val="20"/>
                <w:szCs w:val="20"/>
              </w:rPr>
              <w:t>+</w:t>
            </w:r>
          </w:p>
        </w:tc>
        <w:tc>
          <w:tcPr>
            <w:tcW w:w="720" w:type="dxa"/>
          </w:tcPr>
          <w:p w14:paraId="5893AB0D" w14:textId="77777777" w:rsidR="003E4A11" w:rsidRPr="003E4A11" w:rsidRDefault="003E4A11" w:rsidP="00D95C07">
            <w:pPr>
              <w:contextualSpacing/>
              <w:rPr>
                <w:rFonts w:ascii="Times New Roman" w:hAnsi="Times New Roman" w:cs="Times New Roman"/>
                <w:b/>
                <w:bCs/>
                <w:sz w:val="20"/>
                <w:szCs w:val="20"/>
              </w:rPr>
            </w:pPr>
            <w:r w:rsidRPr="003E4A11">
              <w:rPr>
                <w:rFonts w:ascii="Times New Roman" w:hAnsi="Times New Roman" w:cs="Times New Roman"/>
                <w:b/>
                <w:bCs/>
                <w:sz w:val="20"/>
                <w:szCs w:val="20"/>
              </w:rPr>
              <w:t>+</w:t>
            </w:r>
          </w:p>
        </w:tc>
        <w:tc>
          <w:tcPr>
            <w:tcW w:w="1440" w:type="dxa"/>
          </w:tcPr>
          <w:p w14:paraId="3415FFCB" w14:textId="77777777" w:rsidR="003E4A11" w:rsidRPr="003E4A11" w:rsidRDefault="003E4A11" w:rsidP="00D95C07">
            <w:pPr>
              <w:contextualSpacing/>
              <w:rPr>
                <w:rFonts w:ascii="Times New Roman" w:hAnsi="Times New Roman" w:cs="Times New Roman"/>
                <w:b/>
                <w:bCs/>
                <w:sz w:val="20"/>
                <w:szCs w:val="20"/>
              </w:rPr>
            </w:pPr>
          </w:p>
        </w:tc>
        <w:tc>
          <w:tcPr>
            <w:tcW w:w="990" w:type="dxa"/>
          </w:tcPr>
          <w:p w14:paraId="4B02E211" w14:textId="77777777" w:rsidR="003E4A11" w:rsidRPr="003E4A11" w:rsidRDefault="003E4A11" w:rsidP="00D95C07">
            <w:pPr>
              <w:contextualSpacing/>
              <w:rPr>
                <w:rFonts w:ascii="Times New Roman" w:hAnsi="Times New Roman" w:cs="Times New Roman"/>
                <w:b/>
                <w:bCs/>
                <w:sz w:val="20"/>
                <w:szCs w:val="20"/>
              </w:rPr>
            </w:pPr>
            <w:r w:rsidRPr="003E4A11">
              <w:rPr>
                <w:rFonts w:ascii="Times New Roman" w:hAnsi="Times New Roman" w:cs="Times New Roman"/>
                <w:b/>
                <w:bCs/>
                <w:sz w:val="20"/>
                <w:szCs w:val="20"/>
              </w:rPr>
              <w:t>+/-</w:t>
            </w:r>
          </w:p>
        </w:tc>
        <w:tc>
          <w:tcPr>
            <w:tcW w:w="810" w:type="dxa"/>
          </w:tcPr>
          <w:p w14:paraId="48A77F6A" w14:textId="77777777" w:rsidR="003E4A11" w:rsidRPr="003E4A11" w:rsidRDefault="003E4A11" w:rsidP="00D95C07">
            <w:pPr>
              <w:contextualSpacing/>
              <w:rPr>
                <w:rFonts w:ascii="Times New Roman" w:hAnsi="Times New Roman" w:cs="Times New Roman"/>
                <w:b/>
                <w:bCs/>
                <w:sz w:val="20"/>
                <w:szCs w:val="20"/>
              </w:rPr>
            </w:pPr>
          </w:p>
        </w:tc>
        <w:tc>
          <w:tcPr>
            <w:tcW w:w="630" w:type="dxa"/>
          </w:tcPr>
          <w:p w14:paraId="5CCFEC28" w14:textId="77777777" w:rsidR="003E4A11" w:rsidRPr="003E4A11" w:rsidRDefault="003E4A11" w:rsidP="00D95C07">
            <w:pPr>
              <w:contextualSpacing/>
              <w:rPr>
                <w:rFonts w:ascii="Times New Roman" w:hAnsi="Times New Roman" w:cs="Times New Roman"/>
                <w:b/>
                <w:bCs/>
                <w:sz w:val="20"/>
                <w:szCs w:val="20"/>
              </w:rPr>
            </w:pPr>
          </w:p>
        </w:tc>
        <w:tc>
          <w:tcPr>
            <w:tcW w:w="720" w:type="dxa"/>
          </w:tcPr>
          <w:p w14:paraId="2FA3B4E4" w14:textId="77777777" w:rsidR="003E4A11" w:rsidRPr="003E4A11" w:rsidRDefault="003E4A11" w:rsidP="00D95C07">
            <w:pPr>
              <w:contextualSpacing/>
              <w:rPr>
                <w:rFonts w:ascii="Times New Roman" w:hAnsi="Times New Roman" w:cs="Times New Roman"/>
                <w:b/>
                <w:bCs/>
                <w:sz w:val="20"/>
                <w:szCs w:val="20"/>
              </w:rPr>
            </w:pPr>
          </w:p>
        </w:tc>
        <w:tc>
          <w:tcPr>
            <w:tcW w:w="810" w:type="dxa"/>
          </w:tcPr>
          <w:p w14:paraId="365F5A0F" w14:textId="77777777" w:rsidR="003E4A11" w:rsidRPr="003E4A11" w:rsidRDefault="003E4A11" w:rsidP="00D95C07">
            <w:pPr>
              <w:contextualSpacing/>
              <w:rPr>
                <w:rFonts w:ascii="Times New Roman" w:hAnsi="Times New Roman" w:cs="Times New Roman"/>
                <w:b/>
                <w:bCs/>
                <w:sz w:val="20"/>
                <w:szCs w:val="20"/>
              </w:rPr>
            </w:pPr>
          </w:p>
        </w:tc>
        <w:tc>
          <w:tcPr>
            <w:tcW w:w="900" w:type="dxa"/>
          </w:tcPr>
          <w:p w14:paraId="030EB304" w14:textId="77777777" w:rsidR="003E4A11" w:rsidRPr="003E4A11" w:rsidRDefault="003E4A11" w:rsidP="00D95C07">
            <w:pPr>
              <w:contextualSpacing/>
              <w:rPr>
                <w:rFonts w:ascii="Times New Roman" w:hAnsi="Times New Roman" w:cs="Times New Roman"/>
                <w:b/>
                <w:bCs/>
                <w:sz w:val="20"/>
                <w:szCs w:val="20"/>
              </w:rPr>
            </w:pPr>
          </w:p>
        </w:tc>
      </w:tr>
      <w:tr w:rsidR="003E4A11" w:rsidRPr="003E4A11" w14:paraId="6C53B486" w14:textId="77777777" w:rsidTr="00D95C07">
        <w:tc>
          <w:tcPr>
            <w:tcW w:w="2065" w:type="dxa"/>
            <w:gridSpan w:val="2"/>
          </w:tcPr>
          <w:p w14:paraId="359FC767" w14:textId="77777777" w:rsidR="003E4A11" w:rsidRPr="003E4A11" w:rsidRDefault="003E4A11" w:rsidP="00D95C07">
            <w:pPr>
              <w:contextualSpacing/>
              <w:rPr>
                <w:rFonts w:ascii="Times New Roman" w:hAnsi="Times New Roman" w:cs="Times New Roman"/>
                <w:sz w:val="20"/>
                <w:szCs w:val="20"/>
              </w:rPr>
            </w:pPr>
            <w:r w:rsidRPr="003E4A11">
              <w:rPr>
                <w:rFonts w:ascii="Times New Roman" w:hAnsi="Times New Roman" w:cs="Times New Roman"/>
                <w:sz w:val="20"/>
                <w:szCs w:val="20"/>
              </w:rPr>
              <w:t>Histoplasmosis</w:t>
            </w:r>
          </w:p>
        </w:tc>
        <w:tc>
          <w:tcPr>
            <w:tcW w:w="900" w:type="dxa"/>
          </w:tcPr>
          <w:p w14:paraId="4DB1995A" w14:textId="77777777" w:rsidR="003E4A11" w:rsidRPr="003E4A11" w:rsidRDefault="003E4A11" w:rsidP="00D95C07">
            <w:pPr>
              <w:contextualSpacing/>
              <w:rPr>
                <w:rFonts w:ascii="Times New Roman" w:hAnsi="Times New Roman" w:cs="Times New Roman"/>
                <w:b/>
                <w:bCs/>
                <w:sz w:val="20"/>
                <w:szCs w:val="20"/>
              </w:rPr>
            </w:pPr>
          </w:p>
        </w:tc>
        <w:tc>
          <w:tcPr>
            <w:tcW w:w="1170" w:type="dxa"/>
          </w:tcPr>
          <w:p w14:paraId="3154F0DB" w14:textId="77777777" w:rsidR="003E4A11" w:rsidRPr="003E4A11" w:rsidRDefault="003E4A11" w:rsidP="00D95C07">
            <w:pPr>
              <w:contextualSpacing/>
              <w:rPr>
                <w:rFonts w:ascii="Times New Roman" w:hAnsi="Times New Roman" w:cs="Times New Roman"/>
                <w:b/>
                <w:bCs/>
                <w:sz w:val="20"/>
                <w:szCs w:val="20"/>
              </w:rPr>
            </w:pPr>
            <w:r w:rsidRPr="003E4A11">
              <w:rPr>
                <w:rFonts w:ascii="Times New Roman" w:hAnsi="Times New Roman" w:cs="Times New Roman"/>
                <w:b/>
                <w:bCs/>
                <w:sz w:val="20"/>
                <w:szCs w:val="20"/>
              </w:rPr>
              <w:t>+</w:t>
            </w:r>
          </w:p>
        </w:tc>
        <w:tc>
          <w:tcPr>
            <w:tcW w:w="720" w:type="dxa"/>
          </w:tcPr>
          <w:p w14:paraId="22A8CF43" w14:textId="3F4BEFB5" w:rsidR="003E4A11" w:rsidRPr="003E4A11" w:rsidRDefault="003E4A11" w:rsidP="00D95C07">
            <w:pPr>
              <w:contextualSpacing/>
              <w:rPr>
                <w:rFonts w:ascii="Times New Roman" w:hAnsi="Times New Roman" w:cs="Times New Roman"/>
                <w:b/>
                <w:bCs/>
                <w:sz w:val="20"/>
                <w:szCs w:val="20"/>
                <w:vertAlign w:val="superscript"/>
              </w:rPr>
            </w:pPr>
            <w:r w:rsidRPr="003E4A11">
              <w:rPr>
                <w:rFonts w:ascii="Times New Roman" w:hAnsi="Times New Roman" w:cs="Times New Roman"/>
                <w:b/>
                <w:bCs/>
                <w:sz w:val="20"/>
                <w:szCs w:val="20"/>
              </w:rPr>
              <w:t xml:space="preserve">+/- </w:t>
            </w:r>
            <w:r w:rsidRPr="003E4A11">
              <w:rPr>
                <w:rFonts w:ascii="Times New Roman" w:hAnsi="Times New Roman" w:cs="Times New Roman"/>
                <w:sz w:val="20"/>
                <w:szCs w:val="20"/>
              </w:rPr>
              <w:t>~5-10%</w:t>
            </w:r>
            <w:r w:rsidRPr="003E4A11">
              <w:rPr>
                <w:rFonts w:ascii="Times New Roman" w:hAnsi="Times New Roman" w:cs="Times New Roman"/>
                <w:sz w:val="20"/>
                <w:szCs w:val="20"/>
                <w:vertAlign w:val="superscript"/>
              </w:rPr>
              <w:t>8</w:t>
            </w:r>
            <w:r w:rsidR="00C52395">
              <w:rPr>
                <w:rFonts w:ascii="Times New Roman" w:hAnsi="Times New Roman" w:cs="Times New Roman"/>
                <w:sz w:val="20"/>
                <w:szCs w:val="20"/>
                <w:vertAlign w:val="superscript"/>
              </w:rPr>
              <w:t>0</w:t>
            </w:r>
          </w:p>
        </w:tc>
        <w:tc>
          <w:tcPr>
            <w:tcW w:w="1440" w:type="dxa"/>
          </w:tcPr>
          <w:p w14:paraId="4123FEAD" w14:textId="77777777" w:rsidR="003E4A11" w:rsidRPr="003E4A11" w:rsidRDefault="003E4A11" w:rsidP="00D95C07">
            <w:pPr>
              <w:contextualSpacing/>
              <w:rPr>
                <w:rFonts w:ascii="Times New Roman" w:hAnsi="Times New Roman" w:cs="Times New Roman"/>
                <w:b/>
                <w:bCs/>
                <w:sz w:val="20"/>
                <w:szCs w:val="20"/>
              </w:rPr>
            </w:pPr>
          </w:p>
        </w:tc>
        <w:tc>
          <w:tcPr>
            <w:tcW w:w="990" w:type="dxa"/>
          </w:tcPr>
          <w:p w14:paraId="1CEE1BAD" w14:textId="77777777" w:rsidR="003E4A11" w:rsidRPr="003E4A11" w:rsidRDefault="003E4A11" w:rsidP="00D95C07">
            <w:pPr>
              <w:contextualSpacing/>
              <w:rPr>
                <w:rFonts w:ascii="Times New Roman" w:hAnsi="Times New Roman" w:cs="Times New Roman"/>
                <w:b/>
                <w:bCs/>
                <w:sz w:val="20"/>
                <w:szCs w:val="20"/>
              </w:rPr>
            </w:pPr>
            <w:r w:rsidRPr="003E4A11">
              <w:rPr>
                <w:rFonts w:ascii="Times New Roman" w:hAnsi="Times New Roman" w:cs="Times New Roman"/>
                <w:b/>
                <w:bCs/>
                <w:sz w:val="20"/>
                <w:szCs w:val="20"/>
              </w:rPr>
              <w:t>+</w:t>
            </w:r>
          </w:p>
        </w:tc>
        <w:tc>
          <w:tcPr>
            <w:tcW w:w="810" w:type="dxa"/>
          </w:tcPr>
          <w:p w14:paraId="75A873BE" w14:textId="77777777" w:rsidR="003E4A11" w:rsidRPr="003E4A11" w:rsidRDefault="003E4A11" w:rsidP="00D95C07">
            <w:pPr>
              <w:contextualSpacing/>
              <w:rPr>
                <w:rFonts w:ascii="Times New Roman" w:hAnsi="Times New Roman" w:cs="Times New Roman"/>
                <w:b/>
                <w:bCs/>
                <w:sz w:val="20"/>
                <w:szCs w:val="20"/>
              </w:rPr>
            </w:pPr>
            <w:r w:rsidRPr="003E4A11">
              <w:rPr>
                <w:rFonts w:ascii="Times New Roman" w:hAnsi="Times New Roman" w:cs="Times New Roman"/>
                <w:b/>
                <w:bCs/>
                <w:sz w:val="20"/>
                <w:szCs w:val="20"/>
              </w:rPr>
              <w:t>+</w:t>
            </w:r>
          </w:p>
        </w:tc>
        <w:tc>
          <w:tcPr>
            <w:tcW w:w="630" w:type="dxa"/>
          </w:tcPr>
          <w:p w14:paraId="5A6D2D31" w14:textId="77777777" w:rsidR="003E4A11" w:rsidRPr="003E4A11" w:rsidRDefault="003E4A11" w:rsidP="00D95C07">
            <w:pPr>
              <w:contextualSpacing/>
              <w:rPr>
                <w:rFonts w:ascii="Times New Roman" w:hAnsi="Times New Roman" w:cs="Times New Roman"/>
                <w:b/>
                <w:bCs/>
                <w:sz w:val="20"/>
                <w:szCs w:val="20"/>
              </w:rPr>
            </w:pPr>
          </w:p>
        </w:tc>
        <w:tc>
          <w:tcPr>
            <w:tcW w:w="720" w:type="dxa"/>
          </w:tcPr>
          <w:p w14:paraId="296BA3AB" w14:textId="77777777" w:rsidR="003E4A11" w:rsidRPr="003E4A11" w:rsidRDefault="003E4A11" w:rsidP="00D95C07">
            <w:pPr>
              <w:contextualSpacing/>
              <w:rPr>
                <w:rFonts w:ascii="Times New Roman" w:hAnsi="Times New Roman" w:cs="Times New Roman"/>
                <w:b/>
                <w:bCs/>
                <w:sz w:val="20"/>
                <w:szCs w:val="20"/>
              </w:rPr>
            </w:pPr>
          </w:p>
        </w:tc>
        <w:tc>
          <w:tcPr>
            <w:tcW w:w="810" w:type="dxa"/>
          </w:tcPr>
          <w:p w14:paraId="21729C0F" w14:textId="77777777" w:rsidR="003E4A11" w:rsidRPr="003E4A11" w:rsidRDefault="003E4A11" w:rsidP="00D95C07">
            <w:pPr>
              <w:contextualSpacing/>
              <w:rPr>
                <w:rFonts w:ascii="Times New Roman" w:hAnsi="Times New Roman" w:cs="Times New Roman"/>
                <w:b/>
                <w:bCs/>
                <w:sz w:val="20"/>
                <w:szCs w:val="20"/>
              </w:rPr>
            </w:pPr>
            <w:r w:rsidRPr="003E4A11">
              <w:rPr>
                <w:rFonts w:ascii="Times New Roman" w:hAnsi="Times New Roman" w:cs="Times New Roman"/>
                <w:b/>
                <w:bCs/>
                <w:sz w:val="20"/>
                <w:szCs w:val="20"/>
              </w:rPr>
              <w:t>+</w:t>
            </w:r>
          </w:p>
        </w:tc>
        <w:tc>
          <w:tcPr>
            <w:tcW w:w="900" w:type="dxa"/>
          </w:tcPr>
          <w:p w14:paraId="44D9A31F" w14:textId="77777777" w:rsidR="003E4A11" w:rsidRPr="003E4A11" w:rsidRDefault="003E4A11" w:rsidP="00D95C07">
            <w:pPr>
              <w:contextualSpacing/>
              <w:rPr>
                <w:rFonts w:ascii="Times New Roman" w:hAnsi="Times New Roman" w:cs="Times New Roman"/>
                <w:b/>
                <w:bCs/>
                <w:sz w:val="20"/>
                <w:szCs w:val="20"/>
              </w:rPr>
            </w:pPr>
          </w:p>
        </w:tc>
      </w:tr>
      <w:tr w:rsidR="003E4A11" w:rsidRPr="003E4A11" w14:paraId="23955895" w14:textId="77777777" w:rsidTr="00D95C07">
        <w:tc>
          <w:tcPr>
            <w:tcW w:w="2065" w:type="dxa"/>
            <w:gridSpan w:val="2"/>
          </w:tcPr>
          <w:p w14:paraId="624177D5" w14:textId="77777777" w:rsidR="003E4A11" w:rsidRPr="003E4A11" w:rsidRDefault="003E4A11" w:rsidP="00D95C07">
            <w:pPr>
              <w:contextualSpacing/>
              <w:rPr>
                <w:rFonts w:ascii="Times New Roman" w:hAnsi="Times New Roman" w:cs="Times New Roman"/>
                <w:sz w:val="20"/>
                <w:szCs w:val="20"/>
              </w:rPr>
            </w:pPr>
            <w:proofErr w:type="spellStart"/>
            <w:r w:rsidRPr="003E4A11">
              <w:rPr>
                <w:rFonts w:ascii="Times New Roman" w:hAnsi="Times New Roman" w:cs="Times New Roman"/>
                <w:sz w:val="20"/>
                <w:szCs w:val="20"/>
              </w:rPr>
              <w:t>Paracoccidiomycosis</w:t>
            </w:r>
            <w:proofErr w:type="spellEnd"/>
          </w:p>
        </w:tc>
        <w:tc>
          <w:tcPr>
            <w:tcW w:w="900" w:type="dxa"/>
          </w:tcPr>
          <w:p w14:paraId="049F09AA" w14:textId="77777777" w:rsidR="003E4A11" w:rsidRPr="003E4A11" w:rsidRDefault="003E4A11" w:rsidP="00D95C07">
            <w:pPr>
              <w:contextualSpacing/>
              <w:rPr>
                <w:rFonts w:ascii="Times New Roman" w:hAnsi="Times New Roman" w:cs="Times New Roman"/>
                <w:b/>
                <w:bCs/>
                <w:sz w:val="20"/>
                <w:szCs w:val="20"/>
              </w:rPr>
            </w:pPr>
          </w:p>
        </w:tc>
        <w:tc>
          <w:tcPr>
            <w:tcW w:w="1170" w:type="dxa"/>
          </w:tcPr>
          <w:p w14:paraId="644265B8" w14:textId="77777777" w:rsidR="003E4A11" w:rsidRPr="003E4A11" w:rsidRDefault="003E4A11" w:rsidP="00D95C07">
            <w:pPr>
              <w:contextualSpacing/>
              <w:rPr>
                <w:rFonts w:ascii="Times New Roman" w:hAnsi="Times New Roman" w:cs="Times New Roman"/>
                <w:b/>
                <w:bCs/>
                <w:sz w:val="20"/>
                <w:szCs w:val="20"/>
              </w:rPr>
            </w:pPr>
            <w:r w:rsidRPr="003E4A11">
              <w:rPr>
                <w:rFonts w:ascii="Times New Roman" w:hAnsi="Times New Roman" w:cs="Times New Roman"/>
                <w:b/>
                <w:bCs/>
                <w:sz w:val="20"/>
                <w:szCs w:val="20"/>
              </w:rPr>
              <w:t>+</w:t>
            </w:r>
          </w:p>
        </w:tc>
        <w:tc>
          <w:tcPr>
            <w:tcW w:w="720" w:type="dxa"/>
          </w:tcPr>
          <w:p w14:paraId="62452F10" w14:textId="77777777" w:rsidR="003E4A11" w:rsidRPr="003E4A11" w:rsidRDefault="003E4A11" w:rsidP="00D95C07">
            <w:pPr>
              <w:contextualSpacing/>
              <w:rPr>
                <w:rFonts w:ascii="Times New Roman" w:hAnsi="Times New Roman" w:cs="Times New Roman"/>
                <w:b/>
                <w:bCs/>
                <w:sz w:val="20"/>
                <w:szCs w:val="20"/>
              </w:rPr>
            </w:pPr>
            <w:r w:rsidRPr="003E4A11">
              <w:rPr>
                <w:rFonts w:ascii="Times New Roman" w:hAnsi="Times New Roman" w:cs="Times New Roman"/>
                <w:b/>
                <w:bCs/>
                <w:sz w:val="20"/>
                <w:szCs w:val="20"/>
              </w:rPr>
              <w:t>+</w:t>
            </w:r>
          </w:p>
        </w:tc>
        <w:tc>
          <w:tcPr>
            <w:tcW w:w="1440" w:type="dxa"/>
          </w:tcPr>
          <w:p w14:paraId="132B763F" w14:textId="77777777" w:rsidR="003E4A11" w:rsidRPr="003E4A11" w:rsidRDefault="003E4A11" w:rsidP="00D95C07">
            <w:pPr>
              <w:contextualSpacing/>
              <w:rPr>
                <w:rFonts w:ascii="Times New Roman" w:hAnsi="Times New Roman" w:cs="Times New Roman"/>
                <w:b/>
                <w:bCs/>
                <w:sz w:val="20"/>
                <w:szCs w:val="20"/>
              </w:rPr>
            </w:pPr>
          </w:p>
        </w:tc>
        <w:tc>
          <w:tcPr>
            <w:tcW w:w="990" w:type="dxa"/>
          </w:tcPr>
          <w:p w14:paraId="056404EA" w14:textId="77777777" w:rsidR="003E4A11" w:rsidRPr="003E4A11" w:rsidRDefault="003E4A11" w:rsidP="00D95C07">
            <w:pPr>
              <w:contextualSpacing/>
              <w:rPr>
                <w:rFonts w:ascii="Times New Roman" w:hAnsi="Times New Roman" w:cs="Times New Roman"/>
                <w:b/>
                <w:bCs/>
                <w:sz w:val="20"/>
                <w:szCs w:val="20"/>
              </w:rPr>
            </w:pPr>
            <w:r w:rsidRPr="003E4A11">
              <w:rPr>
                <w:rFonts w:ascii="Times New Roman" w:hAnsi="Times New Roman" w:cs="Times New Roman"/>
                <w:b/>
                <w:bCs/>
                <w:sz w:val="20"/>
                <w:szCs w:val="20"/>
              </w:rPr>
              <w:t>+/-</w:t>
            </w:r>
          </w:p>
        </w:tc>
        <w:tc>
          <w:tcPr>
            <w:tcW w:w="810" w:type="dxa"/>
          </w:tcPr>
          <w:p w14:paraId="691D370F" w14:textId="77777777" w:rsidR="003E4A11" w:rsidRPr="003E4A11" w:rsidRDefault="003E4A11" w:rsidP="00D95C07">
            <w:pPr>
              <w:contextualSpacing/>
              <w:rPr>
                <w:rFonts w:ascii="Times New Roman" w:hAnsi="Times New Roman" w:cs="Times New Roman"/>
                <w:b/>
                <w:bCs/>
                <w:sz w:val="20"/>
                <w:szCs w:val="20"/>
              </w:rPr>
            </w:pPr>
          </w:p>
        </w:tc>
        <w:tc>
          <w:tcPr>
            <w:tcW w:w="630" w:type="dxa"/>
          </w:tcPr>
          <w:p w14:paraId="20D6212E" w14:textId="77777777" w:rsidR="003E4A11" w:rsidRPr="003E4A11" w:rsidRDefault="003E4A11" w:rsidP="00D95C07">
            <w:pPr>
              <w:contextualSpacing/>
              <w:rPr>
                <w:rFonts w:ascii="Times New Roman" w:hAnsi="Times New Roman" w:cs="Times New Roman"/>
                <w:b/>
                <w:bCs/>
                <w:sz w:val="20"/>
                <w:szCs w:val="20"/>
              </w:rPr>
            </w:pPr>
          </w:p>
        </w:tc>
        <w:tc>
          <w:tcPr>
            <w:tcW w:w="720" w:type="dxa"/>
          </w:tcPr>
          <w:p w14:paraId="51C3964F" w14:textId="77777777" w:rsidR="003E4A11" w:rsidRPr="003E4A11" w:rsidRDefault="003E4A11" w:rsidP="00D95C07">
            <w:pPr>
              <w:contextualSpacing/>
              <w:rPr>
                <w:rFonts w:ascii="Times New Roman" w:hAnsi="Times New Roman" w:cs="Times New Roman"/>
                <w:b/>
                <w:bCs/>
                <w:sz w:val="20"/>
                <w:szCs w:val="20"/>
              </w:rPr>
            </w:pPr>
          </w:p>
        </w:tc>
        <w:tc>
          <w:tcPr>
            <w:tcW w:w="810" w:type="dxa"/>
          </w:tcPr>
          <w:p w14:paraId="576A422B" w14:textId="77777777" w:rsidR="003E4A11" w:rsidRPr="003E4A11" w:rsidRDefault="003E4A11" w:rsidP="00D95C07">
            <w:pPr>
              <w:contextualSpacing/>
              <w:rPr>
                <w:rFonts w:ascii="Times New Roman" w:hAnsi="Times New Roman" w:cs="Times New Roman"/>
                <w:b/>
                <w:bCs/>
                <w:sz w:val="20"/>
                <w:szCs w:val="20"/>
              </w:rPr>
            </w:pPr>
          </w:p>
        </w:tc>
        <w:tc>
          <w:tcPr>
            <w:tcW w:w="900" w:type="dxa"/>
          </w:tcPr>
          <w:p w14:paraId="227953EC" w14:textId="77777777" w:rsidR="003E4A11" w:rsidRPr="003E4A11" w:rsidRDefault="003E4A11" w:rsidP="00D95C07">
            <w:pPr>
              <w:contextualSpacing/>
              <w:rPr>
                <w:rFonts w:ascii="Times New Roman" w:hAnsi="Times New Roman" w:cs="Times New Roman"/>
                <w:b/>
                <w:bCs/>
                <w:sz w:val="20"/>
                <w:szCs w:val="20"/>
              </w:rPr>
            </w:pPr>
          </w:p>
        </w:tc>
      </w:tr>
      <w:tr w:rsidR="003E4A11" w:rsidRPr="003E4A11" w14:paraId="14CB3539" w14:textId="77777777" w:rsidTr="00D95C07">
        <w:tc>
          <w:tcPr>
            <w:tcW w:w="2065" w:type="dxa"/>
            <w:gridSpan w:val="2"/>
          </w:tcPr>
          <w:p w14:paraId="3374096C" w14:textId="77777777" w:rsidR="003E4A11" w:rsidRPr="003E4A11" w:rsidRDefault="003E4A11" w:rsidP="00D95C07">
            <w:pPr>
              <w:contextualSpacing/>
              <w:rPr>
                <w:rFonts w:ascii="Times New Roman" w:hAnsi="Times New Roman" w:cs="Times New Roman"/>
                <w:sz w:val="20"/>
                <w:szCs w:val="20"/>
              </w:rPr>
            </w:pPr>
            <w:proofErr w:type="spellStart"/>
            <w:r w:rsidRPr="003E4A11">
              <w:rPr>
                <w:rFonts w:ascii="Times New Roman" w:hAnsi="Times New Roman" w:cs="Times New Roman"/>
                <w:sz w:val="20"/>
                <w:szCs w:val="20"/>
              </w:rPr>
              <w:t>Talaromycosis</w:t>
            </w:r>
            <w:proofErr w:type="spellEnd"/>
          </w:p>
        </w:tc>
        <w:tc>
          <w:tcPr>
            <w:tcW w:w="900" w:type="dxa"/>
          </w:tcPr>
          <w:p w14:paraId="059A3E0B" w14:textId="77777777" w:rsidR="003E4A11" w:rsidRPr="003E4A11" w:rsidRDefault="003E4A11" w:rsidP="00D95C07">
            <w:pPr>
              <w:contextualSpacing/>
              <w:rPr>
                <w:rFonts w:ascii="Times New Roman" w:hAnsi="Times New Roman" w:cs="Times New Roman"/>
                <w:b/>
                <w:bCs/>
                <w:sz w:val="20"/>
                <w:szCs w:val="20"/>
              </w:rPr>
            </w:pPr>
          </w:p>
        </w:tc>
        <w:tc>
          <w:tcPr>
            <w:tcW w:w="1170" w:type="dxa"/>
          </w:tcPr>
          <w:p w14:paraId="094ADC41" w14:textId="77777777" w:rsidR="003E4A11" w:rsidRPr="003E4A11" w:rsidRDefault="003E4A11" w:rsidP="00D95C07">
            <w:pPr>
              <w:contextualSpacing/>
              <w:rPr>
                <w:rFonts w:ascii="Times New Roman" w:hAnsi="Times New Roman" w:cs="Times New Roman"/>
                <w:b/>
                <w:bCs/>
                <w:sz w:val="20"/>
                <w:szCs w:val="20"/>
              </w:rPr>
            </w:pPr>
            <w:r w:rsidRPr="003E4A11">
              <w:rPr>
                <w:rFonts w:ascii="Times New Roman" w:hAnsi="Times New Roman" w:cs="Times New Roman"/>
                <w:b/>
                <w:bCs/>
                <w:sz w:val="20"/>
                <w:szCs w:val="20"/>
              </w:rPr>
              <w:t>+</w:t>
            </w:r>
          </w:p>
        </w:tc>
        <w:tc>
          <w:tcPr>
            <w:tcW w:w="720" w:type="dxa"/>
          </w:tcPr>
          <w:p w14:paraId="17F05C31" w14:textId="77777777" w:rsidR="003E4A11" w:rsidRPr="003E4A11" w:rsidRDefault="003E4A11" w:rsidP="00D95C07">
            <w:pPr>
              <w:contextualSpacing/>
              <w:rPr>
                <w:rFonts w:ascii="Times New Roman" w:hAnsi="Times New Roman" w:cs="Times New Roman"/>
                <w:b/>
                <w:bCs/>
                <w:sz w:val="20"/>
                <w:szCs w:val="20"/>
              </w:rPr>
            </w:pPr>
            <w:r w:rsidRPr="003E4A11">
              <w:rPr>
                <w:rFonts w:ascii="Times New Roman" w:hAnsi="Times New Roman" w:cs="Times New Roman"/>
                <w:b/>
                <w:bCs/>
                <w:sz w:val="20"/>
                <w:szCs w:val="20"/>
              </w:rPr>
              <w:t>+</w:t>
            </w:r>
          </w:p>
        </w:tc>
        <w:tc>
          <w:tcPr>
            <w:tcW w:w="1440" w:type="dxa"/>
          </w:tcPr>
          <w:p w14:paraId="7B0D8E93" w14:textId="77777777" w:rsidR="003E4A11" w:rsidRPr="003E4A11" w:rsidRDefault="003E4A11" w:rsidP="00D95C07">
            <w:pPr>
              <w:contextualSpacing/>
              <w:rPr>
                <w:rFonts w:ascii="Times New Roman" w:hAnsi="Times New Roman" w:cs="Times New Roman"/>
                <w:b/>
                <w:bCs/>
                <w:sz w:val="20"/>
                <w:szCs w:val="20"/>
              </w:rPr>
            </w:pPr>
          </w:p>
        </w:tc>
        <w:tc>
          <w:tcPr>
            <w:tcW w:w="990" w:type="dxa"/>
          </w:tcPr>
          <w:p w14:paraId="5223A83E" w14:textId="77777777" w:rsidR="003E4A11" w:rsidRPr="003E4A11" w:rsidRDefault="003E4A11" w:rsidP="00D95C07">
            <w:pPr>
              <w:contextualSpacing/>
              <w:rPr>
                <w:rFonts w:ascii="Times New Roman" w:hAnsi="Times New Roman" w:cs="Times New Roman"/>
                <w:b/>
                <w:bCs/>
                <w:sz w:val="20"/>
                <w:szCs w:val="20"/>
              </w:rPr>
            </w:pPr>
            <w:r w:rsidRPr="003E4A11">
              <w:rPr>
                <w:rFonts w:ascii="Times New Roman" w:hAnsi="Times New Roman" w:cs="Times New Roman"/>
                <w:b/>
                <w:bCs/>
                <w:sz w:val="20"/>
                <w:szCs w:val="20"/>
              </w:rPr>
              <w:t>+/-</w:t>
            </w:r>
          </w:p>
        </w:tc>
        <w:tc>
          <w:tcPr>
            <w:tcW w:w="810" w:type="dxa"/>
          </w:tcPr>
          <w:p w14:paraId="3CFA42B1" w14:textId="77777777" w:rsidR="003E4A11" w:rsidRPr="003E4A11" w:rsidRDefault="003E4A11" w:rsidP="00D95C07">
            <w:pPr>
              <w:contextualSpacing/>
              <w:rPr>
                <w:rFonts w:ascii="Times New Roman" w:hAnsi="Times New Roman" w:cs="Times New Roman"/>
                <w:b/>
                <w:bCs/>
                <w:sz w:val="20"/>
                <w:szCs w:val="20"/>
              </w:rPr>
            </w:pPr>
          </w:p>
        </w:tc>
        <w:tc>
          <w:tcPr>
            <w:tcW w:w="630" w:type="dxa"/>
          </w:tcPr>
          <w:p w14:paraId="67DD56EA" w14:textId="77777777" w:rsidR="003E4A11" w:rsidRPr="003E4A11" w:rsidRDefault="003E4A11" w:rsidP="00D95C07">
            <w:pPr>
              <w:contextualSpacing/>
              <w:rPr>
                <w:rFonts w:ascii="Times New Roman" w:hAnsi="Times New Roman" w:cs="Times New Roman"/>
                <w:b/>
                <w:bCs/>
                <w:sz w:val="20"/>
                <w:szCs w:val="20"/>
              </w:rPr>
            </w:pPr>
          </w:p>
        </w:tc>
        <w:tc>
          <w:tcPr>
            <w:tcW w:w="720" w:type="dxa"/>
          </w:tcPr>
          <w:p w14:paraId="315C4E50" w14:textId="77777777" w:rsidR="003E4A11" w:rsidRPr="003E4A11" w:rsidRDefault="003E4A11" w:rsidP="00D95C07">
            <w:pPr>
              <w:contextualSpacing/>
              <w:rPr>
                <w:rFonts w:ascii="Times New Roman" w:hAnsi="Times New Roman" w:cs="Times New Roman"/>
                <w:b/>
                <w:bCs/>
                <w:sz w:val="20"/>
                <w:szCs w:val="20"/>
              </w:rPr>
            </w:pPr>
          </w:p>
        </w:tc>
        <w:tc>
          <w:tcPr>
            <w:tcW w:w="810" w:type="dxa"/>
          </w:tcPr>
          <w:p w14:paraId="3D351DD7" w14:textId="77777777" w:rsidR="003E4A11" w:rsidRPr="003E4A11" w:rsidRDefault="003E4A11" w:rsidP="00D95C07">
            <w:pPr>
              <w:contextualSpacing/>
              <w:rPr>
                <w:rFonts w:ascii="Times New Roman" w:hAnsi="Times New Roman" w:cs="Times New Roman"/>
                <w:b/>
                <w:bCs/>
                <w:sz w:val="20"/>
                <w:szCs w:val="20"/>
              </w:rPr>
            </w:pPr>
          </w:p>
        </w:tc>
        <w:tc>
          <w:tcPr>
            <w:tcW w:w="900" w:type="dxa"/>
          </w:tcPr>
          <w:p w14:paraId="39C6A596" w14:textId="77777777" w:rsidR="003E4A11" w:rsidRPr="003E4A11" w:rsidRDefault="003E4A11" w:rsidP="00D95C07">
            <w:pPr>
              <w:contextualSpacing/>
              <w:rPr>
                <w:rFonts w:ascii="Times New Roman" w:hAnsi="Times New Roman" w:cs="Times New Roman"/>
                <w:b/>
                <w:bCs/>
                <w:sz w:val="20"/>
                <w:szCs w:val="20"/>
              </w:rPr>
            </w:pPr>
          </w:p>
        </w:tc>
      </w:tr>
      <w:tr w:rsidR="003E4A11" w:rsidRPr="003E4A11" w14:paraId="586B90D4" w14:textId="77777777" w:rsidTr="00D95C07">
        <w:tc>
          <w:tcPr>
            <w:tcW w:w="2065" w:type="dxa"/>
            <w:gridSpan w:val="2"/>
          </w:tcPr>
          <w:p w14:paraId="52C59B5B" w14:textId="77777777" w:rsidR="003E4A11" w:rsidRPr="003E4A11" w:rsidRDefault="003E4A11" w:rsidP="00D95C07">
            <w:pPr>
              <w:contextualSpacing/>
              <w:rPr>
                <w:rFonts w:ascii="Times New Roman" w:hAnsi="Times New Roman" w:cs="Times New Roman"/>
                <w:sz w:val="20"/>
                <w:szCs w:val="20"/>
              </w:rPr>
            </w:pPr>
            <w:r w:rsidRPr="003E4A11">
              <w:rPr>
                <w:rFonts w:ascii="Times New Roman" w:hAnsi="Times New Roman" w:cs="Times New Roman"/>
                <w:sz w:val="20"/>
                <w:szCs w:val="20"/>
              </w:rPr>
              <w:t>Cryptococcosis</w:t>
            </w:r>
          </w:p>
        </w:tc>
        <w:tc>
          <w:tcPr>
            <w:tcW w:w="900" w:type="dxa"/>
          </w:tcPr>
          <w:p w14:paraId="01E5CF20" w14:textId="77777777" w:rsidR="003E4A11" w:rsidRPr="003E4A11" w:rsidRDefault="003E4A11" w:rsidP="00D95C07">
            <w:pPr>
              <w:contextualSpacing/>
              <w:rPr>
                <w:rFonts w:ascii="Times New Roman" w:hAnsi="Times New Roman" w:cs="Times New Roman"/>
                <w:b/>
                <w:bCs/>
                <w:sz w:val="20"/>
                <w:szCs w:val="20"/>
              </w:rPr>
            </w:pPr>
          </w:p>
        </w:tc>
        <w:tc>
          <w:tcPr>
            <w:tcW w:w="1170" w:type="dxa"/>
          </w:tcPr>
          <w:p w14:paraId="6847A2AA" w14:textId="77777777" w:rsidR="003E4A11" w:rsidRPr="003E4A11" w:rsidRDefault="003E4A11" w:rsidP="00D95C07">
            <w:pPr>
              <w:contextualSpacing/>
              <w:rPr>
                <w:rFonts w:ascii="Times New Roman" w:hAnsi="Times New Roman" w:cs="Times New Roman"/>
                <w:b/>
                <w:bCs/>
                <w:sz w:val="20"/>
                <w:szCs w:val="20"/>
              </w:rPr>
            </w:pPr>
            <w:r w:rsidRPr="003E4A11">
              <w:rPr>
                <w:rFonts w:ascii="Times New Roman" w:hAnsi="Times New Roman" w:cs="Times New Roman"/>
                <w:b/>
                <w:bCs/>
                <w:sz w:val="20"/>
                <w:szCs w:val="20"/>
              </w:rPr>
              <w:t>+</w:t>
            </w:r>
          </w:p>
        </w:tc>
        <w:tc>
          <w:tcPr>
            <w:tcW w:w="720" w:type="dxa"/>
          </w:tcPr>
          <w:p w14:paraId="1F383BC3" w14:textId="77777777" w:rsidR="003E4A11" w:rsidRPr="003E4A11" w:rsidRDefault="003E4A11" w:rsidP="00D95C07">
            <w:pPr>
              <w:contextualSpacing/>
              <w:rPr>
                <w:rFonts w:ascii="Times New Roman" w:hAnsi="Times New Roman" w:cs="Times New Roman"/>
                <w:b/>
                <w:bCs/>
                <w:sz w:val="20"/>
                <w:szCs w:val="20"/>
                <w:vertAlign w:val="superscript"/>
              </w:rPr>
            </w:pPr>
            <w:r w:rsidRPr="003E4A11">
              <w:rPr>
                <w:rFonts w:ascii="Times New Roman" w:hAnsi="Times New Roman" w:cs="Times New Roman"/>
                <w:b/>
                <w:bCs/>
                <w:sz w:val="20"/>
                <w:szCs w:val="20"/>
              </w:rPr>
              <w:t>+ ~</w:t>
            </w:r>
            <w:r w:rsidRPr="003E4A11">
              <w:rPr>
                <w:rFonts w:ascii="Times New Roman" w:hAnsi="Times New Roman" w:cs="Times New Roman"/>
                <w:sz w:val="20"/>
                <w:szCs w:val="20"/>
              </w:rPr>
              <w:t>10-15%</w:t>
            </w:r>
            <w:r w:rsidRPr="003E4A11">
              <w:rPr>
                <w:rFonts w:ascii="Times New Roman" w:hAnsi="Times New Roman" w:cs="Times New Roman"/>
                <w:sz w:val="20"/>
                <w:szCs w:val="20"/>
                <w:vertAlign w:val="superscript"/>
              </w:rPr>
              <w:t>81</w:t>
            </w:r>
          </w:p>
        </w:tc>
        <w:tc>
          <w:tcPr>
            <w:tcW w:w="1440" w:type="dxa"/>
          </w:tcPr>
          <w:p w14:paraId="4B5976D0" w14:textId="77777777" w:rsidR="003E4A11" w:rsidRPr="003E4A11" w:rsidRDefault="003E4A11" w:rsidP="00D95C07">
            <w:pPr>
              <w:contextualSpacing/>
              <w:rPr>
                <w:rFonts w:ascii="Times New Roman" w:hAnsi="Times New Roman" w:cs="Times New Roman"/>
                <w:b/>
                <w:bCs/>
                <w:sz w:val="20"/>
                <w:szCs w:val="20"/>
              </w:rPr>
            </w:pPr>
          </w:p>
        </w:tc>
        <w:tc>
          <w:tcPr>
            <w:tcW w:w="990" w:type="dxa"/>
          </w:tcPr>
          <w:p w14:paraId="422FF4A3" w14:textId="77777777" w:rsidR="003E4A11" w:rsidRPr="003E4A11" w:rsidRDefault="003E4A11" w:rsidP="00D95C07">
            <w:pPr>
              <w:contextualSpacing/>
              <w:rPr>
                <w:rFonts w:ascii="Times New Roman" w:hAnsi="Times New Roman" w:cs="Times New Roman"/>
                <w:b/>
                <w:bCs/>
                <w:sz w:val="20"/>
                <w:szCs w:val="20"/>
              </w:rPr>
            </w:pPr>
            <w:r w:rsidRPr="003E4A11">
              <w:rPr>
                <w:rFonts w:ascii="Times New Roman" w:hAnsi="Times New Roman" w:cs="Times New Roman"/>
                <w:b/>
                <w:bCs/>
                <w:sz w:val="20"/>
                <w:szCs w:val="20"/>
              </w:rPr>
              <w:t>+/-</w:t>
            </w:r>
          </w:p>
        </w:tc>
        <w:tc>
          <w:tcPr>
            <w:tcW w:w="810" w:type="dxa"/>
          </w:tcPr>
          <w:p w14:paraId="44C8DA58" w14:textId="77777777" w:rsidR="003E4A11" w:rsidRPr="003E4A11" w:rsidRDefault="003E4A11" w:rsidP="00D95C07">
            <w:pPr>
              <w:contextualSpacing/>
              <w:rPr>
                <w:rFonts w:ascii="Times New Roman" w:hAnsi="Times New Roman" w:cs="Times New Roman"/>
                <w:b/>
                <w:bCs/>
                <w:sz w:val="20"/>
                <w:szCs w:val="20"/>
              </w:rPr>
            </w:pPr>
          </w:p>
        </w:tc>
        <w:tc>
          <w:tcPr>
            <w:tcW w:w="630" w:type="dxa"/>
          </w:tcPr>
          <w:p w14:paraId="686D4698" w14:textId="77777777" w:rsidR="003E4A11" w:rsidRPr="003E4A11" w:rsidRDefault="003E4A11" w:rsidP="00D95C07">
            <w:pPr>
              <w:contextualSpacing/>
              <w:rPr>
                <w:rFonts w:ascii="Times New Roman" w:hAnsi="Times New Roman" w:cs="Times New Roman"/>
                <w:b/>
                <w:bCs/>
                <w:sz w:val="20"/>
                <w:szCs w:val="20"/>
              </w:rPr>
            </w:pPr>
          </w:p>
        </w:tc>
        <w:tc>
          <w:tcPr>
            <w:tcW w:w="720" w:type="dxa"/>
          </w:tcPr>
          <w:p w14:paraId="433A3340" w14:textId="77777777" w:rsidR="003E4A11" w:rsidRPr="003E4A11" w:rsidRDefault="003E4A11" w:rsidP="00D95C07">
            <w:pPr>
              <w:contextualSpacing/>
              <w:rPr>
                <w:rFonts w:ascii="Times New Roman" w:hAnsi="Times New Roman" w:cs="Times New Roman"/>
                <w:b/>
                <w:bCs/>
                <w:sz w:val="20"/>
                <w:szCs w:val="20"/>
              </w:rPr>
            </w:pPr>
            <w:r w:rsidRPr="003E4A11">
              <w:rPr>
                <w:rFonts w:ascii="Times New Roman" w:hAnsi="Times New Roman" w:cs="Times New Roman"/>
                <w:b/>
                <w:bCs/>
                <w:sz w:val="20"/>
                <w:szCs w:val="20"/>
              </w:rPr>
              <w:t>+/-</w:t>
            </w:r>
          </w:p>
        </w:tc>
        <w:tc>
          <w:tcPr>
            <w:tcW w:w="810" w:type="dxa"/>
          </w:tcPr>
          <w:p w14:paraId="2ACCE5A9" w14:textId="77777777" w:rsidR="003E4A11" w:rsidRPr="003E4A11" w:rsidRDefault="003E4A11" w:rsidP="00D95C07">
            <w:pPr>
              <w:contextualSpacing/>
              <w:rPr>
                <w:rFonts w:ascii="Times New Roman" w:hAnsi="Times New Roman" w:cs="Times New Roman"/>
                <w:b/>
                <w:bCs/>
                <w:sz w:val="20"/>
                <w:szCs w:val="20"/>
              </w:rPr>
            </w:pPr>
            <w:r w:rsidRPr="003E4A11">
              <w:rPr>
                <w:rFonts w:ascii="Times New Roman" w:hAnsi="Times New Roman" w:cs="Times New Roman"/>
                <w:b/>
                <w:bCs/>
                <w:sz w:val="20"/>
                <w:szCs w:val="20"/>
              </w:rPr>
              <w:t>+</w:t>
            </w:r>
          </w:p>
        </w:tc>
        <w:tc>
          <w:tcPr>
            <w:tcW w:w="900" w:type="dxa"/>
          </w:tcPr>
          <w:p w14:paraId="11933BD8" w14:textId="77777777" w:rsidR="003E4A11" w:rsidRPr="003E4A11" w:rsidRDefault="003E4A11" w:rsidP="00D95C07">
            <w:pPr>
              <w:contextualSpacing/>
              <w:rPr>
                <w:rFonts w:ascii="Times New Roman" w:hAnsi="Times New Roman" w:cs="Times New Roman"/>
                <w:b/>
                <w:bCs/>
                <w:sz w:val="20"/>
                <w:szCs w:val="20"/>
              </w:rPr>
            </w:pPr>
          </w:p>
        </w:tc>
      </w:tr>
      <w:tr w:rsidR="003E4A11" w:rsidRPr="003E4A11" w14:paraId="285BB7EA" w14:textId="77777777" w:rsidTr="00D95C07">
        <w:tc>
          <w:tcPr>
            <w:tcW w:w="2065" w:type="dxa"/>
            <w:gridSpan w:val="2"/>
          </w:tcPr>
          <w:p w14:paraId="319FFA2C" w14:textId="77777777" w:rsidR="003E4A11" w:rsidRPr="003E4A11" w:rsidRDefault="003E4A11" w:rsidP="00D95C07">
            <w:pPr>
              <w:contextualSpacing/>
              <w:rPr>
                <w:rFonts w:ascii="Times New Roman" w:hAnsi="Times New Roman" w:cs="Times New Roman"/>
                <w:sz w:val="20"/>
                <w:szCs w:val="20"/>
              </w:rPr>
            </w:pPr>
            <w:r w:rsidRPr="003E4A11">
              <w:rPr>
                <w:rFonts w:ascii="Times New Roman" w:hAnsi="Times New Roman" w:cs="Times New Roman"/>
                <w:sz w:val="20"/>
                <w:szCs w:val="20"/>
              </w:rPr>
              <w:t>Invasive Aspergillosis</w:t>
            </w:r>
          </w:p>
        </w:tc>
        <w:tc>
          <w:tcPr>
            <w:tcW w:w="900" w:type="dxa"/>
          </w:tcPr>
          <w:p w14:paraId="614D25B3" w14:textId="77777777" w:rsidR="003E4A11" w:rsidRPr="003E4A11" w:rsidRDefault="003E4A11" w:rsidP="00D95C07">
            <w:pPr>
              <w:contextualSpacing/>
              <w:rPr>
                <w:rFonts w:ascii="Times New Roman" w:hAnsi="Times New Roman" w:cs="Times New Roman"/>
                <w:b/>
                <w:bCs/>
                <w:sz w:val="20"/>
                <w:szCs w:val="20"/>
              </w:rPr>
            </w:pPr>
          </w:p>
        </w:tc>
        <w:tc>
          <w:tcPr>
            <w:tcW w:w="1170" w:type="dxa"/>
          </w:tcPr>
          <w:p w14:paraId="67AC3B50" w14:textId="77777777" w:rsidR="003E4A11" w:rsidRPr="003E4A11" w:rsidRDefault="003E4A11" w:rsidP="00D95C07">
            <w:pPr>
              <w:contextualSpacing/>
              <w:rPr>
                <w:rFonts w:ascii="Times New Roman" w:hAnsi="Times New Roman" w:cs="Times New Roman"/>
                <w:b/>
                <w:bCs/>
                <w:sz w:val="20"/>
                <w:szCs w:val="20"/>
              </w:rPr>
            </w:pPr>
            <w:r w:rsidRPr="003E4A11">
              <w:rPr>
                <w:rFonts w:ascii="Times New Roman" w:hAnsi="Times New Roman" w:cs="Times New Roman"/>
                <w:b/>
                <w:bCs/>
                <w:sz w:val="20"/>
                <w:szCs w:val="20"/>
              </w:rPr>
              <w:t>+</w:t>
            </w:r>
          </w:p>
        </w:tc>
        <w:tc>
          <w:tcPr>
            <w:tcW w:w="720" w:type="dxa"/>
          </w:tcPr>
          <w:p w14:paraId="556C4C7F" w14:textId="77777777" w:rsidR="003E4A11" w:rsidRPr="003E4A11" w:rsidRDefault="003E4A11" w:rsidP="00D95C07">
            <w:pPr>
              <w:contextualSpacing/>
              <w:rPr>
                <w:rFonts w:ascii="Times New Roman" w:hAnsi="Times New Roman" w:cs="Times New Roman"/>
                <w:b/>
                <w:bCs/>
                <w:sz w:val="20"/>
                <w:szCs w:val="20"/>
                <w:vertAlign w:val="superscript"/>
              </w:rPr>
            </w:pPr>
            <w:r w:rsidRPr="003E4A11">
              <w:rPr>
                <w:rFonts w:ascii="Times New Roman" w:hAnsi="Times New Roman" w:cs="Times New Roman"/>
                <w:b/>
                <w:bCs/>
                <w:sz w:val="20"/>
                <w:szCs w:val="20"/>
              </w:rPr>
              <w:t>+ ~</w:t>
            </w:r>
            <w:r w:rsidRPr="003E4A11">
              <w:rPr>
                <w:rFonts w:ascii="Times New Roman" w:hAnsi="Times New Roman" w:cs="Times New Roman"/>
                <w:sz w:val="20"/>
                <w:szCs w:val="20"/>
              </w:rPr>
              <w:t>5-10%</w:t>
            </w:r>
            <w:r w:rsidRPr="003E4A11">
              <w:rPr>
                <w:rFonts w:ascii="Times New Roman" w:hAnsi="Times New Roman" w:cs="Times New Roman"/>
                <w:sz w:val="20"/>
                <w:szCs w:val="20"/>
                <w:vertAlign w:val="superscript"/>
              </w:rPr>
              <w:t>82</w:t>
            </w:r>
          </w:p>
        </w:tc>
        <w:tc>
          <w:tcPr>
            <w:tcW w:w="1440" w:type="dxa"/>
          </w:tcPr>
          <w:p w14:paraId="36BF7536" w14:textId="77777777" w:rsidR="003E4A11" w:rsidRPr="003E4A11" w:rsidRDefault="003E4A11" w:rsidP="00D95C07">
            <w:pPr>
              <w:contextualSpacing/>
              <w:rPr>
                <w:rFonts w:ascii="Times New Roman" w:hAnsi="Times New Roman" w:cs="Times New Roman"/>
                <w:b/>
                <w:bCs/>
                <w:sz w:val="20"/>
                <w:szCs w:val="20"/>
              </w:rPr>
            </w:pPr>
          </w:p>
        </w:tc>
        <w:tc>
          <w:tcPr>
            <w:tcW w:w="990" w:type="dxa"/>
          </w:tcPr>
          <w:p w14:paraId="6A00609F" w14:textId="77777777" w:rsidR="003E4A11" w:rsidRPr="003E4A11" w:rsidRDefault="003E4A11" w:rsidP="00D95C07">
            <w:pPr>
              <w:contextualSpacing/>
              <w:rPr>
                <w:rFonts w:ascii="Times New Roman" w:hAnsi="Times New Roman" w:cs="Times New Roman"/>
                <w:b/>
                <w:bCs/>
                <w:sz w:val="20"/>
                <w:szCs w:val="20"/>
              </w:rPr>
            </w:pPr>
          </w:p>
        </w:tc>
        <w:tc>
          <w:tcPr>
            <w:tcW w:w="810" w:type="dxa"/>
          </w:tcPr>
          <w:p w14:paraId="2B87A2F5" w14:textId="77777777" w:rsidR="003E4A11" w:rsidRPr="003E4A11" w:rsidRDefault="003E4A11" w:rsidP="00D95C07">
            <w:pPr>
              <w:contextualSpacing/>
              <w:rPr>
                <w:rFonts w:ascii="Times New Roman" w:hAnsi="Times New Roman" w:cs="Times New Roman"/>
                <w:b/>
                <w:bCs/>
                <w:sz w:val="20"/>
                <w:szCs w:val="20"/>
              </w:rPr>
            </w:pPr>
          </w:p>
        </w:tc>
        <w:tc>
          <w:tcPr>
            <w:tcW w:w="630" w:type="dxa"/>
          </w:tcPr>
          <w:p w14:paraId="0D8359C3" w14:textId="77777777" w:rsidR="003E4A11" w:rsidRPr="003E4A11" w:rsidRDefault="003E4A11" w:rsidP="00D95C07">
            <w:pPr>
              <w:contextualSpacing/>
              <w:rPr>
                <w:rFonts w:ascii="Times New Roman" w:hAnsi="Times New Roman" w:cs="Times New Roman"/>
                <w:b/>
                <w:bCs/>
                <w:sz w:val="20"/>
                <w:szCs w:val="20"/>
              </w:rPr>
            </w:pPr>
          </w:p>
        </w:tc>
        <w:tc>
          <w:tcPr>
            <w:tcW w:w="720" w:type="dxa"/>
          </w:tcPr>
          <w:p w14:paraId="03174FA2" w14:textId="77777777" w:rsidR="003E4A11" w:rsidRPr="003E4A11" w:rsidRDefault="003E4A11" w:rsidP="00D95C07">
            <w:pPr>
              <w:contextualSpacing/>
              <w:rPr>
                <w:rFonts w:ascii="Times New Roman" w:hAnsi="Times New Roman" w:cs="Times New Roman"/>
                <w:b/>
                <w:bCs/>
                <w:sz w:val="20"/>
                <w:szCs w:val="20"/>
              </w:rPr>
            </w:pPr>
          </w:p>
        </w:tc>
        <w:tc>
          <w:tcPr>
            <w:tcW w:w="810" w:type="dxa"/>
          </w:tcPr>
          <w:p w14:paraId="30569966" w14:textId="77777777" w:rsidR="003E4A11" w:rsidRPr="003E4A11" w:rsidRDefault="003E4A11" w:rsidP="00D95C07">
            <w:pPr>
              <w:contextualSpacing/>
              <w:rPr>
                <w:rFonts w:ascii="Times New Roman" w:hAnsi="Times New Roman" w:cs="Times New Roman"/>
                <w:b/>
                <w:bCs/>
                <w:sz w:val="20"/>
                <w:szCs w:val="20"/>
              </w:rPr>
            </w:pPr>
          </w:p>
        </w:tc>
        <w:tc>
          <w:tcPr>
            <w:tcW w:w="900" w:type="dxa"/>
          </w:tcPr>
          <w:p w14:paraId="0547A398" w14:textId="77777777" w:rsidR="003E4A11" w:rsidRPr="003E4A11" w:rsidRDefault="003E4A11" w:rsidP="00D95C07">
            <w:pPr>
              <w:contextualSpacing/>
              <w:rPr>
                <w:rFonts w:ascii="Times New Roman" w:hAnsi="Times New Roman" w:cs="Times New Roman"/>
                <w:b/>
                <w:bCs/>
                <w:sz w:val="20"/>
                <w:szCs w:val="20"/>
              </w:rPr>
            </w:pPr>
          </w:p>
        </w:tc>
      </w:tr>
      <w:tr w:rsidR="003E4A11" w:rsidRPr="003E4A11" w14:paraId="74A0B7C9" w14:textId="77777777" w:rsidTr="00D95C07">
        <w:tc>
          <w:tcPr>
            <w:tcW w:w="2065" w:type="dxa"/>
            <w:gridSpan w:val="2"/>
          </w:tcPr>
          <w:p w14:paraId="61AB609A" w14:textId="77777777" w:rsidR="003E4A11" w:rsidRPr="003E4A11" w:rsidRDefault="003E4A11" w:rsidP="00D95C07">
            <w:pPr>
              <w:contextualSpacing/>
              <w:rPr>
                <w:rFonts w:ascii="Times New Roman" w:hAnsi="Times New Roman" w:cs="Times New Roman"/>
                <w:sz w:val="20"/>
                <w:szCs w:val="20"/>
              </w:rPr>
            </w:pPr>
            <w:r w:rsidRPr="003E4A11">
              <w:rPr>
                <w:rFonts w:ascii="Times New Roman" w:hAnsi="Times New Roman" w:cs="Times New Roman"/>
                <w:sz w:val="20"/>
                <w:szCs w:val="20"/>
              </w:rPr>
              <w:t>Invasive Candidiasis</w:t>
            </w:r>
          </w:p>
        </w:tc>
        <w:tc>
          <w:tcPr>
            <w:tcW w:w="900" w:type="dxa"/>
          </w:tcPr>
          <w:p w14:paraId="06A5D08F" w14:textId="77777777" w:rsidR="003E4A11" w:rsidRPr="003E4A11" w:rsidRDefault="003E4A11" w:rsidP="00D95C07">
            <w:pPr>
              <w:contextualSpacing/>
              <w:rPr>
                <w:rFonts w:ascii="Times New Roman" w:hAnsi="Times New Roman" w:cs="Times New Roman"/>
                <w:b/>
                <w:bCs/>
                <w:sz w:val="20"/>
                <w:szCs w:val="20"/>
              </w:rPr>
            </w:pPr>
          </w:p>
        </w:tc>
        <w:tc>
          <w:tcPr>
            <w:tcW w:w="1170" w:type="dxa"/>
          </w:tcPr>
          <w:p w14:paraId="223EC4E9" w14:textId="77777777" w:rsidR="003E4A11" w:rsidRPr="003E4A11" w:rsidRDefault="003E4A11" w:rsidP="00D95C07">
            <w:pPr>
              <w:contextualSpacing/>
              <w:rPr>
                <w:rFonts w:ascii="Times New Roman" w:hAnsi="Times New Roman" w:cs="Times New Roman"/>
                <w:b/>
                <w:bCs/>
                <w:sz w:val="20"/>
                <w:szCs w:val="20"/>
              </w:rPr>
            </w:pPr>
            <w:r w:rsidRPr="003E4A11">
              <w:rPr>
                <w:rFonts w:ascii="Times New Roman" w:hAnsi="Times New Roman" w:cs="Times New Roman"/>
                <w:b/>
                <w:bCs/>
                <w:sz w:val="20"/>
                <w:szCs w:val="20"/>
              </w:rPr>
              <w:t>+</w:t>
            </w:r>
          </w:p>
        </w:tc>
        <w:tc>
          <w:tcPr>
            <w:tcW w:w="720" w:type="dxa"/>
          </w:tcPr>
          <w:p w14:paraId="5D14D2A5" w14:textId="77777777" w:rsidR="003E4A11" w:rsidRPr="003E4A11" w:rsidRDefault="003E4A11" w:rsidP="00D95C07">
            <w:pPr>
              <w:contextualSpacing/>
              <w:rPr>
                <w:rFonts w:ascii="Times New Roman" w:hAnsi="Times New Roman" w:cs="Times New Roman"/>
                <w:b/>
                <w:bCs/>
                <w:sz w:val="20"/>
                <w:szCs w:val="20"/>
                <w:vertAlign w:val="superscript"/>
              </w:rPr>
            </w:pPr>
            <w:r w:rsidRPr="003E4A11">
              <w:rPr>
                <w:rFonts w:ascii="Times New Roman" w:hAnsi="Times New Roman" w:cs="Times New Roman"/>
                <w:b/>
                <w:bCs/>
                <w:sz w:val="20"/>
                <w:szCs w:val="20"/>
              </w:rPr>
              <w:t xml:space="preserve">+   </w:t>
            </w:r>
            <w:r w:rsidRPr="003E4A11">
              <w:rPr>
                <w:rFonts w:ascii="Times New Roman" w:hAnsi="Times New Roman" w:cs="Times New Roman"/>
                <w:sz w:val="20"/>
                <w:szCs w:val="20"/>
              </w:rPr>
              <w:t>~10%</w:t>
            </w:r>
            <w:r w:rsidRPr="003E4A11">
              <w:rPr>
                <w:rFonts w:ascii="Times New Roman" w:hAnsi="Times New Roman" w:cs="Times New Roman"/>
                <w:sz w:val="20"/>
                <w:szCs w:val="20"/>
                <w:vertAlign w:val="superscript"/>
              </w:rPr>
              <w:t>81</w:t>
            </w:r>
          </w:p>
        </w:tc>
        <w:tc>
          <w:tcPr>
            <w:tcW w:w="1440" w:type="dxa"/>
          </w:tcPr>
          <w:p w14:paraId="02E1E008" w14:textId="77777777" w:rsidR="003E4A11" w:rsidRPr="003E4A11" w:rsidRDefault="003E4A11" w:rsidP="00D95C07">
            <w:pPr>
              <w:contextualSpacing/>
              <w:rPr>
                <w:rFonts w:ascii="Times New Roman" w:hAnsi="Times New Roman" w:cs="Times New Roman"/>
                <w:b/>
                <w:bCs/>
                <w:sz w:val="20"/>
                <w:szCs w:val="20"/>
              </w:rPr>
            </w:pPr>
          </w:p>
        </w:tc>
        <w:tc>
          <w:tcPr>
            <w:tcW w:w="990" w:type="dxa"/>
          </w:tcPr>
          <w:p w14:paraId="2E5C4F73" w14:textId="77777777" w:rsidR="003E4A11" w:rsidRPr="003E4A11" w:rsidRDefault="003E4A11" w:rsidP="00D95C07">
            <w:pPr>
              <w:contextualSpacing/>
              <w:rPr>
                <w:rFonts w:ascii="Times New Roman" w:hAnsi="Times New Roman" w:cs="Times New Roman"/>
                <w:b/>
                <w:bCs/>
                <w:sz w:val="20"/>
                <w:szCs w:val="20"/>
                <w:vertAlign w:val="superscript"/>
              </w:rPr>
            </w:pPr>
            <w:r w:rsidRPr="003E4A11">
              <w:rPr>
                <w:rFonts w:ascii="Times New Roman" w:hAnsi="Times New Roman" w:cs="Times New Roman"/>
                <w:b/>
                <w:bCs/>
                <w:sz w:val="20"/>
                <w:szCs w:val="20"/>
              </w:rPr>
              <w:t xml:space="preserve">+ </w:t>
            </w:r>
            <w:r w:rsidRPr="003E4A11">
              <w:rPr>
                <w:rFonts w:ascii="Times New Roman" w:hAnsi="Times New Roman" w:cs="Times New Roman"/>
                <w:sz w:val="20"/>
                <w:szCs w:val="20"/>
              </w:rPr>
              <w:t>~70%</w:t>
            </w:r>
            <w:r w:rsidRPr="003E4A11">
              <w:rPr>
                <w:rFonts w:ascii="Times New Roman" w:hAnsi="Times New Roman" w:cs="Times New Roman"/>
                <w:b/>
                <w:bCs/>
                <w:sz w:val="20"/>
                <w:szCs w:val="20"/>
              </w:rPr>
              <w:t xml:space="preserve"> </w:t>
            </w:r>
            <w:r w:rsidRPr="003E4A11">
              <w:rPr>
                <w:rFonts w:ascii="Times New Roman" w:hAnsi="Times New Roman" w:cs="Times New Roman"/>
                <w:sz w:val="20"/>
                <w:szCs w:val="20"/>
              </w:rPr>
              <w:t>of fungemia, higher with other yeasts</w:t>
            </w:r>
            <w:r w:rsidRPr="003E4A11">
              <w:rPr>
                <w:rFonts w:ascii="Times New Roman" w:hAnsi="Times New Roman" w:cs="Times New Roman"/>
                <w:sz w:val="20"/>
                <w:szCs w:val="20"/>
                <w:vertAlign w:val="superscript"/>
              </w:rPr>
              <w:t>81</w:t>
            </w:r>
          </w:p>
        </w:tc>
        <w:tc>
          <w:tcPr>
            <w:tcW w:w="810" w:type="dxa"/>
          </w:tcPr>
          <w:p w14:paraId="2660BFA1" w14:textId="77777777" w:rsidR="003E4A11" w:rsidRPr="003E4A11" w:rsidRDefault="003E4A11" w:rsidP="00D95C07">
            <w:pPr>
              <w:contextualSpacing/>
              <w:rPr>
                <w:rFonts w:ascii="Times New Roman" w:hAnsi="Times New Roman" w:cs="Times New Roman"/>
                <w:b/>
                <w:bCs/>
                <w:sz w:val="20"/>
                <w:szCs w:val="20"/>
              </w:rPr>
            </w:pPr>
          </w:p>
        </w:tc>
        <w:tc>
          <w:tcPr>
            <w:tcW w:w="630" w:type="dxa"/>
          </w:tcPr>
          <w:p w14:paraId="68A44D97" w14:textId="77777777" w:rsidR="003E4A11" w:rsidRPr="003E4A11" w:rsidRDefault="003E4A11" w:rsidP="00D95C07">
            <w:pPr>
              <w:contextualSpacing/>
              <w:rPr>
                <w:rFonts w:ascii="Times New Roman" w:hAnsi="Times New Roman" w:cs="Times New Roman"/>
                <w:b/>
                <w:bCs/>
                <w:sz w:val="20"/>
                <w:szCs w:val="20"/>
              </w:rPr>
            </w:pPr>
          </w:p>
        </w:tc>
        <w:tc>
          <w:tcPr>
            <w:tcW w:w="720" w:type="dxa"/>
          </w:tcPr>
          <w:p w14:paraId="02418C5A" w14:textId="77777777" w:rsidR="003E4A11" w:rsidRPr="003E4A11" w:rsidRDefault="003E4A11" w:rsidP="00D95C07">
            <w:pPr>
              <w:contextualSpacing/>
              <w:rPr>
                <w:rFonts w:ascii="Times New Roman" w:hAnsi="Times New Roman" w:cs="Times New Roman"/>
                <w:b/>
                <w:bCs/>
                <w:sz w:val="20"/>
                <w:szCs w:val="20"/>
              </w:rPr>
            </w:pPr>
            <w:r w:rsidRPr="003E4A11">
              <w:rPr>
                <w:rFonts w:ascii="Times New Roman" w:hAnsi="Times New Roman" w:cs="Times New Roman"/>
                <w:b/>
                <w:bCs/>
                <w:sz w:val="20"/>
                <w:szCs w:val="20"/>
              </w:rPr>
              <w:t>+</w:t>
            </w:r>
          </w:p>
        </w:tc>
        <w:tc>
          <w:tcPr>
            <w:tcW w:w="810" w:type="dxa"/>
          </w:tcPr>
          <w:p w14:paraId="27B1FACA" w14:textId="77777777" w:rsidR="003E4A11" w:rsidRPr="003E4A11" w:rsidRDefault="003E4A11" w:rsidP="00D95C07">
            <w:pPr>
              <w:contextualSpacing/>
              <w:rPr>
                <w:rFonts w:ascii="Times New Roman" w:hAnsi="Times New Roman" w:cs="Times New Roman"/>
                <w:b/>
                <w:bCs/>
                <w:sz w:val="20"/>
                <w:szCs w:val="20"/>
              </w:rPr>
            </w:pPr>
            <w:r w:rsidRPr="003E4A11">
              <w:rPr>
                <w:rFonts w:ascii="Times New Roman" w:hAnsi="Times New Roman" w:cs="Times New Roman"/>
                <w:b/>
                <w:bCs/>
                <w:sz w:val="20"/>
                <w:szCs w:val="20"/>
              </w:rPr>
              <w:t>+</w:t>
            </w:r>
          </w:p>
        </w:tc>
        <w:tc>
          <w:tcPr>
            <w:tcW w:w="900" w:type="dxa"/>
          </w:tcPr>
          <w:p w14:paraId="71EEE3A9" w14:textId="77777777" w:rsidR="003E4A11" w:rsidRPr="003E4A11" w:rsidRDefault="003E4A11" w:rsidP="00D95C07">
            <w:pPr>
              <w:contextualSpacing/>
              <w:rPr>
                <w:rFonts w:ascii="Times New Roman" w:hAnsi="Times New Roman" w:cs="Times New Roman"/>
                <w:b/>
                <w:bCs/>
                <w:sz w:val="20"/>
                <w:szCs w:val="20"/>
              </w:rPr>
            </w:pPr>
          </w:p>
        </w:tc>
      </w:tr>
      <w:tr w:rsidR="003E4A11" w:rsidRPr="003E4A11" w14:paraId="042977AF" w14:textId="77777777" w:rsidTr="00D95C07">
        <w:tc>
          <w:tcPr>
            <w:tcW w:w="2065" w:type="dxa"/>
            <w:gridSpan w:val="2"/>
          </w:tcPr>
          <w:p w14:paraId="54B7A1B7" w14:textId="77777777" w:rsidR="003E4A11" w:rsidRPr="003E4A11" w:rsidRDefault="003E4A11" w:rsidP="00D95C07">
            <w:pPr>
              <w:contextualSpacing/>
              <w:rPr>
                <w:rFonts w:ascii="Times New Roman" w:hAnsi="Times New Roman" w:cs="Times New Roman"/>
                <w:sz w:val="20"/>
                <w:szCs w:val="20"/>
              </w:rPr>
            </w:pPr>
            <w:r w:rsidRPr="003E4A11">
              <w:rPr>
                <w:rFonts w:ascii="Times New Roman" w:hAnsi="Times New Roman" w:cs="Times New Roman"/>
                <w:sz w:val="20"/>
                <w:szCs w:val="20"/>
              </w:rPr>
              <w:t>Mucormycosis</w:t>
            </w:r>
          </w:p>
        </w:tc>
        <w:tc>
          <w:tcPr>
            <w:tcW w:w="900" w:type="dxa"/>
          </w:tcPr>
          <w:p w14:paraId="23C3C186" w14:textId="77777777" w:rsidR="003E4A11" w:rsidRPr="003E4A11" w:rsidRDefault="003E4A11" w:rsidP="00D95C07">
            <w:pPr>
              <w:contextualSpacing/>
              <w:rPr>
                <w:rFonts w:ascii="Times New Roman" w:hAnsi="Times New Roman" w:cs="Times New Roman"/>
                <w:sz w:val="20"/>
                <w:szCs w:val="20"/>
              </w:rPr>
            </w:pPr>
            <w:r w:rsidRPr="003E4A11">
              <w:rPr>
                <w:rFonts w:ascii="Times New Roman" w:hAnsi="Times New Roman" w:cs="Times New Roman"/>
                <w:sz w:val="20"/>
                <w:szCs w:val="20"/>
              </w:rPr>
              <w:t>1. rhino-</w:t>
            </w:r>
            <w:proofErr w:type="spellStart"/>
            <w:r w:rsidRPr="003E4A11">
              <w:rPr>
                <w:rFonts w:ascii="Times New Roman" w:hAnsi="Times New Roman" w:cs="Times New Roman"/>
                <w:sz w:val="20"/>
                <w:szCs w:val="20"/>
              </w:rPr>
              <w:t>cerebralsinuses</w:t>
            </w:r>
            <w:proofErr w:type="spellEnd"/>
            <w:r w:rsidRPr="003E4A11">
              <w:rPr>
                <w:rFonts w:ascii="Times New Roman" w:hAnsi="Times New Roman" w:cs="Times New Roman"/>
                <w:sz w:val="20"/>
                <w:szCs w:val="20"/>
              </w:rPr>
              <w:t>, eye orbit, eye, and to brain</w:t>
            </w:r>
          </w:p>
        </w:tc>
        <w:tc>
          <w:tcPr>
            <w:tcW w:w="1170" w:type="dxa"/>
          </w:tcPr>
          <w:p w14:paraId="27E3F591" w14:textId="77777777" w:rsidR="003E4A11" w:rsidRPr="003E4A11" w:rsidRDefault="003E4A11" w:rsidP="00D95C07">
            <w:pPr>
              <w:contextualSpacing/>
              <w:rPr>
                <w:rFonts w:ascii="Times New Roman" w:hAnsi="Times New Roman" w:cs="Times New Roman"/>
                <w:b/>
                <w:bCs/>
                <w:sz w:val="20"/>
                <w:szCs w:val="20"/>
              </w:rPr>
            </w:pPr>
            <w:r w:rsidRPr="003E4A11">
              <w:rPr>
                <w:rFonts w:ascii="Times New Roman" w:hAnsi="Times New Roman" w:cs="Times New Roman"/>
                <w:b/>
                <w:bCs/>
                <w:sz w:val="20"/>
                <w:szCs w:val="20"/>
              </w:rPr>
              <w:t xml:space="preserve">+ </w:t>
            </w:r>
            <w:r w:rsidRPr="003E4A11">
              <w:rPr>
                <w:rFonts w:ascii="Times New Roman" w:hAnsi="Times New Roman" w:cs="Times New Roman"/>
                <w:sz w:val="20"/>
                <w:szCs w:val="20"/>
              </w:rPr>
              <w:t xml:space="preserve"> 2. lung</w:t>
            </w:r>
          </w:p>
        </w:tc>
        <w:tc>
          <w:tcPr>
            <w:tcW w:w="720" w:type="dxa"/>
          </w:tcPr>
          <w:p w14:paraId="6F5084E1" w14:textId="77777777" w:rsidR="003E4A11" w:rsidRPr="003E4A11" w:rsidRDefault="003E4A11" w:rsidP="00D95C07">
            <w:pPr>
              <w:contextualSpacing/>
              <w:rPr>
                <w:rFonts w:ascii="Times New Roman" w:hAnsi="Times New Roman" w:cs="Times New Roman"/>
                <w:b/>
                <w:bCs/>
                <w:sz w:val="20"/>
                <w:szCs w:val="20"/>
              </w:rPr>
            </w:pPr>
            <w:r w:rsidRPr="003E4A11">
              <w:rPr>
                <w:rFonts w:ascii="Times New Roman" w:hAnsi="Times New Roman" w:cs="Times New Roman"/>
                <w:b/>
                <w:bCs/>
                <w:sz w:val="20"/>
                <w:szCs w:val="20"/>
              </w:rPr>
              <w:t>+</w:t>
            </w:r>
          </w:p>
          <w:p w14:paraId="7F069755" w14:textId="77777777" w:rsidR="003E4A11" w:rsidRPr="003E4A11" w:rsidRDefault="003E4A11" w:rsidP="00D95C07">
            <w:pPr>
              <w:contextualSpacing/>
              <w:rPr>
                <w:rFonts w:ascii="Times New Roman" w:hAnsi="Times New Roman" w:cs="Times New Roman"/>
                <w:sz w:val="20"/>
                <w:szCs w:val="20"/>
              </w:rPr>
            </w:pPr>
            <w:r w:rsidRPr="003E4A11">
              <w:rPr>
                <w:rFonts w:ascii="Times New Roman" w:hAnsi="Times New Roman" w:cs="Times New Roman"/>
                <w:sz w:val="20"/>
                <w:szCs w:val="20"/>
              </w:rPr>
              <w:t>3. skin</w:t>
            </w:r>
          </w:p>
        </w:tc>
        <w:tc>
          <w:tcPr>
            <w:tcW w:w="1440" w:type="dxa"/>
          </w:tcPr>
          <w:p w14:paraId="3AE891CA" w14:textId="77777777" w:rsidR="003E4A11" w:rsidRPr="003E4A11" w:rsidRDefault="003E4A11" w:rsidP="00D95C07">
            <w:pPr>
              <w:contextualSpacing/>
              <w:rPr>
                <w:rFonts w:ascii="Times New Roman" w:hAnsi="Times New Roman" w:cs="Times New Roman"/>
                <w:b/>
                <w:bCs/>
                <w:sz w:val="20"/>
                <w:szCs w:val="20"/>
              </w:rPr>
            </w:pPr>
            <w:r w:rsidRPr="003E4A11">
              <w:rPr>
                <w:rFonts w:ascii="Times New Roman" w:hAnsi="Times New Roman" w:cs="Times New Roman"/>
                <w:b/>
                <w:bCs/>
                <w:sz w:val="20"/>
                <w:szCs w:val="20"/>
              </w:rPr>
              <w:t>+</w:t>
            </w:r>
          </w:p>
          <w:p w14:paraId="072DBA3E" w14:textId="77777777" w:rsidR="003E4A11" w:rsidRPr="003E4A11" w:rsidRDefault="003E4A11" w:rsidP="00D95C07">
            <w:pPr>
              <w:contextualSpacing/>
              <w:rPr>
                <w:rFonts w:ascii="Times New Roman" w:hAnsi="Times New Roman" w:cs="Times New Roman"/>
                <w:sz w:val="20"/>
                <w:szCs w:val="20"/>
              </w:rPr>
            </w:pPr>
            <w:r w:rsidRPr="003E4A11">
              <w:rPr>
                <w:rFonts w:ascii="Times New Roman" w:hAnsi="Times New Roman" w:cs="Times New Roman"/>
                <w:sz w:val="20"/>
                <w:szCs w:val="20"/>
              </w:rPr>
              <w:t>with skin</w:t>
            </w:r>
          </w:p>
          <w:p w14:paraId="004E976C" w14:textId="77777777" w:rsidR="003E4A11" w:rsidRPr="003E4A11" w:rsidRDefault="003E4A11" w:rsidP="00D95C07">
            <w:pPr>
              <w:contextualSpacing/>
              <w:rPr>
                <w:rFonts w:ascii="Times New Roman" w:hAnsi="Times New Roman" w:cs="Times New Roman"/>
                <w:b/>
                <w:bCs/>
                <w:sz w:val="20"/>
                <w:szCs w:val="20"/>
              </w:rPr>
            </w:pPr>
          </w:p>
        </w:tc>
        <w:tc>
          <w:tcPr>
            <w:tcW w:w="990" w:type="dxa"/>
          </w:tcPr>
          <w:p w14:paraId="6213B4DE" w14:textId="77777777" w:rsidR="003E4A11" w:rsidRPr="003E4A11" w:rsidRDefault="003E4A11" w:rsidP="00D95C07">
            <w:pPr>
              <w:contextualSpacing/>
              <w:rPr>
                <w:rFonts w:ascii="Times New Roman" w:hAnsi="Times New Roman" w:cs="Times New Roman"/>
                <w:b/>
                <w:bCs/>
                <w:sz w:val="20"/>
                <w:szCs w:val="20"/>
              </w:rPr>
            </w:pPr>
          </w:p>
        </w:tc>
        <w:tc>
          <w:tcPr>
            <w:tcW w:w="810" w:type="dxa"/>
          </w:tcPr>
          <w:p w14:paraId="290E900D" w14:textId="77777777" w:rsidR="003E4A11" w:rsidRPr="003E4A11" w:rsidRDefault="003E4A11" w:rsidP="00D95C07">
            <w:pPr>
              <w:contextualSpacing/>
              <w:rPr>
                <w:rFonts w:ascii="Times New Roman" w:hAnsi="Times New Roman" w:cs="Times New Roman"/>
                <w:b/>
                <w:bCs/>
                <w:sz w:val="20"/>
                <w:szCs w:val="20"/>
              </w:rPr>
            </w:pPr>
          </w:p>
        </w:tc>
        <w:tc>
          <w:tcPr>
            <w:tcW w:w="630" w:type="dxa"/>
          </w:tcPr>
          <w:p w14:paraId="2EB91E10" w14:textId="77777777" w:rsidR="003E4A11" w:rsidRPr="003E4A11" w:rsidRDefault="003E4A11" w:rsidP="00D95C07">
            <w:pPr>
              <w:contextualSpacing/>
              <w:rPr>
                <w:rFonts w:ascii="Times New Roman" w:hAnsi="Times New Roman" w:cs="Times New Roman"/>
                <w:b/>
                <w:bCs/>
                <w:sz w:val="20"/>
                <w:szCs w:val="20"/>
              </w:rPr>
            </w:pPr>
          </w:p>
        </w:tc>
        <w:tc>
          <w:tcPr>
            <w:tcW w:w="720" w:type="dxa"/>
          </w:tcPr>
          <w:p w14:paraId="0EC30F67" w14:textId="77777777" w:rsidR="003E4A11" w:rsidRPr="003E4A11" w:rsidRDefault="003E4A11" w:rsidP="00D95C07">
            <w:pPr>
              <w:contextualSpacing/>
              <w:rPr>
                <w:rFonts w:ascii="Times New Roman" w:hAnsi="Times New Roman" w:cs="Times New Roman"/>
                <w:b/>
                <w:bCs/>
                <w:sz w:val="20"/>
                <w:szCs w:val="20"/>
              </w:rPr>
            </w:pPr>
          </w:p>
        </w:tc>
        <w:tc>
          <w:tcPr>
            <w:tcW w:w="810" w:type="dxa"/>
          </w:tcPr>
          <w:p w14:paraId="6C328FBF" w14:textId="77777777" w:rsidR="003E4A11" w:rsidRPr="003E4A11" w:rsidRDefault="003E4A11" w:rsidP="00D95C07">
            <w:pPr>
              <w:contextualSpacing/>
              <w:rPr>
                <w:rFonts w:ascii="Times New Roman" w:hAnsi="Times New Roman" w:cs="Times New Roman"/>
                <w:b/>
                <w:bCs/>
                <w:sz w:val="20"/>
                <w:szCs w:val="20"/>
              </w:rPr>
            </w:pPr>
            <w:r w:rsidRPr="003E4A11">
              <w:rPr>
                <w:rFonts w:ascii="Times New Roman" w:hAnsi="Times New Roman" w:cs="Times New Roman"/>
                <w:b/>
                <w:bCs/>
                <w:sz w:val="20"/>
                <w:szCs w:val="20"/>
              </w:rPr>
              <w:t>+</w:t>
            </w:r>
          </w:p>
          <w:p w14:paraId="6AC18E77" w14:textId="77777777" w:rsidR="003E4A11" w:rsidRPr="003E4A11" w:rsidRDefault="003E4A11" w:rsidP="00D95C07">
            <w:pPr>
              <w:contextualSpacing/>
              <w:rPr>
                <w:rFonts w:ascii="Times New Roman" w:hAnsi="Times New Roman" w:cs="Times New Roman"/>
                <w:b/>
                <w:bCs/>
                <w:sz w:val="20"/>
                <w:szCs w:val="20"/>
              </w:rPr>
            </w:pPr>
            <w:r w:rsidRPr="003E4A11">
              <w:rPr>
                <w:rFonts w:ascii="Times New Roman" w:hAnsi="Times New Roman" w:cs="Times New Roman"/>
                <w:b/>
                <w:bCs/>
                <w:sz w:val="20"/>
                <w:szCs w:val="20"/>
              </w:rPr>
              <w:t xml:space="preserve"> </w:t>
            </w:r>
            <w:r w:rsidRPr="003E4A11">
              <w:rPr>
                <w:rFonts w:ascii="Times New Roman" w:hAnsi="Times New Roman" w:cs="Times New Roman"/>
                <w:sz w:val="20"/>
                <w:szCs w:val="20"/>
              </w:rPr>
              <w:t>esp. with 1. brain</w:t>
            </w:r>
          </w:p>
        </w:tc>
        <w:tc>
          <w:tcPr>
            <w:tcW w:w="900" w:type="dxa"/>
          </w:tcPr>
          <w:p w14:paraId="1E8363A5" w14:textId="77777777" w:rsidR="003E4A11" w:rsidRPr="003E4A11" w:rsidRDefault="003E4A11" w:rsidP="00D95C07">
            <w:pPr>
              <w:contextualSpacing/>
              <w:rPr>
                <w:rFonts w:ascii="Times New Roman" w:hAnsi="Times New Roman" w:cs="Times New Roman"/>
                <w:sz w:val="20"/>
                <w:szCs w:val="20"/>
              </w:rPr>
            </w:pPr>
            <w:r w:rsidRPr="003E4A11">
              <w:rPr>
                <w:rFonts w:ascii="Times New Roman" w:hAnsi="Times New Roman" w:cs="Times New Roman"/>
                <w:sz w:val="20"/>
                <w:szCs w:val="20"/>
              </w:rPr>
              <w:t>4.</w:t>
            </w:r>
          </w:p>
          <w:p w14:paraId="31926072" w14:textId="77777777" w:rsidR="003E4A11" w:rsidRPr="003E4A11" w:rsidRDefault="003E4A11" w:rsidP="00D95C07">
            <w:pPr>
              <w:contextualSpacing/>
              <w:rPr>
                <w:rFonts w:ascii="Times New Roman" w:hAnsi="Times New Roman" w:cs="Times New Roman"/>
                <w:sz w:val="20"/>
                <w:szCs w:val="20"/>
              </w:rPr>
            </w:pPr>
            <w:r w:rsidRPr="003E4A11">
              <w:rPr>
                <w:rFonts w:ascii="Times New Roman" w:hAnsi="Times New Roman" w:cs="Times New Roman"/>
                <w:sz w:val="20"/>
                <w:szCs w:val="20"/>
              </w:rPr>
              <w:t>stomach</w:t>
            </w:r>
          </w:p>
          <w:p w14:paraId="578AD565" w14:textId="77777777" w:rsidR="003E4A11" w:rsidRPr="003E4A11" w:rsidRDefault="003E4A11" w:rsidP="00D95C07">
            <w:pPr>
              <w:contextualSpacing/>
              <w:rPr>
                <w:rFonts w:ascii="Times New Roman" w:hAnsi="Times New Roman" w:cs="Times New Roman"/>
                <w:b/>
                <w:bCs/>
                <w:sz w:val="20"/>
                <w:szCs w:val="20"/>
              </w:rPr>
            </w:pPr>
            <w:r w:rsidRPr="003E4A11">
              <w:rPr>
                <w:rFonts w:ascii="Times New Roman" w:hAnsi="Times New Roman" w:cs="Times New Roman"/>
                <w:sz w:val="20"/>
                <w:szCs w:val="20"/>
              </w:rPr>
              <w:t>GI tract</w:t>
            </w:r>
          </w:p>
        </w:tc>
      </w:tr>
      <w:tr w:rsidR="003E4A11" w:rsidRPr="003E4A11" w14:paraId="3B84E338" w14:textId="77777777" w:rsidTr="00D95C07">
        <w:tc>
          <w:tcPr>
            <w:tcW w:w="2065" w:type="dxa"/>
            <w:gridSpan w:val="2"/>
          </w:tcPr>
          <w:p w14:paraId="45E12EF1" w14:textId="77777777" w:rsidR="003E4A11" w:rsidRPr="003E4A11" w:rsidRDefault="003E4A11" w:rsidP="00D95C07">
            <w:pPr>
              <w:contextualSpacing/>
              <w:rPr>
                <w:rFonts w:ascii="Times New Roman" w:hAnsi="Times New Roman" w:cs="Times New Roman"/>
                <w:sz w:val="20"/>
                <w:szCs w:val="20"/>
              </w:rPr>
            </w:pPr>
            <w:r w:rsidRPr="003E4A11">
              <w:rPr>
                <w:rFonts w:ascii="Times New Roman" w:hAnsi="Times New Roman" w:cs="Times New Roman"/>
                <w:sz w:val="20"/>
                <w:szCs w:val="20"/>
              </w:rPr>
              <w:t>Sporotrichosis</w:t>
            </w:r>
          </w:p>
        </w:tc>
        <w:tc>
          <w:tcPr>
            <w:tcW w:w="900" w:type="dxa"/>
          </w:tcPr>
          <w:p w14:paraId="6AD2C07F" w14:textId="77777777" w:rsidR="003E4A11" w:rsidRPr="003E4A11" w:rsidRDefault="003E4A11" w:rsidP="00D95C07">
            <w:pPr>
              <w:contextualSpacing/>
              <w:rPr>
                <w:rFonts w:ascii="Times New Roman" w:hAnsi="Times New Roman" w:cs="Times New Roman"/>
                <w:b/>
                <w:bCs/>
                <w:sz w:val="20"/>
                <w:szCs w:val="20"/>
              </w:rPr>
            </w:pPr>
          </w:p>
        </w:tc>
        <w:tc>
          <w:tcPr>
            <w:tcW w:w="1170" w:type="dxa"/>
          </w:tcPr>
          <w:p w14:paraId="322FA606" w14:textId="77777777" w:rsidR="003E4A11" w:rsidRPr="003E4A11" w:rsidRDefault="003E4A11" w:rsidP="00D95C07">
            <w:pPr>
              <w:contextualSpacing/>
              <w:rPr>
                <w:rFonts w:ascii="Times New Roman" w:hAnsi="Times New Roman" w:cs="Times New Roman"/>
                <w:b/>
                <w:bCs/>
                <w:sz w:val="20"/>
                <w:szCs w:val="20"/>
              </w:rPr>
            </w:pPr>
          </w:p>
        </w:tc>
        <w:tc>
          <w:tcPr>
            <w:tcW w:w="720" w:type="dxa"/>
          </w:tcPr>
          <w:p w14:paraId="6900FE95" w14:textId="77777777" w:rsidR="003E4A11" w:rsidRPr="003E4A11" w:rsidRDefault="003E4A11" w:rsidP="00D95C07">
            <w:pPr>
              <w:contextualSpacing/>
              <w:rPr>
                <w:rFonts w:ascii="Times New Roman" w:hAnsi="Times New Roman" w:cs="Times New Roman"/>
                <w:b/>
                <w:bCs/>
                <w:sz w:val="20"/>
                <w:szCs w:val="20"/>
              </w:rPr>
            </w:pPr>
            <w:r w:rsidRPr="003E4A11">
              <w:rPr>
                <w:rFonts w:ascii="Times New Roman" w:hAnsi="Times New Roman" w:cs="Times New Roman"/>
                <w:b/>
                <w:bCs/>
                <w:sz w:val="20"/>
                <w:szCs w:val="20"/>
              </w:rPr>
              <w:t>+</w:t>
            </w:r>
          </w:p>
        </w:tc>
        <w:tc>
          <w:tcPr>
            <w:tcW w:w="1440" w:type="dxa"/>
          </w:tcPr>
          <w:p w14:paraId="66338221" w14:textId="77777777" w:rsidR="003E4A11" w:rsidRPr="003E4A11" w:rsidRDefault="003E4A11" w:rsidP="00D95C07">
            <w:pPr>
              <w:contextualSpacing/>
              <w:rPr>
                <w:rFonts w:ascii="Times New Roman" w:hAnsi="Times New Roman" w:cs="Times New Roman"/>
                <w:b/>
                <w:bCs/>
                <w:sz w:val="20"/>
                <w:szCs w:val="20"/>
              </w:rPr>
            </w:pPr>
            <w:r w:rsidRPr="003E4A11">
              <w:rPr>
                <w:rFonts w:ascii="Times New Roman" w:hAnsi="Times New Roman" w:cs="Times New Roman"/>
                <w:b/>
                <w:bCs/>
                <w:sz w:val="20"/>
                <w:szCs w:val="20"/>
              </w:rPr>
              <w:t>+</w:t>
            </w:r>
          </w:p>
        </w:tc>
        <w:tc>
          <w:tcPr>
            <w:tcW w:w="990" w:type="dxa"/>
          </w:tcPr>
          <w:p w14:paraId="61140A52" w14:textId="77777777" w:rsidR="003E4A11" w:rsidRPr="003E4A11" w:rsidRDefault="003E4A11" w:rsidP="00D95C07">
            <w:pPr>
              <w:contextualSpacing/>
              <w:rPr>
                <w:rFonts w:ascii="Times New Roman" w:hAnsi="Times New Roman" w:cs="Times New Roman"/>
                <w:b/>
                <w:bCs/>
                <w:sz w:val="20"/>
                <w:szCs w:val="20"/>
              </w:rPr>
            </w:pPr>
          </w:p>
        </w:tc>
        <w:tc>
          <w:tcPr>
            <w:tcW w:w="810" w:type="dxa"/>
          </w:tcPr>
          <w:p w14:paraId="58DCDFED" w14:textId="77777777" w:rsidR="003E4A11" w:rsidRPr="003E4A11" w:rsidRDefault="003E4A11" w:rsidP="00D95C07">
            <w:pPr>
              <w:contextualSpacing/>
              <w:rPr>
                <w:rFonts w:ascii="Times New Roman" w:hAnsi="Times New Roman" w:cs="Times New Roman"/>
                <w:b/>
                <w:bCs/>
                <w:sz w:val="20"/>
                <w:szCs w:val="20"/>
              </w:rPr>
            </w:pPr>
          </w:p>
        </w:tc>
        <w:tc>
          <w:tcPr>
            <w:tcW w:w="630" w:type="dxa"/>
          </w:tcPr>
          <w:p w14:paraId="2C8775C5" w14:textId="77777777" w:rsidR="003E4A11" w:rsidRPr="003E4A11" w:rsidRDefault="003E4A11" w:rsidP="00D95C07">
            <w:pPr>
              <w:contextualSpacing/>
              <w:rPr>
                <w:rFonts w:ascii="Times New Roman" w:hAnsi="Times New Roman" w:cs="Times New Roman"/>
                <w:b/>
                <w:bCs/>
                <w:sz w:val="20"/>
                <w:szCs w:val="20"/>
              </w:rPr>
            </w:pPr>
            <w:r w:rsidRPr="003E4A11">
              <w:rPr>
                <w:rFonts w:ascii="Times New Roman" w:hAnsi="Times New Roman" w:cs="Times New Roman"/>
                <w:b/>
                <w:bCs/>
                <w:sz w:val="20"/>
                <w:szCs w:val="20"/>
              </w:rPr>
              <w:t>+/-</w:t>
            </w:r>
          </w:p>
        </w:tc>
        <w:tc>
          <w:tcPr>
            <w:tcW w:w="720" w:type="dxa"/>
          </w:tcPr>
          <w:p w14:paraId="63BDC4E8" w14:textId="77777777" w:rsidR="003E4A11" w:rsidRPr="003E4A11" w:rsidRDefault="003E4A11" w:rsidP="00D95C07">
            <w:pPr>
              <w:contextualSpacing/>
              <w:rPr>
                <w:rFonts w:ascii="Times New Roman" w:hAnsi="Times New Roman" w:cs="Times New Roman"/>
                <w:b/>
                <w:bCs/>
                <w:sz w:val="20"/>
                <w:szCs w:val="20"/>
              </w:rPr>
            </w:pPr>
          </w:p>
        </w:tc>
        <w:tc>
          <w:tcPr>
            <w:tcW w:w="810" w:type="dxa"/>
          </w:tcPr>
          <w:p w14:paraId="0237D6EB" w14:textId="77777777" w:rsidR="003E4A11" w:rsidRPr="003E4A11" w:rsidRDefault="003E4A11" w:rsidP="00D95C07">
            <w:pPr>
              <w:contextualSpacing/>
              <w:rPr>
                <w:rFonts w:ascii="Times New Roman" w:hAnsi="Times New Roman" w:cs="Times New Roman"/>
                <w:b/>
                <w:bCs/>
                <w:sz w:val="20"/>
                <w:szCs w:val="20"/>
              </w:rPr>
            </w:pPr>
          </w:p>
        </w:tc>
        <w:tc>
          <w:tcPr>
            <w:tcW w:w="900" w:type="dxa"/>
          </w:tcPr>
          <w:p w14:paraId="333CB8A8" w14:textId="77777777" w:rsidR="003E4A11" w:rsidRPr="003E4A11" w:rsidRDefault="003E4A11" w:rsidP="00D95C07">
            <w:pPr>
              <w:contextualSpacing/>
              <w:rPr>
                <w:rFonts w:ascii="Times New Roman" w:hAnsi="Times New Roman" w:cs="Times New Roman"/>
                <w:b/>
                <w:bCs/>
                <w:sz w:val="20"/>
                <w:szCs w:val="20"/>
              </w:rPr>
            </w:pPr>
          </w:p>
        </w:tc>
      </w:tr>
      <w:tr w:rsidR="003E4A11" w:rsidRPr="003E4A11" w14:paraId="7E7BCE3F" w14:textId="77777777" w:rsidTr="00D95C07">
        <w:tc>
          <w:tcPr>
            <w:tcW w:w="2065" w:type="dxa"/>
            <w:gridSpan w:val="2"/>
          </w:tcPr>
          <w:p w14:paraId="740DB22F" w14:textId="77777777" w:rsidR="003E4A11" w:rsidRPr="003E4A11" w:rsidRDefault="003E4A11" w:rsidP="00D95C07">
            <w:pPr>
              <w:contextualSpacing/>
              <w:rPr>
                <w:rFonts w:ascii="Times New Roman" w:hAnsi="Times New Roman" w:cs="Times New Roman"/>
                <w:sz w:val="20"/>
                <w:szCs w:val="20"/>
              </w:rPr>
            </w:pPr>
            <w:r w:rsidRPr="003E4A11">
              <w:rPr>
                <w:rFonts w:ascii="Times New Roman" w:hAnsi="Times New Roman" w:cs="Times New Roman"/>
                <w:sz w:val="20"/>
                <w:szCs w:val="20"/>
              </w:rPr>
              <w:t>Chromoblastomycosis</w:t>
            </w:r>
          </w:p>
        </w:tc>
        <w:tc>
          <w:tcPr>
            <w:tcW w:w="900" w:type="dxa"/>
          </w:tcPr>
          <w:p w14:paraId="4C79A2EB" w14:textId="77777777" w:rsidR="003E4A11" w:rsidRPr="003E4A11" w:rsidRDefault="003E4A11" w:rsidP="00D95C07">
            <w:pPr>
              <w:contextualSpacing/>
              <w:rPr>
                <w:rFonts w:ascii="Times New Roman" w:hAnsi="Times New Roman" w:cs="Times New Roman"/>
                <w:b/>
                <w:bCs/>
                <w:sz w:val="20"/>
                <w:szCs w:val="20"/>
              </w:rPr>
            </w:pPr>
          </w:p>
        </w:tc>
        <w:tc>
          <w:tcPr>
            <w:tcW w:w="1170" w:type="dxa"/>
          </w:tcPr>
          <w:p w14:paraId="716BF64C" w14:textId="77777777" w:rsidR="003E4A11" w:rsidRPr="003E4A11" w:rsidRDefault="003E4A11" w:rsidP="00D95C07">
            <w:pPr>
              <w:contextualSpacing/>
              <w:rPr>
                <w:rFonts w:ascii="Times New Roman" w:hAnsi="Times New Roman" w:cs="Times New Roman"/>
                <w:b/>
                <w:bCs/>
                <w:sz w:val="20"/>
                <w:szCs w:val="20"/>
              </w:rPr>
            </w:pPr>
          </w:p>
        </w:tc>
        <w:tc>
          <w:tcPr>
            <w:tcW w:w="720" w:type="dxa"/>
          </w:tcPr>
          <w:p w14:paraId="55D4B526" w14:textId="77777777" w:rsidR="003E4A11" w:rsidRPr="003E4A11" w:rsidRDefault="003E4A11" w:rsidP="00D95C07">
            <w:pPr>
              <w:contextualSpacing/>
              <w:rPr>
                <w:rFonts w:ascii="Times New Roman" w:hAnsi="Times New Roman" w:cs="Times New Roman"/>
                <w:b/>
                <w:bCs/>
                <w:sz w:val="20"/>
                <w:szCs w:val="20"/>
              </w:rPr>
            </w:pPr>
            <w:r w:rsidRPr="003E4A11">
              <w:rPr>
                <w:rFonts w:ascii="Times New Roman" w:hAnsi="Times New Roman" w:cs="Times New Roman"/>
                <w:b/>
                <w:bCs/>
                <w:sz w:val="20"/>
                <w:szCs w:val="20"/>
              </w:rPr>
              <w:t>+</w:t>
            </w:r>
          </w:p>
        </w:tc>
        <w:tc>
          <w:tcPr>
            <w:tcW w:w="1440" w:type="dxa"/>
          </w:tcPr>
          <w:p w14:paraId="5C36503D" w14:textId="77777777" w:rsidR="003E4A11" w:rsidRPr="003E4A11" w:rsidRDefault="003E4A11" w:rsidP="00D95C07">
            <w:pPr>
              <w:contextualSpacing/>
              <w:rPr>
                <w:rFonts w:ascii="Times New Roman" w:hAnsi="Times New Roman" w:cs="Times New Roman"/>
                <w:b/>
                <w:bCs/>
                <w:sz w:val="20"/>
                <w:szCs w:val="20"/>
              </w:rPr>
            </w:pPr>
            <w:r w:rsidRPr="003E4A11">
              <w:rPr>
                <w:rFonts w:ascii="Times New Roman" w:hAnsi="Times New Roman" w:cs="Times New Roman"/>
                <w:b/>
                <w:bCs/>
                <w:sz w:val="20"/>
                <w:szCs w:val="20"/>
              </w:rPr>
              <w:t>+</w:t>
            </w:r>
          </w:p>
        </w:tc>
        <w:tc>
          <w:tcPr>
            <w:tcW w:w="990" w:type="dxa"/>
          </w:tcPr>
          <w:p w14:paraId="2AB12168" w14:textId="77777777" w:rsidR="003E4A11" w:rsidRPr="003E4A11" w:rsidRDefault="003E4A11" w:rsidP="00D95C07">
            <w:pPr>
              <w:contextualSpacing/>
              <w:rPr>
                <w:rFonts w:ascii="Times New Roman" w:hAnsi="Times New Roman" w:cs="Times New Roman"/>
                <w:b/>
                <w:bCs/>
                <w:sz w:val="20"/>
                <w:szCs w:val="20"/>
              </w:rPr>
            </w:pPr>
          </w:p>
        </w:tc>
        <w:tc>
          <w:tcPr>
            <w:tcW w:w="810" w:type="dxa"/>
          </w:tcPr>
          <w:p w14:paraId="685B662D" w14:textId="77777777" w:rsidR="003E4A11" w:rsidRPr="003E4A11" w:rsidRDefault="003E4A11" w:rsidP="00D95C07">
            <w:pPr>
              <w:contextualSpacing/>
              <w:rPr>
                <w:rFonts w:ascii="Times New Roman" w:hAnsi="Times New Roman" w:cs="Times New Roman"/>
                <w:b/>
                <w:bCs/>
                <w:sz w:val="20"/>
                <w:szCs w:val="20"/>
              </w:rPr>
            </w:pPr>
          </w:p>
        </w:tc>
        <w:tc>
          <w:tcPr>
            <w:tcW w:w="630" w:type="dxa"/>
          </w:tcPr>
          <w:p w14:paraId="156BAC8F" w14:textId="77777777" w:rsidR="003E4A11" w:rsidRPr="003E4A11" w:rsidRDefault="003E4A11" w:rsidP="00D95C07">
            <w:pPr>
              <w:contextualSpacing/>
              <w:rPr>
                <w:rFonts w:ascii="Times New Roman" w:hAnsi="Times New Roman" w:cs="Times New Roman"/>
                <w:b/>
                <w:bCs/>
                <w:sz w:val="20"/>
                <w:szCs w:val="20"/>
              </w:rPr>
            </w:pPr>
          </w:p>
        </w:tc>
        <w:tc>
          <w:tcPr>
            <w:tcW w:w="720" w:type="dxa"/>
          </w:tcPr>
          <w:p w14:paraId="5EC7A61D" w14:textId="77777777" w:rsidR="003E4A11" w:rsidRPr="003E4A11" w:rsidRDefault="003E4A11" w:rsidP="00D95C07">
            <w:pPr>
              <w:contextualSpacing/>
              <w:rPr>
                <w:rFonts w:ascii="Times New Roman" w:hAnsi="Times New Roman" w:cs="Times New Roman"/>
                <w:b/>
                <w:bCs/>
                <w:sz w:val="20"/>
                <w:szCs w:val="20"/>
              </w:rPr>
            </w:pPr>
          </w:p>
        </w:tc>
        <w:tc>
          <w:tcPr>
            <w:tcW w:w="810" w:type="dxa"/>
          </w:tcPr>
          <w:p w14:paraId="2C3CA145" w14:textId="77777777" w:rsidR="003E4A11" w:rsidRPr="003E4A11" w:rsidRDefault="003E4A11" w:rsidP="00D95C07">
            <w:pPr>
              <w:contextualSpacing/>
              <w:rPr>
                <w:rFonts w:ascii="Times New Roman" w:hAnsi="Times New Roman" w:cs="Times New Roman"/>
                <w:b/>
                <w:bCs/>
                <w:sz w:val="20"/>
                <w:szCs w:val="20"/>
              </w:rPr>
            </w:pPr>
          </w:p>
        </w:tc>
        <w:tc>
          <w:tcPr>
            <w:tcW w:w="900" w:type="dxa"/>
          </w:tcPr>
          <w:p w14:paraId="2D039BC6" w14:textId="77777777" w:rsidR="003E4A11" w:rsidRPr="003E4A11" w:rsidRDefault="003E4A11" w:rsidP="00D95C07">
            <w:pPr>
              <w:contextualSpacing/>
              <w:rPr>
                <w:rFonts w:ascii="Times New Roman" w:hAnsi="Times New Roman" w:cs="Times New Roman"/>
                <w:b/>
                <w:bCs/>
                <w:sz w:val="20"/>
                <w:szCs w:val="20"/>
              </w:rPr>
            </w:pPr>
          </w:p>
        </w:tc>
      </w:tr>
      <w:tr w:rsidR="003E4A11" w:rsidRPr="00B626D4" w14:paraId="662EF99E" w14:textId="77777777" w:rsidTr="00D95C07">
        <w:tc>
          <w:tcPr>
            <w:tcW w:w="2065" w:type="dxa"/>
            <w:gridSpan w:val="2"/>
          </w:tcPr>
          <w:p w14:paraId="6EA4467D" w14:textId="77777777" w:rsidR="003E4A11" w:rsidRPr="00AA78D7" w:rsidRDefault="003E4A11" w:rsidP="00D95C07">
            <w:pPr>
              <w:contextualSpacing/>
              <w:rPr>
                <w:rFonts w:ascii="Times New Roman" w:hAnsi="Times New Roman" w:cs="Times New Roman"/>
                <w:sz w:val="20"/>
                <w:szCs w:val="20"/>
              </w:rPr>
            </w:pPr>
            <w:r w:rsidRPr="00AA78D7">
              <w:rPr>
                <w:rFonts w:ascii="Times New Roman" w:hAnsi="Times New Roman" w:cs="Times New Roman"/>
                <w:sz w:val="20"/>
                <w:szCs w:val="20"/>
              </w:rPr>
              <w:t>Eumycotic mycetoma</w:t>
            </w:r>
          </w:p>
        </w:tc>
        <w:tc>
          <w:tcPr>
            <w:tcW w:w="900" w:type="dxa"/>
          </w:tcPr>
          <w:p w14:paraId="2F311023" w14:textId="77777777" w:rsidR="003E4A11" w:rsidRPr="007C6B13" w:rsidRDefault="003E4A11" w:rsidP="00D95C07">
            <w:pPr>
              <w:contextualSpacing/>
              <w:rPr>
                <w:rFonts w:ascii="Times New Roman" w:hAnsi="Times New Roman" w:cs="Times New Roman"/>
                <w:b/>
                <w:bCs/>
                <w:sz w:val="20"/>
                <w:szCs w:val="20"/>
              </w:rPr>
            </w:pPr>
          </w:p>
        </w:tc>
        <w:tc>
          <w:tcPr>
            <w:tcW w:w="1170" w:type="dxa"/>
          </w:tcPr>
          <w:p w14:paraId="0844E9C2" w14:textId="77777777" w:rsidR="003E4A11" w:rsidRPr="007C6B13" w:rsidRDefault="003E4A11" w:rsidP="00D95C07">
            <w:pPr>
              <w:contextualSpacing/>
              <w:rPr>
                <w:rFonts w:ascii="Times New Roman" w:hAnsi="Times New Roman" w:cs="Times New Roman"/>
                <w:b/>
                <w:bCs/>
                <w:sz w:val="20"/>
                <w:szCs w:val="20"/>
              </w:rPr>
            </w:pPr>
          </w:p>
        </w:tc>
        <w:tc>
          <w:tcPr>
            <w:tcW w:w="720" w:type="dxa"/>
          </w:tcPr>
          <w:p w14:paraId="56C85F30" w14:textId="77777777" w:rsidR="003E4A11" w:rsidRPr="007C6B13" w:rsidRDefault="003E4A11" w:rsidP="00D95C07">
            <w:pPr>
              <w:contextualSpacing/>
              <w:rPr>
                <w:rFonts w:ascii="Times New Roman" w:hAnsi="Times New Roman" w:cs="Times New Roman"/>
                <w:b/>
                <w:bCs/>
                <w:sz w:val="20"/>
                <w:szCs w:val="20"/>
              </w:rPr>
            </w:pPr>
            <w:r w:rsidRPr="007C6B13">
              <w:rPr>
                <w:rFonts w:ascii="Times New Roman" w:hAnsi="Times New Roman" w:cs="Times New Roman"/>
                <w:b/>
                <w:bCs/>
                <w:sz w:val="20"/>
                <w:szCs w:val="20"/>
              </w:rPr>
              <w:t>+</w:t>
            </w:r>
          </w:p>
        </w:tc>
        <w:tc>
          <w:tcPr>
            <w:tcW w:w="1440" w:type="dxa"/>
          </w:tcPr>
          <w:p w14:paraId="5FF8989D" w14:textId="77777777" w:rsidR="003E4A11" w:rsidRPr="007C6B13" w:rsidRDefault="003E4A11" w:rsidP="00D95C07">
            <w:pPr>
              <w:contextualSpacing/>
              <w:rPr>
                <w:rFonts w:ascii="Times New Roman" w:hAnsi="Times New Roman" w:cs="Times New Roman"/>
                <w:b/>
                <w:bCs/>
                <w:sz w:val="20"/>
                <w:szCs w:val="20"/>
              </w:rPr>
            </w:pPr>
            <w:r w:rsidRPr="007C6B13">
              <w:rPr>
                <w:rFonts w:ascii="Times New Roman" w:hAnsi="Times New Roman" w:cs="Times New Roman"/>
                <w:b/>
                <w:bCs/>
                <w:sz w:val="20"/>
                <w:szCs w:val="20"/>
              </w:rPr>
              <w:t>+</w:t>
            </w:r>
          </w:p>
        </w:tc>
        <w:tc>
          <w:tcPr>
            <w:tcW w:w="990" w:type="dxa"/>
          </w:tcPr>
          <w:p w14:paraId="5F03B99E" w14:textId="77777777" w:rsidR="003E4A11" w:rsidRPr="007C6B13" w:rsidRDefault="003E4A11" w:rsidP="00D95C07">
            <w:pPr>
              <w:contextualSpacing/>
              <w:rPr>
                <w:rFonts w:ascii="Times New Roman" w:hAnsi="Times New Roman" w:cs="Times New Roman"/>
                <w:b/>
                <w:bCs/>
                <w:sz w:val="20"/>
                <w:szCs w:val="20"/>
              </w:rPr>
            </w:pPr>
          </w:p>
        </w:tc>
        <w:tc>
          <w:tcPr>
            <w:tcW w:w="810" w:type="dxa"/>
          </w:tcPr>
          <w:p w14:paraId="2CF4C288" w14:textId="77777777" w:rsidR="003E4A11" w:rsidRPr="007C6B13" w:rsidRDefault="003E4A11" w:rsidP="00D95C07">
            <w:pPr>
              <w:contextualSpacing/>
              <w:rPr>
                <w:rFonts w:ascii="Times New Roman" w:hAnsi="Times New Roman" w:cs="Times New Roman"/>
                <w:b/>
                <w:bCs/>
                <w:sz w:val="20"/>
                <w:szCs w:val="20"/>
              </w:rPr>
            </w:pPr>
          </w:p>
        </w:tc>
        <w:tc>
          <w:tcPr>
            <w:tcW w:w="630" w:type="dxa"/>
          </w:tcPr>
          <w:p w14:paraId="44D7B6F8" w14:textId="77777777" w:rsidR="003E4A11" w:rsidRPr="007C6B13" w:rsidRDefault="003E4A11" w:rsidP="00D95C07">
            <w:pPr>
              <w:contextualSpacing/>
              <w:rPr>
                <w:rFonts w:ascii="Times New Roman" w:hAnsi="Times New Roman" w:cs="Times New Roman"/>
                <w:b/>
                <w:bCs/>
                <w:sz w:val="20"/>
                <w:szCs w:val="20"/>
              </w:rPr>
            </w:pPr>
          </w:p>
        </w:tc>
        <w:tc>
          <w:tcPr>
            <w:tcW w:w="720" w:type="dxa"/>
          </w:tcPr>
          <w:p w14:paraId="22932096" w14:textId="77777777" w:rsidR="003E4A11" w:rsidRPr="007C6B13" w:rsidRDefault="003E4A11" w:rsidP="00D95C07">
            <w:pPr>
              <w:contextualSpacing/>
              <w:rPr>
                <w:rFonts w:ascii="Times New Roman" w:hAnsi="Times New Roman" w:cs="Times New Roman"/>
                <w:b/>
                <w:bCs/>
                <w:sz w:val="20"/>
                <w:szCs w:val="20"/>
              </w:rPr>
            </w:pPr>
          </w:p>
        </w:tc>
        <w:tc>
          <w:tcPr>
            <w:tcW w:w="810" w:type="dxa"/>
          </w:tcPr>
          <w:p w14:paraId="0155E1D4" w14:textId="77777777" w:rsidR="003E4A11" w:rsidRPr="007C6B13" w:rsidRDefault="003E4A11" w:rsidP="00D95C07">
            <w:pPr>
              <w:contextualSpacing/>
              <w:rPr>
                <w:rFonts w:ascii="Times New Roman" w:hAnsi="Times New Roman" w:cs="Times New Roman"/>
                <w:b/>
                <w:bCs/>
                <w:sz w:val="20"/>
                <w:szCs w:val="20"/>
              </w:rPr>
            </w:pPr>
          </w:p>
        </w:tc>
        <w:tc>
          <w:tcPr>
            <w:tcW w:w="900" w:type="dxa"/>
          </w:tcPr>
          <w:p w14:paraId="56C5327E" w14:textId="77777777" w:rsidR="003E4A11" w:rsidRPr="007C6B13" w:rsidRDefault="003E4A11" w:rsidP="00D95C07">
            <w:pPr>
              <w:contextualSpacing/>
              <w:rPr>
                <w:rFonts w:ascii="Times New Roman" w:hAnsi="Times New Roman" w:cs="Times New Roman"/>
                <w:b/>
                <w:bCs/>
                <w:sz w:val="20"/>
                <w:szCs w:val="20"/>
              </w:rPr>
            </w:pPr>
          </w:p>
        </w:tc>
      </w:tr>
      <w:tr w:rsidR="003E4A11" w:rsidRPr="00B626D4" w14:paraId="57EE25C5" w14:textId="77777777" w:rsidTr="00D95C07">
        <w:tc>
          <w:tcPr>
            <w:tcW w:w="2065" w:type="dxa"/>
            <w:gridSpan w:val="2"/>
          </w:tcPr>
          <w:p w14:paraId="332B12A4" w14:textId="77777777" w:rsidR="003E4A11" w:rsidRPr="00AA78D7" w:rsidRDefault="003E4A11" w:rsidP="00D95C07">
            <w:pPr>
              <w:contextualSpacing/>
              <w:rPr>
                <w:rFonts w:ascii="Times New Roman" w:hAnsi="Times New Roman" w:cs="Times New Roman"/>
                <w:sz w:val="20"/>
                <w:szCs w:val="20"/>
              </w:rPr>
            </w:pPr>
            <w:proofErr w:type="spellStart"/>
            <w:r w:rsidRPr="00AA78D7">
              <w:rPr>
                <w:rFonts w:ascii="Times New Roman" w:hAnsi="Times New Roman" w:cs="Times New Roman"/>
                <w:sz w:val="20"/>
                <w:szCs w:val="20"/>
              </w:rPr>
              <w:t>Actinomycetoma</w:t>
            </w:r>
            <w:proofErr w:type="spellEnd"/>
          </w:p>
        </w:tc>
        <w:tc>
          <w:tcPr>
            <w:tcW w:w="900" w:type="dxa"/>
          </w:tcPr>
          <w:p w14:paraId="1676FB2B" w14:textId="77777777" w:rsidR="003E4A11" w:rsidRPr="007C6B13" w:rsidRDefault="003E4A11" w:rsidP="00D95C07">
            <w:pPr>
              <w:contextualSpacing/>
              <w:rPr>
                <w:rFonts w:ascii="Times New Roman" w:hAnsi="Times New Roman" w:cs="Times New Roman"/>
                <w:b/>
                <w:bCs/>
                <w:sz w:val="20"/>
                <w:szCs w:val="20"/>
              </w:rPr>
            </w:pPr>
          </w:p>
        </w:tc>
        <w:tc>
          <w:tcPr>
            <w:tcW w:w="1170" w:type="dxa"/>
          </w:tcPr>
          <w:p w14:paraId="6D8E4F13" w14:textId="77777777" w:rsidR="003E4A11" w:rsidRPr="007C6B13" w:rsidRDefault="003E4A11" w:rsidP="00D95C07">
            <w:pPr>
              <w:contextualSpacing/>
              <w:rPr>
                <w:rFonts w:ascii="Times New Roman" w:hAnsi="Times New Roman" w:cs="Times New Roman"/>
                <w:b/>
                <w:bCs/>
                <w:sz w:val="20"/>
                <w:szCs w:val="20"/>
              </w:rPr>
            </w:pPr>
          </w:p>
        </w:tc>
        <w:tc>
          <w:tcPr>
            <w:tcW w:w="720" w:type="dxa"/>
          </w:tcPr>
          <w:p w14:paraId="077C7D6C" w14:textId="77777777" w:rsidR="003E4A11" w:rsidRPr="007C6B13" w:rsidRDefault="003E4A11" w:rsidP="00D95C07">
            <w:pPr>
              <w:contextualSpacing/>
              <w:rPr>
                <w:rFonts w:ascii="Times New Roman" w:hAnsi="Times New Roman" w:cs="Times New Roman"/>
                <w:b/>
                <w:bCs/>
                <w:sz w:val="20"/>
                <w:szCs w:val="20"/>
              </w:rPr>
            </w:pPr>
            <w:r w:rsidRPr="007C6B13">
              <w:rPr>
                <w:rFonts w:ascii="Times New Roman" w:hAnsi="Times New Roman" w:cs="Times New Roman"/>
                <w:b/>
                <w:bCs/>
                <w:sz w:val="20"/>
                <w:szCs w:val="20"/>
              </w:rPr>
              <w:t>+</w:t>
            </w:r>
          </w:p>
        </w:tc>
        <w:tc>
          <w:tcPr>
            <w:tcW w:w="1440" w:type="dxa"/>
          </w:tcPr>
          <w:p w14:paraId="4DE452E7" w14:textId="77777777" w:rsidR="003E4A11" w:rsidRPr="007C6B13" w:rsidRDefault="003E4A11" w:rsidP="00D95C07">
            <w:pPr>
              <w:contextualSpacing/>
              <w:rPr>
                <w:rFonts w:ascii="Times New Roman" w:hAnsi="Times New Roman" w:cs="Times New Roman"/>
                <w:b/>
                <w:bCs/>
                <w:sz w:val="20"/>
                <w:szCs w:val="20"/>
              </w:rPr>
            </w:pPr>
            <w:r w:rsidRPr="007C6B13">
              <w:rPr>
                <w:rFonts w:ascii="Times New Roman" w:hAnsi="Times New Roman" w:cs="Times New Roman"/>
                <w:b/>
                <w:bCs/>
                <w:sz w:val="20"/>
                <w:szCs w:val="20"/>
              </w:rPr>
              <w:t>+</w:t>
            </w:r>
          </w:p>
        </w:tc>
        <w:tc>
          <w:tcPr>
            <w:tcW w:w="990" w:type="dxa"/>
          </w:tcPr>
          <w:p w14:paraId="4B4D4A60" w14:textId="77777777" w:rsidR="003E4A11" w:rsidRPr="007C6B13" w:rsidRDefault="003E4A11" w:rsidP="00D95C07">
            <w:pPr>
              <w:contextualSpacing/>
              <w:rPr>
                <w:rFonts w:ascii="Times New Roman" w:hAnsi="Times New Roman" w:cs="Times New Roman"/>
                <w:b/>
                <w:bCs/>
                <w:sz w:val="20"/>
                <w:szCs w:val="20"/>
              </w:rPr>
            </w:pPr>
          </w:p>
        </w:tc>
        <w:tc>
          <w:tcPr>
            <w:tcW w:w="810" w:type="dxa"/>
          </w:tcPr>
          <w:p w14:paraId="6F2B1246" w14:textId="77777777" w:rsidR="003E4A11" w:rsidRPr="007C6B13" w:rsidRDefault="003E4A11" w:rsidP="00D95C07">
            <w:pPr>
              <w:contextualSpacing/>
              <w:rPr>
                <w:rFonts w:ascii="Times New Roman" w:hAnsi="Times New Roman" w:cs="Times New Roman"/>
                <w:b/>
                <w:bCs/>
                <w:sz w:val="20"/>
                <w:szCs w:val="20"/>
              </w:rPr>
            </w:pPr>
          </w:p>
        </w:tc>
        <w:tc>
          <w:tcPr>
            <w:tcW w:w="630" w:type="dxa"/>
          </w:tcPr>
          <w:p w14:paraId="6268F99E" w14:textId="77777777" w:rsidR="003E4A11" w:rsidRPr="007C6B13" w:rsidRDefault="003E4A11" w:rsidP="00D95C07">
            <w:pPr>
              <w:contextualSpacing/>
              <w:rPr>
                <w:rFonts w:ascii="Times New Roman" w:hAnsi="Times New Roman" w:cs="Times New Roman"/>
                <w:b/>
                <w:bCs/>
                <w:sz w:val="20"/>
                <w:szCs w:val="20"/>
              </w:rPr>
            </w:pPr>
          </w:p>
        </w:tc>
        <w:tc>
          <w:tcPr>
            <w:tcW w:w="720" w:type="dxa"/>
          </w:tcPr>
          <w:p w14:paraId="703D1BB4" w14:textId="77777777" w:rsidR="003E4A11" w:rsidRPr="007C6B13" w:rsidRDefault="003E4A11" w:rsidP="00D95C07">
            <w:pPr>
              <w:contextualSpacing/>
              <w:rPr>
                <w:rFonts w:ascii="Times New Roman" w:hAnsi="Times New Roman" w:cs="Times New Roman"/>
                <w:b/>
                <w:bCs/>
                <w:sz w:val="20"/>
                <w:szCs w:val="20"/>
              </w:rPr>
            </w:pPr>
          </w:p>
        </w:tc>
        <w:tc>
          <w:tcPr>
            <w:tcW w:w="810" w:type="dxa"/>
          </w:tcPr>
          <w:p w14:paraId="735CCB83" w14:textId="77777777" w:rsidR="003E4A11" w:rsidRPr="007C6B13" w:rsidRDefault="003E4A11" w:rsidP="00D95C07">
            <w:pPr>
              <w:contextualSpacing/>
              <w:rPr>
                <w:rFonts w:ascii="Times New Roman" w:hAnsi="Times New Roman" w:cs="Times New Roman"/>
                <w:b/>
                <w:bCs/>
                <w:sz w:val="20"/>
                <w:szCs w:val="20"/>
              </w:rPr>
            </w:pPr>
          </w:p>
        </w:tc>
        <w:tc>
          <w:tcPr>
            <w:tcW w:w="900" w:type="dxa"/>
          </w:tcPr>
          <w:p w14:paraId="49F85BFF" w14:textId="77777777" w:rsidR="003E4A11" w:rsidRPr="007C6B13" w:rsidRDefault="003E4A11" w:rsidP="00D95C07">
            <w:pPr>
              <w:contextualSpacing/>
              <w:rPr>
                <w:rFonts w:ascii="Times New Roman" w:hAnsi="Times New Roman" w:cs="Times New Roman"/>
                <w:b/>
                <w:bCs/>
                <w:sz w:val="20"/>
                <w:szCs w:val="20"/>
              </w:rPr>
            </w:pPr>
          </w:p>
        </w:tc>
      </w:tr>
      <w:tr w:rsidR="003E4A11" w:rsidRPr="00B626D4" w14:paraId="3C97355D" w14:textId="77777777" w:rsidTr="00D95C07">
        <w:tc>
          <w:tcPr>
            <w:tcW w:w="2065" w:type="dxa"/>
            <w:gridSpan w:val="2"/>
          </w:tcPr>
          <w:p w14:paraId="662BD220" w14:textId="77777777" w:rsidR="003E4A11" w:rsidRPr="00AA78D7" w:rsidRDefault="003E4A11" w:rsidP="00D95C07">
            <w:pPr>
              <w:contextualSpacing/>
              <w:rPr>
                <w:rFonts w:ascii="Times New Roman" w:hAnsi="Times New Roman" w:cs="Times New Roman"/>
                <w:sz w:val="20"/>
                <w:szCs w:val="20"/>
              </w:rPr>
            </w:pPr>
            <w:proofErr w:type="spellStart"/>
            <w:r w:rsidRPr="00AA78D7">
              <w:rPr>
                <w:rFonts w:ascii="Times New Roman" w:hAnsi="Times New Roman" w:cs="Times New Roman"/>
                <w:sz w:val="20"/>
                <w:szCs w:val="20"/>
              </w:rPr>
              <w:t>Phaeohyphomycosis</w:t>
            </w:r>
            <w:proofErr w:type="spellEnd"/>
          </w:p>
        </w:tc>
        <w:tc>
          <w:tcPr>
            <w:tcW w:w="900" w:type="dxa"/>
          </w:tcPr>
          <w:p w14:paraId="3A29147B" w14:textId="77777777" w:rsidR="003E4A11" w:rsidRPr="007C6B13" w:rsidRDefault="003E4A11" w:rsidP="00D95C07">
            <w:pPr>
              <w:contextualSpacing/>
              <w:rPr>
                <w:rFonts w:ascii="Times New Roman" w:hAnsi="Times New Roman" w:cs="Times New Roman"/>
                <w:b/>
                <w:bCs/>
                <w:sz w:val="20"/>
                <w:szCs w:val="20"/>
              </w:rPr>
            </w:pPr>
          </w:p>
        </w:tc>
        <w:tc>
          <w:tcPr>
            <w:tcW w:w="1170" w:type="dxa"/>
          </w:tcPr>
          <w:p w14:paraId="55037A04" w14:textId="77777777" w:rsidR="003E4A11" w:rsidRPr="007C6B13" w:rsidRDefault="003E4A11" w:rsidP="00D95C07">
            <w:pPr>
              <w:contextualSpacing/>
              <w:rPr>
                <w:rFonts w:ascii="Times New Roman" w:hAnsi="Times New Roman" w:cs="Times New Roman"/>
                <w:b/>
                <w:bCs/>
                <w:sz w:val="20"/>
                <w:szCs w:val="20"/>
              </w:rPr>
            </w:pPr>
          </w:p>
        </w:tc>
        <w:tc>
          <w:tcPr>
            <w:tcW w:w="720" w:type="dxa"/>
          </w:tcPr>
          <w:p w14:paraId="016CC24D" w14:textId="77777777" w:rsidR="003E4A11" w:rsidRPr="007C6B13" w:rsidRDefault="003E4A11" w:rsidP="00D95C07">
            <w:pPr>
              <w:contextualSpacing/>
              <w:rPr>
                <w:rFonts w:ascii="Times New Roman" w:hAnsi="Times New Roman" w:cs="Times New Roman"/>
                <w:b/>
                <w:bCs/>
                <w:sz w:val="20"/>
                <w:szCs w:val="20"/>
              </w:rPr>
            </w:pPr>
            <w:r w:rsidRPr="007C6B13">
              <w:rPr>
                <w:rFonts w:ascii="Times New Roman" w:hAnsi="Times New Roman" w:cs="Times New Roman"/>
                <w:b/>
                <w:bCs/>
                <w:sz w:val="20"/>
                <w:szCs w:val="20"/>
              </w:rPr>
              <w:t>+</w:t>
            </w:r>
          </w:p>
        </w:tc>
        <w:tc>
          <w:tcPr>
            <w:tcW w:w="1440" w:type="dxa"/>
          </w:tcPr>
          <w:p w14:paraId="4466A517" w14:textId="77777777" w:rsidR="003E4A11" w:rsidRPr="007C6B13" w:rsidRDefault="003E4A11" w:rsidP="00D95C07">
            <w:pPr>
              <w:contextualSpacing/>
              <w:rPr>
                <w:rFonts w:ascii="Times New Roman" w:hAnsi="Times New Roman" w:cs="Times New Roman"/>
                <w:b/>
                <w:bCs/>
                <w:sz w:val="20"/>
                <w:szCs w:val="20"/>
              </w:rPr>
            </w:pPr>
            <w:r w:rsidRPr="007C6B13">
              <w:rPr>
                <w:rFonts w:ascii="Times New Roman" w:hAnsi="Times New Roman" w:cs="Times New Roman"/>
                <w:b/>
                <w:bCs/>
                <w:sz w:val="20"/>
                <w:szCs w:val="20"/>
              </w:rPr>
              <w:t>+</w:t>
            </w:r>
          </w:p>
        </w:tc>
        <w:tc>
          <w:tcPr>
            <w:tcW w:w="990" w:type="dxa"/>
          </w:tcPr>
          <w:p w14:paraId="30D84823" w14:textId="77777777" w:rsidR="003E4A11" w:rsidRPr="007C6B13" w:rsidRDefault="003E4A11" w:rsidP="00D95C07">
            <w:pPr>
              <w:contextualSpacing/>
              <w:rPr>
                <w:rFonts w:ascii="Times New Roman" w:hAnsi="Times New Roman" w:cs="Times New Roman"/>
                <w:b/>
                <w:bCs/>
                <w:sz w:val="20"/>
                <w:szCs w:val="20"/>
              </w:rPr>
            </w:pPr>
          </w:p>
        </w:tc>
        <w:tc>
          <w:tcPr>
            <w:tcW w:w="810" w:type="dxa"/>
          </w:tcPr>
          <w:p w14:paraId="7454316A" w14:textId="77777777" w:rsidR="003E4A11" w:rsidRPr="007C6B13" w:rsidRDefault="003E4A11" w:rsidP="00D95C07">
            <w:pPr>
              <w:contextualSpacing/>
              <w:rPr>
                <w:rFonts w:ascii="Times New Roman" w:hAnsi="Times New Roman" w:cs="Times New Roman"/>
                <w:b/>
                <w:bCs/>
                <w:sz w:val="20"/>
                <w:szCs w:val="20"/>
              </w:rPr>
            </w:pPr>
          </w:p>
        </w:tc>
        <w:tc>
          <w:tcPr>
            <w:tcW w:w="630" w:type="dxa"/>
          </w:tcPr>
          <w:p w14:paraId="5CF8B361" w14:textId="77777777" w:rsidR="003E4A11" w:rsidRPr="007C6B13" w:rsidRDefault="003E4A11" w:rsidP="00D95C07">
            <w:pPr>
              <w:contextualSpacing/>
              <w:rPr>
                <w:rFonts w:ascii="Times New Roman" w:hAnsi="Times New Roman" w:cs="Times New Roman"/>
                <w:b/>
                <w:bCs/>
                <w:sz w:val="20"/>
                <w:szCs w:val="20"/>
              </w:rPr>
            </w:pPr>
          </w:p>
        </w:tc>
        <w:tc>
          <w:tcPr>
            <w:tcW w:w="720" w:type="dxa"/>
          </w:tcPr>
          <w:p w14:paraId="4C068474" w14:textId="77777777" w:rsidR="003E4A11" w:rsidRPr="007C6B13" w:rsidRDefault="003E4A11" w:rsidP="00D95C07">
            <w:pPr>
              <w:contextualSpacing/>
              <w:rPr>
                <w:rFonts w:ascii="Times New Roman" w:hAnsi="Times New Roman" w:cs="Times New Roman"/>
                <w:b/>
                <w:bCs/>
                <w:sz w:val="20"/>
                <w:szCs w:val="20"/>
              </w:rPr>
            </w:pPr>
          </w:p>
        </w:tc>
        <w:tc>
          <w:tcPr>
            <w:tcW w:w="810" w:type="dxa"/>
          </w:tcPr>
          <w:p w14:paraId="3114256A" w14:textId="77777777" w:rsidR="003E4A11" w:rsidRPr="007C6B13" w:rsidRDefault="003E4A11" w:rsidP="00D95C07">
            <w:pPr>
              <w:contextualSpacing/>
              <w:rPr>
                <w:rFonts w:ascii="Times New Roman" w:hAnsi="Times New Roman" w:cs="Times New Roman"/>
                <w:b/>
                <w:bCs/>
                <w:sz w:val="20"/>
                <w:szCs w:val="20"/>
              </w:rPr>
            </w:pPr>
          </w:p>
        </w:tc>
        <w:tc>
          <w:tcPr>
            <w:tcW w:w="900" w:type="dxa"/>
          </w:tcPr>
          <w:p w14:paraId="6CEC3417" w14:textId="77777777" w:rsidR="003E4A11" w:rsidRPr="007C6B13" w:rsidRDefault="003E4A11" w:rsidP="00D95C07">
            <w:pPr>
              <w:contextualSpacing/>
              <w:rPr>
                <w:rFonts w:ascii="Times New Roman" w:hAnsi="Times New Roman" w:cs="Times New Roman"/>
                <w:b/>
                <w:bCs/>
                <w:sz w:val="20"/>
                <w:szCs w:val="20"/>
              </w:rPr>
            </w:pPr>
          </w:p>
        </w:tc>
      </w:tr>
    </w:tbl>
    <w:p w14:paraId="07F8A52B" w14:textId="77777777" w:rsidR="00DB232F" w:rsidRDefault="003E4A11" w:rsidP="003E4A11">
      <w:pPr>
        <w:spacing w:after="0" w:line="240" w:lineRule="auto"/>
        <w:contextualSpacing/>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Key:  </w:t>
      </w:r>
      <w:r>
        <w:rPr>
          <w:rFonts w:ascii="Times New Roman" w:hAnsi="Times New Roman" w:cs="Times New Roman"/>
          <w:b/>
          <w:bCs/>
          <w:color w:val="000000" w:themeColor="text1"/>
          <w:sz w:val="18"/>
          <w:szCs w:val="18"/>
        </w:rPr>
        <w:t xml:space="preserve">+ </w:t>
      </w:r>
      <w:r>
        <w:rPr>
          <w:rFonts w:ascii="Times New Roman" w:hAnsi="Times New Roman" w:cs="Times New Roman"/>
          <w:color w:val="000000" w:themeColor="text1"/>
          <w:sz w:val="18"/>
          <w:szCs w:val="18"/>
        </w:rPr>
        <w:t>= This site is frequently involved in this mycosis and cultured.</w:t>
      </w:r>
      <w:r w:rsidR="002E244F">
        <w:rPr>
          <w:rFonts w:ascii="Times New Roman" w:hAnsi="Times New Roman" w:cs="Times New Roman"/>
          <w:color w:val="000000" w:themeColor="text1"/>
          <w:sz w:val="18"/>
          <w:szCs w:val="18"/>
        </w:rPr>
        <w:t xml:space="preserve"> </w:t>
      </w:r>
      <w:r>
        <w:rPr>
          <w:rFonts w:ascii="Times New Roman" w:hAnsi="Times New Roman" w:cs="Times New Roman"/>
          <w:color w:val="000000" w:themeColor="text1"/>
          <w:sz w:val="18"/>
          <w:szCs w:val="18"/>
        </w:rPr>
        <w:t xml:space="preserve">    +/- = This site is involved in a small</w:t>
      </w:r>
      <w:r w:rsidR="003A7DB6">
        <w:rPr>
          <w:rFonts w:ascii="Times New Roman" w:hAnsi="Times New Roman" w:cs="Times New Roman"/>
          <w:color w:val="000000" w:themeColor="text1"/>
          <w:sz w:val="18"/>
          <w:szCs w:val="18"/>
        </w:rPr>
        <w:t>/</w:t>
      </w:r>
      <w:r>
        <w:rPr>
          <w:rFonts w:ascii="Times New Roman" w:hAnsi="Times New Roman" w:cs="Times New Roman"/>
          <w:color w:val="000000" w:themeColor="text1"/>
          <w:sz w:val="18"/>
          <w:szCs w:val="18"/>
        </w:rPr>
        <w:t xml:space="preserve"> moderate percent</w:t>
      </w:r>
      <w:r w:rsidR="003A7DB6">
        <w:rPr>
          <w:rFonts w:ascii="Times New Roman" w:hAnsi="Times New Roman" w:cs="Times New Roman"/>
          <w:color w:val="000000" w:themeColor="text1"/>
          <w:sz w:val="18"/>
          <w:szCs w:val="18"/>
        </w:rPr>
        <w:t xml:space="preserve"> of </w:t>
      </w:r>
      <w:r w:rsidR="00DB232F">
        <w:rPr>
          <w:rFonts w:ascii="Times New Roman" w:hAnsi="Times New Roman" w:cs="Times New Roman"/>
          <w:color w:val="000000" w:themeColor="text1"/>
          <w:sz w:val="18"/>
          <w:szCs w:val="18"/>
        </w:rPr>
        <w:t xml:space="preserve">these </w:t>
      </w:r>
      <w:r>
        <w:rPr>
          <w:rFonts w:ascii="Times New Roman" w:hAnsi="Times New Roman" w:cs="Times New Roman"/>
          <w:color w:val="000000" w:themeColor="text1"/>
          <w:sz w:val="18"/>
          <w:szCs w:val="18"/>
        </w:rPr>
        <w:t xml:space="preserve">mycoses </w:t>
      </w:r>
    </w:p>
    <w:p w14:paraId="2F66D897" w14:textId="507823A1" w:rsidR="003E4A11" w:rsidRDefault="003E4A11" w:rsidP="00A30499">
      <w:pPr>
        <w:spacing w:after="0" w:line="240" w:lineRule="auto"/>
        <w:ind w:left="5040" w:firstLine="720"/>
        <w:contextualSpacing/>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and is cultured </w:t>
      </w:r>
      <w:proofErr w:type="gramStart"/>
      <w:r>
        <w:rPr>
          <w:rFonts w:ascii="Times New Roman" w:hAnsi="Times New Roman" w:cs="Times New Roman"/>
          <w:color w:val="000000" w:themeColor="text1"/>
          <w:sz w:val="18"/>
          <w:szCs w:val="18"/>
        </w:rPr>
        <w:t>fairly ofte</w:t>
      </w:r>
      <w:r w:rsidR="00A30499">
        <w:rPr>
          <w:rFonts w:ascii="Times New Roman" w:hAnsi="Times New Roman" w:cs="Times New Roman"/>
          <w:color w:val="000000" w:themeColor="text1"/>
          <w:sz w:val="18"/>
          <w:szCs w:val="18"/>
        </w:rPr>
        <w:t>n</w:t>
      </w:r>
      <w:proofErr w:type="gramEnd"/>
    </w:p>
    <w:p w14:paraId="178FDA92" w14:textId="334FDBB5" w:rsidR="003E4A11" w:rsidRPr="00974DD1" w:rsidRDefault="003E4A11" w:rsidP="003E4A11">
      <w:pPr>
        <w:spacing w:after="0" w:line="240" w:lineRule="auto"/>
        <w:contextualSpacing/>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Remember, other sites, even if not marked can sporadically be involved in these mycoses and may need to be cultured.  These are all rough estimates and to give you an idea of what you </w:t>
      </w:r>
      <w:r w:rsidR="00424320">
        <w:rPr>
          <w:rFonts w:ascii="Times New Roman" w:hAnsi="Times New Roman" w:cs="Times New Roman"/>
          <w:color w:val="000000" w:themeColor="text1"/>
          <w:sz w:val="18"/>
          <w:szCs w:val="18"/>
        </w:rPr>
        <w:t>are likely to</w:t>
      </w:r>
      <w:r>
        <w:rPr>
          <w:rFonts w:ascii="Times New Roman" w:hAnsi="Times New Roman" w:cs="Times New Roman"/>
          <w:color w:val="000000" w:themeColor="text1"/>
          <w:sz w:val="18"/>
          <w:szCs w:val="18"/>
        </w:rPr>
        <w:t xml:space="preserve"> see.</w:t>
      </w:r>
    </w:p>
    <w:p w14:paraId="33C7CD40" w14:textId="77777777" w:rsidR="00DF0A86" w:rsidRDefault="00DF0A86" w:rsidP="00DF32DE">
      <w:pPr>
        <w:spacing w:after="0" w:line="240" w:lineRule="auto"/>
        <w:contextualSpacing/>
        <w:rPr>
          <w:rFonts w:ascii="Times New Roman" w:hAnsi="Times New Roman" w:cs="Times New Roman"/>
          <w:b/>
          <w:bCs/>
          <w:color w:val="E97132" w:themeColor="accent2"/>
          <w:sz w:val="22"/>
          <w:szCs w:val="22"/>
        </w:rPr>
      </w:pPr>
    </w:p>
    <w:p w14:paraId="35A7F489" w14:textId="77777777" w:rsidR="00EF5085" w:rsidRPr="00756990" w:rsidRDefault="00EF5085" w:rsidP="00EF5085">
      <w:pPr>
        <w:spacing w:after="0" w:line="240" w:lineRule="auto"/>
        <w:contextualSpacing/>
        <w:rPr>
          <w:b/>
          <w:bCs/>
          <w:color w:val="E97132" w:themeColor="accent2"/>
          <w:sz w:val="22"/>
          <w:szCs w:val="22"/>
        </w:rPr>
      </w:pPr>
      <w:r w:rsidRPr="00756990">
        <w:rPr>
          <w:rFonts w:ascii="Times New Roman" w:hAnsi="Times New Roman" w:cs="Times New Roman"/>
          <w:b/>
          <w:bCs/>
          <w:color w:val="E97132" w:themeColor="accent2"/>
          <w:sz w:val="22"/>
          <w:szCs w:val="22"/>
        </w:rPr>
        <w:t>Susceptibility testing of molds and dimorphs</w:t>
      </w:r>
      <w:r w:rsidRPr="00756990">
        <w:rPr>
          <w:b/>
          <w:bCs/>
          <w:color w:val="E97132" w:themeColor="accent2"/>
          <w:sz w:val="22"/>
          <w:szCs w:val="22"/>
        </w:rPr>
        <w:t xml:space="preserve"> </w:t>
      </w:r>
    </w:p>
    <w:p w14:paraId="075CFF3E" w14:textId="77777777" w:rsidR="00EF5085" w:rsidRPr="00756990" w:rsidRDefault="00EF5085" w:rsidP="00EF5085">
      <w:pPr>
        <w:spacing w:after="0" w:line="240" w:lineRule="auto"/>
        <w:contextualSpacing/>
        <w:rPr>
          <w:sz w:val="18"/>
          <w:szCs w:val="18"/>
        </w:rPr>
      </w:pPr>
    </w:p>
    <w:p w14:paraId="15B8AE57" w14:textId="3C311F00" w:rsidR="00EF5085" w:rsidRDefault="00EF5085" w:rsidP="00EF5085">
      <w:pPr>
        <w:spacing w:after="0" w:line="240" w:lineRule="auto"/>
        <w:contextualSpacing/>
        <w:rPr>
          <w:rFonts w:ascii="Times New Roman" w:hAnsi="Times New Roman" w:cs="Times New Roman"/>
          <w:sz w:val="22"/>
          <w:szCs w:val="22"/>
        </w:rPr>
      </w:pPr>
      <w:r>
        <w:rPr>
          <w:rFonts w:ascii="Times New Roman" w:hAnsi="Times New Roman" w:cs="Times New Roman"/>
          <w:sz w:val="22"/>
          <w:szCs w:val="22"/>
        </w:rPr>
        <w:t>The Clinical Laboratory Standards Institute (CLSI) USA) and the European Committee on Antimicrobial Susceptibility Testing (EUCAST) both have guidelines for acceptable susceptibility testing protocols. Acceptable methods for both agencies include: 1) Broth microdilution methods that give MIC values, 2) Gradient diffusion methods (performed on agar like the commercial E-test and gives MIC values), 3) the traditional disk diffusion on agar (reported in sensitive, intermediate, and resistant interpretive categories which can be correlated to MICs for many organisms, but not all), 4) approved commercial methods like Yeast One (</w:t>
      </w:r>
      <w:proofErr w:type="spellStart"/>
      <w:r>
        <w:rPr>
          <w:rFonts w:ascii="Times New Roman" w:hAnsi="Times New Roman" w:cs="Times New Roman"/>
          <w:sz w:val="22"/>
          <w:szCs w:val="22"/>
        </w:rPr>
        <w:t>Thermo</w:t>
      </w:r>
      <w:proofErr w:type="spellEnd"/>
      <w:r>
        <w:rPr>
          <w:rFonts w:ascii="Times New Roman" w:hAnsi="Times New Roman" w:cs="Times New Roman"/>
          <w:sz w:val="22"/>
          <w:szCs w:val="22"/>
        </w:rPr>
        <w:t xml:space="preserve"> Scientific) and Vitek-2 (</w:t>
      </w:r>
      <w:proofErr w:type="spellStart"/>
      <w:r>
        <w:rPr>
          <w:rFonts w:ascii="Times New Roman" w:hAnsi="Times New Roman" w:cs="Times New Roman"/>
          <w:sz w:val="22"/>
          <w:szCs w:val="22"/>
        </w:rPr>
        <w:t>bioMerieux</w:t>
      </w:r>
      <w:proofErr w:type="spellEnd"/>
      <w:r>
        <w:rPr>
          <w:rFonts w:ascii="Times New Roman" w:hAnsi="Times New Roman" w:cs="Times New Roman"/>
          <w:sz w:val="22"/>
          <w:szCs w:val="22"/>
        </w:rPr>
        <w:t xml:space="preserve">), and 5) agar screening for Aspergillus azole resistance. These are standardized to give reliable results. The biggest problem for many of them is </w:t>
      </w:r>
      <w:proofErr w:type="gramStart"/>
      <w:r>
        <w:rPr>
          <w:rFonts w:ascii="Times New Roman" w:hAnsi="Times New Roman" w:cs="Times New Roman"/>
          <w:sz w:val="22"/>
          <w:szCs w:val="22"/>
        </w:rPr>
        <w:t>whether or not</w:t>
      </w:r>
      <w:proofErr w:type="gramEnd"/>
      <w:r>
        <w:rPr>
          <w:rFonts w:ascii="Times New Roman" w:hAnsi="Times New Roman" w:cs="Times New Roman"/>
          <w:sz w:val="22"/>
          <w:szCs w:val="22"/>
        </w:rPr>
        <w:t xml:space="preserve"> there are established breakpoint interpretations for determining </w:t>
      </w:r>
      <w:r w:rsidR="00A06328">
        <w:rPr>
          <w:rFonts w:ascii="Times New Roman" w:hAnsi="Times New Roman" w:cs="Times New Roman"/>
          <w:sz w:val="22"/>
          <w:szCs w:val="22"/>
        </w:rPr>
        <w:t xml:space="preserve">drug </w:t>
      </w:r>
      <w:r>
        <w:rPr>
          <w:rFonts w:ascii="Times New Roman" w:hAnsi="Times New Roman" w:cs="Times New Roman"/>
          <w:sz w:val="22"/>
          <w:szCs w:val="22"/>
        </w:rPr>
        <w:t xml:space="preserve">susceptibility </w:t>
      </w:r>
      <w:r w:rsidR="00A06328">
        <w:rPr>
          <w:rFonts w:ascii="Times New Roman" w:hAnsi="Times New Roman" w:cs="Times New Roman"/>
          <w:sz w:val="22"/>
          <w:szCs w:val="22"/>
        </w:rPr>
        <w:t xml:space="preserve">and resistance </w:t>
      </w:r>
      <w:r>
        <w:rPr>
          <w:rFonts w:ascii="Times New Roman" w:hAnsi="Times New Roman" w:cs="Times New Roman"/>
          <w:sz w:val="22"/>
          <w:szCs w:val="22"/>
        </w:rPr>
        <w:t xml:space="preserve">for the species that you are testing so you can interpret the results and choose the proper antifungal dosage. Such interpretive guidelines are established for many yeasts and for some commonly isolated molds, but </w:t>
      </w:r>
      <w:r w:rsidR="001A4A37">
        <w:rPr>
          <w:rFonts w:ascii="Times New Roman" w:hAnsi="Times New Roman" w:cs="Times New Roman"/>
          <w:sz w:val="22"/>
          <w:szCs w:val="22"/>
        </w:rPr>
        <w:t xml:space="preserve">unfortunately, </w:t>
      </w:r>
      <w:r>
        <w:rPr>
          <w:rFonts w:ascii="Times New Roman" w:hAnsi="Times New Roman" w:cs="Times New Roman"/>
          <w:sz w:val="22"/>
          <w:szCs w:val="22"/>
        </w:rPr>
        <w:t>f</w:t>
      </w:r>
      <w:r w:rsidRPr="00DF70CB">
        <w:rPr>
          <w:rFonts w:ascii="Times New Roman" w:hAnsi="Times New Roman" w:cs="Times New Roman"/>
          <w:sz w:val="22"/>
          <w:szCs w:val="22"/>
        </w:rPr>
        <w:t xml:space="preserve">or many fungal species that </w:t>
      </w:r>
      <w:r w:rsidR="0024308D" w:rsidRPr="00DF70CB">
        <w:rPr>
          <w:rFonts w:ascii="Times New Roman" w:hAnsi="Times New Roman" w:cs="Times New Roman"/>
          <w:sz w:val="22"/>
          <w:szCs w:val="22"/>
        </w:rPr>
        <w:t>cause</w:t>
      </w:r>
      <w:r w:rsidRPr="00DF70CB">
        <w:rPr>
          <w:rFonts w:ascii="Times New Roman" w:hAnsi="Times New Roman" w:cs="Times New Roman"/>
          <w:sz w:val="22"/>
          <w:szCs w:val="22"/>
        </w:rPr>
        <w:t xml:space="preserve"> </w:t>
      </w:r>
      <w:r>
        <w:rPr>
          <w:rFonts w:ascii="Times New Roman" w:hAnsi="Times New Roman" w:cs="Times New Roman"/>
          <w:sz w:val="22"/>
          <w:szCs w:val="22"/>
        </w:rPr>
        <w:t xml:space="preserve">infections, and even serious </w:t>
      </w:r>
      <w:r w:rsidRPr="00DF70CB">
        <w:rPr>
          <w:rFonts w:ascii="Times New Roman" w:hAnsi="Times New Roman" w:cs="Times New Roman"/>
          <w:sz w:val="22"/>
          <w:szCs w:val="22"/>
        </w:rPr>
        <w:t xml:space="preserve">invasive infections, clinical breakpoints have not </w:t>
      </w:r>
      <w:r>
        <w:rPr>
          <w:rFonts w:ascii="Times New Roman" w:hAnsi="Times New Roman" w:cs="Times New Roman"/>
          <w:sz w:val="22"/>
          <w:szCs w:val="22"/>
        </w:rPr>
        <w:t xml:space="preserve">yet </w:t>
      </w:r>
      <w:r w:rsidRPr="00DF70CB">
        <w:rPr>
          <w:rFonts w:ascii="Times New Roman" w:hAnsi="Times New Roman" w:cs="Times New Roman"/>
          <w:sz w:val="22"/>
          <w:szCs w:val="22"/>
        </w:rPr>
        <w:t xml:space="preserve">been established. </w:t>
      </w:r>
      <w:r w:rsidRPr="00DF70CB">
        <w:rPr>
          <w:rFonts w:ascii="Times New Roman" w:hAnsi="Times New Roman" w:cs="Times New Roman"/>
          <w:sz w:val="22"/>
          <w:szCs w:val="22"/>
        </w:rPr>
        <w:lastRenderedPageBreak/>
        <w:t xml:space="preserve">Thus, interpretations of susceptible or resistant cannot be provided by clinical laboratories, and this is especially true for many molds capable of causing severe mycoses. </w:t>
      </w:r>
    </w:p>
    <w:p w14:paraId="6904F7A6" w14:textId="77777777" w:rsidR="00EF5085" w:rsidRDefault="00EF5085" w:rsidP="00EF5085">
      <w:pPr>
        <w:spacing w:after="0" w:line="240" w:lineRule="auto"/>
        <w:contextualSpacing/>
        <w:rPr>
          <w:rFonts w:ascii="Times New Roman" w:hAnsi="Times New Roman" w:cs="Times New Roman"/>
          <w:sz w:val="22"/>
          <w:szCs w:val="22"/>
        </w:rPr>
      </w:pPr>
    </w:p>
    <w:p w14:paraId="27242FC1" w14:textId="04068F40" w:rsidR="0024308D" w:rsidRDefault="00EF5085" w:rsidP="00EF5085">
      <w:pPr>
        <w:spacing w:after="0" w:line="240" w:lineRule="auto"/>
        <w:contextualSpacing/>
        <w:rPr>
          <w:rFonts w:ascii="Times New Roman" w:hAnsi="Times New Roman" w:cs="Times New Roman"/>
          <w:sz w:val="22"/>
          <w:szCs w:val="22"/>
        </w:rPr>
      </w:pPr>
      <w:r w:rsidRPr="00887E4F">
        <w:rPr>
          <w:rFonts w:ascii="Times New Roman" w:hAnsi="Times New Roman" w:cs="Times New Roman"/>
          <w:sz w:val="22"/>
          <w:szCs w:val="22"/>
        </w:rPr>
        <w:t xml:space="preserve">Disk diffusion testing is inexpensive, reproducible, and easy to </w:t>
      </w:r>
      <w:r>
        <w:rPr>
          <w:rFonts w:ascii="Times New Roman" w:hAnsi="Times New Roman" w:cs="Times New Roman"/>
          <w:sz w:val="22"/>
          <w:szCs w:val="22"/>
        </w:rPr>
        <w:t xml:space="preserve">perform and is well established and used </w:t>
      </w:r>
      <w:r w:rsidRPr="00887E4F">
        <w:rPr>
          <w:rFonts w:ascii="Times New Roman" w:hAnsi="Times New Roman" w:cs="Times New Roman"/>
          <w:sz w:val="22"/>
          <w:szCs w:val="22"/>
        </w:rPr>
        <w:t>especially in resource-limited settings</w:t>
      </w:r>
      <w:r>
        <w:rPr>
          <w:rFonts w:ascii="Times New Roman" w:hAnsi="Times New Roman" w:cs="Times New Roman"/>
          <w:sz w:val="22"/>
          <w:szCs w:val="22"/>
        </w:rPr>
        <w:t>. It is commonly used for yeasts but does not give MIC results without interpretative guidelines. D</w:t>
      </w:r>
      <w:r w:rsidRPr="004D0636">
        <w:rPr>
          <w:rFonts w:ascii="Times New Roman" w:hAnsi="Times New Roman" w:cs="Times New Roman"/>
          <w:sz w:val="22"/>
          <w:szCs w:val="22"/>
        </w:rPr>
        <w:t xml:space="preserve">isk diffusion is useful for &gt;90% of Candida isolates that fall within the five species for which </w:t>
      </w:r>
      <w:r>
        <w:rPr>
          <w:rFonts w:ascii="Times New Roman" w:hAnsi="Times New Roman" w:cs="Times New Roman"/>
          <w:sz w:val="22"/>
          <w:szCs w:val="22"/>
        </w:rPr>
        <w:t xml:space="preserve">established </w:t>
      </w:r>
      <w:r w:rsidRPr="004D0636">
        <w:rPr>
          <w:rFonts w:ascii="Times New Roman" w:hAnsi="Times New Roman" w:cs="Times New Roman"/>
          <w:sz w:val="22"/>
          <w:szCs w:val="22"/>
        </w:rPr>
        <w:t>breakpoint</w:t>
      </w:r>
      <w:r w:rsidR="00E21C34">
        <w:rPr>
          <w:rFonts w:ascii="Times New Roman" w:hAnsi="Times New Roman" w:cs="Times New Roman"/>
          <w:sz w:val="22"/>
          <w:szCs w:val="22"/>
        </w:rPr>
        <w:t xml:space="preserve"> interpretations are </w:t>
      </w:r>
      <w:proofErr w:type="spellStart"/>
      <w:r w:rsidR="00E21C34">
        <w:rPr>
          <w:rFonts w:ascii="Times New Roman" w:hAnsi="Times New Roman" w:cs="Times New Roman"/>
          <w:sz w:val="22"/>
          <w:szCs w:val="22"/>
        </w:rPr>
        <w:t>avialble</w:t>
      </w:r>
      <w:proofErr w:type="spellEnd"/>
      <w:r w:rsidRPr="004D0636">
        <w:rPr>
          <w:rFonts w:ascii="Times New Roman" w:hAnsi="Times New Roman" w:cs="Times New Roman"/>
          <w:sz w:val="22"/>
          <w:szCs w:val="22"/>
        </w:rPr>
        <w:t xml:space="preserve">, </w:t>
      </w:r>
      <w:r>
        <w:rPr>
          <w:rFonts w:ascii="Times New Roman" w:hAnsi="Times New Roman" w:cs="Times New Roman"/>
          <w:sz w:val="22"/>
          <w:szCs w:val="22"/>
        </w:rPr>
        <w:t xml:space="preserve">but </w:t>
      </w:r>
      <w:r w:rsidRPr="004D0636">
        <w:rPr>
          <w:rFonts w:ascii="Times New Roman" w:hAnsi="Times New Roman" w:cs="Times New Roman"/>
          <w:sz w:val="22"/>
          <w:szCs w:val="22"/>
        </w:rPr>
        <w:t>this method is not useful for emerging species or for newly developed antifungals because there is no way to interpret the result</w:t>
      </w:r>
      <w:r>
        <w:rPr>
          <w:rFonts w:ascii="Times New Roman" w:hAnsi="Times New Roman" w:cs="Times New Roman"/>
          <w:sz w:val="22"/>
          <w:szCs w:val="22"/>
        </w:rPr>
        <w:t xml:space="preserve">s.  It is less useful for mold isolates because of the same problem.  Microdilution broth testing or commercial products are used more often for dimorphs and mold antifungal testing. </w:t>
      </w:r>
      <w:r w:rsidR="0057571B">
        <w:rPr>
          <w:rFonts w:ascii="Times New Roman" w:hAnsi="Times New Roman" w:cs="Times New Roman"/>
          <w:sz w:val="22"/>
          <w:szCs w:val="22"/>
        </w:rPr>
        <w:t xml:space="preserve">Antifungal testing cannot always be performed. </w:t>
      </w:r>
      <w:r w:rsidR="00EC4AE3">
        <w:rPr>
          <w:rFonts w:ascii="Times New Roman" w:hAnsi="Times New Roman" w:cs="Times New Roman"/>
          <w:sz w:val="22"/>
          <w:szCs w:val="22"/>
        </w:rPr>
        <w:t>For example, i</w:t>
      </w:r>
      <w:r>
        <w:rPr>
          <w:rFonts w:ascii="Times New Roman" w:hAnsi="Times New Roman" w:cs="Times New Roman"/>
          <w:sz w:val="22"/>
          <w:szCs w:val="22"/>
        </w:rPr>
        <w:t xml:space="preserve">t is not necessary or useful to test molds </w:t>
      </w:r>
      <w:r w:rsidR="00807F51">
        <w:rPr>
          <w:rFonts w:ascii="Times New Roman" w:hAnsi="Times New Roman" w:cs="Times New Roman"/>
          <w:sz w:val="22"/>
          <w:szCs w:val="22"/>
        </w:rPr>
        <w:t xml:space="preserve">against an antifungal to which it </w:t>
      </w:r>
      <w:r w:rsidR="00BE207A">
        <w:rPr>
          <w:rFonts w:ascii="Times New Roman" w:hAnsi="Times New Roman" w:cs="Times New Roman"/>
          <w:sz w:val="22"/>
          <w:szCs w:val="22"/>
        </w:rPr>
        <w:t>has</w:t>
      </w:r>
      <w:r>
        <w:rPr>
          <w:rFonts w:ascii="Times New Roman" w:hAnsi="Times New Roman" w:cs="Times New Roman"/>
          <w:sz w:val="22"/>
          <w:szCs w:val="22"/>
        </w:rPr>
        <w:t xml:space="preserve"> intrinsic resistance. </w:t>
      </w:r>
      <w:r w:rsidR="00836A50">
        <w:rPr>
          <w:rFonts w:ascii="Times New Roman" w:hAnsi="Times New Roman" w:cs="Times New Roman"/>
          <w:sz w:val="22"/>
          <w:szCs w:val="22"/>
        </w:rPr>
        <w:t xml:space="preserve">Also, </w:t>
      </w:r>
      <w:r w:rsidR="004D429F">
        <w:rPr>
          <w:rFonts w:ascii="Times New Roman" w:hAnsi="Times New Roman" w:cs="Times New Roman"/>
          <w:sz w:val="22"/>
          <w:szCs w:val="22"/>
        </w:rPr>
        <w:t xml:space="preserve">for example, </w:t>
      </w:r>
      <w:r w:rsidR="004D429F" w:rsidRPr="00EF6714">
        <w:rPr>
          <w:rFonts w:ascii="Times New Roman" w:hAnsi="Times New Roman" w:cs="Times New Roman"/>
          <w:i/>
          <w:iCs/>
          <w:sz w:val="22"/>
          <w:szCs w:val="22"/>
        </w:rPr>
        <w:t xml:space="preserve">Aspergillus </w:t>
      </w:r>
      <w:proofErr w:type="spellStart"/>
      <w:r w:rsidR="004D429F" w:rsidRPr="00EF6714">
        <w:rPr>
          <w:rFonts w:ascii="Times New Roman" w:hAnsi="Times New Roman" w:cs="Times New Roman"/>
          <w:i/>
          <w:iCs/>
          <w:sz w:val="22"/>
          <w:szCs w:val="22"/>
        </w:rPr>
        <w:t>terreus</w:t>
      </w:r>
      <w:proofErr w:type="spellEnd"/>
      <w:r w:rsidR="004D429F">
        <w:rPr>
          <w:rFonts w:ascii="Times New Roman" w:hAnsi="Times New Roman" w:cs="Times New Roman"/>
          <w:sz w:val="22"/>
          <w:szCs w:val="22"/>
        </w:rPr>
        <w:t xml:space="preserve"> does not have intrinsic resistance to amphotericin B </w:t>
      </w:r>
      <w:r w:rsidR="00EF6714">
        <w:rPr>
          <w:rFonts w:ascii="Times New Roman" w:hAnsi="Times New Roman" w:cs="Times New Roman"/>
          <w:sz w:val="22"/>
          <w:szCs w:val="22"/>
        </w:rPr>
        <w:t>bu</w:t>
      </w:r>
      <w:r w:rsidR="004D429F">
        <w:rPr>
          <w:rFonts w:ascii="Times New Roman" w:hAnsi="Times New Roman" w:cs="Times New Roman"/>
          <w:sz w:val="22"/>
          <w:szCs w:val="22"/>
        </w:rPr>
        <w:t xml:space="preserve">t susceptibility testing is still not recommended </w:t>
      </w:r>
      <w:r w:rsidR="00CC50D7">
        <w:rPr>
          <w:rFonts w:ascii="Times New Roman" w:hAnsi="Times New Roman" w:cs="Times New Roman"/>
          <w:sz w:val="22"/>
          <w:szCs w:val="22"/>
        </w:rPr>
        <w:t xml:space="preserve">for this bug for amphotericin B because many studies have shown poor outcomes with </w:t>
      </w:r>
      <w:r w:rsidR="00EE1EAA">
        <w:rPr>
          <w:rFonts w:ascii="Times New Roman" w:hAnsi="Times New Roman" w:cs="Times New Roman"/>
          <w:sz w:val="22"/>
          <w:szCs w:val="22"/>
        </w:rPr>
        <w:t xml:space="preserve">amphotericin B </w:t>
      </w:r>
      <w:r w:rsidR="00CC50D7">
        <w:rPr>
          <w:rFonts w:ascii="Times New Roman" w:hAnsi="Times New Roman" w:cs="Times New Roman"/>
          <w:sz w:val="22"/>
          <w:szCs w:val="22"/>
        </w:rPr>
        <w:t xml:space="preserve">in </w:t>
      </w:r>
      <w:r w:rsidR="00CC50D7" w:rsidRPr="00EE1EAA">
        <w:rPr>
          <w:rFonts w:ascii="Times New Roman" w:hAnsi="Times New Roman" w:cs="Times New Roman"/>
          <w:i/>
          <w:iCs/>
          <w:sz w:val="22"/>
          <w:szCs w:val="22"/>
        </w:rPr>
        <w:t xml:space="preserve">A. </w:t>
      </w:r>
      <w:proofErr w:type="spellStart"/>
      <w:r w:rsidR="00CC50D7" w:rsidRPr="00EE1EAA">
        <w:rPr>
          <w:rFonts w:ascii="Times New Roman" w:hAnsi="Times New Roman" w:cs="Times New Roman"/>
          <w:i/>
          <w:iCs/>
          <w:sz w:val="22"/>
          <w:szCs w:val="22"/>
        </w:rPr>
        <w:t>terreus</w:t>
      </w:r>
      <w:proofErr w:type="spellEnd"/>
      <w:r w:rsidR="00CC50D7">
        <w:rPr>
          <w:rFonts w:ascii="Times New Roman" w:hAnsi="Times New Roman" w:cs="Times New Roman"/>
          <w:sz w:val="22"/>
          <w:szCs w:val="22"/>
        </w:rPr>
        <w:t xml:space="preserve">. </w:t>
      </w:r>
      <w:r w:rsidR="00EE1EAA">
        <w:rPr>
          <w:rFonts w:ascii="Times New Roman" w:hAnsi="Times New Roman" w:cs="Times New Roman"/>
          <w:sz w:val="22"/>
          <w:szCs w:val="22"/>
        </w:rPr>
        <w:t>So</w:t>
      </w:r>
      <w:r w:rsidR="00DA61AD">
        <w:rPr>
          <w:rFonts w:ascii="Times New Roman" w:hAnsi="Times New Roman" w:cs="Times New Roman"/>
          <w:sz w:val="22"/>
          <w:szCs w:val="22"/>
        </w:rPr>
        <w:t xml:space="preserve"> </w:t>
      </w:r>
      <w:r w:rsidR="002F0662">
        <w:rPr>
          <w:rFonts w:ascii="Times New Roman" w:hAnsi="Times New Roman" w:cs="Times New Roman"/>
          <w:sz w:val="22"/>
          <w:szCs w:val="22"/>
        </w:rPr>
        <w:t xml:space="preserve">standardized antifungal </w:t>
      </w:r>
      <w:r w:rsidR="00EE1EAA">
        <w:rPr>
          <w:rFonts w:ascii="Times New Roman" w:hAnsi="Times New Roman" w:cs="Times New Roman"/>
          <w:sz w:val="22"/>
          <w:szCs w:val="22"/>
        </w:rPr>
        <w:t xml:space="preserve">testing is not always recommended or </w:t>
      </w:r>
      <w:r w:rsidR="00EC4AE3">
        <w:rPr>
          <w:rFonts w:ascii="Times New Roman" w:hAnsi="Times New Roman" w:cs="Times New Roman"/>
          <w:sz w:val="22"/>
          <w:szCs w:val="22"/>
        </w:rPr>
        <w:t xml:space="preserve">always </w:t>
      </w:r>
      <w:r w:rsidR="00EE1EAA">
        <w:rPr>
          <w:rFonts w:ascii="Times New Roman" w:hAnsi="Times New Roman" w:cs="Times New Roman"/>
          <w:sz w:val="22"/>
          <w:szCs w:val="22"/>
        </w:rPr>
        <w:t>available</w:t>
      </w:r>
      <w:r w:rsidR="002F0662">
        <w:rPr>
          <w:rFonts w:ascii="Times New Roman" w:hAnsi="Times New Roman" w:cs="Times New Roman"/>
          <w:sz w:val="22"/>
          <w:szCs w:val="22"/>
        </w:rPr>
        <w:t xml:space="preserve"> because of interpretive </w:t>
      </w:r>
      <w:r w:rsidR="00DA61AD">
        <w:rPr>
          <w:rFonts w:ascii="Times New Roman" w:hAnsi="Times New Roman" w:cs="Times New Roman"/>
          <w:sz w:val="22"/>
          <w:szCs w:val="22"/>
        </w:rPr>
        <w:t>issues but</w:t>
      </w:r>
      <w:r w:rsidR="00EE1EAA">
        <w:rPr>
          <w:rFonts w:ascii="Times New Roman" w:hAnsi="Times New Roman" w:cs="Times New Roman"/>
          <w:sz w:val="22"/>
          <w:szCs w:val="22"/>
        </w:rPr>
        <w:t xml:space="preserve"> is useful if it is</w:t>
      </w:r>
      <w:r w:rsidR="008D36DF">
        <w:rPr>
          <w:rFonts w:ascii="Times New Roman" w:hAnsi="Times New Roman" w:cs="Times New Roman"/>
          <w:sz w:val="22"/>
          <w:szCs w:val="22"/>
        </w:rPr>
        <w:t xml:space="preserve"> available</w:t>
      </w:r>
      <w:r w:rsidR="00EE1EAA">
        <w:rPr>
          <w:rFonts w:ascii="Times New Roman" w:hAnsi="Times New Roman" w:cs="Times New Roman"/>
          <w:sz w:val="22"/>
          <w:szCs w:val="22"/>
        </w:rPr>
        <w:t xml:space="preserve">. </w:t>
      </w:r>
      <w:r>
        <w:rPr>
          <w:rFonts w:ascii="Times New Roman" w:hAnsi="Times New Roman" w:cs="Times New Roman"/>
          <w:sz w:val="22"/>
          <w:szCs w:val="22"/>
        </w:rPr>
        <w:t xml:space="preserve">Some labs send all their susceptibility testing for fungi to reference labs. </w:t>
      </w:r>
    </w:p>
    <w:p w14:paraId="2FDD38A2" w14:textId="77777777" w:rsidR="0024308D" w:rsidRDefault="0024308D" w:rsidP="00EF5085">
      <w:pPr>
        <w:spacing w:after="0" w:line="240" w:lineRule="auto"/>
        <w:contextualSpacing/>
        <w:rPr>
          <w:rFonts w:ascii="Times New Roman" w:hAnsi="Times New Roman" w:cs="Times New Roman"/>
          <w:sz w:val="22"/>
          <w:szCs w:val="22"/>
        </w:rPr>
      </w:pPr>
    </w:p>
    <w:p w14:paraId="7E9D9669" w14:textId="239A4DD2" w:rsidR="00EF5085" w:rsidRDefault="00EF5085" w:rsidP="00EF5085">
      <w:pPr>
        <w:spacing w:after="0" w:line="240" w:lineRule="auto"/>
        <w:contextualSpacing/>
        <w:rPr>
          <w:rFonts w:ascii="Times New Roman" w:hAnsi="Times New Roman" w:cs="Times New Roman"/>
          <w:sz w:val="22"/>
          <w:szCs w:val="22"/>
        </w:rPr>
      </w:pPr>
      <w:r>
        <w:rPr>
          <w:rFonts w:ascii="Times New Roman" w:hAnsi="Times New Roman" w:cs="Times New Roman"/>
          <w:sz w:val="22"/>
          <w:szCs w:val="22"/>
        </w:rPr>
        <w:t xml:space="preserve">Some things your lab should do if you perform this testing: 1) you should purchase the CLSI or EUCAST standard publications for this testing, 2) familiarize yourself with the methods </w:t>
      </w:r>
      <w:r w:rsidR="00F21C11">
        <w:rPr>
          <w:rFonts w:ascii="Times New Roman" w:hAnsi="Times New Roman" w:cs="Times New Roman"/>
          <w:sz w:val="22"/>
          <w:szCs w:val="22"/>
        </w:rPr>
        <w:t xml:space="preserve">and </w:t>
      </w:r>
      <w:r>
        <w:rPr>
          <w:rFonts w:ascii="Times New Roman" w:hAnsi="Times New Roman" w:cs="Times New Roman"/>
          <w:sz w:val="22"/>
          <w:szCs w:val="22"/>
        </w:rPr>
        <w:t>3) consult with the public health lab and other experts about testing issues if they arise. Reading the references given at the end of this chapter will also increase your knowledge of these issues and methods. (86, 87)</w:t>
      </w:r>
    </w:p>
    <w:p w14:paraId="7EA024B0" w14:textId="77777777" w:rsidR="00EF5085" w:rsidRDefault="00EF5085" w:rsidP="00EF5085">
      <w:pPr>
        <w:spacing w:after="0" w:line="240" w:lineRule="auto"/>
        <w:contextualSpacing/>
        <w:rPr>
          <w:rFonts w:ascii="Times New Roman" w:hAnsi="Times New Roman" w:cs="Times New Roman"/>
          <w:sz w:val="22"/>
          <w:szCs w:val="22"/>
        </w:rPr>
      </w:pPr>
    </w:p>
    <w:p w14:paraId="6EA28863" w14:textId="048AFBF5" w:rsidR="00DF32DE" w:rsidRPr="005D5607" w:rsidRDefault="00DF32DE" w:rsidP="00DF32DE">
      <w:pPr>
        <w:spacing w:after="0" w:line="240" w:lineRule="auto"/>
        <w:contextualSpacing/>
        <w:rPr>
          <w:rFonts w:ascii="Times New Roman" w:hAnsi="Times New Roman" w:cs="Times New Roman"/>
          <w:b/>
          <w:bCs/>
          <w:color w:val="E97132" w:themeColor="accent2"/>
          <w:sz w:val="30"/>
          <w:szCs w:val="30"/>
        </w:rPr>
      </w:pPr>
      <w:r w:rsidRPr="005D5607">
        <w:rPr>
          <w:rFonts w:ascii="Times New Roman" w:hAnsi="Times New Roman" w:cs="Times New Roman"/>
          <w:b/>
          <w:bCs/>
          <w:color w:val="E97132" w:themeColor="accent2"/>
          <w:sz w:val="30"/>
          <w:szCs w:val="30"/>
        </w:rPr>
        <w:t>Mold-like Bacteria of Medical Importance</w:t>
      </w:r>
    </w:p>
    <w:p w14:paraId="6C572BCF" w14:textId="77777777" w:rsidR="00DF32DE" w:rsidRPr="00426B5E" w:rsidRDefault="00DF32DE" w:rsidP="00DF32DE">
      <w:pPr>
        <w:spacing w:after="0" w:line="240" w:lineRule="auto"/>
        <w:contextualSpacing/>
        <w:rPr>
          <w:rFonts w:ascii="Times New Roman" w:hAnsi="Times New Roman" w:cs="Times New Roman"/>
          <w:sz w:val="22"/>
          <w:szCs w:val="22"/>
        </w:rPr>
      </w:pPr>
    </w:p>
    <w:p w14:paraId="67388920" w14:textId="2CF2FB3A" w:rsidR="00DF32DE" w:rsidRPr="001C7052" w:rsidRDefault="00DF32DE" w:rsidP="00DF32DE">
      <w:pPr>
        <w:spacing w:after="0" w:line="240" w:lineRule="auto"/>
        <w:contextualSpacing/>
        <w:rPr>
          <w:rFonts w:ascii="Times New Roman" w:hAnsi="Times New Roman" w:cs="Times New Roman"/>
          <w:b/>
          <w:bCs/>
          <w:i/>
          <w:iCs/>
          <w:sz w:val="22"/>
          <w:szCs w:val="22"/>
        </w:rPr>
      </w:pPr>
      <w:r w:rsidRPr="001C7052">
        <w:rPr>
          <w:rFonts w:ascii="Times New Roman" w:hAnsi="Times New Roman" w:cs="Times New Roman"/>
          <w:b/>
          <w:bCs/>
          <w:i/>
          <w:iCs/>
          <w:sz w:val="22"/>
          <w:szCs w:val="22"/>
        </w:rPr>
        <w:t>Actinomyces sp</w:t>
      </w:r>
      <w:r w:rsidR="001C7052">
        <w:rPr>
          <w:rFonts w:ascii="Times New Roman" w:hAnsi="Times New Roman" w:cs="Times New Roman"/>
          <w:b/>
          <w:bCs/>
          <w:i/>
          <w:iCs/>
          <w:sz w:val="22"/>
          <w:szCs w:val="22"/>
        </w:rPr>
        <w:t>ecies</w:t>
      </w:r>
    </w:p>
    <w:p w14:paraId="7EF1843C" w14:textId="77777777" w:rsidR="00DF32DE" w:rsidRPr="00426B5E" w:rsidRDefault="00DF32DE" w:rsidP="00DF32DE">
      <w:pPr>
        <w:spacing w:after="0" w:line="240" w:lineRule="auto"/>
        <w:contextualSpacing/>
        <w:rPr>
          <w:rFonts w:ascii="Times New Roman" w:hAnsi="Times New Roman" w:cs="Times New Roman"/>
          <w:sz w:val="22"/>
          <w:szCs w:val="22"/>
        </w:rPr>
      </w:pPr>
    </w:p>
    <w:p w14:paraId="10EF7166" w14:textId="14819BFE"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 xml:space="preserve">Actinomycosis </w:t>
      </w:r>
      <w:r w:rsidR="00F90B13" w:rsidRPr="00426B5E">
        <w:rPr>
          <w:rFonts w:ascii="Times New Roman" w:hAnsi="Times New Roman" w:cs="Times New Roman"/>
          <w:sz w:val="22"/>
          <w:szCs w:val="22"/>
        </w:rPr>
        <w:t xml:space="preserve">bacterial infection </w:t>
      </w:r>
      <w:r w:rsidRPr="00426B5E">
        <w:rPr>
          <w:rFonts w:ascii="Times New Roman" w:hAnsi="Times New Roman" w:cs="Times New Roman"/>
          <w:sz w:val="22"/>
          <w:szCs w:val="22"/>
        </w:rPr>
        <w:t xml:space="preserve">is rare </w:t>
      </w:r>
      <w:r w:rsidR="00F90B13">
        <w:rPr>
          <w:rFonts w:ascii="Times New Roman" w:hAnsi="Times New Roman" w:cs="Times New Roman"/>
          <w:sz w:val="22"/>
          <w:szCs w:val="22"/>
        </w:rPr>
        <w:t xml:space="preserve">and </w:t>
      </w:r>
      <w:r w:rsidRPr="00426B5E">
        <w:rPr>
          <w:rFonts w:ascii="Times New Roman" w:hAnsi="Times New Roman" w:cs="Times New Roman"/>
          <w:sz w:val="22"/>
          <w:szCs w:val="22"/>
        </w:rPr>
        <w:t>causes pus-filled areas (abscesses) surrounded by</w:t>
      </w:r>
      <w:r w:rsidR="00797627">
        <w:rPr>
          <w:rFonts w:ascii="Times New Roman" w:hAnsi="Times New Roman" w:cs="Times New Roman"/>
          <w:sz w:val="22"/>
          <w:szCs w:val="22"/>
        </w:rPr>
        <w:t xml:space="preserve"> </w:t>
      </w:r>
      <w:r w:rsidRPr="00426B5E">
        <w:rPr>
          <w:rFonts w:ascii="Times New Roman" w:hAnsi="Times New Roman" w:cs="Times New Roman"/>
          <w:sz w:val="22"/>
          <w:szCs w:val="22"/>
        </w:rPr>
        <w:t>tissue</w:t>
      </w:r>
      <w:r w:rsidR="00797627">
        <w:rPr>
          <w:rFonts w:ascii="Times New Roman" w:hAnsi="Times New Roman" w:cs="Times New Roman"/>
          <w:sz w:val="22"/>
          <w:szCs w:val="22"/>
        </w:rPr>
        <w:t xml:space="preserve"> and thus </w:t>
      </w:r>
      <w:r w:rsidR="00AB09E4">
        <w:rPr>
          <w:rFonts w:ascii="Times New Roman" w:hAnsi="Times New Roman" w:cs="Times New Roman"/>
          <w:sz w:val="22"/>
          <w:szCs w:val="22"/>
        </w:rPr>
        <w:t>a</w:t>
      </w:r>
      <w:r w:rsidR="00797627">
        <w:rPr>
          <w:rFonts w:ascii="Times New Roman" w:hAnsi="Times New Roman" w:cs="Times New Roman"/>
          <w:sz w:val="22"/>
          <w:szCs w:val="22"/>
        </w:rPr>
        <w:t xml:space="preserve"> lumpy</w:t>
      </w:r>
      <w:r w:rsidR="00AB09E4">
        <w:rPr>
          <w:rFonts w:ascii="Times New Roman" w:hAnsi="Times New Roman" w:cs="Times New Roman"/>
          <w:sz w:val="22"/>
          <w:szCs w:val="22"/>
        </w:rPr>
        <w:t xml:space="preserve"> appearance</w:t>
      </w:r>
      <w:r w:rsidRPr="00426B5E">
        <w:rPr>
          <w:rFonts w:ascii="Times New Roman" w:hAnsi="Times New Roman" w:cs="Times New Roman"/>
          <w:sz w:val="22"/>
          <w:szCs w:val="22"/>
        </w:rPr>
        <w:t xml:space="preserve">. </w:t>
      </w:r>
      <w:r w:rsidR="00A903D9">
        <w:rPr>
          <w:rFonts w:ascii="Times New Roman" w:hAnsi="Times New Roman" w:cs="Times New Roman"/>
          <w:sz w:val="22"/>
          <w:szCs w:val="22"/>
        </w:rPr>
        <w:t xml:space="preserve">It is also sometimes called </w:t>
      </w:r>
      <w:r w:rsidR="00222CA6">
        <w:rPr>
          <w:rFonts w:ascii="Times New Roman" w:hAnsi="Times New Roman" w:cs="Times New Roman"/>
          <w:sz w:val="22"/>
          <w:szCs w:val="22"/>
        </w:rPr>
        <w:t xml:space="preserve">lumpy jaw because it </w:t>
      </w:r>
      <w:r w:rsidR="00AB09E4">
        <w:rPr>
          <w:rFonts w:ascii="Times New Roman" w:hAnsi="Times New Roman" w:cs="Times New Roman"/>
          <w:sz w:val="22"/>
          <w:szCs w:val="22"/>
        </w:rPr>
        <w:t xml:space="preserve">often </w:t>
      </w:r>
      <w:r w:rsidR="00222CA6">
        <w:rPr>
          <w:rFonts w:ascii="Times New Roman" w:hAnsi="Times New Roman" w:cs="Times New Roman"/>
          <w:sz w:val="22"/>
          <w:szCs w:val="22"/>
        </w:rPr>
        <w:t xml:space="preserve">infects the neck and head </w:t>
      </w:r>
      <w:r w:rsidR="002C7509">
        <w:rPr>
          <w:rFonts w:ascii="Times New Roman" w:hAnsi="Times New Roman" w:cs="Times New Roman"/>
          <w:sz w:val="22"/>
          <w:szCs w:val="22"/>
        </w:rPr>
        <w:t xml:space="preserve">of the infected host or animal. </w:t>
      </w:r>
      <w:r w:rsidRPr="00426B5E">
        <w:rPr>
          <w:rFonts w:ascii="Times New Roman" w:hAnsi="Times New Roman" w:cs="Times New Roman"/>
          <w:sz w:val="22"/>
          <w:szCs w:val="22"/>
        </w:rPr>
        <w:t xml:space="preserve">You get it from infection with the anaerobic </w:t>
      </w:r>
      <w:r w:rsidR="00D63A06">
        <w:rPr>
          <w:rFonts w:ascii="Times New Roman" w:hAnsi="Times New Roman" w:cs="Times New Roman"/>
          <w:sz w:val="22"/>
          <w:szCs w:val="22"/>
        </w:rPr>
        <w:t>gram-positive</w:t>
      </w:r>
      <w:r w:rsidR="00BC7A07">
        <w:rPr>
          <w:rFonts w:ascii="Times New Roman" w:hAnsi="Times New Roman" w:cs="Times New Roman"/>
          <w:sz w:val="22"/>
          <w:szCs w:val="22"/>
        </w:rPr>
        <w:t xml:space="preserve"> </w:t>
      </w:r>
      <w:r w:rsidRPr="00426B5E">
        <w:rPr>
          <w:rFonts w:ascii="Times New Roman" w:hAnsi="Times New Roman" w:cs="Times New Roman"/>
          <w:sz w:val="22"/>
          <w:szCs w:val="22"/>
        </w:rPr>
        <w:t xml:space="preserve">bacteria </w:t>
      </w:r>
      <w:r w:rsidR="0046417B">
        <w:rPr>
          <w:rFonts w:ascii="Times New Roman" w:hAnsi="Times New Roman" w:cs="Times New Roman"/>
          <w:sz w:val="22"/>
          <w:szCs w:val="22"/>
        </w:rPr>
        <w:t>of</w:t>
      </w:r>
      <w:r w:rsidRPr="00426B5E">
        <w:rPr>
          <w:rFonts w:ascii="Times New Roman" w:hAnsi="Times New Roman" w:cs="Times New Roman"/>
          <w:sz w:val="22"/>
          <w:szCs w:val="22"/>
        </w:rPr>
        <w:t xml:space="preserve"> the </w:t>
      </w:r>
      <w:r w:rsidRPr="00B91D53">
        <w:rPr>
          <w:rFonts w:ascii="Times New Roman" w:hAnsi="Times New Roman" w:cs="Times New Roman"/>
          <w:i/>
          <w:iCs/>
          <w:sz w:val="22"/>
          <w:szCs w:val="22"/>
        </w:rPr>
        <w:t>Actinomyces</w:t>
      </w:r>
      <w:r w:rsidR="00BC7A07">
        <w:rPr>
          <w:rFonts w:ascii="Times New Roman" w:hAnsi="Times New Roman" w:cs="Times New Roman"/>
          <w:sz w:val="22"/>
          <w:szCs w:val="22"/>
        </w:rPr>
        <w:t xml:space="preserve"> </w:t>
      </w:r>
      <w:r w:rsidR="00BC7A07" w:rsidRPr="00426B5E">
        <w:rPr>
          <w:rFonts w:ascii="Times New Roman" w:hAnsi="Times New Roman" w:cs="Times New Roman"/>
          <w:sz w:val="22"/>
          <w:szCs w:val="22"/>
        </w:rPr>
        <w:t>genus</w:t>
      </w:r>
      <w:r w:rsidRPr="00B91D53">
        <w:rPr>
          <w:rFonts w:ascii="Times New Roman" w:hAnsi="Times New Roman" w:cs="Times New Roman"/>
          <w:i/>
          <w:iCs/>
          <w:sz w:val="22"/>
          <w:szCs w:val="22"/>
        </w:rPr>
        <w:t>. Actinomyces</w:t>
      </w:r>
      <w:r w:rsidRPr="00426B5E">
        <w:rPr>
          <w:rFonts w:ascii="Times New Roman" w:hAnsi="Times New Roman" w:cs="Times New Roman"/>
          <w:sz w:val="22"/>
          <w:szCs w:val="22"/>
        </w:rPr>
        <w:t xml:space="preserve"> </w:t>
      </w:r>
      <w:r w:rsidR="00264DF6">
        <w:rPr>
          <w:rFonts w:ascii="Times New Roman" w:hAnsi="Times New Roman" w:cs="Times New Roman"/>
          <w:sz w:val="22"/>
          <w:szCs w:val="22"/>
        </w:rPr>
        <w:t xml:space="preserve">are normal flora residents of </w:t>
      </w:r>
      <w:r w:rsidRPr="00426B5E">
        <w:rPr>
          <w:rFonts w:ascii="Times New Roman" w:hAnsi="Times New Roman" w:cs="Times New Roman"/>
          <w:sz w:val="22"/>
          <w:szCs w:val="22"/>
        </w:rPr>
        <w:t xml:space="preserve">your body </w:t>
      </w:r>
      <w:r w:rsidR="00582F13">
        <w:rPr>
          <w:rFonts w:ascii="Times New Roman" w:hAnsi="Times New Roman" w:cs="Times New Roman"/>
          <w:sz w:val="22"/>
          <w:szCs w:val="22"/>
        </w:rPr>
        <w:t xml:space="preserve">in non-sterile areas </w:t>
      </w:r>
      <w:r w:rsidRPr="00426B5E">
        <w:rPr>
          <w:rFonts w:ascii="Times New Roman" w:hAnsi="Times New Roman" w:cs="Times New Roman"/>
          <w:sz w:val="22"/>
          <w:szCs w:val="22"/>
        </w:rPr>
        <w:t>without harming you</w:t>
      </w:r>
      <w:r w:rsidR="001C1BC8">
        <w:rPr>
          <w:rFonts w:ascii="Times New Roman" w:hAnsi="Times New Roman" w:cs="Times New Roman"/>
          <w:sz w:val="22"/>
          <w:szCs w:val="22"/>
        </w:rPr>
        <w:t xml:space="preserve">, such </w:t>
      </w:r>
      <w:r w:rsidR="00D63A06">
        <w:rPr>
          <w:rFonts w:ascii="Times New Roman" w:hAnsi="Times New Roman" w:cs="Times New Roman"/>
          <w:sz w:val="22"/>
          <w:szCs w:val="22"/>
        </w:rPr>
        <w:t xml:space="preserve">as </w:t>
      </w:r>
      <w:r w:rsidR="00D63A06" w:rsidRPr="00426B5E">
        <w:rPr>
          <w:rFonts w:ascii="Times New Roman" w:hAnsi="Times New Roman" w:cs="Times New Roman"/>
          <w:sz w:val="22"/>
          <w:szCs w:val="22"/>
        </w:rPr>
        <w:t>in</w:t>
      </w:r>
      <w:r w:rsidRPr="00426B5E">
        <w:rPr>
          <w:rFonts w:ascii="Times New Roman" w:hAnsi="Times New Roman" w:cs="Times New Roman"/>
          <w:sz w:val="22"/>
          <w:szCs w:val="22"/>
        </w:rPr>
        <w:t xml:space="preserve"> the mucous membranes of your mouth and GI tract. But surgery, injury, </w:t>
      </w:r>
      <w:r w:rsidR="0046417B">
        <w:rPr>
          <w:rFonts w:ascii="Times New Roman" w:hAnsi="Times New Roman" w:cs="Times New Roman"/>
          <w:sz w:val="22"/>
          <w:szCs w:val="22"/>
        </w:rPr>
        <w:t xml:space="preserve">dental </w:t>
      </w:r>
      <w:r w:rsidR="0063062D">
        <w:rPr>
          <w:rFonts w:ascii="Times New Roman" w:hAnsi="Times New Roman" w:cs="Times New Roman"/>
          <w:sz w:val="22"/>
          <w:szCs w:val="22"/>
        </w:rPr>
        <w:t xml:space="preserve">surgery, </w:t>
      </w:r>
      <w:r w:rsidRPr="00426B5E">
        <w:rPr>
          <w:rFonts w:ascii="Times New Roman" w:hAnsi="Times New Roman" w:cs="Times New Roman"/>
          <w:sz w:val="22"/>
          <w:szCs w:val="22"/>
        </w:rPr>
        <w:t xml:space="preserve">or </w:t>
      </w:r>
      <w:r w:rsidR="0044060A">
        <w:rPr>
          <w:rFonts w:ascii="Times New Roman" w:hAnsi="Times New Roman" w:cs="Times New Roman"/>
          <w:sz w:val="22"/>
          <w:szCs w:val="22"/>
        </w:rPr>
        <w:t xml:space="preserve">dental </w:t>
      </w:r>
      <w:r w:rsidRPr="00426B5E">
        <w:rPr>
          <w:rFonts w:ascii="Times New Roman" w:hAnsi="Times New Roman" w:cs="Times New Roman"/>
          <w:sz w:val="22"/>
          <w:szCs w:val="22"/>
        </w:rPr>
        <w:t xml:space="preserve">disease can </w:t>
      </w:r>
      <w:r w:rsidR="00001D6F">
        <w:rPr>
          <w:rFonts w:ascii="Times New Roman" w:hAnsi="Times New Roman" w:cs="Times New Roman"/>
          <w:sz w:val="22"/>
          <w:szCs w:val="22"/>
        </w:rPr>
        <w:t xml:space="preserve">allow </w:t>
      </w:r>
      <w:r w:rsidRPr="00426B5E">
        <w:rPr>
          <w:rFonts w:ascii="Times New Roman" w:hAnsi="Times New Roman" w:cs="Times New Roman"/>
          <w:sz w:val="22"/>
          <w:szCs w:val="22"/>
        </w:rPr>
        <w:t xml:space="preserve">them to </w:t>
      </w:r>
      <w:r w:rsidR="00BC7A07">
        <w:rPr>
          <w:rFonts w:ascii="Times New Roman" w:hAnsi="Times New Roman" w:cs="Times New Roman"/>
          <w:sz w:val="22"/>
          <w:szCs w:val="22"/>
        </w:rPr>
        <w:t xml:space="preserve">get </w:t>
      </w:r>
      <w:r w:rsidR="004E7131">
        <w:rPr>
          <w:rFonts w:ascii="Times New Roman" w:hAnsi="Times New Roman" w:cs="Times New Roman"/>
          <w:sz w:val="22"/>
          <w:szCs w:val="22"/>
        </w:rPr>
        <w:t xml:space="preserve">entry </w:t>
      </w:r>
      <w:r w:rsidR="00001D6F">
        <w:rPr>
          <w:rFonts w:ascii="Times New Roman" w:hAnsi="Times New Roman" w:cs="Times New Roman"/>
          <w:sz w:val="22"/>
          <w:szCs w:val="22"/>
        </w:rPr>
        <w:t>into deeper tissues</w:t>
      </w:r>
      <w:r w:rsidR="0044060A">
        <w:rPr>
          <w:rFonts w:ascii="Times New Roman" w:hAnsi="Times New Roman" w:cs="Times New Roman"/>
          <w:sz w:val="22"/>
          <w:szCs w:val="22"/>
        </w:rPr>
        <w:t>. Then they</w:t>
      </w:r>
      <w:r w:rsidR="00BC7A07">
        <w:rPr>
          <w:rFonts w:ascii="Times New Roman" w:hAnsi="Times New Roman" w:cs="Times New Roman"/>
          <w:sz w:val="22"/>
          <w:szCs w:val="22"/>
        </w:rPr>
        <w:t xml:space="preserve"> </w:t>
      </w:r>
      <w:r w:rsidRPr="00426B5E">
        <w:rPr>
          <w:rFonts w:ascii="Times New Roman" w:hAnsi="Times New Roman" w:cs="Times New Roman"/>
          <w:sz w:val="22"/>
          <w:szCs w:val="22"/>
        </w:rPr>
        <w:t>grow in</w:t>
      </w:r>
      <w:r w:rsidR="00C262A9">
        <w:rPr>
          <w:rFonts w:ascii="Times New Roman" w:hAnsi="Times New Roman" w:cs="Times New Roman"/>
          <w:sz w:val="22"/>
          <w:szCs w:val="22"/>
        </w:rPr>
        <w:t xml:space="preserve"> </w:t>
      </w:r>
      <w:r w:rsidR="004E7131">
        <w:rPr>
          <w:rFonts w:ascii="Times New Roman" w:hAnsi="Times New Roman" w:cs="Times New Roman"/>
          <w:sz w:val="22"/>
          <w:szCs w:val="22"/>
        </w:rPr>
        <w:t xml:space="preserve">that normally sterile </w:t>
      </w:r>
      <w:r w:rsidR="003100AD">
        <w:rPr>
          <w:rFonts w:ascii="Times New Roman" w:hAnsi="Times New Roman" w:cs="Times New Roman"/>
          <w:sz w:val="22"/>
          <w:szCs w:val="22"/>
        </w:rPr>
        <w:t>area</w:t>
      </w:r>
      <w:r w:rsidR="00D2503D">
        <w:rPr>
          <w:rFonts w:ascii="Times New Roman" w:hAnsi="Times New Roman" w:cs="Times New Roman"/>
          <w:sz w:val="22"/>
          <w:szCs w:val="22"/>
        </w:rPr>
        <w:t>,</w:t>
      </w:r>
      <w:r w:rsidR="003100AD">
        <w:rPr>
          <w:rFonts w:ascii="Times New Roman" w:hAnsi="Times New Roman" w:cs="Times New Roman"/>
          <w:sz w:val="22"/>
          <w:szCs w:val="22"/>
        </w:rPr>
        <w:t xml:space="preserve"> </w:t>
      </w:r>
      <w:r w:rsidR="004E7131">
        <w:rPr>
          <w:rFonts w:ascii="Times New Roman" w:hAnsi="Times New Roman" w:cs="Times New Roman"/>
          <w:sz w:val="22"/>
          <w:szCs w:val="22"/>
        </w:rPr>
        <w:t xml:space="preserve">where </w:t>
      </w:r>
      <w:r w:rsidRPr="00426B5E">
        <w:rPr>
          <w:rFonts w:ascii="Times New Roman" w:hAnsi="Times New Roman" w:cs="Times New Roman"/>
          <w:sz w:val="22"/>
          <w:szCs w:val="22"/>
        </w:rPr>
        <w:t>they don't belong</w:t>
      </w:r>
      <w:r w:rsidR="00D2503D">
        <w:rPr>
          <w:rFonts w:ascii="Times New Roman" w:hAnsi="Times New Roman" w:cs="Times New Roman"/>
          <w:sz w:val="22"/>
          <w:szCs w:val="22"/>
        </w:rPr>
        <w:t>,</w:t>
      </w:r>
      <w:r w:rsidR="003100AD">
        <w:rPr>
          <w:rFonts w:ascii="Times New Roman" w:hAnsi="Times New Roman" w:cs="Times New Roman"/>
          <w:sz w:val="22"/>
          <w:szCs w:val="22"/>
        </w:rPr>
        <w:t xml:space="preserve"> without even any competition</w:t>
      </w:r>
      <w:r w:rsidRPr="00426B5E">
        <w:rPr>
          <w:rFonts w:ascii="Times New Roman" w:hAnsi="Times New Roman" w:cs="Times New Roman"/>
          <w:sz w:val="22"/>
          <w:szCs w:val="22"/>
        </w:rPr>
        <w:t>. (</w:t>
      </w:r>
      <w:r w:rsidR="00C52395">
        <w:rPr>
          <w:rFonts w:ascii="Times New Roman" w:hAnsi="Times New Roman" w:cs="Times New Roman"/>
          <w:sz w:val="22"/>
          <w:szCs w:val="22"/>
        </w:rPr>
        <w:t>83</w:t>
      </w:r>
      <w:r w:rsidRPr="00426B5E">
        <w:rPr>
          <w:rFonts w:ascii="Times New Roman" w:hAnsi="Times New Roman" w:cs="Times New Roman"/>
          <w:sz w:val="22"/>
          <w:szCs w:val="22"/>
        </w:rPr>
        <w:t>)</w:t>
      </w:r>
      <w:r w:rsidR="0002304F">
        <w:rPr>
          <w:rFonts w:ascii="Times New Roman" w:hAnsi="Times New Roman" w:cs="Times New Roman"/>
          <w:sz w:val="22"/>
          <w:szCs w:val="22"/>
        </w:rPr>
        <w:t xml:space="preserve"> </w:t>
      </w:r>
      <w:r w:rsidRPr="00426B5E">
        <w:rPr>
          <w:rFonts w:ascii="Times New Roman" w:hAnsi="Times New Roman" w:cs="Times New Roman"/>
          <w:sz w:val="22"/>
          <w:szCs w:val="22"/>
        </w:rPr>
        <w:t xml:space="preserve">Actinomycosis </w:t>
      </w:r>
      <w:r w:rsidR="00DA670B">
        <w:rPr>
          <w:rFonts w:ascii="Times New Roman" w:hAnsi="Times New Roman" w:cs="Times New Roman"/>
          <w:sz w:val="22"/>
          <w:szCs w:val="22"/>
        </w:rPr>
        <w:t xml:space="preserve">invades gradually </w:t>
      </w:r>
      <w:r w:rsidRPr="00426B5E">
        <w:rPr>
          <w:rFonts w:ascii="Times New Roman" w:hAnsi="Times New Roman" w:cs="Times New Roman"/>
          <w:sz w:val="22"/>
          <w:szCs w:val="22"/>
        </w:rPr>
        <w:t xml:space="preserve">into </w:t>
      </w:r>
      <w:r w:rsidR="00387671">
        <w:rPr>
          <w:rFonts w:ascii="Times New Roman" w:hAnsi="Times New Roman" w:cs="Times New Roman"/>
          <w:sz w:val="22"/>
          <w:szCs w:val="22"/>
        </w:rPr>
        <w:t xml:space="preserve">surrounding </w:t>
      </w:r>
      <w:r w:rsidRPr="00426B5E">
        <w:rPr>
          <w:rFonts w:ascii="Times New Roman" w:hAnsi="Times New Roman" w:cs="Times New Roman"/>
          <w:sz w:val="22"/>
          <w:szCs w:val="22"/>
        </w:rPr>
        <w:t>tissues, c</w:t>
      </w:r>
      <w:r w:rsidR="00607DBA">
        <w:rPr>
          <w:rFonts w:ascii="Times New Roman" w:hAnsi="Times New Roman" w:cs="Times New Roman"/>
          <w:sz w:val="22"/>
          <w:szCs w:val="22"/>
        </w:rPr>
        <w:t>reati</w:t>
      </w:r>
      <w:r w:rsidRPr="00426B5E">
        <w:rPr>
          <w:rFonts w:ascii="Times New Roman" w:hAnsi="Times New Roman" w:cs="Times New Roman"/>
          <w:sz w:val="22"/>
          <w:szCs w:val="22"/>
        </w:rPr>
        <w:t>ng a</w:t>
      </w:r>
      <w:r w:rsidR="00805F5F">
        <w:rPr>
          <w:rFonts w:ascii="Times New Roman" w:hAnsi="Times New Roman" w:cs="Times New Roman"/>
          <w:sz w:val="22"/>
          <w:szCs w:val="22"/>
        </w:rPr>
        <w:t xml:space="preserve"> persisting</w:t>
      </w:r>
      <w:r w:rsidRPr="00426B5E">
        <w:rPr>
          <w:rFonts w:ascii="Times New Roman" w:hAnsi="Times New Roman" w:cs="Times New Roman"/>
          <w:sz w:val="22"/>
          <w:szCs w:val="22"/>
        </w:rPr>
        <w:t xml:space="preserve">, tunnel </w:t>
      </w:r>
      <w:r w:rsidR="00387671">
        <w:rPr>
          <w:rFonts w:ascii="Times New Roman" w:hAnsi="Times New Roman" w:cs="Times New Roman"/>
          <w:sz w:val="22"/>
          <w:szCs w:val="22"/>
        </w:rPr>
        <w:t>tract</w:t>
      </w:r>
      <w:r w:rsidRPr="00426B5E">
        <w:rPr>
          <w:rFonts w:ascii="Times New Roman" w:hAnsi="Times New Roman" w:cs="Times New Roman"/>
          <w:sz w:val="22"/>
          <w:szCs w:val="22"/>
        </w:rPr>
        <w:t xml:space="preserve"> (an opening </w:t>
      </w:r>
      <w:r w:rsidR="00B43649">
        <w:rPr>
          <w:rFonts w:ascii="Times New Roman" w:hAnsi="Times New Roman" w:cs="Times New Roman"/>
          <w:sz w:val="22"/>
          <w:szCs w:val="22"/>
        </w:rPr>
        <w:t xml:space="preserve">leading </w:t>
      </w:r>
      <w:r w:rsidRPr="00426B5E">
        <w:rPr>
          <w:rFonts w:ascii="Times New Roman" w:hAnsi="Times New Roman" w:cs="Times New Roman"/>
          <w:sz w:val="22"/>
          <w:szCs w:val="22"/>
        </w:rPr>
        <w:t xml:space="preserve">underneath your skin). The </w:t>
      </w:r>
      <w:r w:rsidR="00BF6734">
        <w:rPr>
          <w:rFonts w:ascii="Times New Roman" w:hAnsi="Times New Roman" w:cs="Times New Roman"/>
          <w:sz w:val="22"/>
          <w:szCs w:val="22"/>
        </w:rPr>
        <w:t>tract</w:t>
      </w:r>
      <w:r w:rsidRPr="00426B5E">
        <w:rPr>
          <w:rFonts w:ascii="Times New Roman" w:hAnsi="Times New Roman" w:cs="Times New Roman"/>
          <w:sz w:val="22"/>
          <w:szCs w:val="22"/>
        </w:rPr>
        <w:t xml:space="preserve"> is filled with yellowish pus </w:t>
      </w:r>
      <w:r w:rsidR="00876442">
        <w:rPr>
          <w:rFonts w:ascii="Times New Roman" w:hAnsi="Times New Roman" w:cs="Times New Roman"/>
          <w:sz w:val="22"/>
          <w:szCs w:val="22"/>
        </w:rPr>
        <w:t xml:space="preserve">exudates </w:t>
      </w:r>
      <w:r w:rsidR="007936E3">
        <w:rPr>
          <w:rFonts w:ascii="Times New Roman" w:hAnsi="Times New Roman" w:cs="Times New Roman"/>
          <w:sz w:val="22"/>
          <w:szCs w:val="22"/>
        </w:rPr>
        <w:t>containing</w:t>
      </w:r>
      <w:r w:rsidRPr="00426B5E">
        <w:rPr>
          <w:rFonts w:ascii="Times New Roman" w:hAnsi="Times New Roman" w:cs="Times New Roman"/>
          <w:sz w:val="22"/>
          <w:szCs w:val="22"/>
        </w:rPr>
        <w:t xml:space="preserve"> sulfur granules. Sulfur granules are </w:t>
      </w:r>
      <w:r w:rsidR="006B075A">
        <w:rPr>
          <w:rFonts w:ascii="Times New Roman" w:hAnsi="Times New Roman" w:cs="Times New Roman"/>
          <w:sz w:val="22"/>
          <w:szCs w:val="22"/>
        </w:rPr>
        <w:t xml:space="preserve">dense </w:t>
      </w:r>
      <w:r w:rsidRPr="00426B5E">
        <w:rPr>
          <w:rFonts w:ascii="Times New Roman" w:hAnsi="Times New Roman" w:cs="Times New Roman"/>
          <w:sz w:val="22"/>
          <w:szCs w:val="22"/>
        </w:rPr>
        <w:t xml:space="preserve">clumps </w:t>
      </w:r>
      <w:r w:rsidR="00743418">
        <w:rPr>
          <w:rFonts w:ascii="Times New Roman" w:hAnsi="Times New Roman" w:cs="Times New Roman"/>
          <w:sz w:val="22"/>
          <w:szCs w:val="22"/>
        </w:rPr>
        <w:t xml:space="preserve">that </w:t>
      </w:r>
      <w:r w:rsidR="00BF6734">
        <w:rPr>
          <w:rFonts w:ascii="Times New Roman" w:hAnsi="Times New Roman" w:cs="Times New Roman"/>
          <w:sz w:val="22"/>
          <w:szCs w:val="22"/>
        </w:rPr>
        <w:t xml:space="preserve">are </w:t>
      </w:r>
      <w:r w:rsidRPr="00426B5E">
        <w:rPr>
          <w:rFonts w:ascii="Times New Roman" w:hAnsi="Times New Roman" w:cs="Times New Roman"/>
          <w:sz w:val="22"/>
          <w:szCs w:val="22"/>
        </w:rPr>
        <w:t xml:space="preserve">made of </w:t>
      </w:r>
      <w:r w:rsidR="00A132AF">
        <w:rPr>
          <w:rFonts w:ascii="Times New Roman" w:hAnsi="Times New Roman" w:cs="Times New Roman"/>
          <w:sz w:val="22"/>
          <w:szCs w:val="22"/>
        </w:rPr>
        <w:t xml:space="preserve">dead </w:t>
      </w:r>
      <w:r w:rsidRPr="00426B5E">
        <w:rPr>
          <w:rFonts w:ascii="Times New Roman" w:hAnsi="Times New Roman" w:cs="Times New Roman"/>
          <w:sz w:val="22"/>
          <w:szCs w:val="22"/>
        </w:rPr>
        <w:t xml:space="preserve">immune cells and </w:t>
      </w:r>
      <w:r w:rsidR="00E6553D">
        <w:rPr>
          <w:rFonts w:ascii="Times New Roman" w:hAnsi="Times New Roman" w:cs="Times New Roman"/>
          <w:sz w:val="22"/>
          <w:szCs w:val="22"/>
        </w:rPr>
        <w:t xml:space="preserve">dead </w:t>
      </w:r>
      <w:r w:rsidRPr="00426B5E">
        <w:rPr>
          <w:rFonts w:ascii="Times New Roman" w:hAnsi="Times New Roman" w:cs="Times New Roman"/>
          <w:sz w:val="22"/>
          <w:szCs w:val="22"/>
        </w:rPr>
        <w:t xml:space="preserve">bacteria. </w:t>
      </w:r>
      <w:r w:rsidR="00A07D69">
        <w:rPr>
          <w:rFonts w:ascii="Times New Roman" w:hAnsi="Times New Roman" w:cs="Times New Roman"/>
          <w:sz w:val="22"/>
          <w:szCs w:val="22"/>
        </w:rPr>
        <w:t>T</w:t>
      </w:r>
      <w:r w:rsidRPr="00426B5E">
        <w:rPr>
          <w:rFonts w:ascii="Times New Roman" w:hAnsi="Times New Roman" w:cs="Times New Roman"/>
          <w:sz w:val="22"/>
          <w:szCs w:val="22"/>
        </w:rPr>
        <w:t>he name comes from the yellow color</w:t>
      </w:r>
      <w:r w:rsidR="00A07D69">
        <w:rPr>
          <w:rFonts w:ascii="Times New Roman" w:hAnsi="Times New Roman" w:cs="Times New Roman"/>
          <w:sz w:val="22"/>
          <w:szCs w:val="22"/>
        </w:rPr>
        <w:t>, not from actual sulfur</w:t>
      </w:r>
      <w:r w:rsidR="006B075A">
        <w:rPr>
          <w:rFonts w:ascii="Times New Roman" w:hAnsi="Times New Roman" w:cs="Times New Roman"/>
          <w:sz w:val="22"/>
          <w:szCs w:val="22"/>
        </w:rPr>
        <w:t>.</w:t>
      </w:r>
      <w:r w:rsidRPr="00426B5E">
        <w:rPr>
          <w:rFonts w:ascii="Times New Roman" w:hAnsi="Times New Roman" w:cs="Times New Roman"/>
          <w:sz w:val="22"/>
          <w:szCs w:val="22"/>
        </w:rPr>
        <w:t xml:space="preserve"> Actinomycosis can take </w:t>
      </w:r>
      <w:r w:rsidR="00AE1ECE">
        <w:rPr>
          <w:rFonts w:ascii="Times New Roman" w:hAnsi="Times New Roman" w:cs="Times New Roman"/>
          <w:sz w:val="22"/>
          <w:szCs w:val="22"/>
        </w:rPr>
        <w:t xml:space="preserve">several </w:t>
      </w:r>
      <w:r w:rsidRPr="00426B5E">
        <w:rPr>
          <w:rFonts w:ascii="Times New Roman" w:hAnsi="Times New Roman" w:cs="Times New Roman"/>
          <w:sz w:val="22"/>
          <w:szCs w:val="22"/>
        </w:rPr>
        <w:t xml:space="preserve">weeks or </w:t>
      </w:r>
      <w:r w:rsidR="00AE1ECE">
        <w:rPr>
          <w:rFonts w:ascii="Times New Roman" w:hAnsi="Times New Roman" w:cs="Times New Roman"/>
          <w:sz w:val="22"/>
          <w:szCs w:val="22"/>
        </w:rPr>
        <w:t xml:space="preserve">even </w:t>
      </w:r>
      <w:r w:rsidRPr="00426B5E">
        <w:rPr>
          <w:rFonts w:ascii="Times New Roman" w:hAnsi="Times New Roman" w:cs="Times New Roman"/>
          <w:sz w:val="22"/>
          <w:szCs w:val="22"/>
        </w:rPr>
        <w:t xml:space="preserve">months to cause symptoms after </w:t>
      </w:r>
      <w:r w:rsidR="00A132AF">
        <w:rPr>
          <w:rFonts w:ascii="Times New Roman" w:hAnsi="Times New Roman" w:cs="Times New Roman"/>
          <w:sz w:val="22"/>
          <w:szCs w:val="22"/>
        </w:rPr>
        <w:t xml:space="preserve">initial </w:t>
      </w:r>
      <w:r w:rsidRPr="00426B5E">
        <w:rPr>
          <w:rFonts w:ascii="Times New Roman" w:hAnsi="Times New Roman" w:cs="Times New Roman"/>
          <w:sz w:val="22"/>
          <w:szCs w:val="22"/>
        </w:rPr>
        <w:t>infection.</w:t>
      </w:r>
      <w:r w:rsidR="00C90555">
        <w:rPr>
          <w:rFonts w:ascii="Times New Roman" w:hAnsi="Times New Roman" w:cs="Times New Roman"/>
          <w:sz w:val="22"/>
          <w:szCs w:val="22"/>
        </w:rPr>
        <w:t xml:space="preserve"> </w:t>
      </w:r>
      <w:r w:rsidRPr="00B91D53">
        <w:rPr>
          <w:rFonts w:ascii="Times New Roman" w:hAnsi="Times New Roman" w:cs="Times New Roman"/>
          <w:i/>
          <w:iCs/>
          <w:sz w:val="22"/>
          <w:szCs w:val="22"/>
        </w:rPr>
        <w:t>Actinomyces</w:t>
      </w:r>
      <w:r w:rsidRPr="00426B5E">
        <w:rPr>
          <w:rFonts w:ascii="Times New Roman" w:hAnsi="Times New Roman" w:cs="Times New Roman"/>
          <w:sz w:val="22"/>
          <w:szCs w:val="22"/>
        </w:rPr>
        <w:t xml:space="preserve"> </w:t>
      </w:r>
      <w:r w:rsidR="00525D61">
        <w:rPr>
          <w:rFonts w:ascii="Times New Roman" w:hAnsi="Times New Roman" w:cs="Times New Roman"/>
          <w:sz w:val="22"/>
          <w:szCs w:val="22"/>
        </w:rPr>
        <w:t xml:space="preserve">usually </w:t>
      </w:r>
      <w:r w:rsidRPr="00426B5E">
        <w:rPr>
          <w:rFonts w:ascii="Times New Roman" w:hAnsi="Times New Roman" w:cs="Times New Roman"/>
          <w:sz w:val="22"/>
          <w:szCs w:val="22"/>
        </w:rPr>
        <w:t xml:space="preserve">infect areas around your mouth and face. But you can also get actinomycosis in other parts of your body. </w:t>
      </w:r>
      <w:r w:rsidR="00352EC1">
        <w:rPr>
          <w:rFonts w:ascii="Times New Roman" w:hAnsi="Times New Roman" w:cs="Times New Roman"/>
          <w:sz w:val="22"/>
          <w:szCs w:val="22"/>
        </w:rPr>
        <w:t>Physicians</w:t>
      </w:r>
      <w:r w:rsidRPr="00426B5E">
        <w:rPr>
          <w:rFonts w:ascii="Times New Roman" w:hAnsi="Times New Roman" w:cs="Times New Roman"/>
          <w:sz w:val="22"/>
          <w:szCs w:val="22"/>
        </w:rPr>
        <w:t xml:space="preserve"> refer to the type of actinomycosis by </w:t>
      </w:r>
      <w:r w:rsidR="00352EC1">
        <w:rPr>
          <w:rFonts w:ascii="Times New Roman" w:hAnsi="Times New Roman" w:cs="Times New Roman"/>
          <w:sz w:val="22"/>
          <w:szCs w:val="22"/>
        </w:rPr>
        <w:t xml:space="preserve">which part of the body is </w:t>
      </w:r>
      <w:r w:rsidRPr="00426B5E">
        <w:rPr>
          <w:rFonts w:ascii="Times New Roman" w:hAnsi="Times New Roman" w:cs="Times New Roman"/>
          <w:sz w:val="22"/>
          <w:szCs w:val="22"/>
        </w:rPr>
        <w:t xml:space="preserve">infected. Cervicofacial actinomycosis </w:t>
      </w:r>
      <w:r w:rsidR="00691213">
        <w:rPr>
          <w:rFonts w:ascii="Times New Roman" w:hAnsi="Times New Roman" w:cs="Times New Roman"/>
          <w:sz w:val="22"/>
          <w:szCs w:val="22"/>
        </w:rPr>
        <w:t>(lumpy</w:t>
      </w:r>
      <w:r w:rsidR="005C7EF4">
        <w:rPr>
          <w:rFonts w:ascii="Times New Roman" w:hAnsi="Times New Roman" w:cs="Times New Roman"/>
          <w:sz w:val="22"/>
          <w:szCs w:val="22"/>
        </w:rPr>
        <w:t xml:space="preserve"> jaw) </w:t>
      </w:r>
      <w:r w:rsidRPr="00426B5E">
        <w:rPr>
          <w:rFonts w:ascii="Times New Roman" w:hAnsi="Times New Roman" w:cs="Times New Roman"/>
          <w:sz w:val="22"/>
          <w:szCs w:val="22"/>
        </w:rPr>
        <w:t>affects the face, mouth, nose, neck, and j</w:t>
      </w:r>
      <w:r w:rsidR="00691213">
        <w:rPr>
          <w:rFonts w:ascii="Times New Roman" w:hAnsi="Times New Roman" w:cs="Times New Roman"/>
          <w:sz w:val="22"/>
          <w:szCs w:val="22"/>
        </w:rPr>
        <w:t>aw.</w:t>
      </w:r>
      <w:r w:rsidRPr="00426B5E">
        <w:rPr>
          <w:rFonts w:ascii="Times New Roman" w:hAnsi="Times New Roman" w:cs="Times New Roman"/>
          <w:sz w:val="22"/>
          <w:szCs w:val="22"/>
        </w:rPr>
        <w:t xml:space="preserve"> </w:t>
      </w:r>
      <w:r w:rsidR="005C7EF4">
        <w:rPr>
          <w:rFonts w:ascii="Times New Roman" w:hAnsi="Times New Roman" w:cs="Times New Roman"/>
          <w:sz w:val="22"/>
          <w:szCs w:val="22"/>
        </w:rPr>
        <w:t>P</w:t>
      </w:r>
      <w:r w:rsidRPr="00426B5E">
        <w:rPr>
          <w:rFonts w:ascii="Times New Roman" w:hAnsi="Times New Roman" w:cs="Times New Roman"/>
          <w:sz w:val="22"/>
          <w:szCs w:val="22"/>
        </w:rPr>
        <w:t xml:space="preserve">ulmonary actinomycosis affects your lungs or chest. Abdominal actinomycosis affects your </w:t>
      </w:r>
      <w:r w:rsidR="00CC0CCF">
        <w:rPr>
          <w:rFonts w:ascii="Times New Roman" w:hAnsi="Times New Roman" w:cs="Times New Roman"/>
          <w:sz w:val="22"/>
          <w:szCs w:val="22"/>
        </w:rPr>
        <w:t xml:space="preserve">GI tract </w:t>
      </w:r>
      <w:r w:rsidRPr="00426B5E">
        <w:rPr>
          <w:rFonts w:ascii="Times New Roman" w:hAnsi="Times New Roman" w:cs="Times New Roman"/>
          <w:sz w:val="22"/>
          <w:szCs w:val="22"/>
        </w:rPr>
        <w:t xml:space="preserve">or other abdominal organs. </w:t>
      </w:r>
      <w:r w:rsidR="005C7EF4">
        <w:rPr>
          <w:rFonts w:ascii="Times New Roman" w:hAnsi="Times New Roman" w:cs="Times New Roman"/>
          <w:sz w:val="22"/>
          <w:szCs w:val="22"/>
        </w:rPr>
        <w:t>P</w:t>
      </w:r>
      <w:r w:rsidRPr="00426B5E">
        <w:rPr>
          <w:rFonts w:ascii="Times New Roman" w:hAnsi="Times New Roman" w:cs="Times New Roman"/>
          <w:sz w:val="22"/>
          <w:szCs w:val="22"/>
        </w:rPr>
        <w:t>elvic actinomycosis affects your reproductive organs</w:t>
      </w:r>
      <w:r w:rsidR="003F2395">
        <w:rPr>
          <w:rFonts w:ascii="Times New Roman" w:hAnsi="Times New Roman" w:cs="Times New Roman"/>
          <w:sz w:val="22"/>
          <w:szCs w:val="22"/>
        </w:rPr>
        <w:t xml:space="preserve"> and pelvis cavity</w:t>
      </w:r>
      <w:r w:rsidRPr="00426B5E">
        <w:rPr>
          <w:rFonts w:ascii="Times New Roman" w:hAnsi="Times New Roman" w:cs="Times New Roman"/>
          <w:sz w:val="22"/>
          <w:szCs w:val="22"/>
        </w:rPr>
        <w:t>. (</w:t>
      </w:r>
      <w:r w:rsidR="00610D81">
        <w:rPr>
          <w:rFonts w:ascii="Times New Roman" w:hAnsi="Times New Roman" w:cs="Times New Roman"/>
          <w:sz w:val="22"/>
          <w:szCs w:val="22"/>
        </w:rPr>
        <w:t>83</w:t>
      </w:r>
      <w:r w:rsidRPr="00426B5E">
        <w:rPr>
          <w:rFonts w:ascii="Times New Roman" w:hAnsi="Times New Roman" w:cs="Times New Roman"/>
          <w:sz w:val="22"/>
          <w:szCs w:val="22"/>
        </w:rPr>
        <w:t>)</w:t>
      </w:r>
    </w:p>
    <w:p w14:paraId="4CDE01BD" w14:textId="77777777" w:rsidR="00DF32DE" w:rsidRPr="00426B5E" w:rsidRDefault="00DF32DE" w:rsidP="00DF32DE">
      <w:pPr>
        <w:spacing w:after="0" w:line="240" w:lineRule="auto"/>
        <w:contextualSpacing/>
        <w:rPr>
          <w:rFonts w:ascii="Times New Roman" w:hAnsi="Times New Roman" w:cs="Times New Roman"/>
          <w:sz w:val="22"/>
          <w:szCs w:val="22"/>
        </w:rPr>
      </w:pPr>
    </w:p>
    <w:p w14:paraId="415A84EE" w14:textId="4046E09F"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Symptoms of actinomycosis depend on where</w:t>
      </w:r>
      <w:r w:rsidR="00EF139A">
        <w:rPr>
          <w:rFonts w:ascii="Times New Roman" w:hAnsi="Times New Roman" w:cs="Times New Roman"/>
          <w:sz w:val="22"/>
          <w:szCs w:val="22"/>
        </w:rPr>
        <w:t xml:space="preserve"> your infection is located</w:t>
      </w:r>
      <w:r w:rsidRPr="00426B5E">
        <w:rPr>
          <w:rFonts w:ascii="Times New Roman" w:hAnsi="Times New Roman" w:cs="Times New Roman"/>
          <w:sz w:val="22"/>
          <w:szCs w:val="22"/>
        </w:rPr>
        <w:t>. They include fever, weight loss, bumpy</w:t>
      </w:r>
      <w:r w:rsidR="00BD6981">
        <w:rPr>
          <w:rFonts w:ascii="Times New Roman" w:hAnsi="Times New Roman" w:cs="Times New Roman"/>
          <w:sz w:val="22"/>
          <w:szCs w:val="22"/>
        </w:rPr>
        <w:t xml:space="preserve"> nodules</w:t>
      </w:r>
      <w:r w:rsidRPr="00426B5E">
        <w:rPr>
          <w:rFonts w:ascii="Times New Roman" w:hAnsi="Times New Roman" w:cs="Times New Roman"/>
          <w:sz w:val="22"/>
          <w:szCs w:val="22"/>
        </w:rPr>
        <w:t>, pain when you chew or severe jaw tightness</w:t>
      </w:r>
      <w:r w:rsidR="009C1625">
        <w:rPr>
          <w:rFonts w:ascii="Times New Roman" w:hAnsi="Times New Roman" w:cs="Times New Roman"/>
          <w:sz w:val="22"/>
          <w:szCs w:val="22"/>
        </w:rPr>
        <w:t xml:space="preserve"> with an </w:t>
      </w:r>
      <w:r w:rsidRPr="00426B5E">
        <w:rPr>
          <w:rFonts w:ascii="Times New Roman" w:hAnsi="Times New Roman" w:cs="Times New Roman"/>
          <w:sz w:val="22"/>
          <w:szCs w:val="22"/>
        </w:rPr>
        <w:t>infection in your mouth or jaw</w:t>
      </w:r>
      <w:r w:rsidR="009C1625">
        <w:rPr>
          <w:rFonts w:ascii="Times New Roman" w:hAnsi="Times New Roman" w:cs="Times New Roman"/>
          <w:sz w:val="22"/>
          <w:szCs w:val="22"/>
        </w:rPr>
        <w:t>.</w:t>
      </w:r>
      <w:r w:rsidRPr="00426B5E">
        <w:rPr>
          <w:rFonts w:ascii="Times New Roman" w:hAnsi="Times New Roman" w:cs="Times New Roman"/>
          <w:sz w:val="22"/>
          <w:szCs w:val="22"/>
        </w:rPr>
        <w:t xml:space="preserve"> chest pain</w:t>
      </w:r>
      <w:r w:rsidR="009C1625">
        <w:rPr>
          <w:rFonts w:ascii="Times New Roman" w:hAnsi="Times New Roman" w:cs="Times New Roman"/>
          <w:sz w:val="22"/>
          <w:szCs w:val="22"/>
        </w:rPr>
        <w:t xml:space="preserve"> with an </w:t>
      </w:r>
      <w:proofErr w:type="gramStart"/>
      <w:r w:rsidR="009C1625">
        <w:rPr>
          <w:rFonts w:ascii="Times New Roman" w:hAnsi="Times New Roman" w:cs="Times New Roman"/>
          <w:sz w:val="22"/>
          <w:szCs w:val="22"/>
        </w:rPr>
        <w:t>infections</w:t>
      </w:r>
      <w:proofErr w:type="gramEnd"/>
      <w:r w:rsidR="009C1625">
        <w:rPr>
          <w:rFonts w:ascii="Times New Roman" w:hAnsi="Times New Roman" w:cs="Times New Roman"/>
          <w:sz w:val="22"/>
          <w:szCs w:val="22"/>
        </w:rPr>
        <w:t xml:space="preserve"> in your </w:t>
      </w:r>
      <w:r w:rsidRPr="00426B5E">
        <w:rPr>
          <w:rFonts w:ascii="Times New Roman" w:hAnsi="Times New Roman" w:cs="Times New Roman"/>
          <w:sz w:val="22"/>
          <w:szCs w:val="22"/>
        </w:rPr>
        <w:t>lu</w:t>
      </w:r>
      <w:r w:rsidR="00216B3F">
        <w:rPr>
          <w:rFonts w:ascii="Times New Roman" w:hAnsi="Times New Roman" w:cs="Times New Roman"/>
          <w:sz w:val="22"/>
          <w:szCs w:val="22"/>
        </w:rPr>
        <w:t>ngs</w:t>
      </w:r>
      <w:r w:rsidR="005C6138">
        <w:rPr>
          <w:rFonts w:ascii="Times New Roman" w:hAnsi="Times New Roman" w:cs="Times New Roman"/>
          <w:sz w:val="22"/>
          <w:szCs w:val="22"/>
        </w:rPr>
        <w:t xml:space="preserve"> or chest</w:t>
      </w:r>
      <w:r w:rsidRPr="00426B5E">
        <w:rPr>
          <w:rFonts w:ascii="Times New Roman" w:hAnsi="Times New Roman" w:cs="Times New Roman"/>
          <w:sz w:val="22"/>
          <w:szCs w:val="22"/>
        </w:rPr>
        <w:t xml:space="preserve">, abdominal pain </w:t>
      </w:r>
      <w:r w:rsidR="00112C12">
        <w:rPr>
          <w:rFonts w:ascii="Times New Roman" w:hAnsi="Times New Roman" w:cs="Times New Roman"/>
          <w:sz w:val="22"/>
          <w:szCs w:val="22"/>
        </w:rPr>
        <w:t xml:space="preserve">with a GI tract or </w:t>
      </w:r>
      <w:r w:rsidRPr="00426B5E">
        <w:rPr>
          <w:rFonts w:ascii="Times New Roman" w:hAnsi="Times New Roman" w:cs="Times New Roman"/>
          <w:sz w:val="22"/>
          <w:szCs w:val="22"/>
        </w:rPr>
        <w:t>abdominal infection, vaginal bleeding</w:t>
      </w:r>
      <w:r w:rsidR="00FC6901">
        <w:rPr>
          <w:rFonts w:ascii="Times New Roman" w:hAnsi="Times New Roman" w:cs="Times New Roman"/>
          <w:sz w:val="22"/>
          <w:szCs w:val="22"/>
        </w:rPr>
        <w:t>, pus,</w:t>
      </w:r>
      <w:r w:rsidRPr="00426B5E">
        <w:rPr>
          <w:rFonts w:ascii="Times New Roman" w:hAnsi="Times New Roman" w:cs="Times New Roman"/>
          <w:sz w:val="22"/>
          <w:szCs w:val="22"/>
        </w:rPr>
        <w:t xml:space="preserve"> </w:t>
      </w:r>
      <w:r w:rsidR="00FC6901" w:rsidRPr="00426B5E">
        <w:rPr>
          <w:rFonts w:ascii="Times New Roman" w:hAnsi="Times New Roman" w:cs="Times New Roman"/>
          <w:sz w:val="22"/>
          <w:szCs w:val="22"/>
        </w:rPr>
        <w:t>discharge</w:t>
      </w:r>
      <w:r w:rsidR="005C6138">
        <w:rPr>
          <w:rFonts w:ascii="Times New Roman" w:hAnsi="Times New Roman" w:cs="Times New Roman"/>
          <w:sz w:val="22"/>
          <w:szCs w:val="22"/>
        </w:rPr>
        <w:t>, or pain</w:t>
      </w:r>
      <w:r w:rsidR="00FC6901" w:rsidRPr="00426B5E">
        <w:rPr>
          <w:rFonts w:ascii="Times New Roman" w:hAnsi="Times New Roman" w:cs="Times New Roman"/>
          <w:sz w:val="22"/>
          <w:szCs w:val="22"/>
        </w:rPr>
        <w:t xml:space="preserve"> </w:t>
      </w:r>
      <w:r w:rsidR="00FC6901">
        <w:rPr>
          <w:rFonts w:ascii="Times New Roman" w:hAnsi="Times New Roman" w:cs="Times New Roman"/>
          <w:sz w:val="22"/>
          <w:szCs w:val="22"/>
        </w:rPr>
        <w:t>with</w:t>
      </w:r>
      <w:r w:rsidR="00216B3F">
        <w:rPr>
          <w:rFonts w:ascii="Times New Roman" w:hAnsi="Times New Roman" w:cs="Times New Roman"/>
          <w:sz w:val="22"/>
          <w:szCs w:val="22"/>
        </w:rPr>
        <w:t xml:space="preserve"> a </w:t>
      </w:r>
      <w:r w:rsidRPr="00426B5E">
        <w:rPr>
          <w:rFonts w:ascii="Times New Roman" w:hAnsi="Times New Roman" w:cs="Times New Roman"/>
          <w:sz w:val="22"/>
          <w:szCs w:val="22"/>
        </w:rPr>
        <w:t>pelvic infection. (</w:t>
      </w:r>
      <w:r w:rsidR="00610D81">
        <w:rPr>
          <w:rFonts w:ascii="Times New Roman" w:hAnsi="Times New Roman" w:cs="Times New Roman"/>
          <w:sz w:val="22"/>
          <w:szCs w:val="22"/>
        </w:rPr>
        <w:t>83</w:t>
      </w:r>
      <w:r w:rsidRPr="00426B5E">
        <w:rPr>
          <w:rFonts w:ascii="Times New Roman" w:hAnsi="Times New Roman" w:cs="Times New Roman"/>
          <w:sz w:val="22"/>
          <w:szCs w:val="22"/>
        </w:rPr>
        <w:t>)</w:t>
      </w:r>
      <w:r w:rsidR="008D65B2">
        <w:rPr>
          <w:rFonts w:ascii="Times New Roman" w:hAnsi="Times New Roman" w:cs="Times New Roman"/>
          <w:sz w:val="22"/>
          <w:szCs w:val="22"/>
        </w:rPr>
        <w:t xml:space="preserve"> </w:t>
      </w:r>
      <w:r w:rsidRPr="00B91D53">
        <w:rPr>
          <w:rFonts w:ascii="Times New Roman" w:hAnsi="Times New Roman" w:cs="Times New Roman"/>
          <w:i/>
          <w:iCs/>
          <w:sz w:val="22"/>
          <w:szCs w:val="22"/>
        </w:rPr>
        <w:t xml:space="preserve">Actinomyces </w:t>
      </w:r>
      <w:proofErr w:type="spellStart"/>
      <w:r w:rsidRPr="00B91D53">
        <w:rPr>
          <w:rFonts w:ascii="Times New Roman" w:hAnsi="Times New Roman" w:cs="Times New Roman"/>
          <w:i/>
          <w:iCs/>
          <w:sz w:val="22"/>
          <w:szCs w:val="22"/>
        </w:rPr>
        <w:t>israelii</w:t>
      </w:r>
      <w:proofErr w:type="spellEnd"/>
      <w:r w:rsidRPr="00426B5E">
        <w:rPr>
          <w:rFonts w:ascii="Times New Roman" w:hAnsi="Times New Roman" w:cs="Times New Roman"/>
          <w:sz w:val="22"/>
          <w:szCs w:val="22"/>
        </w:rPr>
        <w:t xml:space="preserve"> bacteria are the most common cause of actinomycosis. But many other </w:t>
      </w:r>
      <w:r w:rsidRPr="00B91D53">
        <w:rPr>
          <w:rFonts w:ascii="Times New Roman" w:hAnsi="Times New Roman" w:cs="Times New Roman"/>
          <w:i/>
          <w:iCs/>
          <w:sz w:val="22"/>
          <w:szCs w:val="22"/>
        </w:rPr>
        <w:t>Actinomyces spp</w:t>
      </w:r>
      <w:r w:rsidRPr="00426B5E">
        <w:rPr>
          <w:rFonts w:ascii="Times New Roman" w:hAnsi="Times New Roman" w:cs="Times New Roman"/>
          <w:sz w:val="22"/>
          <w:szCs w:val="22"/>
        </w:rPr>
        <w:t xml:space="preserve">. can also cause it, including </w:t>
      </w:r>
      <w:r w:rsidRPr="00B91D53">
        <w:rPr>
          <w:rFonts w:ascii="Times New Roman" w:hAnsi="Times New Roman" w:cs="Times New Roman"/>
          <w:i/>
          <w:iCs/>
          <w:sz w:val="22"/>
          <w:szCs w:val="22"/>
        </w:rPr>
        <w:t xml:space="preserve">A. </w:t>
      </w:r>
      <w:proofErr w:type="spellStart"/>
      <w:r w:rsidRPr="00B91D53">
        <w:rPr>
          <w:rFonts w:ascii="Times New Roman" w:hAnsi="Times New Roman" w:cs="Times New Roman"/>
          <w:i/>
          <w:iCs/>
          <w:sz w:val="22"/>
          <w:szCs w:val="22"/>
        </w:rPr>
        <w:t>naeslundii</w:t>
      </w:r>
      <w:proofErr w:type="spellEnd"/>
      <w:r w:rsidRPr="00B91D53">
        <w:rPr>
          <w:rFonts w:ascii="Times New Roman" w:hAnsi="Times New Roman" w:cs="Times New Roman"/>
          <w:i/>
          <w:iCs/>
          <w:sz w:val="22"/>
          <w:szCs w:val="22"/>
        </w:rPr>
        <w:t xml:space="preserve">, A. </w:t>
      </w:r>
      <w:proofErr w:type="spellStart"/>
      <w:r w:rsidRPr="00B91D53">
        <w:rPr>
          <w:rFonts w:ascii="Times New Roman" w:hAnsi="Times New Roman" w:cs="Times New Roman"/>
          <w:i/>
          <w:iCs/>
          <w:sz w:val="22"/>
          <w:szCs w:val="22"/>
        </w:rPr>
        <w:t>odontolyticus</w:t>
      </w:r>
      <w:proofErr w:type="spellEnd"/>
      <w:r w:rsidRPr="00B91D53">
        <w:rPr>
          <w:rFonts w:ascii="Times New Roman" w:hAnsi="Times New Roman" w:cs="Times New Roman"/>
          <w:i/>
          <w:iCs/>
          <w:sz w:val="22"/>
          <w:szCs w:val="22"/>
        </w:rPr>
        <w:t xml:space="preserve">, A. </w:t>
      </w:r>
      <w:proofErr w:type="spellStart"/>
      <w:r w:rsidRPr="00B91D53">
        <w:rPr>
          <w:rFonts w:ascii="Times New Roman" w:hAnsi="Times New Roman" w:cs="Times New Roman"/>
          <w:i/>
          <w:iCs/>
          <w:sz w:val="22"/>
          <w:szCs w:val="22"/>
        </w:rPr>
        <w:t>viscosus</w:t>
      </w:r>
      <w:proofErr w:type="spellEnd"/>
      <w:r w:rsidRPr="00B91D53">
        <w:rPr>
          <w:rFonts w:ascii="Times New Roman" w:hAnsi="Times New Roman" w:cs="Times New Roman"/>
          <w:i/>
          <w:iCs/>
          <w:sz w:val="22"/>
          <w:szCs w:val="22"/>
        </w:rPr>
        <w:t>,</w:t>
      </w:r>
      <w:r w:rsidRPr="00426B5E">
        <w:rPr>
          <w:rFonts w:ascii="Times New Roman" w:hAnsi="Times New Roman" w:cs="Times New Roman"/>
          <w:sz w:val="22"/>
          <w:szCs w:val="22"/>
        </w:rPr>
        <w:t xml:space="preserve"> and others. Most of the time, </w:t>
      </w:r>
      <w:r w:rsidRPr="00B91D53">
        <w:rPr>
          <w:rFonts w:ascii="Times New Roman" w:hAnsi="Times New Roman" w:cs="Times New Roman"/>
          <w:i/>
          <w:iCs/>
          <w:sz w:val="22"/>
          <w:szCs w:val="22"/>
        </w:rPr>
        <w:t>Actinomyces</w:t>
      </w:r>
      <w:r w:rsidRPr="00426B5E">
        <w:rPr>
          <w:rFonts w:ascii="Times New Roman" w:hAnsi="Times New Roman" w:cs="Times New Roman"/>
          <w:sz w:val="22"/>
          <w:szCs w:val="22"/>
        </w:rPr>
        <w:t xml:space="preserve"> live </w:t>
      </w:r>
      <w:r w:rsidR="00702951">
        <w:rPr>
          <w:rFonts w:ascii="Times New Roman" w:hAnsi="Times New Roman" w:cs="Times New Roman"/>
          <w:sz w:val="22"/>
          <w:szCs w:val="22"/>
        </w:rPr>
        <w:t xml:space="preserve">symbiotically </w:t>
      </w:r>
      <w:r w:rsidR="008868E0">
        <w:rPr>
          <w:rFonts w:ascii="Times New Roman" w:hAnsi="Times New Roman" w:cs="Times New Roman"/>
          <w:sz w:val="22"/>
          <w:szCs w:val="22"/>
        </w:rPr>
        <w:t xml:space="preserve">without incident </w:t>
      </w:r>
      <w:r w:rsidRPr="00426B5E">
        <w:rPr>
          <w:rFonts w:ascii="Times New Roman" w:hAnsi="Times New Roman" w:cs="Times New Roman"/>
          <w:sz w:val="22"/>
          <w:szCs w:val="22"/>
        </w:rPr>
        <w:t xml:space="preserve">in specific mucous membranes, like your </w:t>
      </w:r>
      <w:r w:rsidR="00C8274B">
        <w:rPr>
          <w:rFonts w:ascii="Times New Roman" w:hAnsi="Times New Roman" w:cs="Times New Roman"/>
          <w:sz w:val="22"/>
          <w:szCs w:val="22"/>
        </w:rPr>
        <w:t>mouth</w:t>
      </w:r>
      <w:r w:rsidRPr="00426B5E">
        <w:rPr>
          <w:rFonts w:ascii="Times New Roman" w:hAnsi="Times New Roman" w:cs="Times New Roman"/>
          <w:sz w:val="22"/>
          <w:szCs w:val="22"/>
        </w:rPr>
        <w:t xml:space="preserve">, </w:t>
      </w:r>
      <w:r w:rsidR="00C8274B">
        <w:rPr>
          <w:rFonts w:ascii="Times New Roman" w:hAnsi="Times New Roman" w:cs="Times New Roman"/>
          <w:sz w:val="22"/>
          <w:szCs w:val="22"/>
        </w:rPr>
        <w:t xml:space="preserve">GI </w:t>
      </w:r>
      <w:r w:rsidRPr="00426B5E">
        <w:rPr>
          <w:rFonts w:ascii="Times New Roman" w:hAnsi="Times New Roman" w:cs="Times New Roman"/>
          <w:sz w:val="22"/>
          <w:szCs w:val="22"/>
        </w:rPr>
        <w:t>tract</w:t>
      </w:r>
      <w:r w:rsidR="0008610F">
        <w:rPr>
          <w:rFonts w:ascii="Times New Roman" w:hAnsi="Times New Roman" w:cs="Times New Roman"/>
          <w:sz w:val="22"/>
          <w:szCs w:val="22"/>
        </w:rPr>
        <w:t>,</w:t>
      </w:r>
      <w:r w:rsidRPr="00426B5E">
        <w:rPr>
          <w:rFonts w:ascii="Times New Roman" w:hAnsi="Times New Roman" w:cs="Times New Roman"/>
          <w:sz w:val="22"/>
          <w:szCs w:val="22"/>
        </w:rPr>
        <w:t xml:space="preserve"> and vagina</w:t>
      </w:r>
      <w:r w:rsidR="00183C3F">
        <w:rPr>
          <w:rFonts w:ascii="Times New Roman" w:hAnsi="Times New Roman" w:cs="Times New Roman"/>
          <w:sz w:val="22"/>
          <w:szCs w:val="22"/>
        </w:rPr>
        <w:t>, but not in inner sterile sites</w:t>
      </w:r>
      <w:r w:rsidRPr="00426B5E">
        <w:rPr>
          <w:rFonts w:ascii="Times New Roman" w:hAnsi="Times New Roman" w:cs="Times New Roman"/>
          <w:sz w:val="22"/>
          <w:szCs w:val="22"/>
        </w:rPr>
        <w:t>. They</w:t>
      </w:r>
      <w:r w:rsidR="000D4F7E">
        <w:rPr>
          <w:rFonts w:ascii="Times New Roman" w:hAnsi="Times New Roman" w:cs="Times New Roman"/>
          <w:sz w:val="22"/>
          <w:szCs w:val="22"/>
        </w:rPr>
        <w:t xml:space="preserve"> are</w:t>
      </w:r>
      <w:r w:rsidRPr="00426B5E">
        <w:rPr>
          <w:rFonts w:ascii="Times New Roman" w:hAnsi="Times New Roman" w:cs="Times New Roman"/>
          <w:sz w:val="22"/>
          <w:szCs w:val="22"/>
        </w:rPr>
        <w:t xml:space="preserve"> among </w:t>
      </w:r>
      <w:r w:rsidR="0014148F">
        <w:rPr>
          <w:rFonts w:ascii="Times New Roman" w:hAnsi="Times New Roman" w:cs="Times New Roman"/>
          <w:sz w:val="22"/>
          <w:szCs w:val="22"/>
        </w:rPr>
        <w:t xml:space="preserve">millions </w:t>
      </w:r>
      <w:r w:rsidRPr="00426B5E">
        <w:rPr>
          <w:rFonts w:ascii="Times New Roman" w:hAnsi="Times New Roman" w:cs="Times New Roman"/>
          <w:sz w:val="22"/>
          <w:szCs w:val="22"/>
        </w:rPr>
        <w:t xml:space="preserve">of bacteria that live </w:t>
      </w:r>
      <w:r w:rsidR="00B921CA">
        <w:rPr>
          <w:rFonts w:ascii="Times New Roman" w:hAnsi="Times New Roman" w:cs="Times New Roman"/>
          <w:sz w:val="22"/>
          <w:szCs w:val="22"/>
        </w:rPr>
        <w:t xml:space="preserve">on </w:t>
      </w:r>
      <w:r w:rsidRPr="00426B5E">
        <w:rPr>
          <w:rFonts w:ascii="Times New Roman" w:hAnsi="Times New Roman" w:cs="Times New Roman"/>
          <w:sz w:val="22"/>
          <w:szCs w:val="22"/>
        </w:rPr>
        <w:t xml:space="preserve">or in your body without </w:t>
      </w:r>
      <w:r w:rsidR="00702951">
        <w:rPr>
          <w:rFonts w:ascii="Times New Roman" w:hAnsi="Times New Roman" w:cs="Times New Roman"/>
          <w:sz w:val="22"/>
          <w:szCs w:val="22"/>
        </w:rPr>
        <w:t xml:space="preserve">usually </w:t>
      </w:r>
      <w:r w:rsidRPr="00426B5E">
        <w:rPr>
          <w:rFonts w:ascii="Times New Roman" w:hAnsi="Times New Roman" w:cs="Times New Roman"/>
          <w:sz w:val="22"/>
          <w:szCs w:val="22"/>
        </w:rPr>
        <w:t>harming you. But if they get into</w:t>
      </w:r>
      <w:r w:rsidR="00E57FA7">
        <w:rPr>
          <w:rFonts w:ascii="Times New Roman" w:hAnsi="Times New Roman" w:cs="Times New Roman"/>
          <w:sz w:val="22"/>
          <w:szCs w:val="22"/>
        </w:rPr>
        <w:t xml:space="preserve"> sterile tissues</w:t>
      </w:r>
      <w:r w:rsidRPr="00426B5E">
        <w:rPr>
          <w:rFonts w:ascii="Times New Roman" w:hAnsi="Times New Roman" w:cs="Times New Roman"/>
          <w:sz w:val="22"/>
          <w:szCs w:val="22"/>
        </w:rPr>
        <w:t xml:space="preserve">, they start reproducing and cause </w:t>
      </w:r>
      <w:r w:rsidR="00E57FA7">
        <w:rPr>
          <w:rFonts w:ascii="Times New Roman" w:hAnsi="Times New Roman" w:cs="Times New Roman"/>
          <w:sz w:val="22"/>
          <w:szCs w:val="22"/>
        </w:rPr>
        <w:t>i</w:t>
      </w:r>
      <w:r w:rsidRPr="00426B5E">
        <w:rPr>
          <w:rFonts w:ascii="Times New Roman" w:hAnsi="Times New Roman" w:cs="Times New Roman"/>
          <w:sz w:val="22"/>
          <w:szCs w:val="22"/>
        </w:rPr>
        <w:t>nfection. (</w:t>
      </w:r>
      <w:r w:rsidR="00610D81">
        <w:rPr>
          <w:rFonts w:ascii="Times New Roman" w:hAnsi="Times New Roman" w:cs="Times New Roman"/>
          <w:sz w:val="22"/>
          <w:szCs w:val="22"/>
        </w:rPr>
        <w:t>83</w:t>
      </w:r>
      <w:r w:rsidRPr="00426B5E">
        <w:rPr>
          <w:rFonts w:ascii="Times New Roman" w:hAnsi="Times New Roman" w:cs="Times New Roman"/>
          <w:sz w:val="22"/>
          <w:szCs w:val="22"/>
        </w:rPr>
        <w:t>)</w:t>
      </w:r>
      <w:r w:rsidR="00E17758">
        <w:rPr>
          <w:rFonts w:ascii="Times New Roman" w:hAnsi="Times New Roman" w:cs="Times New Roman"/>
          <w:sz w:val="22"/>
          <w:szCs w:val="22"/>
        </w:rPr>
        <w:t xml:space="preserve"> </w:t>
      </w:r>
      <w:r w:rsidRPr="00426B5E">
        <w:rPr>
          <w:rFonts w:ascii="Times New Roman" w:hAnsi="Times New Roman" w:cs="Times New Roman"/>
          <w:sz w:val="22"/>
          <w:szCs w:val="22"/>
        </w:rPr>
        <w:t xml:space="preserve">You get actinomycosis when </w:t>
      </w:r>
      <w:r w:rsidRPr="00B91D53">
        <w:rPr>
          <w:rFonts w:ascii="Times New Roman" w:hAnsi="Times New Roman" w:cs="Times New Roman"/>
          <w:i/>
          <w:iCs/>
          <w:sz w:val="22"/>
          <w:szCs w:val="22"/>
        </w:rPr>
        <w:t>Actinomyces</w:t>
      </w:r>
      <w:r w:rsidRPr="00426B5E">
        <w:rPr>
          <w:rFonts w:ascii="Times New Roman" w:hAnsi="Times New Roman" w:cs="Times New Roman"/>
          <w:sz w:val="22"/>
          <w:szCs w:val="22"/>
        </w:rPr>
        <w:t xml:space="preserve"> bacteria get into parts of your body where they don't belong. For instance</w:t>
      </w:r>
      <w:r w:rsidR="00677C40" w:rsidRPr="00426B5E">
        <w:rPr>
          <w:rFonts w:ascii="Times New Roman" w:hAnsi="Times New Roman" w:cs="Times New Roman"/>
          <w:sz w:val="22"/>
          <w:szCs w:val="22"/>
        </w:rPr>
        <w:t>,</w:t>
      </w:r>
      <w:r w:rsidR="00AE4118">
        <w:rPr>
          <w:rFonts w:ascii="Times New Roman" w:hAnsi="Times New Roman" w:cs="Times New Roman"/>
          <w:sz w:val="22"/>
          <w:szCs w:val="22"/>
        </w:rPr>
        <w:t xml:space="preserve"> </w:t>
      </w:r>
      <w:r w:rsidRPr="00426B5E">
        <w:rPr>
          <w:rFonts w:ascii="Times New Roman" w:hAnsi="Times New Roman" w:cs="Times New Roman"/>
          <w:sz w:val="22"/>
          <w:szCs w:val="22"/>
        </w:rPr>
        <w:t xml:space="preserve">surgery, </w:t>
      </w:r>
      <w:r w:rsidR="00A76420">
        <w:rPr>
          <w:rFonts w:ascii="Times New Roman" w:hAnsi="Times New Roman" w:cs="Times New Roman"/>
          <w:sz w:val="22"/>
          <w:szCs w:val="22"/>
        </w:rPr>
        <w:t>dental work</w:t>
      </w:r>
      <w:r w:rsidR="00600A23">
        <w:rPr>
          <w:rFonts w:ascii="Times New Roman" w:hAnsi="Times New Roman" w:cs="Times New Roman"/>
          <w:sz w:val="22"/>
          <w:szCs w:val="22"/>
        </w:rPr>
        <w:t xml:space="preserve">, </w:t>
      </w:r>
      <w:r w:rsidR="00755C00" w:rsidRPr="00426B5E">
        <w:rPr>
          <w:rFonts w:ascii="Times New Roman" w:hAnsi="Times New Roman" w:cs="Times New Roman"/>
          <w:sz w:val="22"/>
          <w:szCs w:val="22"/>
        </w:rPr>
        <w:t>injury,</w:t>
      </w:r>
      <w:r w:rsidRPr="00426B5E">
        <w:rPr>
          <w:rFonts w:ascii="Times New Roman" w:hAnsi="Times New Roman" w:cs="Times New Roman"/>
          <w:sz w:val="22"/>
          <w:szCs w:val="22"/>
        </w:rPr>
        <w:t xml:space="preserve"> </w:t>
      </w:r>
      <w:r w:rsidR="005E3A24">
        <w:rPr>
          <w:rFonts w:ascii="Times New Roman" w:hAnsi="Times New Roman" w:cs="Times New Roman"/>
          <w:sz w:val="22"/>
          <w:szCs w:val="22"/>
        </w:rPr>
        <w:t xml:space="preserve">dental or other </w:t>
      </w:r>
      <w:r w:rsidRPr="00426B5E">
        <w:rPr>
          <w:rFonts w:ascii="Times New Roman" w:hAnsi="Times New Roman" w:cs="Times New Roman"/>
          <w:sz w:val="22"/>
          <w:szCs w:val="22"/>
        </w:rPr>
        <w:t xml:space="preserve">diseases can cause a break in a mucous membrane that allows bacteria to infect </w:t>
      </w:r>
      <w:r w:rsidR="00A36FD1">
        <w:rPr>
          <w:rFonts w:ascii="Times New Roman" w:hAnsi="Times New Roman" w:cs="Times New Roman"/>
          <w:sz w:val="22"/>
          <w:szCs w:val="22"/>
        </w:rPr>
        <w:t xml:space="preserve">a sterile </w:t>
      </w:r>
      <w:r w:rsidRPr="00426B5E">
        <w:rPr>
          <w:rFonts w:ascii="Times New Roman" w:hAnsi="Times New Roman" w:cs="Times New Roman"/>
          <w:sz w:val="22"/>
          <w:szCs w:val="22"/>
        </w:rPr>
        <w:t>part of your body</w:t>
      </w:r>
      <w:r w:rsidR="00A36FD1">
        <w:rPr>
          <w:rFonts w:ascii="Times New Roman" w:hAnsi="Times New Roman" w:cs="Times New Roman"/>
          <w:sz w:val="22"/>
          <w:szCs w:val="22"/>
        </w:rPr>
        <w:t>.</w:t>
      </w:r>
      <w:r w:rsidRPr="00426B5E">
        <w:rPr>
          <w:rFonts w:ascii="Times New Roman" w:hAnsi="Times New Roman" w:cs="Times New Roman"/>
          <w:sz w:val="22"/>
          <w:szCs w:val="22"/>
        </w:rPr>
        <w:t xml:space="preserve"> Foreign objects in mucous membranes can also allow bacteria to grow. </w:t>
      </w:r>
      <w:r w:rsidR="00E94139">
        <w:rPr>
          <w:rFonts w:ascii="Times New Roman" w:hAnsi="Times New Roman" w:cs="Times New Roman"/>
          <w:sz w:val="22"/>
          <w:szCs w:val="22"/>
        </w:rPr>
        <w:t>Bleeding g</w:t>
      </w:r>
      <w:r w:rsidR="00E94139" w:rsidRPr="00426B5E">
        <w:rPr>
          <w:rFonts w:ascii="Times New Roman" w:hAnsi="Times New Roman" w:cs="Times New Roman"/>
          <w:sz w:val="22"/>
          <w:szCs w:val="22"/>
        </w:rPr>
        <w:t xml:space="preserve">um disease or </w:t>
      </w:r>
      <w:r w:rsidR="00E94139">
        <w:rPr>
          <w:rFonts w:ascii="Times New Roman" w:hAnsi="Times New Roman" w:cs="Times New Roman"/>
          <w:sz w:val="22"/>
          <w:szCs w:val="22"/>
        </w:rPr>
        <w:t xml:space="preserve">various </w:t>
      </w:r>
      <w:r w:rsidR="00E94139" w:rsidRPr="00426B5E">
        <w:rPr>
          <w:rFonts w:ascii="Times New Roman" w:hAnsi="Times New Roman" w:cs="Times New Roman"/>
          <w:sz w:val="22"/>
          <w:szCs w:val="22"/>
        </w:rPr>
        <w:t xml:space="preserve">dental </w:t>
      </w:r>
      <w:r w:rsidR="00677C40" w:rsidRPr="00426B5E">
        <w:rPr>
          <w:rFonts w:ascii="Times New Roman" w:hAnsi="Times New Roman" w:cs="Times New Roman"/>
          <w:sz w:val="22"/>
          <w:szCs w:val="22"/>
        </w:rPr>
        <w:t xml:space="preserve">procedures </w:t>
      </w:r>
      <w:r w:rsidR="00677C40">
        <w:rPr>
          <w:rFonts w:ascii="Times New Roman" w:hAnsi="Times New Roman" w:cs="Times New Roman"/>
          <w:sz w:val="22"/>
          <w:szCs w:val="22"/>
        </w:rPr>
        <w:t>or</w:t>
      </w:r>
      <w:r w:rsidR="00E82974">
        <w:rPr>
          <w:rFonts w:ascii="Times New Roman" w:hAnsi="Times New Roman" w:cs="Times New Roman"/>
          <w:sz w:val="22"/>
          <w:szCs w:val="22"/>
        </w:rPr>
        <w:t xml:space="preserve"> conditions are t</w:t>
      </w:r>
      <w:r w:rsidRPr="00426B5E">
        <w:rPr>
          <w:rFonts w:ascii="Times New Roman" w:hAnsi="Times New Roman" w:cs="Times New Roman"/>
          <w:sz w:val="22"/>
          <w:szCs w:val="22"/>
        </w:rPr>
        <w:t>he most common way</w:t>
      </w:r>
      <w:r w:rsidR="00E82974">
        <w:rPr>
          <w:rFonts w:ascii="Times New Roman" w:hAnsi="Times New Roman" w:cs="Times New Roman"/>
          <w:sz w:val="22"/>
          <w:szCs w:val="22"/>
        </w:rPr>
        <w:t>s</w:t>
      </w:r>
      <w:r w:rsidRPr="00426B5E">
        <w:rPr>
          <w:rFonts w:ascii="Times New Roman" w:hAnsi="Times New Roman" w:cs="Times New Roman"/>
          <w:sz w:val="22"/>
          <w:szCs w:val="22"/>
        </w:rPr>
        <w:t xml:space="preserve"> to get actinomycosis</w:t>
      </w:r>
      <w:r w:rsidR="0071781E">
        <w:rPr>
          <w:rFonts w:ascii="Times New Roman" w:hAnsi="Times New Roman" w:cs="Times New Roman"/>
          <w:sz w:val="22"/>
          <w:szCs w:val="22"/>
        </w:rPr>
        <w:t xml:space="preserve"> (lumpy jaw)</w:t>
      </w:r>
      <w:r w:rsidRPr="00426B5E">
        <w:rPr>
          <w:rFonts w:ascii="Times New Roman" w:hAnsi="Times New Roman" w:cs="Times New Roman"/>
          <w:sz w:val="22"/>
          <w:szCs w:val="22"/>
        </w:rPr>
        <w:t>. Other causes include intrauterine devices (IUDs)</w:t>
      </w:r>
      <w:r w:rsidR="00AD2337">
        <w:rPr>
          <w:rFonts w:ascii="Times New Roman" w:hAnsi="Times New Roman" w:cs="Times New Roman"/>
          <w:sz w:val="22"/>
          <w:szCs w:val="22"/>
        </w:rPr>
        <w:t xml:space="preserve"> or pelvic surgery</w:t>
      </w:r>
      <w:r w:rsidR="00B82B57">
        <w:rPr>
          <w:rFonts w:ascii="Times New Roman" w:hAnsi="Times New Roman" w:cs="Times New Roman"/>
          <w:sz w:val="22"/>
          <w:szCs w:val="22"/>
        </w:rPr>
        <w:t xml:space="preserve"> </w:t>
      </w:r>
      <w:r w:rsidR="00313790">
        <w:rPr>
          <w:rFonts w:ascii="Times New Roman" w:hAnsi="Times New Roman" w:cs="Times New Roman"/>
          <w:sz w:val="22"/>
          <w:szCs w:val="22"/>
        </w:rPr>
        <w:t>(pelvic</w:t>
      </w:r>
      <w:r w:rsidR="00D8190C">
        <w:rPr>
          <w:rFonts w:ascii="Times New Roman" w:hAnsi="Times New Roman" w:cs="Times New Roman"/>
          <w:sz w:val="22"/>
          <w:szCs w:val="22"/>
        </w:rPr>
        <w:t xml:space="preserve"> infection</w:t>
      </w:r>
      <w:r w:rsidR="00313790">
        <w:rPr>
          <w:rFonts w:ascii="Times New Roman" w:hAnsi="Times New Roman" w:cs="Times New Roman"/>
          <w:sz w:val="22"/>
          <w:szCs w:val="22"/>
        </w:rPr>
        <w:t>)</w:t>
      </w:r>
      <w:r w:rsidR="0071781E">
        <w:rPr>
          <w:rFonts w:ascii="Times New Roman" w:hAnsi="Times New Roman" w:cs="Times New Roman"/>
          <w:sz w:val="22"/>
          <w:szCs w:val="22"/>
        </w:rPr>
        <w:t>, or</w:t>
      </w:r>
      <w:r w:rsidR="00313790">
        <w:rPr>
          <w:rFonts w:ascii="Times New Roman" w:hAnsi="Times New Roman" w:cs="Times New Roman"/>
          <w:sz w:val="22"/>
          <w:szCs w:val="22"/>
        </w:rPr>
        <w:t xml:space="preserve"> </w:t>
      </w:r>
      <w:r w:rsidRPr="00426B5E">
        <w:rPr>
          <w:rFonts w:ascii="Times New Roman" w:hAnsi="Times New Roman" w:cs="Times New Roman"/>
          <w:sz w:val="22"/>
          <w:szCs w:val="22"/>
        </w:rPr>
        <w:t>getting food, liquids, or a foreign object into your lungs (aspiration</w:t>
      </w:r>
      <w:r w:rsidR="00CF284A">
        <w:rPr>
          <w:rFonts w:ascii="Times New Roman" w:hAnsi="Times New Roman" w:cs="Times New Roman"/>
          <w:sz w:val="22"/>
          <w:szCs w:val="22"/>
        </w:rPr>
        <w:t xml:space="preserve"> and pulmonary</w:t>
      </w:r>
      <w:r w:rsidR="0071781E">
        <w:rPr>
          <w:rFonts w:ascii="Times New Roman" w:hAnsi="Times New Roman" w:cs="Times New Roman"/>
          <w:sz w:val="22"/>
          <w:szCs w:val="22"/>
        </w:rPr>
        <w:t xml:space="preserve"> infection</w:t>
      </w:r>
      <w:r w:rsidRPr="00426B5E">
        <w:rPr>
          <w:rFonts w:ascii="Times New Roman" w:hAnsi="Times New Roman" w:cs="Times New Roman"/>
          <w:sz w:val="22"/>
          <w:szCs w:val="22"/>
        </w:rPr>
        <w:t xml:space="preserve">), abdominal diseases like appendicitis, diverticulitis, or peptic ulcer disease, gallbladder removal </w:t>
      </w:r>
      <w:r w:rsidRPr="00426B5E">
        <w:rPr>
          <w:rFonts w:ascii="Times New Roman" w:hAnsi="Times New Roman" w:cs="Times New Roman"/>
          <w:sz w:val="22"/>
          <w:szCs w:val="22"/>
        </w:rPr>
        <w:lastRenderedPageBreak/>
        <w:t xml:space="preserve">(cholecystectomy), </w:t>
      </w:r>
      <w:r w:rsidR="008249AD">
        <w:rPr>
          <w:rFonts w:ascii="Times New Roman" w:hAnsi="Times New Roman" w:cs="Times New Roman"/>
          <w:sz w:val="22"/>
          <w:szCs w:val="22"/>
        </w:rPr>
        <w:t>bowel resection</w:t>
      </w:r>
      <w:r w:rsidRPr="00426B5E">
        <w:rPr>
          <w:rFonts w:ascii="Times New Roman" w:hAnsi="Times New Roman" w:cs="Times New Roman"/>
          <w:sz w:val="22"/>
          <w:szCs w:val="22"/>
        </w:rPr>
        <w:t>, or another surgery in your abdominal cavity</w:t>
      </w:r>
      <w:r w:rsidR="0071781E">
        <w:rPr>
          <w:rFonts w:ascii="Times New Roman" w:hAnsi="Times New Roman" w:cs="Times New Roman"/>
          <w:sz w:val="22"/>
          <w:szCs w:val="22"/>
        </w:rPr>
        <w:t xml:space="preserve"> </w:t>
      </w:r>
      <w:r w:rsidR="00D8190C">
        <w:rPr>
          <w:rFonts w:ascii="Times New Roman" w:hAnsi="Times New Roman" w:cs="Times New Roman"/>
          <w:sz w:val="22"/>
          <w:szCs w:val="22"/>
        </w:rPr>
        <w:t>(</w:t>
      </w:r>
      <w:r w:rsidR="0071781E">
        <w:rPr>
          <w:rFonts w:ascii="Times New Roman" w:hAnsi="Times New Roman" w:cs="Times New Roman"/>
          <w:sz w:val="22"/>
          <w:szCs w:val="22"/>
        </w:rPr>
        <w:t xml:space="preserve">abdominal </w:t>
      </w:r>
      <w:r w:rsidR="00D8190C">
        <w:rPr>
          <w:rFonts w:ascii="Times New Roman" w:hAnsi="Times New Roman" w:cs="Times New Roman"/>
          <w:sz w:val="22"/>
          <w:szCs w:val="22"/>
        </w:rPr>
        <w:t>infection)</w:t>
      </w:r>
      <w:r w:rsidRPr="00426B5E">
        <w:rPr>
          <w:rFonts w:ascii="Times New Roman" w:hAnsi="Times New Roman" w:cs="Times New Roman"/>
          <w:sz w:val="22"/>
          <w:szCs w:val="22"/>
        </w:rPr>
        <w:t>.  (</w:t>
      </w:r>
      <w:r w:rsidR="00610D81">
        <w:rPr>
          <w:rFonts w:ascii="Times New Roman" w:hAnsi="Times New Roman" w:cs="Times New Roman"/>
          <w:sz w:val="22"/>
          <w:szCs w:val="22"/>
        </w:rPr>
        <w:t>83</w:t>
      </w:r>
      <w:r w:rsidRPr="00426B5E">
        <w:rPr>
          <w:rFonts w:ascii="Times New Roman" w:hAnsi="Times New Roman" w:cs="Times New Roman"/>
          <w:sz w:val="22"/>
          <w:szCs w:val="22"/>
        </w:rPr>
        <w:t>)</w:t>
      </w:r>
      <w:r w:rsidR="00E26BE7">
        <w:rPr>
          <w:rFonts w:ascii="Times New Roman" w:hAnsi="Times New Roman" w:cs="Times New Roman"/>
          <w:sz w:val="22"/>
          <w:szCs w:val="22"/>
        </w:rPr>
        <w:t xml:space="preserve"> </w:t>
      </w:r>
      <w:r w:rsidRPr="00426B5E">
        <w:rPr>
          <w:rFonts w:ascii="Times New Roman" w:hAnsi="Times New Roman" w:cs="Times New Roman"/>
          <w:sz w:val="22"/>
          <w:szCs w:val="22"/>
        </w:rPr>
        <w:t xml:space="preserve">Actinomycosis is an infection with anaerobic </w:t>
      </w:r>
      <w:r w:rsidRPr="00B91D53">
        <w:rPr>
          <w:rFonts w:ascii="Times New Roman" w:hAnsi="Times New Roman" w:cs="Times New Roman"/>
          <w:i/>
          <w:iCs/>
          <w:sz w:val="22"/>
          <w:szCs w:val="22"/>
        </w:rPr>
        <w:t xml:space="preserve">Actinomyces </w:t>
      </w:r>
      <w:r w:rsidRPr="00426B5E">
        <w:rPr>
          <w:rFonts w:ascii="Times New Roman" w:hAnsi="Times New Roman" w:cs="Times New Roman"/>
          <w:sz w:val="22"/>
          <w:szCs w:val="22"/>
        </w:rPr>
        <w:t xml:space="preserve">bacteria. It is a gram-positive rod that is thin, branching, fragmented, and sometimes coccobacillary in form, with no spores. It can be grown in anaerobic culture from patient specimens and identified with traditional bacteriological techniques, nucleic acid methods, or </w:t>
      </w:r>
      <w:proofErr w:type="spellStart"/>
      <w:r w:rsidRPr="00426B5E">
        <w:rPr>
          <w:rFonts w:ascii="Times New Roman" w:hAnsi="Times New Roman" w:cs="Times New Roman"/>
          <w:sz w:val="22"/>
          <w:szCs w:val="22"/>
        </w:rPr>
        <w:t>Maldi-Tof</w:t>
      </w:r>
      <w:proofErr w:type="spellEnd"/>
      <w:r w:rsidRPr="00426B5E">
        <w:rPr>
          <w:rFonts w:ascii="Times New Roman" w:hAnsi="Times New Roman" w:cs="Times New Roman"/>
          <w:sz w:val="22"/>
          <w:szCs w:val="22"/>
        </w:rPr>
        <w:t xml:space="preserve"> mass spectrophotometry. It causes pus-filled wounds </w:t>
      </w:r>
      <w:r w:rsidR="00E94139">
        <w:rPr>
          <w:rFonts w:ascii="Times New Roman" w:hAnsi="Times New Roman" w:cs="Times New Roman"/>
          <w:sz w:val="22"/>
          <w:szCs w:val="22"/>
        </w:rPr>
        <w:t xml:space="preserve">in </w:t>
      </w:r>
      <w:r w:rsidRPr="00426B5E">
        <w:rPr>
          <w:rFonts w:ascii="Times New Roman" w:hAnsi="Times New Roman" w:cs="Times New Roman"/>
          <w:sz w:val="22"/>
          <w:szCs w:val="22"/>
        </w:rPr>
        <w:t xml:space="preserve">the face and mouth </w:t>
      </w:r>
      <w:r w:rsidR="001C4AC1">
        <w:rPr>
          <w:rFonts w:ascii="Times New Roman" w:hAnsi="Times New Roman" w:cs="Times New Roman"/>
          <w:sz w:val="22"/>
          <w:szCs w:val="22"/>
        </w:rPr>
        <w:t xml:space="preserve">and in other </w:t>
      </w:r>
      <w:r w:rsidR="00E94139">
        <w:rPr>
          <w:rFonts w:ascii="Times New Roman" w:hAnsi="Times New Roman" w:cs="Times New Roman"/>
          <w:sz w:val="22"/>
          <w:szCs w:val="22"/>
        </w:rPr>
        <w:t xml:space="preserve">surrounding </w:t>
      </w:r>
      <w:r w:rsidR="001C4AC1">
        <w:rPr>
          <w:rFonts w:ascii="Times New Roman" w:hAnsi="Times New Roman" w:cs="Times New Roman"/>
          <w:sz w:val="22"/>
          <w:szCs w:val="22"/>
        </w:rPr>
        <w:t xml:space="preserve">tissues </w:t>
      </w:r>
      <w:r w:rsidRPr="00426B5E">
        <w:rPr>
          <w:rFonts w:ascii="Times New Roman" w:hAnsi="Times New Roman" w:cs="Times New Roman"/>
          <w:sz w:val="22"/>
          <w:szCs w:val="22"/>
        </w:rPr>
        <w:t xml:space="preserve">that </w:t>
      </w:r>
      <w:r w:rsidR="00E94139">
        <w:rPr>
          <w:rFonts w:ascii="Times New Roman" w:hAnsi="Times New Roman" w:cs="Times New Roman"/>
          <w:sz w:val="22"/>
          <w:szCs w:val="22"/>
        </w:rPr>
        <w:t xml:space="preserve">it </w:t>
      </w:r>
      <w:r w:rsidRPr="00426B5E">
        <w:rPr>
          <w:rFonts w:ascii="Times New Roman" w:hAnsi="Times New Roman" w:cs="Times New Roman"/>
          <w:sz w:val="22"/>
          <w:szCs w:val="22"/>
        </w:rPr>
        <w:t>spread</w:t>
      </w:r>
      <w:r w:rsidR="00E94139">
        <w:rPr>
          <w:rFonts w:ascii="Times New Roman" w:hAnsi="Times New Roman" w:cs="Times New Roman"/>
          <w:sz w:val="22"/>
          <w:szCs w:val="22"/>
        </w:rPr>
        <w:t>s</w:t>
      </w:r>
      <w:r w:rsidRPr="00426B5E">
        <w:rPr>
          <w:rFonts w:ascii="Times New Roman" w:hAnsi="Times New Roman" w:cs="Times New Roman"/>
          <w:sz w:val="22"/>
          <w:szCs w:val="22"/>
        </w:rPr>
        <w:t xml:space="preserve"> to. </w:t>
      </w:r>
      <w:r w:rsidR="00D611E8">
        <w:rPr>
          <w:rFonts w:ascii="Times New Roman" w:hAnsi="Times New Roman" w:cs="Times New Roman"/>
          <w:sz w:val="22"/>
          <w:szCs w:val="22"/>
        </w:rPr>
        <w:t xml:space="preserve">Physicians </w:t>
      </w:r>
      <w:r w:rsidR="00027683">
        <w:rPr>
          <w:rFonts w:ascii="Times New Roman" w:hAnsi="Times New Roman" w:cs="Times New Roman"/>
          <w:sz w:val="22"/>
          <w:szCs w:val="22"/>
        </w:rPr>
        <w:t xml:space="preserve">often </w:t>
      </w:r>
      <w:r w:rsidR="00124C15">
        <w:rPr>
          <w:rFonts w:ascii="Times New Roman" w:hAnsi="Times New Roman" w:cs="Times New Roman"/>
          <w:sz w:val="22"/>
          <w:szCs w:val="22"/>
        </w:rPr>
        <w:t xml:space="preserve">must treat </w:t>
      </w:r>
      <w:r w:rsidRPr="00426B5E">
        <w:rPr>
          <w:rFonts w:ascii="Times New Roman" w:hAnsi="Times New Roman" w:cs="Times New Roman"/>
          <w:sz w:val="22"/>
          <w:szCs w:val="22"/>
        </w:rPr>
        <w:t xml:space="preserve">it with antibiotics </w:t>
      </w:r>
      <w:r w:rsidR="00124C15">
        <w:rPr>
          <w:rFonts w:ascii="Times New Roman" w:hAnsi="Times New Roman" w:cs="Times New Roman"/>
          <w:sz w:val="22"/>
          <w:szCs w:val="22"/>
        </w:rPr>
        <w:t xml:space="preserve">at high doses </w:t>
      </w:r>
      <w:r w:rsidRPr="00426B5E">
        <w:rPr>
          <w:rFonts w:ascii="Times New Roman" w:hAnsi="Times New Roman" w:cs="Times New Roman"/>
          <w:sz w:val="22"/>
          <w:szCs w:val="22"/>
        </w:rPr>
        <w:t xml:space="preserve">over </w:t>
      </w:r>
      <w:r w:rsidR="00124C15">
        <w:rPr>
          <w:rFonts w:ascii="Times New Roman" w:hAnsi="Times New Roman" w:cs="Times New Roman"/>
          <w:sz w:val="22"/>
          <w:szCs w:val="22"/>
        </w:rPr>
        <w:t xml:space="preserve">many </w:t>
      </w:r>
      <w:r w:rsidRPr="00426B5E">
        <w:rPr>
          <w:rFonts w:ascii="Times New Roman" w:hAnsi="Times New Roman" w:cs="Times New Roman"/>
          <w:sz w:val="22"/>
          <w:szCs w:val="22"/>
        </w:rPr>
        <w:t>months. (</w:t>
      </w:r>
      <w:r w:rsidR="00610D81">
        <w:rPr>
          <w:rFonts w:ascii="Times New Roman" w:hAnsi="Times New Roman" w:cs="Times New Roman"/>
          <w:sz w:val="22"/>
          <w:szCs w:val="22"/>
        </w:rPr>
        <w:t>83</w:t>
      </w:r>
      <w:r w:rsidRPr="00426B5E">
        <w:rPr>
          <w:rFonts w:ascii="Times New Roman" w:hAnsi="Times New Roman" w:cs="Times New Roman"/>
          <w:sz w:val="22"/>
          <w:szCs w:val="22"/>
        </w:rPr>
        <w:t>)</w:t>
      </w:r>
    </w:p>
    <w:p w14:paraId="48AA6AF6" w14:textId="77777777" w:rsidR="00DF32DE" w:rsidRPr="00426B5E" w:rsidRDefault="00DF32DE" w:rsidP="00DF32DE">
      <w:pPr>
        <w:spacing w:after="0" w:line="240" w:lineRule="auto"/>
        <w:contextualSpacing/>
        <w:rPr>
          <w:rFonts w:ascii="Times New Roman" w:hAnsi="Times New Roman" w:cs="Times New Roman"/>
          <w:sz w:val="22"/>
          <w:szCs w:val="22"/>
        </w:rPr>
      </w:pPr>
    </w:p>
    <w:p w14:paraId="4CD64AAA" w14:textId="072D7A62" w:rsidR="00DF32DE" w:rsidRPr="00350877" w:rsidRDefault="00DF32DE" w:rsidP="00DF32DE">
      <w:pPr>
        <w:spacing w:after="0" w:line="240" w:lineRule="auto"/>
        <w:contextualSpacing/>
        <w:rPr>
          <w:rFonts w:ascii="Times New Roman" w:hAnsi="Times New Roman" w:cs="Times New Roman"/>
          <w:b/>
          <w:bCs/>
          <w:i/>
          <w:iCs/>
          <w:sz w:val="22"/>
          <w:szCs w:val="22"/>
        </w:rPr>
      </w:pPr>
      <w:r w:rsidRPr="00350877">
        <w:rPr>
          <w:rFonts w:ascii="Times New Roman" w:hAnsi="Times New Roman" w:cs="Times New Roman"/>
          <w:b/>
          <w:bCs/>
          <w:i/>
          <w:iCs/>
          <w:sz w:val="22"/>
          <w:szCs w:val="22"/>
        </w:rPr>
        <w:t>Nocardia sp</w:t>
      </w:r>
      <w:r w:rsidR="00350877" w:rsidRPr="00350877">
        <w:rPr>
          <w:rFonts w:ascii="Times New Roman" w:hAnsi="Times New Roman" w:cs="Times New Roman"/>
          <w:b/>
          <w:bCs/>
          <w:i/>
          <w:iCs/>
          <w:sz w:val="22"/>
          <w:szCs w:val="22"/>
        </w:rPr>
        <w:t>ecies</w:t>
      </w:r>
    </w:p>
    <w:p w14:paraId="53FB39CB" w14:textId="77777777" w:rsidR="00DF32DE" w:rsidRPr="00426B5E" w:rsidRDefault="00DF32DE" w:rsidP="00DF32DE">
      <w:pPr>
        <w:spacing w:after="0" w:line="240" w:lineRule="auto"/>
        <w:contextualSpacing/>
        <w:rPr>
          <w:rFonts w:ascii="Times New Roman" w:hAnsi="Times New Roman" w:cs="Times New Roman"/>
          <w:sz w:val="22"/>
          <w:szCs w:val="22"/>
        </w:rPr>
      </w:pPr>
    </w:p>
    <w:p w14:paraId="2FBAC810" w14:textId="03580999" w:rsidR="007203A5"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 xml:space="preserve">Nocardiosis is </w:t>
      </w:r>
      <w:r w:rsidR="00FD4CAB">
        <w:rPr>
          <w:rFonts w:ascii="Times New Roman" w:hAnsi="Times New Roman" w:cs="Times New Roman"/>
          <w:sz w:val="22"/>
          <w:szCs w:val="22"/>
        </w:rPr>
        <w:t>the name of the</w:t>
      </w:r>
      <w:r w:rsidRPr="00426B5E">
        <w:rPr>
          <w:rFonts w:ascii="Times New Roman" w:hAnsi="Times New Roman" w:cs="Times New Roman"/>
          <w:sz w:val="22"/>
          <w:szCs w:val="22"/>
        </w:rPr>
        <w:t xml:space="preserve"> disease caused by </w:t>
      </w:r>
      <w:r w:rsidR="00241312">
        <w:rPr>
          <w:rFonts w:ascii="Times New Roman" w:hAnsi="Times New Roman" w:cs="Times New Roman"/>
          <w:sz w:val="22"/>
          <w:szCs w:val="22"/>
        </w:rPr>
        <w:t xml:space="preserve">the </w:t>
      </w:r>
      <w:r w:rsidRPr="00426B5E">
        <w:rPr>
          <w:rFonts w:ascii="Times New Roman" w:hAnsi="Times New Roman" w:cs="Times New Roman"/>
          <w:sz w:val="22"/>
          <w:szCs w:val="22"/>
        </w:rPr>
        <w:t>aerobic bacteria</w:t>
      </w:r>
      <w:r w:rsidR="004146AF">
        <w:rPr>
          <w:rFonts w:ascii="Times New Roman" w:hAnsi="Times New Roman" w:cs="Times New Roman"/>
          <w:sz w:val="22"/>
          <w:szCs w:val="22"/>
        </w:rPr>
        <w:t xml:space="preserve">, </w:t>
      </w:r>
      <w:r w:rsidRPr="00B91D53">
        <w:rPr>
          <w:rFonts w:ascii="Times New Roman" w:hAnsi="Times New Roman" w:cs="Times New Roman"/>
          <w:i/>
          <w:iCs/>
          <w:sz w:val="22"/>
          <w:szCs w:val="22"/>
        </w:rPr>
        <w:t>Nocardia</w:t>
      </w:r>
      <w:r w:rsidR="004146AF">
        <w:rPr>
          <w:rFonts w:ascii="Times New Roman" w:hAnsi="Times New Roman" w:cs="Times New Roman"/>
          <w:i/>
          <w:iCs/>
          <w:sz w:val="22"/>
          <w:szCs w:val="22"/>
        </w:rPr>
        <w:t xml:space="preserve"> spp.</w:t>
      </w:r>
      <w:r w:rsidRPr="00B91D53">
        <w:rPr>
          <w:rFonts w:ascii="Times New Roman" w:hAnsi="Times New Roman" w:cs="Times New Roman"/>
          <w:i/>
          <w:iCs/>
          <w:sz w:val="22"/>
          <w:szCs w:val="22"/>
        </w:rPr>
        <w:t>,</w:t>
      </w:r>
      <w:r w:rsidRPr="00426B5E">
        <w:rPr>
          <w:rFonts w:ascii="Times New Roman" w:hAnsi="Times New Roman" w:cs="Times New Roman"/>
          <w:sz w:val="22"/>
          <w:szCs w:val="22"/>
        </w:rPr>
        <w:t xml:space="preserve"> which is </w:t>
      </w:r>
      <w:r w:rsidR="0066491C">
        <w:rPr>
          <w:rFonts w:ascii="Times New Roman" w:hAnsi="Times New Roman" w:cs="Times New Roman"/>
          <w:sz w:val="22"/>
          <w:szCs w:val="22"/>
        </w:rPr>
        <w:t xml:space="preserve">usually </w:t>
      </w:r>
      <w:r w:rsidRPr="00426B5E">
        <w:rPr>
          <w:rFonts w:ascii="Times New Roman" w:hAnsi="Times New Roman" w:cs="Times New Roman"/>
          <w:sz w:val="22"/>
          <w:szCs w:val="22"/>
        </w:rPr>
        <w:t xml:space="preserve">found in the </w:t>
      </w:r>
      <w:r w:rsidRPr="00677C40">
        <w:rPr>
          <w:rFonts w:ascii="Times New Roman" w:hAnsi="Times New Roman" w:cs="Times New Roman"/>
          <w:sz w:val="22"/>
          <w:szCs w:val="22"/>
        </w:rPr>
        <w:t>environment</w:t>
      </w:r>
      <w:r w:rsidR="00677C40" w:rsidRPr="00677C40">
        <w:rPr>
          <w:rFonts w:ascii="Times New Roman" w:hAnsi="Times New Roman" w:cs="Times New Roman"/>
          <w:sz w:val="22"/>
          <w:szCs w:val="22"/>
        </w:rPr>
        <w:t xml:space="preserve"> in</w:t>
      </w:r>
      <w:r w:rsidR="00427E0D" w:rsidRPr="00677C40">
        <w:rPr>
          <w:rFonts w:ascii="Times New Roman" w:hAnsi="Times New Roman" w:cs="Times New Roman"/>
          <w:sz w:val="22"/>
          <w:szCs w:val="22"/>
        </w:rPr>
        <w:t xml:space="preserve"> standing water, </w:t>
      </w:r>
      <w:r w:rsidR="00427E0D" w:rsidRPr="00427E0D">
        <w:rPr>
          <w:rFonts w:ascii="Times New Roman" w:hAnsi="Times New Roman" w:cs="Times New Roman"/>
          <w:sz w:val="22"/>
          <w:szCs w:val="22"/>
        </w:rPr>
        <w:t>soil</w:t>
      </w:r>
      <w:r w:rsidR="00703A86">
        <w:rPr>
          <w:rFonts w:ascii="Times New Roman" w:hAnsi="Times New Roman" w:cs="Times New Roman"/>
          <w:sz w:val="22"/>
          <w:szCs w:val="22"/>
        </w:rPr>
        <w:t xml:space="preserve">, and </w:t>
      </w:r>
      <w:r w:rsidR="00703A86" w:rsidRPr="00677C40">
        <w:rPr>
          <w:rFonts w:ascii="Times New Roman" w:hAnsi="Times New Roman" w:cs="Times New Roman"/>
          <w:sz w:val="22"/>
          <w:szCs w:val="22"/>
        </w:rPr>
        <w:t>decaying</w:t>
      </w:r>
      <w:r w:rsidR="00703A86" w:rsidRPr="00427E0D">
        <w:rPr>
          <w:rFonts w:ascii="Times New Roman" w:hAnsi="Times New Roman" w:cs="Times New Roman"/>
          <w:sz w:val="22"/>
          <w:szCs w:val="22"/>
        </w:rPr>
        <w:t xml:space="preserve"> plants</w:t>
      </w:r>
      <w:r w:rsidR="00BD0FF7">
        <w:rPr>
          <w:rFonts w:ascii="Times New Roman" w:hAnsi="Times New Roman" w:cs="Times New Roman"/>
          <w:sz w:val="22"/>
          <w:szCs w:val="22"/>
        </w:rPr>
        <w:t>.</w:t>
      </w:r>
      <w:r w:rsidRPr="00426B5E">
        <w:rPr>
          <w:rFonts w:ascii="Times New Roman" w:hAnsi="Times New Roman" w:cs="Times New Roman"/>
          <w:sz w:val="22"/>
          <w:szCs w:val="22"/>
        </w:rPr>
        <w:t xml:space="preserve"> </w:t>
      </w:r>
      <w:r w:rsidRPr="00B91D53">
        <w:rPr>
          <w:rFonts w:ascii="Times New Roman" w:hAnsi="Times New Roman" w:cs="Times New Roman"/>
          <w:i/>
          <w:iCs/>
          <w:sz w:val="22"/>
          <w:szCs w:val="22"/>
        </w:rPr>
        <w:t>Nocardia</w:t>
      </w:r>
      <w:r w:rsidRPr="00426B5E">
        <w:rPr>
          <w:rFonts w:ascii="Times New Roman" w:hAnsi="Times New Roman" w:cs="Times New Roman"/>
          <w:sz w:val="22"/>
          <w:szCs w:val="22"/>
        </w:rPr>
        <w:t xml:space="preserve"> are considered opportunistic</w:t>
      </w:r>
      <w:r w:rsidR="00703A86">
        <w:rPr>
          <w:rFonts w:ascii="Times New Roman" w:hAnsi="Times New Roman" w:cs="Times New Roman"/>
          <w:sz w:val="22"/>
          <w:szCs w:val="22"/>
        </w:rPr>
        <w:t xml:space="preserve"> pathogens</w:t>
      </w:r>
      <w:r w:rsidRPr="00426B5E">
        <w:rPr>
          <w:rFonts w:ascii="Times New Roman" w:hAnsi="Times New Roman" w:cs="Times New Roman"/>
          <w:sz w:val="22"/>
          <w:szCs w:val="22"/>
        </w:rPr>
        <w:t xml:space="preserve">. They infect people and animals </w:t>
      </w:r>
      <w:r w:rsidR="00E57599">
        <w:rPr>
          <w:rFonts w:ascii="Times New Roman" w:hAnsi="Times New Roman" w:cs="Times New Roman"/>
          <w:sz w:val="22"/>
          <w:szCs w:val="22"/>
        </w:rPr>
        <w:t xml:space="preserve">under </w:t>
      </w:r>
      <w:r w:rsidRPr="00426B5E">
        <w:rPr>
          <w:rFonts w:ascii="Times New Roman" w:hAnsi="Times New Roman" w:cs="Times New Roman"/>
          <w:sz w:val="22"/>
          <w:szCs w:val="22"/>
        </w:rPr>
        <w:t>the right conditions. They can cause severe infections in people with weak immune systems who have difficulty fighting off infections. (</w:t>
      </w:r>
      <w:r w:rsidR="00B838B7">
        <w:rPr>
          <w:rFonts w:ascii="Times New Roman" w:hAnsi="Times New Roman" w:cs="Times New Roman"/>
          <w:sz w:val="22"/>
          <w:szCs w:val="22"/>
        </w:rPr>
        <w:t>8</w:t>
      </w:r>
      <w:r w:rsidR="00610D81">
        <w:rPr>
          <w:rFonts w:ascii="Times New Roman" w:hAnsi="Times New Roman" w:cs="Times New Roman"/>
          <w:sz w:val="22"/>
          <w:szCs w:val="22"/>
        </w:rPr>
        <w:t>4</w:t>
      </w:r>
      <w:r w:rsidRPr="00426B5E">
        <w:rPr>
          <w:rFonts w:ascii="Times New Roman" w:hAnsi="Times New Roman" w:cs="Times New Roman"/>
          <w:sz w:val="22"/>
          <w:szCs w:val="22"/>
        </w:rPr>
        <w:t>)</w:t>
      </w:r>
      <w:r w:rsidR="00B968A1">
        <w:rPr>
          <w:rFonts w:ascii="Times New Roman" w:hAnsi="Times New Roman" w:cs="Times New Roman"/>
          <w:sz w:val="22"/>
          <w:szCs w:val="22"/>
        </w:rPr>
        <w:t xml:space="preserve"> </w:t>
      </w:r>
      <w:r w:rsidRPr="00426B5E">
        <w:rPr>
          <w:rFonts w:ascii="Times New Roman" w:hAnsi="Times New Roman" w:cs="Times New Roman"/>
          <w:sz w:val="22"/>
          <w:szCs w:val="22"/>
        </w:rPr>
        <w:t>If someone breathes in dust that contains the bacteria, soil, or</w:t>
      </w:r>
      <w:r w:rsidR="007F2DF2">
        <w:rPr>
          <w:rFonts w:ascii="Times New Roman" w:hAnsi="Times New Roman" w:cs="Times New Roman"/>
          <w:sz w:val="22"/>
          <w:szCs w:val="22"/>
        </w:rPr>
        <w:t xml:space="preserve"> </w:t>
      </w:r>
      <w:r w:rsidRPr="00426B5E">
        <w:rPr>
          <w:rFonts w:ascii="Times New Roman" w:hAnsi="Times New Roman" w:cs="Times New Roman"/>
          <w:sz w:val="22"/>
          <w:szCs w:val="22"/>
        </w:rPr>
        <w:t>water c</w:t>
      </w:r>
      <w:r w:rsidR="0066491C">
        <w:rPr>
          <w:rFonts w:ascii="Times New Roman" w:hAnsi="Times New Roman" w:cs="Times New Roman"/>
          <w:sz w:val="22"/>
          <w:szCs w:val="22"/>
        </w:rPr>
        <w:t>ontain</w:t>
      </w:r>
      <w:r w:rsidRPr="00426B5E">
        <w:rPr>
          <w:rFonts w:ascii="Times New Roman" w:hAnsi="Times New Roman" w:cs="Times New Roman"/>
          <w:sz w:val="22"/>
          <w:szCs w:val="22"/>
        </w:rPr>
        <w:t>ing</w:t>
      </w:r>
      <w:r w:rsidRPr="00B91D53">
        <w:rPr>
          <w:rFonts w:ascii="Times New Roman" w:hAnsi="Times New Roman" w:cs="Times New Roman"/>
          <w:i/>
          <w:iCs/>
          <w:sz w:val="22"/>
          <w:szCs w:val="22"/>
        </w:rPr>
        <w:t xml:space="preserve"> Nocardia</w:t>
      </w:r>
      <w:r w:rsidRPr="00426B5E">
        <w:rPr>
          <w:rFonts w:ascii="Times New Roman" w:hAnsi="Times New Roman" w:cs="Times New Roman"/>
          <w:sz w:val="22"/>
          <w:szCs w:val="22"/>
        </w:rPr>
        <w:t>, or</w:t>
      </w:r>
      <w:r w:rsidR="0057184D">
        <w:rPr>
          <w:rFonts w:ascii="Times New Roman" w:hAnsi="Times New Roman" w:cs="Times New Roman"/>
          <w:sz w:val="22"/>
          <w:szCs w:val="22"/>
        </w:rPr>
        <w:t xml:space="preserve"> if</w:t>
      </w:r>
      <w:r w:rsidRPr="00426B5E">
        <w:rPr>
          <w:rFonts w:ascii="Times New Roman" w:hAnsi="Times New Roman" w:cs="Times New Roman"/>
          <w:sz w:val="22"/>
          <w:szCs w:val="22"/>
        </w:rPr>
        <w:t xml:space="preserve"> </w:t>
      </w:r>
      <w:r w:rsidR="0057184D" w:rsidRPr="0057184D">
        <w:rPr>
          <w:rFonts w:ascii="Times New Roman" w:hAnsi="Times New Roman" w:cs="Times New Roman"/>
          <w:i/>
          <w:iCs/>
          <w:sz w:val="22"/>
          <w:szCs w:val="22"/>
        </w:rPr>
        <w:t>Nocardia</w:t>
      </w:r>
      <w:r w:rsidRPr="00426B5E">
        <w:rPr>
          <w:rFonts w:ascii="Times New Roman" w:hAnsi="Times New Roman" w:cs="Times New Roman"/>
          <w:sz w:val="22"/>
          <w:szCs w:val="22"/>
        </w:rPr>
        <w:t xml:space="preserve"> gets </w:t>
      </w:r>
      <w:r w:rsidR="004057E2">
        <w:rPr>
          <w:rFonts w:ascii="Times New Roman" w:hAnsi="Times New Roman" w:cs="Times New Roman"/>
          <w:sz w:val="22"/>
          <w:szCs w:val="22"/>
        </w:rPr>
        <w:t xml:space="preserve">into </w:t>
      </w:r>
      <w:r w:rsidRPr="00426B5E">
        <w:rPr>
          <w:rFonts w:ascii="Times New Roman" w:hAnsi="Times New Roman" w:cs="Times New Roman"/>
          <w:sz w:val="22"/>
          <w:szCs w:val="22"/>
        </w:rPr>
        <w:t xml:space="preserve">the skin through a cut, or a hospitalized patient gets the bacteria in their </w:t>
      </w:r>
      <w:r w:rsidR="00102AF3" w:rsidRPr="00426B5E">
        <w:rPr>
          <w:rFonts w:ascii="Times New Roman" w:hAnsi="Times New Roman" w:cs="Times New Roman"/>
          <w:sz w:val="22"/>
          <w:szCs w:val="22"/>
        </w:rPr>
        <w:t>surgic</w:t>
      </w:r>
      <w:r w:rsidR="00102AF3">
        <w:rPr>
          <w:rFonts w:ascii="Times New Roman" w:hAnsi="Times New Roman" w:cs="Times New Roman"/>
          <w:sz w:val="22"/>
          <w:szCs w:val="22"/>
        </w:rPr>
        <w:t>al</w:t>
      </w:r>
      <w:r w:rsidRPr="00426B5E">
        <w:rPr>
          <w:rFonts w:ascii="Times New Roman" w:hAnsi="Times New Roman" w:cs="Times New Roman"/>
          <w:sz w:val="22"/>
          <w:szCs w:val="22"/>
        </w:rPr>
        <w:t xml:space="preserve"> wound</w:t>
      </w:r>
      <w:r w:rsidR="009E6987">
        <w:rPr>
          <w:rFonts w:ascii="Times New Roman" w:hAnsi="Times New Roman" w:cs="Times New Roman"/>
          <w:sz w:val="22"/>
          <w:szCs w:val="22"/>
        </w:rPr>
        <w:t>,</w:t>
      </w:r>
      <w:r w:rsidRPr="00426B5E">
        <w:rPr>
          <w:rFonts w:ascii="Times New Roman" w:hAnsi="Times New Roman" w:cs="Times New Roman"/>
          <w:sz w:val="22"/>
          <w:szCs w:val="22"/>
        </w:rPr>
        <w:t xml:space="preserve"> the patient can acquire </w:t>
      </w:r>
      <w:r w:rsidR="007F2DF2">
        <w:rPr>
          <w:rFonts w:ascii="Times New Roman" w:hAnsi="Times New Roman" w:cs="Times New Roman"/>
          <w:sz w:val="22"/>
          <w:szCs w:val="22"/>
        </w:rPr>
        <w:t>n</w:t>
      </w:r>
      <w:r w:rsidRPr="00426B5E">
        <w:rPr>
          <w:rFonts w:ascii="Times New Roman" w:hAnsi="Times New Roman" w:cs="Times New Roman"/>
          <w:sz w:val="22"/>
          <w:szCs w:val="22"/>
        </w:rPr>
        <w:t>ocardiosis. (</w:t>
      </w:r>
      <w:r w:rsidR="00B838B7">
        <w:rPr>
          <w:rFonts w:ascii="Times New Roman" w:hAnsi="Times New Roman" w:cs="Times New Roman"/>
          <w:sz w:val="22"/>
          <w:szCs w:val="22"/>
        </w:rPr>
        <w:t>8</w:t>
      </w:r>
      <w:r w:rsidR="00610D81">
        <w:rPr>
          <w:rFonts w:ascii="Times New Roman" w:hAnsi="Times New Roman" w:cs="Times New Roman"/>
          <w:sz w:val="22"/>
          <w:szCs w:val="22"/>
        </w:rPr>
        <w:t>4</w:t>
      </w:r>
      <w:r w:rsidRPr="00426B5E">
        <w:rPr>
          <w:rFonts w:ascii="Times New Roman" w:hAnsi="Times New Roman" w:cs="Times New Roman"/>
          <w:sz w:val="22"/>
          <w:szCs w:val="22"/>
        </w:rPr>
        <w:t xml:space="preserve">) Nocardiosis </w:t>
      </w:r>
      <w:r w:rsidR="003D2495">
        <w:rPr>
          <w:rFonts w:ascii="Times New Roman" w:hAnsi="Times New Roman" w:cs="Times New Roman"/>
          <w:sz w:val="22"/>
          <w:szCs w:val="22"/>
        </w:rPr>
        <w:t xml:space="preserve">usually first </w:t>
      </w:r>
      <w:r w:rsidR="00102AF3" w:rsidRPr="00426B5E">
        <w:rPr>
          <w:rFonts w:ascii="Times New Roman" w:hAnsi="Times New Roman" w:cs="Times New Roman"/>
          <w:sz w:val="22"/>
          <w:szCs w:val="22"/>
        </w:rPr>
        <w:t>appear</w:t>
      </w:r>
      <w:r w:rsidR="00102AF3">
        <w:rPr>
          <w:rFonts w:ascii="Times New Roman" w:hAnsi="Times New Roman" w:cs="Times New Roman"/>
          <w:sz w:val="22"/>
          <w:szCs w:val="22"/>
        </w:rPr>
        <w:t>s</w:t>
      </w:r>
      <w:r w:rsidRPr="00426B5E">
        <w:rPr>
          <w:rFonts w:ascii="Times New Roman" w:hAnsi="Times New Roman" w:cs="Times New Roman"/>
          <w:sz w:val="22"/>
          <w:szCs w:val="22"/>
        </w:rPr>
        <w:t xml:space="preserve"> as a skin or lung infection. It can also occur as an infection that spread</w:t>
      </w:r>
      <w:r w:rsidR="009E6987">
        <w:rPr>
          <w:rFonts w:ascii="Times New Roman" w:hAnsi="Times New Roman" w:cs="Times New Roman"/>
          <w:sz w:val="22"/>
          <w:szCs w:val="22"/>
        </w:rPr>
        <w:t>s</w:t>
      </w:r>
      <w:r w:rsidRPr="00426B5E">
        <w:rPr>
          <w:rFonts w:ascii="Times New Roman" w:hAnsi="Times New Roman" w:cs="Times New Roman"/>
          <w:sz w:val="22"/>
          <w:szCs w:val="22"/>
        </w:rPr>
        <w:t xml:space="preserve"> throughout the body (disseminated). In</w:t>
      </w:r>
      <w:r w:rsidR="00FC5E40">
        <w:rPr>
          <w:rFonts w:ascii="Times New Roman" w:hAnsi="Times New Roman" w:cs="Times New Roman"/>
          <w:sz w:val="22"/>
          <w:szCs w:val="22"/>
        </w:rPr>
        <w:t xml:space="preserve"> America</w:t>
      </w:r>
      <w:r w:rsidRPr="00426B5E">
        <w:rPr>
          <w:rFonts w:ascii="Times New Roman" w:hAnsi="Times New Roman" w:cs="Times New Roman"/>
          <w:sz w:val="22"/>
          <w:szCs w:val="22"/>
        </w:rPr>
        <w:t>, Nocardiosis most often manifests as a lung infection. Nocardiosis must be treated to prevent its spread to other body sites</w:t>
      </w:r>
      <w:r w:rsidR="00707AC4">
        <w:rPr>
          <w:rFonts w:ascii="Times New Roman" w:hAnsi="Times New Roman" w:cs="Times New Roman"/>
          <w:sz w:val="22"/>
          <w:szCs w:val="22"/>
        </w:rPr>
        <w:t xml:space="preserve"> such as</w:t>
      </w:r>
      <w:r w:rsidRPr="00426B5E">
        <w:rPr>
          <w:rFonts w:ascii="Times New Roman" w:hAnsi="Times New Roman" w:cs="Times New Roman"/>
          <w:sz w:val="22"/>
          <w:szCs w:val="22"/>
        </w:rPr>
        <w:t xml:space="preserve"> the spinal cord and brain. (</w:t>
      </w:r>
      <w:r w:rsidR="00B838B7">
        <w:rPr>
          <w:rFonts w:ascii="Times New Roman" w:hAnsi="Times New Roman" w:cs="Times New Roman"/>
          <w:sz w:val="22"/>
          <w:szCs w:val="22"/>
        </w:rPr>
        <w:t>8</w:t>
      </w:r>
      <w:r w:rsidR="00753F11">
        <w:rPr>
          <w:rFonts w:ascii="Times New Roman" w:hAnsi="Times New Roman" w:cs="Times New Roman"/>
          <w:sz w:val="22"/>
          <w:szCs w:val="22"/>
        </w:rPr>
        <w:t xml:space="preserve">4) </w:t>
      </w:r>
      <w:r w:rsidR="004C7154">
        <w:rPr>
          <w:rFonts w:ascii="Times New Roman" w:hAnsi="Times New Roman" w:cs="Times New Roman"/>
          <w:sz w:val="22"/>
          <w:szCs w:val="22"/>
        </w:rPr>
        <w:t>A</w:t>
      </w:r>
      <w:r w:rsidR="00753F11">
        <w:rPr>
          <w:rFonts w:ascii="Times New Roman" w:hAnsi="Times New Roman" w:cs="Times New Roman"/>
          <w:sz w:val="22"/>
          <w:szCs w:val="22"/>
        </w:rPr>
        <w:t xml:space="preserve">bout 4 of 10 patients with </w:t>
      </w:r>
      <w:r w:rsidR="004C7154">
        <w:rPr>
          <w:rFonts w:ascii="Times New Roman" w:hAnsi="Times New Roman" w:cs="Times New Roman"/>
          <w:sz w:val="22"/>
          <w:szCs w:val="22"/>
        </w:rPr>
        <w:t>n</w:t>
      </w:r>
      <w:r w:rsidR="00753F11">
        <w:rPr>
          <w:rFonts w:ascii="Times New Roman" w:hAnsi="Times New Roman" w:cs="Times New Roman"/>
          <w:sz w:val="22"/>
          <w:szCs w:val="22"/>
        </w:rPr>
        <w:t>ocardiosis die</w:t>
      </w:r>
      <w:r w:rsidR="00B50D34">
        <w:rPr>
          <w:rFonts w:ascii="Times New Roman" w:hAnsi="Times New Roman" w:cs="Times New Roman"/>
          <w:sz w:val="22"/>
          <w:szCs w:val="22"/>
        </w:rPr>
        <w:t xml:space="preserve"> from</w:t>
      </w:r>
      <w:r w:rsidR="0093364E">
        <w:rPr>
          <w:rFonts w:ascii="Times New Roman" w:hAnsi="Times New Roman" w:cs="Times New Roman"/>
          <w:sz w:val="22"/>
          <w:szCs w:val="22"/>
        </w:rPr>
        <w:t xml:space="preserve"> the infection</w:t>
      </w:r>
      <w:r w:rsidR="00B50D34">
        <w:rPr>
          <w:rFonts w:ascii="Times New Roman" w:hAnsi="Times New Roman" w:cs="Times New Roman"/>
          <w:sz w:val="22"/>
          <w:szCs w:val="22"/>
        </w:rPr>
        <w:t>. (</w:t>
      </w:r>
      <w:r w:rsidR="004C7154">
        <w:rPr>
          <w:rFonts w:ascii="Times New Roman" w:hAnsi="Times New Roman" w:cs="Times New Roman"/>
          <w:sz w:val="22"/>
          <w:szCs w:val="22"/>
        </w:rPr>
        <w:t xml:space="preserve">84) </w:t>
      </w:r>
      <w:r w:rsidRPr="00426B5E">
        <w:rPr>
          <w:rFonts w:ascii="Times New Roman" w:hAnsi="Times New Roman" w:cs="Times New Roman"/>
          <w:sz w:val="22"/>
          <w:szCs w:val="22"/>
        </w:rPr>
        <w:t xml:space="preserve">The brain is the most common site of disseminated infection. More than eight in ten patients </w:t>
      </w:r>
      <w:r w:rsidR="0002203C">
        <w:rPr>
          <w:rFonts w:ascii="Times New Roman" w:hAnsi="Times New Roman" w:cs="Times New Roman"/>
          <w:sz w:val="22"/>
          <w:szCs w:val="22"/>
        </w:rPr>
        <w:t xml:space="preserve">that </w:t>
      </w:r>
      <w:r w:rsidR="00933568">
        <w:rPr>
          <w:rFonts w:ascii="Times New Roman" w:hAnsi="Times New Roman" w:cs="Times New Roman"/>
          <w:sz w:val="22"/>
          <w:szCs w:val="22"/>
        </w:rPr>
        <w:t>develop n</w:t>
      </w:r>
      <w:r w:rsidRPr="00426B5E">
        <w:rPr>
          <w:rFonts w:ascii="Times New Roman" w:hAnsi="Times New Roman" w:cs="Times New Roman"/>
          <w:sz w:val="22"/>
          <w:szCs w:val="22"/>
        </w:rPr>
        <w:t xml:space="preserve">ocardiosis </w:t>
      </w:r>
      <w:r w:rsidR="00933568">
        <w:rPr>
          <w:rFonts w:ascii="Times New Roman" w:hAnsi="Times New Roman" w:cs="Times New Roman"/>
          <w:sz w:val="22"/>
          <w:szCs w:val="22"/>
        </w:rPr>
        <w:t xml:space="preserve">involving </w:t>
      </w:r>
      <w:r w:rsidRPr="00426B5E">
        <w:rPr>
          <w:rFonts w:ascii="Times New Roman" w:hAnsi="Times New Roman" w:cs="Times New Roman"/>
          <w:sz w:val="22"/>
          <w:szCs w:val="22"/>
        </w:rPr>
        <w:t xml:space="preserve">the brain or spinal </w:t>
      </w:r>
      <w:proofErr w:type="gramStart"/>
      <w:r w:rsidRPr="00426B5E">
        <w:rPr>
          <w:rFonts w:ascii="Times New Roman" w:hAnsi="Times New Roman" w:cs="Times New Roman"/>
          <w:sz w:val="22"/>
          <w:szCs w:val="22"/>
        </w:rPr>
        <w:t>cord</w:t>
      </w:r>
      <w:r w:rsidR="0093364E">
        <w:rPr>
          <w:rFonts w:ascii="Times New Roman" w:hAnsi="Times New Roman" w:cs="Times New Roman"/>
          <w:sz w:val="22"/>
          <w:szCs w:val="22"/>
        </w:rPr>
        <w:t>,</w:t>
      </w:r>
      <w:proofErr w:type="gramEnd"/>
      <w:r w:rsidR="00933568">
        <w:rPr>
          <w:rFonts w:ascii="Times New Roman" w:hAnsi="Times New Roman" w:cs="Times New Roman"/>
          <w:sz w:val="22"/>
          <w:szCs w:val="22"/>
        </w:rPr>
        <w:t xml:space="preserve"> die </w:t>
      </w:r>
      <w:r w:rsidR="00650F70">
        <w:rPr>
          <w:rFonts w:ascii="Times New Roman" w:hAnsi="Times New Roman" w:cs="Times New Roman"/>
          <w:sz w:val="22"/>
          <w:szCs w:val="22"/>
        </w:rPr>
        <w:t>from it</w:t>
      </w:r>
      <w:r w:rsidRPr="00426B5E">
        <w:rPr>
          <w:rFonts w:ascii="Times New Roman" w:hAnsi="Times New Roman" w:cs="Times New Roman"/>
          <w:sz w:val="22"/>
          <w:szCs w:val="22"/>
        </w:rPr>
        <w:t xml:space="preserve">. The risk of death is </w:t>
      </w:r>
      <w:r w:rsidR="009D3250">
        <w:rPr>
          <w:rFonts w:ascii="Times New Roman" w:hAnsi="Times New Roman" w:cs="Times New Roman"/>
          <w:sz w:val="22"/>
          <w:szCs w:val="22"/>
        </w:rPr>
        <w:t xml:space="preserve">even </w:t>
      </w:r>
      <w:r w:rsidRPr="00426B5E">
        <w:rPr>
          <w:rFonts w:ascii="Times New Roman" w:hAnsi="Times New Roman" w:cs="Times New Roman"/>
          <w:sz w:val="22"/>
          <w:szCs w:val="22"/>
        </w:rPr>
        <w:t xml:space="preserve">higher for patients with fragile immune </w:t>
      </w:r>
      <w:r w:rsidRPr="000C5041">
        <w:rPr>
          <w:rFonts w:ascii="Times New Roman" w:hAnsi="Times New Roman" w:cs="Times New Roman"/>
          <w:sz w:val="22"/>
          <w:szCs w:val="22"/>
        </w:rPr>
        <w:t>systems. (</w:t>
      </w:r>
      <w:r w:rsidR="00B838B7" w:rsidRPr="000C5041">
        <w:rPr>
          <w:rFonts w:ascii="Times New Roman" w:hAnsi="Times New Roman" w:cs="Times New Roman"/>
          <w:sz w:val="22"/>
          <w:szCs w:val="22"/>
        </w:rPr>
        <w:t>8</w:t>
      </w:r>
      <w:r w:rsidR="00610D81" w:rsidRPr="000C5041">
        <w:rPr>
          <w:rFonts w:ascii="Times New Roman" w:hAnsi="Times New Roman" w:cs="Times New Roman"/>
          <w:sz w:val="22"/>
          <w:szCs w:val="22"/>
        </w:rPr>
        <w:t>4</w:t>
      </w:r>
      <w:r w:rsidRPr="000C5041">
        <w:rPr>
          <w:rFonts w:ascii="Times New Roman" w:hAnsi="Times New Roman" w:cs="Times New Roman"/>
          <w:sz w:val="22"/>
          <w:szCs w:val="22"/>
        </w:rPr>
        <w:t>)</w:t>
      </w:r>
      <w:r w:rsidR="009D3250" w:rsidRPr="000C5041">
        <w:rPr>
          <w:rFonts w:ascii="Times New Roman" w:hAnsi="Times New Roman" w:cs="Times New Roman"/>
          <w:sz w:val="22"/>
          <w:szCs w:val="22"/>
        </w:rPr>
        <w:t xml:space="preserve"> </w:t>
      </w:r>
      <w:r w:rsidR="000C5041" w:rsidRPr="000C5041">
        <w:rPr>
          <w:rFonts w:ascii="Times New Roman" w:hAnsi="Times New Roman" w:cs="Times New Roman"/>
          <w:sz w:val="22"/>
          <w:szCs w:val="22"/>
        </w:rPr>
        <w:t>With n</w:t>
      </w:r>
      <w:r w:rsidR="009D3250" w:rsidRPr="000C5041">
        <w:rPr>
          <w:rFonts w:ascii="Times New Roman" w:hAnsi="Times New Roman" w:cs="Times New Roman"/>
          <w:sz w:val="22"/>
          <w:szCs w:val="22"/>
        </w:rPr>
        <w:t xml:space="preserve">ocardiosis </w:t>
      </w:r>
      <w:r w:rsidR="000C5041" w:rsidRPr="000C5041">
        <w:rPr>
          <w:rFonts w:ascii="Times New Roman" w:hAnsi="Times New Roman" w:cs="Times New Roman"/>
          <w:sz w:val="22"/>
          <w:szCs w:val="22"/>
        </w:rPr>
        <w:t xml:space="preserve">in </w:t>
      </w:r>
      <w:r w:rsidR="009D3250" w:rsidRPr="000C5041">
        <w:rPr>
          <w:rFonts w:ascii="Times New Roman" w:hAnsi="Times New Roman" w:cs="Times New Roman"/>
          <w:sz w:val="22"/>
          <w:szCs w:val="22"/>
        </w:rPr>
        <w:t>the lu</w:t>
      </w:r>
      <w:r w:rsidR="009D3250" w:rsidRPr="009D3250">
        <w:rPr>
          <w:rFonts w:ascii="Times New Roman" w:hAnsi="Times New Roman" w:cs="Times New Roman"/>
          <w:sz w:val="22"/>
          <w:szCs w:val="22"/>
        </w:rPr>
        <w:t>ngs</w:t>
      </w:r>
      <w:r w:rsidR="00464E7C">
        <w:rPr>
          <w:rFonts w:ascii="Times New Roman" w:hAnsi="Times New Roman" w:cs="Times New Roman"/>
          <w:sz w:val="22"/>
          <w:szCs w:val="22"/>
        </w:rPr>
        <w:t xml:space="preserve"> </w:t>
      </w:r>
      <w:r w:rsidR="009D3250" w:rsidRPr="009D3250">
        <w:rPr>
          <w:rFonts w:ascii="Times New Roman" w:hAnsi="Times New Roman" w:cs="Times New Roman"/>
          <w:sz w:val="22"/>
          <w:szCs w:val="22"/>
        </w:rPr>
        <w:t>you can experience</w:t>
      </w:r>
      <w:r w:rsidR="0070728E">
        <w:rPr>
          <w:rFonts w:ascii="Times New Roman" w:hAnsi="Times New Roman" w:cs="Times New Roman"/>
          <w:sz w:val="22"/>
          <w:szCs w:val="22"/>
        </w:rPr>
        <w:t xml:space="preserve"> these symptoms</w:t>
      </w:r>
      <w:r w:rsidR="0070728E" w:rsidRPr="009D3250">
        <w:rPr>
          <w:rFonts w:ascii="Times New Roman" w:hAnsi="Times New Roman" w:cs="Times New Roman"/>
          <w:sz w:val="22"/>
          <w:szCs w:val="22"/>
        </w:rPr>
        <w:t>:</w:t>
      </w:r>
      <w:r w:rsidR="0070728E">
        <w:rPr>
          <w:rFonts w:ascii="Times New Roman" w:hAnsi="Times New Roman" w:cs="Times New Roman"/>
          <w:sz w:val="22"/>
          <w:szCs w:val="22"/>
        </w:rPr>
        <w:t xml:space="preserve"> cough, chest pain, pneumonia, f</w:t>
      </w:r>
      <w:r w:rsidR="0070728E" w:rsidRPr="009D3250">
        <w:rPr>
          <w:rFonts w:ascii="Times New Roman" w:hAnsi="Times New Roman" w:cs="Times New Roman"/>
          <w:sz w:val="22"/>
          <w:szCs w:val="22"/>
        </w:rPr>
        <w:t>ever</w:t>
      </w:r>
      <w:r w:rsidR="0070728E">
        <w:rPr>
          <w:rFonts w:ascii="Times New Roman" w:hAnsi="Times New Roman" w:cs="Times New Roman"/>
          <w:sz w:val="22"/>
          <w:szCs w:val="22"/>
        </w:rPr>
        <w:t>, night sweats, and w</w:t>
      </w:r>
      <w:r w:rsidR="0070728E" w:rsidRPr="009D3250">
        <w:rPr>
          <w:rFonts w:ascii="Times New Roman" w:hAnsi="Times New Roman" w:cs="Times New Roman"/>
          <w:sz w:val="22"/>
          <w:szCs w:val="22"/>
        </w:rPr>
        <w:t>eight loss</w:t>
      </w:r>
      <w:r w:rsidR="0070728E">
        <w:rPr>
          <w:rFonts w:ascii="Times New Roman" w:hAnsi="Times New Roman" w:cs="Times New Roman"/>
          <w:sz w:val="22"/>
          <w:szCs w:val="22"/>
        </w:rPr>
        <w:t xml:space="preserve">. </w:t>
      </w:r>
      <w:r w:rsidR="00E82C20">
        <w:rPr>
          <w:rFonts w:ascii="Times New Roman" w:hAnsi="Times New Roman" w:cs="Times New Roman"/>
          <w:sz w:val="22"/>
          <w:szCs w:val="22"/>
        </w:rPr>
        <w:t>With</w:t>
      </w:r>
      <w:r w:rsidR="0070728E" w:rsidRPr="0070728E">
        <w:rPr>
          <w:rFonts w:ascii="Times New Roman" w:hAnsi="Times New Roman" w:cs="Times New Roman"/>
          <w:sz w:val="22"/>
          <w:szCs w:val="22"/>
        </w:rPr>
        <w:t xml:space="preserve"> a lung infection from nocardia, the infection can spread to your brain. If your central nervous system (brain and spinal cord)</w:t>
      </w:r>
      <w:r w:rsidR="00433158">
        <w:rPr>
          <w:rFonts w:ascii="Times New Roman" w:hAnsi="Times New Roman" w:cs="Times New Roman"/>
          <w:sz w:val="22"/>
          <w:szCs w:val="22"/>
        </w:rPr>
        <w:t xml:space="preserve"> </w:t>
      </w:r>
      <w:proofErr w:type="gramStart"/>
      <w:r w:rsidR="00433158">
        <w:rPr>
          <w:rFonts w:ascii="Times New Roman" w:hAnsi="Times New Roman" w:cs="Times New Roman"/>
          <w:sz w:val="22"/>
          <w:szCs w:val="22"/>
        </w:rPr>
        <w:t>are</w:t>
      </w:r>
      <w:proofErr w:type="gramEnd"/>
      <w:r w:rsidR="0070728E" w:rsidRPr="0070728E">
        <w:rPr>
          <w:rFonts w:ascii="Times New Roman" w:hAnsi="Times New Roman" w:cs="Times New Roman"/>
          <w:sz w:val="22"/>
          <w:szCs w:val="22"/>
        </w:rPr>
        <w:t xml:space="preserve"> infected, you can experience:</w:t>
      </w:r>
      <w:r w:rsidR="00E82C20">
        <w:rPr>
          <w:rFonts w:ascii="Times New Roman" w:hAnsi="Times New Roman" w:cs="Times New Roman"/>
          <w:sz w:val="22"/>
          <w:szCs w:val="22"/>
        </w:rPr>
        <w:t xml:space="preserve"> </w:t>
      </w:r>
      <w:r w:rsidR="00362C3B">
        <w:rPr>
          <w:rFonts w:ascii="Times New Roman" w:hAnsi="Times New Roman" w:cs="Times New Roman"/>
          <w:sz w:val="22"/>
          <w:szCs w:val="22"/>
        </w:rPr>
        <w:t>confusion, weakness, headache, seizures, n</w:t>
      </w:r>
      <w:r w:rsidR="0070728E" w:rsidRPr="0070728E">
        <w:rPr>
          <w:rFonts w:ascii="Times New Roman" w:hAnsi="Times New Roman" w:cs="Times New Roman"/>
          <w:sz w:val="22"/>
          <w:szCs w:val="22"/>
        </w:rPr>
        <w:t>ocardiosis and skin infections</w:t>
      </w:r>
      <w:r w:rsidR="00362C3B">
        <w:rPr>
          <w:rFonts w:ascii="Times New Roman" w:hAnsi="Times New Roman" w:cs="Times New Roman"/>
          <w:sz w:val="22"/>
          <w:szCs w:val="22"/>
        </w:rPr>
        <w:t xml:space="preserve">. </w:t>
      </w:r>
      <w:r w:rsidR="0070728E" w:rsidRPr="0070728E">
        <w:rPr>
          <w:rFonts w:ascii="Times New Roman" w:hAnsi="Times New Roman" w:cs="Times New Roman"/>
          <w:sz w:val="22"/>
          <w:szCs w:val="22"/>
        </w:rPr>
        <w:t xml:space="preserve">You </w:t>
      </w:r>
      <w:r w:rsidR="00362C3B">
        <w:rPr>
          <w:rFonts w:ascii="Times New Roman" w:hAnsi="Times New Roman" w:cs="Times New Roman"/>
          <w:sz w:val="22"/>
          <w:szCs w:val="22"/>
        </w:rPr>
        <w:t xml:space="preserve">also </w:t>
      </w:r>
      <w:r w:rsidR="0070728E" w:rsidRPr="0070728E">
        <w:rPr>
          <w:rFonts w:ascii="Times New Roman" w:hAnsi="Times New Roman" w:cs="Times New Roman"/>
          <w:sz w:val="22"/>
          <w:szCs w:val="22"/>
        </w:rPr>
        <w:t xml:space="preserve">can get a skin infection </w:t>
      </w:r>
      <w:r w:rsidR="00262F06">
        <w:rPr>
          <w:rFonts w:ascii="Times New Roman" w:hAnsi="Times New Roman" w:cs="Times New Roman"/>
          <w:sz w:val="22"/>
          <w:szCs w:val="22"/>
        </w:rPr>
        <w:t xml:space="preserve">if </w:t>
      </w:r>
      <w:r w:rsidR="0070728E" w:rsidRPr="0070728E">
        <w:rPr>
          <w:rFonts w:ascii="Times New Roman" w:hAnsi="Times New Roman" w:cs="Times New Roman"/>
          <w:sz w:val="22"/>
          <w:szCs w:val="22"/>
        </w:rPr>
        <w:t xml:space="preserve">soil containing Nocardia gets into open wounds or cuts </w:t>
      </w:r>
      <w:r w:rsidR="00BD4FCF">
        <w:rPr>
          <w:rFonts w:ascii="Times New Roman" w:hAnsi="Times New Roman" w:cs="Times New Roman"/>
          <w:sz w:val="22"/>
          <w:szCs w:val="22"/>
        </w:rPr>
        <w:t>when f</w:t>
      </w:r>
      <w:r w:rsidR="0070728E" w:rsidRPr="0070728E">
        <w:rPr>
          <w:rFonts w:ascii="Times New Roman" w:hAnsi="Times New Roman" w:cs="Times New Roman"/>
          <w:sz w:val="22"/>
          <w:szCs w:val="22"/>
        </w:rPr>
        <w:t>arming or gardening with</w:t>
      </w:r>
      <w:r w:rsidR="00262F06">
        <w:rPr>
          <w:rFonts w:ascii="Times New Roman" w:hAnsi="Times New Roman" w:cs="Times New Roman"/>
          <w:sz w:val="22"/>
          <w:szCs w:val="22"/>
        </w:rPr>
        <w:t xml:space="preserve"> no</w:t>
      </w:r>
      <w:r w:rsidR="0070728E" w:rsidRPr="0070728E">
        <w:rPr>
          <w:rFonts w:ascii="Times New Roman" w:hAnsi="Times New Roman" w:cs="Times New Roman"/>
          <w:sz w:val="22"/>
          <w:szCs w:val="22"/>
        </w:rPr>
        <w:t xml:space="preserve"> protective </w:t>
      </w:r>
      <w:r w:rsidR="00377F51">
        <w:rPr>
          <w:rFonts w:ascii="Times New Roman" w:hAnsi="Times New Roman" w:cs="Times New Roman"/>
          <w:sz w:val="22"/>
          <w:szCs w:val="22"/>
        </w:rPr>
        <w:t xml:space="preserve">apparel </w:t>
      </w:r>
      <w:r w:rsidR="00510989">
        <w:rPr>
          <w:rFonts w:ascii="Times New Roman" w:hAnsi="Times New Roman" w:cs="Times New Roman"/>
          <w:sz w:val="22"/>
          <w:szCs w:val="22"/>
        </w:rPr>
        <w:t>(</w:t>
      </w:r>
      <w:r w:rsidR="00377F51">
        <w:rPr>
          <w:rFonts w:ascii="Times New Roman" w:hAnsi="Times New Roman" w:cs="Times New Roman"/>
          <w:sz w:val="22"/>
          <w:szCs w:val="22"/>
        </w:rPr>
        <w:t xml:space="preserve">which </w:t>
      </w:r>
      <w:r w:rsidR="0070728E" w:rsidRPr="0070728E">
        <w:rPr>
          <w:rFonts w:ascii="Times New Roman" w:hAnsi="Times New Roman" w:cs="Times New Roman"/>
          <w:sz w:val="22"/>
          <w:szCs w:val="22"/>
        </w:rPr>
        <w:t>increases the risk of cuts, thorn pricks, or other injuries</w:t>
      </w:r>
      <w:r w:rsidR="00510989">
        <w:rPr>
          <w:rFonts w:ascii="Times New Roman" w:hAnsi="Times New Roman" w:cs="Times New Roman"/>
          <w:sz w:val="22"/>
          <w:szCs w:val="22"/>
        </w:rPr>
        <w:t>)</w:t>
      </w:r>
      <w:r w:rsidR="0070728E" w:rsidRPr="0070728E">
        <w:rPr>
          <w:rFonts w:ascii="Times New Roman" w:hAnsi="Times New Roman" w:cs="Times New Roman"/>
          <w:sz w:val="22"/>
          <w:szCs w:val="22"/>
        </w:rPr>
        <w:t>.</w:t>
      </w:r>
      <w:r w:rsidR="00E66FE9">
        <w:rPr>
          <w:rFonts w:ascii="Times New Roman" w:hAnsi="Times New Roman" w:cs="Times New Roman"/>
          <w:sz w:val="22"/>
          <w:szCs w:val="22"/>
        </w:rPr>
        <w:t xml:space="preserve"> </w:t>
      </w:r>
      <w:r w:rsidR="0070728E" w:rsidRPr="0070728E">
        <w:rPr>
          <w:rFonts w:ascii="Times New Roman" w:hAnsi="Times New Roman" w:cs="Times New Roman"/>
          <w:sz w:val="22"/>
          <w:szCs w:val="22"/>
        </w:rPr>
        <w:t>If skin is in</w:t>
      </w:r>
      <w:r w:rsidR="006E03C7">
        <w:rPr>
          <w:rFonts w:ascii="Times New Roman" w:hAnsi="Times New Roman" w:cs="Times New Roman"/>
          <w:sz w:val="22"/>
          <w:szCs w:val="22"/>
        </w:rPr>
        <w:t>vade</w:t>
      </w:r>
      <w:r w:rsidR="0070728E" w:rsidRPr="0070728E">
        <w:rPr>
          <w:rFonts w:ascii="Times New Roman" w:hAnsi="Times New Roman" w:cs="Times New Roman"/>
          <w:sz w:val="22"/>
          <w:szCs w:val="22"/>
        </w:rPr>
        <w:t>d, you can develop</w:t>
      </w:r>
      <w:r w:rsidR="00433158">
        <w:rPr>
          <w:rFonts w:ascii="Times New Roman" w:hAnsi="Times New Roman" w:cs="Times New Roman"/>
          <w:sz w:val="22"/>
          <w:szCs w:val="22"/>
        </w:rPr>
        <w:t>:</w:t>
      </w:r>
      <w:r w:rsidR="0070728E" w:rsidRPr="0070728E">
        <w:rPr>
          <w:rFonts w:ascii="Times New Roman" w:hAnsi="Times New Roman" w:cs="Times New Roman"/>
          <w:sz w:val="22"/>
          <w:szCs w:val="22"/>
        </w:rPr>
        <w:t xml:space="preserve"> skin ulcers</w:t>
      </w:r>
      <w:r w:rsidR="00E40E90">
        <w:rPr>
          <w:rFonts w:ascii="Times New Roman" w:hAnsi="Times New Roman" w:cs="Times New Roman"/>
          <w:sz w:val="22"/>
          <w:szCs w:val="22"/>
        </w:rPr>
        <w:t xml:space="preserve">, </w:t>
      </w:r>
      <w:r w:rsidR="0070728E" w:rsidRPr="0070728E">
        <w:rPr>
          <w:rFonts w:ascii="Times New Roman" w:hAnsi="Times New Roman" w:cs="Times New Roman"/>
          <w:sz w:val="22"/>
          <w:szCs w:val="22"/>
        </w:rPr>
        <w:t>shallow sores</w:t>
      </w:r>
      <w:r w:rsidR="00E40E90">
        <w:rPr>
          <w:rFonts w:ascii="Times New Roman" w:hAnsi="Times New Roman" w:cs="Times New Roman"/>
          <w:sz w:val="22"/>
          <w:szCs w:val="22"/>
        </w:rPr>
        <w:t>, or nodules</w:t>
      </w:r>
      <w:r w:rsidR="00AF2E03">
        <w:rPr>
          <w:rFonts w:ascii="Times New Roman" w:hAnsi="Times New Roman" w:cs="Times New Roman"/>
          <w:sz w:val="22"/>
          <w:szCs w:val="22"/>
        </w:rPr>
        <w:t xml:space="preserve"> under the skin surface. Th</w:t>
      </w:r>
      <w:r w:rsidR="00E66FE9">
        <w:rPr>
          <w:rFonts w:ascii="Times New Roman" w:hAnsi="Times New Roman" w:cs="Times New Roman"/>
          <w:sz w:val="22"/>
          <w:szCs w:val="22"/>
        </w:rPr>
        <w:t xml:space="preserve">ese </w:t>
      </w:r>
      <w:r w:rsidR="0070728E" w:rsidRPr="0070728E">
        <w:rPr>
          <w:rFonts w:ascii="Times New Roman" w:hAnsi="Times New Roman" w:cs="Times New Roman"/>
          <w:sz w:val="22"/>
          <w:szCs w:val="22"/>
        </w:rPr>
        <w:t>nod</w:t>
      </w:r>
      <w:r w:rsidR="000C67E4">
        <w:rPr>
          <w:rFonts w:ascii="Times New Roman" w:hAnsi="Times New Roman" w:cs="Times New Roman"/>
          <w:sz w:val="22"/>
          <w:szCs w:val="22"/>
        </w:rPr>
        <w:t>es</w:t>
      </w:r>
      <w:r w:rsidR="0070728E" w:rsidRPr="0070728E">
        <w:rPr>
          <w:rFonts w:ascii="Times New Roman" w:hAnsi="Times New Roman" w:cs="Times New Roman"/>
          <w:sz w:val="22"/>
          <w:szCs w:val="22"/>
        </w:rPr>
        <w:t xml:space="preserve"> drain when the </w:t>
      </w:r>
      <w:r w:rsidR="00C03BD9">
        <w:rPr>
          <w:rFonts w:ascii="Times New Roman" w:hAnsi="Times New Roman" w:cs="Times New Roman"/>
          <w:sz w:val="22"/>
          <w:szCs w:val="22"/>
        </w:rPr>
        <w:t xml:space="preserve">bacteria invade </w:t>
      </w:r>
      <w:r w:rsidR="0070728E" w:rsidRPr="0070728E">
        <w:rPr>
          <w:rFonts w:ascii="Times New Roman" w:hAnsi="Times New Roman" w:cs="Times New Roman"/>
          <w:sz w:val="22"/>
          <w:szCs w:val="22"/>
        </w:rPr>
        <w:t>your lymph nodes</w:t>
      </w:r>
      <w:r w:rsidR="00AF2E03">
        <w:rPr>
          <w:rFonts w:ascii="Times New Roman" w:hAnsi="Times New Roman" w:cs="Times New Roman"/>
          <w:sz w:val="22"/>
          <w:szCs w:val="22"/>
        </w:rPr>
        <w:t xml:space="preserve">. </w:t>
      </w:r>
      <w:r w:rsidR="00510989">
        <w:rPr>
          <w:rFonts w:ascii="Times New Roman" w:hAnsi="Times New Roman" w:cs="Times New Roman"/>
          <w:sz w:val="22"/>
          <w:szCs w:val="22"/>
        </w:rPr>
        <w:t>A physician consult</w:t>
      </w:r>
      <w:r w:rsidR="00433158">
        <w:rPr>
          <w:rFonts w:ascii="Times New Roman" w:hAnsi="Times New Roman" w:cs="Times New Roman"/>
          <w:sz w:val="22"/>
          <w:szCs w:val="22"/>
        </w:rPr>
        <w:t>ation</w:t>
      </w:r>
      <w:r w:rsidR="00510989">
        <w:rPr>
          <w:rFonts w:ascii="Times New Roman" w:hAnsi="Times New Roman" w:cs="Times New Roman"/>
          <w:sz w:val="22"/>
          <w:szCs w:val="22"/>
        </w:rPr>
        <w:t xml:space="preserve"> is recommended </w:t>
      </w:r>
      <w:r w:rsidR="00012297">
        <w:rPr>
          <w:rFonts w:ascii="Times New Roman" w:hAnsi="Times New Roman" w:cs="Times New Roman"/>
          <w:sz w:val="22"/>
          <w:szCs w:val="22"/>
        </w:rPr>
        <w:t xml:space="preserve">with </w:t>
      </w:r>
      <w:proofErr w:type="gramStart"/>
      <w:r w:rsidRPr="00426B5E">
        <w:rPr>
          <w:rFonts w:ascii="Times New Roman" w:hAnsi="Times New Roman" w:cs="Times New Roman"/>
          <w:sz w:val="22"/>
          <w:szCs w:val="22"/>
        </w:rPr>
        <w:t>an</w:t>
      </w:r>
      <w:proofErr w:type="gramEnd"/>
      <w:r w:rsidRPr="00426B5E">
        <w:rPr>
          <w:rFonts w:ascii="Times New Roman" w:hAnsi="Times New Roman" w:cs="Times New Roman"/>
          <w:sz w:val="22"/>
          <w:szCs w:val="22"/>
        </w:rPr>
        <w:t xml:space="preserve"> </w:t>
      </w:r>
      <w:r w:rsidR="00B754FE">
        <w:rPr>
          <w:rFonts w:ascii="Times New Roman" w:hAnsi="Times New Roman" w:cs="Times New Roman"/>
          <w:sz w:val="22"/>
          <w:szCs w:val="22"/>
        </w:rPr>
        <w:t xml:space="preserve">lesion or </w:t>
      </w:r>
      <w:r w:rsidRPr="00426B5E">
        <w:rPr>
          <w:rFonts w:ascii="Times New Roman" w:hAnsi="Times New Roman" w:cs="Times New Roman"/>
          <w:sz w:val="22"/>
          <w:szCs w:val="22"/>
        </w:rPr>
        <w:t>injury</w:t>
      </w:r>
      <w:r w:rsidR="000932A4">
        <w:rPr>
          <w:rFonts w:ascii="Times New Roman" w:hAnsi="Times New Roman" w:cs="Times New Roman"/>
          <w:sz w:val="22"/>
          <w:szCs w:val="22"/>
        </w:rPr>
        <w:t xml:space="preserve"> </w:t>
      </w:r>
      <w:r w:rsidRPr="00426B5E">
        <w:rPr>
          <w:rFonts w:ascii="Times New Roman" w:hAnsi="Times New Roman" w:cs="Times New Roman"/>
          <w:sz w:val="22"/>
          <w:szCs w:val="22"/>
        </w:rPr>
        <w:t xml:space="preserve">that </w:t>
      </w:r>
      <w:r w:rsidR="00B754FE">
        <w:rPr>
          <w:rFonts w:ascii="Times New Roman" w:hAnsi="Times New Roman" w:cs="Times New Roman"/>
          <w:sz w:val="22"/>
          <w:szCs w:val="22"/>
        </w:rPr>
        <w:t>doesn</w:t>
      </w:r>
      <w:r w:rsidRPr="00426B5E">
        <w:rPr>
          <w:rFonts w:ascii="Times New Roman" w:hAnsi="Times New Roman" w:cs="Times New Roman"/>
          <w:sz w:val="22"/>
          <w:szCs w:val="22"/>
        </w:rPr>
        <w:t xml:space="preserve">'t heal or </w:t>
      </w:r>
      <w:r w:rsidR="00012297">
        <w:rPr>
          <w:rFonts w:ascii="Times New Roman" w:hAnsi="Times New Roman" w:cs="Times New Roman"/>
          <w:sz w:val="22"/>
          <w:szCs w:val="22"/>
        </w:rPr>
        <w:t xml:space="preserve">with </w:t>
      </w:r>
      <w:r w:rsidRPr="00426B5E">
        <w:rPr>
          <w:rFonts w:ascii="Times New Roman" w:hAnsi="Times New Roman" w:cs="Times New Roman"/>
          <w:sz w:val="22"/>
          <w:szCs w:val="22"/>
        </w:rPr>
        <w:t xml:space="preserve">nocardiosis symptoms. </w:t>
      </w:r>
      <w:r w:rsidR="00012297">
        <w:rPr>
          <w:rFonts w:ascii="Times New Roman" w:hAnsi="Times New Roman" w:cs="Times New Roman"/>
          <w:sz w:val="22"/>
          <w:szCs w:val="22"/>
        </w:rPr>
        <w:t xml:space="preserve">Obtaining a </w:t>
      </w:r>
      <w:r w:rsidR="007B2617">
        <w:rPr>
          <w:rFonts w:ascii="Times New Roman" w:hAnsi="Times New Roman" w:cs="Times New Roman"/>
          <w:sz w:val="22"/>
          <w:szCs w:val="22"/>
        </w:rPr>
        <w:t>patient’s</w:t>
      </w:r>
      <w:r w:rsidR="00012297">
        <w:rPr>
          <w:rFonts w:ascii="Times New Roman" w:hAnsi="Times New Roman" w:cs="Times New Roman"/>
          <w:sz w:val="22"/>
          <w:szCs w:val="22"/>
        </w:rPr>
        <w:t xml:space="preserve"> history of how they</w:t>
      </w:r>
      <w:r w:rsidRPr="00426B5E">
        <w:rPr>
          <w:rFonts w:ascii="Times New Roman" w:hAnsi="Times New Roman" w:cs="Times New Roman"/>
          <w:sz w:val="22"/>
          <w:szCs w:val="22"/>
        </w:rPr>
        <w:t xml:space="preserve"> were wounded</w:t>
      </w:r>
      <w:r w:rsidR="00012297">
        <w:rPr>
          <w:rFonts w:ascii="Times New Roman" w:hAnsi="Times New Roman" w:cs="Times New Roman"/>
          <w:sz w:val="22"/>
          <w:szCs w:val="22"/>
        </w:rPr>
        <w:t xml:space="preserve"> is important. The </w:t>
      </w:r>
      <w:r w:rsidRPr="00426B5E">
        <w:rPr>
          <w:rFonts w:ascii="Times New Roman" w:hAnsi="Times New Roman" w:cs="Times New Roman"/>
          <w:sz w:val="22"/>
          <w:szCs w:val="22"/>
        </w:rPr>
        <w:t xml:space="preserve">doctor can determine </w:t>
      </w:r>
      <w:r w:rsidR="001F325D">
        <w:rPr>
          <w:rFonts w:ascii="Times New Roman" w:hAnsi="Times New Roman" w:cs="Times New Roman"/>
          <w:sz w:val="22"/>
          <w:szCs w:val="22"/>
        </w:rPr>
        <w:t>n</w:t>
      </w:r>
      <w:r w:rsidRPr="00426B5E">
        <w:rPr>
          <w:rFonts w:ascii="Times New Roman" w:hAnsi="Times New Roman" w:cs="Times New Roman"/>
          <w:sz w:val="22"/>
          <w:szCs w:val="22"/>
        </w:rPr>
        <w:t xml:space="preserve">ocardiosis by performing tests for these bacteria. </w:t>
      </w:r>
      <w:r w:rsidRPr="00B91D53">
        <w:rPr>
          <w:rFonts w:ascii="Times New Roman" w:hAnsi="Times New Roman" w:cs="Times New Roman"/>
          <w:i/>
          <w:iCs/>
          <w:sz w:val="22"/>
          <w:szCs w:val="22"/>
        </w:rPr>
        <w:t>Nocardia</w:t>
      </w:r>
      <w:r w:rsidRPr="00426B5E">
        <w:rPr>
          <w:rFonts w:ascii="Times New Roman" w:hAnsi="Times New Roman" w:cs="Times New Roman"/>
          <w:sz w:val="22"/>
          <w:szCs w:val="22"/>
        </w:rPr>
        <w:t xml:space="preserve"> are branching, filamentous, gram-positive rods</w:t>
      </w:r>
      <w:r w:rsidR="005032CE">
        <w:rPr>
          <w:rFonts w:ascii="Times New Roman" w:hAnsi="Times New Roman" w:cs="Times New Roman"/>
          <w:sz w:val="22"/>
          <w:szCs w:val="22"/>
        </w:rPr>
        <w:t xml:space="preserve"> on gram stain</w:t>
      </w:r>
      <w:r w:rsidRPr="00426B5E">
        <w:rPr>
          <w:rFonts w:ascii="Times New Roman" w:hAnsi="Times New Roman" w:cs="Times New Roman"/>
          <w:sz w:val="22"/>
          <w:szCs w:val="22"/>
        </w:rPr>
        <w:t xml:space="preserve">. They may exhibit a beaded appearance due to irregular staining. </w:t>
      </w:r>
      <w:r w:rsidR="0030228E">
        <w:rPr>
          <w:rFonts w:ascii="Times New Roman" w:hAnsi="Times New Roman" w:cs="Times New Roman"/>
          <w:sz w:val="22"/>
          <w:szCs w:val="22"/>
        </w:rPr>
        <w:t>A key t</w:t>
      </w:r>
      <w:r w:rsidR="00A46B9C">
        <w:rPr>
          <w:rFonts w:ascii="Times New Roman" w:hAnsi="Times New Roman" w:cs="Times New Roman"/>
          <w:sz w:val="22"/>
          <w:szCs w:val="22"/>
        </w:rPr>
        <w:t>est</w:t>
      </w:r>
      <w:r w:rsidR="0030228E">
        <w:rPr>
          <w:rFonts w:ascii="Times New Roman" w:hAnsi="Times New Roman" w:cs="Times New Roman"/>
          <w:sz w:val="22"/>
          <w:szCs w:val="22"/>
        </w:rPr>
        <w:t xml:space="preserve"> for identification is </w:t>
      </w:r>
      <w:r w:rsidR="007E6DC4">
        <w:rPr>
          <w:rFonts w:ascii="Times New Roman" w:hAnsi="Times New Roman" w:cs="Times New Roman"/>
          <w:sz w:val="22"/>
          <w:szCs w:val="22"/>
        </w:rPr>
        <w:t xml:space="preserve">finding these </w:t>
      </w:r>
      <w:r w:rsidRPr="00426B5E">
        <w:rPr>
          <w:rFonts w:ascii="Times New Roman" w:hAnsi="Times New Roman" w:cs="Times New Roman"/>
          <w:sz w:val="22"/>
          <w:szCs w:val="22"/>
        </w:rPr>
        <w:t xml:space="preserve">partially acid-fast </w:t>
      </w:r>
      <w:r w:rsidR="0030228E">
        <w:rPr>
          <w:rFonts w:ascii="Times New Roman" w:hAnsi="Times New Roman" w:cs="Times New Roman"/>
          <w:sz w:val="22"/>
          <w:szCs w:val="22"/>
        </w:rPr>
        <w:t xml:space="preserve">branching, </w:t>
      </w:r>
      <w:r w:rsidR="00A46B9C">
        <w:rPr>
          <w:rFonts w:ascii="Times New Roman" w:hAnsi="Times New Roman" w:cs="Times New Roman"/>
          <w:sz w:val="22"/>
          <w:szCs w:val="22"/>
        </w:rPr>
        <w:t xml:space="preserve">filamentous rods </w:t>
      </w:r>
      <w:r w:rsidR="00B40F1F">
        <w:rPr>
          <w:rFonts w:ascii="Times New Roman" w:hAnsi="Times New Roman" w:cs="Times New Roman"/>
          <w:sz w:val="22"/>
          <w:szCs w:val="22"/>
        </w:rPr>
        <w:t xml:space="preserve">in </w:t>
      </w:r>
      <w:r w:rsidRPr="00426B5E">
        <w:rPr>
          <w:rFonts w:ascii="Times New Roman" w:hAnsi="Times New Roman" w:cs="Times New Roman"/>
          <w:sz w:val="22"/>
          <w:szCs w:val="22"/>
        </w:rPr>
        <w:t xml:space="preserve">a Modified </w:t>
      </w:r>
      <w:proofErr w:type="spellStart"/>
      <w:r w:rsidRPr="00426B5E">
        <w:rPr>
          <w:rFonts w:ascii="Times New Roman" w:hAnsi="Times New Roman" w:cs="Times New Roman"/>
          <w:sz w:val="22"/>
          <w:szCs w:val="22"/>
        </w:rPr>
        <w:t>Kinyoun's</w:t>
      </w:r>
      <w:proofErr w:type="spellEnd"/>
      <w:r w:rsidRPr="00426B5E">
        <w:rPr>
          <w:rFonts w:ascii="Times New Roman" w:hAnsi="Times New Roman" w:cs="Times New Roman"/>
          <w:sz w:val="22"/>
          <w:szCs w:val="22"/>
        </w:rPr>
        <w:t xml:space="preserve"> stain. Nocardia can be identified </w:t>
      </w:r>
      <w:r w:rsidR="00D94588">
        <w:rPr>
          <w:rFonts w:ascii="Times New Roman" w:hAnsi="Times New Roman" w:cs="Times New Roman"/>
          <w:sz w:val="22"/>
          <w:szCs w:val="22"/>
        </w:rPr>
        <w:t xml:space="preserve">more conclusively </w:t>
      </w:r>
      <w:r w:rsidRPr="00426B5E">
        <w:rPr>
          <w:rFonts w:ascii="Times New Roman" w:hAnsi="Times New Roman" w:cs="Times New Roman"/>
          <w:sz w:val="22"/>
          <w:szCs w:val="22"/>
        </w:rPr>
        <w:t xml:space="preserve">with </w:t>
      </w:r>
      <w:r w:rsidR="00C83A87">
        <w:rPr>
          <w:rFonts w:ascii="Times New Roman" w:hAnsi="Times New Roman" w:cs="Times New Roman"/>
          <w:sz w:val="22"/>
          <w:szCs w:val="22"/>
        </w:rPr>
        <w:t xml:space="preserve">additional </w:t>
      </w:r>
      <w:r w:rsidRPr="00426B5E">
        <w:rPr>
          <w:rFonts w:ascii="Times New Roman" w:hAnsi="Times New Roman" w:cs="Times New Roman"/>
          <w:sz w:val="22"/>
          <w:szCs w:val="22"/>
        </w:rPr>
        <w:t xml:space="preserve">bacteriological techniques, nucleic acid methods, or </w:t>
      </w:r>
      <w:proofErr w:type="spellStart"/>
      <w:r w:rsidRPr="00426B5E">
        <w:rPr>
          <w:rFonts w:ascii="Times New Roman" w:hAnsi="Times New Roman" w:cs="Times New Roman"/>
          <w:sz w:val="22"/>
          <w:szCs w:val="22"/>
        </w:rPr>
        <w:t>Maldi-To</w:t>
      </w:r>
      <w:r w:rsidR="00BB2C78">
        <w:rPr>
          <w:rFonts w:ascii="Times New Roman" w:hAnsi="Times New Roman" w:cs="Times New Roman"/>
          <w:sz w:val="22"/>
          <w:szCs w:val="22"/>
        </w:rPr>
        <w:t>f</w:t>
      </w:r>
      <w:proofErr w:type="spellEnd"/>
      <w:r w:rsidR="00BB2C78">
        <w:rPr>
          <w:rFonts w:ascii="Times New Roman" w:hAnsi="Times New Roman" w:cs="Times New Roman"/>
          <w:sz w:val="22"/>
          <w:szCs w:val="22"/>
        </w:rPr>
        <w:t xml:space="preserve"> mass spectro</w:t>
      </w:r>
      <w:r w:rsidRPr="00426B5E">
        <w:rPr>
          <w:rFonts w:ascii="Times New Roman" w:hAnsi="Times New Roman" w:cs="Times New Roman"/>
          <w:sz w:val="22"/>
          <w:szCs w:val="22"/>
        </w:rPr>
        <w:t>photometry. Your healthcare provider may need to take samples from an infected</w:t>
      </w:r>
      <w:r w:rsidR="00DF4FEA">
        <w:rPr>
          <w:rFonts w:ascii="Times New Roman" w:hAnsi="Times New Roman" w:cs="Times New Roman"/>
          <w:sz w:val="22"/>
          <w:szCs w:val="22"/>
        </w:rPr>
        <w:t xml:space="preserve"> </w:t>
      </w:r>
      <w:r w:rsidR="004452EE">
        <w:rPr>
          <w:rFonts w:ascii="Times New Roman" w:hAnsi="Times New Roman" w:cs="Times New Roman"/>
          <w:sz w:val="22"/>
          <w:szCs w:val="22"/>
        </w:rPr>
        <w:t>site</w:t>
      </w:r>
      <w:r w:rsidRPr="00426B5E">
        <w:rPr>
          <w:rFonts w:ascii="Times New Roman" w:hAnsi="Times New Roman" w:cs="Times New Roman"/>
          <w:sz w:val="22"/>
          <w:szCs w:val="22"/>
        </w:rPr>
        <w:t xml:space="preserve">, such as your lungs, mucus from the lower airways, skin, or even </w:t>
      </w:r>
      <w:r w:rsidR="00B40F1F">
        <w:rPr>
          <w:rFonts w:ascii="Times New Roman" w:hAnsi="Times New Roman" w:cs="Times New Roman"/>
          <w:sz w:val="22"/>
          <w:szCs w:val="22"/>
        </w:rPr>
        <w:t xml:space="preserve">the </w:t>
      </w:r>
      <w:r w:rsidRPr="00426B5E">
        <w:rPr>
          <w:rFonts w:ascii="Times New Roman" w:hAnsi="Times New Roman" w:cs="Times New Roman"/>
          <w:sz w:val="22"/>
          <w:szCs w:val="22"/>
        </w:rPr>
        <w:t>brain. (</w:t>
      </w:r>
      <w:r w:rsidR="00B838B7">
        <w:rPr>
          <w:rFonts w:ascii="Times New Roman" w:hAnsi="Times New Roman" w:cs="Times New Roman"/>
          <w:sz w:val="22"/>
          <w:szCs w:val="22"/>
        </w:rPr>
        <w:t>8</w:t>
      </w:r>
      <w:r w:rsidR="00610D81">
        <w:rPr>
          <w:rFonts w:ascii="Times New Roman" w:hAnsi="Times New Roman" w:cs="Times New Roman"/>
          <w:sz w:val="22"/>
          <w:szCs w:val="22"/>
        </w:rPr>
        <w:t>4</w:t>
      </w:r>
      <w:r w:rsidRPr="00426B5E">
        <w:rPr>
          <w:rFonts w:ascii="Times New Roman" w:hAnsi="Times New Roman" w:cs="Times New Roman"/>
          <w:sz w:val="22"/>
          <w:szCs w:val="22"/>
        </w:rPr>
        <w:t>)</w:t>
      </w:r>
    </w:p>
    <w:p w14:paraId="29C1BA08" w14:textId="77777777" w:rsidR="004B593D" w:rsidRPr="004B593D" w:rsidRDefault="004B593D" w:rsidP="004B593D">
      <w:pPr>
        <w:pStyle w:val="NormalWeb"/>
        <w:rPr>
          <w:b/>
          <w:bCs/>
          <w:color w:val="E97132" w:themeColor="accent2"/>
        </w:rPr>
      </w:pPr>
      <w:r w:rsidRPr="004B593D">
        <w:rPr>
          <w:b/>
          <w:bCs/>
          <w:color w:val="E97132" w:themeColor="accent2"/>
        </w:rPr>
        <w:t>Invasive pulmonary aspergillosis (IPA) in a neutropenic patient- A Case Study</w:t>
      </w:r>
    </w:p>
    <w:p w14:paraId="7B4CF481" w14:textId="356F515D" w:rsidR="00B91D53" w:rsidRDefault="002E6004" w:rsidP="00B91D53">
      <w:pPr>
        <w:pStyle w:val="NormalWeb"/>
      </w:pPr>
      <w:r w:rsidRPr="00A058A2">
        <w:rPr>
          <w:u w:val="single"/>
        </w:rPr>
        <w:t>Case</w:t>
      </w:r>
      <w:r>
        <w:t xml:space="preserve">: </w:t>
      </w:r>
      <w:r w:rsidR="00B91D53">
        <w:t>This is a</w:t>
      </w:r>
      <w:r w:rsidR="00A71381">
        <w:t>n</w:t>
      </w:r>
      <w:r w:rsidR="00B91D53">
        <w:t xml:space="preserve"> invasive pulmonary aspergillosis (IPA) </w:t>
      </w:r>
      <w:r w:rsidR="00A71381">
        <w:t xml:space="preserve">case </w:t>
      </w:r>
      <w:r w:rsidR="00B91D53">
        <w:t xml:space="preserve">in an immunodeficient patient, </w:t>
      </w:r>
      <w:r w:rsidR="00364F30">
        <w:t xml:space="preserve">with </w:t>
      </w:r>
      <w:r w:rsidR="00B91D53">
        <w:t xml:space="preserve">their </w:t>
      </w:r>
      <w:r w:rsidR="002E445E">
        <w:t xml:space="preserve">physical exam and </w:t>
      </w:r>
      <w:r w:rsidR="00B91D53">
        <w:t xml:space="preserve">diagnostic </w:t>
      </w:r>
      <w:r w:rsidR="002E445E">
        <w:t>finding</w:t>
      </w:r>
      <w:r w:rsidR="00B91D53">
        <w:t xml:space="preserve">s that include </w:t>
      </w:r>
      <w:r w:rsidR="002E445E">
        <w:t>laboratory blood</w:t>
      </w:r>
      <w:r w:rsidR="00B91D53">
        <w:t xml:space="preserve"> Aspergillus marker tests, computed tomography imaging, and bronchoalveolar lavage </w:t>
      </w:r>
      <w:r w:rsidR="002E445E">
        <w:t>specimen</w:t>
      </w:r>
      <w:r w:rsidR="00B91D53">
        <w:t xml:space="preserve"> testing and culture. The patient had recently been diagnosed with chronic lymphocytic leukemia and was treated with Chlorambucil-based therapy.</w:t>
      </w:r>
    </w:p>
    <w:p w14:paraId="6EE1C893" w14:textId="30BD4D30" w:rsidR="00B91D53" w:rsidRDefault="00B91D53" w:rsidP="00B91D53">
      <w:pPr>
        <w:pStyle w:val="NormalWeb"/>
      </w:pPr>
      <w:r>
        <w:t xml:space="preserve">A 72-year-old </w:t>
      </w:r>
      <w:r w:rsidR="001D6863">
        <w:t xml:space="preserve">male </w:t>
      </w:r>
      <w:r>
        <w:t xml:space="preserve">patient, now non-compliant with </w:t>
      </w:r>
      <w:r w:rsidR="002E445E">
        <w:t xml:space="preserve">the physician’s </w:t>
      </w:r>
      <w:r>
        <w:t>therapy</w:t>
      </w:r>
      <w:r w:rsidR="002E445E">
        <w:t xml:space="preserve"> orders</w:t>
      </w:r>
      <w:r>
        <w:t xml:space="preserve">, presented </w:t>
      </w:r>
      <w:r w:rsidR="002E445E">
        <w:t xml:space="preserve">to the hospital emergency room </w:t>
      </w:r>
      <w:r>
        <w:t xml:space="preserve">with nonspecific symptoms of productive cough, hemoptysis, </w:t>
      </w:r>
      <w:r w:rsidR="009221E8">
        <w:t xml:space="preserve">fever, chills, </w:t>
      </w:r>
      <w:r w:rsidR="002E445E">
        <w:t xml:space="preserve">malaise, </w:t>
      </w:r>
      <w:r w:rsidR="003250C0">
        <w:t xml:space="preserve">but </w:t>
      </w:r>
      <w:r w:rsidR="00632F40">
        <w:t xml:space="preserve">the patient denied having any </w:t>
      </w:r>
      <w:r>
        <w:t xml:space="preserve">chest pain. He </w:t>
      </w:r>
      <w:r w:rsidR="00632F40">
        <w:t xml:space="preserve">reported also visiting </w:t>
      </w:r>
      <w:r>
        <w:t xml:space="preserve">a local health clinic before and, importantly, was </w:t>
      </w:r>
      <w:r w:rsidR="00632F40">
        <w:t xml:space="preserve">told he had a </w:t>
      </w:r>
      <w:r w:rsidR="005D462E">
        <w:t>community</w:t>
      </w:r>
      <w:r w:rsidR="00632F40">
        <w:t xml:space="preserve"> acquired pneumonia</w:t>
      </w:r>
      <w:r w:rsidR="005D462E">
        <w:t xml:space="preserve">, but was </w:t>
      </w:r>
      <w:r>
        <w:t>not diagnosed with aspergillom</w:t>
      </w:r>
      <w:r w:rsidR="002E445E">
        <w:t>a</w:t>
      </w:r>
      <w:r>
        <w:t xml:space="preserve">. During this </w:t>
      </w:r>
      <w:r w:rsidR="005D462E">
        <w:t xml:space="preserve">emergency room visit with subsequent </w:t>
      </w:r>
      <w:r>
        <w:t xml:space="preserve">hospitalization, his low-grade fever was resistant to </w:t>
      </w:r>
      <w:r w:rsidR="00544E16">
        <w:t xml:space="preserve">the </w:t>
      </w:r>
      <w:r>
        <w:t>antibiotic therapy</w:t>
      </w:r>
      <w:r w:rsidR="00B04943">
        <w:t xml:space="preserve"> started </w:t>
      </w:r>
      <w:r w:rsidR="0029425B">
        <w:t xml:space="preserve">empirically </w:t>
      </w:r>
      <w:r w:rsidR="00B04943">
        <w:t xml:space="preserve">in the </w:t>
      </w:r>
      <w:r w:rsidR="001A2EC9">
        <w:t>e</w:t>
      </w:r>
      <w:r w:rsidR="00B04943">
        <w:t>mergency room</w:t>
      </w:r>
      <w:r>
        <w:t xml:space="preserve">. He </w:t>
      </w:r>
      <w:r w:rsidR="00690714">
        <w:t xml:space="preserve">had </w:t>
      </w:r>
      <w:r>
        <w:t>marked neutropenia with a WBC count of 3,</w:t>
      </w:r>
      <w:r w:rsidR="003250C0">
        <w:t>0</w:t>
      </w:r>
      <w:r>
        <w:t>00/µL and a</w:t>
      </w:r>
      <w:r w:rsidR="002E445E">
        <w:t>n absolute</w:t>
      </w:r>
      <w:r>
        <w:t xml:space="preserve"> neutrophil count of 4</w:t>
      </w:r>
      <w:r w:rsidR="003250C0">
        <w:t>4</w:t>
      </w:r>
      <w:r>
        <w:t xml:space="preserve">5/µL. </w:t>
      </w:r>
      <w:r w:rsidR="00317A38">
        <w:t>P</w:t>
      </w:r>
      <w:r w:rsidR="002E445E">
        <w:t>ulmonary imaging studies were ordered</w:t>
      </w:r>
      <w:r w:rsidR="00082AFE">
        <w:t xml:space="preserve"> which </w:t>
      </w:r>
      <w:r>
        <w:t xml:space="preserve">revealed a cavitary type mass </w:t>
      </w:r>
      <w:r w:rsidR="00FA5188">
        <w:t xml:space="preserve">with a thick wall </w:t>
      </w:r>
      <w:r>
        <w:t xml:space="preserve">at the right lung </w:t>
      </w:r>
      <w:r w:rsidR="00FA5188">
        <w:t>tip</w:t>
      </w:r>
      <w:r>
        <w:t xml:space="preserve"> with centrilobular nodes</w:t>
      </w:r>
      <w:r w:rsidR="00303A1D">
        <w:t xml:space="preserve">. This resembled </w:t>
      </w:r>
      <w:r>
        <w:t xml:space="preserve">aspergilloma, </w:t>
      </w:r>
      <w:r w:rsidR="00303A1D">
        <w:t>and</w:t>
      </w:r>
      <w:r>
        <w:t xml:space="preserve"> ground</w:t>
      </w:r>
      <w:r w:rsidR="00FA5188">
        <w:t>-</w:t>
      </w:r>
      <w:r>
        <w:t>glass</w:t>
      </w:r>
      <w:r w:rsidR="009B1E57">
        <w:t>-like</w:t>
      </w:r>
      <w:r w:rsidR="00016485">
        <w:t xml:space="preserve"> </w:t>
      </w:r>
      <w:r>
        <w:t>opacities</w:t>
      </w:r>
      <w:r w:rsidR="00B2400D">
        <w:t xml:space="preserve"> were </w:t>
      </w:r>
      <w:r>
        <w:t>around</w:t>
      </w:r>
      <w:r w:rsidR="00016485">
        <w:t xml:space="preserve"> the alveoli of the lungs</w:t>
      </w:r>
      <w:r>
        <w:t xml:space="preserve">, consistent with the "Halo Sign" </w:t>
      </w:r>
      <w:r w:rsidR="00FA5188">
        <w:t>seen in</w:t>
      </w:r>
      <w:r>
        <w:t xml:space="preserve"> invasive pulmonary aspergillosis. </w:t>
      </w:r>
      <w:r w:rsidR="003B1FAB">
        <w:t xml:space="preserve">(85) </w:t>
      </w:r>
      <w:r w:rsidR="00A71381" w:rsidRPr="00A71381">
        <w:t xml:space="preserve">The halo sign in chest imaging is a </w:t>
      </w:r>
      <w:r w:rsidR="00FA5188">
        <w:t xml:space="preserve">finding </w:t>
      </w:r>
      <w:r w:rsidR="00A71381" w:rsidRPr="00A71381">
        <w:t>on lung window</w:t>
      </w:r>
      <w:r w:rsidR="00A71381">
        <w:t xml:space="preserve"> computed tomography </w:t>
      </w:r>
      <w:r w:rsidR="00A71381" w:rsidRPr="00A71381">
        <w:t>settings</w:t>
      </w:r>
      <w:r w:rsidR="00FA5188">
        <w:t xml:space="preserve"> that</w:t>
      </w:r>
      <w:r w:rsidR="00A71381" w:rsidRPr="00A71381">
        <w:t xml:space="preserve"> </w:t>
      </w:r>
      <w:r w:rsidR="00FA5188">
        <w:t>shows</w:t>
      </w:r>
      <w:r w:rsidR="00317A38">
        <w:t xml:space="preserve"> </w:t>
      </w:r>
      <w:r w:rsidR="00A71381" w:rsidRPr="00A71381">
        <w:t>ground glass opacit</w:t>
      </w:r>
      <w:r w:rsidR="00317A38">
        <w:t>ies</w:t>
      </w:r>
      <w:r w:rsidR="00A71381" w:rsidRPr="00A71381">
        <w:t xml:space="preserve"> surrounding a pulmonary </w:t>
      </w:r>
      <w:r w:rsidR="00317A38">
        <w:t xml:space="preserve">mass </w:t>
      </w:r>
      <w:r w:rsidR="00A71381" w:rsidRPr="00A71381">
        <w:t>or</w:t>
      </w:r>
      <w:r w:rsidR="00317A38">
        <w:t xml:space="preserve"> nodule</w:t>
      </w:r>
      <w:r w:rsidR="00A71381" w:rsidRPr="00A71381">
        <w:t xml:space="preserve"> and </w:t>
      </w:r>
      <w:r w:rsidR="00FA5188">
        <w:t xml:space="preserve">that </w:t>
      </w:r>
      <w:r w:rsidR="00A71381" w:rsidRPr="00A71381">
        <w:t xml:space="preserve">represents </w:t>
      </w:r>
      <w:r w:rsidR="00FA5188">
        <w:t xml:space="preserve">recent </w:t>
      </w:r>
      <w:r w:rsidR="00A71381" w:rsidRPr="00A71381">
        <w:lastRenderedPageBreak/>
        <w:t>hemorrhage.</w:t>
      </w:r>
      <w:r w:rsidR="003B1FAB">
        <w:t xml:space="preserve"> (85)</w:t>
      </w:r>
      <w:r w:rsidR="00A71381" w:rsidRPr="00A71381">
        <w:t xml:space="preserve"> </w:t>
      </w:r>
      <w:r w:rsidR="003250C0">
        <w:t>This sign</w:t>
      </w:r>
      <w:r w:rsidR="00A71381" w:rsidRPr="00A71381">
        <w:t xml:space="preserve"> is typically seen in </w:t>
      </w:r>
      <w:proofErr w:type="spellStart"/>
      <w:r w:rsidR="00A71381" w:rsidRPr="00A71381">
        <w:t>angioinvasive</w:t>
      </w:r>
      <w:proofErr w:type="spellEnd"/>
      <w:r w:rsidR="00A71381" w:rsidRPr="00A71381">
        <w:t xml:space="preserve"> aspergillosis.</w:t>
      </w:r>
      <w:r w:rsidR="00A71381">
        <w:t xml:space="preserve"> </w:t>
      </w:r>
      <w:r w:rsidR="00A71381" w:rsidRPr="00A71381">
        <w:t xml:space="preserve">If you </w:t>
      </w:r>
      <w:r w:rsidR="00A71381">
        <w:t xml:space="preserve">see </w:t>
      </w:r>
      <w:r w:rsidR="00A71381" w:rsidRPr="00A71381">
        <w:t>this sign</w:t>
      </w:r>
      <w:r w:rsidR="00A71381">
        <w:t xml:space="preserve"> in radiological imaging</w:t>
      </w:r>
      <w:r w:rsidR="00A71381" w:rsidRPr="00A71381">
        <w:t>, it</w:t>
      </w:r>
      <w:r w:rsidR="00FA5188">
        <w:t xml:space="preserve"> i</w:t>
      </w:r>
      <w:r w:rsidR="00A71381" w:rsidRPr="00A71381">
        <w:t xml:space="preserve">s essential to </w:t>
      </w:r>
      <w:r w:rsidR="00FA5188">
        <w:t xml:space="preserve">evaluate </w:t>
      </w:r>
      <w:r w:rsidR="00A71381" w:rsidRPr="00A71381">
        <w:t>the possibility of invasive pulmonary aspergillosis</w:t>
      </w:r>
      <w:r w:rsidR="003250C0">
        <w:t>.</w:t>
      </w:r>
      <w:r w:rsidR="00A71381">
        <w:t xml:space="preserve"> </w:t>
      </w:r>
      <w:r w:rsidR="00DE0CB6">
        <w:t>(85)</w:t>
      </w:r>
      <w:r w:rsidR="003B1FAB">
        <w:t xml:space="preserve"> </w:t>
      </w:r>
      <w:r w:rsidR="00317A38">
        <w:t xml:space="preserve">This </w:t>
      </w:r>
      <w:r w:rsidR="003250C0">
        <w:t xml:space="preserve">sign </w:t>
      </w:r>
      <w:r w:rsidR="00317A38">
        <w:t xml:space="preserve">is seen in immunocompromised patients. </w:t>
      </w:r>
      <w:r w:rsidR="003B1FAB">
        <w:t>(85)</w:t>
      </w:r>
      <w:r w:rsidR="00F45CB5">
        <w:t xml:space="preserve"> </w:t>
      </w:r>
      <w:r>
        <w:t>Tuberculosis was ruled out.</w:t>
      </w:r>
      <w:r w:rsidR="00FA5188">
        <w:t xml:space="preserve"> </w:t>
      </w:r>
      <w:r w:rsidR="00481E53">
        <w:t xml:space="preserve">Serum βDG and both BAL and serum galactomannan testing are recommended in immune compromised patients. </w:t>
      </w:r>
      <w:r>
        <w:t xml:space="preserve">Bronchoscopy was performed, and </w:t>
      </w:r>
      <w:r w:rsidR="00317A38">
        <w:t xml:space="preserve">a </w:t>
      </w:r>
      <w:r>
        <w:t xml:space="preserve">bronchoalveolar lavage </w:t>
      </w:r>
      <w:r w:rsidR="00B16775">
        <w:t xml:space="preserve">collected </w:t>
      </w:r>
      <w:r>
        <w:t xml:space="preserve">revealed a brown to black fluid with suspended black particles, and the </w:t>
      </w:r>
      <w:r w:rsidR="00317A38">
        <w:t xml:space="preserve">BAL </w:t>
      </w:r>
      <w:r>
        <w:t xml:space="preserve">fluid analysis revealed </w:t>
      </w:r>
      <w:r w:rsidR="003250C0">
        <w:t>positive</w:t>
      </w:r>
      <w:r>
        <w:t xml:space="preserve"> </w:t>
      </w:r>
      <w:r w:rsidRPr="00FA5188">
        <w:rPr>
          <w:i/>
          <w:iCs/>
        </w:rPr>
        <w:t>Aspergillus</w:t>
      </w:r>
      <w:r>
        <w:t xml:space="preserve"> </w:t>
      </w:r>
      <w:r w:rsidR="00FA5188">
        <w:t xml:space="preserve">serology </w:t>
      </w:r>
      <w:r w:rsidR="003250C0">
        <w:t xml:space="preserve">with elevated </w:t>
      </w:r>
      <w:r>
        <w:t>titer</w:t>
      </w:r>
      <w:r w:rsidR="00317A38">
        <w:t xml:space="preserve"> and </w:t>
      </w:r>
      <w:r w:rsidR="003250C0">
        <w:t>BAL</w:t>
      </w:r>
      <w:r w:rsidR="00317A38">
        <w:t xml:space="preserve"> histology smears revealed acute angle dichotomous </w:t>
      </w:r>
      <w:r w:rsidR="00FA5188">
        <w:t>branching and septate hyp</w:t>
      </w:r>
      <w:r w:rsidR="003250C0">
        <w:t>h</w:t>
      </w:r>
      <w:r w:rsidR="00FA5188">
        <w:t>ae</w:t>
      </w:r>
      <w:r>
        <w:t xml:space="preserve">. </w:t>
      </w:r>
      <w:r w:rsidR="00DB0AB0">
        <w:t>T</w:t>
      </w:r>
      <w:r w:rsidR="003250C0">
        <w:t xml:space="preserve">he serum </w:t>
      </w:r>
      <w:r w:rsidR="003250C0" w:rsidRPr="00FA5188">
        <w:rPr>
          <w:i/>
          <w:iCs/>
        </w:rPr>
        <w:t>Aspergillus</w:t>
      </w:r>
      <w:r w:rsidR="003250C0">
        <w:t xml:space="preserve"> β-D-glucan and the BAL </w:t>
      </w:r>
      <w:r w:rsidR="00B16775">
        <w:t xml:space="preserve">and serum </w:t>
      </w:r>
      <w:r w:rsidR="003250C0">
        <w:t xml:space="preserve">galactomannan tests were </w:t>
      </w:r>
      <w:r w:rsidR="00DB0AB0">
        <w:t xml:space="preserve">all </w:t>
      </w:r>
      <w:r w:rsidR="003250C0">
        <w:t>positive</w:t>
      </w:r>
      <w:r w:rsidR="00F3354C">
        <w:t xml:space="preserve"> with high titers</w:t>
      </w:r>
      <w:r w:rsidR="003250C0">
        <w:t xml:space="preserve">. </w:t>
      </w:r>
      <w:r>
        <w:t xml:space="preserve">Microbiology cultures grew </w:t>
      </w:r>
      <w:r w:rsidR="00FA5188" w:rsidRPr="00FA5188">
        <w:rPr>
          <w:i/>
          <w:iCs/>
        </w:rPr>
        <w:t>A</w:t>
      </w:r>
      <w:r w:rsidRPr="00FA5188">
        <w:rPr>
          <w:i/>
          <w:iCs/>
        </w:rPr>
        <w:t>spergillus fumigatus</w:t>
      </w:r>
      <w:r>
        <w:t xml:space="preserve"> from </w:t>
      </w:r>
      <w:r w:rsidR="00317A38">
        <w:t>the</w:t>
      </w:r>
      <w:r>
        <w:t xml:space="preserve"> BAL fluid specimen. The patient decided</w:t>
      </w:r>
      <w:r w:rsidR="00FA5188">
        <w:t>, however,</w:t>
      </w:r>
      <w:r>
        <w:t xml:space="preserve"> to refuse antifungal treatment with voriconazole </w:t>
      </w:r>
      <w:r w:rsidR="00FA5188">
        <w:t xml:space="preserve">and Neupogen </w:t>
      </w:r>
      <w:r>
        <w:t>and left the emergency department against medical advice.</w:t>
      </w:r>
      <w:r w:rsidR="00794A71">
        <w:t xml:space="preserve"> </w:t>
      </w:r>
      <w:r w:rsidR="002F419A">
        <w:t xml:space="preserve">In later </w:t>
      </w:r>
      <w:r w:rsidR="00DB0AB0">
        <w:t xml:space="preserve">attempts </w:t>
      </w:r>
      <w:r w:rsidR="00871018">
        <w:t>to call</w:t>
      </w:r>
      <w:r w:rsidR="002F419A">
        <w:t xml:space="preserve"> this patient, e</w:t>
      </w:r>
      <w:r w:rsidR="00FA5188">
        <w:t xml:space="preserve">mergency room personnel </w:t>
      </w:r>
      <w:r w:rsidR="002F419A">
        <w:t xml:space="preserve">learned </w:t>
      </w:r>
      <w:r>
        <w:t>that the patient expired twelve days</w:t>
      </w:r>
      <w:r w:rsidR="00794A71">
        <w:t xml:space="preserve"> </w:t>
      </w:r>
      <w:r w:rsidR="002F419A">
        <w:t xml:space="preserve">after leaving </w:t>
      </w:r>
      <w:r w:rsidR="00794A71">
        <w:t>against medical advice</w:t>
      </w:r>
      <w:r>
        <w:t>.</w:t>
      </w:r>
    </w:p>
    <w:p w14:paraId="66D89F58" w14:textId="41302A96" w:rsidR="00B91D53" w:rsidRDefault="00F6322F" w:rsidP="00B91D53">
      <w:pPr>
        <w:pStyle w:val="NormalWeb"/>
      </w:pPr>
      <w:r w:rsidRPr="00F6322F">
        <w:rPr>
          <w:u w:val="single"/>
        </w:rPr>
        <w:t>Summary:</w:t>
      </w:r>
      <w:r>
        <w:t xml:space="preserve"> </w:t>
      </w:r>
      <w:r w:rsidR="00853446">
        <w:t>Making a diagnosis of i</w:t>
      </w:r>
      <w:r w:rsidR="00B91D53">
        <w:t xml:space="preserve">nvasive aspergillosis </w:t>
      </w:r>
      <w:r w:rsidR="00853446">
        <w:t xml:space="preserve">has </w:t>
      </w:r>
      <w:r w:rsidR="0094349C">
        <w:t xml:space="preserve">some </w:t>
      </w:r>
      <w:r w:rsidR="00751192">
        <w:t>requirements</w:t>
      </w:r>
      <w:r w:rsidR="00B91D53">
        <w:t xml:space="preserve">. </w:t>
      </w:r>
      <w:r w:rsidR="0094349C">
        <w:t xml:space="preserve">It </w:t>
      </w:r>
      <w:r w:rsidR="00B91D53">
        <w:t>requires cultur</w:t>
      </w:r>
      <w:r w:rsidR="00160B73">
        <w:t xml:space="preserve">ing </w:t>
      </w:r>
      <w:r w:rsidR="00160B73" w:rsidRPr="009D5B46">
        <w:rPr>
          <w:i/>
          <w:iCs/>
        </w:rPr>
        <w:t xml:space="preserve">Aspergillus </w:t>
      </w:r>
      <w:r w:rsidR="009D5B46" w:rsidRPr="009D5B46">
        <w:rPr>
          <w:i/>
          <w:iCs/>
        </w:rPr>
        <w:t>spp</w:t>
      </w:r>
      <w:r w:rsidR="009D5B46">
        <w:t xml:space="preserve">. </w:t>
      </w:r>
      <w:r w:rsidR="00B91D53">
        <w:t xml:space="preserve">from a normally sterile site and demonstration of fungal hyphae invasion in histology tissue samples. The diagnostic approach for patients with initial findings suspicious for aspergillosis </w:t>
      </w:r>
      <w:r w:rsidR="00751192">
        <w:t xml:space="preserve">first </w:t>
      </w:r>
      <w:r w:rsidR="00B91D53">
        <w:t xml:space="preserve">involves </w:t>
      </w:r>
      <w:r w:rsidR="00751192">
        <w:t xml:space="preserve">testing that is </w:t>
      </w:r>
      <w:r w:rsidR="00B91D53">
        <w:t>non-invasive</w:t>
      </w:r>
      <w:r w:rsidR="00751192">
        <w:t>,</w:t>
      </w:r>
      <w:r w:rsidR="00B91D53">
        <w:t xml:space="preserve"> such as fungal serum </w:t>
      </w:r>
      <w:r w:rsidR="00751192">
        <w:t>testing</w:t>
      </w:r>
      <w:r w:rsidR="00B91D53">
        <w:t>, imaging s</w:t>
      </w:r>
      <w:r w:rsidR="00751192">
        <w:t>cans</w:t>
      </w:r>
      <w:r w:rsidR="00B91D53">
        <w:t xml:space="preserve">, and </w:t>
      </w:r>
      <w:r w:rsidR="00751192">
        <w:t>mycology</w:t>
      </w:r>
      <w:r w:rsidR="00B91D53">
        <w:t xml:space="preserve"> cultures, </w:t>
      </w:r>
      <w:r w:rsidR="00751192">
        <w:t xml:space="preserve">if needed </w:t>
      </w:r>
      <w:r w:rsidR="00B91D53">
        <w:t xml:space="preserve">followed by </w:t>
      </w:r>
      <w:r w:rsidR="00751192">
        <w:t xml:space="preserve">more </w:t>
      </w:r>
      <w:r w:rsidR="00B91D53">
        <w:t>invasive surgical procedures, such as bronchoscopy</w:t>
      </w:r>
      <w:r w:rsidR="00F26E29">
        <w:t xml:space="preserve">, BAL collection, </w:t>
      </w:r>
      <w:r w:rsidR="00B91D53">
        <w:t xml:space="preserve">and, </w:t>
      </w:r>
      <w:r w:rsidR="00751192">
        <w:t>for some patients</w:t>
      </w:r>
      <w:r w:rsidR="00B91D53">
        <w:t>, biopsy.</w:t>
      </w:r>
    </w:p>
    <w:p w14:paraId="1F65DB32" w14:textId="16E2ECE4" w:rsidR="00B91D53" w:rsidRDefault="00751192" w:rsidP="00B91D53">
      <w:pPr>
        <w:pStyle w:val="NormalWeb"/>
      </w:pPr>
      <w:r>
        <w:t>A</w:t>
      </w:r>
      <w:r w:rsidR="00B91D53">
        <w:t>dvances in combatting neutropenia through neutrophil stimulation drugs such as Neupogen and other similar biological products</w:t>
      </w:r>
      <w:r>
        <w:t xml:space="preserve"> can help these neutropenic patients</w:t>
      </w:r>
      <w:r w:rsidR="00B91D53">
        <w:t xml:space="preserve">, </w:t>
      </w:r>
      <w:r>
        <w:t xml:space="preserve">but </w:t>
      </w:r>
      <w:r w:rsidR="00B91D53">
        <w:t>if the patient is non-compliant</w:t>
      </w:r>
      <w:r>
        <w:t>, nothing can be done</w:t>
      </w:r>
      <w:r w:rsidR="00B91D53">
        <w:t xml:space="preserve">. </w:t>
      </w:r>
      <w:r>
        <w:t>To successfully treat such cases the root immune deficiency (neutropenia in this case) should be mitigated as much as possible. Nonspecific pulmonary symptoms in immunodeficient patients should trigger s</w:t>
      </w:r>
      <w:r w:rsidR="00B91D53">
        <w:t xml:space="preserve">uspicion for aspergillosis, especially considering the </w:t>
      </w:r>
      <w:r>
        <w:t xml:space="preserve">high </w:t>
      </w:r>
      <w:r w:rsidR="00B91D53">
        <w:t xml:space="preserve">risk of </w:t>
      </w:r>
      <w:r w:rsidR="00B36317">
        <w:t xml:space="preserve">death </w:t>
      </w:r>
      <w:r w:rsidR="00B91D53">
        <w:t xml:space="preserve">from aspergillosis. Physicians </w:t>
      </w:r>
      <w:r w:rsidR="00B36317">
        <w:t xml:space="preserve">must </w:t>
      </w:r>
      <w:r w:rsidR="00B91D53">
        <w:t xml:space="preserve">be alert to the possibility of invasive fungal infections in </w:t>
      </w:r>
      <w:r w:rsidR="00B36317">
        <w:t xml:space="preserve">at </w:t>
      </w:r>
      <w:r w:rsidR="00B91D53">
        <w:t xml:space="preserve">risk patients </w:t>
      </w:r>
      <w:r w:rsidR="00B36317">
        <w:t xml:space="preserve">such as this </w:t>
      </w:r>
      <w:r w:rsidR="00B91D53">
        <w:t xml:space="preserve">and </w:t>
      </w:r>
      <w:r w:rsidR="00B36317">
        <w:t>should</w:t>
      </w:r>
      <w:r w:rsidR="00B91D53">
        <w:t xml:space="preserve"> initiate antifungal t</w:t>
      </w:r>
      <w:r w:rsidR="00B36317">
        <w:t xml:space="preserve">reatment and treatment to correct the immunodeficiencies </w:t>
      </w:r>
      <w:r w:rsidR="00B91D53">
        <w:t>as soon as possible for a favorable resolution.</w:t>
      </w:r>
    </w:p>
    <w:p w14:paraId="7CB8FDAF" w14:textId="48A4E112" w:rsidR="007077BD" w:rsidRPr="00350877" w:rsidRDefault="007077BD" w:rsidP="00542321">
      <w:pPr>
        <w:spacing w:after="0" w:line="240" w:lineRule="auto"/>
        <w:contextualSpacing/>
        <w:rPr>
          <w:rFonts w:ascii="Times New Roman" w:hAnsi="Times New Roman" w:cs="Times New Roman"/>
          <w:sz w:val="22"/>
          <w:szCs w:val="22"/>
          <w:shd w:val="clear" w:color="auto" w:fill="FFFFFF"/>
        </w:rPr>
      </w:pPr>
      <w:r w:rsidRPr="00350877">
        <w:rPr>
          <w:rFonts w:ascii="Times New Roman" w:hAnsi="Times New Roman" w:cs="Times New Roman"/>
          <w:b/>
          <w:bCs/>
          <w:sz w:val="22"/>
          <w:szCs w:val="22"/>
          <w:shd w:val="clear" w:color="auto" w:fill="FFFFFF"/>
        </w:rPr>
        <w:t>References</w:t>
      </w:r>
      <w:r w:rsidRPr="00350877">
        <w:rPr>
          <w:rFonts w:ascii="Times New Roman" w:hAnsi="Times New Roman" w:cs="Times New Roman"/>
          <w:sz w:val="22"/>
          <w:szCs w:val="22"/>
          <w:shd w:val="clear" w:color="auto" w:fill="FFFFFF"/>
        </w:rPr>
        <w:t>:</w:t>
      </w:r>
    </w:p>
    <w:p w14:paraId="7E5FC6BE" w14:textId="77777777" w:rsidR="008A665E" w:rsidRPr="00426B5E" w:rsidRDefault="008A665E" w:rsidP="008A665E">
      <w:pPr>
        <w:pStyle w:val="ListParagraph"/>
        <w:numPr>
          <w:ilvl w:val="0"/>
          <w:numId w:val="4"/>
        </w:numPr>
        <w:spacing w:after="0" w:line="240" w:lineRule="auto"/>
        <w:rPr>
          <w:rFonts w:ascii="Times New Roman" w:hAnsi="Times New Roman" w:cs="Times New Roman"/>
          <w:sz w:val="22"/>
          <w:szCs w:val="22"/>
        </w:rPr>
      </w:pPr>
      <w:r w:rsidRPr="00426B5E">
        <w:rPr>
          <w:rFonts w:ascii="Times New Roman" w:hAnsi="Times New Roman" w:cs="Times New Roman"/>
          <w:sz w:val="22"/>
          <w:szCs w:val="22"/>
        </w:rPr>
        <w:t xml:space="preserve">Riina </w:t>
      </w:r>
      <w:proofErr w:type="spellStart"/>
      <w:r w:rsidRPr="00426B5E">
        <w:rPr>
          <w:rFonts w:ascii="Times New Roman" w:hAnsi="Times New Roman" w:cs="Times New Roman"/>
          <w:sz w:val="22"/>
          <w:szCs w:val="22"/>
        </w:rPr>
        <w:t>Rautemaa</w:t>
      </w:r>
      <w:proofErr w:type="spellEnd"/>
      <w:r w:rsidRPr="00426B5E">
        <w:rPr>
          <w:rFonts w:ascii="Times New Roman" w:hAnsi="Times New Roman" w:cs="Times New Roman"/>
          <w:sz w:val="22"/>
          <w:szCs w:val="22"/>
        </w:rPr>
        <w:t>-Richardson, Malcolm D. Richardson, Systemic fungal infections. Medicine, Volume 45, Issue 12, 2017, Pages 757-762. ISSN 1357-3039. https://doi.org/10.1016/j.mpmed.2017.09.007.</w:t>
      </w:r>
    </w:p>
    <w:p w14:paraId="3B5871A4" w14:textId="77777777" w:rsidR="008A665E" w:rsidRPr="00426B5E" w:rsidRDefault="008A665E" w:rsidP="008A665E">
      <w:pPr>
        <w:pStyle w:val="ListParagraph"/>
        <w:spacing w:after="0" w:line="240" w:lineRule="auto"/>
        <w:rPr>
          <w:rFonts w:ascii="Times New Roman" w:hAnsi="Times New Roman" w:cs="Times New Roman"/>
          <w:sz w:val="22"/>
          <w:szCs w:val="22"/>
        </w:rPr>
      </w:pPr>
      <w:r w:rsidRPr="00426B5E">
        <w:rPr>
          <w:rFonts w:ascii="Times New Roman" w:hAnsi="Times New Roman" w:cs="Times New Roman"/>
          <w:sz w:val="22"/>
          <w:szCs w:val="22"/>
        </w:rPr>
        <w:t>(</w:t>
      </w:r>
      <w:hyperlink r:id="rId117" w:history="1">
        <w:r w:rsidRPr="00426B5E">
          <w:rPr>
            <w:rStyle w:val="Hyperlink"/>
            <w:rFonts w:ascii="Times New Roman" w:hAnsi="Times New Roman" w:cs="Times New Roman"/>
            <w:sz w:val="22"/>
            <w:szCs w:val="22"/>
          </w:rPr>
          <w:t>https://www.sciencedirect.com/science/article/pii/S1357303917302475</w:t>
        </w:r>
      </w:hyperlink>
      <w:r w:rsidRPr="00426B5E">
        <w:rPr>
          <w:rFonts w:ascii="Times New Roman" w:hAnsi="Times New Roman" w:cs="Times New Roman"/>
          <w:sz w:val="22"/>
          <w:szCs w:val="22"/>
        </w:rPr>
        <w:t>)</w:t>
      </w:r>
    </w:p>
    <w:p w14:paraId="4B0C7BEA" w14:textId="77777777" w:rsidR="008A665E" w:rsidRPr="00426B5E" w:rsidRDefault="008A665E" w:rsidP="008A665E">
      <w:pPr>
        <w:pStyle w:val="ListParagraph"/>
        <w:numPr>
          <w:ilvl w:val="0"/>
          <w:numId w:val="4"/>
        </w:numPr>
        <w:shd w:val="clear" w:color="auto" w:fill="FFFFFF"/>
        <w:spacing w:after="0" w:line="240" w:lineRule="auto"/>
        <w:rPr>
          <w:rFonts w:ascii="Times New Roman" w:eastAsia="Times New Roman" w:hAnsi="Times New Roman" w:cs="Times New Roman"/>
          <w:kern w:val="0"/>
          <w:sz w:val="22"/>
          <w:szCs w:val="22"/>
          <w14:ligatures w14:val="none"/>
        </w:rPr>
      </w:pPr>
      <w:proofErr w:type="spellStart"/>
      <w:r w:rsidRPr="00426B5E">
        <w:rPr>
          <w:rFonts w:ascii="Times New Roman" w:eastAsia="Times New Roman" w:hAnsi="Times New Roman" w:cs="Times New Roman"/>
          <w:kern w:val="0"/>
          <w:sz w:val="22"/>
          <w:szCs w:val="22"/>
          <w14:ligatures w14:val="none"/>
        </w:rPr>
        <w:t>Firacative</w:t>
      </w:r>
      <w:proofErr w:type="spellEnd"/>
      <w:r w:rsidRPr="00426B5E">
        <w:rPr>
          <w:rFonts w:ascii="Times New Roman" w:eastAsia="Times New Roman" w:hAnsi="Times New Roman" w:cs="Times New Roman"/>
          <w:kern w:val="0"/>
          <w:sz w:val="22"/>
          <w:szCs w:val="22"/>
          <w14:ligatures w14:val="none"/>
        </w:rPr>
        <w:t xml:space="preserve"> C. Invasive fungal disease in humans: are we aware of the real impact? Mem Inst Oswaldo Cruz. 2020 Oct 9;</w:t>
      </w:r>
      <w:proofErr w:type="gramStart"/>
      <w:r w:rsidRPr="00426B5E">
        <w:rPr>
          <w:rFonts w:ascii="Times New Roman" w:eastAsia="Times New Roman" w:hAnsi="Times New Roman" w:cs="Times New Roman"/>
          <w:kern w:val="0"/>
          <w:sz w:val="22"/>
          <w:szCs w:val="22"/>
          <w14:ligatures w14:val="none"/>
        </w:rPr>
        <w:t>115:e</w:t>
      </w:r>
      <w:proofErr w:type="gramEnd"/>
      <w:r w:rsidRPr="00426B5E">
        <w:rPr>
          <w:rFonts w:ascii="Times New Roman" w:eastAsia="Times New Roman" w:hAnsi="Times New Roman" w:cs="Times New Roman"/>
          <w:kern w:val="0"/>
          <w:sz w:val="22"/>
          <w:szCs w:val="22"/>
          <w14:ligatures w14:val="none"/>
        </w:rPr>
        <w:t xml:space="preserve">200430. </w:t>
      </w:r>
      <w:proofErr w:type="spellStart"/>
      <w:r w:rsidRPr="00426B5E">
        <w:rPr>
          <w:rFonts w:ascii="Times New Roman" w:eastAsia="Times New Roman" w:hAnsi="Times New Roman" w:cs="Times New Roman"/>
          <w:kern w:val="0"/>
          <w:sz w:val="22"/>
          <w:szCs w:val="22"/>
          <w14:ligatures w14:val="none"/>
        </w:rPr>
        <w:t>doi</w:t>
      </w:r>
      <w:proofErr w:type="spellEnd"/>
      <w:r w:rsidRPr="00426B5E">
        <w:rPr>
          <w:rFonts w:ascii="Times New Roman" w:eastAsia="Times New Roman" w:hAnsi="Times New Roman" w:cs="Times New Roman"/>
          <w:kern w:val="0"/>
          <w:sz w:val="22"/>
          <w:szCs w:val="22"/>
          <w14:ligatures w14:val="none"/>
        </w:rPr>
        <w:t>: 10.1590/0074-02760200430. PMID: 33053052; PMCID: PMC7546207.</w:t>
      </w:r>
    </w:p>
    <w:p w14:paraId="38FAA9F5" w14:textId="77777777" w:rsidR="008A665E" w:rsidRPr="00426B5E" w:rsidRDefault="008A665E" w:rsidP="008A665E">
      <w:pPr>
        <w:pStyle w:val="ListParagraph"/>
        <w:numPr>
          <w:ilvl w:val="0"/>
          <w:numId w:val="4"/>
        </w:numPr>
        <w:shd w:val="clear" w:color="auto" w:fill="FFFFFF"/>
        <w:spacing w:after="0" w:line="240" w:lineRule="auto"/>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14:ligatures w14:val="none"/>
        </w:rPr>
        <w:t xml:space="preserve">Sarah Kidd, Catriona Halliday, Helen Alexiou. DESCRIPTIONS OF MEDICAL FUNGI – third edition, revised November 2017. PDF Free Download. </w:t>
      </w:r>
      <w:hyperlink r:id="rId118" w:history="1">
        <w:r w:rsidRPr="00426B5E">
          <w:rPr>
            <w:rStyle w:val="Hyperlink"/>
            <w:rFonts w:ascii="Times New Roman" w:eastAsia="Times New Roman" w:hAnsi="Times New Roman" w:cs="Times New Roman"/>
            <w:kern w:val="0"/>
            <w:sz w:val="22"/>
            <w:szCs w:val="22"/>
            <w14:ligatures w14:val="none"/>
          </w:rPr>
          <w:t>http://healthdocbox.com/Allergies/84244870-Descriptions-of-medical-fungi.html</w:t>
        </w:r>
      </w:hyperlink>
      <w:r w:rsidRPr="00426B5E">
        <w:rPr>
          <w:rFonts w:ascii="Times New Roman" w:eastAsia="Times New Roman" w:hAnsi="Times New Roman" w:cs="Times New Roman"/>
          <w:kern w:val="0"/>
          <w:sz w:val="22"/>
          <w:szCs w:val="22"/>
          <w14:ligatures w14:val="none"/>
        </w:rPr>
        <w:t xml:space="preserve"> </w:t>
      </w:r>
    </w:p>
    <w:p w14:paraId="0356EFB4" w14:textId="77777777" w:rsidR="008A665E" w:rsidRPr="00426B5E" w:rsidRDefault="008A665E" w:rsidP="008A665E">
      <w:pPr>
        <w:pStyle w:val="ListParagraph"/>
        <w:numPr>
          <w:ilvl w:val="0"/>
          <w:numId w:val="4"/>
        </w:numPr>
        <w:shd w:val="clear" w:color="auto" w:fill="FFFFFF"/>
        <w:spacing w:after="0" w:line="240" w:lineRule="auto"/>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14:ligatures w14:val="none"/>
        </w:rPr>
        <w:t xml:space="preserve">Unknown 8 | Mycology | University of Adelaide. </w:t>
      </w:r>
      <w:hyperlink r:id="rId119" w:history="1">
        <w:r w:rsidRPr="00426B5E">
          <w:rPr>
            <w:rStyle w:val="Hyperlink"/>
            <w:rFonts w:ascii="Times New Roman" w:eastAsia="Times New Roman" w:hAnsi="Times New Roman" w:cs="Times New Roman"/>
            <w:kern w:val="0"/>
            <w:sz w:val="22"/>
            <w:szCs w:val="22"/>
            <w14:ligatures w14:val="none"/>
          </w:rPr>
          <w:t>https://www.adelaide.edu.au/mycology/mould-identification-a-virtual-self-assessment/unknown-8</w:t>
        </w:r>
      </w:hyperlink>
    </w:p>
    <w:p w14:paraId="39367BBF" w14:textId="77777777" w:rsidR="008A665E" w:rsidRPr="00426B5E" w:rsidRDefault="008A665E" w:rsidP="008A665E">
      <w:pPr>
        <w:numPr>
          <w:ilvl w:val="0"/>
          <w:numId w:val="4"/>
        </w:numPr>
        <w:spacing w:before="100" w:beforeAutospacing="1" w:after="100" w:afterAutospacing="1" w:line="240" w:lineRule="auto"/>
        <w:rPr>
          <w:rFonts w:ascii="Times New Roman" w:eastAsia="Times New Roman" w:hAnsi="Times New Roman" w:cs="Times New Roman"/>
          <w:kern w:val="0"/>
          <w:sz w:val="22"/>
          <w:szCs w:val="22"/>
          <w14:ligatures w14:val="none"/>
        </w:rPr>
      </w:pPr>
      <w:proofErr w:type="spellStart"/>
      <w:r w:rsidRPr="00426B5E">
        <w:rPr>
          <w:rFonts w:ascii="Times New Roman" w:eastAsia="Times New Roman" w:hAnsi="Times New Roman" w:cs="Times New Roman"/>
          <w:kern w:val="0"/>
          <w:sz w:val="22"/>
          <w:szCs w:val="22"/>
          <w14:ligatures w14:val="none"/>
        </w:rPr>
        <w:t>Zerbato</w:t>
      </w:r>
      <w:proofErr w:type="spellEnd"/>
      <w:r w:rsidRPr="00426B5E">
        <w:rPr>
          <w:rFonts w:ascii="Times New Roman" w:eastAsia="Times New Roman" w:hAnsi="Times New Roman" w:cs="Times New Roman"/>
          <w:kern w:val="0"/>
          <w:sz w:val="22"/>
          <w:szCs w:val="22"/>
          <w14:ligatures w14:val="none"/>
        </w:rPr>
        <w:t xml:space="preserve"> V, Di Bella S, Pol R, D'Aleo F, </w:t>
      </w:r>
      <w:proofErr w:type="spellStart"/>
      <w:r w:rsidRPr="00426B5E">
        <w:rPr>
          <w:rFonts w:ascii="Times New Roman" w:eastAsia="Times New Roman" w:hAnsi="Times New Roman" w:cs="Times New Roman"/>
          <w:kern w:val="0"/>
          <w:sz w:val="22"/>
          <w:szCs w:val="22"/>
          <w14:ligatures w14:val="none"/>
        </w:rPr>
        <w:t>Angheben</w:t>
      </w:r>
      <w:proofErr w:type="spellEnd"/>
      <w:r w:rsidRPr="00426B5E">
        <w:rPr>
          <w:rFonts w:ascii="Times New Roman" w:eastAsia="Times New Roman" w:hAnsi="Times New Roman" w:cs="Times New Roman"/>
          <w:kern w:val="0"/>
          <w:sz w:val="22"/>
          <w:szCs w:val="22"/>
          <w14:ligatures w14:val="none"/>
        </w:rPr>
        <w:t xml:space="preserve"> A, Farina C, Conte M, </w:t>
      </w:r>
      <w:proofErr w:type="spellStart"/>
      <w:r w:rsidRPr="00426B5E">
        <w:rPr>
          <w:rFonts w:ascii="Times New Roman" w:eastAsia="Times New Roman" w:hAnsi="Times New Roman" w:cs="Times New Roman"/>
          <w:kern w:val="0"/>
          <w:sz w:val="22"/>
          <w:szCs w:val="22"/>
          <w14:ligatures w14:val="none"/>
        </w:rPr>
        <w:t>Luzzaro</w:t>
      </w:r>
      <w:proofErr w:type="spellEnd"/>
      <w:r w:rsidRPr="00426B5E">
        <w:rPr>
          <w:rFonts w:ascii="Times New Roman" w:eastAsia="Times New Roman" w:hAnsi="Times New Roman" w:cs="Times New Roman"/>
          <w:kern w:val="0"/>
          <w:sz w:val="22"/>
          <w:szCs w:val="22"/>
          <w14:ligatures w14:val="none"/>
        </w:rPr>
        <w:t xml:space="preserve"> F; Gianluigi Lombardi on behalf of the AMCLI Mycology Committee; </w:t>
      </w:r>
      <w:proofErr w:type="spellStart"/>
      <w:r w:rsidRPr="00426B5E">
        <w:rPr>
          <w:rFonts w:ascii="Times New Roman" w:eastAsia="Times New Roman" w:hAnsi="Times New Roman" w:cs="Times New Roman"/>
          <w:kern w:val="0"/>
          <w:sz w:val="22"/>
          <w:szCs w:val="22"/>
          <w14:ligatures w14:val="none"/>
        </w:rPr>
        <w:t>Luzzati</w:t>
      </w:r>
      <w:proofErr w:type="spellEnd"/>
      <w:r w:rsidRPr="00426B5E">
        <w:rPr>
          <w:rFonts w:ascii="Times New Roman" w:eastAsia="Times New Roman" w:hAnsi="Times New Roman" w:cs="Times New Roman"/>
          <w:kern w:val="0"/>
          <w:sz w:val="22"/>
          <w:szCs w:val="22"/>
          <w14:ligatures w14:val="none"/>
        </w:rPr>
        <w:t xml:space="preserve"> R, Principe L. Endemic Systemic Mycoses in Italy: A Systematic Review of Literature and a Practical Update. </w:t>
      </w:r>
      <w:proofErr w:type="spellStart"/>
      <w:r w:rsidRPr="00426B5E">
        <w:rPr>
          <w:rFonts w:ascii="Times New Roman" w:eastAsia="Times New Roman" w:hAnsi="Times New Roman" w:cs="Times New Roman"/>
          <w:kern w:val="0"/>
          <w:sz w:val="22"/>
          <w:szCs w:val="22"/>
          <w14:ligatures w14:val="none"/>
        </w:rPr>
        <w:t>Mycopathologia</w:t>
      </w:r>
      <w:proofErr w:type="spellEnd"/>
      <w:r w:rsidRPr="00426B5E">
        <w:rPr>
          <w:rFonts w:ascii="Times New Roman" w:eastAsia="Times New Roman" w:hAnsi="Times New Roman" w:cs="Times New Roman"/>
          <w:kern w:val="0"/>
          <w:sz w:val="22"/>
          <w:szCs w:val="22"/>
          <w14:ligatures w14:val="none"/>
        </w:rPr>
        <w:t xml:space="preserve">. 2023 Aug;188(4):307-334. </w:t>
      </w:r>
      <w:proofErr w:type="spellStart"/>
      <w:r w:rsidRPr="00426B5E">
        <w:rPr>
          <w:rFonts w:ascii="Times New Roman" w:eastAsia="Times New Roman" w:hAnsi="Times New Roman" w:cs="Times New Roman"/>
          <w:kern w:val="0"/>
          <w:sz w:val="22"/>
          <w:szCs w:val="22"/>
          <w14:ligatures w14:val="none"/>
        </w:rPr>
        <w:t>doi</w:t>
      </w:r>
      <w:proofErr w:type="spellEnd"/>
      <w:r w:rsidRPr="00426B5E">
        <w:rPr>
          <w:rFonts w:ascii="Times New Roman" w:eastAsia="Times New Roman" w:hAnsi="Times New Roman" w:cs="Times New Roman"/>
          <w:kern w:val="0"/>
          <w:sz w:val="22"/>
          <w:szCs w:val="22"/>
          <w14:ligatures w14:val="none"/>
        </w:rPr>
        <w:t xml:space="preserve">: 10.1007/s11046-023-00735-z. </w:t>
      </w:r>
      <w:proofErr w:type="spellStart"/>
      <w:r w:rsidRPr="00426B5E">
        <w:rPr>
          <w:rFonts w:ascii="Times New Roman" w:eastAsia="Times New Roman" w:hAnsi="Times New Roman" w:cs="Times New Roman"/>
          <w:kern w:val="0"/>
          <w:sz w:val="22"/>
          <w:szCs w:val="22"/>
          <w14:ligatures w14:val="none"/>
        </w:rPr>
        <w:t>Epub</w:t>
      </w:r>
      <w:proofErr w:type="spellEnd"/>
      <w:r w:rsidRPr="00426B5E">
        <w:rPr>
          <w:rFonts w:ascii="Times New Roman" w:eastAsia="Times New Roman" w:hAnsi="Times New Roman" w:cs="Times New Roman"/>
          <w:kern w:val="0"/>
          <w:sz w:val="22"/>
          <w:szCs w:val="22"/>
          <w14:ligatures w14:val="none"/>
        </w:rPr>
        <w:t xml:space="preserve"> 2023 Jun 9. PMID: 37294504; PMCID: PMC10386973.</w:t>
      </w:r>
    </w:p>
    <w:p w14:paraId="7A36206E" w14:textId="39F46396" w:rsidR="008A665E" w:rsidRPr="00426B5E" w:rsidRDefault="008A665E" w:rsidP="008A665E">
      <w:pPr>
        <w:numPr>
          <w:ilvl w:val="0"/>
          <w:numId w:val="4"/>
        </w:numPr>
        <w:spacing w:before="100" w:beforeAutospacing="1" w:after="100" w:afterAutospacing="1" w:line="240" w:lineRule="auto"/>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14:ligatures w14:val="none"/>
        </w:rPr>
        <w:t xml:space="preserve">Randhawa HS, Chowdhary A, Kathuria S, Roy P, Misra DS, Jain S, Chugh TD. Blastomycosis in India: a case report and </w:t>
      </w:r>
      <w:proofErr w:type="gramStart"/>
      <w:r w:rsidRPr="00426B5E">
        <w:rPr>
          <w:rFonts w:ascii="Times New Roman" w:eastAsia="Times New Roman" w:hAnsi="Times New Roman" w:cs="Times New Roman"/>
          <w:kern w:val="0"/>
          <w:sz w:val="22"/>
          <w:szCs w:val="22"/>
          <w14:ligatures w14:val="none"/>
        </w:rPr>
        <w:t>current status</w:t>
      </w:r>
      <w:proofErr w:type="gramEnd"/>
      <w:r w:rsidRPr="00426B5E">
        <w:rPr>
          <w:rFonts w:ascii="Times New Roman" w:eastAsia="Times New Roman" w:hAnsi="Times New Roman" w:cs="Times New Roman"/>
          <w:kern w:val="0"/>
          <w:sz w:val="22"/>
          <w:szCs w:val="22"/>
          <w14:ligatures w14:val="none"/>
        </w:rPr>
        <w:t>. Med Mycol. S1;2012: 185-192.doi: 10.3109/13693786.2012.68596</w:t>
      </w:r>
    </w:p>
    <w:p w14:paraId="09871832" w14:textId="77777777" w:rsidR="008A665E" w:rsidRPr="00426B5E" w:rsidRDefault="008A665E" w:rsidP="008A665E">
      <w:pPr>
        <w:numPr>
          <w:ilvl w:val="0"/>
          <w:numId w:val="4"/>
        </w:numPr>
        <w:spacing w:before="100" w:beforeAutospacing="1" w:after="100" w:afterAutospacing="1" w:line="240" w:lineRule="auto"/>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14:ligatures w14:val="none"/>
        </w:rPr>
        <w:t>Kaplan M, Zhu Y, Kus JV, McTaggart L, Chaturvedi V, Chaturvedi S. Development of a Duplex Real-Time PCR Assay for the Differentiation of Blastomyces dermatitidis and </w:t>
      </w:r>
      <w:r w:rsidRPr="00426B5E">
        <w:rPr>
          <w:rFonts w:ascii="Times New Roman" w:eastAsia="Times New Roman" w:hAnsi="Times New Roman" w:cs="Times New Roman"/>
          <w:i/>
          <w:iCs/>
          <w:kern w:val="0"/>
          <w:sz w:val="22"/>
          <w:szCs w:val="22"/>
          <w14:ligatures w14:val="none"/>
        </w:rPr>
        <w:t xml:space="preserve">Blastomyces </w:t>
      </w:r>
      <w:proofErr w:type="spellStart"/>
      <w:r w:rsidRPr="00426B5E">
        <w:rPr>
          <w:rFonts w:ascii="Times New Roman" w:eastAsia="Times New Roman" w:hAnsi="Times New Roman" w:cs="Times New Roman"/>
          <w:i/>
          <w:iCs/>
          <w:kern w:val="0"/>
          <w:sz w:val="22"/>
          <w:szCs w:val="22"/>
          <w14:ligatures w14:val="none"/>
        </w:rPr>
        <w:t>gilchristii</w:t>
      </w:r>
      <w:proofErr w:type="spellEnd"/>
      <w:r w:rsidRPr="00426B5E">
        <w:rPr>
          <w:rFonts w:ascii="Times New Roman" w:eastAsia="Times New Roman" w:hAnsi="Times New Roman" w:cs="Times New Roman"/>
          <w:kern w:val="0"/>
          <w:sz w:val="22"/>
          <w:szCs w:val="22"/>
          <w14:ligatures w14:val="none"/>
        </w:rPr>
        <w:t xml:space="preserve"> and a Retrospective Analysis of Culture and Primary Specimens from Blastomycosis Cases from New York (2005 to 2019). J Clin </w:t>
      </w:r>
      <w:proofErr w:type="spellStart"/>
      <w:r w:rsidRPr="00426B5E">
        <w:rPr>
          <w:rFonts w:ascii="Times New Roman" w:eastAsia="Times New Roman" w:hAnsi="Times New Roman" w:cs="Times New Roman"/>
          <w:kern w:val="0"/>
          <w:sz w:val="22"/>
          <w:szCs w:val="22"/>
          <w14:ligatures w14:val="none"/>
        </w:rPr>
        <w:t>Microbiol</w:t>
      </w:r>
      <w:proofErr w:type="spellEnd"/>
      <w:r w:rsidRPr="00426B5E">
        <w:rPr>
          <w:rFonts w:ascii="Times New Roman" w:eastAsia="Times New Roman" w:hAnsi="Times New Roman" w:cs="Times New Roman"/>
          <w:kern w:val="0"/>
          <w:sz w:val="22"/>
          <w:szCs w:val="22"/>
          <w14:ligatures w14:val="none"/>
        </w:rPr>
        <w:t>. 2021 Feb 18;59(3</w:t>
      </w:r>
      <w:proofErr w:type="gramStart"/>
      <w:r w:rsidRPr="00426B5E">
        <w:rPr>
          <w:rFonts w:ascii="Times New Roman" w:eastAsia="Times New Roman" w:hAnsi="Times New Roman" w:cs="Times New Roman"/>
          <w:kern w:val="0"/>
          <w:sz w:val="22"/>
          <w:szCs w:val="22"/>
          <w14:ligatures w14:val="none"/>
        </w:rPr>
        <w:t>):e</w:t>
      </w:r>
      <w:proofErr w:type="gramEnd"/>
      <w:r w:rsidRPr="00426B5E">
        <w:rPr>
          <w:rFonts w:ascii="Times New Roman" w:eastAsia="Times New Roman" w:hAnsi="Times New Roman" w:cs="Times New Roman"/>
          <w:kern w:val="0"/>
          <w:sz w:val="22"/>
          <w:szCs w:val="22"/>
          <w14:ligatures w14:val="none"/>
        </w:rPr>
        <w:t xml:space="preserve">02078-20. </w:t>
      </w:r>
      <w:proofErr w:type="spellStart"/>
      <w:r w:rsidRPr="00426B5E">
        <w:rPr>
          <w:rFonts w:ascii="Times New Roman" w:eastAsia="Times New Roman" w:hAnsi="Times New Roman" w:cs="Times New Roman"/>
          <w:kern w:val="0"/>
          <w:sz w:val="22"/>
          <w:szCs w:val="22"/>
          <w14:ligatures w14:val="none"/>
        </w:rPr>
        <w:t>doi</w:t>
      </w:r>
      <w:proofErr w:type="spellEnd"/>
      <w:r w:rsidRPr="00426B5E">
        <w:rPr>
          <w:rFonts w:ascii="Times New Roman" w:eastAsia="Times New Roman" w:hAnsi="Times New Roman" w:cs="Times New Roman"/>
          <w:kern w:val="0"/>
          <w:sz w:val="22"/>
          <w:szCs w:val="22"/>
          <w14:ligatures w14:val="none"/>
        </w:rPr>
        <w:t>: 10.1128/JCM.02078-20. PMID: 33298609; PMCID: PMC8106702.</w:t>
      </w:r>
    </w:p>
    <w:p w14:paraId="1EB7EFF0" w14:textId="77777777" w:rsidR="008A665E" w:rsidRPr="00426B5E" w:rsidRDefault="008A665E" w:rsidP="008A665E">
      <w:pPr>
        <w:numPr>
          <w:ilvl w:val="0"/>
          <w:numId w:val="4"/>
        </w:numPr>
        <w:spacing w:before="100" w:beforeAutospacing="1" w:after="100" w:afterAutospacing="1" w:line="240" w:lineRule="auto"/>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14:ligatures w14:val="none"/>
        </w:rPr>
        <w:t xml:space="preserve">Sidamonidze K, Peck MK, Perez M, Baumgardner D, Smith G, Chaturvedi V, Chaturvedi S. Real-time PCR assay for identification of Blastomyces dermatitidis in culture and in tissue. J Clin </w:t>
      </w:r>
      <w:proofErr w:type="spellStart"/>
      <w:r w:rsidRPr="00426B5E">
        <w:rPr>
          <w:rFonts w:ascii="Times New Roman" w:eastAsia="Times New Roman" w:hAnsi="Times New Roman" w:cs="Times New Roman"/>
          <w:kern w:val="0"/>
          <w:sz w:val="22"/>
          <w:szCs w:val="22"/>
          <w14:ligatures w14:val="none"/>
        </w:rPr>
        <w:t>Microbiol</w:t>
      </w:r>
      <w:proofErr w:type="spellEnd"/>
      <w:r w:rsidRPr="00426B5E">
        <w:rPr>
          <w:rFonts w:ascii="Times New Roman" w:eastAsia="Times New Roman" w:hAnsi="Times New Roman" w:cs="Times New Roman"/>
          <w:kern w:val="0"/>
          <w:sz w:val="22"/>
          <w:szCs w:val="22"/>
          <w14:ligatures w14:val="none"/>
        </w:rPr>
        <w:t xml:space="preserve">. 2012 May;50(5):1783-6. </w:t>
      </w:r>
      <w:proofErr w:type="spellStart"/>
      <w:r w:rsidRPr="00426B5E">
        <w:rPr>
          <w:rFonts w:ascii="Times New Roman" w:eastAsia="Times New Roman" w:hAnsi="Times New Roman" w:cs="Times New Roman"/>
          <w:kern w:val="0"/>
          <w:sz w:val="22"/>
          <w:szCs w:val="22"/>
          <w14:ligatures w14:val="none"/>
        </w:rPr>
        <w:t>doi</w:t>
      </w:r>
      <w:proofErr w:type="spellEnd"/>
      <w:r w:rsidRPr="00426B5E">
        <w:rPr>
          <w:rFonts w:ascii="Times New Roman" w:eastAsia="Times New Roman" w:hAnsi="Times New Roman" w:cs="Times New Roman"/>
          <w:kern w:val="0"/>
          <w:sz w:val="22"/>
          <w:szCs w:val="22"/>
          <w14:ligatures w14:val="none"/>
        </w:rPr>
        <w:t xml:space="preserve">: 10.1128/JCM.00310-12. </w:t>
      </w:r>
      <w:proofErr w:type="spellStart"/>
      <w:r w:rsidRPr="00426B5E">
        <w:rPr>
          <w:rFonts w:ascii="Times New Roman" w:eastAsia="Times New Roman" w:hAnsi="Times New Roman" w:cs="Times New Roman"/>
          <w:kern w:val="0"/>
          <w:sz w:val="22"/>
          <w:szCs w:val="22"/>
          <w14:ligatures w14:val="none"/>
        </w:rPr>
        <w:t>Epub</w:t>
      </w:r>
      <w:proofErr w:type="spellEnd"/>
      <w:r w:rsidRPr="00426B5E">
        <w:rPr>
          <w:rFonts w:ascii="Times New Roman" w:eastAsia="Times New Roman" w:hAnsi="Times New Roman" w:cs="Times New Roman"/>
          <w:kern w:val="0"/>
          <w:sz w:val="22"/>
          <w:szCs w:val="22"/>
          <w14:ligatures w14:val="none"/>
        </w:rPr>
        <w:t xml:space="preserve"> 2012 Mar 7. PID: 22403418; PMCID: PMC3347106. </w:t>
      </w:r>
    </w:p>
    <w:p w14:paraId="117C7F64" w14:textId="77777777" w:rsidR="008A665E" w:rsidRPr="00426B5E" w:rsidRDefault="008A665E" w:rsidP="008A665E">
      <w:pPr>
        <w:numPr>
          <w:ilvl w:val="0"/>
          <w:numId w:val="4"/>
        </w:numPr>
        <w:spacing w:before="100" w:beforeAutospacing="1" w:after="100" w:afterAutospacing="1" w:line="240" w:lineRule="auto"/>
        <w:rPr>
          <w:rFonts w:ascii="Times New Roman" w:eastAsia="Times New Roman" w:hAnsi="Times New Roman" w:cs="Times New Roman"/>
          <w:kern w:val="0"/>
          <w:sz w:val="22"/>
          <w:szCs w:val="22"/>
          <w14:ligatures w14:val="none"/>
        </w:rPr>
      </w:pPr>
      <w:proofErr w:type="spellStart"/>
      <w:r w:rsidRPr="00426B5E">
        <w:rPr>
          <w:rFonts w:ascii="Times New Roman" w:eastAsia="Times New Roman" w:hAnsi="Times New Roman" w:cs="Times New Roman"/>
          <w:kern w:val="0"/>
          <w:sz w:val="22"/>
          <w:szCs w:val="22"/>
          <w14:ligatures w14:val="none"/>
        </w:rPr>
        <w:lastRenderedPageBreak/>
        <w:t>Morjaria</w:t>
      </w:r>
      <w:proofErr w:type="spellEnd"/>
      <w:r w:rsidRPr="00426B5E">
        <w:rPr>
          <w:rFonts w:ascii="Times New Roman" w:eastAsia="Times New Roman" w:hAnsi="Times New Roman" w:cs="Times New Roman"/>
          <w:kern w:val="0"/>
          <w:sz w:val="22"/>
          <w:szCs w:val="22"/>
          <w14:ligatures w14:val="none"/>
        </w:rPr>
        <w:t xml:space="preserve"> S, Otto C, Moreira A, Chung R, </w:t>
      </w:r>
      <w:proofErr w:type="spellStart"/>
      <w:r w:rsidRPr="00426B5E">
        <w:rPr>
          <w:rFonts w:ascii="Times New Roman" w:eastAsia="Times New Roman" w:hAnsi="Times New Roman" w:cs="Times New Roman"/>
          <w:kern w:val="0"/>
          <w:sz w:val="22"/>
          <w:szCs w:val="22"/>
          <w14:ligatures w14:val="none"/>
        </w:rPr>
        <w:t>Hatzoglou</w:t>
      </w:r>
      <w:proofErr w:type="spellEnd"/>
      <w:r w:rsidRPr="00426B5E">
        <w:rPr>
          <w:rFonts w:ascii="Times New Roman" w:eastAsia="Times New Roman" w:hAnsi="Times New Roman" w:cs="Times New Roman"/>
          <w:kern w:val="0"/>
          <w:sz w:val="22"/>
          <w:szCs w:val="22"/>
          <w14:ligatures w14:val="none"/>
        </w:rPr>
        <w:t xml:space="preserve"> V, Pillai M, Banaei N, Tang YW, Figueroa CJ. Ribosomal RNA gene sequencing for early diagnosis of Blastomyces dermatitidis infection. Int J Infect Dis. 2015 </w:t>
      </w:r>
      <w:proofErr w:type="gramStart"/>
      <w:r w:rsidRPr="00426B5E">
        <w:rPr>
          <w:rFonts w:ascii="Times New Roman" w:eastAsia="Times New Roman" w:hAnsi="Times New Roman" w:cs="Times New Roman"/>
          <w:kern w:val="0"/>
          <w:sz w:val="22"/>
          <w:szCs w:val="22"/>
          <w14:ligatures w14:val="none"/>
        </w:rPr>
        <w:t>Aug;37:122</w:t>
      </w:r>
      <w:proofErr w:type="gramEnd"/>
      <w:r w:rsidRPr="00426B5E">
        <w:rPr>
          <w:rFonts w:ascii="Times New Roman" w:eastAsia="Times New Roman" w:hAnsi="Times New Roman" w:cs="Times New Roman"/>
          <w:kern w:val="0"/>
          <w:sz w:val="22"/>
          <w:szCs w:val="22"/>
          <w14:ligatures w14:val="none"/>
        </w:rPr>
        <w:t xml:space="preserve">-4. </w:t>
      </w:r>
      <w:proofErr w:type="spellStart"/>
      <w:r w:rsidRPr="00426B5E">
        <w:rPr>
          <w:rFonts w:ascii="Times New Roman" w:eastAsia="Times New Roman" w:hAnsi="Times New Roman" w:cs="Times New Roman"/>
          <w:kern w:val="0"/>
          <w:sz w:val="22"/>
          <w:szCs w:val="22"/>
          <w14:ligatures w14:val="none"/>
        </w:rPr>
        <w:t>doi</w:t>
      </w:r>
      <w:proofErr w:type="spellEnd"/>
      <w:r w:rsidRPr="00426B5E">
        <w:rPr>
          <w:rFonts w:ascii="Times New Roman" w:eastAsia="Times New Roman" w:hAnsi="Times New Roman" w:cs="Times New Roman"/>
          <w:kern w:val="0"/>
          <w:sz w:val="22"/>
          <w:szCs w:val="22"/>
          <w14:ligatures w14:val="none"/>
        </w:rPr>
        <w:t xml:space="preserve">: 10.1016/j.ijid.2015.06.017. </w:t>
      </w:r>
      <w:proofErr w:type="spellStart"/>
      <w:r w:rsidRPr="00426B5E">
        <w:rPr>
          <w:rFonts w:ascii="Times New Roman" w:eastAsia="Times New Roman" w:hAnsi="Times New Roman" w:cs="Times New Roman"/>
          <w:kern w:val="0"/>
          <w:sz w:val="22"/>
          <w:szCs w:val="22"/>
          <w14:ligatures w14:val="none"/>
        </w:rPr>
        <w:t>Epub</w:t>
      </w:r>
      <w:proofErr w:type="spellEnd"/>
      <w:r w:rsidRPr="00426B5E">
        <w:rPr>
          <w:rFonts w:ascii="Times New Roman" w:eastAsia="Times New Roman" w:hAnsi="Times New Roman" w:cs="Times New Roman"/>
          <w:kern w:val="0"/>
          <w:sz w:val="22"/>
          <w:szCs w:val="22"/>
          <w14:ligatures w14:val="none"/>
        </w:rPr>
        <w:t xml:space="preserve"> 2015 Jun 28. PMID: 26129971.</w:t>
      </w:r>
    </w:p>
    <w:p w14:paraId="702FD174" w14:textId="77777777" w:rsidR="008A665E" w:rsidRPr="00426B5E" w:rsidRDefault="008A665E" w:rsidP="008A665E">
      <w:pPr>
        <w:numPr>
          <w:ilvl w:val="0"/>
          <w:numId w:val="4"/>
        </w:numPr>
        <w:spacing w:before="100" w:beforeAutospacing="1" w:after="100" w:afterAutospacing="1" w:line="240" w:lineRule="auto"/>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14:ligatures w14:val="none"/>
        </w:rPr>
        <w:t xml:space="preserve">Unknown 34 | Mycology | University of Adelaide. </w:t>
      </w:r>
      <w:hyperlink r:id="rId120" w:history="1">
        <w:r w:rsidRPr="00426B5E">
          <w:rPr>
            <w:rStyle w:val="Hyperlink"/>
            <w:rFonts w:ascii="Times New Roman" w:eastAsia="Times New Roman" w:hAnsi="Times New Roman" w:cs="Times New Roman"/>
            <w:kern w:val="0"/>
            <w:sz w:val="22"/>
            <w:szCs w:val="22"/>
            <w14:ligatures w14:val="none"/>
          </w:rPr>
          <w:t>https://www.adelaide.edu.au/mycology/mould-identification-a-virtual-self-assessment/unknown-34</w:t>
        </w:r>
      </w:hyperlink>
    </w:p>
    <w:p w14:paraId="75833CD5" w14:textId="77777777" w:rsidR="008A665E" w:rsidRPr="00426B5E" w:rsidRDefault="00BA290F" w:rsidP="008A665E">
      <w:pPr>
        <w:numPr>
          <w:ilvl w:val="0"/>
          <w:numId w:val="4"/>
        </w:numPr>
        <w:spacing w:before="100" w:beforeAutospacing="1" w:after="100" w:afterAutospacing="1" w:line="240" w:lineRule="auto"/>
        <w:rPr>
          <w:rFonts w:ascii="Times New Roman" w:eastAsia="Times New Roman" w:hAnsi="Times New Roman" w:cs="Times New Roman"/>
          <w:kern w:val="0"/>
          <w:sz w:val="22"/>
          <w:szCs w:val="22"/>
          <w14:ligatures w14:val="none"/>
        </w:rPr>
      </w:pPr>
      <w:hyperlink r:id="rId121" w:anchor="coccidioidomycosis" w:history="1">
        <w:r w:rsidR="008A665E" w:rsidRPr="00426B5E">
          <w:rPr>
            <w:rStyle w:val="Hyperlink"/>
            <w:rFonts w:ascii="Times New Roman" w:eastAsia="Times New Roman" w:hAnsi="Times New Roman" w:cs="Times New Roman"/>
            <w:kern w:val="0"/>
            <w:sz w:val="22"/>
            <w:szCs w:val="22"/>
            <w14:ligatures w14:val="none"/>
          </w:rPr>
          <w:t>https://www.adelaide.edu.au/mycology/mycoses/dimorphic-systemic-mycoses#coccidioidomycosis</w:t>
        </w:r>
      </w:hyperlink>
    </w:p>
    <w:p w14:paraId="46C1B496" w14:textId="77777777" w:rsidR="008A665E" w:rsidRPr="00426B5E" w:rsidRDefault="008A665E" w:rsidP="008A665E">
      <w:pPr>
        <w:pStyle w:val="ListParagraph"/>
        <w:numPr>
          <w:ilvl w:val="0"/>
          <w:numId w:val="4"/>
        </w:numPr>
        <w:spacing w:after="0" w:line="240" w:lineRule="auto"/>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14:ligatures w14:val="none"/>
        </w:rPr>
        <w:t xml:space="preserve">Samaddar, A., &amp; Sharma, A. (2021). </w:t>
      </w:r>
      <w:proofErr w:type="spellStart"/>
      <w:r w:rsidRPr="00426B5E">
        <w:rPr>
          <w:rFonts w:ascii="Times New Roman" w:eastAsia="Times New Roman" w:hAnsi="Times New Roman" w:cs="Times New Roman"/>
          <w:kern w:val="0"/>
          <w:sz w:val="22"/>
          <w:szCs w:val="22"/>
          <w14:ligatures w14:val="none"/>
        </w:rPr>
        <w:t>Emergomycosis</w:t>
      </w:r>
      <w:proofErr w:type="spellEnd"/>
      <w:r w:rsidRPr="00426B5E">
        <w:rPr>
          <w:rFonts w:ascii="Times New Roman" w:eastAsia="Times New Roman" w:hAnsi="Times New Roman" w:cs="Times New Roman"/>
          <w:kern w:val="0"/>
          <w:sz w:val="22"/>
          <w:szCs w:val="22"/>
          <w14:ligatures w14:val="none"/>
        </w:rPr>
        <w:t xml:space="preserve">, an Emerging Systemic Mycosis in Immunocompromised Patients: Current Trends and Future Prospects. Frontiers in Medicine. </w:t>
      </w:r>
      <w:hyperlink r:id="rId122" w:history="1">
        <w:r w:rsidRPr="00426B5E">
          <w:rPr>
            <w:rStyle w:val="Hyperlink"/>
            <w:rFonts w:ascii="Times New Roman" w:eastAsia="Times New Roman" w:hAnsi="Times New Roman" w:cs="Times New Roman"/>
            <w:kern w:val="0"/>
            <w:sz w:val="22"/>
            <w:szCs w:val="22"/>
            <w14:ligatures w14:val="none"/>
          </w:rPr>
          <w:t>https://doi.org/10.3389/fmed.2021.670731</w:t>
        </w:r>
      </w:hyperlink>
    </w:p>
    <w:p w14:paraId="1039A60D" w14:textId="77777777" w:rsidR="008A665E" w:rsidRPr="00426B5E" w:rsidRDefault="00BA290F" w:rsidP="008A665E">
      <w:pPr>
        <w:pStyle w:val="ListParagraph"/>
        <w:numPr>
          <w:ilvl w:val="0"/>
          <w:numId w:val="4"/>
        </w:numPr>
        <w:spacing w:after="0" w:line="240" w:lineRule="auto"/>
        <w:rPr>
          <w:rFonts w:ascii="Times New Roman" w:eastAsia="Times New Roman" w:hAnsi="Times New Roman" w:cs="Times New Roman"/>
          <w:kern w:val="0"/>
          <w:sz w:val="22"/>
          <w:szCs w:val="22"/>
          <w14:ligatures w14:val="none"/>
        </w:rPr>
      </w:pPr>
      <w:hyperlink r:id="rId123" w:history="1">
        <w:proofErr w:type="spellStart"/>
        <w:r w:rsidR="008A665E" w:rsidRPr="00426B5E">
          <w:rPr>
            <w:rStyle w:val="Hyperlink"/>
            <w:rFonts w:ascii="Times New Roman" w:hAnsi="Times New Roman" w:cs="Times New Roman"/>
            <w:sz w:val="22"/>
            <w:szCs w:val="22"/>
          </w:rPr>
          <w:t>Emergomyces</w:t>
        </w:r>
        <w:proofErr w:type="spellEnd"/>
        <w:r w:rsidR="008A665E" w:rsidRPr="00426B5E">
          <w:rPr>
            <w:rStyle w:val="Hyperlink"/>
            <w:rFonts w:ascii="Times New Roman" w:hAnsi="Times New Roman" w:cs="Times New Roman"/>
            <w:sz w:val="22"/>
            <w:szCs w:val="22"/>
          </w:rPr>
          <w:t xml:space="preserve"> | Mycology | University of Adelaide</w:t>
        </w:r>
      </w:hyperlink>
    </w:p>
    <w:p w14:paraId="0EA4061C" w14:textId="77777777" w:rsidR="008A665E" w:rsidRPr="00426B5E" w:rsidRDefault="00BA290F" w:rsidP="008A665E">
      <w:pPr>
        <w:pStyle w:val="ListParagraph"/>
        <w:numPr>
          <w:ilvl w:val="0"/>
          <w:numId w:val="4"/>
        </w:numPr>
        <w:spacing w:after="0" w:line="240" w:lineRule="auto"/>
        <w:rPr>
          <w:rFonts w:ascii="Times New Roman" w:eastAsia="Times New Roman" w:hAnsi="Times New Roman" w:cs="Times New Roman"/>
          <w:kern w:val="0"/>
          <w:sz w:val="22"/>
          <w:szCs w:val="22"/>
          <w14:ligatures w14:val="none"/>
        </w:rPr>
      </w:pPr>
      <w:hyperlink r:id="rId124" w:anchor="histoplasma-capsulatum" w:history="1">
        <w:r w:rsidR="008A665E" w:rsidRPr="00426B5E">
          <w:rPr>
            <w:rStyle w:val="Hyperlink"/>
            <w:rFonts w:ascii="Times New Roman" w:eastAsia="Times New Roman" w:hAnsi="Times New Roman" w:cs="Times New Roman"/>
            <w:kern w:val="0"/>
            <w:sz w:val="22"/>
            <w:szCs w:val="22"/>
            <w14:ligatures w14:val="none"/>
          </w:rPr>
          <w:t>https://www.adelaide.edu.au/mycology/fungal-descriptions-and-antifungal-susceptibility/dimorphic-fungal-pathogens#histoplasma-capsulatum</w:t>
        </w:r>
      </w:hyperlink>
      <w:r w:rsidR="008A665E" w:rsidRPr="00426B5E">
        <w:rPr>
          <w:rFonts w:ascii="Times New Roman" w:eastAsia="Times New Roman" w:hAnsi="Times New Roman" w:cs="Times New Roman"/>
          <w:kern w:val="0"/>
          <w:sz w:val="22"/>
          <w:szCs w:val="22"/>
          <w14:ligatures w14:val="none"/>
        </w:rPr>
        <w:t xml:space="preserve"> </w:t>
      </w:r>
    </w:p>
    <w:p w14:paraId="458B1B4A" w14:textId="77777777" w:rsidR="008A665E" w:rsidRPr="00426B5E" w:rsidRDefault="008A665E" w:rsidP="008A665E">
      <w:pPr>
        <w:pStyle w:val="ListParagraph"/>
        <w:numPr>
          <w:ilvl w:val="0"/>
          <w:numId w:val="4"/>
        </w:numPr>
        <w:spacing w:after="0" w:line="240" w:lineRule="auto"/>
        <w:rPr>
          <w:rFonts w:ascii="Times New Roman" w:eastAsia="Times New Roman" w:hAnsi="Times New Roman" w:cs="Times New Roman"/>
          <w:kern w:val="0"/>
          <w:sz w:val="22"/>
          <w:szCs w:val="22"/>
          <w14:ligatures w14:val="none"/>
        </w:rPr>
      </w:pPr>
      <w:proofErr w:type="spellStart"/>
      <w:r w:rsidRPr="00426B5E">
        <w:rPr>
          <w:rFonts w:ascii="Times New Roman" w:eastAsia="Times New Roman" w:hAnsi="Times New Roman" w:cs="Times New Roman"/>
          <w:kern w:val="0"/>
          <w:sz w:val="22"/>
          <w:szCs w:val="22"/>
          <w14:ligatures w14:val="none"/>
        </w:rPr>
        <w:t>Guarner</w:t>
      </w:r>
      <w:proofErr w:type="spellEnd"/>
      <w:r w:rsidRPr="00426B5E">
        <w:rPr>
          <w:rFonts w:ascii="Times New Roman" w:eastAsia="Times New Roman" w:hAnsi="Times New Roman" w:cs="Times New Roman"/>
          <w:kern w:val="0"/>
          <w:sz w:val="22"/>
          <w:szCs w:val="22"/>
          <w14:ligatures w14:val="none"/>
        </w:rPr>
        <w:t xml:space="preserve"> J, Brandt ME. Histopathologic diagnosis of fungal infections in the 21st century. Clin </w:t>
      </w:r>
      <w:proofErr w:type="spellStart"/>
      <w:r w:rsidRPr="00426B5E">
        <w:rPr>
          <w:rFonts w:ascii="Times New Roman" w:eastAsia="Times New Roman" w:hAnsi="Times New Roman" w:cs="Times New Roman"/>
          <w:kern w:val="0"/>
          <w:sz w:val="22"/>
          <w:szCs w:val="22"/>
          <w14:ligatures w14:val="none"/>
        </w:rPr>
        <w:t>Microbiol</w:t>
      </w:r>
      <w:proofErr w:type="spellEnd"/>
      <w:r w:rsidRPr="00426B5E">
        <w:rPr>
          <w:rFonts w:ascii="Times New Roman" w:eastAsia="Times New Roman" w:hAnsi="Times New Roman" w:cs="Times New Roman"/>
          <w:kern w:val="0"/>
          <w:sz w:val="22"/>
          <w:szCs w:val="22"/>
          <w14:ligatures w14:val="none"/>
        </w:rPr>
        <w:t xml:space="preserve"> Rev. 2011 Apr;24(2):247-80. </w:t>
      </w:r>
      <w:proofErr w:type="spellStart"/>
      <w:r w:rsidRPr="00426B5E">
        <w:rPr>
          <w:rFonts w:ascii="Times New Roman" w:eastAsia="Times New Roman" w:hAnsi="Times New Roman" w:cs="Times New Roman"/>
          <w:kern w:val="0"/>
          <w:sz w:val="22"/>
          <w:szCs w:val="22"/>
          <w14:ligatures w14:val="none"/>
        </w:rPr>
        <w:t>doi</w:t>
      </w:r>
      <w:proofErr w:type="spellEnd"/>
      <w:r w:rsidRPr="00426B5E">
        <w:rPr>
          <w:rFonts w:ascii="Times New Roman" w:eastAsia="Times New Roman" w:hAnsi="Times New Roman" w:cs="Times New Roman"/>
          <w:kern w:val="0"/>
          <w:sz w:val="22"/>
          <w:szCs w:val="22"/>
          <w14:ligatures w14:val="none"/>
        </w:rPr>
        <w:t>: 10.1128/CMR.00053-10. PMID: 21482725; PMCID: PMC3122495.</w:t>
      </w:r>
    </w:p>
    <w:p w14:paraId="04A2CBCA" w14:textId="77777777" w:rsidR="008A665E" w:rsidRPr="00426B5E" w:rsidRDefault="00BA290F" w:rsidP="008A665E">
      <w:pPr>
        <w:pStyle w:val="ListParagraph"/>
        <w:numPr>
          <w:ilvl w:val="0"/>
          <w:numId w:val="4"/>
        </w:numPr>
        <w:spacing w:after="0" w:line="240" w:lineRule="auto"/>
        <w:rPr>
          <w:rFonts w:ascii="Times New Roman" w:eastAsia="Times New Roman" w:hAnsi="Times New Roman" w:cs="Times New Roman"/>
          <w:kern w:val="0"/>
          <w:sz w:val="22"/>
          <w:szCs w:val="22"/>
          <w14:ligatures w14:val="none"/>
        </w:rPr>
      </w:pPr>
      <w:hyperlink r:id="rId125" w:anchor="paracoccidioides-brasiliensislutzii-" w:history="1">
        <w:r w:rsidR="008A665E" w:rsidRPr="00426B5E">
          <w:rPr>
            <w:rStyle w:val="Hyperlink"/>
            <w:rFonts w:ascii="Times New Roman" w:eastAsia="Times New Roman" w:hAnsi="Times New Roman" w:cs="Times New Roman"/>
            <w:kern w:val="0"/>
            <w:sz w:val="22"/>
            <w:szCs w:val="22"/>
            <w14:ligatures w14:val="none"/>
          </w:rPr>
          <w:t>https://www.adelaide.edu.au/mycology/fungal-descriptions-and-antifungal-susceptibility/dimorphic-fungal-pathogens#paracoccidioides-brasiliensislutzii-</w:t>
        </w:r>
      </w:hyperlink>
      <w:r w:rsidR="008A665E" w:rsidRPr="00426B5E">
        <w:rPr>
          <w:rFonts w:ascii="Times New Roman" w:eastAsia="Times New Roman" w:hAnsi="Times New Roman" w:cs="Times New Roman"/>
          <w:kern w:val="0"/>
          <w:sz w:val="22"/>
          <w:szCs w:val="22"/>
          <w14:ligatures w14:val="none"/>
        </w:rPr>
        <w:t xml:space="preserve"> </w:t>
      </w:r>
    </w:p>
    <w:p w14:paraId="7470B90E" w14:textId="77777777" w:rsidR="008A665E" w:rsidRPr="00426B5E" w:rsidRDefault="008A665E" w:rsidP="008A665E">
      <w:pPr>
        <w:numPr>
          <w:ilvl w:val="0"/>
          <w:numId w:val="4"/>
        </w:numPr>
        <w:spacing w:before="100" w:beforeAutospacing="1" w:after="100" w:afterAutospacing="1" w:line="240" w:lineRule="auto"/>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14:ligatures w14:val="none"/>
        </w:rPr>
        <w:t xml:space="preserve">Unknown 33 | Mycology | University of Adelaide. </w:t>
      </w:r>
      <w:hyperlink r:id="rId126" w:history="1">
        <w:r w:rsidRPr="00426B5E">
          <w:rPr>
            <w:rStyle w:val="Hyperlink"/>
            <w:rFonts w:ascii="Times New Roman" w:eastAsia="Times New Roman" w:hAnsi="Times New Roman" w:cs="Times New Roman"/>
            <w:kern w:val="0"/>
            <w:sz w:val="22"/>
            <w:szCs w:val="22"/>
            <w14:ligatures w14:val="none"/>
          </w:rPr>
          <w:t>https://www.adelaide.edu.au/mycology/mould-identification-a-virtual-self-assessment/unknown-33</w:t>
        </w:r>
      </w:hyperlink>
      <w:r w:rsidRPr="00426B5E">
        <w:rPr>
          <w:rFonts w:ascii="Times New Roman" w:eastAsia="Times New Roman" w:hAnsi="Times New Roman" w:cs="Times New Roman"/>
          <w:kern w:val="0"/>
          <w:sz w:val="22"/>
          <w:szCs w:val="22"/>
          <w14:ligatures w14:val="none"/>
        </w:rPr>
        <w:t xml:space="preserve">  (</w:t>
      </w:r>
      <w:proofErr w:type="spellStart"/>
      <w:r w:rsidRPr="00426B5E">
        <w:rPr>
          <w:rFonts w:ascii="Times New Roman" w:eastAsia="Times New Roman" w:hAnsi="Times New Roman" w:cs="Times New Roman"/>
          <w:kern w:val="0"/>
          <w:sz w:val="22"/>
          <w:szCs w:val="22"/>
          <w14:ligatures w14:val="none"/>
        </w:rPr>
        <w:t>Sporothrix</w:t>
      </w:r>
      <w:proofErr w:type="spellEnd"/>
      <w:r w:rsidRPr="00426B5E">
        <w:rPr>
          <w:rFonts w:ascii="Times New Roman" w:eastAsia="Times New Roman" w:hAnsi="Times New Roman" w:cs="Times New Roman"/>
          <w:kern w:val="0"/>
          <w:sz w:val="22"/>
          <w:szCs w:val="22"/>
          <w14:ligatures w14:val="none"/>
        </w:rPr>
        <w:t>)</w:t>
      </w:r>
    </w:p>
    <w:p w14:paraId="23784287" w14:textId="77777777" w:rsidR="008A665E" w:rsidRPr="00426B5E" w:rsidRDefault="008A665E" w:rsidP="008A665E">
      <w:pPr>
        <w:numPr>
          <w:ilvl w:val="0"/>
          <w:numId w:val="4"/>
        </w:numPr>
        <w:spacing w:before="100" w:beforeAutospacing="1" w:after="100" w:afterAutospacing="1" w:line="240" w:lineRule="auto"/>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14:ligatures w14:val="none"/>
        </w:rPr>
        <w:t xml:space="preserve">Subcutaneous Mycoses | Mycology | University of Adelaide. </w:t>
      </w:r>
      <w:hyperlink r:id="rId127" w:history="1">
        <w:r w:rsidRPr="00426B5E">
          <w:rPr>
            <w:rStyle w:val="Hyperlink"/>
            <w:rFonts w:ascii="Times New Roman" w:eastAsia="Times New Roman" w:hAnsi="Times New Roman" w:cs="Times New Roman"/>
            <w:kern w:val="0"/>
            <w:sz w:val="22"/>
            <w:szCs w:val="22"/>
            <w14:ligatures w14:val="none"/>
          </w:rPr>
          <w:t>https://www.adelaide.edu.au/mycology/mycoses/subcutaneous-mycoses</w:t>
        </w:r>
      </w:hyperlink>
    </w:p>
    <w:p w14:paraId="579CF302" w14:textId="77777777" w:rsidR="008A665E" w:rsidRPr="00426B5E" w:rsidRDefault="008A665E" w:rsidP="008A665E">
      <w:pPr>
        <w:numPr>
          <w:ilvl w:val="0"/>
          <w:numId w:val="4"/>
        </w:numPr>
        <w:spacing w:before="100" w:beforeAutospacing="1" w:after="100" w:afterAutospacing="1" w:line="240" w:lineRule="auto"/>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14:ligatures w14:val="none"/>
        </w:rPr>
        <w:t xml:space="preserve">Patrick Emanuel. Sporotrichosis pathology, 2013. </w:t>
      </w:r>
      <w:proofErr w:type="spellStart"/>
      <w:r w:rsidRPr="00426B5E">
        <w:rPr>
          <w:rFonts w:ascii="Times New Roman" w:eastAsia="Times New Roman" w:hAnsi="Times New Roman" w:cs="Times New Roman"/>
          <w:kern w:val="0"/>
          <w:sz w:val="22"/>
          <w:szCs w:val="22"/>
          <w14:ligatures w14:val="none"/>
        </w:rPr>
        <w:t>DermNet</w:t>
      </w:r>
      <w:proofErr w:type="spellEnd"/>
      <w:r w:rsidRPr="00426B5E">
        <w:rPr>
          <w:rFonts w:ascii="Times New Roman" w:eastAsia="Times New Roman" w:hAnsi="Times New Roman" w:cs="Times New Roman"/>
          <w:kern w:val="0"/>
          <w:sz w:val="22"/>
          <w:szCs w:val="22"/>
          <w14:ligatures w14:val="none"/>
        </w:rPr>
        <w:t xml:space="preserve">. </w:t>
      </w:r>
      <w:r w:rsidRPr="00426B5E">
        <w:rPr>
          <w:rFonts w:ascii="Times New Roman" w:hAnsi="Times New Roman" w:cs="Times New Roman"/>
          <w:sz w:val="22"/>
          <w:szCs w:val="22"/>
        </w:rPr>
        <w:t xml:space="preserve"> </w:t>
      </w:r>
      <w:hyperlink r:id="rId128" w:history="1">
        <w:r w:rsidRPr="00426B5E">
          <w:rPr>
            <w:rStyle w:val="Hyperlink"/>
            <w:rFonts w:ascii="Times New Roman" w:eastAsia="Times New Roman" w:hAnsi="Times New Roman" w:cs="Times New Roman"/>
            <w:kern w:val="0"/>
            <w:sz w:val="22"/>
            <w:szCs w:val="22"/>
            <w14:ligatures w14:val="none"/>
          </w:rPr>
          <w:t>https://dermnetnz.org/topics/sporotrichosis-pathology</w:t>
        </w:r>
      </w:hyperlink>
      <w:r w:rsidRPr="00426B5E">
        <w:rPr>
          <w:rFonts w:ascii="Times New Roman" w:eastAsia="Times New Roman" w:hAnsi="Times New Roman" w:cs="Times New Roman"/>
          <w:kern w:val="0"/>
          <w:sz w:val="22"/>
          <w:szCs w:val="22"/>
          <w14:ligatures w14:val="none"/>
        </w:rPr>
        <w:t xml:space="preserve"> </w:t>
      </w:r>
    </w:p>
    <w:p w14:paraId="3B2375E2" w14:textId="14834C0A" w:rsidR="008A665E" w:rsidRPr="00426B5E" w:rsidRDefault="008A665E" w:rsidP="008A665E">
      <w:pPr>
        <w:numPr>
          <w:ilvl w:val="0"/>
          <w:numId w:val="4"/>
        </w:numPr>
        <w:spacing w:before="100" w:beforeAutospacing="1" w:after="100" w:afterAutospacing="1" w:line="240" w:lineRule="auto"/>
        <w:rPr>
          <w:rFonts w:ascii="Times New Roman" w:eastAsia="Times New Roman" w:hAnsi="Times New Roman" w:cs="Times New Roman"/>
          <w:kern w:val="0"/>
          <w:sz w:val="22"/>
          <w:szCs w:val="22"/>
          <w14:ligatures w14:val="none"/>
        </w:rPr>
      </w:pPr>
      <w:proofErr w:type="spellStart"/>
      <w:r w:rsidRPr="00426B5E">
        <w:rPr>
          <w:rFonts w:ascii="Times New Roman" w:eastAsia="Times New Roman" w:hAnsi="Times New Roman" w:cs="Times New Roman"/>
          <w:kern w:val="0"/>
          <w:sz w:val="22"/>
          <w:szCs w:val="22"/>
          <w14:ligatures w14:val="none"/>
        </w:rPr>
        <w:t>Talaromyces</w:t>
      </w:r>
      <w:proofErr w:type="spellEnd"/>
      <w:r w:rsidRPr="00426B5E">
        <w:rPr>
          <w:rFonts w:ascii="Times New Roman" w:eastAsia="Times New Roman" w:hAnsi="Times New Roman" w:cs="Times New Roman"/>
          <w:kern w:val="0"/>
          <w:sz w:val="22"/>
          <w:szCs w:val="22"/>
          <w14:ligatures w14:val="none"/>
        </w:rPr>
        <w:t xml:space="preserve"> </w:t>
      </w:r>
      <w:proofErr w:type="spellStart"/>
      <w:r w:rsidRPr="00426B5E">
        <w:rPr>
          <w:rFonts w:ascii="Times New Roman" w:eastAsia="Times New Roman" w:hAnsi="Times New Roman" w:cs="Times New Roman"/>
          <w:kern w:val="0"/>
          <w:sz w:val="22"/>
          <w:szCs w:val="22"/>
          <w14:ligatures w14:val="none"/>
        </w:rPr>
        <w:t>marneffei</w:t>
      </w:r>
      <w:proofErr w:type="spellEnd"/>
      <w:r w:rsidRPr="00426B5E">
        <w:rPr>
          <w:rFonts w:ascii="Times New Roman" w:eastAsia="Times New Roman" w:hAnsi="Times New Roman" w:cs="Times New Roman"/>
          <w:kern w:val="0"/>
          <w:sz w:val="22"/>
          <w:szCs w:val="22"/>
          <w14:ligatures w14:val="none"/>
        </w:rPr>
        <w:t xml:space="preserve"> | Mycology | University of Adelaide. </w:t>
      </w:r>
      <w:hyperlink r:id="rId129" w:history="1">
        <w:r w:rsidRPr="00426B5E">
          <w:rPr>
            <w:rStyle w:val="Hyperlink"/>
            <w:rFonts w:ascii="Times New Roman" w:eastAsia="Times New Roman" w:hAnsi="Times New Roman" w:cs="Times New Roman"/>
            <w:kern w:val="0"/>
            <w:sz w:val="22"/>
            <w:szCs w:val="22"/>
            <w14:ligatures w14:val="none"/>
          </w:rPr>
          <w:t>https://www.adelaide.edu.au/mycology/fungal-descriptions-and-antifungal-susceptibility/hyphomycetes-conidial-moulds/talaromyces</w:t>
        </w:r>
      </w:hyperlink>
      <w:r w:rsidRPr="00426B5E">
        <w:rPr>
          <w:rFonts w:ascii="Times New Roman" w:eastAsia="Times New Roman" w:hAnsi="Times New Roman" w:cs="Times New Roman"/>
          <w:kern w:val="0"/>
          <w:sz w:val="22"/>
          <w:szCs w:val="22"/>
          <w14:ligatures w14:val="none"/>
        </w:rPr>
        <w:t xml:space="preserve"> </w:t>
      </w:r>
    </w:p>
    <w:p w14:paraId="029D7C2F" w14:textId="204D1C1C" w:rsidR="004D54F3" w:rsidRPr="00426B5E" w:rsidRDefault="004D54F3" w:rsidP="008A665E">
      <w:pPr>
        <w:pStyle w:val="ListParagraph"/>
        <w:numPr>
          <w:ilvl w:val="0"/>
          <w:numId w:val="4"/>
        </w:numPr>
        <w:spacing w:after="0" w:line="240" w:lineRule="auto"/>
        <w:rPr>
          <w:rFonts w:ascii="Times New Roman" w:hAnsi="Times New Roman" w:cs="Times New Roman"/>
          <w:sz w:val="22"/>
          <w:szCs w:val="22"/>
        </w:rPr>
      </w:pPr>
      <w:r w:rsidRPr="00426B5E">
        <w:rPr>
          <w:rFonts w:ascii="Times New Roman" w:hAnsi="Times New Roman" w:cs="Times New Roman"/>
          <w:sz w:val="22"/>
          <w:szCs w:val="22"/>
        </w:rPr>
        <w:t xml:space="preserve">Vilela R, Mendoza L2018.Human Pathogenic </w:t>
      </w:r>
      <w:proofErr w:type="spellStart"/>
      <w:r w:rsidRPr="00426B5E">
        <w:rPr>
          <w:rFonts w:ascii="Times New Roman" w:hAnsi="Times New Roman" w:cs="Times New Roman"/>
          <w:sz w:val="22"/>
          <w:szCs w:val="22"/>
        </w:rPr>
        <w:t>Entomophthorales</w:t>
      </w:r>
      <w:proofErr w:type="spellEnd"/>
      <w:r w:rsidRPr="00426B5E">
        <w:rPr>
          <w:rFonts w:ascii="Times New Roman" w:hAnsi="Times New Roman" w:cs="Times New Roman"/>
          <w:sz w:val="22"/>
          <w:szCs w:val="22"/>
        </w:rPr>
        <w:t xml:space="preserve">. Clin </w:t>
      </w:r>
      <w:proofErr w:type="spellStart"/>
      <w:r w:rsidRPr="00426B5E">
        <w:rPr>
          <w:rFonts w:ascii="Times New Roman" w:hAnsi="Times New Roman" w:cs="Times New Roman"/>
          <w:sz w:val="22"/>
          <w:szCs w:val="22"/>
        </w:rPr>
        <w:t>Microbiol</w:t>
      </w:r>
      <w:proofErr w:type="spellEnd"/>
      <w:r w:rsidRPr="00426B5E">
        <w:rPr>
          <w:rFonts w:ascii="Times New Roman" w:hAnsi="Times New Roman" w:cs="Times New Roman"/>
          <w:sz w:val="22"/>
          <w:szCs w:val="22"/>
        </w:rPr>
        <w:t xml:space="preserve"> Rev </w:t>
      </w:r>
      <w:proofErr w:type="gramStart"/>
      <w:r w:rsidRPr="00426B5E">
        <w:rPr>
          <w:rFonts w:ascii="Times New Roman" w:hAnsi="Times New Roman" w:cs="Times New Roman"/>
          <w:sz w:val="22"/>
          <w:szCs w:val="22"/>
        </w:rPr>
        <w:t>31:10.1128/cmr.00014-18.https</w:t>
      </w:r>
      <w:proofErr w:type="gramEnd"/>
      <w:r w:rsidRPr="00426B5E">
        <w:rPr>
          <w:rFonts w:ascii="Times New Roman" w:hAnsi="Times New Roman" w:cs="Times New Roman"/>
          <w:sz w:val="22"/>
          <w:szCs w:val="22"/>
        </w:rPr>
        <w:t>://doi.org/10.1128/cmr.00014-18</w:t>
      </w:r>
    </w:p>
    <w:p w14:paraId="2C0DC9E6" w14:textId="7EE375FD" w:rsidR="00471108" w:rsidRPr="00426B5E" w:rsidRDefault="00471108" w:rsidP="008A665E">
      <w:pPr>
        <w:pStyle w:val="ListParagraph"/>
        <w:numPr>
          <w:ilvl w:val="0"/>
          <w:numId w:val="4"/>
        </w:numPr>
        <w:spacing w:after="0" w:line="240" w:lineRule="auto"/>
        <w:rPr>
          <w:rFonts w:ascii="Times New Roman" w:hAnsi="Times New Roman" w:cs="Times New Roman"/>
          <w:sz w:val="22"/>
          <w:szCs w:val="22"/>
        </w:rPr>
      </w:pPr>
      <w:r w:rsidRPr="00426B5E">
        <w:rPr>
          <w:rFonts w:ascii="Times New Roman" w:hAnsi="Times New Roman" w:cs="Times New Roman"/>
          <w:color w:val="212121"/>
          <w:sz w:val="22"/>
          <w:szCs w:val="22"/>
          <w:shd w:val="clear" w:color="auto" w:fill="FFFFFF"/>
        </w:rPr>
        <w:t xml:space="preserve">Groll AH, Walsh TJ. Uncommon opportunistic fungi: new nosocomial threats. Clin </w:t>
      </w:r>
      <w:proofErr w:type="spellStart"/>
      <w:r w:rsidRPr="00426B5E">
        <w:rPr>
          <w:rFonts w:ascii="Times New Roman" w:hAnsi="Times New Roman" w:cs="Times New Roman"/>
          <w:color w:val="212121"/>
          <w:sz w:val="22"/>
          <w:szCs w:val="22"/>
          <w:shd w:val="clear" w:color="auto" w:fill="FFFFFF"/>
        </w:rPr>
        <w:t>Microbiol</w:t>
      </w:r>
      <w:proofErr w:type="spellEnd"/>
      <w:r w:rsidRPr="00426B5E">
        <w:rPr>
          <w:rFonts w:ascii="Times New Roman" w:hAnsi="Times New Roman" w:cs="Times New Roman"/>
          <w:color w:val="212121"/>
          <w:sz w:val="22"/>
          <w:szCs w:val="22"/>
          <w:shd w:val="clear" w:color="auto" w:fill="FFFFFF"/>
        </w:rPr>
        <w:t xml:space="preserve"> Infect. 2001;7 Suppl 2:8-24. </w:t>
      </w:r>
      <w:proofErr w:type="spellStart"/>
      <w:r w:rsidRPr="00426B5E">
        <w:rPr>
          <w:rFonts w:ascii="Times New Roman" w:hAnsi="Times New Roman" w:cs="Times New Roman"/>
          <w:color w:val="212121"/>
          <w:sz w:val="22"/>
          <w:szCs w:val="22"/>
          <w:shd w:val="clear" w:color="auto" w:fill="FFFFFF"/>
        </w:rPr>
        <w:t>doi</w:t>
      </w:r>
      <w:proofErr w:type="spellEnd"/>
      <w:r w:rsidRPr="00426B5E">
        <w:rPr>
          <w:rFonts w:ascii="Times New Roman" w:hAnsi="Times New Roman" w:cs="Times New Roman"/>
          <w:color w:val="212121"/>
          <w:sz w:val="22"/>
          <w:szCs w:val="22"/>
          <w:shd w:val="clear" w:color="auto" w:fill="FFFFFF"/>
        </w:rPr>
        <w:t>: 10.1111/j.1469-</w:t>
      </w:r>
      <w:proofErr w:type="gramStart"/>
      <w:r w:rsidRPr="00426B5E">
        <w:rPr>
          <w:rFonts w:ascii="Times New Roman" w:hAnsi="Times New Roman" w:cs="Times New Roman"/>
          <w:color w:val="212121"/>
          <w:sz w:val="22"/>
          <w:szCs w:val="22"/>
          <w:shd w:val="clear" w:color="auto" w:fill="FFFFFF"/>
        </w:rPr>
        <w:t>0691.2001.tb</w:t>
      </w:r>
      <w:proofErr w:type="gramEnd"/>
      <w:r w:rsidRPr="00426B5E">
        <w:rPr>
          <w:rFonts w:ascii="Times New Roman" w:hAnsi="Times New Roman" w:cs="Times New Roman"/>
          <w:color w:val="212121"/>
          <w:sz w:val="22"/>
          <w:szCs w:val="22"/>
          <w:shd w:val="clear" w:color="auto" w:fill="FFFFFF"/>
        </w:rPr>
        <w:t>00005.x. PMID: 11525222.</w:t>
      </w:r>
      <w:r w:rsidR="004D4E5D" w:rsidRPr="00426B5E">
        <w:rPr>
          <w:rFonts w:ascii="Times New Roman" w:hAnsi="Times New Roman" w:cs="Times New Roman"/>
          <w:color w:val="212121"/>
          <w:sz w:val="22"/>
          <w:szCs w:val="22"/>
          <w:shd w:val="clear" w:color="auto" w:fill="FFFFFF"/>
        </w:rPr>
        <w:t xml:space="preserve"> </w:t>
      </w:r>
      <w:r w:rsidRPr="00426B5E">
        <w:rPr>
          <w:rFonts w:ascii="Times New Roman" w:hAnsi="Times New Roman" w:cs="Times New Roman"/>
          <w:color w:val="212121"/>
          <w:sz w:val="22"/>
          <w:szCs w:val="22"/>
          <w:shd w:val="clear" w:color="auto" w:fill="FFFFFF"/>
        </w:rPr>
        <w:t xml:space="preserve"> </w:t>
      </w:r>
    </w:p>
    <w:p w14:paraId="1DBAC569" w14:textId="23F17F18" w:rsidR="00084D1F" w:rsidRPr="00426B5E" w:rsidRDefault="00084D1F" w:rsidP="008A665E">
      <w:pPr>
        <w:pStyle w:val="ListParagraph"/>
        <w:numPr>
          <w:ilvl w:val="0"/>
          <w:numId w:val="4"/>
        </w:numPr>
        <w:spacing w:after="0" w:line="240" w:lineRule="auto"/>
        <w:rPr>
          <w:rFonts w:ascii="Times New Roman" w:hAnsi="Times New Roman" w:cs="Times New Roman"/>
          <w:sz w:val="22"/>
          <w:szCs w:val="22"/>
        </w:rPr>
      </w:pPr>
      <w:r w:rsidRPr="00426B5E">
        <w:rPr>
          <w:rFonts w:ascii="Times New Roman" w:hAnsi="Times New Roman" w:cs="Times New Roman"/>
          <w:sz w:val="22"/>
          <w:szCs w:val="22"/>
        </w:rPr>
        <w:t xml:space="preserve">Knowledge Base Archive - Page 19 of 19 - Doctor Fungus. </w:t>
      </w:r>
      <w:hyperlink r:id="rId130" w:history="1">
        <w:r w:rsidRPr="00426B5E">
          <w:rPr>
            <w:rStyle w:val="Hyperlink"/>
            <w:rFonts w:ascii="Times New Roman" w:hAnsi="Times New Roman" w:cs="Times New Roman"/>
            <w:sz w:val="22"/>
            <w:szCs w:val="22"/>
          </w:rPr>
          <w:t>https://drfungus.org/knowledge-base/page/19/</w:t>
        </w:r>
      </w:hyperlink>
    </w:p>
    <w:p w14:paraId="2CEF68F5" w14:textId="49069CD0" w:rsidR="007C1B8C" w:rsidRPr="00426B5E" w:rsidRDefault="007C1B8C" w:rsidP="008A665E">
      <w:pPr>
        <w:pStyle w:val="ListParagraph"/>
        <w:numPr>
          <w:ilvl w:val="0"/>
          <w:numId w:val="4"/>
        </w:numPr>
        <w:spacing w:after="0" w:line="240" w:lineRule="auto"/>
        <w:rPr>
          <w:rFonts w:ascii="Times New Roman" w:hAnsi="Times New Roman" w:cs="Times New Roman"/>
          <w:sz w:val="22"/>
          <w:szCs w:val="22"/>
        </w:rPr>
      </w:pPr>
      <w:r w:rsidRPr="00426B5E">
        <w:rPr>
          <w:rFonts w:ascii="Times New Roman" w:hAnsi="Times New Roman" w:cs="Times New Roman"/>
          <w:sz w:val="22"/>
          <w:szCs w:val="22"/>
        </w:rPr>
        <w:t xml:space="preserve">Absidia Species - Doctor Fungus. </w:t>
      </w:r>
      <w:hyperlink r:id="rId131" w:history="1">
        <w:r w:rsidR="00FE1194" w:rsidRPr="00426B5E">
          <w:rPr>
            <w:rStyle w:val="Hyperlink"/>
            <w:rFonts w:ascii="Times New Roman" w:hAnsi="Times New Roman" w:cs="Times New Roman"/>
            <w:sz w:val="22"/>
            <w:szCs w:val="22"/>
          </w:rPr>
          <w:t>https://drfungus.org/knowledge-base/absidia-species/</w:t>
        </w:r>
      </w:hyperlink>
      <w:r w:rsidR="00FE1194" w:rsidRPr="00426B5E">
        <w:rPr>
          <w:rFonts w:ascii="Times New Roman" w:hAnsi="Times New Roman" w:cs="Times New Roman"/>
          <w:sz w:val="22"/>
          <w:szCs w:val="22"/>
        </w:rPr>
        <w:t xml:space="preserve"> </w:t>
      </w:r>
    </w:p>
    <w:p w14:paraId="4251706F" w14:textId="02A58916" w:rsidR="00480665" w:rsidRPr="00426B5E" w:rsidRDefault="00480665" w:rsidP="008A665E">
      <w:pPr>
        <w:pStyle w:val="ListParagraph"/>
        <w:numPr>
          <w:ilvl w:val="0"/>
          <w:numId w:val="4"/>
        </w:numPr>
        <w:spacing w:after="0" w:line="240" w:lineRule="auto"/>
        <w:rPr>
          <w:rFonts w:ascii="Times New Roman" w:hAnsi="Times New Roman" w:cs="Times New Roman"/>
          <w:sz w:val="22"/>
          <w:szCs w:val="22"/>
        </w:rPr>
      </w:pPr>
      <w:r w:rsidRPr="00426B5E">
        <w:rPr>
          <w:rFonts w:ascii="Times New Roman" w:hAnsi="Times New Roman" w:cs="Times New Roman"/>
          <w:sz w:val="22"/>
          <w:szCs w:val="22"/>
        </w:rPr>
        <w:t xml:space="preserve">Schwarz P, Bretagne S, </w:t>
      </w:r>
      <w:proofErr w:type="spellStart"/>
      <w:r w:rsidRPr="00426B5E">
        <w:rPr>
          <w:rFonts w:ascii="Times New Roman" w:hAnsi="Times New Roman" w:cs="Times New Roman"/>
          <w:sz w:val="22"/>
          <w:szCs w:val="22"/>
        </w:rPr>
        <w:t>Gantier</w:t>
      </w:r>
      <w:proofErr w:type="spellEnd"/>
      <w:r w:rsidRPr="00426B5E">
        <w:rPr>
          <w:rFonts w:ascii="Times New Roman" w:hAnsi="Times New Roman" w:cs="Times New Roman"/>
          <w:sz w:val="22"/>
          <w:szCs w:val="22"/>
        </w:rPr>
        <w:t xml:space="preserve"> JC, Garcia-Hermoso D, </w:t>
      </w:r>
      <w:proofErr w:type="spellStart"/>
      <w:r w:rsidRPr="00426B5E">
        <w:rPr>
          <w:rFonts w:ascii="Times New Roman" w:hAnsi="Times New Roman" w:cs="Times New Roman"/>
          <w:sz w:val="22"/>
          <w:szCs w:val="22"/>
        </w:rPr>
        <w:t>Lortholary</w:t>
      </w:r>
      <w:proofErr w:type="spellEnd"/>
      <w:r w:rsidRPr="00426B5E">
        <w:rPr>
          <w:rFonts w:ascii="Times New Roman" w:hAnsi="Times New Roman" w:cs="Times New Roman"/>
          <w:sz w:val="22"/>
          <w:szCs w:val="22"/>
        </w:rPr>
        <w:t xml:space="preserve"> O, Dromer F, </w:t>
      </w:r>
      <w:proofErr w:type="spellStart"/>
      <w:r w:rsidRPr="00426B5E">
        <w:rPr>
          <w:rFonts w:ascii="Times New Roman" w:hAnsi="Times New Roman" w:cs="Times New Roman"/>
          <w:sz w:val="22"/>
          <w:szCs w:val="22"/>
        </w:rPr>
        <w:t>Dannaoui</w:t>
      </w:r>
      <w:proofErr w:type="spellEnd"/>
      <w:r w:rsidRPr="00426B5E">
        <w:rPr>
          <w:rFonts w:ascii="Times New Roman" w:hAnsi="Times New Roman" w:cs="Times New Roman"/>
          <w:sz w:val="22"/>
          <w:szCs w:val="22"/>
        </w:rPr>
        <w:t xml:space="preserve"> E. Molecular identification of </w:t>
      </w:r>
      <w:proofErr w:type="spellStart"/>
      <w:r w:rsidR="00565183">
        <w:rPr>
          <w:rFonts w:ascii="Times New Roman" w:hAnsi="Times New Roman" w:cs="Times New Roman"/>
          <w:sz w:val="22"/>
          <w:szCs w:val="22"/>
        </w:rPr>
        <w:t>mucormycetes</w:t>
      </w:r>
      <w:proofErr w:type="spellEnd"/>
      <w:r w:rsidRPr="00426B5E">
        <w:rPr>
          <w:rFonts w:ascii="Times New Roman" w:hAnsi="Times New Roman" w:cs="Times New Roman"/>
          <w:sz w:val="22"/>
          <w:szCs w:val="22"/>
        </w:rPr>
        <w:t xml:space="preserve"> from culture and experimentally infected tissues. J Clin </w:t>
      </w:r>
      <w:proofErr w:type="spellStart"/>
      <w:r w:rsidRPr="00426B5E">
        <w:rPr>
          <w:rFonts w:ascii="Times New Roman" w:hAnsi="Times New Roman" w:cs="Times New Roman"/>
          <w:sz w:val="22"/>
          <w:szCs w:val="22"/>
        </w:rPr>
        <w:t>Microbiol</w:t>
      </w:r>
      <w:proofErr w:type="spellEnd"/>
      <w:r w:rsidRPr="00426B5E">
        <w:rPr>
          <w:rFonts w:ascii="Times New Roman" w:hAnsi="Times New Roman" w:cs="Times New Roman"/>
          <w:sz w:val="22"/>
          <w:szCs w:val="22"/>
        </w:rPr>
        <w:t xml:space="preserve">. 2006 Feb;44(2):340-9. </w:t>
      </w:r>
      <w:proofErr w:type="spellStart"/>
      <w:r w:rsidRPr="00426B5E">
        <w:rPr>
          <w:rFonts w:ascii="Times New Roman" w:hAnsi="Times New Roman" w:cs="Times New Roman"/>
          <w:sz w:val="22"/>
          <w:szCs w:val="22"/>
        </w:rPr>
        <w:t>doi</w:t>
      </w:r>
      <w:proofErr w:type="spellEnd"/>
      <w:r w:rsidRPr="00426B5E">
        <w:rPr>
          <w:rFonts w:ascii="Times New Roman" w:hAnsi="Times New Roman" w:cs="Times New Roman"/>
          <w:sz w:val="22"/>
          <w:szCs w:val="22"/>
        </w:rPr>
        <w:t>: 10.1128/JCM.44.2.340-349.2006. PMID: 16455881; PMCID: PMC1392659.</w:t>
      </w:r>
    </w:p>
    <w:p w14:paraId="7641BA81" w14:textId="3A52ABDD" w:rsidR="00292162" w:rsidRPr="00426B5E" w:rsidRDefault="00BA290F" w:rsidP="008A665E">
      <w:pPr>
        <w:pStyle w:val="ListParagraph"/>
        <w:numPr>
          <w:ilvl w:val="0"/>
          <w:numId w:val="4"/>
        </w:numPr>
        <w:spacing w:after="0" w:line="240" w:lineRule="auto"/>
        <w:rPr>
          <w:rFonts w:ascii="Times New Roman" w:hAnsi="Times New Roman" w:cs="Times New Roman"/>
          <w:sz w:val="22"/>
          <w:szCs w:val="22"/>
          <w:u w:val="single"/>
        </w:rPr>
      </w:pPr>
      <w:hyperlink r:id="rId132" w:history="1">
        <w:r w:rsidR="00292162" w:rsidRPr="00426B5E">
          <w:rPr>
            <w:rStyle w:val="Hyperlink"/>
            <w:rFonts w:ascii="Times New Roman" w:hAnsi="Times New Roman" w:cs="Times New Roman"/>
            <w:sz w:val="22"/>
            <w:szCs w:val="22"/>
          </w:rPr>
          <w:t>https://drfungus.org/knowledge-base/mucor-species/</w:t>
        </w:r>
      </w:hyperlink>
      <w:r w:rsidR="00292162" w:rsidRPr="00426B5E">
        <w:rPr>
          <w:rFonts w:ascii="Times New Roman" w:hAnsi="Times New Roman" w:cs="Times New Roman"/>
          <w:sz w:val="22"/>
          <w:szCs w:val="22"/>
          <w:u w:val="single"/>
        </w:rPr>
        <w:t xml:space="preserve"> </w:t>
      </w:r>
    </w:p>
    <w:p w14:paraId="7DC5EF69" w14:textId="20DA210F" w:rsidR="005E447F" w:rsidRPr="00426B5E" w:rsidRDefault="00BA290F" w:rsidP="00DE1C6D">
      <w:pPr>
        <w:pStyle w:val="ListParagraph"/>
        <w:numPr>
          <w:ilvl w:val="0"/>
          <w:numId w:val="4"/>
        </w:numPr>
        <w:spacing w:after="0" w:line="240" w:lineRule="auto"/>
        <w:rPr>
          <w:rFonts w:ascii="Times New Roman" w:hAnsi="Times New Roman" w:cs="Times New Roman"/>
          <w:sz w:val="22"/>
          <w:szCs w:val="22"/>
          <w:u w:val="single"/>
        </w:rPr>
      </w:pPr>
      <w:hyperlink r:id="rId133" w:history="1">
        <w:r w:rsidR="00292162" w:rsidRPr="00426B5E">
          <w:rPr>
            <w:rStyle w:val="Hyperlink"/>
            <w:rFonts w:ascii="Times New Roman" w:hAnsi="Times New Roman" w:cs="Times New Roman"/>
            <w:sz w:val="22"/>
            <w:szCs w:val="22"/>
          </w:rPr>
          <w:t>https://drfungus.org/knowledge-base/rhizomucor-species/</w:t>
        </w:r>
      </w:hyperlink>
      <w:r w:rsidR="005E447F" w:rsidRPr="00426B5E">
        <w:rPr>
          <w:rFonts w:ascii="Times New Roman" w:hAnsi="Times New Roman" w:cs="Times New Roman"/>
          <w:sz w:val="22"/>
          <w:szCs w:val="22"/>
          <w:u w:val="single"/>
        </w:rPr>
        <w:t xml:space="preserve"> </w:t>
      </w:r>
      <w:r w:rsidR="00D811F9" w:rsidRPr="00426B5E">
        <w:rPr>
          <w:rFonts w:ascii="Times New Roman" w:hAnsi="Times New Roman" w:cs="Times New Roman"/>
          <w:sz w:val="22"/>
          <w:szCs w:val="22"/>
          <w:u w:val="single"/>
        </w:rPr>
        <w:t>.</w:t>
      </w:r>
    </w:p>
    <w:p w14:paraId="0EB86017" w14:textId="424309C2" w:rsidR="00D5703B" w:rsidRPr="00426B5E" w:rsidRDefault="00D5703B" w:rsidP="0026093E">
      <w:pPr>
        <w:pStyle w:val="NormalWeb"/>
        <w:numPr>
          <w:ilvl w:val="0"/>
          <w:numId w:val="4"/>
        </w:numPr>
        <w:spacing w:after="0"/>
        <w:contextualSpacing/>
        <w:rPr>
          <w:sz w:val="22"/>
          <w:szCs w:val="22"/>
        </w:rPr>
      </w:pPr>
      <w:r w:rsidRPr="00426B5E">
        <w:rPr>
          <w:sz w:val="22"/>
          <w:szCs w:val="22"/>
        </w:rPr>
        <w:t xml:space="preserve">Barbara J. Howard.  </w:t>
      </w:r>
      <w:r w:rsidRPr="00426B5E">
        <w:rPr>
          <w:sz w:val="22"/>
          <w:szCs w:val="22"/>
          <w:u w:val="single"/>
        </w:rPr>
        <w:t>Clinical and Pathogenic Microbiology</w:t>
      </w:r>
      <w:r w:rsidR="0026093E" w:rsidRPr="00426B5E">
        <w:rPr>
          <w:sz w:val="22"/>
          <w:szCs w:val="22"/>
          <w:u w:val="single"/>
        </w:rPr>
        <w:t>, 2</w:t>
      </w:r>
      <w:r w:rsidR="0026093E" w:rsidRPr="00426B5E">
        <w:rPr>
          <w:sz w:val="22"/>
          <w:szCs w:val="22"/>
          <w:u w:val="single"/>
          <w:vertAlign w:val="superscript"/>
        </w:rPr>
        <w:t>nd</w:t>
      </w:r>
      <w:r w:rsidR="0026093E" w:rsidRPr="00426B5E">
        <w:rPr>
          <w:sz w:val="22"/>
          <w:szCs w:val="22"/>
          <w:u w:val="single"/>
        </w:rPr>
        <w:t xml:space="preserve"> Ed.</w:t>
      </w:r>
      <w:r w:rsidR="0026093E" w:rsidRPr="00426B5E">
        <w:rPr>
          <w:sz w:val="22"/>
          <w:szCs w:val="22"/>
        </w:rPr>
        <w:t xml:space="preserve">, 1994. </w:t>
      </w:r>
      <w:r w:rsidRPr="00426B5E">
        <w:rPr>
          <w:sz w:val="22"/>
          <w:szCs w:val="22"/>
        </w:rPr>
        <w:t>Mosby</w:t>
      </w:r>
      <w:r w:rsidR="00D811F9" w:rsidRPr="00426B5E">
        <w:rPr>
          <w:sz w:val="22"/>
          <w:szCs w:val="22"/>
        </w:rPr>
        <w:t>, p. 552</w:t>
      </w:r>
    </w:p>
    <w:p w14:paraId="7953D6A1" w14:textId="26345B12" w:rsidR="00037219" w:rsidRPr="00426B5E" w:rsidRDefault="00037219" w:rsidP="00037219">
      <w:pPr>
        <w:pStyle w:val="NormalWeb"/>
        <w:numPr>
          <w:ilvl w:val="0"/>
          <w:numId w:val="4"/>
        </w:numPr>
        <w:spacing w:before="0" w:beforeAutospacing="0" w:after="0" w:afterAutospacing="0"/>
        <w:contextualSpacing/>
        <w:rPr>
          <w:sz w:val="22"/>
          <w:szCs w:val="22"/>
        </w:rPr>
      </w:pPr>
      <w:r w:rsidRPr="00426B5E">
        <w:rPr>
          <w:sz w:val="22"/>
          <w:szCs w:val="22"/>
        </w:rPr>
        <w:t xml:space="preserve">Kern, M. and Blevins, K. </w:t>
      </w:r>
      <w:r w:rsidRPr="00426B5E">
        <w:rPr>
          <w:sz w:val="22"/>
          <w:szCs w:val="22"/>
          <w:u w:val="single"/>
        </w:rPr>
        <w:t>Medical Mycology</w:t>
      </w:r>
      <w:r w:rsidRPr="00426B5E">
        <w:rPr>
          <w:sz w:val="22"/>
          <w:szCs w:val="22"/>
        </w:rPr>
        <w:t xml:space="preserve">, 2nd ed. 1997. </w:t>
      </w:r>
      <w:r w:rsidR="007E0C69" w:rsidRPr="00426B5E">
        <w:rPr>
          <w:sz w:val="22"/>
          <w:szCs w:val="22"/>
        </w:rPr>
        <w:t xml:space="preserve">Module 3. </w:t>
      </w:r>
      <w:r w:rsidRPr="00426B5E">
        <w:rPr>
          <w:sz w:val="22"/>
          <w:szCs w:val="22"/>
        </w:rPr>
        <w:t>F.A. Davis.</w:t>
      </w:r>
    </w:p>
    <w:p w14:paraId="3D1FDE57" w14:textId="77777777" w:rsidR="0021658D" w:rsidRPr="00426B5E" w:rsidRDefault="00BA290F" w:rsidP="0021658D">
      <w:pPr>
        <w:pStyle w:val="ListParagraph"/>
        <w:numPr>
          <w:ilvl w:val="0"/>
          <w:numId w:val="4"/>
        </w:numPr>
        <w:spacing w:after="0" w:line="240" w:lineRule="auto"/>
        <w:rPr>
          <w:rFonts w:ascii="Times New Roman" w:hAnsi="Times New Roman" w:cs="Times New Roman"/>
          <w:sz w:val="22"/>
          <w:szCs w:val="22"/>
          <w:u w:val="single"/>
        </w:rPr>
      </w:pPr>
      <w:hyperlink r:id="rId134" w:history="1">
        <w:r w:rsidR="0021658D" w:rsidRPr="00426B5E">
          <w:rPr>
            <w:rStyle w:val="Hyperlink"/>
            <w:rFonts w:ascii="Times New Roman" w:hAnsi="Times New Roman" w:cs="Times New Roman"/>
            <w:sz w:val="22"/>
            <w:szCs w:val="22"/>
          </w:rPr>
          <w:t>https://drfungus.org/knowledge-base/rhizopus-species/</w:t>
        </w:r>
      </w:hyperlink>
      <w:r w:rsidR="0021658D" w:rsidRPr="00426B5E">
        <w:rPr>
          <w:rFonts w:ascii="Times New Roman" w:hAnsi="Times New Roman" w:cs="Times New Roman"/>
          <w:sz w:val="22"/>
          <w:szCs w:val="22"/>
          <w:u w:val="single"/>
        </w:rPr>
        <w:t xml:space="preserve"> </w:t>
      </w:r>
    </w:p>
    <w:p w14:paraId="276B87ED" w14:textId="77777777" w:rsidR="00E642E4" w:rsidRPr="00426B5E" w:rsidRDefault="00BA290F" w:rsidP="00537B16">
      <w:pPr>
        <w:pStyle w:val="ListParagraph"/>
        <w:numPr>
          <w:ilvl w:val="0"/>
          <w:numId w:val="4"/>
        </w:numPr>
        <w:spacing w:after="0" w:line="240" w:lineRule="auto"/>
        <w:rPr>
          <w:rStyle w:val="Hyperlink"/>
          <w:rFonts w:ascii="Times New Roman" w:hAnsi="Times New Roman" w:cs="Times New Roman"/>
          <w:color w:val="auto"/>
          <w:sz w:val="22"/>
          <w:szCs w:val="22"/>
        </w:rPr>
      </w:pPr>
      <w:hyperlink r:id="rId135" w:history="1">
        <w:r w:rsidR="0021658D" w:rsidRPr="00426B5E">
          <w:rPr>
            <w:rStyle w:val="Hyperlink"/>
            <w:rFonts w:ascii="Times New Roman" w:hAnsi="Times New Roman" w:cs="Times New Roman"/>
            <w:sz w:val="22"/>
            <w:szCs w:val="22"/>
          </w:rPr>
          <w:t>https://drfungus.org/knowledge-base/acremonium-species/</w:t>
        </w:r>
      </w:hyperlink>
    </w:p>
    <w:p w14:paraId="705C8084" w14:textId="015CB10A" w:rsidR="0021658D" w:rsidRPr="00426B5E" w:rsidRDefault="00FF7F80" w:rsidP="00537B16">
      <w:pPr>
        <w:pStyle w:val="ListParagraph"/>
        <w:numPr>
          <w:ilvl w:val="0"/>
          <w:numId w:val="4"/>
        </w:numPr>
        <w:spacing w:after="0" w:line="240" w:lineRule="auto"/>
        <w:rPr>
          <w:rFonts w:ascii="Times New Roman" w:hAnsi="Times New Roman" w:cs="Times New Roman"/>
          <w:sz w:val="22"/>
          <w:szCs w:val="22"/>
          <w:u w:val="single"/>
        </w:rPr>
      </w:pPr>
      <w:r w:rsidRPr="00426B5E">
        <w:rPr>
          <w:rStyle w:val="Hyperlink"/>
          <w:rFonts w:ascii="Times New Roman" w:hAnsi="Times New Roman" w:cs="Times New Roman"/>
          <w:sz w:val="22"/>
          <w:szCs w:val="22"/>
        </w:rPr>
        <w:t xml:space="preserve"> </w:t>
      </w:r>
      <w:r w:rsidR="00E642E4" w:rsidRPr="00426B5E">
        <w:rPr>
          <w:rStyle w:val="Hyperlink"/>
          <w:rFonts w:ascii="Times New Roman" w:hAnsi="Times New Roman" w:cs="Times New Roman"/>
          <w:sz w:val="22"/>
          <w:szCs w:val="22"/>
        </w:rPr>
        <w:t>https://www.adelaide.edu.au/mycology/fungal-descriptions-and-antifungal-susceptibility/hyphomycetes-conidial-moulds/acremonium</w:t>
      </w:r>
    </w:p>
    <w:p w14:paraId="47F57C6E" w14:textId="7036346F" w:rsidR="0021658D" w:rsidRPr="00426B5E" w:rsidRDefault="00BA290F" w:rsidP="008A665E">
      <w:pPr>
        <w:pStyle w:val="ListParagraph"/>
        <w:numPr>
          <w:ilvl w:val="0"/>
          <w:numId w:val="4"/>
        </w:numPr>
        <w:spacing w:after="0" w:line="240" w:lineRule="auto"/>
        <w:rPr>
          <w:rFonts w:ascii="Times New Roman" w:hAnsi="Times New Roman" w:cs="Times New Roman"/>
          <w:sz w:val="22"/>
          <w:szCs w:val="22"/>
          <w:u w:val="single"/>
        </w:rPr>
      </w:pPr>
      <w:hyperlink r:id="rId136" w:history="1">
        <w:r w:rsidR="0021658D" w:rsidRPr="00426B5E">
          <w:rPr>
            <w:rStyle w:val="Hyperlink"/>
            <w:rFonts w:ascii="Times New Roman" w:hAnsi="Times New Roman" w:cs="Times New Roman"/>
            <w:sz w:val="22"/>
            <w:szCs w:val="22"/>
          </w:rPr>
          <w:t>https://www.adelaide.edu.au/mycology/fungal-descriptions-and-antifungal-susceptibility/hyphomycetes-conidial-moulds/aspergillus</w:t>
        </w:r>
      </w:hyperlink>
      <w:r w:rsidR="0021658D" w:rsidRPr="00426B5E">
        <w:rPr>
          <w:rFonts w:ascii="Times New Roman" w:hAnsi="Times New Roman" w:cs="Times New Roman"/>
          <w:sz w:val="22"/>
          <w:szCs w:val="22"/>
          <w:u w:val="single"/>
        </w:rPr>
        <w:t xml:space="preserve"> </w:t>
      </w:r>
    </w:p>
    <w:p w14:paraId="259086FC" w14:textId="77777777" w:rsidR="0097032D" w:rsidRPr="00426B5E" w:rsidRDefault="00A26442" w:rsidP="008166F8">
      <w:pPr>
        <w:pStyle w:val="ListParagraph"/>
        <w:numPr>
          <w:ilvl w:val="0"/>
          <w:numId w:val="4"/>
        </w:numPr>
        <w:spacing w:after="0" w:line="240" w:lineRule="auto"/>
        <w:rPr>
          <w:rFonts w:ascii="Times New Roman" w:hAnsi="Times New Roman" w:cs="Times New Roman"/>
          <w:sz w:val="22"/>
          <w:szCs w:val="22"/>
          <w:u w:val="single"/>
        </w:rPr>
      </w:pPr>
      <w:r w:rsidRPr="00426B5E">
        <w:rPr>
          <w:rFonts w:ascii="Times New Roman" w:hAnsi="Times New Roman" w:cs="Times New Roman"/>
          <w:sz w:val="22"/>
          <w:szCs w:val="22"/>
          <w:u w:val="single"/>
        </w:rPr>
        <w:t xml:space="preserve">Mohammed, S. (2007). Isolation and Identification of </w:t>
      </w:r>
      <w:proofErr w:type="gramStart"/>
      <w:r w:rsidRPr="00426B5E">
        <w:rPr>
          <w:rFonts w:ascii="Times New Roman" w:hAnsi="Times New Roman" w:cs="Times New Roman"/>
          <w:sz w:val="22"/>
          <w:szCs w:val="22"/>
          <w:u w:val="single"/>
        </w:rPr>
        <w:t>Mycelial  Fungi</w:t>
      </w:r>
      <w:proofErr w:type="gramEnd"/>
      <w:r w:rsidRPr="00426B5E">
        <w:rPr>
          <w:rFonts w:ascii="Times New Roman" w:hAnsi="Times New Roman" w:cs="Times New Roman"/>
          <w:sz w:val="22"/>
          <w:szCs w:val="22"/>
          <w:u w:val="single"/>
        </w:rPr>
        <w:t xml:space="preserve"> Associated with Human Ear  Infections. </w:t>
      </w:r>
      <w:hyperlink r:id="rId137" w:history="1">
        <w:r w:rsidR="00F53107" w:rsidRPr="00426B5E">
          <w:rPr>
            <w:rStyle w:val="Hyperlink"/>
            <w:rFonts w:ascii="Times New Roman" w:hAnsi="Times New Roman" w:cs="Times New Roman"/>
            <w:sz w:val="22"/>
            <w:szCs w:val="22"/>
          </w:rPr>
          <w:t>https://core.ac.uk/download/pdf/71670588.pdf</w:t>
        </w:r>
      </w:hyperlink>
      <w:r w:rsidR="00F53107" w:rsidRPr="00426B5E">
        <w:rPr>
          <w:rFonts w:ascii="Times New Roman" w:hAnsi="Times New Roman" w:cs="Times New Roman"/>
          <w:sz w:val="22"/>
          <w:szCs w:val="22"/>
          <w:u w:val="single"/>
        </w:rPr>
        <w:t xml:space="preserve"> </w:t>
      </w:r>
    </w:p>
    <w:p w14:paraId="03C11FDE" w14:textId="78A8D237" w:rsidR="00601F6B" w:rsidRPr="00426B5E" w:rsidRDefault="00BA290F" w:rsidP="008166F8">
      <w:pPr>
        <w:pStyle w:val="ListParagraph"/>
        <w:numPr>
          <w:ilvl w:val="0"/>
          <w:numId w:val="4"/>
        </w:numPr>
        <w:spacing w:after="0" w:line="240" w:lineRule="auto"/>
        <w:rPr>
          <w:rFonts w:ascii="Times New Roman" w:hAnsi="Times New Roman" w:cs="Times New Roman"/>
          <w:sz w:val="22"/>
          <w:szCs w:val="22"/>
          <w:u w:val="single"/>
        </w:rPr>
      </w:pPr>
      <w:hyperlink r:id="rId138" w:history="1">
        <w:r w:rsidR="001431F7" w:rsidRPr="00426B5E">
          <w:rPr>
            <w:rStyle w:val="Hyperlink"/>
            <w:rFonts w:ascii="Times New Roman" w:hAnsi="Times New Roman" w:cs="Times New Roman"/>
            <w:sz w:val="22"/>
            <w:szCs w:val="22"/>
          </w:rPr>
          <w:t>https://www.adelaide.edu.au/mycology/fungal-descriptions-and-antifungal-susceptibility/hyphomycetes/chrysosporium</w:t>
        </w:r>
      </w:hyperlink>
      <w:r w:rsidR="00F01BBD" w:rsidRPr="00426B5E">
        <w:rPr>
          <w:rFonts w:ascii="Times New Roman" w:hAnsi="Times New Roman" w:cs="Times New Roman"/>
          <w:sz w:val="22"/>
          <w:szCs w:val="22"/>
          <w:u w:val="single"/>
        </w:rPr>
        <w:t xml:space="preserve"> </w:t>
      </w:r>
    </w:p>
    <w:p w14:paraId="5DB46D90" w14:textId="2CC1E9EE" w:rsidR="009C7B04" w:rsidRPr="00426B5E" w:rsidRDefault="009C7B04" w:rsidP="008166F8">
      <w:pPr>
        <w:pStyle w:val="ListParagraph"/>
        <w:numPr>
          <w:ilvl w:val="0"/>
          <w:numId w:val="4"/>
        </w:numPr>
        <w:spacing w:after="0" w:line="240" w:lineRule="auto"/>
        <w:rPr>
          <w:rFonts w:ascii="Times New Roman" w:hAnsi="Times New Roman" w:cs="Times New Roman"/>
          <w:sz w:val="22"/>
          <w:szCs w:val="22"/>
          <w:u w:val="single"/>
        </w:rPr>
      </w:pPr>
      <w:proofErr w:type="spellStart"/>
      <w:r w:rsidRPr="00426B5E">
        <w:rPr>
          <w:rFonts w:ascii="Times New Roman" w:hAnsi="Times New Roman" w:cs="Times New Roman"/>
          <w:sz w:val="22"/>
          <w:szCs w:val="22"/>
          <w:u w:val="single"/>
        </w:rPr>
        <w:t>Chrysosporium</w:t>
      </w:r>
      <w:proofErr w:type="spellEnd"/>
      <w:r w:rsidRPr="00426B5E">
        <w:rPr>
          <w:rFonts w:ascii="Times New Roman" w:hAnsi="Times New Roman" w:cs="Times New Roman"/>
          <w:sz w:val="22"/>
          <w:szCs w:val="22"/>
          <w:u w:val="single"/>
        </w:rPr>
        <w:t xml:space="preserve"> Species - Doctor Fungus. </w:t>
      </w:r>
      <w:hyperlink r:id="rId139" w:history="1">
        <w:r w:rsidRPr="00426B5E">
          <w:rPr>
            <w:rStyle w:val="Hyperlink"/>
            <w:rFonts w:ascii="Times New Roman" w:hAnsi="Times New Roman" w:cs="Times New Roman"/>
            <w:sz w:val="22"/>
            <w:szCs w:val="22"/>
          </w:rPr>
          <w:t>https://drfungus.org/knowledge-base/chrysosporium-species/</w:t>
        </w:r>
      </w:hyperlink>
    </w:p>
    <w:p w14:paraId="6FA3F8F8" w14:textId="5FEF1045" w:rsidR="00B71A6D" w:rsidRPr="00426B5E" w:rsidRDefault="00BA290F" w:rsidP="008A665E">
      <w:pPr>
        <w:pStyle w:val="ListParagraph"/>
        <w:numPr>
          <w:ilvl w:val="0"/>
          <w:numId w:val="4"/>
        </w:numPr>
        <w:spacing w:after="0" w:line="240" w:lineRule="auto"/>
        <w:rPr>
          <w:rFonts w:ascii="Times New Roman" w:hAnsi="Times New Roman" w:cs="Times New Roman"/>
          <w:sz w:val="22"/>
          <w:szCs w:val="22"/>
          <w:u w:val="single"/>
        </w:rPr>
      </w:pPr>
      <w:hyperlink r:id="rId140" w:history="1">
        <w:r w:rsidR="00C06A09" w:rsidRPr="00426B5E">
          <w:rPr>
            <w:rStyle w:val="Hyperlink"/>
            <w:rFonts w:ascii="Times New Roman" w:hAnsi="Times New Roman" w:cs="Times New Roman"/>
            <w:sz w:val="22"/>
            <w:szCs w:val="22"/>
          </w:rPr>
          <w:t>https://www.adelaide.edu.au/mycology/fungal-descriptions-and-antifungal-susceptibility/hyphomycetes-conidial-moulds/fusarium</w:t>
        </w:r>
      </w:hyperlink>
      <w:r w:rsidR="00C06A09" w:rsidRPr="00426B5E">
        <w:rPr>
          <w:rFonts w:ascii="Times New Roman" w:hAnsi="Times New Roman" w:cs="Times New Roman"/>
          <w:sz w:val="22"/>
          <w:szCs w:val="22"/>
          <w:u w:val="single"/>
        </w:rPr>
        <w:t xml:space="preserve"> </w:t>
      </w:r>
    </w:p>
    <w:p w14:paraId="59496310" w14:textId="77777777" w:rsidR="00DD2E28" w:rsidRPr="00426B5E" w:rsidRDefault="00BA290F" w:rsidP="008A665E">
      <w:pPr>
        <w:pStyle w:val="ListParagraph"/>
        <w:numPr>
          <w:ilvl w:val="0"/>
          <w:numId w:val="4"/>
        </w:numPr>
        <w:spacing w:after="0" w:line="240" w:lineRule="auto"/>
        <w:rPr>
          <w:rFonts w:ascii="Times New Roman" w:hAnsi="Times New Roman" w:cs="Times New Roman"/>
          <w:sz w:val="22"/>
          <w:szCs w:val="22"/>
          <w:u w:val="single"/>
        </w:rPr>
      </w:pPr>
      <w:hyperlink r:id="rId141" w:history="1">
        <w:r w:rsidR="00F4752A" w:rsidRPr="00426B5E">
          <w:rPr>
            <w:rStyle w:val="Hyperlink"/>
            <w:rFonts w:ascii="Times New Roman" w:hAnsi="Times New Roman" w:cs="Times New Roman"/>
            <w:sz w:val="22"/>
            <w:szCs w:val="22"/>
          </w:rPr>
          <w:t>https://drfungus.org/knowledge-base/fusarium-species/</w:t>
        </w:r>
      </w:hyperlink>
      <w:r w:rsidR="00A06309" w:rsidRPr="00426B5E">
        <w:rPr>
          <w:sz w:val="22"/>
          <w:szCs w:val="22"/>
        </w:rPr>
        <w:t xml:space="preserve"> </w:t>
      </w:r>
    </w:p>
    <w:p w14:paraId="14A2221B" w14:textId="1FA86EF6" w:rsidR="00C06A09" w:rsidRPr="00426B5E" w:rsidRDefault="00BA290F" w:rsidP="008A665E">
      <w:pPr>
        <w:pStyle w:val="ListParagraph"/>
        <w:numPr>
          <w:ilvl w:val="0"/>
          <w:numId w:val="4"/>
        </w:numPr>
        <w:spacing w:after="0" w:line="240" w:lineRule="auto"/>
        <w:rPr>
          <w:rFonts w:ascii="Times New Roman" w:hAnsi="Times New Roman" w:cs="Times New Roman"/>
          <w:sz w:val="22"/>
          <w:szCs w:val="22"/>
          <w:u w:val="single"/>
        </w:rPr>
      </w:pPr>
      <w:hyperlink r:id="rId142" w:history="1">
        <w:r w:rsidR="00DD2E28" w:rsidRPr="00426B5E">
          <w:rPr>
            <w:rStyle w:val="Hyperlink"/>
            <w:rFonts w:ascii="Times New Roman" w:hAnsi="Times New Roman" w:cs="Times New Roman"/>
            <w:sz w:val="22"/>
            <w:szCs w:val="22"/>
          </w:rPr>
          <w:t>https://www.adelaide.edu.au/mycology/fungal-descriptions-and-antifungal-susceptibility/hyphomycetes-conidial-moulds/geotrichum-candidum</w:t>
        </w:r>
      </w:hyperlink>
      <w:r w:rsidR="00DD2E28" w:rsidRPr="00426B5E">
        <w:rPr>
          <w:rFonts w:ascii="Times New Roman" w:hAnsi="Times New Roman" w:cs="Times New Roman"/>
          <w:sz w:val="22"/>
          <w:szCs w:val="22"/>
          <w:u w:val="single"/>
        </w:rPr>
        <w:t xml:space="preserve"> </w:t>
      </w:r>
    </w:p>
    <w:p w14:paraId="0B845AF0" w14:textId="1BEB0472" w:rsidR="00ED3AFB" w:rsidRPr="00426B5E" w:rsidRDefault="00BA290F" w:rsidP="00ED3AFB">
      <w:pPr>
        <w:pStyle w:val="ListParagraph"/>
        <w:numPr>
          <w:ilvl w:val="0"/>
          <w:numId w:val="4"/>
        </w:numPr>
        <w:spacing w:after="0" w:line="240" w:lineRule="auto"/>
        <w:rPr>
          <w:rFonts w:ascii="Times New Roman" w:hAnsi="Times New Roman" w:cs="Times New Roman"/>
          <w:sz w:val="22"/>
          <w:szCs w:val="22"/>
          <w:u w:val="single"/>
        </w:rPr>
      </w:pPr>
      <w:hyperlink r:id="rId143" w:history="1">
        <w:r w:rsidR="00ED3AFB" w:rsidRPr="00426B5E">
          <w:rPr>
            <w:rStyle w:val="Hyperlink"/>
            <w:rFonts w:ascii="Times New Roman" w:hAnsi="Times New Roman" w:cs="Times New Roman"/>
            <w:sz w:val="22"/>
            <w:szCs w:val="22"/>
          </w:rPr>
          <w:t>https://www.adelaide.edu.au/mycology/fungal-descriptions-and-antifungal-susceptibility/hyphomycetes-conidial-moulds/lomentospora</w:t>
        </w:r>
      </w:hyperlink>
      <w:r w:rsidR="00ED3AFB" w:rsidRPr="00426B5E">
        <w:rPr>
          <w:rFonts w:ascii="Times New Roman" w:hAnsi="Times New Roman" w:cs="Times New Roman"/>
          <w:sz w:val="22"/>
          <w:szCs w:val="22"/>
          <w:u w:val="single"/>
        </w:rPr>
        <w:t xml:space="preserve"> </w:t>
      </w:r>
    </w:p>
    <w:p w14:paraId="7AE43078" w14:textId="40FDC31D" w:rsidR="000F6F64" w:rsidRPr="00426B5E" w:rsidRDefault="00BA290F" w:rsidP="008A665E">
      <w:pPr>
        <w:pStyle w:val="ListParagraph"/>
        <w:numPr>
          <w:ilvl w:val="0"/>
          <w:numId w:val="4"/>
        </w:numPr>
        <w:spacing w:after="0" w:line="240" w:lineRule="auto"/>
        <w:rPr>
          <w:rFonts w:ascii="Times New Roman" w:hAnsi="Times New Roman" w:cs="Times New Roman"/>
          <w:sz w:val="22"/>
          <w:szCs w:val="22"/>
          <w:u w:val="single"/>
        </w:rPr>
      </w:pPr>
      <w:hyperlink r:id="rId144" w:history="1">
        <w:r w:rsidR="00ED3AFB" w:rsidRPr="00426B5E">
          <w:rPr>
            <w:rStyle w:val="Hyperlink"/>
            <w:rFonts w:ascii="Times New Roman" w:hAnsi="Times New Roman" w:cs="Times New Roman"/>
            <w:sz w:val="22"/>
            <w:szCs w:val="22"/>
          </w:rPr>
          <w:t>https://www.adelaide.edu.au/mycology/fungal-descriptions-and-antifungal-susceptibility/hyphomycetes-conidial-moulds/paecilomyces</w:t>
        </w:r>
      </w:hyperlink>
      <w:r w:rsidR="00ED3AFB" w:rsidRPr="00426B5E">
        <w:rPr>
          <w:rFonts w:ascii="Times New Roman" w:hAnsi="Times New Roman" w:cs="Times New Roman"/>
          <w:sz w:val="22"/>
          <w:szCs w:val="22"/>
        </w:rPr>
        <w:t xml:space="preserve"> </w:t>
      </w:r>
    </w:p>
    <w:p w14:paraId="6430D759" w14:textId="371DC25D" w:rsidR="000F6F64" w:rsidRPr="00426B5E" w:rsidRDefault="00BA290F" w:rsidP="00DD2E28">
      <w:pPr>
        <w:pStyle w:val="ListParagraph"/>
        <w:numPr>
          <w:ilvl w:val="0"/>
          <w:numId w:val="4"/>
        </w:numPr>
        <w:spacing w:after="0" w:line="240" w:lineRule="auto"/>
        <w:rPr>
          <w:rFonts w:ascii="Times New Roman" w:hAnsi="Times New Roman" w:cs="Times New Roman"/>
          <w:sz w:val="22"/>
          <w:szCs w:val="22"/>
          <w:u w:val="single"/>
        </w:rPr>
      </w:pPr>
      <w:hyperlink r:id="rId145" w:history="1">
        <w:r w:rsidR="000F6F64" w:rsidRPr="00426B5E">
          <w:rPr>
            <w:rStyle w:val="Hyperlink"/>
            <w:rFonts w:ascii="Times New Roman" w:hAnsi="Times New Roman" w:cs="Times New Roman"/>
            <w:sz w:val="22"/>
            <w:szCs w:val="22"/>
          </w:rPr>
          <w:t>https://www.adelaide.edu.au/mycology/fungal-descriptions-and-antifungal-susceptibility/hyphomycetes-conidial-moulds/penicillium</w:t>
        </w:r>
      </w:hyperlink>
      <w:r w:rsidR="007B44B1" w:rsidRPr="00426B5E">
        <w:rPr>
          <w:rFonts w:ascii="Times New Roman" w:hAnsi="Times New Roman" w:cs="Times New Roman"/>
          <w:sz w:val="22"/>
          <w:szCs w:val="22"/>
          <w:u w:val="single"/>
        </w:rPr>
        <w:t xml:space="preserve"> </w:t>
      </w:r>
    </w:p>
    <w:p w14:paraId="53F5E865" w14:textId="6FBA7498" w:rsidR="006145A3" w:rsidRPr="00FB71C9" w:rsidRDefault="00FB71C9" w:rsidP="00B06202">
      <w:pPr>
        <w:pStyle w:val="ListParagraph"/>
        <w:numPr>
          <w:ilvl w:val="0"/>
          <w:numId w:val="4"/>
        </w:numPr>
        <w:spacing w:after="0" w:line="240" w:lineRule="auto"/>
        <w:rPr>
          <w:rFonts w:ascii="Times New Roman" w:hAnsi="Times New Roman" w:cs="Times New Roman"/>
          <w:sz w:val="22"/>
          <w:szCs w:val="22"/>
        </w:rPr>
      </w:pPr>
      <w:r w:rsidRPr="00FB71C9">
        <w:rPr>
          <w:rFonts w:ascii="Times New Roman" w:hAnsi="Times New Roman" w:cs="Times New Roman"/>
          <w:sz w:val="22"/>
          <w:szCs w:val="22"/>
        </w:rPr>
        <w:t xml:space="preserve">George </w:t>
      </w:r>
      <w:proofErr w:type="spellStart"/>
      <w:r w:rsidRPr="00FB71C9">
        <w:rPr>
          <w:rFonts w:ascii="Times New Roman" w:hAnsi="Times New Roman" w:cs="Times New Roman"/>
          <w:sz w:val="22"/>
          <w:szCs w:val="22"/>
        </w:rPr>
        <w:t>Manuselis</w:t>
      </w:r>
      <w:proofErr w:type="spellEnd"/>
      <w:r w:rsidRPr="00FB71C9">
        <w:rPr>
          <w:rFonts w:ascii="Times New Roman" w:hAnsi="Times New Roman" w:cs="Times New Roman"/>
          <w:sz w:val="22"/>
          <w:szCs w:val="22"/>
        </w:rPr>
        <w:t xml:space="preserve"> Jr., Connie R. Mahon, Donald C. Lehman, et al. Textbook of Diagnostic Microbiology, Fifth Edition. </w:t>
      </w:r>
      <w:r>
        <w:rPr>
          <w:rFonts w:ascii="Times New Roman" w:hAnsi="Times New Roman" w:cs="Times New Roman"/>
          <w:sz w:val="22"/>
          <w:szCs w:val="22"/>
        </w:rPr>
        <w:t>ISBN:</w:t>
      </w:r>
      <w:r w:rsidRPr="00FB71C9">
        <w:rPr>
          <w:rFonts w:ascii="Times New Roman" w:hAnsi="Times New Roman" w:cs="Times New Roman"/>
          <w:sz w:val="22"/>
          <w:szCs w:val="22"/>
        </w:rPr>
        <w:t>0323089895, ISBN13:9780323089890, March 2014, Saunders</w:t>
      </w:r>
      <w:r>
        <w:rPr>
          <w:rFonts w:ascii="Times New Roman" w:hAnsi="Times New Roman" w:cs="Times New Roman"/>
          <w:sz w:val="22"/>
          <w:szCs w:val="22"/>
        </w:rPr>
        <w:t>, Ch. 27.</w:t>
      </w:r>
    </w:p>
    <w:p w14:paraId="49A407FD" w14:textId="5036D0CA" w:rsidR="00C600E6" w:rsidRPr="00426B5E" w:rsidRDefault="00BA290F" w:rsidP="00C600E6">
      <w:pPr>
        <w:pStyle w:val="ListParagraph"/>
        <w:numPr>
          <w:ilvl w:val="0"/>
          <w:numId w:val="4"/>
        </w:numPr>
        <w:rPr>
          <w:rFonts w:ascii="Times New Roman" w:hAnsi="Times New Roman" w:cs="Times New Roman"/>
          <w:sz w:val="22"/>
          <w:szCs w:val="22"/>
          <w:u w:val="single"/>
        </w:rPr>
      </w:pPr>
      <w:hyperlink r:id="rId146" w:history="1">
        <w:r w:rsidR="00C600E6" w:rsidRPr="00426B5E">
          <w:rPr>
            <w:rStyle w:val="Hyperlink"/>
            <w:rFonts w:ascii="Times New Roman" w:hAnsi="Times New Roman" w:cs="Times New Roman"/>
            <w:sz w:val="22"/>
            <w:szCs w:val="22"/>
          </w:rPr>
          <w:t>https://www.adelaide.edu.au/mycology/fungal-descriptions-and-antifungal-susceptibility/hyphomycetes-conidial-moulds/scedosporium</w:t>
        </w:r>
      </w:hyperlink>
      <w:r w:rsidR="00C600E6" w:rsidRPr="00426B5E">
        <w:rPr>
          <w:rFonts w:ascii="Times New Roman" w:hAnsi="Times New Roman" w:cs="Times New Roman"/>
          <w:sz w:val="22"/>
          <w:szCs w:val="22"/>
          <w:u w:val="single"/>
        </w:rPr>
        <w:t xml:space="preserve"> </w:t>
      </w:r>
    </w:p>
    <w:p w14:paraId="2FBC8A5A" w14:textId="31E6EBFE" w:rsidR="00C750CC" w:rsidRPr="00426B5E" w:rsidRDefault="00BA290F" w:rsidP="00DD2E28">
      <w:pPr>
        <w:pStyle w:val="ListParagraph"/>
        <w:numPr>
          <w:ilvl w:val="0"/>
          <w:numId w:val="4"/>
        </w:numPr>
        <w:spacing w:after="0" w:line="240" w:lineRule="auto"/>
        <w:rPr>
          <w:rFonts w:ascii="Times New Roman" w:hAnsi="Times New Roman" w:cs="Times New Roman"/>
          <w:sz w:val="22"/>
          <w:szCs w:val="22"/>
          <w:u w:val="single"/>
        </w:rPr>
      </w:pPr>
      <w:hyperlink r:id="rId147" w:anchor=":~:text=Scopulariopsis%20is%20a%20filamentous%20fungus%20that%20inhabits%20soil%2C,teleomorphs%20which%20are%20classified%20in%20the%20genus%20Microascus" w:history="1">
        <w:r w:rsidR="00C600E6" w:rsidRPr="00426B5E">
          <w:rPr>
            <w:rStyle w:val="Hyperlink"/>
            <w:rFonts w:ascii="Times New Roman" w:hAnsi="Times New Roman" w:cs="Times New Roman"/>
            <w:sz w:val="22"/>
            <w:szCs w:val="22"/>
          </w:rPr>
          <w:t>https://drfungus.org/knowledge-base/scopulariopsis-species/#:~:text=Scopulariopsis%20is%20a%20filamentous%20fungus%20that%20inhabits%20soil%2C,teleomorphs%20which%20are%20classified%20in%20the%20genus%20Microascus</w:t>
        </w:r>
      </w:hyperlink>
      <w:r w:rsidR="00EE6CCF" w:rsidRPr="00426B5E">
        <w:rPr>
          <w:rFonts w:ascii="Times New Roman" w:hAnsi="Times New Roman" w:cs="Times New Roman"/>
          <w:sz w:val="22"/>
          <w:szCs w:val="22"/>
          <w:u w:val="single"/>
        </w:rPr>
        <w:t>.</w:t>
      </w:r>
    </w:p>
    <w:p w14:paraId="72A3D88E" w14:textId="56BFF97A" w:rsidR="00FF59F6" w:rsidRPr="00426B5E" w:rsidRDefault="00BA290F" w:rsidP="00DD2E28">
      <w:pPr>
        <w:pStyle w:val="ListParagraph"/>
        <w:numPr>
          <w:ilvl w:val="0"/>
          <w:numId w:val="4"/>
        </w:numPr>
        <w:spacing w:after="0" w:line="240" w:lineRule="auto"/>
        <w:rPr>
          <w:rFonts w:ascii="Times New Roman" w:hAnsi="Times New Roman" w:cs="Times New Roman"/>
          <w:sz w:val="22"/>
          <w:szCs w:val="22"/>
          <w:u w:val="single"/>
        </w:rPr>
      </w:pPr>
      <w:hyperlink r:id="rId148" w:history="1">
        <w:r w:rsidR="00A27EED" w:rsidRPr="00426B5E">
          <w:rPr>
            <w:rStyle w:val="Hyperlink"/>
            <w:rFonts w:ascii="Times New Roman" w:hAnsi="Times New Roman" w:cs="Times New Roman"/>
            <w:sz w:val="22"/>
            <w:szCs w:val="22"/>
          </w:rPr>
          <w:t>https://www.adelaide.edu.au/mycology/fungal-descriptions-and-antifungal-susceptibility/hyphomycetes-conidial-moulds/trichoderma</w:t>
        </w:r>
      </w:hyperlink>
      <w:r w:rsidR="00A27EED" w:rsidRPr="00426B5E">
        <w:rPr>
          <w:rFonts w:ascii="Times New Roman" w:hAnsi="Times New Roman" w:cs="Times New Roman"/>
          <w:sz w:val="22"/>
          <w:szCs w:val="22"/>
          <w:u w:val="single"/>
        </w:rPr>
        <w:t xml:space="preserve"> </w:t>
      </w:r>
    </w:p>
    <w:p w14:paraId="5A8868EC" w14:textId="2D8D8B41" w:rsidR="00A27EED" w:rsidRPr="00426B5E" w:rsidRDefault="00BA290F" w:rsidP="00DD2E28">
      <w:pPr>
        <w:pStyle w:val="ListParagraph"/>
        <w:numPr>
          <w:ilvl w:val="0"/>
          <w:numId w:val="4"/>
        </w:numPr>
        <w:spacing w:after="0" w:line="240" w:lineRule="auto"/>
        <w:rPr>
          <w:rFonts w:ascii="Times New Roman" w:hAnsi="Times New Roman" w:cs="Times New Roman"/>
          <w:sz w:val="22"/>
          <w:szCs w:val="22"/>
          <w:u w:val="single"/>
        </w:rPr>
      </w:pPr>
      <w:hyperlink r:id="rId149" w:anchor=":~:text=Description%20and%20Natural%20Habitats%20Alternaria%20is%20a%20cosmopolitan,Its%20teleomorphic%20genera%20are%20called%20Clathrospora%20and%20Leptosphaeria" w:history="1">
        <w:r w:rsidR="00352D8F" w:rsidRPr="00426B5E">
          <w:rPr>
            <w:rStyle w:val="Hyperlink"/>
            <w:rFonts w:ascii="Times New Roman" w:hAnsi="Times New Roman" w:cs="Times New Roman"/>
            <w:sz w:val="22"/>
            <w:szCs w:val="22"/>
          </w:rPr>
          <w:t>https://drfungus.org/knowledge-base/alternaria-species/#:~:text=Description%20and%20Natural%20Habitats%20Alternaria%20is%20a%20cosmopolitan,Its%20teleomorphic%20genera%20are%20called%20Clathrospora%20and%20Leptosphaeria</w:t>
        </w:r>
      </w:hyperlink>
      <w:r w:rsidR="00E65C64" w:rsidRPr="00426B5E">
        <w:rPr>
          <w:rFonts w:ascii="Times New Roman" w:hAnsi="Times New Roman" w:cs="Times New Roman"/>
          <w:sz w:val="22"/>
          <w:szCs w:val="22"/>
          <w:u w:val="single"/>
        </w:rPr>
        <w:t>.</w:t>
      </w:r>
    </w:p>
    <w:p w14:paraId="141D1D26" w14:textId="29C37005" w:rsidR="00FC4829" w:rsidRPr="00426B5E" w:rsidRDefault="00FC4829" w:rsidP="00DD2E28">
      <w:pPr>
        <w:pStyle w:val="ListParagraph"/>
        <w:numPr>
          <w:ilvl w:val="0"/>
          <w:numId w:val="4"/>
        </w:numPr>
        <w:spacing w:after="0" w:line="240" w:lineRule="auto"/>
        <w:rPr>
          <w:rFonts w:ascii="Times New Roman" w:hAnsi="Times New Roman" w:cs="Times New Roman"/>
          <w:sz w:val="22"/>
          <w:szCs w:val="22"/>
          <w:u w:val="single"/>
        </w:rPr>
      </w:pPr>
      <w:r w:rsidRPr="00426B5E">
        <w:rPr>
          <w:rFonts w:ascii="Times New Roman" w:hAnsi="Times New Roman" w:cs="Times New Roman"/>
          <w:sz w:val="22"/>
          <w:szCs w:val="22"/>
          <w:u w:val="single"/>
        </w:rPr>
        <w:t xml:space="preserve">Alternaria | Mycology | University of Adelaide. </w:t>
      </w:r>
      <w:hyperlink r:id="rId150" w:history="1">
        <w:r w:rsidRPr="00426B5E">
          <w:rPr>
            <w:rStyle w:val="Hyperlink"/>
            <w:rFonts w:ascii="Times New Roman" w:hAnsi="Times New Roman" w:cs="Times New Roman"/>
            <w:sz w:val="22"/>
            <w:szCs w:val="22"/>
          </w:rPr>
          <w:t>https://www.adelaide.edu.au/mycology/fungal-descriptions-and-antifungal-susceptibility/hyphomycetes-conidial-moulds/alternaria</w:t>
        </w:r>
      </w:hyperlink>
      <w:r w:rsidRPr="00426B5E">
        <w:rPr>
          <w:rFonts w:ascii="Times New Roman" w:hAnsi="Times New Roman" w:cs="Times New Roman"/>
          <w:sz w:val="22"/>
          <w:szCs w:val="22"/>
          <w:u w:val="single"/>
        </w:rPr>
        <w:t xml:space="preserve"> </w:t>
      </w:r>
    </w:p>
    <w:p w14:paraId="63DD16E1" w14:textId="7868CE40" w:rsidR="00032B5A" w:rsidRPr="00426B5E" w:rsidRDefault="00BA290F" w:rsidP="00DD2E28">
      <w:pPr>
        <w:pStyle w:val="ListParagraph"/>
        <w:numPr>
          <w:ilvl w:val="0"/>
          <w:numId w:val="4"/>
        </w:numPr>
        <w:spacing w:after="0" w:line="240" w:lineRule="auto"/>
        <w:rPr>
          <w:rFonts w:ascii="Times New Roman" w:hAnsi="Times New Roman" w:cs="Times New Roman"/>
          <w:sz w:val="22"/>
          <w:szCs w:val="22"/>
          <w:u w:val="single"/>
        </w:rPr>
      </w:pPr>
      <w:hyperlink r:id="rId151" w:history="1">
        <w:r w:rsidR="00FC4829" w:rsidRPr="00426B5E">
          <w:rPr>
            <w:rStyle w:val="Hyperlink"/>
            <w:rFonts w:ascii="Times New Roman" w:hAnsi="Times New Roman" w:cs="Times New Roman"/>
            <w:sz w:val="22"/>
            <w:szCs w:val="22"/>
          </w:rPr>
          <w:t>https://www.adelaide.edu.au/mycology/fungal-descriptions-and-antifungal-susceptibility/hyphomycetes-conidial-moulds/aureobasidium</w:t>
        </w:r>
      </w:hyperlink>
      <w:r w:rsidR="00C7315C" w:rsidRPr="00426B5E">
        <w:rPr>
          <w:rFonts w:ascii="Times New Roman" w:hAnsi="Times New Roman" w:cs="Times New Roman"/>
          <w:sz w:val="22"/>
          <w:szCs w:val="22"/>
          <w:u w:val="single"/>
        </w:rPr>
        <w:t xml:space="preserve"> </w:t>
      </w:r>
      <w:r w:rsidR="001A5453" w:rsidRPr="00426B5E">
        <w:rPr>
          <w:rFonts w:ascii="Times New Roman" w:hAnsi="Times New Roman" w:cs="Times New Roman"/>
          <w:sz w:val="22"/>
          <w:szCs w:val="22"/>
          <w:u w:val="single"/>
        </w:rPr>
        <w:t>(34)</w:t>
      </w:r>
    </w:p>
    <w:p w14:paraId="081954FB" w14:textId="0CCC7349" w:rsidR="00352D8F" w:rsidRPr="00426B5E" w:rsidRDefault="00BA290F" w:rsidP="00DD2E28">
      <w:pPr>
        <w:pStyle w:val="ListParagraph"/>
        <w:numPr>
          <w:ilvl w:val="0"/>
          <w:numId w:val="4"/>
        </w:numPr>
        <w:spacing w:after="0" w:line="240" w:lineRule="auto"/>
        <w:rPr>
          <w:rFonts w:ascii="Times New Roman" w:hAnsi="Times New Roman" w:cs="Times New Roman"/>
          <w:sz w:val="22"/>
          <w:szCs w:val="22"/>
          <w:u w:val="single"/>
        </w:rPr>
      </w:pPr>
      <w:hyperlink r:id="rId152" w:history="1">
        <w:r w:rsidR="00032B5A" w:rsidRPr="00426B5E">
          <w:rPr>
            <w:rStyle w:val="Hyperlink"/>
            <w:rFonts w:ascii="Times New Roman" w:hAnsi="Times New Roman" w:cs="Times New Roman"/>
            <w:sz w:val="22"/>
            <w:szCs w:val="22"/>
          </w:rPr>
          <w:t>https://www.adelaide.edu.au/mycology/fungal-descriptions-and-antifungal-susceptibility/hyphomycetes-conidial-moulds/bipolaris</w:t>
        </w:r>
      </w:hyperlink>
      <w:r w:rsidR="00286393" w:rsidRPr="00426B5E">
        <w:rPr>
          <w:rFonts w:ascii="Times New Roman" w:hAnsi="Times New Roman" w:cs="Times New Roman"/>
          <w:sz w:val="22"/>
          <w:szCs w:val="22"/>
        </w:rPr>
        <w:t xml:space="preserve"> </w:t>
      </w:r>
      <w:r w:rsidR="00F57CEE" w:rsidRPr="00426B5E">
        <w:rPr>
          <w:rFonts w:ascii="Times New Roman" w:hAnsi="Times New Roman" w:cs="Times New Roman"/>
          <w:sz w:val="22"/>
          <w:szCs w:val="22"/>
        </w:rPr>
        <w:t>(57)</w:t>
      </w:r>
    </w:p>
    <w:p w14:paraId="319CFF10" w14:textId="06C2DEC8" w:rsidR="00352D8F" w:rsidRPr="00426B5E" w:rsidRDefault="00BA290F" w:rsidP="00DD2E28">
      <w:pPr>
        <w:pStyle w:val="ListParagraph"/>
        <w:numPr>
          <w:ilvl w:val="0"/>
          <w:numId w:val="4"/>
        </w:numPr>
        <w:spacing w:after="0" w:line="240" w:lineRule="auto"/>
        <w:rPr>
          <w:rStyle w:val="Hyperlink"/>
          <w:rFonts w:ascii="Times New Roman" w:hAnsi="Times New Roman" w:cs="Times New Roman"/>
          <w:color w:val="auto"/>
          <w:sz w:val="22"/>
          <w:szCs w:val="22"/>
        </w:rPr>
      </w:pPr>
      <w:hyperlink r:id="rId153" w:history="1">
        <w:r w:rsidR="00BF6D0D" w:rsidRPr="00426B5E">
          <w:rPr>
            <w:rStyle w:val="Hyperlink"/>
            <w:rFonts w:ascii="Times New Roman" w:hAnsi="Times New Roman" w:cs="Times New Roman"/>
            <w:sz w:val="22"/>
            <w:szCs w:val="22"/>
          </w:rPr>
          <w:t>https://www.adelaide.edu.au/mycology/fungal-descriptions-and-antifungal-susceptibility/hyphomycetes-conidial-moulds/cladophialophora</w:t>
        </w:r>
      </w:hyperlink>
    </w:p>
    <w:p w14:paraId="3B8A78BE" w14:textId="1D35958D" w:rsidR="0021236A" w:rsidRPr="00426B5E" w:rsidRDefault="0021236A" w:rsidP="00DD2E28">
      <w:pPr>
        <w:pStyle w:val="ListParagraph"/>
        <w:numPr>
          <w:ilvl w:val="0"/>
          <w:numId w:val="4"/>
        </w:numPr>
        <w:spacing w:after="0" w:line="240" w:lineRule="auto"/>
        <w:rPr>
          <w:rFonts w:ascii="Times New Roman" w:hAnsi="Times New Roman" w:cs="Times New Roman"/>
          <w:sz w:val="22"/>
          <w:szCs w:val="22"/>
          <w:u w:val="single"/>
        </w:rPr>
      </w:pPr>
      <w:proofErr w:type="spellStart"/>
      <w:r w:rsidRPr="00426B5E">
        <w:rPr>
          <w:rFonts w:ascii="Times New Roman" w:hAnsi="Times New Roman" w:cs="Times New Roman"/>
          <w:sz w:val="22"/>
          <w:szCs w:val="22"/>
          <w:u w:val="single"/>
        </w:rPr>
        <w:t>Cladophialophora</w:t>
      </w:r>
      <w:proofErr w:type="spellEnd"/>
      <w:r w:rsidRPr="00426B5E">
        <w:rPr>
          <w:rFonts w:ascii="Times New Roman" w:hAnsi="Times New Roman" w:cs="Times New Roman"/>
          <w:sz w:val="22"/>
          <w:szCs w:val="22"/>
          <w:u w:val="single"/>
        </w:rPr>
        <w:t xml:space="preserve"> Species - Doctor Fungus. </w:t>
      </w:r>
      <w:hyperlink r:id="rId154" w:history="1">
        <w:r w:rsidR="00365B23" w:rsidRPr="00426B5E">
          <w:rPr>
            <w:rStyle w:val="Hyperlink"/>
            <w:rFonts w:ascii="Times New Roman" w:hAnsi="Times New Roman" w:cs="Times New Roman"/>
            <w:sz w:val="22"/>
            <w:szCs w:val="22"/>
          </w:rPr>
          <w:t>https://drfungus.org/knowledge-base/cladophialophora-species/</w:t>
        </w:r>
      </w:hyperlink>
      <w:r w:rsidR="00365B23" w:rsidRPr="00426B5E">
        <w:rPr>
          <w:rFonts w:ascii="Times New Roman" w:hAnsi="Times New Roman" w:cs="Times New Roman"/>
          <w:sz w:val="22"/>
          <w:szCs w:val="22"/>
          <w:u w:val="single"/>
        </w:rPr>
        <w:t xml:space="preserve"> </w:t>
      </w:r>
    </w:p>
    <w:p w14:paraId="52BEA68D" w14:textId="1D5AF800" w:rsidR="005B3839" w:rsidRPr="00426B5E" w:rsidRDefault="005B3839" w:rsidP="005B3839">
      <w:pPr>
        <w:pStyle w:val="ListParagraph"/>
        <w:numPr>
          <w:ilvl w:val="0"/>
          <w:numId w:val="4"/>
        </w:numPr>
        <w:rPr>
          <w:rFonts w:ascii="Times New Roman" w:hAnsi="Times New Roman" w:cs="Times New Roman"/>
          <w:sz w:val="22"/>
          <w:szCs w:val="22"/>
          <w:u w:val="single"/>
        </w:rPr>
      </w:pPr>
      <w:r w:rsidRPr="00426B5E">
        <w:rPr>
          <w:rFonts w:ascii="Times New Roman" w:hAnsi="Times New Roman" w:cs="Times New Roman"/>
          <w:sz w:val="22"/>
          <w:szCs w:val="22"/>
          <w:u w:val="single"/>
        </w:rPr>
        <w:t xml:space="preserve">Cladosporium Mold: Allergy, Health Symptoms, Treatment &amp; Removal. https://library.bustmold.com/cladosporium/ </w:t>
      </w:r>
    </w:p>
    <w:p w14:paraId="23E35CC7" w14:textId="24FA6369" w:rsidR="00BF6D0D" w:rsidRPr="00426B5E" w:rsidRDefault="00BA290F" w:rsidP="00DD2E28">
      <w:pPr>
        <w:pStyle w:val="ListParagraph"/>
        <w:numPr>
          <w:ilvl w:val="0"/>
          <w:numId w:val="4"/>
        </w:numPr>
        <w:spacing w:after="0" w:line="240" w:lineRule="auto"/>
        <w:rPr>
          <w:rFonts w:ascii="Times New Roman" w:hAnsi="Times New Roman" w:cs="Times New Roman"/>
          <w:sz w:val="22"/>
          <w:szCs w:val="22"/>
          <w:u w:val="single"/>
        </w:rPr>
      </w:pPr>
      <w:hyperlink r:id="rId155" w:history="1">
        <w:r w:rsidR="005B3839" w:rsidRPr="00426B5E">
          <w:rPr>
            <w:rStyle w:val="Hyperlink"/>
            <w:rFonts w:ascii="Times New Roman" w:hAnsi="Times New Roman" w:cs="Times New Roman"/>
            <w:sz w:val="22"/>
            <w:szCs w:val="22"/>
          </w:rPr>
          <w:t>https://drfungus.org/knowledge-base/cladosporium-species/</w:t>
        </w:r>
      </w:hyperlink>
    </w:p>
    <w:p w14:paraId="150E5004" w14:textId="6E9A1616" w:rsidR="00AC7C21" w:rsidRPr="00426B5E" w:rsidRDefault="00AC7C21" w:rsidP="00DD2E28">
      <w:pPr>
        <w:pStyle w:val="ListParagraph"/>
        <w:numPr>
          <w:ilvl w:val="0"/>
          <w:numId w:val="4"/>
        </w:numPr>
        <w:spacing w:after="0" w:line="240" w:lineRule="auto"/>
        <w:rPr>
          <w:rFonts w:ascii="Times New Roman" w:hAnsi="Times New Roman" w:cs="Times New Roman"/>
          <w:sz w:val="22"/>
          <w:szCs w:val="22"/>
          <w:u w:val="single"/>
        </w:rPr>
      </w:pPr>
      <w:r w:rsidRPr="00426B5E">
        <w:rPr>
          <w:rFonts w:ascii="Times New Roman" w:hAnsi="Times New Roman" w:cs="Times New Roman"/>
          <w:sz w:val="22"/>
          <w:szCs w:val="22"/>
          <w:u w:val="single"/>
        </w:rPr>
        <w:t xml:space="preserve">Cladosporium | Mycology | University of Adelaide. </w:t>
      </w:r>
      <w:hyperlink r:id="rId156" w:history="1">
        <w:r w:rsidR="00740E10" w:rsidRPr="00426B5E">
          <w:rPr>
            <w:rStyle w:val="Hyperlink"/>
            <w:rFonts w:ascii="Times New Roman" w:hAnsi="Times New Roman" w:cs="Times New Roman"/>
            <w:sz w:val="22"/>
            <w:szCs w:val="22"/>
          </w:rPr>
          <w:t>https://www.adelaide.edu.au/mycology/fungal-descriptions-and-antifungal-susceptibility/hyphomycetes-conidial-moulds/cladosporium</w:t>
        </w:r>
      </w:hyperlink>
      <w:r w:rsidR="00740E10" w:rsidRPr="00426B5E">
        <w:rPr>
          <w:rFonts w:ascii="Times New Roman" w:hAnsi="Times New Roman" w:cs="Times New Roman"/>
          <w:sz w:val="22"/>
          <w:szCs w:val="22"/>
          <w:u w:val="single"/>
        </w:rPr>
        <w:t xml:space="preserve"> </w:t>
      </w:r>
    </w:p>
    <w:p w14:paraId="17CFEE18" w14:textId="77777777" w:rsidR="00AB24E5" w:rsidRPr="00426B5E" w:rsidRDefault="00BA290F" w:rsidP="00DD2E28">
      <w:pPr>
        <w:pStyle w:val="ListParagraph"/>
        <w:numPr>
          <w:ilvl w:val="0"/>
          <w:numId w:val="4"/>
        </w:numPr>
        <w:spacing w:after="0" w:line="240" w:lineRule="auto"/>
        <w:rPr>
          <w:rFonts w:ascii="Times New Roman" w:hAnsi="Times New Roman" w:cs="Times New Roman"/>
          <w:sz w:val="22"/>
          <w:szCs w:val="22"/>
          <w:u w:val="single"/>
        </w:rPr>
      </w:pPr>
      <w:hyperlink r:id="rId157" w:history="1">
        <w:r w:rsidR="00AC7C21" w:rsidRPr="00426B5E">
          <w:rPr>
            <w:rStyle w:val="Hyperlink"/>
            <w:rFonts w:ascii="Times New Roman" w:hAnsi="Times New Roman" w:cs="Times New Roman"/>
            <w:sz w:val="22"/>
            <w:szCs w:val="22"/>
          </w:rPr>
          <w:t>https://www.adelaide.edu.au/mycology/fungal-descriptions-and-antifungal-susceptibility/hyphomycetes-conidial-moulds/curvularia</w:t>
        </w:r>
      </w:hyperlink>
      <w:r w:rsidR="00AB24E5" w:rsidRPr="00426B5E">
        <w:rPr>
          <w:sz w:val="22"/>
          <w:szCs w:val="22"/>
        </w:rPr>
        <w:t xml:space="preserve"> </w:t>
      </w:r>
    </w:p>
    <w:p w14:paraId="4B52CE1D" w14:textId="1FD0D9C3" w:rsidR="00AB24E5" w:rsidRPr="00426B5E" w:rsidRDefault="00AB24E5" w:rsidP="00517E74">
      <w:pPr>
        <w:pStyle w:val="ListParagraph"/>
        <w:numPr>
          <w:ilvl w:val="0"/>
          <w:numId w:val="4"/>
        </w:numPr>
        <w:spacing w:after="0" w:line="240" w:lineRule="auto"/>
        <w:rPr>
          <w:rFonts w:ascii="Times New Roman" w:hAnsi="Times New Roman" w:cs="Times New Roman"/>
          <w:sz w:val="22"/>
          <w:szCs w:val="22"/>
          <w:u w:val="single"/>
        </w:rPr>
      </w:pPr>
      <w:proofErr w:type="spellStart"/>
      <w:r w:rsidRPr="00426B5E">
        <w:rPr>
          <w:rFonts w:ascii="Times New Roman" w:hAnsi="Times New Roman" w:cs="Times New Roman"/>
          <w:sz w:val="22"/>
          <w:szCs w:val="22"/>
        </w:rPr>
        <w:t>Curvularia</w:t>
      </w:r>
      <w:proofErr w:type="spellEnd"/>
      <w:r w:rsidRPr="00426B5E">
        <w:rPr>
          <w:rFonts w:ascii="Times New Roman" w:hAnsi="Times New Roman" w:cs="Times New Roman"/>
          <w:sz w:val="22"/>
          <w:szCs w:val="22"/>
        </w:rPr>
        <w:t xml:space="preserve"> Species - Doctor Fungus. </w:t>
      </w:r>
      <w:hyperlink r:id="rId158" w:history="1">
        <w:r w:rsidR="00517E74" w:rsidRPr="00426B5E">
          <w:rPr>
            <w:rStyle w:val="Hyperlink"/>
            <w:rFonts w:ascii="Times New Roman" w:hAnsi="Times New Roman" w:cs="Times New Roman"/>
            <w:sz w:val="22"/>
            <w:szCs w:val="22"/>
          </w:rPr>
          <w:t>https://drfungus.org/knowledge-base/curvularia-species/</w:t>
        </w:r>
      </w:hyperlink>
      <w:r w:rsidR="00517E74" w:rsidRPr="00426B5E">
        <w:rPr>
          <w:rFonts w:ascii="Times New Roman" w:hAnsi="Times New Roman" w:cs="Times New Roman"/>
          <w:sz w:val="22"/>
          <w:szCs w:val="22"/>
        </w:rPr>
        <w:t xml:space="preserve"> </w:t>
      </w:r>
    </w:p>
    <w:p w14:paraId="2EFE83D1" w14:textId="71E9B4C8" w:rsidR="00876FF7" w:rsidRPr="00426B5E" w:rsidRDefault="00BA290F" w:rsidP="00DD2E28">
      <w:pPr>
        <w:pStyle w:val="ListParagraph"/>
        <w:numPr>
          <w:ilvl w:val="0"/>
          <w:numId w:val="4"/>
        </w:numPr>
        <w:spacing w:after="0" w:line="240" w:lineRule="auto"/>
        <w:rPr>
          <w:rFonts w:ascii="Times New Roman" w:hAnsi="Times New Roman" w:cs="Times New Roman"/>
          <w:sz w:val="22"/>
          <w:szCs w:val="22"/>
          <w:u w:val="single"/>
        </w:rPr>
      </w:pPr>
      <w:hyperlink r:id="rId159" w:anchor=":~:text=Exophiala%20is%20a%20dematiaceous%20fungus%20widely%20distributed%20in,various%20human%20infections%20%5B%20531%2C%201295%2C%202202%20%5D" w:history="1">
        <w:r w:rsidR="001F3FB0" w:rsidRPr="00426B5E">
          <w:rPr>
            <w:rStyle w:val="Hyperlink"/>
            <w:rFonts w:ascii="Times New Roman" w:hAnsi="Times New Roman" w:cs="Times New Roman"/>
            <w:sz w:val="22"/>
            <w:szCs w:val="22"/>
          </w:rPr>
          <w:t>https://drfungus.org/knowledge-base/exophiala-species/#:~:text=Exophiala%20is%20a%20dematiaceous%20fungus%20widely%20distributed%20in,various%20human%20infections%20%5B%20531%2C%201295%2C%202202%20%5D</w:t>
        </w:r>
      </w:hyperlink>
      <w:r w:rsidR="001F3FB0" w:rsidRPr="00426B5E">
        <w:rPr>
          <w:rFonts w:ascii="Times New Roman" w:hAnsi="Times New Roman" w:cs="Times New Roman"/>
          <w:sz w:val="22"/>
          <w:szCs w:val="22"/>
          <w:u w:val="single"/>
        </w:rPr>
        <w:t xml:space="preserve">. </w:t>
      </w:r>
    </w:p>
    <w:p w14:paraId="15936885" w14:textId="77777777" w:rsidR="00A97E26" w:rsidRPr="00426B5E" w:rsidRDefault="00BA290F" w:rsidP="00DD2E28">
      <w:pPr>
        <w:pStyle w:val="ListParagraph"/>
        <w:numPr>
          <w:ilvl w:val="0"/>
          <w:numId w:val="4"/>
        </w:numPr>
        <w:spacing w:after="0" w:line="240" w:lineRule="auto"/>
        <w:rPr>
          <w:rFonts w:ascii="Times New Roman" w:hAnsi="Times New Roman" w:cs="Times New Roman"/>
          <w:sz w:val="22"/>
          <w:szCs w:val="22"/>
          <w:u w:val="single"/>
        </w:rPr>
      </w:pPr>
      <w:hyperlink r:id="rId160" w:history="1">
        <w:r w:rsidR="001F3FB0" w:rsidRPr="00426B5E">
          <w:rPr>
            <w:rStyle w:val="Hyperlink"/>
            <w:rFonts w:ascii="Times New Roman" w:hAnsi="Times New Roman" w:cs="Times New Roman"/>
            <w:sz w:val="22"/>
            <w:szCs w:val="22"/>
          </w:rPr>
          <w:t>https://www.adelaide.edu.au/mycology/fungal-descriptions-and-antifungal-susceptibility/hyphomycetes-conidial-moulds/exophiala</w:t>
        </w:r>
      </w:hyperlink>
      <w:r w:rsidR="00876FF7" w:rsidRPr="00426B5E">
        <w:rPr>
          <w:rFonts w:ascii="Times New Roman" w:hAnsi="Times New Roman" w:cs="Times New Roman"/>
          <w:sz w:val="22"/>
          <w:szCs w:val="22"/>
          <w:u w:val="single"/>
        </w:rPr>
        <w:t xml:space="preserve"> </w:t>
      </w:r>
    </w:p>
    <w:p w14:paraId="6647887F" w14:textId="77777777" w:rsidR="00C36910" w:rsidRPr="00426B5E" w:rsidRDefault="00BA290F" w:rsidP="000B65EE">
      <w:pPr>
        <w:pStyle w:val="ListParagraph"/>
        <w:numPr>
          <w:ilvl w:val="0"/>
          <w:numId w:val="4"/>
        </w:numPr>
        <w:spacing w:after="0" w:line="240" w:lineRule="auto"/>
        <w:rPr>
          <w:rFonts w:ascii="Times New Roman" w:hAnsi="Times New Roman" w:cs="Times New Roman"/>
          <w:sz w:val="22"/>
          <w:szCs w:val="22"/>
          <w:u w:val="single"/>
        </w:rPr>
      </w:pPr>
      <w:hyperlink r:id="rId161" w:history="1">
        <w:r w:rsidR="00A97E26" w:rsidRPr="00426B5E">
          <w:rPr>
            <w:rStyle w:val="Hyperlink"/>
            <w:rFonts w:ascii="Times New Roman" w:hAnsi="Times New Roman" w:cs="Times New Roman"/>
            <w:sz w:val="22"/>
            <w:szCs w:val="22"/>
          </w:rPr>
          <w:t>https://www.adelaide.edu.au/mycology/fungal-descriptions-and-antifungal-susceptibility/hyphomycetes-conidial-moulds/fonsecaea-complex</w:t>
        </w:r>
      </w:hyperlink>
      <w:r w:rsidR="00A97E26" w:rsidRPr="00426B5E">
        <w:rPr>
          <w:rFonts w:ascii="Times New Roman" w:hAnsi="Times New Roman" w:cs="Times New Roman"/>
          <w:sz w:val="22"/>
          <w:szCs w:val="22"/>
          <w:u w:val="single"/>
        </w:rPr>
        <w:t xml:space="preserve"> </w:t>
      </w:r>
    </w:p>
    <w:p w14:paraId="16CB108B" w14:textId="0885BDA9" w:rsidR="00A97E26" w:rsidRPr="00426B5E" w:rsidRDefault="00BA290F" w:rsidP="000B65EE">
      <w:pPr>
        <w:pStyle w:val="ListParagraph"/>
        <w:numPr>
          <w:ilvl w:val="0"/>
          <w:numId w:val="4"/>
        </w:numPr>
        <w:spacing w:after="0" w:line="240" w:lineRule="auto"/>
        <w:rPr>
          <w:rFonts w:ascii="Times New Roman" w:hAnsi="Times New Roman" w:cs="Times New Roman"/>
          <w:sz w:val="22"/>
          <w:szCs w:val="22"/>
          <w:u w:val="single"/>
        </w:rPr>
      </w:pPr>
      <w:hyperlink r:id="rId162" w:history="1">
        <w:r w:rsidR="00BD4CA7" w:rsidRPr="00426B5E">
          <w:rPr>
            <w:rStyle w:val="Hyperlink"/>
            <w:rFonts w:ascii="Times New Roman" w:hAnsi="Times New Roman" w:cs="Times New Roman"/>
            <w:sz w:val="22"/>
            <w:szCs w:val="22"/>
          </w:rPr>
          <w:t>https://drfungus.org/knowledge-base/fonsecaea-species/</w:t>
        </w:r>
      </w:hyperlink>
    </w:p>
    <w:p w14:paraId="71E6A2A8" w14:textId="77777777" w:rsidR="00BD4CA7" w:rsidRPr="00426B5E" w:rsidRDefault="00BD4CA7" w:rsidP="00B952A8">
      <w:pPr>
        <w:pStyle w:val="ListParagraph"/>
        <w:spacing w:after="0" w:line="240" w:lineRule="auto"/>
        <w:rPr>
          <w:rFonts w:ascii="Times New Roman" w:hAnsi="Times New Roman" w:cs="Times New Roman"/>
          <w:sz w:val="22"/>
          <w:szCs w:val="22"/>
          <w:u w:val="single"/>
        </w:rPr>
      </w:pPr>
    </w:p>
    <w:p w14:paraId="04E12CCB" w14:textId="700A0DB4" w:rsidR="00953C26" w:rsidRPr="00426B5E" w:rsidRDefault="00BA290F" w:rsidP="00DD2E28">
      <w:pPr>
        <w:pStyle w:val="ListParagraph"/>
        <w:numPr>
          <w:ilvl w:val="0"/>
          <w:numId w:val="4"/>
        </w:numPr>
        <w:spacing w:after="0" w:line="240" w:lineRule="auto"/>
        <w:rPr>
          <w:rFonts w:ascii="Times New Roman" w:hAnsi="Times New Roman" w:cs="Times New Roman"/>
          <w:sz w:val="22"/>
          <w:szCs w:val="22"/>
          <w:u w:val="single"/>
        </w:rPr>
      </w:pPr>
      <w:hyperlink r:id="rId163" w:history="1">
        <w:r w:rsidR="00F53FA2" w:rsidRPr="00426B5E">
          <w:rPr>
            <w:rStyle w:val="Hyperlink"/>
            <w:rFonts w:ascii="Times New Roman" w:hAnsi="Times New Roman" w:cs="Times New Roman"/>
            <w:sz w:val="22"/>
            <w:szCs w:val="22"/>
          </w:rPr>
          <w:t>https://www.adelaide.edu.au/mycology/fungal-descriptions-and-antifungal-susceptibility/hyphomycetes-conidial-moulds/hortaea-werneckii</w:t>
        </w:r>
      </w:hyperlink>
      <w:r w:rsidR="00F53FA2" w:rsidRPr="00426B5E">
        <w:rPr>
          <w:rFonts w:ascii="Times New Roman" w:hAnsi="Times New Roman" w:cs="Times New Roman"/>
          <w:sz w:val="22"/>
          <w:szCs w:val="22"/>
          <w:u w:val="single"/>
        </w:rPr>
        <w:t xml:space="preserve"> </w:t>
      </w:r>
    </w:p>
    <w:p w14:paraId="635BADF7" w14:textId="27B807E2" w:rsidR="004E2AC2" w:rsidRPr="00426B5E" w:rsidRDefault="00E12881" w:rsidP="00DD2E28">
      <w:pPr>
        <w:pStyle w:val="ListParagraph"/>
        <w:numPr>
          <w:ilvl w:val="0"/>
          <w:numId w:val="4"/>
        </w:numPr>
        <w:spacing w:after="0" w:line="240" w:lineRule="auto"/>
        <w:rPr>
          <w:rFonts w:ascii="Times New Roman" w:hAnsi="Times New Roman" w:cs="Times New Roman"/>
          <w:sz w:val="22"/>
          <w:szCs w:val="22"/>
          <w:u w:val="single"/>
        </w:rPr>
      </w:pPr>
      <w:proofErr w:type="spellStart"/>
      <w:r w:rsidRPr="00426B5E">
        <w:rPr>
          <w:rFonts w:ascii="Times New Roman" w:hAnsi="Times New Roman" w:cs="Times New Roman"/>
          <w:sz w:val="22"/>
          <w:szCs w:val="22"/>
          <w:u w:val="single"/>
        </w:rPr>
        <w:t>Phialophora</w:t>
      </w:r>
      <w:proofErr w:type="spellEnd"/>
      <w:r w:rsidRPr="00426B5E">
        <w:rPr>
          <w:rFonts w:ascii="Times New Roman" w:hAnsi="Times New Roman" w:cs="Times New Roman"/>
          <w:sz w:val="22"/>
          <w:szCs w:val="22"/>
          <w:u w:val="single"/>
        </w:rPr>
        <w:t xml:space="preserve"> verrucosa | Mycology | University of Adelaide. </w:t>
      </w:r>
      <w:hyperlink r:id="rId164" w:history="1">
        <w:r w:rsidRPr="00426B5E">
          <w:rPr>
            <w:rStyle w:val="Hyperlink"/>
            <w:rFonts w:ascii="Times New Roman" w:hAnsi="Times New Roman" w:cs="Times New Roman"/>
            <w:sz w:val="22"/>
            <w:szCs w:val="22"/>
          </w:rPr>
          <w:t>https://www.adelaide.edu.au/mycology/fungal-descriptions-and-antifungal-susceptibility/hyphomycetes/phialophora-verrucosa</w:t>
        </w:r>
      </w:hyperlink>
      <w:r w:rsidRPr="00426B5E">
        <w:rPr>
          <w:rFonts w:ascii="Times New Roman" w:hAnsi="Times New Roman" w:cs="Times New Roman"/>
          <w:sz w:val="22"/>
          <w:szCs w:val="22"/>
          <w:u w:val="single"/>
        </w:rPr>
        <w:t xml:space="preserve"> </w:t>
      </w:r>
    </w:p>
    <w:p w14:paraId="03FA37B9" w14:textId="77777777" w:rsidR="00784DB2" w:rsidRPr="00426B5E" w:rsidRDefault="00BA290F" w:rsidP="00784DB2">
      <w:pPr>
        <w:pStyle w:val="ListParagraph"/>
        <w:numPr>
          <w:ilvl w:val="0"/>
          <w:numId w:val="4"/>
        </w:numPr>
        <w:spacing w:after="0" w:line="240" w:lineRule="auto"/>
        <w:rPr>
          <w:rFonts w:ascii="Times New Roman" w:hAnsi="Times New Roman" w:cs="Times New Roman"/>
          <w:sz w:val="22"/>
          <w:szCs w:val="22"/>
          <w:u w:val="single"/>
        </w:rPr>
      </w:pPr>
      <w:hyperlink r:id="rId165" w:anchor=":~:text=Phialophora%20is%20a%20dematiaceous%20filamentous%20fungus%20that%20inhabits,are%20the%20causative%20agents%20of%20some%20human%20infections" w:history="1">
        <w:r w:rsidR="004E2AC2" w:rsidRPr="00426B5E">
          <w:rPr>
            <w:rStyle w:val="Hyperlink"/>
            <w:rFonts w:ascii="Times New Roman" w:hAnsi="Times New Roman" w:cs="Times New Roman"/>
            <w:sz w:val="22"/>
            <w:szCs w:val="22"/>
          </w:rPr>
          <w:t>https://drfungus.org/knowledge-base/phialophora-species/#:~:text=Phialophora%20is%20a%20dematiaceous%20filamentous%20fungus%20that%20inhabits,are%20the%20causative%20agents%20of%20some%20human%20infections</w:t>
        </w:r>
      </w:hyperlink>
      <w:r w:rsidR="00565242" w:rsidRPr="00426B5E">
        <w:rPr>
          <w:rFonts w:ascii="Times New Roman" w:hAnsi="Times New Roman" w:cs="Times New Roman"/>
          <w:sz w:val="22"/>
          <w:szCs w:val="22"/>
          <w:u w:val="single"/>
        </w:rPr>
        <w:t xml:space="preserve">. </w:t>
      </w:r>
    </w:p>
    <w:p w14:paraId="6C2A1F13" w14:textId="2C1110A7" w:rsidR="00AF4012" w:rsidRPr="00426B5E" w:rsidRDefault="00AF4012" w:rsidP="00784DB2">
      <w:pPr>
        <w:pStyle w:val="ListParagraph"/>
        <w:numPr>
          <w:ilvl w:val="0"/>
          <w:numId w:val="4"/>
        </w:numPr>
        <w:spacing w:after="0" w:line="240" w:lineRule="auto"/>
        <w:rPr>
          <w:rFonts w:ascii="Times New Roman" w:hAnsi="Times New Roman" w:cs="Times New Roman"/>
          <w:sz w:val="22"/>
          <w:szCs w:val="22"/>
          <w:u w:val="single"/>
        </w:rPr>
      </w:pPr>
      <w:proofErr w:type="spellStart"/>
      <w:r w:rsidRPr="00426B5E">
        <w:rPr>
          <w:rFonts w:ascii="Times New Roman" w:hAnsi="Times New Roman" w:cs="Times New Roman"/>
          <w:sz w:val="22"/>
          <w:szCs w:val="22"/>
          <w:u w:val="single"/>
        </w:rPr>
        <w:t>Piedraia</w:t>
      </w:r>
      <w:proofErr w:type="spellEnd"/>
      <w:r w:rsidRPr="00426B5E">
        <w:rPr>
          <w:rFonts w:ascii="Times New Roman" w:hAnsi="Times New Roman" w:cs="Times New Roman"/>
          <w:sz w:val="22"/>
          <w:szCs w:val="22"/>
          <w:u w:val="single"/>
        </w:rPr>
        <w:t xml:space="preserve"> Species - Doctor Fungus. </w:t>
      </w:r>
      <w:hyperlink r:id="rId166" w:history="1">
        <w:r w:rsidRPr="00426B5E">
          <w:rPr>
            <w:rStyle w:val="Hyperlink"/>
            <w:rFonts w:ascii="Times New Roman" w:hAnsi="Times New Roman" w:cs="Times New Roman"/>
            <w:sz w:val="22"/>
            <w:szCs w:val="22"/>
          </w:rPr>
          <w:t>https://drfungus.org/knowledge-base/piedraia-species/</w:t>
        </w:r>
      </w:hyperlink>
    </w:p>
    <w:p w14:paraId="35D3945B" w14:textId="77777777" w:rsidR="00B567D6" w:rsidRPr="00426B5E" w:rsidRDefault="00B567D6" w:rsidP="00B567D6">
      <w:pPr>
        <w:pStyle w:val="ListParagraph"/>
        <w:numPr>
          <w:ilvl w:val="0"/>
          <w:numId w:val="4"/>
        </w:numPr>
        <w:spacing w:after="0" w:line="240" w:lineRule="auto"/>
        <w:rPr>
          <w:rFonts w:ascii="Times New Roman" w:hAnsi="Times New Roman" w:cs="Times New Roman"/>
          <w:sz w:val="22"/>
          <w:szCs w:val="22"/>
          <w:u w:val="single"/>
        </w:rPr>
      </w:pPr>
      <w:r w:rsidRPr="00426B5E">
        <w:rPr>
          <w:rFonts w:ascii="Times New Roman" w:hAnsi="Times New Roman" w:cs="Times New Roman"/>
          <w:color w:val="2A2A2A"/>
          <w:sz w:val="22"/>
          <w:szCs w:val="22"/>
          <w:shd w:val="clear" w:color="auto" w:fill="FFFFFF"/>
        </w:rPr>
        <w:t xml:space="preserve">Sarah E Kidd, Alireza </w:t>
      </w:r>
      <w:proofErr w:type="spellStart"/>
      <w:r w:rsidRPr="00426B5E">
        <w:rPr>
          <w:rFonts w:ascii="Times New Roman" w:hAnsi="Times New Roman" w:cs="Times New Roman"/>
          <w:color w:val="2A2A2A"/>
          <w:sz w:val="22"/>
          <w:szCs w:val="22"/>
          <w:shd w:val="clear" w:color="auto" w:fill="FFFFFF"/>
        </w:rPr>
        <w:t>Abdolrasouli</w:t>
      </w:r>
      <w:proofErr w:type="spellEnd"/>
      <w:r w:rsidRPr="00426B5E">
        <w:rPr>
          <w:rFonts w:ascii="Times New Roman" w:hAnsi="Times New Roman" w:cs="Times New Roman"/>
          <w:color w:val="2A2A2A"/>
          <w:sz w:val="22"/>
          <w:szCs w:val="22"/>
          <w:shd w:val="clear" w:color="auto" w:fill="FFFFFF"/>
        </w:rPr>
        <w:t xml:space="preserve">, Ferry Hagen, Fungal Nomenclature: Managing Change is the Name of the      </w:t>
      </w:r>
    </w:p>
    <w:p w14:paraId="10EF4566" w14:textId="77777777" w:rsidR="00B567D6" w:rsidRPr="00426B5E" w:rsidRDefault="00B567D6" w:rsidP="00B567D6">
      <w:pPr>
        <w:pStyle w:val="ListParagraph"/>
        <w:spacing w:after="0" w:line="240" w:lineRule="auto"/>
        <w:ind w:left="360"/>
        <w:rPr>
          <w:rFonts w:ascii="Times New Roman" w:hAnsi="Times New Roman" w:cs="Times New Roman"/>
          <w:color w:val="2A2A2A"/>
          <w:sz w:val="22"/>
          <w:szCs w:val="22"/>
          <w:shd w:val="clear" w:color="auto" w:fill="FFFFFF"/>
        </w:rPr>
      </w:pPr>
      <w:r w:rsidRPr="00426B5E">
        <w:rPr>
          <w:rFonts w:ascii="Times New Roman" w:hAnsi="Times New Roman" w:cs="Times New Roman"/>
          <w:color w:val="2A2A2A"/>
          <w:sz w:val="22"/>
          <w:szCs w:val="22"/>
          <w:shd w:val="clear" w:color="auto" w:fill="FFFFFF"/>
        </w:rPr>
        <w:t xml:space="preserve">      Game, </w:t>
      </w:r>
      <w:r w:rsidRPr="00426B5E">
        <w:rPr>
          <w:rStyle w:val="Emphasis"/>
          <w:rFonts w:ascii="Times New Roman" w:hAnsi="Times New Roman" w:cs="Times New Roman"/>
          <w:color w:val="2A2A2A"/>
          <w:sz w:val="22"/>
          <w:szCs w:val="22"/>
          <w:bdr w:val="none" w:sz="0" w:space="0" w:color="auto" w:frame="1"/>
          <w:shd w:val="clear" w:color="auto" w:fill="FFFFFF"/>
        </w:rPr>
        <w:t>Open Forum Infectious Diseases</w:t>
      </w:r>
      <w:r w:rsidRPr="00426B5E">
        <w:rPr>
          <w:rFonts w:ascii="Times New Roman" w:hAnsi="Times New Roman" w:cs="Times New Roman"/>
          <w:color w:val="2A2A2A"/>
          <w:sz w:val="22"/>
          <w:szCs w:val="22"/>
          <w:shd w:val="clear" w:color="auto" w:fill="FFFFFF"/>
        </w:rPr>
        <w:t xml:space="preserve">, Volume 10, Issue 1, January 2023,   </w:t>
      </w:r>
    </w:p>
    <w:p w14:paraId="46460178" w14:textId="77777777" w:rsidR="00B567D6" w:rsidRPr="00426B5E" w:rsidRDefault="00B567D6" w:rsidP="00B567D6">
      <w:pPr>
        <w:pStyle w:val="ListParagraph"/>
        <w:spacing w:after="0" w:line="240" w:lineRule="auto"/>
        <w:ind w:left="360"/>
        <w:rPr>
          <w:rStyle w:val="Hyperlink"/>
          <w:rFonts w:ascii="Times New Roman" w:hAnsi="Times New Roman" w:cs="Times New Roman"/>
          <w:color w:val="006FB7"/>
          <w:sz w:val="22"/>
          <w:szCs w:val="22"/>
          <w:bdr w:val="none" w:sz="0" w:space="0" w:color="auto" w:frame="1"/>
          <w:shd w:val="clear" w:color="auto" w:fill="FFFFFF"/>
        </w:rPr>
      </w:pPr>
      <w:r w:rsidRPr="00426B5E">
        <w:rPr>
          <w:rFonts w:ascii="Times New Roman" w:hAnsi="Times New Roman" w:cs="Times New Roman"/>
          <w:color w:val="2A2A2A"/>
          <w:sz w:val="22"/>
          <w:szCs w:val="22"/>
          <w:shd w:val="clear" w:color="auto" w:fill="FFFFFF"/>
        </w:rPr>
        <w:t xml:space="preserve">      ofac559, </w:t>
      </w:r>
      <w:hyperlink r:id="rId167" w:history="1">
        <w:r w:rsidRPr="00426B5E">
          <w:rPr>
            <w:rStyle w:val="Hyperlink"/>
            <w:rFonts w:ascii="Times New Roman" w:hAnsi="Times New Roman" w:cs="Times New Roman"/>
            <w:color w:val="006FB7"/>
            <w:sz w:val="22"/>
            <w:szCs w:val="22"/>
            <w:bdr w:val="none" w:sz="0" w:space="0" w:color="auto" w:frame="1"/>
            <w:shd w:val="clear" w:color="auto" w:fill="FFFFFF"/>
          </w:rPr>
          <w:t>https://doi.org/10.1093/ofid/ofac559</w:t>
        </w:r>
      </w:hyperlink>
    </w:p>
    <w:p w14:paraId="136B0A41" w14:textId="77777777" w:rsidR="007E4E57" w:rsidRPr="00426B5E" w:rsidRDefault="00BA290F" w:rsidP="00B567D6">
      <w:pPr>
        <w:pStyle w:val="ListParagraph"/>
        <w:numPr>
          <w:ilvl w:val="0"/>
          <w:numId w:val="4"/>
        </w:numPr>
        <w:spacing w:after="0" w:line="240" w:lineRule="auto"/>
        <w:rPr>
          <w:rStyle w:val="Hyperlink"/>
          <w:rFonts w:ascii="Times New Roman" w:hAnsi="Times New Roman" w:cs="Times New Roman"/>
          <w:color w:val="auto"/>
          <w:sz w:val="22"/>
          <w:szCs w:val="22"/>
        </w:rPr>
      </w:pPr>
      <w:hyperlink r:id="rId168" w:history="1">
        <w:r w:rsidR="00B567D6" w:rsidRPr="00426B5E">
          <w:rPr>
            <w:rStyle w:val="Hyperlink"/>
            <w:rFonts w:ascii="Times New Roman" w:hAnsi="Times New Roman" w:cs="Times New Roman"/>
            <w:sz w:val="22"/>
            <w:szCs w:val="22"/>
            <w:bdr w:val="none" w:sz="0" w:space="0" w:color="auto" w:frame="1"/>
            <w:shd w:val="clear" w:color="auto" w:fill="FFFFFF"/>
          </w:rPr>
          <w:t>https://www.adelaide.edu.au/mycology/fungal-descriptions-and-antifungal-susceptibility/hyphomycetes-conidial-moulds/rhinocladiella</w:t>
        </w:r>
      </w:hyperlink>
    </w:p>
    <w:p w14:paraId="46B372E5" w14:textId="4CB17F4B" w:rsidR="00C43584" w:rsidRPr="00426B5E" w:rsidRDefault="00C43584" w:rsidP="00B567D6">
      <w:pPr>
        <w:pStyle w:val="ListParagraph"/>
        <w:numPr>
          <w:ilvl w:val="0"/>
          <w:numId w:val="4"/>
        </w:numPr>
        <w:spacing w:after="0" w:line="240" w:lineRule="auto"/>
        <w:rPr>
          <w:rStyle w:val="Hyperlink"/>
          <w:rFonts w:ascii="Times New Roman" w:hAnsi="Times New Roman" w:cs="Times New Roman"/>
          <w:color w:val="auto"/>
          <w:sz w:val="22"/>
          <w:szCs w:val="22"/>
        </w:rPr>
      </w:pPr>
      <w:r w:rsidRPr="00426B5E">
        <w:rPr>
          <w:rStyle w:val="Hyperlink"/>
          <w:rFonts w:ascii="Times New Roman" w:hAnsi="Times New Roman" w:cs="Times New Roman"/>
          <w:color w:val="auto"/>
          <w:sz w:val="22"/>
          <w:szCs w:val="22"/>
        </w:rPr>
        <w:t xml:space="preserve">Fungal Infection (Mycosis): Types, Causes &amp; Treatments. </w:t>
      </w:r>
      <w:hyperlink r:id="rId169" w:history="1">
        <w:r w:rsidRPr="00426B5E">
          <w:rPr>
            <w:rStyle w:val="Hyperlink"/>
            <w:rFonts w:ascii="Times New Roman" w:hAnsi="Times New Roman" w:cs="Times New Roman"/>
            <w:sz w:val="22"/>
            <w:szCs w:val="22"/>
          </w:rPr>
          <w:t>https://my.clevelandclinic.org/health/diseases/24401-fungal-infections-mycosis</w:t>
        </w:r>
      </w:hyperlink>
      <w:r w:rsidRPr="00426B5E">
        <w:rPr>
          <w:rStyle w:val="Hyperlink"/>
          <w:rFonts w:ascii="Times New Roman" w:hAnsi="Times New Roman" w:cs="Times New Roman"/>
          <w:color w:val="auto"/>
          <w:sz w:val="22"/>
          <w:szCs w:val="22"/>
        </w:rPr>
        <w:t xml:space="preserve"> </w:t>
      </w:r>
    </w:p>
    <w:p w14:paraId="3C94D9B1" w14:textId="77566EA7" w:rsidR="00BA2EC3" w:rsidRDefault="00BA290F" w:rsidP="00B567D6">
      <w:pPr>
        <w:pStyle w:val="ListParagraph"/>
        <w:numPr>
          <w:ilvl w:val="0"/>
          <w:numId w:val="4"/>
        </w:numPr>
        <w:spacing w:after="0" w:line="240" w:lineRule="auto"/>
        <w:rPr>
          <w:rStyle w:val="Hyperlink"/>
          <w:rFonts w:ascii="Times New Roman" w:hAnsi="Times New Roman" w:cs="Times New Roman"/>
          <w:color w:val="auto"/>
          <w:sz w:val="22"/>
          <w:szCs w:val="22"/>
        </w:rPr>
      </w:pPr>
      <w:hyperlink r:id="rId170" w:history="1">
        <w:r w:rsidR="00BA2EC3" w:rsidRPr="00426B5E">
          <w:rPr>
            <w:rStyle w:val="Hyperlink"/>
            <w:rFonts w:ascii="Times New Roman" w:hAnsi="Times New Roman" w:cs="Times New Roman"/>
            <w:sz w:val="22"/>
            <w:szCs w:val="22"/>
          </w:rPr>
          <w:t>https://www.adelaide.edu.au/mycology/fungal-descriptions-and-antifungal-susceptibility/dermatophytes/epidermophyton</w:t>
        </w:r>
      </w:hyperlink>
      <w:r w:rsidR="00BA2EC3" w:rsidRPr="00426B5E">
        <w:rPr>
          <w:rStyle w:val="Hyperlink"/>
          <w:rFonts w:ascii="Times New Roman" w:hAnsi="Times New Roman" w:cs="Times New Roman"/>
          <w:color w:val="auto"/>
          <w:sz w:val="22"/>
          <w:szCs w:val="22"/>
        </w:rPr>
        <w:t xml:space="preserve"> </w:t>
      </w:r>
    </w:p>
    <w:p w14:paraId="6ED4BF8F" w14:textId="77777777" w:rsidR="002C539E" w:rsidRPr="002C539E" w:rsidRDefault="00BA290F" w:rsidP="002C539E">
      <w:pPr>
        <w:pStyle w:val="ListParagraph"/>
        <w:numPr>
          <w:ilvl w:val="0"/>
          <w:numId w:val="4"/>
        </w:numPr>
        <w:spacing w:after="0" w:line="240" w:lineRule="auto"/>
        <w:rPr>
          <w:rFonts w:ascii="Times New Roman" w:hAnsi="Times New Roman" w:cs="Times New Roman"/>
          <w:sz w:val="22"/>
          <w:szCs w:val="22"/>
          <w:u w:val="single"/>
        </w:rPr>
      </w:pPr>
      <w:hyperlink r:id="rId171" w:history="1">
        <w:r w:rsidR="002C539E" w:rsidRPr="00426B5E">
          <w:rPr>
            <w:rStyle w:val="Hyperlink"/>
            <w:rFonts w:ascii="Times New Roman" w:hAnsi="Times New Roman" w:cs="Times New Roman"/>
            <w:sz w:val="22"/>
            <w:szCs w:val="22"/>
          </w:rPr>
          <w:t>https://www.adelaide.edu.au/mycology/fungal-descriptions-and-antifungal-susceptibility/dermatophytes/nannizzia</w:t>
        </w:r>
      </w:hyperlink>
      <w:r w:rsidR="002C539E" w:rsidRPr="00426B5E">
        <w:rPr>
          <w:rStyle w:val="Hyperlink"/>
          <w:rFonts w:ascii="Times New Roman" w:hAnsi="Times New Roman" w:cs="Times New Roman"/>
          <w:color w:val="auto"/>
          <w:sz w:val="22"/>
          <w:szCs w:val="22"/>
        </w:rPr>
        <w:t xml:space="preserve"> </w:t>
      </w:r>
    </w:p>
    <w:p w14:paraId="2B1D3897" w14:textId="6367B70D" w:rsidR="007764D8" w:rsidRPr="00426B5E" w:rsidRDefault="000A05C7" w:rsidP="00B567D6">
      <w:pPr>
        <w:pStyle w:val="ListParagraph"/>
        <w:numPr>
          <w:ilvl w:val="0"/>
          <w:numId w:val="4"/>
        </w:numPr>
        <w:spacing w:after="0" w:line="240" w:lineRule="auto"/>
        <w:rPr>
          <w:rStyle w:val="Hyperlink"/>
          <w:rFonts w:ascii="Times New Roman" w:hAnsi="Times New Roman" w:cs="Times New Roman"/>
          <w:color w:val="auto"/>
          <w:sz w:val="22"/>
          <w:szCs w:val="22"/>
        </w:rPr>
      </w:pPr>
      <w:r w:rsidRPr="000A05C7">
        <w:rPr>
          <w:rStyle w:val="Hyperlink"/>
          <w:rFonts w:ascii="Times New Roman" w:hAnsi="Times New Roman" w:cs="Times New Roman"/>
          <w:color w:val="auto"/>
          <w:sz w:val="22"/>
          <w:szCs w:val="22"/>
          <w:u w:val="none"/>
        </w:rPr>
        <w:t xml:space="preserve">Martínez E, Ameen M, Tejada D, Arenas R. </w:t>
      </w:r>
      <w:proofErr w:type="spellStart"/>
      <w:r w:rsidRPr="000A05C7">
        <w:rPr>
          <w:rStyle w:val="Hyperlink"/>
          <w:rFonts w:ascii="Times New Roman" w:hAnsi="Times New Roman" w:cs="Times New Roman"/>
          <w:color w:val="auto"/>
          <w:sz w:val="22"/>
          <w:szCs w:val="22"/>
          <w:u w:val="none"/>
        </w:rPr>
        <w:t>Microsporum</w:t>
      </w:r>
      <w:proofErr w:type="spellEnd"/>
      <w:r w:rsidRPr="000A05C7">
        <w:rPr>
          <w:rStyle w:val="Hyperlink"/>
          <w:rFonts w:ascii="Times New Roman" w:hAnsi="Times New Roman" w:cs="Times New Roman"/>
          <w:color w:val="auto"/>
          <w:sz w:val="22"/>
          <w:szCs w:val="22"/>
          <w:u w:val="none"/>
        </w:rPr>
        <w:t xml:space="preserve"> spp. onychomycosis: disease presentation, risk factors and treatment responses in an urban population. Braz J Infect Dis. 2014 Mar-Apr;18(2):181-6. </w:t>
      </w:r>
      <w:proofErr w:type="spellStart"/>
      <w:r w:rsidRPr="000A05C7">
        <w:rPr>
          <w:rStyle w:val="Hyperlink"/>
          <w:rFonts w:ascii="Times New Roman" w:hAnsi="Times New Roman" w:cs="Times New Roman"/>
          <w:color w:val="auto"/>
          <w:sz w:val="22"/>
          <w:szCs w:val="22"/>
          <w:u w:val="none"/>
        </w:rPr>
        <w:t>doi</w:t>
      </w:r>
      <w:proofErr w:type="spellEnd"/>
      <w:r w:rsidRPr="000A05C7">
        <w:rPr>
          <w:rStyle w:val="Hyperlink"/>
          <w:rFonts w:ascii="Times New Roman" w:hAnsi="Times New Roman" w:cs="Times New Roman"/>
          <w:color w:val="auto"/>
          <w:sz w:val="22"/>
          <w:szCs w:val="22"/>
          <w:u w:val="none"/>
        </w:rPr>
        <w:t xml:space="preserve">: 10.1016/j.bjid.2013.08.005. </w:t>
      </w:r>
      <w:proofErr w:type="spellStart"/>
      <w:r w:rsidRPr="000A05C7">
        <w:rPr>
          <w:rStyle w:val="Hyperlink"/>
          <w:rFonts w:ascii="Times New Roman" w:hAnsi="Times New Roman" w:cs="Times New Roman"/>
          <w:color w:val="auto"/>
          <w:sz w:val="22"/>
          <w:szCs w:val="22"/>
          <w:u w:val="none"/>
        </w:rPr>
        <w:t>Epub</w:t>
      </w:r>
      <w:proofErr w:type="spellEnd"/>
      <w:r w:rsidRPr="000A05C7">
        <w:rPr>
          <w:rStyle w:val="Hyperlink"/>
          <w:rFonts w:ascii="Times New Roman" w:hAnsi="Times New Roman" w:cs="Times New Roman"/>
          <w:color w:val="auto"/>
          <w:sz w:val="22"/>
          <w:szCs w:val="22"/>
          <w:u w:val="none"/>
        </w:rPr>
        <w:t xml:space="preserve"> 2013 Nov 22. PMID: 24275374; PMCID: PMC9427520</w:t>
      </w:r>
      <w:r w:rsidRPr="000A05C7">
        <w:rPr>
          <w:rStyle w:val="Hyperlink"/>
          <w:rFonts w:ascii="Times New Roman" w:hAnsi="Times New Roman" w:cs="Times New Roman"/>
          <w:color w:val="auto"/>
          <w:sz w:val="22"/>
          <w:szCs w:val="22"/>
        </w:rPr>
        <w:t>.</w:t>
      </w:r>
    </w:p>
    <w:p w14:paraId="321F735F" w14:textId="7D41EDC7" w:rsidR="006E6458" w:rsidRPr="00426B5E" w:rsidRDefault="00BA290F" w:rsidP="00B567D6">
      <w:pPr>
        <w:pStyle w:val="ListParagraph"/>
        <w:numPr>
          <w:ilvl w:val="0"/>
          <w:numId w:val="4"/>
        </w:numPr>
        <w:spacing w:after="0" w:line="240" w:lineRule="auto"/>
        <w:rPr>
          <w:rStyle w:val="Hyperlink"/>
          <w:rFonts w:ascii="Times New Roman" w:hAnsi="Times New Roman" w:cs="Times New Roman"/>
          <w:color w:val="auto"/>
          <w:sz w:val="22"/>
          <w:szCs w:val="22"/>
          <w:u w:val="none"/>
        </w:rPr>
      </w:pPr>
      <w:hyperlink r:id="rId172" w:anchor=":~:text=Microsporum%20is%20one%20of%20the%20three%20genera%20that,on%20skin%20and%20its%20appandages%20and%20remains%20noninvasive" w:history="1">
        <w:r w:rsidR="005E1D20" w:rsidRPr="009F6401">
          <w:rPr>
            <w:rStyle w:val="Hyperlink"/>
            <w:rFonts w:ascii="Times New Roman" w:hAnsi="Times New Roman" w:cs="Times New Roman"/>
            <w:sz w:val="22"/>
            <w:szCs w:val="22"/>
          </w:rPr>
          <w:t>https://drfungus.org/knowledge-base/microsporum-species/#:~:text=Microsporum%20is%20one%20of%20the%20three%20genera%20that,on%20skin%20and%20its%20appandages%20and%20remains%20noninvasive</w:t>
        </w:r>
      </w:hyperlink>
      <w:r w:rsidR="006E6458" w:rsidRPr="00426B5E">
        <w:rPr>
          <w:rStyle w:val="Hyperlink"/>
          <w:rFonts w:ascii="Times New Roman" w:hAnsi="Times New Roman" w:cs="Times New Roman"/>
          <w:color w:val="auto"/>
          <w:sz w:val="22"/>
          <w:szCs w:val="22"/>
        </w:rPr>
        <w:t>.</w:t>
      </w:r>
    </w:p>
    <w:p w14:paraId="43345C2A" w14:textId="57CE8A93" w:rsidR="00550D73" w:rsidRPr="000C5B25" w:rsidRDefault="00BA290F" w:rsidP="00B567D6">
      <w:pPr>
        <w:pStyle w:val="ListParagraph"/>
        <w:numPr>
          <w:ilvl w:val="0"/>
          <w:numId w:val="4"/>
        </w:numPr>
        <w:spacing w:after="0" w:line="240" w:lineRule="auto"/>
        <w:rPr>
          <w:rStyle w:val="Hyperlink"/>
          <w:rFonts w:ascii="Times New Roman" w:hAnsi="Times New Roman" w:cs="Times New Roman"/>
          <w:color w:val="auto"/>
          <w:sz w:val="22"/>
          <w:szCs w:val="22"/>
        </w:rPr>
      </w:pPr>
      <w:hyperlink r:id="rId173" w:history="1">
        <w:r w:rsidR="006E6458" w:rsidRPr="000C5B25">
          <w:rPr>
            <w:rStyle w:val="Hyperlink"/>
            <w:rFonts w:ascii="Times New Roman" w:hAnsi="Times New Roman" w:cs="Times New Roman"/>
            <w:sz w:val="22"/>
            <w:szCs w:val="22"/>
          </w:rPr>
          <w:t>https://www.adelaide.edu.au/mycology/fungal-descriptions-and-antifungal-susceptibility/dermatophytes/microsporum</w:t>
        </w:r>
      </w:hyperlink>
      <w:r w:rsidR="00550D73" w:rsidRPr="000C5B25">
        <w:rPr>
          <w:rStyle w:val="Hyperlink"/>
          <w:rFonts w:ascii="Times New Roman" w:hAnsi="Times New Roman" w:cs="Times New Roman"/>
          <w:color w:val="auto"/>
          <w:sz w:val="22"/>
          <w:szCs w:val="22"/>
        </w:rPr>
        <w:t xml:space="preserve"> </w:t>
      </w:r>
    </w:p>
    <w:p w14:paraId="7904F54B" w14:textId="77777777" w:rsidR="00371A3A" w:rsidRPr="000C5B25" w:rsidRDefault="00BA290F" w:rsidP="00371A3A">
      <w:pPr>
        <w:pStyle w:val="ListParagraph"/>
        <w:numPr>
          <w:ilvl w:val="0"/>
          <w:numId w:val="4"/>
        </w:numPr>
        <w:spacing w:after="0" w:line="240" w:lineRule="auto"/>
        <w:rPr>
          <w:rStyle w:val="Hyperlink"/>
          <w:rFonts w:ascii="Times New Roman" w:hAnsi="Times New Roman" w:cs="Times New Roman"/>
          <w:color w:val="auto"/>
          <w:sz w:val="22"/>
          <w:szCs w:val="22"/>
        </w:rPr>
      </w:pPr>
      <w:hyperlink r:id="rId174" w:history="1">
        <w:r w:rsidR="00371A3A" w:rsidRPr="000C5B25">
          <w:rPr>
            <w:rStyle w:val="Hyperlink"/>
            <w:rFonts w:ascii="Times New Roman" w:hAnsi="Times New Roman" w:cs="Times New Roman"/>
            <w:sz w:val="22"/>
            <w:szCs w:val="22"/>
          </w:rPr>
          <w:t>https://www.adelaide.edu.au/mycology/fungal-descriptions-and-antifungal-susceptibility/dermatophytes/trichophyton</w:t>
        </w:r>
      </w:hyperlink>
      <w:r w:rsidR="00371A3A" w:rsidRPr="000C5B25">
        <w:rPr>
          <w:rStyle w:val="Hyperlink"/>
          <w:rFonts w:ascii="Times New Roman" w:hAnsi="Times New Roman" w:cs="Times New Roman"/>
          <w:color w:val="auto"/>
          <w:sz w:val="22"/>
          <w:szCs w:val="22"/>
        </w:rPr>
        <w:t xml:space="preserve"> </w:t>
      </w:r>
    </w:p>
    <w:p w14:paraId="107CB8EF" w14:textId="1D6E986B" w:rsidR="00E6504B" w:rsidRPr="000C5B25" w:rsidRDefault="00400D7D" w:rsidP="00B567D6">
      <w:pPr>
        <w:pStyle w:val="ListParagraph"/>
        <w:numPr>
          <w:ilvl w:val="0"/>
          <w:numId w:val="4"/>
        </w:numPr>
        <w:spacing w:after="0" w:line="240" w:lineRule="auto"/>
        <w:rPr>
          <w:rStyle w:val="Hyperlink"/>
          <w:rFonts w:ascii="Times New Roman" w:hAnsi="Times New Roman" w:cs="Times New Roman"/>
          <w:color w:val="auto"/>
          <w:sz w:val="22"/>
          <w:szCs w:val="22"/>
        </w:rPr>
      </w:pPr>
      <w:r w:rsidRPr="000C5B25">
        <w:rPr>
          <w:rStyle w:val="Hyperlink"/>
          <w:rFonts w:ascii="Times New Roman" w:hAnsi="Times New Roman" w:cs="Times New Roman"/>
          <w:color w:val="auto"/>
          <w:sz w:val="22"/>
          <w:szCs w:val="22"/>
        </w:rPr>
        <w:t xml:space="preserve">May </w:t>
      </w:r>
      <w:r w:rsidR="003E58D5" w:rsidRPr="000C5B25">
        <w:rPr>
          <w:rStyle w:val="Hyperlink"/>
          <w:rFonts w:ascii="Times New Roman" w:hAnsi="Times New Roman" w:cs="Times New Roman"/>
          <w:color w:val="auto"/>
          <w:sz w:val="22"/>
          <w:szCs w:val="22"/>
        </w:rPr>
        <w:t xml:space="preserve">Trichophyton Species - Doctor Fungus. </w:t>
      </w:r>
      <w:hyperlink r:id="rId175" w:history="1">
        <w:r w:rsidR="003E58D5" w:rsidRPr="000C5B25">
          <w:rPr>
            <w:rStyle w:val="Hyperlink"/>
            <w:rFonts w:ascii="Times New Roman" w:hAnsi="Times New Roman" w:cs="Times New Roman"/>
            <w:sz w:val="22"/>
            <w:szCs w:val="22"/>
          </w:rPr>
          <w:t>https://drfungus.org/knowledge-base/trichophyton-species/</w:t>
        </w:r>
      </w:hyperlink>
      <w:r w:rsidR="003E58D5" w:rsidRPr="000C5B25">
        <w:rPr>
          <w:rStyle w:val="Hyperlink"/>
          <w:rFonts w:ascii="Times New Roman" w:hAnsi="Times New Roman" w:cs="Times New Roman"/>
          <w:color w:val="auto"/>
          <w:sz w:val="22"/>
          <w:szCs w:val="22"/>
        </w:rPr>
        <w:t xml:space="preserve"> </w:t>
      </w:r>
    </w:p>
    <w:p w14:paraId="74ACE722" w14:textId="2D437CB6" w:rsidR="001F0EEE" w:rsidRPr="000C5B25" w:rsidRDefault="00BA290F" w:rsidP="001F0EEE">
      <w:pPr>
        <w:pStyle w:val="ListParagraph"/>
        <w:numPr>
          <w:ilvl w:val="0"/>
          <w:numId w:val="4"/>
        </w:numPr>
        <w:rPr>
          <w:rFonts w:ascii="Times New Roman" w:hAnsi="Times New Roman" w:cs="Times New Roman"/>
          <w:sz w:val="22"/>
          <w:szCs w:val="22"/>
        </w:rPr>
      </w:pPr>
      <w:hyperlink r:id="rId176" w:history="1">
        <w:r w:rsidR="001F0EEE" w:rsidRPr="000C5B25">
          <w:rPr>
            <w:rStyle w:val="Hyperlink"/>
            <w:rFonts w:ascii="Times New Roman" w:hAnsi="Times New Roman" w:cs="Times New Roman"/>
            <w:sz w:val="22"/>
            <w:szCs w:val="22"/>
          </w:rPr>
          <w:t>www.cdc.gov/meningitis/fungal.html</w:t>
        </w:r>
      </w:hyperlink>
      <w:r w:rsidR="001F0EEE" w:rsidRPr="000C5B25">
        <w:rPr>
          <w:rFonts w:ascii="Times New Roman" w:hAnsi="Times New Roman" w:cs="Times New Roman"/>
          <w:sz w:val="22"/>
          <w:szCs w:val="22"/>
        </w:rPr>
        <w:t xml:space="preserve"> </w:t>
      </w:r>
    </w:p>
    <w:p w14:paraId="1B2744A0" w14:textId="7B392955" w:rsidR="00A97A9C" w:rsidRPr="000C5B25" w:rsidRDefault="00A97A9C" w:rsidP="00B567D6">
      <w:pPr>
        <w:pStyle w:val="ListParagraph"/>
        <w:numPr>
          <w:ilvl w:val="0"/>
          <w:numId w:val="4"/>
        </w:numPr>
        <w:spacing w:after="0" w:line="240" w:lineRule="auto"/>
        <w:rPr>
          <w:rFonts w:ascii="Times New Roman" w:hAnsi="Times New Roman" w:cs="Times New Roman"/>
          <w:sz w:val="22"/>
          <w:szCs w:val="22"/>
        </w:rPr>
      </w:pPr>
      <w:r w:rsidRPr="000C5B25">
        <w:rPr>
          <w:rFonts w:ascii="Times New Roman" w:hAnsi="Times New Roman" w:cs="Times New Roman"/>
          <w:sz w:val="22"/>
          <w:szCs w:val="22"/>
        </w:rPr>
        <w:t xml:space="preserve">Neuroimmune Toxicity Recovery Programs - Dr. Ernesto J. Fernandez. </w:t>
      </w:r>
      <w:hyperlink r:id="rId177" w:history="1">
        <w:r w:rsidR="003566BD" w:rsidRPr="000C5B25">
          <w:rPr>
            <w:rStyle w:val="Hyperlink"/>
            <w:rFonts w:ascii="Times New Roman" w:hAnsi="Times New Roman" w:cs="Times New Roman"/>
            <w:sz w:val="22"/>
            <w:szCs w:val="22"/>
          </w:rPr>
          <w:t>https://ernestojfernandez.com/neuroimmune-toxicity-recovery-programs/</w:t>
        </w:r>
      </w:hyperlink>
    </w:p>
    <w:p w14:paraId="69752FD1" w14:textId="599A9A88" w:rsidR="00FB74B7" w:rsidRPr="000C5B25" w:rsidRDefault="00FB74B7" w:rsidP="00B567D6">
      <w:pPr>
        <w:pStyle w:val="ListParagraph"/>
        <w:numPr>
          <w:ilvl w:val="0"/>
          <w:numId w:val="4"/>
        </w:numPr>
        <w:spacing w:after="0" w:line="240" w:lineRule="auto"/>
        <w:rPr>
          <w:rFonts w:ascii="Times New Roman" w:hAnsi="Times New Roman" w:cs="Times New Roman"/>
          <w:sz w:val="22"/>
          <w:szCs w:val="22"/>
        </w:rPr>
      </w:pPr>
      <w:r w:rsidRPr="000C5B25">
        <w:rPr>
          <w:rFonts w:ascii="Times New Roman" w:hAnsi="Times New Roman" w:cs="Times New Roman"/>
          <w:sz w:val="22"/>
          <w:szCs w:val="22"/>
        </w:rPr>
        <w:t>Kibbler, Christopher C., and others, 'Fungal infections of the kidney and those associated with renal failure, dialysis, and renal transplantation', in Christopher C. Kibble</w:t>
      </w:r>
      <w:r w:rsidR="00550D73" w:rsidRPr="000C5B25">
        <w:rPr>
          <w:rFonts w:ascii="Times New Roman" w:hAnsi="Times New Roman" w:cs="Times New Roman"/>
          <w:sz w:val="22"/>
          <w:szCs w:val="22"/>
        </w:rPr>
        <w:t xml:space="preserve"> https://www.adelaide.edu.au/mycology/fungal-descriptions-and-antifungal-susceptibility/dermatophytes/microsporum</w:t>
      </w:r>
      <w:r w:rsidRPr="000C5B25">
        <w:rPr>
          <w:rFonts w:ascii="Times New Roman" w:hAnsi="Times New Roman" w:cs="Times New Roman"/>
          <w:sz w:val="22"/>
          <w:szCs w:val="22"/>
        </w:rPr>
        <w:t xml:space="preserve">r, and others (eds), Oxford Textbook of Medical Mycology (Oxford, 2018; online </w:t>
      </w:r>
      <w:proofErr w:type="spellStart"/>
      <w:r w:rsidRPr="000C5B25">
        <w:rPr>
          <w:rFonts w:ascii="Times New Roman" w:hAnsi="Times New Roman" w:cs="Times New Roman"/>
          <w:sz w:val="22"/>
          <w:szCs w:val="22"/>
        </w:rPr>
        <w:t>edn</w:t>
      </w:r>
      <w:proofErr w:type="spellEnd"/>
      <w:r w:rsidRPr="000C5B25">
        <w:rPr>
          <w:rFonts w:ascii="Times New Roman" w:hAnsi="Times New Roman" w:cs="Times New Roman"/>
          <w:sz w:val="22"/>
          <w:szCs w:val="22"/>
        </w:rPr>
        <w:t>, Oxford Academic, 1 Dec. 2017), https://doi.org/10.1093/med/9780198755388.003.0029, accessed 18 May 2024.</w:t>
      </w:r>
    </w:p>
    <w:p w14:paraId="23DE273D" w14:textId="1C94166B" w:rsidR="00F27A66" w:rsidRPr="000C5B25" w:rsidRDefault="00F27A66" w:rsidP="00294E41">
      <w:pPr>
        <w:pStyle w:val="NormalWeb"/>
        <w:numPr>
          <w:ilvl w:val="0"/>
          <w:numId w:val="4"/>
        </w:numPr>
        <w:rPr>
          <w:sz w:val="22"/>
          <w:szCs w:val="22"/>
        </w:rPr>
      </w:pPr>
      <w:r w:rsidRPr="000C5B25">
        <w:rPr>
          <w:sz w:val="22"/>
          <w:szCs w:val="22"/>
        </w:rPr>
        <w:t xml:space="preserve">Garcia </w:t>
      </w:r>
      <w:proofErr w:type="spellStart"/>
      <w:r w:rsidRPr="000C5B25">
        <w:rPr>
          <w:sz w:val="22"/>
          <w:szCs w:val="22"/>
        </w:rPr>
        <w:t>Garcia</w:t>
      </w:r>
      <w:proofErr w:type="spellEnd"/>
      <w:r w:rsidRPr="000C5B25">
        <w:rPr>
          <w:sz w:val="22"/>
          <w:szCs w:val="22"/>
        </w:rPr>
        <w:t xml:space="preserve"> SC, Salas Alanis JC, Flores MG, Gonzalez </w:t>
      </w:r>
      <w:proofErr w:type="spellStart"/>
      <w:r w:rsidRPr="000C5B25">
        <w:rPr>
          <w:sz w:val="22"/>
          <w:szCs w:val="22"/>
        </w:rPr>
        <w:t>Gonzalez</w:t>
      </w:r>
      <w:proofErr w:type="spellEnd"/>
      <w:r w:rsidRPr="000C5B25">
        <w:rPr>
          <w:sz w:val="22"/>
          <w:szCs w:val="22"/>
        </w:rPr>
        <w:t xml:space="preserve"> SE, Vera Cabrera L, Ocampo </w:t>
      </w:r>
      <w:proofErr w:type="spellStart"/>
      <w:r w:rsidRPr="000C5B25">
        <w:rPr>
          <w:sz w:val="22"/>
          <w:szCs w:val="22"/>
        </w:rPr>
        <w:t>Candiani</w:t>
      </w:r>
      <w:proofErr w:type="spellEnd"/>
      <w:r w:rsidRPr="000C5B25">
        <w:rPr>
          <w:sz w:val="22"/>
          <w:szCs w:val="22"/>
        </w:rPr>
        <w:t xml:space="preserve"> J. Coccidioidomycosis and the skin: a comprehensive review. </w:t>
      </w:r>
      <w:proofErr w:type="gramStart"/>
      <w:r w:rsidRPr="000C5B25">
        <w:rPr>
          <w:sz w:val="22"/>
          <w:szCs w:val="22"/>
        </w:rPr>
        <w:t>An</w:t>
      </w:r>
      <w:proofErr w:type="gramEnd"/>
      <w:r w:rsidRPr="000C5B25">
        <w:rPr>
          <w:sz w:val="22"/>
          <w:szCs w:val="22"/>
        </w:rPr>
        <w:t xml:space="preserve"> Bras Dermatol. 2015 Sep-Oct;90(5):610-9. </w:t>
      </w:r>
      <w:proofErr w:type="spellStart"/>
      <w:r w:rsidRPr="000C5B25">
        <w:rPr>
          <w:sz w:val="22"/>
          <w:szCs w:val="22"/>
        </w:rPr>
        <w:t>doi</w:t>
      </w:r>
      <w:proofErr w:type="spellEnd"/>
      <w:r w:rsidRPr="000C5B25">
        <w:rPr>
          <w:sz w:val="22"/>
          <w:szCs w:val="22"/>
        </w:rPr>
        <w:t>: 10.1590/abd1806-4841.20153805. PMID: 26560205; PMCID: PMC4631225</w:t>
      </w:r>
    </w:p>
    <w:p w14:paraId="673F1A02" w14:textId="7DD65DEC" w:rsidR="0016588C" w:rsidRPr="000C5B25" w:rsidRDefault="00A26C43" w:rsidP="00294E41">
      <w:pPr>
        <w:pStyle w:val="NormalWeb"/>
        <w:numPr>
          <w:ilvl w:val="0"/>
          <w:numId w:val="4"/>
        </w:numPr>
        <w:rPr>
          <w:sz w:val="22"/>
          <w:szCs w:val="22"/>
        </w:rPr>
      </w:pPr>
      <w:proofErr w:type="spellStart"/>
      <w:r w:rsidRPr="000C5B25">
        <w:rPr>
          <w:sz w:val="22"/>
          <w:szCs w:val="22"/>
        </w:rPr>
        <w:t>DermNet</w:t>
      </w:r>
      <w:proofErr w:type="spellEnd"/>
      <w:r w:rsidRPr="000C5B25">
        <w:rPr>
          <w:sz w:val="22"/>
          <w:szCs w:val="22"/>
        </w:rPr>
        <w:t xml:space="preserve">. </w:t>
      </w:r>
      <w:hyperlink r:id="rId178" w:history="1">
        <w:r w:rsidRPr="000C5B25">
          <w:rPr>
            <w:rStyle w:val="Hyperlink"/>
            <w:sz w:val="22"/>
            <w:szCs w:val="22"/>
          </w:rPr>
          <w:t>https://dermnetnz.org/topics/histoplasmosis</w:t>
        </w:r>
      </w:hyperlink>
      <w:r w:rsidRPr="000C5B25">
        <w:rPr>
          <w:sz w:val="22"/>
          <w:szCs w:val="22"/>
        </w:rPr>
        <w:t xml:space="preserve"> </w:t>
      </w:r>
    </w:p>
    <w:p w14:paraId="64717D24" w14:textId="77777777" w:rsidR="000C5B25" w:rsidRPr="000C5B25" w:rsidRDefault="000C5B25" w:rsidP="000C5B25">
      <w:pPr>
        <w:pStyle w:val="NormalWeb"/>
        <w:numPr>
          <w:ilvl w:val="0"/>
          <w:numId w:val="4"/>
        </w:numPr>
        <w:rPr>
          <w:sz w:val="22"/>
          <w:szCs w:val="22"/>
        </w:rPr>
      </w:pPr>
      <w:r w:rsidRPr="000C5B25">
        <w:rPr>
          <w:sz w:val="22"/>
          <w:szCs w:val="22"/>
        </w:rPr>
        <w:t>Lass-</w:t>
      </w:r>
      <w:proofErr w:type="spellStart"/>
      <w:r w:rsidRPr="000C5B25">
        <w:rPr>
          <w:sz w:val="22"/>
          <w:szCs w:val="22"/>
        </w:rPr>
        <w:t>Flörl</w:t>
      </w:r>
      <w:proofErr w:type="spellEnd"/>
      <w:r w:rsidRPr="000C5B25">
        <w:rPr>
          <w:sz w:val="22"/>
          <w:szCs w:val="22"/>
        </w:rPr>
        <w:t xml:space="preserve">, C., Kanj, S.S., Govender, N.P. et al. Invasive candidiasis. Nat Rev Dis Primers 10, 20 (2024). </w:t>
      </w:r>
      <w:hyperlink r:id="rId179" w:history="1">
        <w:r w:rsidRPr="000C5B25">
          <w:rPr>
            <w:rStyle w:val="Hyperlink"/>
            <w:sz w:val="22"/>
            <w:szCs w:val="22"/>
          </w:rPr>
          <w:t>https://doi.org/10.1038/s41572-024-00503-3</w:t>
        </w:r>
      </w:hyperlink>
    </w:p>
    <w:p w14:paraId="450A3D6B" w14:textId="303EF337" w:rsidR="00A5502E" w:rsidRPr="000C5B25" w:rsidRDefault="00D4674F" w:rsidP="004B593D">
      <w:pPr>
        <w:pStyle w:val="NormalWeb"/>
        <w:numPr>
          <w:ilvl w:val="0"/>
          <w:numId w:val="4"/>
        </w:numPr>
        <w:rPr>
          <w:sz w:val="22"/>
          <w:szCs w:val="22"/>
        </w:rPr>
      </w:pPr>
      <w:r w:rsidRPr="000C5B25">
        <w:rPr>
          <w:sz w:val="22"/>
          <w:szCs w:val="22"/>
        </w:rPr>
        <w:t>Der</w:t>
      </w:r>
      <w:r w:rsidR="00975A77" w:rsidRPr="000C5B25">
        <w:rPr>
          <w:sz w:val="22"/>
          <w:szCs w:val="22"/>
        </w:rPr>
        <w:t>mNet.</w:t>
      </w:r>
      <w:hyperlink r:id="rId180" w:anchor=":~:text=Skin%20changes%20are%20most%20commonly%20a%20consequence%20of,of%20patients%20with%20invasive%20aspergillosis%20develop%20skin%20lesions" w:history="1">
        <w:r w:rsidR="00091D94" w:rsidRPr="000C5B25">
          <w:rPr>
            <w:rStyle w:val="Hyperlink"/>
            <w:sz w:val="22"/>
            <w:szCs w:val="22"/>
          </w:rPr>
          <w:t>https://dermnetnz.org/topics/aspergillosis#:~:text=Skin%20changes%20are%20most%20commonly%20a%20consequence%20of,of%20patients%20with%20invasive%20aspergillosis%20develop%20skin%20lesions</w:t>
        </w:r>
      </w:hyperlink>
      <w:r w:rsidRPr="000C5B25">
        <w:rPr>
          <w:sz w:val="22"/>
          <w:szCs w:val="22"/>
        </w:rPr>
        <w:t>.</w:t>
      </w:r>
    </w:p>
    <w:p w14:paraId="37A28B5E" w14:textId="04F6DAB2" w:rsidR="009A7B7A" w:rsidRPr="000C5B25" w:rsidRDefault="00BA290F" w:rsidP="009A7B7A">
      <w:pPr>
        <w:pStyle w:val="ListParagraph"/>
        <w:numPr>
          <w:ilvl w:val="0"/>
          <w:numId w:val="4"/>
        </w:numPr>
        <w:spacing w:after="0" w:line="240" w:lineRule="auto"/>
        <w:rPr>
          <w:rFonts w:ascii="Times New Roman" w:hAnsi="Times New Roman" w:cs="Times New Roman"/>
          <w:sz w:val="22"/>
          <w:szCs w:val="22"/>
          <w:u w:val="single"/>
        </w:rPr>
      </w:pPr>
      <w:hyperlink r:id="rId181" w:anchor="What%20Causes%20Actinomycosis" w:history="1">
        <w:r w:rsidR="00E75412" w:rsidRPr="000C5B25">
          <w:rPr>
            <w:rStyle w:val="Hyperlink"/>
            <w:rFonts w:ascii="Times New Roman" w:hAnsi="Times New Roman" w:cs="Times New Roman"/>
            <w:sz w:val="22"/>
            <w:szCs w:val="22"/>
          </w:rPr>
          <w:t>https://my.clevelandclinic.org/health/diseases/24981-actinomycosis#What%20Causes%20Actinomycosis</w:t>
        </w:r>
      </w:hyperlink>
      <w:r w:rsidR="009A7B7A" w:rsidRPr="000C5B25">
        <w:rPr>
          <w:rFonts w:ascii="Times New Roman" w:hAnsi="Times New Roman" w:cs="Times New Roman"/>
          <w:sz w:val="22"/>
          <w:szCs w:val="22"/>
          <w:u w:val="single"/>
        </w:rPr>
        <w:t xml:space="preserve">? </w:t>
      </w:r>
    </w:p>
    <w:p w14:paraId="71C9677E" w14:textId="77777777" w:rsidR="009A7B7A" w:rsidRPr="000C5B25" w:rsidRDefault="00BA290F" w:rsidP="009A7B7A">
      <w:pPr>
        <w:pStyle w:val="ListParagraph"/>
        <w:numPr>
          <w:ilvl w:val="0"/>
          <w:numId w:val="4"/>
        </w:numPr>
        <w:spacing w:after="0" w:line="240" w:lineRule="auto"/>
        <w:rPr>
          <w:rStyle w:val="Hyperlink"/>
          <w:rFonts w:ascii="Times New Roman" w:hAnsi="Times New Roman" w:cs="Times New Roman"/>
          <w:color w:val="auto"/>
          <w:sz w:val="22"/>
          <w:szCs w:val="22"/>
          <w:u w:val="none"/>
        </w:rPr>
      </w:pPr>
      <w:hyperlink r:id="rId182" w:history="1">
        <w:r w:rsidR="009A7B7A" w:rsidRPr="000C5B25">
          <w:rPr>
            <w:rStyle w:val="Hyperlink"/>
            <w:rFonts w:ascii="Times New Roman" w:hAnsi="Times New Roman" w:cs="Times New Roman"/>
            <w:sz w:val="22"/>
            <w:szCs w:val="22"/>
          </w:rPr>
          <w:t>https://www.cdc.gov/nocardiosis/about/index.html</w:t>
        </w:r>
      </w:hyperlink>
    </w:p>
    <w:p w14:paraId="4A635CD5" w14:textId="2BB280E2" w:rsidR="000C4703" w:rsidRDefault="002F0A45" w:rsidP="002B0954">
      <w:pPr>
        <w:pStyle w:val="NormalWeb"/>
        <w:numPr>
          <w:ilvl w:val="0"/>
          <w:numId w:val="4"/>
        </w:numPr>
        <w:rPr>
          <w:sz w:val="22"/>
          <w:szCs w:val="22"/>
        </w:rPr>
      </w:pPr>
      <w:r w:rsidRPr="000C5B25">
        <w:rPr>
          <w:sz w:val="22"/>
          <w:szCs w:val="22"/>
        </w:rPr>
        <w:t xml:space="preserve">Denning DW. Invasive aspergillosis. Clin Infect Dis. 1998 Apr;26(4):781-803; quiz 804-5. </w:t>
      </w:r>
      <w:proofErr w:type="spellStart"/>
      <w:r w:rsidRPr="000C5B25">
        <w:rPr>
          <w:sz w:val="22"/>
          <w:szCs w:val="22"/>
        </w:rPr>
        <w:t>doi</w:t>
      </w:r>
      <w:proofErr w:type="spellEnd"/>
      <w:r w:rsidRPr="000C5B25">
        <w:rPr>
          <w:sz w:val="22"/>
          <w:szCs w:val="22"/>
        </w:rPr>
        <w:t xml:space="preserve">: 10.1086/513943. </w:t>
      </w:r>
      <w:r w:rsidRPr="002B0954">
        <w:rPr>
          <w:sz w:val="22"/>
          <w:szCs w:val="22"/>
        </w:rPr>
        <w:t>PMID: 9564455.</w:t>
      </w:r>
    </w:p>
    <w:p w14:paraId="7D599F80" w14:textId="55F19E82" w:rsidR="002B0954" w:rsidRDefault="002B0954" w:rsidP="002B0954">
      <w:pPr>
        <w:pStyle w:val="NormalWeb"/>
        <w:numPr>
          <w:ilvl w:val="0"/>
          <w:numId w:val="4"/>
        </w:numPr>
        <w:rPr>
          <w:sz w:val="22"/>
          <w:szCs w:val="22"/>
        </w:rPr>
      </w:pPr>
      <w:r w:rsidRPr="002B0954">
        <w:rPr>
          <w:sz w:val="22"/>
          <w:szCs w:val="22"/>
        </w:rPr>
        <w:t>Wiederhold NP. Antifungal Susceptibility Testing: A Primer for Clinicians. Open Forum Infect Dis. 2021 Sep 9;8(11</w:t>
      </w:r>
      <w:proofErr w:type="gramStart"/>
      <w:r w:rsidRPr="002B0954">
        <w:rPr>
          <w:sz w:val="22"/>
          <w:szCs w:val="22"/>
        </w:rPr>
        <w:t>):ofab</w:t>
      </w:r>
      <w:proofErr w:type="gramEnd"/>
      <w:r w:rsidRPr="002B0954">
        <w:rPr>
          <w:sz w:val="22"/>
          <w:szCs w:val="22"/>
        </w:rPr>
        <w:t xml:space="preserve">444. </w:t>
      </w:r>
      <w:proofErr w:type="spellStart"/>
      <w:r w:rsidRPr="002B0954">
        <w:rPr>
          <w:sz w:val="22"/>
          <w:szCs w:val="22"/>
        </w:rPr>
        <w:t>doi</w:t>
      </w:r>
      <w:proofErr w:type="spellEnd"/>
      <w:r w:rsidRPr="002B0954">
        <w:rPr>
          <w:sz w:val="22"/>
          <w:szCs w:val="22"/>
        </w:rPr>
        <w:t>: 10.1093/</w:t>
      </w:r>
      <w:proofErr w:type="spellStart"/>
      <w:r w:rsidRPr="002B0954">
        <w:rPr>
          <w:sz w:val="22"/>
          <w:szCs w:val="22"/>
        </w:rPr>
        <w:t>ofid</w:t>
      </w:r>
      <w:proofErr w:type="spellEnd"/>
      <w:r w:rsidRPr="002B0954">
        <w:rPr>
          <w:sz w:val="22"/>
          <w:szCs w:val="22"/>
        </w:rPr>
        <w:t>/ofab444. PMID: 34778489; PMCID: PMC8579947.</w:t>
      </w:r>
    </w:p>
    <w:p w14:paraId="62E25120" w14:textId="459E5158" w:rsidR="008E765C" w:rsidRPr="002B0954" w:rsidRDefault="00587EF1" w:rsidP="002B0954">
      <w:pPr>
        <w:pStyle w:val="NormalWeb"/>
        <w:numPr>
          <w:ilvl w:val="0"/>
          <w:numId w:val="4"/>
        </w:numPr>
        <w:rPr>
          <w:sz w:val="22"/>
          <w:szCs w:val="22"/>
        </w:rPr>
      </w:pPr>
      <w:r w:rsidRPr="00587EF1">
        <w:rPr>
          <w:sz w:val="22"/>
          <w:szCs w:val="22"/>
        </w:rPr>
        <w:t xml:space="preserve">Berkow EL, Lockhart SR, Ostrosky-Zeichner L. Antifungal Susceptibility Testing: Current Approaches. Clin </w:t>
      </w:r>
      <w:proofErr w:type="spellStart"/>
      <w:r w:rsidRPr="00587EF1">
        <w:rPr>
          <w:sz w:val="22"/>
          <w:szCs w:val="22"/>
        </w:rPr>
        <w:t>Microbiol</w:t>
      </w:r>
      <w:proofErr w:type="spellEnd"/>
      <w:r w:rsidRPr="00587EF1">
        <w:rPr>
          <w:sz w:val="22"/>
          <w:szCs w:val="22"/>
        </w:rPr>
        <w:t xml:space="preserve"> Rev. 2020 Apr 29;33(3</w:t>
      </w:r>
      <w:proofErr w:type="gramStart"/>
      <w:r w:rsidRPr="00587EF1">
        <w:rPr>
          <w:sz w:val="22"/>
          <w:szCs w:val="22"/>
        </w:rPr>
        <w:t>):e</w:t>
      </w:r>
      <w:proofErr w:type="gramEnd"/>
      <w:r w:rsidRPr="00587EF1">
        <w:rPr>
          <w:sz w:val="22"/>
          <w:szCs w:val="22"/>
        </w:rPr>
        <w:t xml:space="preserve">00069-19. </w:t>
      </w:r>
      <w:proofErr w:type="spellStart"/>
      <w:r w:rsidRPr="00587EF1">
        <w:rPr>
          <w:sz w:val="22"/>
          <w:szCs w:val="22"/>
        </w:rPr>
        <w:t>doi</w:t>
      </w:r>
      <w:proofErr w:type="spellEnd"/>
      <w:r w:rsidRPr="00587EF1">
        <w:rPr>
          <w:sz w:val="22"/>
          <w:szCs w:val="22"/>
        </w:rPr>
        <w:t>: 10.1128/CMR.00069-19. PMID: 32349998; PMCID: PMC7194854.</w:t>
      </w:r>
    </w:p>
    <w:p w14:paraId="6D23C27C" w14:textId="77777777" w:rsidR="00D4674F" w:rsidRPr="000C5B25" w:rsidRDefault="00D4674F" w:rsidP="005159AE">
      <w:pPr>
        <w:pStyle w:val="NormalWeb"/>
        <w:rPr>
          <w:sz w:val="22"/>
          <w:szCs w:val="22"/>
        </w:rPr>
      </w:pPr>
    </w:p>
    <w:p w14:paraId="3E46C32A" w14:textId="77777777" w:rsidR="004B593D" w:rsidRPr="000C5B25" w:rsidRDefault="004B593D" w:rsidP="004B593D">
      <w:pPr>
        <w:pStyle w:val="ListParagraph"/>
        <w:spacing w:after="0" w:line="240" w:lineRule="auto"/>
        <w:rPr>
          <w:rFonts w:ascii="Times New Roman" w:hAnsi="Times New Roman" w:cs="Times New Roman"/>
          <w:sz w:val="22"/>
          <w:szCs w:val="22"/>
        </w:rPr>
      </w:pPr>
    </w:p>
    <w:p w14:paraId="3BF0EBB1" w14:textId="77777777" w:rsidR="00183C6E" w:rsidRPr="000C5B25" w:rsidRDefault="00183C6E" w:rsidP="00183C6E">
      <w:pPr>
        <w:spacing w:after="0" w:line="240" w:lineRule="auto"/>
        <w:rPr>
          <w:rFonts w:ascii="Times New Roman" w:hAnsi="Times New Roman" w:cs="Times New Roman"/>
          <w:sz w:val="22"/>
          <w:szCs w:val="22"/>
        </w:rPr>
      </w:pPr>
    </w:p>
    <w:p w14:paraId="26C1E997" w14:textId="77777777" w:rsidR="00182E6D" w:rsidRPr="000C5B25" w:rsidRDefault="00182E6D" w:rsidP="00A97A9C">
      <w:pPr>
        <w:pStyle w:val="ListParagraph"/>
        <w:spacing w:after="0" w:line="240" w:lineRule="auto"/>
        <w:rPr>
          <w:rFonts w:ascii="Times New Roman" w:hAnsi="Times New Roman" w:cs="Times New Roman"/>
          <w:sz w:val="22"/>
          <w:szCs w:val="22"/>
        </w:rPr>
      </w:pPr>
    </w:p>
    <w:p w14:paraId="738AC170" w14:textId="0C751F28" w:rsidR="00360DF9" w:rsidRPr="000C5B25" w:rsidRDefault="00360DF9" w:rsidP="007E4E57">
      <w:pPr>
        <w:spacing w:after="0" w:line="240" w:lineRule="auto"/>
        <w:ind w:left="360"/>
        <w:rPr>
          <w:rStyle w:val="Hyperlink"/>
          <w:rFonts w:ascii="Times New Roman" w:hAnsi="Times New Roman" w:cs="Times New Roman"/>
          <w:color w:val="006FB7"/>
          <w:sz w:val="22"/>
          <w:szCs w:val="22"/>
          <w:bdr w:val="none" w:sz="0" w:space="0" w:color="auto" w:frame="1"/>
          <w:shd w:val="clear" w:color="auto" w:fill="FFFFFF"/>
        </w:rPr>
      </w:pPr>
    </w:p>
    <w:sectPr w:rsidR="00360DF9" w:rsidRPr="000C5B25" w:rsidSect="006F343F">
      <w:headerReference w:type="default" r:id="rId18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2B201F" w14:textId="77777777" w:rsidR="008F051D" w:rsidRDefault="008F051D" w:rsidP="004F2E2E">
      <w:pPr>
        <w:spacing w:after="0" w:line="240" w:lineRule="auto"/>
      </w:pPr>
      <w:r>
        <w:separator/>
      </w:r>
    </w:p>
  </w:endnote>
  <w:endnote w:type="continuationSeparator" w:id="0">
    <w:p w14:paraId="456204D1" w14:textId="77777777" w:rsidR="008F051D" w:rsidRDefault="008F051D" w:rsidP="004F2E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E6AC25" w14:textId="77777777" w:rsidR="008F051D" w:rsidRDefault="008F051D" w:rsidP="004F2E2E">
      <w:pPr>
        <w:spacing w:after="0" w:line="240" w:lineRule="auto"/>
      </w:pPr>
      <w:r>
        <w:separator/>
      </w:r>
    </w:p>
  </w:footnote>
  <w:footnote w:type="continuationSeparator" w:id="0">
    <w:p w14:paraId="06C659DE" w14:textId="77777777" w:rsidR="008F051D" w:rsidRDefault="008F051D" w:rsidP="004F2E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29887959"/>
      <w:docPartObj>
        <w:docPartGallery w:val="Page Numbers (Top of Page)"/>
        <w:docPartUnique/>
      </w:docPartObj>
    </w:sdtPr>
    <w:sdtEndPr>
      <w:rPr>
        <w:noProof/>
      </w:rPr>
    </w:sdtEndPr>
    <w:sdtContent>
      <w:p w14:paraId="1444BF3B" w14:textId="40600A59" w:rsidR="004F2E2E" w:rsidRDefault="004F2E2E">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7F8AC28C" w14:textId="77777777" w:rsidR="004F2E2E" w:rsidRDefault="004F2E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9A1CB2"/>
    <w:multiLevelType w:val="hybridMultilevel"/>
    <w:tmpl w:val="2DE2B8B8"/>
    <w:lvl w:ilvl="0" w:tplc="771E4900">
      <w:start w:val="1"/>
      <w:numFmt w:val="decimal"/>
      <w:lvlText w:val="%1."/>
      <w:lvlJc w:val="left"/>
      <w:pPr>
        <w:ind w:left="720" w:hanging="360"/>
      </w:pPr>
      <w:rPr>
        <w:rFonts w:ascii="Arial" w:hAnsi="Arial" w:cs="Arial" w:hint="default"/>
        <w:b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252A23"/>
    <w:multiLevelType w:val="hybridMultilevel"/>
    <w:tmpl w:val="F5A44E22"/>
    <w:lvl w:ilvl="0" w:tplc="FFFFFFFF">
      <w:start w:val="1"/>
      <w:numFmt w:val="decimal"/>
      <w:lvlText w:val="%1."/>
      <w:lvlJc w:val="left"/>
      <w:pPr>
        <w:ind w:left="720" w:hanging="360"/>
      </w:pPr>
      <w:rPr>
        <w:rFonts w:hint="default"/>
        <w:color w:val="444444"/>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FBD7EA9"/>
    <w:multiLevelType w:val="hybridMultilevel"/>
    <w:tmpl w:val="EA6CDFB8"/>
    <w:lvl w:ilvl="0" w:tplc="0409000F">
      <w:start w:val="1"/>
      <w:numFmt w:val="decimal"/>
      <w:lvlText w:val="%1."/>
      <w:lvlJc w:val="left"/>
      <w:pPr>
        <w:ind w:left="630" w:hanging="360"/>
      </w:pPr>
      <w:rPr>
        <w:rFonts w:hint="default"/>
        <w:color w:val="282828"/>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A867F9"/>
    <w:multiLevelType w:val="hybridMultilevel"/>
    <w:tmpl w:val="EB86F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4A22BC"/>
    <w:multiLevelType w:val="hybridMultilevel"/>
    <w:tmpl w:val="A42EE7C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06486E"/>
    <w:multiLevelType w:val="multilevel"/>
    <w:tmpl w:val="DB4C76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707786C"/>
    <w:multiLevelType w:val="hybridMultilevel"/>
    <w:tmpl w:val="8296541C"/>
    <w:lvl w:ilvl="0" w:tplc="1AE8A9DA">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B173B19"/>
    <w:multiLevelType w:val="hybridMultilevel"/>
    <w:tmpl w:val="E84AFCCC"/>
    <w:lvl w:ilvl="0" w:tplc="A9A476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16409FB"/>
    <w:multiLevelType w:val="hybridMultilevel"/>
    <w:tmpl w:val="4470C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DE189C"/>
    <w:multiLevelType w:val="hybridMultilevel"/>
    <w:tmpl w:val="94C0080A"/>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2CF1EF0"/>
    <w:multiLevelType w:val="multilevel"/>
    <w:tmpl w:val="174E6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4A16A7A"/>
    <w:multiLevelType w:val="hybridMultilevel"/>
    <w:tmpl w:val="1FC65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4F70F3"/>
    <w:multiLevelType w:val="hybridMultilevel"/>
    <w:tmpl w:val="D9C60C6E"/>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08E75A3"/>
    <w:multiLevelType w:val="hybridMultilevel"/>
    <w:tmpl w:val="F5A44E22"/>
    <w:lvl w:ilvl="0" w:tplc="250C8998">
      <w:start w:val="1"/>
      <w:numFmt w:val="decimal"/>
      <w:lvlText w:val="%1."/>
      <w:lvlJc w:val="left"/>
      <w:pPr>
        <w:ind w:left="720" w:hanging="360"/>
      </w:pPr>
      <w:rPr>
        <w:rFonts w:hint="default"/>
        <w:color w:val="44444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22477562">
    <w:abstractNumId w:val="13"/>
  </w:num>
  <w:num w:numId="2" w16cid:durableId="1659265034">
    <w:abstractNumId w:val="2"/>
  </w:num>
  <w:num w:numId="3" w16cid:durableId="2021471328">
    <w:abstractNumId w:val="5"/>
  </w:num>
  <w:num w:numId="4" w16cid:durableId="752122184">
    <w:abstractNumId w:val="1"/>
  </w:num>
  <w:num w:numId="5" w16cid:durableId="560332965">
    <w:abstractNumId w:val="12"/>
  </w:num>
  <w:num w:numId="6" w16cid:durableId="1834838060">
    <w:abstractNumId w:val="8"/>
  </w:num>
  <w:num w:numId="7" w16cid:durableId="640966932">
    <w:abstractNumId w:val="6"/>
  </w:num>
  <w:num w:numId="8" w16cid:durableId="1185244177">
    <w:abstractNumId w:val="3"/>
  </w:num>
  <w:num w:numId="9" w16cid:durableId="1906336836">
    <w:abstractNumId w:val="11"/>
  </w:num>
  <w:num w:numId="10" w16cid:durableId="225264221">
    <w:abstractNumId w:val="10"/>
  </w:num>
  <w:num w:numId="11" w16cid:durableId="1822425728">
    <w:abstractNumId w:val="4"/>
  </w:num>
  <w:num w:numId="12" w16cid:durableId="1333802185">
    <w:abstractNumId w:val="9"/>
  </w:num>
  <w:num w:numId="13" w16cid:durableId="654846496">
    <w:abstractNumId w:val="0"/>
  </w:num>
  <w:num w:numId="14" w16cid:durableId="198836444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3FF0"/>
    <w:rsid w:val="00000210"/>
    <w:rsid w:val="00001D6F"/>
    <w:rsid w:val="00001D8F"/>
    <w:rsid w:val="00001DAC"/>
    <w:rsid w:val="00003020"/>
    <w:rsid w:val="00003545"/>
    <w:rsid w:val="00003CF3"/>
    <w:rsid w:val="000043DB"/>
    <w:rsid w:val="00005885"/>
    <w:rsid w:val="00005D69"/>
    <w:rsid w:val="00005DC9"/>
    <w:rsid w:val="00006D18"/>
    <w:rsid w:val="00007473"/>
    <w:rsid w:val="0000775E"/>
    <w:rsid w:val="00007C29"/>
    <w:rsid w:val="0001026D"/>
    <w:rsid w:val="000102C8"/>
    <w:rsid w:val="000105C2"/>
    <w:rsid w:val="00010AEC"/>
    <w:rsid w:val="00010BB3"/>
    <w:rsid w:val="00011F13"/>
    <w:rsid w:val="00012091"/>
    <w:rsid w:val="000121B0"/>
    <w:rsid w:val="00012297"/>
    <w:rsid w:val="0001358E"/>
    <w:rsid w:val="00013626"/>
    <w:rsid w:val="000138E8"/>
    <w:rsid w:val="00013AC9"/>
    <w:rsid w:val="00013BE3"/>
    <w:rsid w:val="00013E3C"/>
    <w:rsid w:val="00014392"/>
    <w:rsid w:val="000145B7"/>
    <w:rsid w:val="00014761"/>
    <w:rsid w:val="000149A0"/>
    <w:rsid w:val="000155D1"/>
    <w:rsid w:val="00015660"/>
    <w:rsid w:val="00016485"/>
    <w:rsid w:val="00016A64"/>
    <w:rsid w:val="00016D15"/>
    <w:rsid w:val="00016FFD"/>
    <w:rsid w:val="00017295"/>
    <w:rsid w:val="00017594"/>
    <w:rsid w:val="00017CF1"/>
    <w:rsid w:val="00020D0F"/>
    <w:rsid w:val="000211D6"/>
    <w:rsid w:val="00021B6E"/>
    <w:rsid w:val="00021DA6"/>
    <w:rsid w:val="00021F4C"/>
    <w:rsid w:val="0002203C"/>
    <w:rsid w:val="00022088"/>
    <w:rsid w:val="00022B75"/>
    <w:rsid w:val="00022EC8"/>
    <w:rsid w:val="00022F11"/>
    <w:rsid w:val="0002304F"/>
    <w:rsid w:val="000234CA"/>
    <w:rsid w:val="000238C0"/>
    <w:rsid w:val="000238F2"/>
    <w:rsid w:val="00023A78"/>
    <w:rsid w:val="0002437A"/>
    <w:rsid w:val="000248DA"/>
    <w:rsid w:val="00024AA3"/>
    <w:rsid w:val="000256B0"/>
    <w:rsid w:val="00025D75"/>
    <w:rsid w:val="00025F74"/>
    <w:rsid w:val="00025FE3"/>
    <w:rsid w:val="000260A1"/>
    <w:rsid w:val="000266BF"/>
    <w:rsid w:val="0002676D"/>
    <w:rsid w:val="00026AD6"/>
    <w:rsid w:val="0002757B"/>
    <w:rsid w:val="00027683"/>
    <w:rsid w:val="00027964"/>
    <w:rsid w:val="00027981"/>
    <w:rsid w:val="0003073B"/>
    <w:rsid w:val="000310AD"/>
    <w:rsid w:val="0003139B"/>
    <w:rsid w:val="00031C20"/>
    <w:rsid w:val="0003204D"/>
    <w:rsid w:val="0003221F"/>
    <w:rsid w:val="00032B5A"/>
    <w:rsid w:val="00032F52"/>
    <w:rsid w:val="00033279"/>
    <w:rsid w:val="000337C6"/>
    <w:rsid w:val="00033C8D"/>
    <w:rsid w:val="00033EB7"/>
    <w:rsid w:val="000352DD"/>
    <w:rsid w:val="0003586B"/>
    <w:rsid w:val="00035B47"/>
    <w:rsid w:val="000360B0"/>
    <w:rsid w:val="00036120"/>
    <w:rsid w:val="000365DB"/>
    <w:rsid w:val="00036746"/>
    <w:rsid w:val="0003690D"/>
    <w:rsid w:val="00037219"/>
    <w:rsid w:val="00037EE2"/>
    <w:rsid w:val="00040389"/>
    <w:rsid w:val="00040428"/>
    <w:rsid w:val="000404F5"/>
    <w:rsid w:val="00040B1F"/>
    <w:rsid w:val="00040F16"/>
    <w:rsid w:val="00040F4E"/>
    <w:rsid w:val="0004105D"/>
    <w:rsid w:val="000410E5"/>
    <w:rsid w:val="0004150C"/>
    <w:rsid w:val="000418F0"/>
    <w:rsid w:val="00041AE5"/>
    <w:rsid w:val="000428DE"/>
    <w:rsid w:val="00042F8D"/>
    <w:rsid w:val="0004308B"/>
    <w:rsid w:val="0004346A"/>
    <w:rsid w:val="00043628"/>
    <w:rsid w:val="0004377D"/>
    <w:rsid w:val="00043DE2"/>
    <w:rsid w:val="00043DEB"/>
    <w:rsid w:val="000444AC"/>
    <w:rsid w:val="0004489B"/>
    <w:rsid w:val="000448ED"/>
    <w:rsid w:val="00045264"/>
    <w:rsid w:val="000452AC"/>
    <w:rsid w:val="00045DC4"/>
    <w:rsid w:val="000470D5"/>
    <w:rsid w:val="00047AA0"/>
    <w:rsid w:val="0005058B"/>
    <w:rsid w:val="00050BC8"/>
    <w:rsid w:val="00050F16"/>
    <w:rsid w:val="0005122A"/>
    <w:rsid w:val="000516E2"/>
    <w:rsid w:val="000519C4"/>
    <w:rsid w:val="000519F7"/>
    <w:rsid w:val="00051B1E"/>
    <w:rsid w:val="00051C95"/>
    <w:rsid w:val="00052088"/>
    <w:rsid w:val="0005314A"/>
    <w:rsid w:val="00054301"/>
    <w:rsid w:val="0005519C"/>
    <w:rsid w:val="00055364"/>
    <w:rsid w:val="00055D79"/>
    <w:rsid w:val="000562B2"/>
    <w:rsid w:val="0005644E"/>
    <w:rsid w:val="000569C9"/>
    <w:rsid w:val="000575C7"/>
    <w:rsid w:val="00057E28"/>
    <w:rsid w:val="00060017"/>
    <w:rsid w:val="000603A1"/>
    <w:rsid w:val="000605EC"/>
    <w:rsid w:val="00060D80"/>
    <w:rsid w:val="00060E84"/>
    <w:rsid w:val="0006426E"/>
    <w:rsid w:val="000643B3"/>
    <w:rsid w:val="00064782"/>
    <w:rsid w:val="0006483E"/>
    <w:rsid w:val="00064978"/>
    <w:rsid w:val="00065192"/>
    <w:rsid w:val="000652DF"/>
    <w:rsid w:val="00065A15"/>
    <w:rsid w:val="00065B7D"/>
    <w:rsid w:val="00065C33"/>
    <w:rsid w:val="00065F6B"/>
    <w:rsid w:val="00066172"/>
    <w:rsid w:val="0006649D"/>
    <w:rsid w:val="00066517"/>
    <w:rsid w:val="000668AB"/>
    <w:rsid w:val="00066E17"/>
    <w:rsid w:val="00066F55"/>
    <w:rsid w:val="00067071"/>
    <w:rsid w:val="00067514"/>
    <w:rsid w:val="00067893"/>
    <w:rsid w:val="000679C5"/>
    <w:rsid w:val="00067B9F"/>
    <w:rsid w:val="000705C7"/>
    <w:rsid w:val="00070741"/>
    <w:rsid w:val="00070FC8"/>
    <w:rsid w:val="000712CB"/>
    <w:rsid w:val="000713C7"/>
    <w:rsid w:val="00071590"/>
    <w:rsid w:val="00071776"/>
    <w:rsid w:val="00071D5B"/>
    <w:rsid w:val="000721AF"/>
    <w:rsid w:val="000726F6"/>
    <w:rsid w:val="00072F43"/>
    <w:rsid w:val="00073465"/>
    <w:rsid w:val="00073D0E"/>
    <w:rsid w:val="00074036"/>
    <w:rsid w:val="00074822"/>
    <w:rsid w:val="00074E58"/>
    <w:rsid w:val="0007530D"/>
    <w:rsid w:val="00075469"/>
    <w:rsid w:val="00075E91"/>
    <w:rsid w:val="00075F84"/>
    <w:rsid w:val="000768C8"/>
    <w:rsid w:val="0007722A"/>
    <w:rsid w:val="00077512"/>
    <w:rsid w:val="00077728"/>
    <w:rsid w:val="0008035C"/>
    <w:rsid w:val="000804ED"/>
    <w:rsid w:val="00080793"/>
    <w:rsid w:val="00080D1C"/>
    <w:rsid w:val="000815BE"/>
    <w:rsid w:val="00081E6A"/>
    <w:rsid w:val="00081F19"/>
    <w:rsid w:val="00081F46"/>
    <w:rsid w:val="00082388"/>
    <w:rsid w:val="00082A93"/>
    <w:rsid w:val="00082AFE"/>
    <w:rsid w:val="000832F4"/>
    <w:rsid w:val="00083992"/>
    <w:rsid w:val="0008455E"/>
    <w:rsid w:val="00084D1F"/>
    <w:rsid w:val="00085BD8"/>
    <w:rsid w:val="00085D37"/>
    <w:rsid w:val="0008610F"/>
    <w:rsid w:val="000861F5"/>
    <w:rsid w:val="000867BD"/>
    <w:rsid w:val="0009004A"/>
    <w:rsid w:val="0009077E"/>
    <w:rsid w:val="00090788"/>
    <w:rsid w:val="00090CBE"/>
    <w:rsid w:val="00090E80"/>
    <w:rsid w:val="00091D94"/>
    <w:rsid w:val="0009227B"/>
    <w:rsid w:val="000923BE"/>
    <w:rsid w:val="000932A4"/>
    <w:rsid w:val="00093428"/>
    <w:rsid w:val="00093C84"/>
    <w:rsid w:val="000940F5"/>
    <w:rsid w:val="00094687"/>
    <w:rsid w:val="00094C9C"/>
    <w:rsid w:val="000953A1"/>
    <w:rsid w:val="000956E9"/>
    <w:rsid w:val="00095953"/>
    <w:rsid w:val="00095CD4"/>
    <w:rsid w:val="00095CFE"/>
    <w:rsid w:val="00097209"/>
    <w:rsid w:val="000975DB"/>
    <w:rsid w:val="00097825"/>
    <w:rsid w:val="00097A13"/>
    <w:rsid w:val="000A00D6"/>
    <w:rsid w:val="000A05C7"/>
    <w:rsid w:val="000A05F3"/>
    <w:rsid w:val="000A0D49"/>
    <w:rsid w:val="000A0F53"/>
    <w:rsid w:val="000A13C5"/>
    <w:rsid w:val="000A1D2F"/>
    <w:rsid w:val="000A2089"/>
    <w:rsid w:val="000A309C"/>
    <w:rsid w:val="000A309E"/>
    <w:rsid w:val="000A3257"/>
    <w:rsid w:val="000A35C6"/>
    <w:rsid w:val="000A3A96"/>
    <w:rsid w:val="000A42CF"/>
    <w:rsid w:val="000A435A"/>
    <w:rsid w:val="000A43F0"/>
    <w:rsid w:val="000A46F0"/>
    <w:rsid w:val="000A4822"/>
    <w:rsid w:val="000A4CDC"/>
    <w:rsid w:val="000A508E"/>
    <w:rsid w:val="000A534E"/>
    <w:rsid w:val="000A57D5"/>
    <w:rsid w:val="000A5FAC"/>
    <w:rsid w:val="000A6200"/>
    <w:rsid w:val="000A6215"/>
    <w:rsid w:val="000A69A2"/>
    <w:rsid w:val="000A793B"/>
    <w:rsid w:val="000B1616"/>
    <w:rsid w:val="000B1CD1"/>
    <w:rsid w:val="000B1F00"/>
    <w:rsid w:val="000B2400"/>
    <w:rsid w:val="000B26D0"/>
    <w:rsid w:val="000B280D"/>
    <w:rsid w:val="000B28B2"/>
    <w:rsid w:val="000B2B3F"/>
    <w:rsid w:val="000B2E5C"/>
    <w:rsid w:val="000B31F0"/>
    <w:rsid w:val="000B3492"/>
    <w:rsid w:val="000B3AE1"/>
    <w:rsid w:val="000B461D"/>
    <w:rsid w:val="000B4C13"/>
    <w:rsid w:val="000B4C8A"/>
    <w:rsid w:val="000B5199"/>
    <w:rsid w:val="000B522B"/>
    <w:rsid w:val="000B53D2"/>
    <w:rsid w:val="000B5553"/>
    <w:rsid w:val="000B5B5D"/>
    <w:rsid w:val="000B63C3"/>
    <w:rsid w:val="000B6B93"/>
    <w:rsid w:val="000B6DBC"/>
    <w:rsid w:val="000B7401"/>
    <w:rsid w:val="000C009A"/>
    <w:rsid w:val="000C041B"/>
    <w:rsid w:val="000C13E6"/>
    <w:rsid w:val="000C1414"/>
    <w:rsid w:val="000C15F1"/>
    <w:rsid w:val="000C253E"/>
    <w:rsid w:val="000C26A7"/>
    <w:rsid w:val="000C2768"/>
    <w:rsid w:val="000C2A8F"/>
    <w:rsid w:val="000C3332"/>
    <w:rsid w:val="000C38AD"/>
    <w:rsid w:val="000C3D48"/>
    <w:rsid w:val="000C3FE1"/>
    <w:rsid w:val="000C4703"/>
    <w:rsid w:val="000C4829"/>
    <w:rsid w:val="000C4AD7"/>
    <w:rsid w:val="000C4B3E"/>
    <w:rsid w:val="000C4B67"/>
    <w:rsid w:val="000C4C74"/>
    <w:rsid w:val="000C4FC1"/>
    <w:rsid w:val="000C5041"/>
    <w:rsid w:val="000C5B25"/>
    <w:rsid w:val="000C5BED"/>
    <w:rsid w:val="000C5EAA"/>
    <w:rsid w:val="000C5F46"/>
    <w:rsid w:val="000C6405"/>
    <w:rsid w:val="000C665F"/>
    <w:rsid w:val="000C66AF"/>
    <w:rsid w:val="000C67BE"/>
    <w:rsid w:val="000C67E4"/>
    <w:rsid w:val="000C705C"/>
    <w:rsid w:val="000C78E8"/>
    <w:rsid w:val="000C7BC7"/>
    <w:rsid w:val="000C7BEC"/>
    <w:rsid w:val="000D000D"/>
    <w:rsid w:val="000D0706"/>
    <w:rsid w:val="000D1B8C"/>
    <w:rsid w:val="000D1D54"/>
    <w:rsid w:val="000D1DCB"/>
    <w:rsid w:val="000D2B33"/>
    <w:rsid w:val="000D3524"/>
    <w:rsid w:val="000D365F"/>
    <w:rsid w:val="000D37BF"/>
    <w:rsid w:val="000D3A8A"/>
    <w:rsid w:val="000D3BB8"/>
    <w:rsid w:val="000D4833"/>
    <w:rsid w:val="000D4C70"/>
    <w:rsid w:val="000D4F7E"/>
    <w:rsid w:val="000D542F"/>
    <w:rsid w:val="000D5A9B"/>
    <w:rsid w:val="000D5C32"/>
    <w:rsid w:val="000D5D5D"/>
    <w:rsid w:val="000D5F00"/>
    <w:rsid w:val="000D61E6"/>
    <w:rsid w:val="000D6A8E"/>
    <w:rsid w:val="000D6D99"/>
    <w:rsid w:val="000D701C"/>
    <w:rsid w:val="000D786C"/>
    <w:rsid w:val="000D7D8C"/>
    <w:rsid w:val="000D7F6D"/>
    <w:rsid w:val="000E009B"/>
    <w:rsid w:val="000E07EF"/>
    <w:rsid w:val="000E120E"/>
    <w:rsid w:val="000E1AD5"/>
    <w:rsid w:val="000E1D71"/>
    <w:rsid w:val="000E255E"/>
    <w:rsid w:val="000E2967"/>
    <w:rsid w:val="000E2FF7"/>
    <w:rsid w:val="000E32D9"/>
    <w:rsid w:val="000E3340"/>
    <w:rsid w:val="000E353A"/>
    <w:rsid w:val="000E37DE"/>
    <w:rsid w:val="000E3FD4"/>
    <w:rsid w:val="000E47F8"/>
    <w:rsid w:val="000E4F4B"/>
    <w:rsid w:val="000E5209"/>
    <w:rsid w:val="000E5311"/>
    <w:rsid w:val="000E543E"/>
    <w:rsid w:val="000E5868"/>
    <w:rsid w:val="000E5C0D"/>
    <w:rsid w:val="000E6404"/>
    <w:rsid w:val="000E65EB"/>
    <w:rsid w:val="000E696D"/>
    <w:rsid w:val="000E7407"/>
    <w:rsid w:val="000E7EAC"/>
    <w:rsid w:val="000E7F57"/>
    <w:rsid w:val="000F015D"/>
    <w:rsid w:val="000F07DB"/>
    <w:rsid w:val="000F09BC"/>
    <w:rsid w:val="000F0D4D"/>
    <w:rsid w:val="000F2785"/>
    <w:rsid w:val="000F3297"/>
    <w:rsid w:val="000F3349"/>
    <w:rsid w:val="000F3E30"/>
    <w:rsid w:val="000F4988"/>
    <w:rsid w:val="000F5018"/>
    <w:rsid w:val="000F5488"/>
    <w:rsid w:val="000F561C"/>
    <w:rsid w:val="000F5C69"/>
    <w:rsid w:val="000F60D7"/>
    <w:rsid w:val="000F67E2"/>
    <w:rsid w:val="000F6CAB"/>
    <w:rsid w:val="000F6D9D"/>
    <w:rsid w:val="000F6F64"/>
    <w:rsid w:val="000F7663"/>
    <w:rsid w:val="000F7FE9"/>
    <w:rsid w:val="001004F2"/>
    <w:rsid w:val="0010089E"/>
    <w:rsid w:val="00100B78"/>
    <w:rsid w:val="001011B9"/>
    <w:rsid w:val="00101403"/>
    <w:rsid w:val="001016E6"/>
    <w:rsid w:val="00101D1E"/>
    <w:rsid w:val="00102117"/>
    <w:rsid w:val="0010285C"/>
    <w:rsid w:val="00102AF3"/>
    <w:rsid w:val="00102F73"/>
    <w:rsid w:val="00103F81"/>
    <w:rsid w:val="0010452A"/>
    <w:rsid w:val="00104711"/>
    <w:rsid w:val="00105658"/>
    <w:rsid w:val="00105FAA"/>
    <w:rsid w:val="00106034"/>
    <w:rsid w:val="00106E27"/>
    <w:rsid w:val="00106EA2"/>
    <w:rsid w:val="00106F8B"/>
    <w:rsid w:val="0010734E"/>
    <w:rsid w:val="00107482"/>
    <w:rsid w:val="001077F4"/>
    <w:rsid w:val="00107804"/>
    <w:rsid w:val="001079EA"/>
    <w:rsid w:val="00107AF4"/>
    <w:rsid w:val="00107DCC"/>
    <w:rsid w:val="001101EB"/>
    <w:rsid w:val="001105A3"/>
    <w:rsid w:val="001116B8"/>
    <w:rsid w:val="001126B9"/>
    <w:rsid w:val="00112C12"/>
    <w:rsid w:val="00112D15"/>
    <w:rsid w:val="00113315"/>
    <w:rsid w:val="001137FF"/>
    <w:rsid w:val="00113FF0"/>
    <w:rsid w:val="00114A10"/>
    <w:rsid w:val="00115B82"/>
    <w:rsid w:val="00115F43"/>
    <w:rsid w:val="001163B2"/>
    <w:rsid w:val="0011669F"/>
    <w:rsid w:val="00117311"/>
    <w:rsid w:val="00117AE9"/>
    <w:rsid w:val="0012004C"/>
    <w:rsid w:val="00120723"/>
    <w:rsid w:val="00120C4E"/>
    <w:rsid w:val="00121114"/>
    <w:rsid w:val="001213F0"/>
    <w:rsid w:val="001215FC"/>
    <w:rsid w:val="00121799"/>
    <w:rsid w:val="001223C1"/>
    <w:rsid w:val="0012263D"/>
    <w:rsid w:val="0012294E"/>
    <w:rsid w:val="00122A22"/>
    <w:rsid w:val="00123095"/>
    <w:rsid w:val="0012392B"/>
    <w:rsid w:val="001241DF"/>
    <w:rsid w:val="001245FB"/>
    <w:rsid w:val="001246EC"/>
    <w:rsid w:val="00124964"/>
    <w:rsid w:val="00124C15"/>
    <w:rsid w:val="0012533B"/>
    <w:rsid w:val="001259A5"/>
    <w:rsid w:val="00125ACF"/>
    <w:rsid w:val="00125AF6"/>
    <w:rsid w:val="00125C33"/>
    <w:rsid w:val="00125FBF"/>
    <w:rsid w:val="001264BF"/>
    <w:rsid w:val="00127A01"/>
    <w:rsid w:val="00127E01"/>
    <w:rsid w:val="00127F27"/>
    <w:rsid w:val="001305FF"/>
    <w:rsid w:val="00130D77"/>
    <w:rsid w:val="00131F07"/>
    <w:rsid w:val="001323B2"/>
    <w:rsid w:val="00132499"/>
    <w:rsid w:val="00133EA1"/>
    <w:rsid w:val="001340D0"/>
    <w:rsid w:val="001344DD"/>
    <w:rsid w:val="00134D0A"/>
    <w:rsid w:val="001350AA"/>
    <w:rsid w:val="0013602A"/>
    <w:rsid w:val="00136378"/>
    <w:rsid w:val="00136A97"/>
    <w:rsid w:val="00136CAF"/>
    <w:rsid w:val="00136FF2"/>
    <w:rsid w:val="001377E7"/>
    <w:rsid w:val="00137A30"/>
    <w:rsid w:val="00137EDB"/>
    <w:rsid w:val="00137F92"/>
    <w:rsid w:val="0014044D"/>
    <w:rsid w:val="001404BD"/>
    <w:rsid w:val="00140CF1"/>
    <w:rsid w:val="00140F52"/>
    <w:rsid w:val="001411C6"/>
    <w:rsid w:val="001412C0"/>
    <w:rsid w:val="0014148F"/>
    <w:rsid w:val="00141800"/>
    <w:rsid w:val="00141BF5"/>
    <w:rsid w:val="001421D4"/>
    <w:rsid w:val="001427C4"/>
    <w:rsid w:val="001429D3"/>
    <w:rsid w:val="001431F7"/>
    <w:rsid w:val="001435A2"/>
    <w:rsid w:val="001454DD"/>
    <w:rsid w:val="00145856"/>
    <w:rsid w:val="00146972"/>
    <w:rsid w:val="001470A4"/>
    <w:rsid w:val="001475C7"/>
    <w:rsid w:val="00147992"/>
    <w:rsid w:val="00147CAC"/>
    <w:rsid w:val="0015056D"/>
    <w:rsid w:val="00150995"/>
    <w:rsid w:val="00150FDF"/>
    <w:rsid w:val="001513A2"/>
    <w:rsid w:val="00151749"/>
    <w:rsid w:val="001519CB"/>
    <w:rsid w:val="00152824"/>
    <w:rsid w:val="00154552"/>
    <w:rsid w:val="00154689"/>
    <w:rsid w:val="0015469D"/>
    <w:rsid w:val="001547F9"/>
    <w:rsid w:val="0015564D"/>
    <w:rsid w:val="001558E0"/>
    <w:rsid w:val="00155AEF"/>
    <w:rsid w:val="00156DC9"/>
    <w:rsid w:val="0015733F"/>
    <w:rsid w:val="001579C3"/>
    <w:rsid w:val="0016020E"/>
    <w:rsid w:val="00160247"/>
    <w:rsid w:val="00160729"/>
    <w:rsid w:val="00160B73"/>
    <w:rsid w:val="00161449"/>
    <w:rsid w:val="00161706"/>
    <w:rsid w:val="00161C4A"/>
    <w:rsid w:val="00162241"/>
    <w:rsid w:val="001624C0"/>
    <w:rsid w:val="00162A29"/>
    <w:rsid w:val="00162F92"/>
    <w:rsid w:val="00163037"/>
    <w:rsid w:val="00163191"/>
    <w:rsid w:val="001634B7"/>
    <w:rsid w:val="00163724"/>
    <w:rsid w:val="001637BF"/>
    <w:rsid w:val="001637C5"/>
    <w:rsid w:val="00163879"/>
    <w:rsid w:val="00163FBC"/>
    <w:rsid w:val="001645DE"/>
    <w:rsid w:val="00164F38"/>
    <w:rsid w:val="001656D1"/>
    <w:rsid w:val="0016588C"/>
    <w:rsid w:val="00165952"/>
    <w:rsid w:val="00165AE0"/>
    <w:rsid w:val="00166093"/>
    <w:rsid w:val="001660D2"/>
    <w:rsid w:val="001664D6"/>
    <w:rsid w:val="00166A83"/>
    <w:rsid w:val="00166B0B"/>
    <w:rsid w:val="00166D05"/>
    <w:rsid w:val="00167127"/>
    <w:rsid w:val="0016722B"/>
    <w:rsid w:val="0016752F"/>
    <w:rsid w:val="00167C35"/>
    <w:rsid w:val="00167DB5"/>
    <w:rsid w:val="00170768"/>
    <w:rsid w:val="001713DA"/>
    <w:rsid w:val="00171D94"/>
    <w:rsid w:val="00171F84"/>
    <w:rsid w:val="0017264C"/>
    <w:rsid w:val="00172C41"/>
    <w:rsid w:val="00172DF6"/>
    <w:rsid w:val="00173061"/>
    <w:rsid w:val="00173130"/>
    <w:rsid w:val="00173A6D"/>
    <w:rsid w:val="00174311"/>
    <w:rsid w:val="0017465C"/>
    <w:rsid w:val="00175409"/>
    <w:rsid w:val="0017606F"/>
    <w:rsid w:val="0017649C"/>
    <w:rsid w:val="00176CC6"/>
    <w:rsid w:val="00177026"/>
    <w:rsid w:val="001771BA"/>
    <w:rsid w:val="00177761"/>
    <w:rsid w:val="00180542"/>
    <w:rsid w:val="0018064A"/>
    <w:rsid w:val="001806CC"/>
    <w:rsid w:val="00180869"/>
    <w:rsid w:val="00180A5F"/>
    <w:rsid w:val="00180B75"/>
    <w:rsid w:val="00180EC9"/>
    <w:rsid w:val="001819A0"/>
    <w:rsid w:val="0018221B"/>
    <w:rsid w:val="001822C0"/>
    <w:rsid w:val="00182378"/>
    <w:rsid w:val="00182C00"/>
    <w:rsid w:val="00182CC9"/>
    <w:rsid w:val="00182DE0"/>
    <w:rsid w:val="00182E6D"/>
    <w:rsid w:val="0018332A"/>
    <w:rsid w:val="00183A1A"/>
    <w:rsid w:val="00183C3F"/>
    <w:rsid w:val="00183C6E"/>
    <w:rsid w:val="00183F18"/>
    <w:rsid w:val="00184138"/>
    <w:rsid w:val="00184228"/>
    <w:rsid w:val="00184316"/>
    <w:rsid w:val="0018452C"/>
    <w:rsid w:val="00185659"/>
    <w:rsid w:val="0018567D"/>
    <w:rsid w:val="001858F8"/>
    <w:rsid w:val="00185AD8"/>
    <w:rsid w:val="00186214"/>
    <w:rsid w:val="0018628D"/>
    <w:rsid w:val="001862F6"/>
    <w:rsid w:val="00186701"/>
    <w:rsid w:val="00186BDB"/>
    <w:rsid w:val="00186D04"/>
    <w:rsid w:val="00186E17"/>
    <w:rsid w:val="00186FB2"/>
    <w:rsid w:val="0018778B"/>
    <w:rsid w:val="00190430"/>
    <w:rsid w:val="0019097E"/>
    <w:rsid w:val="00190C7B"/>
    <w:rsid w:val="00191198"/>
    <w:rsid w:val="00191363"/>
    <w:rsid w:val="00191D9D"/>
    <w:rsid w:val="00191E35"/>
    <w:rsid w:val="00192086"/>
    <w:rsid w:val="001921D2"/>
    <w:rsid w:val="00192512"/>
    <w:rsid w:val="00192A79"/>
    <w:rsid w:val="0019301F"/>
    <w:rsid w:val="0019337D"/>
    <w:rsid w:val="00193EDF"/>
    <w:rsid w:val="00194765"/>
    <w:rsid w:val="00195030"/>
    <w:rsid w:val="0019580B"/>
    <w:rsid w:val="00195BED"/>
    <w:rsid w:val="00196134"/>
    <w:rsid w:val="001966E0"/>
    <w:rsid w:val="00196702"/>
    <w:rsid w:val="0019670C"/>
    <w:rsid w:val="00196722"/>
    <w:rsid w:val="00196A83"/>
    <w:rsid w:val="001971A6"/>
    <w:rsid w:val="001979A4"/>
    <w:rsid w:val="00197AB4"/>
    <w:rsid w:val="00197C2A"/>
    <w:rsid w:val="001A048A"/>
    <w:rsid w:val="001A07B6"/>
    <w:rsid w:val="001A0A8E"/>
    <w:rsid w:val="001A0D84"/>
    <w:rsid w:val="001A0E23"/>
    <w:rsid w:val="001A179D"/>
    <w:rsid w:val="001A18EC"/>
    <w:rsid w:val="001A1A8B"/>
    <w:rsid w:val="001A2359"/>
    <w:rsid w:val="001A2EC9"/>
    <w:rsid w:val="001A3037"/>
    <w:rsid w:val="001A30C3"/>
    <w:rsid w:val="001A326E"/>
    <w:rsid w:val="001A379E"/>
    <w:rsid w:val="001A414F"/>
    <w:rsid w:val="001A4314"/>
    <w:rsid w:val="001A43FC"/>
    <w:rsid w:val="001A4524"/>
    <w:rsid w:val="001A4537"/>
    <w:rsid w:val="001A464E"/>
    <w:rsid w:val="001A4A37"/>
    <w:rsid w:val="001A4A96"/>
    <w:rsid w:val="001A4E3B"/>
    <w:rsid w:val="001A4F12"/>
    <w:rsid w:val="001A5366"/>
    <w:rsid w:val="001A5453"/>
    <w:rsid w:val="001A54A9"/>
    <w:rsid w:val="001A5552"/>
    <w:rsid w:val="001A5610"/>
    <w:rsid w:val="001A5945"/>
    <w:rsid w:val="001A5CAB"/>
    <w:rsid w:val="001A6B2D"/>
    <w:rsid w:val="001A7309"/>
    <w:rsid w:val="001A75CE"/>
    <w:rsid w:val="001A7B4F"/>
    <w:rsid w:val="001A7D8D"/>
    <w:rsid w:val="001B023A"/>
    <w:rsid w:val="001B025B"/>
    <w:rsid w:val="001B0570"/>
    <w:rsid w:val="001B1048"/>
    <w:rsid w:val="001B1AE1"/>
    <w:rsid w:val="001B244C"/>
    <w:rsid w:val="001B2BDF"/>
    <w:rsid w:val="001B2DDF"/>
    <w:rsid w:val="001B3374"/>
    <w:rsid w:val="001B36F0"/>
    <w:rsid w:val="001B4363"/>
    <w:rsid w:val="001B4368"/>
    <w:rsid w:val="001B48F6"/>
    <w:rsid w:val="001B4C63"/>
    <w:rsid w:val="001B4FE8"/>
    <w:rsid w:val="001B51F8"/>
    <w:rsid w:val="001B5A5C"/>
    <w:rsid w:val="001B5FA3"/>
    <w:rsid w:val="001B61D0"/>
    <w:rsid w:val="001B652F"/>
    <w:rsid w:val="001B6547"/>
    <w:rsid w:val="001B78AF"/>
    <w:rsid w:val="001B7B62"/>
    <w:rsid w:val="001B7D78"/>
    <w:rsid w:val="001C0254"/>
    <w:rsid w:val="001C0344"/>
    <w:rsid w:val="001C07F6"/>
    <w:rsid w:val="001C1246"/>
    <w:rsid w:val="001C13E8"/>
    <w:rsid w:val="001C1577"/>
    <w:rsid w:val="001C199C"/>
    <w:rsid w:val="001C1BC8"/>
    <w:rsid w:val="001C1C29"/>
    <w:rsid w:val="001C1C6A"/>
    <w:rsid w:val="001C1DCC"/>
    <w:rsid w:val="001C2F49"/>
    <w:rsid w:val="001C3351"/>
    <w:rsid w:val="001C40CE"/>
    <w:rsid w:val="001C4462"/>
    <w:rsid w:val="001C49F2"/>
    <w:rsid w:val="001C4AC1"/>
    <w:rsid w:val="001C51C2"/>
    <w:rsid w:val="001C5A1E"/>
    <w:rsid w:val="001C5DB4"/>
    <w:rsid w:val="001C6163"/>
    <w:rsid w:val="001C64E8"/>
    <w:rsid w:val="001C6797"/>
    <w:rsid w:val="001C6895"/>
    <w:rsid w:val="001C7052"/>
    <w:rsid w:val="001C708A"/>
    <w:rsid w:val="001C795F"/>
    <w:rsid w:val="001C7980"/>
    <w:rsid w:val="001C7C32"/>
    <w:rsid w:val="001D01C0"/>
    <w:rsid w:val="001D086E"/>
    <w:rsid w:val="001D089D"/>
    <w:rsid w:val="001D1695"/>
    <w:rsid w:val="001D17FC"/>
    <w:rsid w:val="001D28DF"/>
    <w:rsid w:val="001D2C7C"/>
    <w:rsid w:val="001D2FF4"/>
    <w:rsid w:val="001D32DE"/>
    <w:rsid w:val="001D38EC"/>
    <w:rsid w:val="001D3FAC"/>
    <w:rsid w:val="001D410C"/>
    <w:rsid w:val="001D49EA"/>
    <w:rsid w:val="001D58F9"/>
    <w:rsid w:val="001D60EA"/>
    <w:rsid w:val="001D6374"/>
    <w:rsid w:val="001D6756"/>
    <w:rsid w:val="001D6863"/>
    <w:rsid w:val="001D6A09"/>
    <w:rsid w:val="001D6D7E"/>
    <w:rsid w:val="001D6FA0"/>
    <w:rsid w:val="001D75F0"/>
    <w:rsid w:val="001D7A85"/>
    <w:rsid w:val="001E00F1"/>
    <w:rsid w:val="001E0339"/>
    <w:rsid w:val="001E0AA0"/>
    <w:rsid w:val="001E0E34"/>
    <w:rsid w:val="001E186B"/>
    <w:rsid w:val="001E19C2"/>
    <w:rsid w:val="001E20F7"/>
    <w:rsid w:val="001E3719"/>
    <w:rsid w:val="001E3CDB"/>
    <w:rsid w:val="001E3EFA"/>
    <w:rsid w:val="001E3FCE"/>
    <w:rsid w:val="001E415D"/>
    <w:rsid w:val="001E44CF"/>
    <w:rsid w:val="001E4842"/>
    <w:rsid w:val="001E4E68"/>
    <w:rsid w:val="001E58BD"/>
    <w:rsid w:val="001E5DE1"/>
    <w:rsid w:val="001E6271"/>
    <w:rsid w:val="001E68CB"/>
    <w:rsid w:val="001E6ED7"/>
    <w:rsid w:val="001E7334"/>
    <w:rsid w:val="001E752C"/>
    <w:rsid w:val="001F06F5"/>
    <w:rsid w:val="001F09E7"/>
    <w:rsid w:val="001F0EEE"/>
    <w:rsid w:val="001F1047"/>
    <w:rsid w:val="001F11F4"/>
    <w:rsid w:val="001F15A2"/>
    <w:rsid w:val="001F162E"/>
    <w:rsid w:val="001F1C29"/>
    <w:rsid w:val="001F1D69"/>
    <w:rsid w:val="001F23B1"/>
    <w:rsid w:val="001F247C"/>
    <w:rsid w:val="001F2594"/>
    <w:rsid w:val="001F27D7"/>
    <w:rsid w:val="001F27EB"/>
    <w:rsid w:val="001F2C16"/>
    <w:rsid w:val="001F2E3E"/>
    <w:rsid w:val="001F325D"/>
    <w:rsid w:val="001F37B2"/>
    <w:rsid w:val="001F3834"/>
    <w:rsid w:val="001F3CAD"/>
    <w:rsid w:val="001F3D2C"/>
    <w:rsid w:val="001F3FB0"/>
    <w:rsid w:val="001F4742"/>
    <w:rsid w:val="001F47E3"/>
    <w:rsid w:val="001F4990"/>
    <w:rsid w:val="001F4D0F"/>
    <w:rsid w:val="001F4FF7"/>
    <w:rsid w:val="001F5CF8"/>
    <w:rsid w:val="001F5E33"/>
    <w:rsid w:val="001F623B"/>
    <w:rsid w:val="001F6997"/>
    <w:rsid w:val="001F74B4"/>
    <w:rsid w:val="002001EE"/>
    <w:rsid w:val="00200626"/>
    <w:rsid w:val="00200D01"/>
    <w:rsid w:val="00201010"/>
    <w:rsid w:val="00201322"/>
    <w:rsid w:val="0020192C"/>
    <w:rsid w:val="00201C84"/>
    <w:rsid w:val="00201C9F"/>
    <w:rsid w:val="00201D2D"/>
    <w:rsid w:val="00201F9C"/>
    <w:rsid w:val="00201FAD"/>
    <w:rsid w:val="002023F2"/>
    <w:rsid w:val="002033E6"/>
    <w:rsid w:val="002033FC"/>
    <w:rsid w:val="0020359F"/>
    <w:rsid w:val="00203728"/>
    <w:rsid w:val="00203EBC"/>
    <w:rsid w:val="002053E4"/>
    <w:rsid w:val="0020562E"/>
    <w:rsid w:val="0020637D"/>
    <w:rsid w:val="00206662"/>
    <w:rsid w:val="00206E4F"/>
    <w:rsid w:val="00207FF8"/>
    <w:rsid w:val="002101E2"/>
    <w:rsid w:val="00210804"/>
    <w:rsid w:val="00210A08"/>
    <w:rsid w:val="0021160E"/>
    <w:rsid w:val="00211DEA"/>
    <w:rsid w:val="00211E03"/>
    <w:rsid w:val="002121C0"/>
    <w:rsid w:val="0021236A"/>
    <w:rsid w:val="00212390"/>
    <w:rsid w:val="00212466"/>
    <w:rsid w:val="00213698"/>
    <w:rsid w:val="00214234"/>
    <w:rsid w:val="002142E1"/>
    <w:rsid w:val="00214553"/>
    <w:rsid w:val="002145F9"/>
    <w:rsid w:val="002146CC"/>
    <w:rsid w:val="00214844"/>
    <w:rsid w:val="00215E1F"/>
    <w:rsid w:val="002162FD"/>
    <w:rsid w:val="0021658D"/>
    <w:rsid w:val="00216592"/>
    <w:rsid w:val="00216741"/>
    <w:rsid w:val="00216A11"/>
    <w:rsid w:val="00216B3F"/>
    <w:rsid w:val="00216E44"/>
    <w:rsid w:val="002173E2"/>
    <w:rsid w:val="00217770"/>
    <w:rsid w:val="002200C5"/>
    <w:rsid w:val="00220E38"/>
    <w:rsid w:val="00220E86"/>
    <w:rsid w:val="0022141A"/>
    <w:rsid w:val="002216B8"/>
    <w:rsid w:val="0022282B"/>
    <w:rsid w:val="00222CA6"/>
    <w:rsid w:val="00223053"/>
    <w:rsid w:val="002231E0"/>
    <w:rsid w:val="0022460B"/>
    <w:rsid w:val="002248F2"/>
    <w:rsid w:val="00225531"/>
    <w:rsid w:val="00225BA5"/>
    <w:rsid w:val="00225E84"/>
    <w:rsid w:val="0022602F"/>
    <w:rsid w:val="002261CA"/>
    <w:rsid w:val="002262F7"/>
    <w:rsid w:val="002265EC"/>
    <w:rsid w:val="0022734F"/>
    <w:rsid w:val="0022745A"/>
    <w:rsid w:val="0022754C"/>
    <w:rsid w:val="0022766A"/>
    <w:rsid w:val="002306C9"/>
    <w:rsid w:val="00230C11"/>
    <w:rsid w:val="0023119D"/>
    <w:rsid w:val="00231703"/>
    <w:rsid w:val="00231811"/>
    <w:rsid w:val="002327F5"/>
    <w:rsid w:val="00232807"/>
    <w:rsid w:val="002328BB"/>
    <w:rsid w:val="00232A04"/>
    <w:rsid w:val="00232B6F"/>
    <w:rsid w:val="00232F09"/>
    <w:rsid w:val="00233552"/>
    <w:rsid w:val="00233D09"/>
    <w:rsid w:val="0023404B"/>
    <w:rsid w:val="0023416B"/>
    <w:rsid w:val="00234557"/>
    <w:rsid w:val="00234678"/>
    <w:rsid w:val="00234891"/>
    <w:rsid w:val="00234BA8"/>
    <w:rsid w:val="002358C1"/>
    <w:rsid w:val="0023590E"/>
    <w:rsid w:val="00235AD9"/>
    <w:rsid w:val="00235B09"/>
    <w:rsid w:val="00235B6F"/>
    <w:rsid w:val="00236318"/>
    <w:rsid w:val="00236B90"/>
    <w:rsid w:val="00236D6B"/>
    <w:rsid w:val="00237095"/>
    <w:rsid w:val="002375EF"/>
    <w:rsid w:val="00237D83"/>
    <w:rsid w:val="00240B6B"/>
    <w:rsid w:val="00240DB3"/>
    <w:rsid w:val="00240F37"/>
    <w:rsid w:val="00241312"/>
    <w:rsid w:val="0024247B"/>
    <w:rsid w:val="00242DFE"/>
    <w:rsid w:val="0024308D"/>
    <w:rsid w:val="00243BA8"/>
    <w:rsid w:val="0024435A"/>
    <w:rsid w:val="00244800"/>
    <w:rsid w:val="00245365"/>
    <w:rsid w:val="0024545B"/>
    <w:rsid w:val="00245466"/>
    <w:rsid w:val="002455C0"/>
    <w:rsid w:val="00245A91"/>
    <w:rsid w:val="00245AEE"/>
    <w:rsid w:val="00245B50"/>
    <w:rsid w:val="00246674"/>
    <w:rsid w:val="00246881"/>
    <w:rsid w:val="00247F79"/>
    <w:rsid w:val="00250184"/>
    <w:rsid w:val="00250450"/>
    <w:rsid w:val="0025152C"/>
    <w:rsid w:val="0025178C"/>
    <w:rsid w:val="002517E6"/>
    <w:rsid w:val="0025192E"/>
    <w:rsid w:val="00251D46"/>
    <w:rsid w:val="00251E38"/>
    <w:rsid w:val="00252440"/>
    <w:rsid w:val="00252D20"/>
    <w:rsid w:val="00252D28"/>
    <w:rsid w:val="00253895"/>
    <w:rsid w:val="00253AFA"/>
    <w:rsid w:val="00253C87"/>
    <w:rsid w:val="00253E7B"/>
    <w:rsid w:val="002540AD"/>
    <w:rsid w:val="002545E2"/>
    <w:rsid w:val="00254BE7"/>
    <w:rsid w:val="00254CC3"/>
    <w:rsid w:val="002551E0"/>
    <w:rsid w:val="002558D8"/>
    <w:rsid w:val="00255B2E"/>
    <w:rsid w:val="0025610D"/>
    <w:rsid w:val="0025666E"/>
    <w:rsid w:val="00256861"/>
    <w:rsid w:val="002571E4"/>
    <w:rsid w:val="00257F86"/>
    <w:rsid w:val="00260636"/>
    <w:rsid w:val="0026068E"/>
    <w:rsid w:val="0026093E"/>
    <w:rsid w:val="00260A10"/>
    <w:rsid w:val="00260BFF"/>
    <w:rsid w:val="00260F42"/>
    <w:rsid w:val="002610BA"/>
    <w:rsid w:val="002613FD"/>
    <w:rsid w:val="002618F5"/>
    <w:rsid w:val="00261D9C"/>
    <w:rsid w:val="00262619"/>
    <w:rsid w:val="0026294F"/>
    <w:rsid w:val="00262AA0"/>
    <w:rsid w:val="00262B33"/>
    <w:rsid w:val="00262C89"/>
    <w:rsid w:val="00262F06"/>
    <w:rsid w:val="00263024"/>
    <w:rsid w:val="002635C0"/>
    <w:rsid w:val="00263706"/>
    <w:rsid w:val="00263E3A"/>
    <w:rsid w:val="002647B2"/>
    <w:rsid w:val="00264815"/>
    <w:rsid w:val="00264DF6"/>
    <w:rsid w:val="00264F0C"/>
    <w:rsid w:val="00265122"/>
    <w:rsid w:val="00265454"/>
    <w:rsid w:val="0026563E"/>
    <w:rsid w:val="00266476"/>
    <w:rsid w:val="002671C1"/>
    <w:rsid w:val="002671FD"/>
    <w:rsid w:val="0026724B"/>
    <w:rsid w:val="00267544"/>
    <w:rsid w:val="002700AC"/>
    <w:rsid w:val="002701FF"/>
    <w:rsid w:val="002713AC"/>
    <w:rsid w:val="00271590"/>
    <w:rsid w:val="00271827"/>
    <w:rsid w:val="00271F68"/>
    <w:rsid w:val="002724BF"/>
    <w:rsid w:val="00272BD9"/>
    <w:rsid w:val="002732AE"/>
    <w:rsid w:val="00273607"/>
    <w:rsid w:val="00273DA9"/>
    <w:rsid w:val="0027431C"/>
    <w:rsid w:val="0027469D"/>
    <w:rsid w:val="00275042"/>
    <w:rsid w:val="00275154"/>
    <w:rsid w:val="00275208"/>
    <w:rsid w:val="002760D5"/>
    <w:rsid w:val="00276284"/>
    <w:rsid w:val="00276398"/>
    <w:rsid w:val="002765DC"/>
    <w:rsid w:val="00276810"/>
    <w:rsid w:val="00276BA0"/>
    <w:rsid w:val="00276CD5"/>
    <w:rsid w:val="002776C0"/>
    <w:rsid w:val="00277735"/>
    <w:rsid w:val="00277CE3"/>
    <w:rsid w:val="00280488"/>
    <w:rsid w:val="00280AE3"/>
    <w:rsid w:val="00280E33"/>
    <w:rsid w:val="002811D9"/>
    <w:rsid w:val="002814B8"/>
    <w:rsid w:val="0028390A"/>
    <w:rsid w:val="00284D63"/>
    <w:rsid w:val="0028502D"/>
    <w:rsid w:val="00286393"/>
    <w:rsid w:val="0028675E"/>
    <w:rsid w:val="00286A9B"/>
    <w:rsid w:val="002876A7"/>
    <w:rsid w:val="0028790C"/>
    <w:rsid w:val="00287F3B"/>
    <w:rsid w:val="00292162"/>
    <w:rsid w:val="0029269B"/>
    <w:rsid w:val="00292E4C"/>
    <w:rsid w:val="00293077"/>
    <w:rsid w:val="0029307C"/>
    <w:rsid w:val="0029313A"/>
    <w:rsid w:val="0029337C"/>
    <w:rsid w:val="00293461"/>
    <w:rsid w:val="00293470"/>
    <w:rsid w:val="0029359F"/>
    <w:rsid w:val="00293A61"/>
    <w:rsid w:val="00293F91"/>
    <w:rsid w:val="00294090"/>
    <w:rsid w:val="0029409B"/>
    <w:rsid w:val="0029425B"/>
    <w:rsid w:val="002946A2"/>
    <w:rsid w:val="00294E41"/>
    <w:rsid w:val="00294E5B"/>
    <w:rsid w:val="00295070"/>
    <w:rsid w:val="00295CD5"/>
    <w:rsid w:val="00296192"/>
    <w:rsid w:val="002969A9"/>
    <w:rsid w:val="0029703C"/>
    <w:rsid w:val="002974E7"/>
    <w:rsid w:val="002974EE"/>
    <w:rsid w:val="002979E5"/>
    <w:rsid w:val="00297BBA"/>
    <w:rsid w:val="00297F22"/>
    <w:rsid w:val="002A014D"/>
    <w:rsid w:val="002A028E"/>
    <w:rsid w:val="002A038E"/>
    <w:rsid w:val="002A0511"/>
    <w:rsid w:val="002A0AEA"/>
    <w:rsid w:val="002A112F"/>
    <w:rsid w:val="002A131D"/>
    <w:rsid w:val="002A1785"/>
    <w:rsid w:val="002A18CB"/>
    <w:rsid w:val="002A2103"/>
    <w:rsid w:val="002A2C14"/>
    <w:rsid w:val="002A2C21"/>
    <w:rsid w:val="002A345E"/>
    <w:rsid w:val="002A4136"/>
    <w:rsid w:val="002A4365"/>
    <w:rsid w:val="002A4E2B"/>
    <w:rsid w:val="002A5575"/>
    <w:rsid w:val="002A5705"/>
    <w:rsid w:val="002A632F"/>
    <w:rsid w:val="002A6585"/>
    <w:rsid w:val="002A717B"/>
    <w:rsid w:val="002A72B0"/>
    <w:rsid w:val="002A72DA"/>
    <w:rsid w:val="002A7933"/>
    <w:rsid w:val="002A7F1F"/>
    <w:rsid w:val="002B011A"/>
    <w:rsid w:val="002B015D"/>
    <w:rsid w:val="002B0954"/>
    <w:rsid w:val="002B0B80"/>
    <w:rsid w:val="002B0D72"/>
    <w:rsid w:val="002B110D"/>
    <w:rsid w:val="002B18AA"/>
    <w:rsid w:val="002B319C"/>
    <w:rsid w:val="002B3454"/>
    <w:rsid w:val="002B3529"/>
    <w:rsid w:val="002B4C15"/>
    <w:rsid w:val="002B52A1"/>
    <w:rsid w:val="002B53D2"/>
    <w:rsid w:val="002B5545"/>
    <w:rsid w:val="002B566D"/>
    <w:rsid w:val="002B57E2"/>
    <w:rsid w:val="002B646B"/>
    <w:rsid w:val="002B79D3"/>
    <w:rsid w:val="002C0342"/>
    <w:rsid w:val="002C04A3"/>
    <w:rsid w:val="002C04D4"/>
    <w:rsid w:val="002C0BAD"/>
    <w:rsid w:val="002C11FC"/>
    <w:rsid w:val="002C12CD"/>
    <w:rsid w:val="002C1B70"/>
    <w:rsid w:val="002C1CA5"/>
    <w:rsid w:val="002C1EBB"/>
    <w:rsid w:val="002C2313"/>
    <w:rsid w:val="002C2ADD"/>
    <w:rsid w:val="002C2CAE"/>
    <w:rsid w:val="002C2E20"/>
    <w:rsid w:val="002C302A"/>
    <w:rsid w:val="002C33D5"/>
    <w:rsid w:val="002C3C51"/>
    <w:rsid w:val="002C3DAF"/>
    <w:rsid w:val="002C40A8"/>
    <w:rsid w:val="002C4356"/>
    <w:rsid w:val="002C4470"/>
    <w:rsid w:val="002C493B"/>
    <w:rsid w:val="002C4EB2"/>
    <w:rsid w:val="002C512C"/>
    <w:rsid w:val="002C539E"/>
    <w:rsid w:val="002C55B6"/>
    <w:rsid w:val="002C56F6"/>
    <w:rsid w:val="002C6529"/>
    <w:rsid w:val="002C7372"/>
    <w:rsid w:val="002C7509"/>
    <w:rsid w:val="002C7528"/>
    <w:rsid w:val="002C7AF5"/>
    <w:rsid w:val="002C7BCE"/>
    <w:rsid w:val="002C7E21"/>
    <w:rsid w:val="002D06E1"/>
    <w:rsid w:val="002D083C"/>
    <w:rsid w:val="002D09C1"/>
    <w:rsid w:val="002D0D45"/>
    <w:rsid w:val="002D130D"/>
    <w:rsid w:val="002D13C7"/>
    <w:rsid w:val="002D1764"/>
    <w:rsid w:val="002D1B0B"/>
    <w:rsid w:val="002D1F10"/>
    <w:rsid w:val="002D2284"/>
    <w:rsid w:val="002D2508"/>
    <w:rsid w:val="002D3523"/>
    <w:rsid w:val="002D3C46"/>
    <w:rsid w:val="002D3C85"/>
    <w:rsid w:val="002D3DEF"/>
    <w:rsid w:val="002D47E4"/>
    <w:rsid w:val="002D530A"/>
    <w:rsid w:val="002D60A6"/>
    <w:rsid w:val="002D63F6"/>
    <w:rsid w:val="002D66A9"/>
    <w:rsid w:val="002D69F8"/>
    <w:rsid w:val="002D70F8"/>
    <w:rsid w:val="002D7299"/>
    <w:rsid w:val="002D74DB"/>
    <w:rsid w:val="002D7717"/>
    <w:rsid w:val="002D7815"/>
    <w:rsid w:val="002D7971"/>
    <w:rsid w:val="002D7F5E"/>
    <w:rsid w:val="002E0079"/>
    <w:rsid w:val="002E01FB"/>
    <w:rsid w:val="002E02D0"/>
    <w:rsid w:val="002E0943"/>
    <w:rsid w:val="002E1C27"/>
    <w:rsid w:val="002E244F"/>
    <w:rsid w:val="002E27F8"/>
    <w:rsid w:val="002E2B48"/>
    <w:rsid w:val="002E2C15"/>
    <w:rsid w:val="002E2F70"/>
    <w:rsid w:val="002E3982"/>
    <w:rsid w:val="002E445E"/>
    <w:rsid w:val="002E45E0"/>
    <w:rsid w:val="002E520F"/>
    <w:rsid w:val="002E5711"/>
    <w:rsid w:val="002E57C8"/>
    <w:rsid w:val="002E593C"/>
    <w:rsid w:val="002E59FA"/>
    <w:rsid w:val="002E5DA8"/>
    <w:rsid w:val="002E6004"/>
    <w:rsid w:val="002E6953"/>
    <w:rsid w:val="002E7073"/>
    <w:rsid w:val="002E76E9"/>
    <w:rsid w:val="002E7781"/>
    <w:rsid w:val="002E7F74"/>
    <w:rsid w:val="002F036E"/>
    <w:rsid w:val="002F0453"/>
    <w:rsid w:val="002F0662"/>
    <w:rsid w:val="002F09CF"/>
    <w:rsid w:val="002F0A45"/>
    <w:rsid w:val="002F0C74"/>
    <w:rsid w:val="002F1367"/>
    <w:rsid w:val="002F14CB"/>
    <w:rsid w:val="002F1C69"/>
    <w:rsid w:val="002F1DCD"/>
    <w:rsid w:val="002F2150"/>
    <w:rsid w:val="002F2AC4"/>
    <w:rsid w:val="002F2FF1"/>
    <w:rsid w:val="002F365E"/>
    <w:rsid w:val="002F38CA"/>
    <w:rsid w:val="002F394C"/>
    <w:rsid w:val="002F4148"/>
    <w:rsid w:val="002F419A"/>
    <w:rsid w:val="002F4625"/>
    <w:rsid w:val="002F47D0"/>
    <w:rsid w:val="002F4FC0"/>
    <w:rsid w:val="002F5DF7"/>
    <w:rsid w:val="002F63FA"/>
    <w:rsid w:val="002F6F68"/>
    <w:rsid w:val="002F6FCF"/>
    <w:rsid w:val="002F740E"/>
    <w:rsid w:val="002F7AD3"/>
    <w:rsid w:val="002F7BB6"/>
    <w:rsid w:val="0030037C"/>
    <w:rsid w:val="003005C9"/>
    <w:rsid w:val="003012D6"/>
    <w:rsid w:val="00301D79"/>
    <w:rsid w:val="0030221D"/>
    <w:rsid w:val="0030228E"/>
    <w:rsid w:val="003027C2"/>
    <w:rsid w:val="00302EDF"/>
    <w:rsid w:val="00303214"/>
    <w:rsid w:val="0030323C"/>
    <w:rsid w:val="00303562"/>
    <w:rsid w:val="00303A1D"/>
    <w:rsid w:val="00304128"/>
    <w:rsid w:val="003048F6"/>
    <w:rsid w:val="00304A06"/>
    <w:rsid w:val="003050E5"/>
    <w:rsid w:val="00306F65"/>
    <w:rsid w:val="00307193"/>
    <w:rsid w:val="00307495"/>
    <w:rsid w:val="003077B3"/>
    <w:rsid w:val="00307E8F"/>
    <w:rsid w:val="00310019"/>
    <w:rsid w:val="003100AD"/>
    <w:rsid w:val="00310340"/>
    <w:rsid w:val="00310880"/>
    <w:rsid w:val="00311508"/>
    <w:rsid w:val="00311A65"/>
    <w:rsid w:val="003128BB"/>
    <w:rsid w:val="00312A9A"/>
    <w:rsid w:val="0031337E"/>
    <w:rsid w:val="00313790"/>
    <w:rsid w:val="00313CC6"/>
    <w:rsid w:val="00313F8D"/>
    <w:rsid w:val="0031431C"/>
    <w:rsid w:val="0031488E"/>
    <w:rsid w:val="00314B99"/>
    <w:rsid w:val="00314C7D"/>
    <w:rsid w:val="00316123"/>
    <w:rsid w:val="00316263"/>
    <w:rsid w:val="00316636"/>
    <w:rsid w:val="003166AF"/>
    <w:rsid w:val="00316F9C"/>
    <w:rsid w:val="00317A38"/>
    <w:rsid w:val="0032025C"/>
    <w:rsid w:val="00320588"/>
    <w:rsid w:val="0032065B"/>
    <w:rsid w:val="0032172F"/>
    <w:rsid w:val="00321CD4"/>
    <w:rsid w:val="00321E17"/>
    <w:rsid w:val="00322991"/>
    <w:rsid w:val="00322A7A"/>
    <w:rsid w:val="00322C96"/>
    <w:rsid w:val="00323197"/>
    <w:rsid w:val="003234B4"/>
    <w:rsid w:val="0032363E"/>
    <w:rsid w:val="00324867"/>
    <w:rsid w:val="00324B74"/>
    <w:rsid w:val="00324BAF"/>
    <w:rsid w:val="00324C91"/>
    <w:rsid w:val="003250C0"/>
    <w:rsid w:val="00325F3B"/>
    <w:rsid w:val="00326178"/>
    <w:rsid w:val="0032618D"/>
    <w:rsid w:val="00326664"/>
    <w:rsid w:val="00326687"/>
    <w:rsid w:val="00326DF1"/>
    <w:rsid w:val="00326F76"/>
    <w:rsid w:val="003274E3"/>
    <w:rsid w:val="00327CFC"/>
    <w:rsid w:val="0033002E"/>
    <w:rsid w:val="00330047"/>
    <w:rsid w:val="00330194"/>
    <w:rsid w:val="00330E8B"/>
    <w:rsid w:val="00330F91"/>
    <w:rsid w:val="0033137C"/>
    <w:rsid w:val="00331B59"/>
    <w:rsid w:val="0033252B"/>
    <w:rsid w:val="00332992"/>
    <w:rsid w:val="003331BC"/>
    <w:rsid w:val="003334FD"/>
    <w:rsid w:val="00333939"/>
    <w:rsid w:val="00333CD3"/>
    <w:rsid w:val="00334709"/>
    <w:rsid w:val="0033472D"/>
    <w:rsid w:val="00334FC4"/>
    <w:rsid w:val="003352E8"/>
    <w:rsid w:val="003353C6"/>
    <w:rsid w:val="00335578"/>
    <w:rsid w:val="003355A3"/>
    <w:rsid w:val="00335662"/>
    <w:rsid w:val="003359D7"/>
    <w:rsid w:val="00336269"/>
    <w:rsid w:val="003371F4"/>
    <w:rsid w:val="003373D0"/>
    <w:rsid w:val="0033753E"/>
    <w:rsid w:val="0033755E"/>
    <w:rsid w:val="00337952"/>
    <w:rsid w:val="00337C20"/>
    <w:rsid w:val="0034060D"/>
    <w:rsid w:val="003407A4"/>
    <w:rsid w:val="00340928"/>
    <w:rsid w:val="003413C4"/>
    <w:rsid w:val="003415BC"/>
    <w:rsid w:val="003416BA"/>
    <w:rsid w:val="00341AE2"/>
    <w:rsid w:val="00341D3D"/>
    <w:rsid w:val="00341D64"/>
    <w:rsid w:val="003428DC"/>
    <w:rsid w:val="00342ADE"/>
    <w:rsid w:val="00342EF1"/>
    <w:rsid w:val="00342F47"/>
    <w:rsid w:val="003431D0"/>
    <w:rsid w:val="0034334A"/>
    <w:rsid w:val="003433BA"/>
    <w:rsid w:val="003434B1"/>
    <w:rsid w:val="00343682"/>
    <w:rsid w:val="0034433A"/>
    <w:rsid w:val="00344482"/>
    <w:rsid w:val="003450B5"/>
    <w:rsid w:val="00345439"/>
    <w:rsid w:val="00345A79"/>
    <w:rsid w:val="0034615D"/>
    <w:rsid w:val="003463E1"/>
    <w:rsid w:val="0034700A"/>
    <w:rsid w:val="003476B9"/>
    <w:rsid w:val="00347944"/>
    <w:rsid w:val="00350877"/>
    <w:rsid w:val="00350A92"/>
    <w:rsid w:val="00350E4B"/>
    <w:rsid w:val="0035151F"/>
    <w:rsid w:val="0035243B"/>
    <w:rsid w:val="0035250B"/>
    <w:rsid w:val="00352578"/>
    <w:rsid w:val="00352D8F"/>
    <w:rsid w:val="00352EC1"/>
    <w:rsid w:val="00352F74"/>
    <w:rsid w:val="003532BC"/>
    <w:rsid w:val="003537FB"/>
    <w:rsid w:val="00353FFE"/>
    <w:rsid w:val="003548B3"/>
    <w:rsid w:val="00354BB6"/>
    <w:rsid w:val="0035593E"/>
    <w:rsid w:val="00356388"/>
    <w:rsid w:val="003566BD"/>
    <w:rsid w:val="00356986"/>
    <w:rsid w:val="00357A84"/>
    <w:rsid w:val="00357BF8"/>
    <w:rsid w:val="003606D5"/>
    <w:rsid w:val="00360B58"/>
    <w:rsid w:val="00360DF9"/>
    <w:rsid w:val="003618E5"/>
    <w:rsid w:val="00362609"/>
    <w:rsid w:val="00362667"/>
    <w:rsid w:val="00362C3B"/>
    <w:rsid w:val="00362E1C"/>
    <w:rsid w:val="003631C9"/>
    <w:rsid w:val="00363621"/>
    <w:rsid w:val="003636C7"/>
    <w:rsid w:val="00363868"/>
    <w:rsid w:val="00363B0D"/>
    <w:rsid w:val="00364905"/>
    <w:rsid w:val="00364B20"/>
    <w:rsid w:val="00364F30"/>
    <w:rsid w:val="0036502B"/>
    <w:rsid w:val="00365482"/>
    <w:rsid w:val="003654FF"/>
    <w:rsid w:val="00365695"/>
    <w:rsid w:val="00365AB2"/>
    <w:rsid w:val="00365B23"/>
    <w:rsid w:val="00366BBD"/>
    <w:rsid w:val="00367011"/>
    <w:rsid w:val="00367EDD"/>
    <w:rsid w:val="00370399"/>
    <w:rsid w:val="00370A47"/>
    <w:rsid w:val="0037106F"/>
    <w:rsid w:val="00371125"/>
    <w:rsid w:val="00371864"/>
    <w:rsid w:val="00371A3A"/>
    <w:rsid w:val="003727B1"/>
    <w:rsid w:val="00372B16"/>
    <w:rsid w:val="00373FEE"/>
    <w:rsid w:val="0037400C"/>
    <w:rsid w:val="0037413A"/>
    <w:rsid w:val="00374C9B"/>
    <w:rsid w:val="00375E50"/>
    <w:rsid w:val="003763BE"/>
    <w:rsid w:val="00376780"/>
    <w:rsid w:val="003767B0"/>
    <w:rsid w:val="00376B9A"/>
    <w:rsid w:val="00376C1A"/>
    <w:rsid w:val="00376E6F"/>
    <w:rsid w:val="00376E81"/>
    <w:rsid w:val="0037715B"/>
    <w:rsid w:val="00377508"/>
    <w:rsid w:val="003778F7"/>
    <w:rsid w:val="00377984"/>
    <w:rsid w:val="00377C2D"/>
    <w:rsid w:val="00377E67"/>
    <w:rsid w:val="00377F51"/>
    <w:rsid w:val="00380B31"/>
    <w:rsid w:val="00380CBA"/>
    <w:rsid w:val="00380E23"/>
    <w:rsid w:val="00380FF0"/>
    <w:rsid w:val="00381331"/>
    <w:rsid w:val="00381720"/>
    <w:rsid w:val="00381B2A"/>
    <w:rsid w:val="00381D6B"/>
    <w:rsid w:val="00381E0F"/>
    <w:rsid w:val="0038218B"/>
    <w:rsid w:val="0038224F"/>
    <w:rsid w:val="0038278E"/>
    <w:rsid w:val="00382C9E"/>
    <w:rsid w:val="00382FE1"/>
    <w:rsid w:val="003834B4"/>
    <w:rsid w:val="00383A4F"/>
    <w:rsid w:val="00383B57"/>
    <w:rsid w:val="00383F7E"/>
    <w:rsid w:val="00384417"/>
    <w:rsid w:val="00384D10"/>
    <w:rsid w:val="00385253"/>
    <w:rsid w:val="00385303"/>
    <w:rsid w:val="00385665"/>
    <w:rsid w:val="003856EF"/>
    <w:rsid w:val="0038591F"/>
    <w:rsid w:val="00385CDA"/>
    <w:rsid w:val="003864EF"/>
    <w:rsid w:val="00386AEE"/>
    <w:rsid w:val="00386E76"/>
    <w:rsid w:val="00387671"/>
    <w:rsid w:val="0039036A"/>
    <w:rsid w:val="00390527"/>
    <w:rsid w:val="00390925"/>
    <w:rsid w:val="003914E4"/>
    <w:rsid w:val="003915F5"/>
    <w:rsid w:val="00393698"/>
    <w:rsid w:val="003937F1"/>
    <w:rsid w:val="00393903"/>
    <w:rsid w:val="00393B77"/>
    <w:rsid w:val="00393DFD"/>
    <w:rsid w:val="0039422D"/>
    <w:rsid w:val="003946A7"/>
    <w:rsid w:val="003946D1"/>
    <w:rsid w:val="003948DF"/>
    <w:rsid w:val="0039519D"/>
    <w:rsid w:val="00395474"/>
    <w:rsid w:val="0039590A"/>
    <w:rsid w:val="00395F36"/>
    <w:rsid w:val="003970D1"/>
    <w:rsid w:val="00397B72"/>
    <w:rsid w:val="00397CB9"/>
    <w:rsid w:val="00397FBC"/>
    <w:rsid w:val="003A042D"/>
    <w:rsid w:val="003A0451"/>
    <w:rsid w:val="003A0663"/>
    <w:rsid w:val="003A066B"/>
    <w:rsid w:val="003A0829"/>
    <w:rsid w:val="003A0B68"/>
    <w:rsid w:val="003A12A2"/>
    <w:rsid w:val="003A1AA2"/>
    <w:rsid w:val="003A22CE"/>
    <w:rsid w:val="003A235F"/>
    <w:rsid w:val="003A341E"/>
    <w:rsid w:val="003A347D"/>
    <w:rsid w:val="003A36AC"/>
    <w:rsid w:val="003A4065"/>
    <w:rsid w:val="003A424D"/>
    <w:rsid w:val="003A47AF"/>
    <w:rsid w:val="003A4CA7"/>
    <w:rsid w:val="003A4F37"/>
    <w:rsid w:val="003A5293"/>
    <w:rsid w:val="003A5307"/>
    <w:rsid w:val="003A56C4"/>
    <w:rsid w:val="003A5C67"/>
    <w:rsid w:val="003A5E10"/>
    <w:rsid w:val="003A6BEB"/>
    <w:rsid w:val="003A6C80"/>
    <w:rsid w:val="003A6FD8"/>
    <w:rsid w:val="003A7135"/>
    <w:rsid w:val="003A7DB6"/>
    <w:rsid w:val="003B07B9"/>
    <w:rsid w:val="003B0E0D"/>
    <w:rsid w:val="003B12D1"/>
    <w:rsid w:val="003B1F04"/>
    <w:rsid w:val="003B1FAB"/>
    <w:rsid w:val="003B22CF"/>
    <w:rsid w:val="003B23B5"/>
    <w:rsid w:val="003B2563"/>
    <w:rsid w:val="003B321C"/>
    <w:rsid w:val="003B334E"/>
    <w:rsid w:val="003B33A8"/>
    <w:rsid w:val="003B34B5"/>
    <w:rsid w:val="003B3508"/>
    <w:rsid w:val="003B351C"/>
    <w:rsid w:val="003B368D"/>
    <w:rsid w:val="003B37BF"/>
    <w:rsid w:val="003B3BE5"/>
    <w:rsid w:val="003B3C36"/>
    <w:rsid w:val="003B41FA"/>
    <w:rsid w:val="003B4232"/>
    <w:rsid w:val="003B436D"/>
    <w:rsid w:val="003B4E03"/>
    <w:rsid w:val="003B4F34"/>
    <w:rsid w:val="003B51D8"/>
    <w:rsid w:val="003B587A"/>
    <w:rsid w:val="003B592F"/>
    <w:rsid w:val="003B64F7"/>
    <w:rsid w:val="003B6609"/>
    <w:rsid w:val="003B6711"/>
    <w:rsid w:val="003B6A03"/>
    <w:rsid w:val="003B7178"/>
    <w:rsid w:val="003B76CB"/>
    <w:rsid w:val="003C014F"/>
    <w:rsid w:val="003C01F1"/>
    <w:rsid w:val="003C07CC"/>
    <w:rsid w:val="003C08F2"/>
    <w:rsid w:val="003C104A"/>
    <w:rsid w:val="003C1071"/>
    <w:rsid w:val="003C10DF"/>
    <w:rsid w:val="003C308B"/>
    <w:rsid w:val="003C3437"/>
    <w:rsid w:val="003C349C"/>
    <w:rsid w:val="003C3C7F"/>
    <w:rsid w:val="003C3FF0"/>
    <w:rsid w:val="003C47A2"/>
    <w:rsid w:val="003C49A4"/>
    <w:rsid w:val="003C522F"/>
    <w:rsid w:val="003C5474"/>
    <w:rsid w:val="003C56E9"/>
    <w:rsid w:val="003C5FA3"/>
    <w:rsid w:val="003C7671"/>
    <w:rsid w:val="003C78B7"/>
    <w:rsid w:val="003C7AC6"/>
    <w:rsid w:val="003D0682"/>
    <w:rsid w:val="003D0D71"/>
    <w:rsid w:val="003D1345"/>
    <w:rsid w:val="003D176B"/>
    <w:rsid w:val="003D1D9C"/>
    <w:rsid w:val="003D1EEB"/>
    <w:rsid w:val="003D1F6B"/>
    <w:rsid w:val="003D2495"/>
    <w:rsid w:val="003D331E"/>
    <w:rsid w:val="003D35BF"/>
    <w:rsid w:val="003D47B4"/>
    <w:rsid w:val="003D4F6A"/>
    <w:rsid w:val="003D50A8"/>
    <w:rsid w:val="003D576A"/>
    <w:rsid w:val="003D5EEA"/>
    <w:rsid w:val="003D6555"/>
    <w:rsid w:val="003D68F5"/>
    <w:rsid w:val="003D7121"/>
    <w:rsid w:val="003D72C5"/>
    <w:rsid w:val="003D7343"/>
    <w:rsid w:val="003D761F"/>
    <w:rsid w:val="003D7673"/>
    <w:rsid w:val="003D7E4E"/>
    <w:rsid w:val="003E0344"/>
    <w:rsid w:val="003E0402"/>
    <w:rsid w:val="003E067A"/>
    <w:rsid w:val="003E108C"/>
    <w:rsid w:val="003E1582"/>
    <w:rsid w:val="003E1B6E"/>
    <w:rsid w:val="003E217A"/>
    <w:rsid w:val="003E2465"/>
    <w:rsid w:val="003E2788"/>
    <w:rsid w:val="003E2FA4"/>
    <w:rsid w:val="003E310B"/>
    <w:rsid w:val="003E33C9"/>
    <w:rsid w:val="003E3C89"/>
    <w:rsid w:val="003E42AC"/>
    <w:rsid w:val="003E46C9"/>
    <w:rsid w:val="003E4A11"/>
    <w:rsid w:val="003E4AAA"/>
    <w:rsid w:val="003E4C77"/>
    <w:rsid w:val="003E4E18"/>
    <w:rsid w:val="003E4E3D"/>
    <w:rsid w:val="003E4F43"/>
    <w:rsid w:val="003E509E"/>
    <w:rsid w:val="003E5428"/>
    <w:rsid w:val="003E58D5"/>
    <w:rsid w:val="003E5A04"/>
    <w:rsid w:val="003E5F77"/>
    <w:rsid w:val="003E6040"/>
    <w:rsid w:val="003E6487"/>
    <w:rsid w:val="003E672E"/>
    <w:rsid w:val="003E6E6B"/>
    <w:rsid w:val="003E6EE9"/>
    <w:rsid w:val="003E7545"/>
    <w:rsid w:val="003E7B87"/>
    <w:rsid w:val="003F0324"/>
    <w:rsid w:val="003F125C"/>
    <w:rsid w:val="003F2395"/>
    <w:rsid w:val="003F2CD0"/>
    <w:rsid w:val="003F2ED3"/>
    <w:rsid w:val="003F3C39"/>
    <w:rsid w:val="003F446C"/>
    <w:rsid w:val="003F48B0"/>
    <w:rsid w:val="003F51FC"/>
    <w:rsid w:val="003F54DA"/>
    <w:rsid w:val="003F669B"/>
    <w:rsid w:val="003F69A6"/>
    <w:rsid w:val="003F7488"/>
    <w:rsid w:val="003F76E6"/>
    <w:rsid w:val="003F7D10"/>
    <w:rsid w:val="00400432"/>
    <w:rsid w:val="0040067A"/>
    <w:rsid w:val="00400869"/>
    <w:rsid w:val="00400957"/>
    <w:rsid w:val="0040095D"/>
    <w:rsid w:val="00400AEB"/>
    <w:rsid w:val="00400BC7"/>
    <w:rsid w:val="00400BF2"/>
    <w:rsid w:val="00400D7D"/>
    <w:rsid w:val="00400EBA"/>
    <w:rsid w:val="00401089"/>
    <w:rsid w:val="0040119F"/>
    <w:rsid w:val="004011F3"/>
    <w:rsid w:val="00401B66"/>
    <w:rsid w:val="00401CBD"/>
    <w:rsid w:val="00401D02"/>
    <w:rsid w:val="00402254"/>
    <w:rsid w:val="0040260F"/>
    <w:rsid w:val="00402B03"/>
    <w:rsid w:val="00403B91"/>
    <w:rsid w:val="004041B7"/>
    <w:rsid w:val="00404291"/>
    <w:rsid w:val="004048C2"/>
    <w:rsid w:val="004057E2"/>
    <w:rsid w:val="00405FA5"/>
    <w:rsid w:val="004061A5"/>
    <w:rsid w:val="00406453"/>
    <w:rsid w:val="0040671C"/>
    <w:rsid w:val="00406722"/>
    <w:rsid w:val="00406892"/>
    <w:rsid w:val="00406BF0"/>
    <w:rsid w:val="00406F9B"/>
    <w:rsid w:val="004070A3"/>
    <w:rsid w:val="00407189"/>
    <w:rsid w:val="0040741C"/>
    <w:rsid w:val="00407D4D"/>
    <w:rsid w:val="00410062"/>
    <w:rsid w:val="00410200"/>
    <w:rsid w:val="00410842"/>
    <w:rsid w:val="0041175D"/>
    <w:rsid w:val="004119E2"/>
    <w:rsid w:val="0041269A"/>
    <w:rsid w:val="00413030"/>
    <w:rsid w:val="0041322D"/>
    <w:rsid w:val="0041417E"/>
    <w:rsid w:val="0041448D"/>
    <w:rsid w:val="004146AF"/>
    <w:rsid w:val="00414803"/>
    <w:rsid w:val="00414E7D"/>
    <w:rsid w:val="0041583F"/>
    <w:rsid w:val="00415889"/>
    <w:rsid w:val="00415DFF"/>
    <w:rsid w:val="00415FBE"/>
    <w:rsid w:val="00416120"/>
    <w:rsid w:val="004161A4"/>
    <w:rsid w:val="00416468"/>
    <w:rsid w:val="00416857"/>
    <w:rsid w:val="00416B6E"/>
    <w:rsid w:val="00416BA1"/>
    <w:rsid w:val="00417800"/>
    <w:rsid w:val="00417E5F"/>
    <w:rsid w:val="00420285"/>
    <w:rsid w:val="0042179F"/>
    <w:rsid w:val="00421A17"/>
    <w:rsid w:val="00422342"/>
    <w:rsid w:val="00422F98"/>
    <w:rsid w:val="00423318"/>
    <w:rsid w:val="00423B38"/>
    <w:rsid w:val="00424320"/>
    <w:rsid w:val="00424378"/>
    <w:rsid w:val="004246BA"/>
    <w:rsid w:val="004246D4"/>
    <w:rsid w:val="00424B7D"/>
    <w:rsid w:val="00424D90"/>
    <w:rsid w:val="00425FB9"/>
    <w:rsid w:val="004260F3"/>
    <w:rsid w:val="004263E7"/>
    <w:rsid w:val="0042690D"/>
    <w:rsid w:val="00426B5E"/>
    <w:rsid w:val="00426DFF"/>
    <w:rsid w:val="00427C7E"/>
    <w:rsid w:val="00427E0D"/>
    <w:rsid w:val="004303B2"/>
    <w:rsid w:val="004309BE"/>
    <w:rsid w:val="0043162A"/>
    <w:rsid w:val="004318B6"/>
    <w:rsid w:val="00431941"/>
    <w:rsid w:val="00431A94"/>
    <w:rsid w:val="0043229D"/>
    <w:rsid w:val="00432481"/>
    <w:rsid w:val="00432503"/>
    <w:rsid w:val="00432849"/>
    <w:rsid w:val="004329F4"/>
    <w:rsid w:val="00432C6C"/>
    <w:rsid w:val="0043313B"/>
    <w:rsid w:val="00433158"/>
    <w:rsid w:val="0043374F"/>
    <w:rsid w:val="00433B1C"/>
    <w:rsid w:val="00433E55"/>
    <w:rsid w:val="00434C07"/>
    <w:rsid w:val="00434CC4"/>
    <w:rsid w:val="00434E81"/>
    <w:rsid w:val="00434EFB"/>
    <w:rsid w:val="00435384"/>
    <w:rsid w:val="00435A64"/>
    <w:rsid w:val="0043655D"/>
    <w:rsid w:val="004369F7"/>
    <w:rsid w:val="00436BE0"/>
    <w:rsid w:val="0043746A"/>
    <w:rsid w:val="00437B40"/>
    <w:rsid w:val="0044060A"/>
    <w:rsid w:val="00440F90"/>
    <w:rsid w:val="00440FA8"/>
    <w:rsid w:val="004410C1"/>
    <w:rsid w:val="00441109"/>
    <w:rsid w:val="00441395"/>
    <w:rsid w:val="004418C7"/>
    <w:rsid w:val="00441A06"/>
    <w:rsid w:val="00441ECA"/>
    <w:rsid w:val="0044238B"/>
    <w:rsid w:val="00442AB5"/>
    <w:rsid w:val="00442CAB"/>
    <w:rsid w:val="00442E09"/>
    <w:rsid w:val="00442F97"/>
    <w:rsid w:val="0044305D"/>
    <w:rsid w:val="0044337A"/>
    <w:rsid w:val="00443589"/>
    <w:rsid w:val="00443C7D"/>
    <w:rsid w:val="00444CBD"/>
    <w:rsid w:val="004452EE"/>
    <w:rsid w:val="00445866"/>
    <w:rsid w:val="004459A2"/>
    <w:rsid w:val="00445DCC"/>
    <w:rsid w:val="00446231"/>
    <w:rsid w:val="0044630C"/>
    <w:rsid w:val="00446734"/>
    <w:rsid w:val="00446B57"/>
    <w:rsid w:val="00446C76"/>
    <w:rsid w:val="00446FAC"/>
    <w:rsid w:val="00446FD5"/>
    <w:rsid w:val="004510A0"/>
    <w:rsid w:val="0045136C"/>
    <w:rsid w:val="004518A3"/>
    <w:rsid w:val="00451DE4"/>
    <w:rsid w:val="00453048"/>
    <w:rsid w:val="004537AB"/>
    <w:rsid w:val="00453B79"/>
    <w:rsid w:val="00453C52"/>
    <w:rsid w:val="00453FE6"/>
    <w:rsid w:val="004544DF"/>
    <w:rsid w:val="004557DA"/>
    <w:rsid w:val="00455FD2"/>
    <w:rsid w:val="00456951"/>
    <w:rsid w:val="00456AFD"/>
    <w:rsid w:val="004570BB"/>
    <w:rsid w:val="004602B0"/>
    <w:rsid w:val="0046099C"/>
    <w:rsid w:val="00460C97"/>
    <w:rsid w:val="00460FFA"/>
    <w:rsid w:val="004610C8"/>
    <w:rsid w:val="00461391"/>
    <w:rsid w:val="00461655"/>
    <w:rsid w:val="00461866"/>
    <w:rsid w:val="00462049"/>
    <w:rsid w:val="00462AC7"/>
    <w:rsid w:val="00462B0C"/>
    <w:rsid w:val="0046310C"/>
    <w:rsid w:val="004634FA"/>
    <w:rsid w:val="00463F8A"/>
    <w:rsid w:val="0046417B"/>
    <w:rsid w:val="0046480A"/>
    <w:rsid w:val="0046484C"/>
    <w:rsid w:val="00464E7C"/>
    <w:rsid w:val="004651EA"/>
    <w:rsid w:val="00465852"/>
    <w:rsid w:val="00466386"/>
    <w:rsid w:val="004669A4"/>
    <w:rsid w:val="00466F68"/>
    <w:rsid w:val="0046772D"/>
    <w:rsid w:val="00467B85"/>
    <w:rsid w:val="00467BBB"/>
    <w:rsid w:val="00467BF3"/>
    <w:rsid w:val="00467C4D"/>
    <w:rsid w:val="0047003E"/>
    <w:rsid w:val="00470BD8"/>
    <w:rsid w:val="00471108"/>
    <w:rsid w:val="00471EE6"/>
    <w:rsid w:val="004728C4"/>
    <w:rsid w:val="00473971"/>
    <w:rsid w:val="00473A61"/>
    <w:rsid w:val="00473A63"/>
    <w:rsid w:val="00473A80"/>
    <w:rsid w:val="00473AB4"/>
    <w:rsid w:val="0047414E"/>
    <w:rsid w:val="00474193"/>
    <w:rsid w:val="0047431F"/>
    <w:rsid w:val="004747CE"/>
    <w:rsid w:val="00474A20"/>
    <w:rsid w:val="00474D21"/>
    <w:rsid w:val="0047562E"/>
    <w:rsid w:val="00476174"/>
    <w:rsid w:val="004764EC"/>
    <w:rsid w:val="00476871"/>
    <w:rsid w:val="00476B09"/>
    <w:rsid w:val="00477B63"/>
    <w:rsid w:val="00477B79"/>
    <w:rsid w:val="00480665"/>
    <w:rsid w:val="004806B7"/>
    <w:rsid w:val="00481657"/>
    <w:rsid w:val="00481E53"/>
    <w:rsid w:val="004820E3"/>
    <w:rsid w:val="0048210C"/>
    <w:rsid w:val="004824E7"/>
    <w:rsid w:val="0048251E"/>
    <w:rsid w:val="0048354A"/>
    <w:rsid w:val="0048360B"/>
    <w:rsid w:val="00483681"/>
    <w:rsid w:val="00483B9A"/>
    <w:rsid w:val="00484582"/>
    <w:rsid w:val="00484892"/>
    <w:rsid w:val="00484D94"/>
    <w:rsid w:val="004850FC"/>
    <w:rsid w:val="00485457"/>
    <w:rsid w:val="0048561A"/>
    <w:rsid w:val="00485996"/>
    <w:rsid w:val="00485CDA"/>
    <w:rsid w:val="00485F1D"/>
    <w:rsid w:val="00486F31"/>
    <w:rsid w:val="00487504"/>
    <w:rsid w:val="0049004B"/>
    <w:rsid w:val="004900EA"/>
    <w:rsid w:val="00490596"/>
    <w:rsid w:val="00491660"/>
    <w:rsid w:val="004916C6"/>
    <w:rsid w:val="00492068"/>
    <w:rsid w:val="004923AB"/>
    <w:rsid w:val="00492F5E"/>
    <w:rsid w:val="00493FAB"/>
    <w:rsid w:val="004943CB"/>
    <w:rsid w:val="00494401"/>
    <w:rsid w:val="004949C5"/>
    <w:rsid w:val="004949F8"/>
    <w:rsid w:val="00495AE7"/>
    <w:rsid w:val="0049647F"/>
    <w:rsid w:val="00496518"/>
    <w:rsid w:val="004970B8"/>
    <w:rsid w:val="00497FCF"/>
    <w:rsid w:val="004A0051"/>
    <w:rsid w:val="004A0574"/>
    <w:rsid w:val="004A0E39"/>
    <w:rsid w:val="004A3A09"/>
    <w:rsid w:val="004A4D42"/>
    <w:rsid w:val="004A51C4"/>
    <w:rsid w:val="004A5702"/>
    <w:rsid w:val="004A5D7E"/>
    <w:rsid w:val="004A6029"/>
    <w:rsid w:val="004A70ED"/>
    <w:rsid w:val="004A756F"/>
    <w:rsid w:val="004A7BA0"/>
    <w:rsid w:val="004B0918"/>
    <w:rsid w:val="004B0A83"/>
    <w:rsid w:val="004B0A92"/>
    <w:rsid w:val="004B0BD3"/>
    <w:rsid w:val="004B1181"/>
    <w:rsid w:val="004B1793"/>
    <w:rsid w:val="004B18BE"/>
    <w:rsid w:val="004B267B"/>
    <w:rsid w:val="004B2FC7"/>
    <w:rsid w:val="004B3529"/>
    <w:rsid w:val="004B3936"/>
    <w:rsid w:val="004B3D9A"/>
    <w:rsid w:val="004B4182"/>
    <w:rsid w:val="004B4CCE"/>
    <w:rsid w:val="004B5097"/>
    <w:rsid w:val="004B5208"/>
    <w:rsid w:val="004B5230"/>
    <w:rsid w:val="004B5268"/>
    <w:rsid w:val="004B526B"/>
    <w:rsid w:val="004B538B"/>
    <w:rsid w:val="004B5542"/>
    <w:rsid w:val="004B593D"/>
    <w:rsid w:val="004B5BCA"/>
    <w:rsid w:val="004B5E0E"/>
    <w:rsid w:val="004B5E6B"/>
    <w:rsid w:val="004B6616"/>
    <w:rsid w:val="004B6F6F"/>
    <w:rsid w:val="004B7125"/>
    <w:rsid w:val="004B7922"/>
    <w:rsid w:val="004C0673"/>
    <w:rsid w:val="004C0CA3"/>
    <w:rsid w:val="004C0CAB"/>
    <w:rsid w:val="004C1B18"/>
    <w:rsid w:val="004C1D77"/>
    <w:rsid w:val="004C1E9C"/>
    <w:rsid w:val="004C236E"/>
    <w:rsid w:val="004C2461"/>
    <w:rsid w:val="004C28D8"/>
    <w:rsid w:val="004C34A9"/>
    <w:rsid w:val="004C34C7"/>
    <w:rsid w:val="004C356F"/>
    <w:rsid w:val="004C3B77"/>
    <w:rsid w:val="004C427E"/>
    <w:rsid w:val="004C4612"/>
    <w:rsid w:val="004C4615"/>
    <w:rsid w:val="004C4760"/>
    <w:rsid w:val="004C49FC"/>
    <w:rsid w:val="004C4BB8"/>
    <w:rsid w:val="004C543F"/>
    <w:rsid w:val="004C55C4"/>
    <w:rsid w:val="004C5F0A"/>
    <w:rsid w:val="004C5F2E"/>
    <w:rsid w:val="004C6174"/>
    <w:rsid w:val="004C6263"/>
    <w:rsid w:val="004C6991"/>
    <w:rsid w:val="004C6B8E"/>
    <w:rsid w:val="004C7154"/>
    <w:rsid w:val="004C7399"/>
    <w:rsid w:val="004C7548"/>
    <w:rsid w:val="004C76EA"/>
    <w:rsid w:val="004C77E1"/>
    <w:rsid w:val="004C79E0"/>
    <w:rsid w:val="004C7A92"/>
    <w:rsid w:val="004C7E70"/>
    <w:rsid w:val="004D0636"/>
    <w:rsid w:val="004D0CF2"/>
    <w:rsid w:val="004D1AAA"/>
    <w:rsid w:val="004D1D51"/>
    <w:rsid w:val="004D2055"/>
    <w:rsid w:val="004D2067"/>
    <w:rsid w:val="004D2207"/>
    <w:rsid w:val="004D22BC"/>
    <w:rsid w:val="004D2DFE"/>
    <w:rsid w:val="004D34AC"/>
    <w:rsid w:val="004D358C"/>
    <w:rsid w:val="004D36A4"/>
    <w:rsid w:val="004D3845"/>
    <w:rsid w:val="004D3A7C"/>
    <w:rsid w:val="004D3B7D"/>
    <w:rsid w:val="004D3EC9"/>
    <w:rsid w:val="004D429F"/>
    <w:rsid w:val="004D4E5D"/>
    <w:rsid w:val="004D533D"/>
    <w:rsid w:val="004D54F3"/>
    <w:rsid w:val="004D57D4"/>
    <w:rsid w:val="004D5805"/>
    <w:rsid w:val="004D64EF"/>
    <w:rsid w:val="004D6770"/>
    <w:rsid w:val="004D76EA"/>
    <w:rsid w:val="004D7786"/>
    <w:rsid w:val="004E02DD"/>
    <w:rsid w:val="004E122C"/>
    <w:rsid w:val="004E15FF"/>
    <w:rsid w:val="004E1C6E"/>
    <w:rsid w:val="004E1E5B"/>
    <w:rsid w:val="004E20E8"/>
    <w:rsid w:val="004E217B"/>
    <w:rsid w:val="004E2672"/>
    <w:rsid w:val="004E2AC2"/>
    <w:rsid w:val="004E2D1F"/>
    <w:rsid w:val="004E3559"/>
    <w:rsid w:val="004E49B8"/>
    <w:rsid w:val="004E49FC"/>
    <w:rsid w:val="004E4FE7"/>
    <w:rsid w:val="004E52A2"/>
    <w:rsid w:val="004E5674"/>
    <w:rsid w:val="004E5C54"/>
    <w:rsid w:val="004E6351"/>
    <w:rsid w:val="004E6C7A"/>
    <w:rsid w:val="004E7131"/>
    <w:rsid w:val="004E7417"/>
    <w:rsid w:val="004E7946"/>
    <w:rsid w:val="004E7FA2"/>
    <w:rsid w:val="004F09B1"/>
    <w:rsid w:val="004F1303"/>
    <w:rsid w:val="004F2E2E"/>
    <w:rsid w:val="004F30CD"/>
    <w:rsid w:val="004F35B7"/>
    <w:rsid w:val="004F3835"/>
    <w:rsid w:val="004F4790"/>
    <w:rsid w:val="004F48A8"/>
    <w:rsid w:val="004F545F"/>
    <w:rsid w:val="004F5F99"/>
    <w:rsid w:val="004F62F2"/>
    <w:rsid w:val="004F657C"/>
    <w:rsid w:val="004F66D9"/>
    <w:rsid w:val="004F67E8"/>
    <w:rsid w:val="004F742A"/>
    <w:rsid w:val="005003B5"/>
    <w:rsid w:val="00500BCC"/>
    <w:rsid w:val="0050113F"/>
    <w:rsid w:val="00501197"/>
    <w:rsid w:val="00501283"/>
    <w:rsid w:val="00501431"/>
    <w:rsid w:val="005014F4"/>
    <w:rsid w:val="00501C2D"/>
    <w:rsid w:val="00501E06"/>
    <w:rsid w:val="005026D4"/>
    <w:rsid w:val="00503142"/>
    <w:rsid w:val="005032CE"/>
    <w:rsid w:val="00503616"/>
    <w:rsid w:val="0050380A"/>
    <w:rsid w:val="00504232"/>
    <w:rsid w:val="0050433C"/>
    <w:rsid w:val="00504F56"/>
    <w:rsid w:val="0050513D"/>
    <w:rsid w:val="005056B4"/>
    <w:rsid w:val="00505864"/>
    <w:rsid w:val="005063F2"/>
    <w:rsid w:val="005066C5"/>
    <w:rsid w:val="00506D41"/>
    <w:rsid w:val="005073D5"/>
    <w:rsid w:val="0051029B"/>
    <w:rsid w:val="005106DB"/>
    <w:rsid w:val="0051092E"/>
    <w:rsid w:val="00510989"/>
    <w:rsid w:val="00511D8C"/>
    <w:rsid w:val="00511F7E"/>
    <w:rsid w:val="00512565"/>
    <w:rsid w:val="00512CB1"/>
    <w:rsid w:val="00512EA5"/>
    <w:rsid w:val="005131BF"/>
    <w:rsid w:val="0051397B"/>
    <w:rsid w:val="00513AF0"/>
    <w:rsid w:val="00513CCD"/>
    <w:rsid w:val="005145FA"/>
    <w:rsid w:val="00514696"/>
    <w:rsid w:val="00514EA9"/>
    <w:rsid w:val="0051507C"/>
    <w:rsid w:val="0051548C"/>
    <w:rsid w:val="005157EE"/>
    <w:rsid w:val="00515801"/>
    <w:rsid w:val="005159AE"/>
    <w:rsid w:val="00515B4C"/>
    <w:rsid w:val="005161E5"/>
    <w:rsid w:val="005167FD"/>
    <w:rsid w:val="00516BE1"/>
    <w:rsid w:val="005171C6"/>
    <w:rsid w:val="0051740A"/>
    <w:rsid w:val="00517587"/>
    <w:rsid w:val="005177B1"/>
    <w:rsid w:val="00517965"/>
    <w:rsid w:val="00517C06"/>
    <w:rsid w:val="00517E74"/>
    <w:rsid w:val="00517E89"/>
    <w:rsid w:val="00517F71"/>
    <w:rsid w:val="0052003F"/>
    <w:rsid w:val="00520048"/>
    <w:rsid w:val="00520295"/>
    <w:rsid w:val="00520299"/>
    <w:rsid w:val="005202E2"/>
    <w:rsid w:val="00520664"/>
    <w:rsid w:val="005208F6"/>
    <w:rsid w:val="00520995"/>
    <w:rsid w:val="005214BD"/>
    <w:rsid w:val="0052198C"/>
    <w:rsid w:val="00521BCB"/>
    <w:rsid w:val="005222A0"/>
    <w:rsid w:val="005230F1"/>
    <w:rsid w:val="00523460"/>
    <w:rsid w:val="005236C9"/>
    <w:rsid w:val="00523AF5"/>
    <w:rsid w:val="00523CD0"/>
    <w:rsid w:val="00523E90"/>
    <w:rsid w:val="00524457"/>
    <w:rsid w:val="00524FB8"/>
    <w:rsid w:val="00525997"/>
    <w:rsid w:val="00525AB2"/>
    <w:rsid w:val="00525B51"/>
    <w:rsid w:val="00525D61"/>
    <w:rsid w:val="00525F89"/>
    <w:rsid w:val="005268DC"/>
    <w:rsid w:val="00526D82"/>
    <w:rsid w:val="00527020"/>
    <w:rsid w:val="005274BE"/>
    <w:rsid w:val="00527621"/>
    <w:rsid w:val="00527BB0"/>
    <w:rsid w:val="00527ECF"/>
    <w:rsid w:val="005313F3"/>
    <w:rsid w:val="00531589"/>
    <w:rsid w:val="00531D24"/>
    <w:rsid w:val="00532AAD"/>
    <w:rsid w:val="00532B50"/>
    <w:rsid w:val="005331A6"/>
    <w:rsid w:val="00533DAE"/>
    <w:rsid w:val="00533EE1"/>
    <w:rsid w:val="0053401B"/>
    <w:rsid w:val="005340D7"/>
    <w:rsid w:val="00534165"/>
    <w:rsid w:val="00534981"/>
    <w:rsid w:val="00534CAC"/>
    <w:rsid w:val="00534CF6"/>
    <w:rsid w:val="00536621"/>
    <w:rsid w:val="00536CEB"/>
    <w:rsid w:val="00537582"/>
    <w:rsid w:val="005375AF"/>
    <w:rsid w:val="005376F6"/>
    <w:rsid w:val="00537747"/>
    <w:rsid w:val="00537820"/>
    <w:rsid w:val="005407B6"/>
    <w:rsid w:val="00540852"/>
    <w:rsid w:val="00541446"/>
    <w:rsid w:val="00541514"/>
    <w:rsid w:val="0054217E"/>
    <w:rsid w:val="00542321"/>
    <w:rsid w:val="0054258E"/>
    <w:rsid w:val="00542A49"/>
    <w:rsid w:val="005430AC"/>
    <w:rsid w:val="00543255"/>
    <w:rsid w:val="0054369E"/>
    <w:rsid w:val="00543876"/>
    <w:rsid w:val="005444FE"/>
    <w:rsid w:val="00544E16"/>
    <w:rsid w:val="0054541E"/>
    <w:rsid w:val="00546782"/>
    <w:rsid w:val="0054726A"/>
    <w:rsid w:val="0054745E"/>
    <w:rsid w:val="005477B9"/>
    <w:rsid w:val="005478FF"/>
    <w:rsid w:val="00547B48"/>
    <w:rsid w:val="00547D6B"/>
    <w:rsid w:val="005502AC"/>
    <w:rsid w:val="00550308"/>
    <w:rsid w:val="0055035F"/>
    <w:rsid w:val="00550379"/>
    <w:rsid w:val="005504AE"/>
    <w:rsid w:val="005506DC"/>
    <w:rsid w:val="00550A76"/>
    <w:rsid w:val="00550B83"/>
    <w:rsid w:val="00550D2A"/>
    <w:rsid w:val="00550D49"/>
    <w:rsid w:val="00550D73"/>
    <w:rsid w:val="00551472"/>
    <w:rsid w:val="00551C32"/>
    <w:rsid w:val="00552ADD"/>
    <w:rsid w:val="00553186"/>
    <w:rsid w:val="0055351A"/>
    <w:rsid w:val="00553579"/>
    <w:rsid w:val="00553968"/>
    <w:rsid w:val="0055430D"/>
    <w:rsid w:val="005544D2"/>
    <w:rsid w:val="005557BB"/>
    <w:rsid w:val="00555CEE"/>
    <w:rsid w:val="00555E8F"/>
    <w:rsid w:val="00555F2F"/>
    <w:rsid w:val="00555F51"/>
    <w:rsid w:val="00556512"/>
    <w:rsid w:val="00556A94"/>
    <w:rsid w:val="00556DB8"/>
    <w:rsid w:val="00556E2D"/>
    <w:rsid w:val="005571E7"/>
    <w:rsid w:val="0055758B"/>
    <w:rsid w:val="00557762"/>
    <w:rsid w:val="005600D6"/>
    <w:rsid w:val="005602FD"/>
    <w:rsid w:val="0056098B"/>
    <w:rsid w:val="00560BDB"/>
    <w:rsid w:val="00560F75"/>
    <w:rsid w:val="005613A2"/>
    <w:rsid w:val="00561792"/>
    <w:rsid w:val="005622EB"/>
    <w:rsid w:val="0056250A"/>
    <w:rsid w:val="00563252"/>
    <w:rsid w:val="00563371"/>
    <w:rsid w:val="005638C5"/>
    <w:rsid w:val="005639EE"/>
    <w:rsid w:val="0056422B"/>
    <w:rsid w:val="00564423"/>
    <w:rsid w:val="00564969"/>
    <w:rsid w:val="00564EC2"/>
    <w:rsid w:val="005650A6"/>
    <w:rsid w:val="00565183"/>
    <w:rsid w:val="00565242"/>
    <w:rsid w:val="00566716"/>
    <w:rsid w:val="00566947"/>
    <w:rsid w:val="005669D6"/>
    <w:rsid w:val="005677C7"/>
    <w:rsid w:val="00567E38"/>
    <w:rsid w:val="00567F34"/>
    <w:rsid w:val="0057002A"/>
    <w:rsid w:val="00570DBB"/>
    <w:rsid w:val="0057184D"/>
    <w:rsid w:val="00571C5D"/>
    <w:rsid w:val="00572E5B"/>
    <w:rsid w:val="00572E8A"/>
    <w:rsid w:val="00573173"/>
    <w:rsid w:val="00573518"/>
    <w:rsid w:val="005737DD"/>
    <w:rsid w:val="0057391A"/>
    <w:rsid w:val="0057463E"/>
    <w:rsid w:val="005746BE"/>
    <w:rsid w:val="00574797"/>
    <w:rsid w:val="005747B2"/>
    <w:rsid w:val="00574DE3"/>
    <w:rsid w:val="0057571B"/>
    <w:rsid w:val="005757E8"/>
    <w:rsid w:val="0057590C"/>
    <w:rsid w:val="0057629B"/>
    <w:rsid w:val="00576504"/>
    <w:rsid w:val="00577A2D"/>
    <w:rsid w:val="0058007E"/>
    <w:rsid w:val="00581192"/>
    <w:rsid w:val="0058132E"/>
    <w:rsid w:val="00582100"/>
    <w:rsid w:val="00582363"/>
    <w:rsid w:val="005825EC"/>
    <w:rsid w:val="00582F13"/>
    <w:rsid w:val="00582FB7"/>
    <w:rsid w:val="0058313C"/>
    <w:rsid w:val="005833A4"/>
    <w:rsid w:val="0058387E"/>
    <w:rsid w:val="00583DB6"/>
    <w:rsid w:val="00583F1F"/>
    <w:rsid w:val="00584411"/>
    <w:rsid w:val="0058462F"/>
    <w:rsid w:val="00584646"/>
    <w:rsid w:val="005849A2"/>
    <w:rsid w:val="00584C9C"/>
    <w:rsid w:val="00585544"/>
    <w:rsid w:val="00585A02"/>
    <w:rsid w:val="00585F2D"/>
    <w:rsid w:val="005868C1"/>
    <w:rsid w:val="00586C2E"/>
    <w:rsid w:val="00586E06"/>
    <w:rsid w:val="0058708F"/>
    <w:rsid w:val="00587227"/>
    <w:rsid w:val="005875BC"/>
    <w:rsid w:val="005875D5"/>
    <w:rsid w:val="00587EF1"/>
    <w:rsid w:val="00587F09"/>
    <w:rsid w:val="00590DAF"/>
    <w:rsid w:val="00591017"/>
    <w:rsid w:val="0059104C"/>
    <w:rsid w:val="00591196"/>
    <w:rsid w:val="00591199"/>
    <w:rsid w:val="00591439"/>
    <w:rsid w:val="00591495"/>
    <w:rsid w:val="00591B13"/>
    <w:rsid w:val="00591F40"/>
    <w:rsid w:val="00591F52"/>
    <w:rsid w:val="005920CC"/>
    <w:rsid w:val="00592E29"/>
    <w:rsid w:val="00593718"/>
    <w:rsid w:val="00594171"/>
    <w:rsid w:val="005945E6"/>
    <w:rsid w:val="00594978"/>
    <w:rsid w:val="00594E31"/>
    <w:rsid w:val="00594E3F"/>
    <w:rsid w:val="00594F67"/>
    <w:rsid w:val="00595855"/>
    <w:rsid w:val="00595BE4"/>
    <w:rsid w:val="00596316"/>
    <w:rsid w:val="0059637D"/>
    <w:rsid w:val="00596621"/>
    <w:rsid w:val="00596847"/>
    <w:rsid w:val="00596F82"/>
    <w:rsid w:val="00597008"/>
    <w:rsid w:val="00597046"/>
    <w:rsid w:val="0059715E"/>
    <w:rsid w:val="00597A5A"/>
    <w:rsid w:val="005A0151"/>
    <w:rsid w:val="005A0A6D"/>
    <w:rsid w:val="005A0AAF"/>
    <w:rsid w:val="005A0DB0"/>
    <w:rsid w:val="005A14D6"/>
    <w:rsid w:val="005A232F"/>
    <w:rsid w:val="005A2426"/>
    <w:rsid w:val="005A26B7"/>
    <w:rsid w:val="005A3560"/>
    <w:rsid w:val="005A3EE1"/>
    <w:rsid w:val="005A42CE"/>
    <w:rsid w:val="005A4A9B"/>
    <w:rsid w:val="005A4BF5"/>
    <w:rsid w:val="005A51D8"/>
    <w:rsid w:val="005A529A"/>
    <w:rsid w:val="005A52DA"/>
    <w:rsid w:val="005A56DA"/>
    <w:rsid w:val="005A588E"/>
    <w:rsid w:val="005A5CF1"/>
    <w:rsid w:val="005A618E"/>
    <w:rsid w:val="005A6909"/>
    <w:rsid w:val="005A6EA5"/>
    <w:rsid w:val="005A7244"/>
    <w:rsid w:val="005A7511"/>
    <w:rsid w:val="005A7A99"/>
    <w:rsid w:val="005A7C46"/>
    <w:rsid w:val="005A7CAE"/>
    <w:rsid w:val="005B0819"/>
    <w:rsid w:val="005B0892"/>
    <w:rsid w:val="005B1016"/>
    <w:rsid w:val="005B120C"/>
    <w:rsid w:val="005B159C"/>
    <w:rsid w:val="005B2329"/>
    <w:rsid w:val="005B27DE"/>
    <w:rsid w:val="005B3429"/>
    <w:rsid w:val="005B3839"/>
    <w:rsid w:val="005B3AF7"/>
    <w:rsid w:val="005B3E91"/>
    <w:rsid w:val="005B4664"/>
    <w:rsid w:val="005B5531"/>
    <w:rsid w:val="005B5D94"/>
    <w:rsid w:val="005B65C4"/>
    <w:rsid w:val="005B6667"/>
    <w:rsid w:val="005B6B8B"/>
    <w:rsid w:val="005B6B9B"/>
    <w:rsid w:val="005B7B59"/>
    <w:rsid w:val="005B7BC2"/>
    <w:rsid w:val="005B7D0C"/>
    <w:rsid w:val="005B7EDD"/>
    <w:rsid w:val="005C062B"/>
    <w:rsid w:val="005C086D"/>
    <w:rsid w:val="005C0E0F"/>
    <w:rsid w:val="005C1306"/>
    <w:rsid w:val="005C15C3"/>
    <w:rsid w:val="005C1813"/>
    <w:rsid w:val="005C1892"/>
    <w:rsid w:val="005C1BCB"/>
    <w:rsid w:val="005C1D5C"/>
    <w:rsid w:val="005C2033"/>
    <w:rsid w:val="005C244C"/>
    <w:rsid w:val="005C255C"/>
    <w:rsid w:val="005C2F47"/>
    <w:rsid w:val="005C33B2"/>
    <w:rsid w:val="005C33DF"/>
    <w:rsid w:val="005C374B"/>
    <w:rsid w:val="005C3859"/>
    <w:rsid w:val="005C3D18"/>
    <w:rsid w:val="005C4758"/>
    <w:rsid w:val="005C475C"/>
    <w:rsid w:val="005C5F67"/>
    <w:rsid w:val="005C6138"/>
    <w:rsid w:val="005C6394"/>
    <w:rsid w:val="005C77FD"/>
    <w:rsid w:val="005C7EF4"/>
    <w:rsid w:val="005C7FBC"/>
    <w:rsid w:val="005D05BE"/>
    <w:rsid w:val="005D0AE4"/>
    <w:rsid w:val="005D0F18"/>
    <w:rsid w:val="005D1104"/>
    <w:rsid w:val="005D1A8B"/>
    <w:rsid w:val="005D2246"/>
    <w:rsid w:val="005D2A93"/>
    <w:rsid w:val="005D2EF5"/>
    <w:rsid w:val="005D33C5"/>
    <w:rsid w:val="005D4180"/>
    <w:rsid w:val="005D462E"/>
    <w:rsid w:val="005D468E"/>
    <w:rsid w:val="005D46E1"/>
    <w:rsid w:val="005D49A1"/>
    <w:rsid w:val="005D50C9"/>
    <w:rsid w:val="005D5607"/>
    <w:rsid w:val="005D575D"/>
    <w:rsid w:val="005D5804"/>
    <w:rsid w:val="005D5C5C"/>
    <w:rsid w:val="005D5D04"/>
    <w:rsid w:val="005D6500"/>
    <w:rsid w:val="005D651E"/>
    <w:rsid w:val="005D6712"/>
    <w:rsid w:val="005D672F"/>
    <w:rsid w:val="005D7034"/>
    <w:rsid w:val="005D76FE"/>
    <w:rsid w:val="005D7711"/>
    <w:rsid w:val="005D7C3D"/>
    <w:rsid w:val="005E0CBC"/>
    <w:rsid w:val="005E1D20"/>
    <w:rsid w:val="005E2B90"/>
    <w:rsid w:val="005E2C64"/>
    <w:rsid w:val="005E2F9E"/>
    <w:rsid w:val="005E3304"/>
    <w:rsid w:val="005E35D1"/>
    <w:rsid w:val="005E3950"/>
    <w:rsid w:val="005E3A24"/>
    <w:rsid w:val="005E3C4C"/>
    <w:rsid w:val="005E447F"/>
    <w:rsid w:val="005E44FB"/>
    <w:rsid w:val="005E4853"/>
    <w:rsid w:val="005E4F22"/>
    <w:rsid w:val="005E4FA7"/>
    <w:rsid w:val="005E4FEC"/>
    <w:rsid w:val="005E51A8"/>
    <w:rsid w:val="005E599D"/>
    <w:rsid w:val="005E6427"/>
    <w:rsid w:val="005E70E4"/>
    <w:rsid w:val="005E78D0"/>
    <w:rsid w:val="005E7EE8"/>
    <w:rsid w:val="005F0138"/>
    <w:rsid w:val="005F0545"/>
    <w:rsid w:val="005F06B0"/>
    <w:rsid w:val="005F06FE"/>
    <w:rsid w:val="005F1127"/>
    <w:rsid w:val="005F1B1F"/>
    <w:rsid w:val="005F2460"/>
    <w:rsid w:val="005F2678"/>
    <w:rsid w:val="005F267A"/>
    <w:rsid w:val="005F28E3"/>
    <w:rsid w:val="005F3288"/>
    <w:rsid w:val="005F476A"/>
    <w:rsid w:val="005F500A"/>
    <w:rsid w:val="005F5617"/>
    <w:rsid w:val="005F5E6F"/>
    <w:rsid w:val="005F5F3A"/>
    <w:rsid w:val="005F5FC1"/>
    <w:rsid w:val="005F65B2"/>
    <w:rsid w:val="005F7B75"/>
    <w:rsid w:val="005F7CF2"/>
    <w:rsid w:val="006000D9"/>
    <w:rsid w:val="00600113"/>
    <w:rsid w:val="00600385"/>
    <w:rsid w:val="00600619"/>
    <w:rsid w:val="006006D4"/>
    <w:rsid w:val="00600A23"/>
    <w:rsid w:val="00600A51"/>
    <w:rsid w:val="00600F26"/>
    <w:rsid w:val="006013CB"/>
    <w:rsid w:val="00601F6B"/>
    <w:rsid w:val="006021A1"/>
    <w:rsid w:val="006023B6"/>
    <w:rsid w:val="0060281C"/>
    <w:rsid w:val="006036B6"/>
    <w:rsid w:val="00603BA8"/>
    <w:rsid w:val="00603CF2"/>
    <w:rsid w:val="00603F08"/>
    <w:rsid w:val="00604711"/>
    <w:rsid w:val="006047CA"/>
    <w:rsid w:val="0060507F"/>
    <w:rsid w:val="006050D2"/>
    <w:rsid w:val="006050DF"/>
    <w:rsid w:val="00605133"/>
    <w:rsid w:val="00605F92"/>
    <w:rsid w:val="006060AD"/>
    <w:rsid w:val="006067D7"/>
    <w:rsid w:val="00606FDB"/>
    <w:rsid w:val="006079AA"/>
    <w:rsid w:val="00607DBA"/>
    <w:rsid w:val="00610296"/>
    <w:rsid w:val="00610483"/>
    <w:rsid w:val="0061066C"/>
    <w:rsid w:val="0061076B"/>
    <w:rsid w:val="00610BA4"/>
    <w:rsid w:val="00610D81"/>
    <w:rsid w:val="0061147F"/>
    <w:rsid w:val="00611622"/>
    <w:rsid w:val="006116F6"/>
    <w:rsid w:val="00611736"/>
    <w:rsid w:val="00611EF2"/>
    <w:rsid w:val="00611F05"/>
    <w:rsid w:val="00612498"/>
    <w:rsid w:val="00612AE0"/>
    <w:rsid w:val="0061339C"/>
    <w:rsid w:val="00613574"/>
    <w:rsid w:val="00613590"/>
    <w:rsid w:val="006137A8"/>
    <w:rsid w:val="00614048"/>
    <w:rsid w:val="006145A3"/>
    <w:rsid w:val="00616BF0"/>
    <w:rsid w:val="00617326"/>
    <w:rsid w:val="00617607"/>
    <w:rsid w:val="006179FE"/>
    <w:rsid w:val="00617C8A"/>
    <w:rsid w:val="0062098B"/>
    <w:rsid w:val="00620B4B"/>
    <w:rsid w:val="00620BC3"/>
    <w:rsid w:val="00620E39"/>
    <w:rsid w:val="00623192"/>
    <w:rsid w:val="00623236"/>
    <w:rsid w:val="00623C7A"/>
    <w:rsid w:val="00623CA4"/>
    <w:rsid w:val="00623FB8"/>
    <w:rsid w:val="0062483A"/>
    <w:rsid w:val="0062507F"/>
    <w:rsid w:val="00625423"/>
    <w:rsid w:val="00625629"/>
    <w:rsid w:val="00626008"/>
    <w:rsid w:val="00626957"/>
    <w:rsid w:val="00626A4E"/>
    <w:rsid w:val="00626F0A"/>
    <w:rsid w:val="0063062D"/>
    <w:rsid w:val="00630961"/>
    <w:rsid w:val="00630A4E"/>
    <w:rsid w:val="00630CAB"/>
    <w:rsid w:val="00630E10"/>
    <w:rsid w:val="00630ECB"/>
    <w:rsid w:val="00631F5B"/>
    <w:rsid w:val="006321CF"/>
    <w:rsid w:val="006323B6"/>
    <w:rsid w:val="00632C79"/>
    <w:rsid w:val="00632D46"/>
    <w:rsid w:val="00632DEE"/>
    <w:rsid w:val="00632F40"/>
    <w:rsid w:val="006339E0"/>
    <w:rsid w:val="00634FE1"/>
    <w:rsid w:val="006351DA"/>
    <w:rsid w:val="0063529C"/>
    <w:rsid w:val="00635748"/>
    <w:rsid w:val="006358B9"/>
    <w:rsid w:val="0063652F"/>
    <w:rsid w:val="00636752"/>
    <w:rsid w:val="00636D51"/>
    <w:rsid w:val="006371BD"/>
    <w:rsid w:val="00637D6E"/>
    <w:rsid w:val="00637FEC"/>
    <w:rsid w:val="00637FF1"/>
    <w:rsid w:val="0064008A"/>
    <w:rsid w:val="006408B9"/>
    <w:rsid w:val="00640967"/>
    <w:rsid w:val="00640DA6"/>
    <w:rsid w:val="00641506"/>
    <w:rsid w:val="0064189A"/>
    <w:rsid w:val="006418E4"/>
    <w:rsid w:val="00641ABB"/>
    <w:rsid w:val="0064222B"/>
    <w:rsid w:val="00642E2F"/>
    <w:rsid w:val="00643839"/>
    <w:rsid w:val="006442AA"/>
    <w:rsid w:val="00644829"/>
    <w:rsid w:val="00644CCF"/>
    <w:rsid w:val="006456A2"/>
    <w:rsid w:val="006464C0"/>
    <w:rsid w:val="006464FA"/>
    <w:rsid w:val="00646A7D"/>
    <w:rsid w:val="00647018"/>
    <w:rsid w:val="00647252"/>
    <w:rsid w:val="006477F5"/>
    <w:rsid w:val="00647DA1"/>
    <w:rsid w:val="00647FC2"/>
    <w:rsid w:val="00650348"/>
    <w:rsid w:val="006505D1"/>
    <w:rsid w:val="006506F8"/>
    <w:rsid w:val="006507FC"/>
    <w:rsid w:val="00650926"/>
    <w:rsid w:val="00650A1C"/>
    <w:rsid w:val="00650CB3"/>
    <w:rsid w:val="00650F70"/>
    <w:rsid w:val="00651681"/>
    <w:rsid w:val="00651687"/>
    <w:rsid w:val="006516BA"/>
    <w:rsid w:val="006517F6"/>
    <w:rsid w:val="00651CA1"/>
    <w:rsid w:val="00652BD4"/>
    <w:rsid w:val="00652FA7"/>
    <w:rsid w:val="006530FB"/>
    <w:rsid w:val="00653329"/>
    <w:rsid w:val="00653612"/>
    <w:rsid w:val="0065462C"/>
    <w:rsid w:val="00654D2A"/>
    <w:rsid w:val="0065528E"/>
    <w:rsid w:val="0065542C"/>
    <w:rsid w:val="00655725"/>
    <w:rsid w:val="0065572B"/>
    <w:rsid w:val="006562DA"/>
    <w:rsid w:val="00656CD4"/>
    <w:rsid w:val="00657280"/>
    <w:rsid w:val="00657B8E"/>
    <w:rsid w:val="00657C28"/>
    <w:rsid w:val="00660B46"/>
    <w:rsid w:val="00661E5A"/>
    <w:rsid w:val="006627DF"/>
    <w:rsid w:val="0066282A"/>
    <w:rsid w:val="0066303D"/>
    <w:rsid w:val="00663570"/>
    <w:rsid w:val="006635F3"/>
    <w:rsid w:val="006635FE"/>
    <w:rsid w:val="0066391D"/>
    <w:rsid w:val="00663C41"/>
    <w:rsid w:val="00663F19"/>
    <w:rsid w:val="006641F1"/>
    <w:rsid w:val="0066463D"/>
    <w:rsid w:val="0066491C"/>
    <w:rsid w:val="00665831"/>
    <w:rsid w:val="00666BDC"/>
    <w:rsid w:val="00666EBD"/>
    <w:rsid w:val="006675DA"/>
    <w:rsid w:val="0066796E"/>
    <w:rsid w:val="006701DD"/>
    <w:rsid w:val="006702E1"/>
    <w:rsid w:val="006702F7"/>
    <w:rsid w:val="00670732"/>
    <w:rsid w:val="006707B0"/>
    <w:rsid w:val="00670AB1"/>
    <w:rsid w:val="00671CC8"/>
    <w:rsid w:val="0067219A"/>
    <w:rsid w:val="006722C3"/>
    <w:rsid w:val="006724FD"/>
    <w:rsid w:val="0067254D"/>
    <w:rsid w:val="006725FC"/>
    <w:rsid w:val="00672AD1"/>
    <w:rsid w:val="00672FE1"/>
    <w:rsid w:val="006730CD"/>
    <w:rsid w:val="006733CC"/>
    <w:rsid w:val="00673CA0"/>
    <w:rsid w:val="006741B7"/>
    <w:rsid w:val="00674233"/>
    <w:rsid w:val="00674BF7"/>
    <w:rsid w:val="006754F0"/>
    <w:rsid w:val="006756F4"/>
    <w:rsid w:val="006759EF"/>
    <w:rsid w:val="00676A62"/>
    <w:rsid w:val="00677442"/>
    <w:rsid w:val="006776B1"/>
    <w:rsid w:val="00677C40"/>
    <w:rsid w:val="0068032B"/>
    <w:rsid w:val="00680355"/>
    <w:rsid w:val="00680469"/>
    <w:rsid w:val="0068088D"/>
    <w:rsid w:val="00680B2E"/>
    <w:rsid w:val="00680C53"/>
    <w:rsid w:val="00680F47"/>
    <w:rsid w:val="0068211B"/>
    <w:rsid w:val="0068231E"/>
    <w:rsid w:val="00682554"/>
    <w:rsid w:val="006825AF"/>
    <w:rsid w:val="006826E6"/>
    <w:rsid w:val="0068295F"/>
    <w:rsid w:val="00682F62"/>
    <w:rsid w:val="00683A18"/>
    <w:rsid w:val="00683E6A"/>
    <w:rsid w:val="0068446B"/>
    <w:rsid w:val="00684CA0"/>
    <w:rsid w:val="00684D96"/>
    <w:rsid w:val="006856EF"/>
    <w:rsid w:val="00685C89"/>
    <w:rsid w:val="006867E4"/>
    <w:rsid w:val="00686D94"/>
    <w:rsid w:val="00687215"/>
    <w:rsid w:val="00687681"/>
    <w:rsid w:val="006876BB"/>
    <w:rsid w:val="00687C3F"/>
    <w:rsid w:val="00690714"/>
    <w:rsid w:val="00691002"/>
    <w:rsid w:val="00691213"/>
    <w:rsid w:val="00691331"/>
    <w:rsid w:val="006919D3"/>
    <w:rsid w:val="00691AB6"/>
    <w:rsid w:val="00691B78"/>
    <w:rsid w:val="00691C5B"/>
    <w:rsid w:val="00691D76"/>
    <w:rsid w:val="00692DFE"/>
    <w:rsid w:val="00693578"/>
    <w:rsid w:val="006937B1"/>
    <w:rsid w:val="006937D5"/>
    <w:rsid w:val="0069402F"/>
    <w:rsid w:val="00694B09"/>
    <w:rsid w:val="00695046"/>
    <w:rsid w:val="00695934"/>
    <w:rsid w:val="00696B43"/>
    <w:rsid w:val="00697702"/>
    <w:rsid w:val="0069773D"/>
    <w:rsid w:val="00697FC9"/>
    <w:rsid w:val="006A076E"/>
    <w:rsid w:val="006A1663"/>
    <w:rsid w:val="006A1678"/>
    <w:rsid w:val="006A3202"/>
    <w:rsid w:val="006A35F6"/>
    <w:rsid w:val="006A3AF0"/>
    <w:rsid w:val="006A4049"/>
    <w:rsid w:val="006A45AF"/>
    <w:rsid w:val="006A46B1"/>
    <w:rsid w:val="006A4A7D"/>
    <w:rsid w:val="006A503E"/>
    <w:rsid w:val="006A59EE"/>
    <w:rsid w:val="006A5AF0"/>
    <w:rsid w:val="006A5C1D"/>
    <w:rsid w:val="006A5DA3"/>
    <w:rsid w:val="006A653A"/>
    <w:rsid w:val="006A6A46"/>
    <w:rsid w:val="006A6B9B"/>
    <w:rsid w:val="006A6EB0"/>
    <w:rsid w:val="006A708F"/>
    <w:rsid w:val="006A764D"/>
    <w:rsid w:val="006A7825"/>
    <w:rsid w:val="006B0136"/>
    <w:rsid w:val="006B075A"/>
    <w:rsid w:val="006B08E9"/>
    <w:rsid w:val="006B1897"/>
    <w:rsid w:val="006B24E5"/>
    <w:rsid w:val="006B280A"/>
    <w:rsid w:val="006B2AA3"/>
    <w:rsid w:val="006B3374"/>
    <w:rsid w:val="006B36B1"/>
    <w:rsid w:val="006B3907"/>
    <w:rsid w:val="006B3B43"/>
    <w:rsid w:val="006B41DB"/>
    <w:rsid w:val="006B42DA"/>
    <w:rsid w:val="006B46A4"/>
    <w:rsid w:val="006B4D4C"/>
    <w:rsid w:val="006B5F66"/>
    <w:rsid w:val="006B67C4"/>
    <w:rsid w:val="006B6FFC"/>
    <w:rsid w:val="006B770E"/>
    <w:rsid w:val="006B796A"/>
    <w:rsid w:val="006C0206"/>
    <w:rsid w:val="006C14F9"/>
    <w:rsid w:val="006C2476"/>
    <w:rsid w:val="006C2995"/>
    <w:rsid w:val="006C3E2B"/>
    <w:rsid w:val="006C3EC9"/>
    <w:rsid w:val="006C3F26"/>
    <w:rsid w:val="006C416D"/>
    <w:rsid w:val="006C5009"/>
    <w:rsid w:val="006C50FD"/>
    <w:rsid w:val="006C51DD"/>
    <w:rsid w:val="006C5243"/>
    <w:rsid w:val="006C5A97"/>
    <w:rsid w:val="006C6412"/>
    <w:rsid w:val="006C6758"/>
    <w:rsid w:val="006C6908"/>
    <w:rsid w:val="006C6A11"/>
    <w:rsid w:val="006C6EEA"/>
    <w:rsid w:val="006C7A51"/>
    <w:rsid w:val="006C7DED"/>
    <w:rsid w:val="006D0327"/>
    <w:rsid w:val="006D12BE"/>
    <w:rsid w:val="006D1DAA"/>
    <w:rsid w:val="006D1DC5"/>
    <w:rsid w:val="006D2326"/>
    <w:rsid w:val="006D2AEC"/>
    <w:rsid w:val="006D2B02"/>
    <w:rsid w:val="006D3034"/>
    <w:rsid w:val="006D3168"/>
    <w:rsid w:val="006D31AE"/>
    <w:rsid w:val="006D3939"/>
    <w:rsid w:val="006D39C5"/>
    <w:rsid w:val="006D3F98"/>
    <w:rsid w:val="006D49FA"/>
    <w:rsid w:val="006D4EEC"/>
    <w:rsid w:val="006D529C"/>
    <w:rsid w:val="006D585A"/>
    <w:rsid w:val="006D59A4"/>
    <w:rsid w:val="006D749B"/>
    <w:rsid w:val="006D7748"/>
    <w:rsid w:val="006D7AE2"/>
    <w:rsid w:val="006E03C7"/>
    <w:rsid w:val="006E03EC"/>
    <w:rsid w:val="006E07DD"/>
    <w:rsid w:val="006E1285"/>
    <w:rsid w:val="006E1B84"/>
    <w:rsid w:val="006E1EA0"/>
    <w:rsid w:val="006E1F20"/>
    <w:rsid w:val="006E213F"/>
    <w:rsid w:val="006E3391"/>
    <w:rsid w:val="006E38B1"/>
    <w:rsid w:val="006E39AC"/>
    <w:rsid w:val="006E3A9C"/>
    <w:rsid w:val="006E3BD4"/>
    <w:rsid w:val="006E466A"/>
    <w:rsid w:val="006E4FA4"/>
    <w:rsid w:val="006E519F"/>
    <w:rsid w:val="006E5D95"/>
    <w:rsid w:val="006E6458"/>
    <w:rsid w:val="006E7348"/>
    <w:rsid w:val="006E76C2"/>
    <w:rsid w:val="006F1024"/>
    <w:rsid w:val="006F1310"/>
    <w:rsid w:val="006F197A"/>
    <w:rsid w:val="006F1A15"/>
    <w:rsid w:val="006F20A2"/>
    <w:rsid w:val="006F233D"/>
    <w:rsid w:val="006F29B4"/>
    <w:rsid w:val="006F2BCE"/>
    <w:rsid w:val="006F343F"/>
    <w:rsid w:val="006F344F"/>
    <w:rsid w:val="006F3B8D"/>
    <w:rsid w:val="006F446A"/>
    <w:rsid w:val="006F47B0"/>
    <w:rsid w:val="006F47BF"/>
    <w:rsid w:val="006F4904"/>
    <w:rsid w:val="006F4D15"/>
    <w:rsid w:val="006F50AB"/>
    <w:rsid w:val="006F5B15"/>
    <w:rsid w:val="006F7423"/>
    <w:rsid w:val="00700B25"/>
    <w:rsid w:val="007010F4"/>
    <w:rsid w:val="007018E3"/>
    <w:rsid w:val="00701C4D"/>
    <w:rsid w:val="00702951"/>
    <w:rsid w:val="00703A86"/>
    <w:rsid w:val="00703B11"/>
    <w:rsid w:val="0070421E"/>
    <w:rsid w:val="007042A2"/>
    <w:rsid w:val="0070464B"/>
    <w:rsid w:val="00704AE0"/>
    <w:rsid w:val="00705759"/>
    <w:rsid w:val="00705793"/>
    <w:rsid w:val="00705B39"/>
    <w:rsid w:val="00705BC2"/>
    <w:rsid w:val="00705FCD"/>
    <w:rsid w:val="0070728E"/>
    <w:rsid w:val="00707365"/>
    <w:rsid w:val="007074D9"/>
    <w:rsid w:val="007076B0"/>
    <w:rsid w:val="007077BD"/>
    <w:rsid w:val="007079D3"/>
    <w:rsid w:val="00707AC4"/>
    <w:rsid w:val="00707BF5"/>
    <w:rsid w:val="00710000"/>
    <w:rsid w:val="00710624"/>
    <w:rsid w:val="00710896"/>
    <w:rsid w:val="007109B0"/>
    <w:rsid w:val="00710C3E"/>
    <w:rsid w:val="007111EB"/>
    <w:rsid w:val="00711257"/>
    <w:rsid w:val="0071150A"/>
    <w:rsid w:val="00711EE2"/>
    <w:rsid w:val="00712FFE"/>
    <w:rsid w:val="00713246"/>
    <w:rsid w:val="00713C54"/>
    <w:rsid w:val="00713F71"/>
    <w:rsid w:val="0071442F"/>
    <w:rsid w:val="00714D57"/>
    <w:rsid w:val="007155F8"/>
    <w:rsid w:val="00715B51"/>
    <w:rsid w:val="00716EE8"/>
    <w:rsid w:val="007171EE"/>
    <w:rsid w:val="00717336"/>
    <w:rsid w:val="007175D5"/>
    <w:rsid w:val="0071772E"/>
    <w:rsid w:val="00717757"/>
    <w:rsid w:val="0071781E"/>
    <w:rsid w:val="007178EB"/>
    <w:rsid w:val="00717D0B"/>
    <w:rsid w:val="007203A5"/>
    <w:rsid w:val="00720688"/>
    <w:rsid w:val="00720801"/>
    <w:rsid w:val="00720829"/>
    <w:rsid w:val="0072113E"/>
    <w:rsid w:val="00721EF0"/>
    <w:rsid w:val="00722526"/>
    <w:rsid w:val="00722795"/>
    <w:rsid w:val="0072299F"/>
    <w:rsid w:val="007229D0"/>
    <w:rsid w:val="00722C9B"/>
    <w:rsid w:val="00722DB7"/>
    <w:rsid w:val="00722FA4"/>
    <w:rsid w:val="0072300C"/>
    <w:rsid w:val="0072329C"/>
    <w:rsid w:val="00723769"/>
    <w:rsid w:val="007237AD"/>
    <w:rsid w:val="007239D9"/>
    <w:rsid w:val="00723B67"/>
    <w:rsid w:val="00723E7C"/>
    <w:rsid w:val="007240DD"/>
    <w:rsid w:val="00724350"/>
    <w:rsid w:val="00724DFB"/>
    <w:rsid w:val="00725059"/>
    <w:rsid w:val="007279C5"/>
    <w:rsid w:val="00727CF6"/>
    <w:rsid w:val="00730017"/>
    <w:rsid w:val="007301A7"/>
    <w:rsid w:val="0073054C"/>
    <w:rsid w:val="00730AB7"/>
    <w:rsid w:val="00730F4D"/>
    <w:rsid w:val="00731B0D"/>
    <w:rsid w:val="00731C99"/>
    <w:rsid w:val="00731E3F"/>
    <w:rsid w:val="0073209D"/>
    <w:rsid w:val="00732438"/>
    <w:rsid w:val="00732D55"/>
    <w:rsid w:val="00733186"/>
    <w:rsid w:val="00733461"/>
    <w:rsid w:val="00733A15"/>
    <w:rsid w:val="00734051"/>
    <w:rsid w:val="0073406C"/>
    <w:rsid w:val="0073445F"/>
    <w:rsid w:val="00734888"/>
    <w:rsid w:val="007348B7"/>
    <w:rsid w:val="00734D20"/>
    <w:rsid w:val="00734D8A"/>
    <w:rsid w:val="00735587"/>
    <w:rsid w:val="0073560E"/>
    <w:rsid w:val="00735B2B"/>
    <w:rsid w:val="007364EB"/>
    <w:rsid w:val="007368E7"/>
    <w:rsid w:val="00737257"/>
    <w:rsid w:val="007376A4"/>
    <w:rsid w:val="007379AD"/>
    <w:rsid w:val="00740518"/>
    <w:rsid w:val="00740E10"/>
    <w:rsid w:val="00741430"/>
    <w:rsid w:val="00742AFA"/>
    <w:rsid w:val="00742D6B"/>
    <w:rsid w:val="00742DC7"/>
    <w:rsid w:val="00743418"/>
    <w:rsid w:val="00743C88"/>
    <w:rsid w:val="00744114"/>
    <w:rsid w:val="0074560A"/>
    <w:rsid w:val="00745B55"/>
    <w:rsid w:val="00745B8C"/>
    <w:rsid w:val="00745BC6"/>
    <w:rsid w:val="00745D73"/>
    <w:rsid w:val="00745E6C"/>
    <w:rsid w:val="0074605F"/>
    <w:rsid w:val="00747553"/>
    <w:rsid w:val="0074758F"/>
    <w:rsid w:val="0074770D"/>
    <w:rsid w:val="00747AD5"/>
    <w:rsid w:val="00747FA6"/>
    <w:rsid w:val="00750934"/>
    <w:rsid w:val="00750F83"/>
    <w:rsid w:val="00751192"/>
    <w:rsid w:val="0075184E"/>
    <w:rsid w:val="00751CBE"/>
    <w:rsid w:val="007522A9"/>
    <w:rsid w:val="00752459"/>
    <w:rsid w:val="00752BC7"/>
    <w:rsid w:val="00753639"/>
    <w:rsid w:val="00753A48"/>
    <w:rsid w:val="00753CA3"/>
    <w:rsid w:val="00753F08"/>
    <w:rsid w:val="00753F11"/>
    <w:rsid w:val="007544DB"/>
    <w:rsid w:val="007546C8"/>
    <w:rsid w:val="00755112"/>
    <w:rsid w:val="00755235"/>
    <w:rsid w:val="00755C00"/>
    <w:rsid w:val="007567B1"/>
    <w:rsid w:val="0075695E"/>
    <w:rsid w:val="00756990"/>
    <w:rsid w:val="00756A80"/>
    <w:rsid w:val="00756F50"/>
    <w:rsid w:val="00760D53"/>
    <w:rsid w:val="00762261"/>
    <w:rsid w:val="00762A67"/>
    <w:rsid w:val="00762B5D"/>
    <w:rsid w:val="00762D67"/>
    <w:rsid w:val="00762F0E"/>
    <w:rsid w:val="0076335B"/>
    <w:rsid w:val="007635B5"/>
    <w:rsid w:val="007636E8"/>
    <w:rsid w:val="00763C2B"/>
    <w:rsid w:val="00763D33"/>
    <w:rsid w:val="00764626"/>
    <w:rsid w:val="0076478F"/>
    <w:rsid w:val="00765294"/>
    <w:rsid w:val="007657A1"/>
    <w:rsid w:val="00765B40"/>
    <w:rsid w:val="00765CC9"/>
    <w:rsid w:val="0076680A"/>
    <w:rsid w:val="007669B8"/>
    <w:rsid w:val="00766D3F"/>
    <w:rsid w:val="00771406"/>
    <w:rsid w:val="007715B7"/>
    <w:rsid w:val="0077176D"/>
    <w:rsid w:val="00771BEA"/>
    <w:rsid w:val="00771DEF"/>
    <w:rsid w:val="00772A4E"/>
    <w:rsid w:val="00772E26"/>
    <w:rsid w:val="00773549"/>
    <w:rsid w:val="00773C75"/>
    <w:rsid w:val="00773E1F"/>
    <w:rsid w:val="00773E2D"/>
    <w:rsid w:val="00773FFB"/>
    <w:rsid w:val="0077466B"/>
    <w:rsid w:val="007748A5"/>
    <w:rsid w:val="007748EC"/>
    <w:rsid w:val="00775588"/>
    <w:rsid w:val="00775AC0"/>
    <w:rsid w:val="007760A2"/>
    <w:rsid w:val="007764D8"/>
    <w:rsid w:val="00776FC4"/>
    <w:rsid w:val="00776FE3"/>
    <w:rsid w:val="00777006"/>
    <w:rsid w:val="00780A8E"/>
    <w:rsid w:val="007811BD"/>
    <w:rsid w:val="00781C73"/>
    <w:rsid w:val="00782ED6"/>
    <w:rsid w:val="00783984"/>
    <w:rsid w:val="00784DB2"/>
    <w:rsid w:val="007854DC"/>
    <w:rsid w:val="007859C0"/>
    <w:rsid w:val="00785A59"/>
    <w:rsid w:val="00785FA0"/>
    <w:rsid w:val="00786302"/>
    <w:rsid w:val="0078662B"/>
    <w:rsid w:val="0078676E"/>
    <w:rsid w:val="007868BD"/>
    <w:rsid w:val="007869BA"/>
    <w:rsid w:val="00786F4B"/>
    <w:rsid w:val="00787760"/>
    <w:rsid w:val="0078789C"/>
    <w:rsid w:val="0078799B"/>
    <w:rsid w:val="00787E51"/>
    <w:rsid w:val="00790333"/>
    <w:rsid w:val="007905D0"/>
    <w:rsid w:val="00790CE0"/>
    <w:rsid w:val="00790EFA"/>
    <w:rsid w:val="00790F8F"/>
    <w:rsid w:val="00790FCF"/>
    <w:rsid w:val="00791182"/>
    <w:rsid w:val="00791243"/>
    <w:rsid w:val="007913D6"/>
    <w:rsid w:val="007915A9"/>
    <w:rsid w:val="00792692"/>
    <w:rsid w:val="007926C3"/>
    <w:rsid w:val="007932AA"/>
    <w:rsid w:val="007936E3"/>
    <w:rsid w:val="007937A2"/>
    <w:rsid w:val="00793BDE"/>
    <w:rsid w:val="00793F54"/>
    <w:rsid w:val="00794A5A"/>
    <w:rsid w:val="00794A71"/>
    <w:rsid w:val="00794ACD"/>
    <w:rsid w:val="00794D12"/>
    <w:rsid w:val="00795BD0"/>
    <w:rsid w:val="00795C8E"/>
    <w:rsid w:val="00795EE7"/>
    <w:rsid w:val="00795F7A"/>
    <w:rsid w:val="00796176"/>
    <w:rsid w:val="0079619C"/>
    <w:rsid w:val="007963AF"/>
    <w:rsid w:val="00796F31"/>
    <w:rsid w:val="007974C2"/>
    <w:rsid w:val="00797627"/>
    <w:rsid w:val="00797875"/>
    <w:rsid w:val="00797B10"/>
    <w:rsid w:val="00797F49"/>
    <w:rsid w:val="007A03B4"/>
    <w:rsid w:val="007A08C5"/>
    <w:rsid w:val="007A0A47"/>
    <w:rsid w:val="007A0AF3"/>
    <w:rsid w:val="007A0B76"/>
    <w:rsid w:val="007A0C9F"/>
    <w:rsid w:val="007A0F9D"/>
    <w:rsid w:val="007A13B2"/>
    <w:rsid w:val="007A1509"/>
    <w:rsid w:val="007A1D8C"/>
    <w:rsid w:val="007A1E66"/>
    <w:rsid w:val="007A2AC7"/>
    <w:rsid w:val="007A39A1"/>
    <w:rsid w:val="007A4928"/>
    <w:rsid w:val="007A5812"/>
    <w:rsid w:val="007A5BC1"/>
    <w:rsid w:val="007A5C1D"/>
    <w:rsid w:val="007A62A2"/>
    <w:rsid w:val="007A64F2"/>
    <w:rsid w:val="007A6667"/>
    <w:rsid w:val="007A7366"/>
    <w:rsid w:val="007A75C6"/>
    <w:rsid w:val="007A7F31"/>
    <w:rsid w:val="007B090D"/>
    <w:rsid w:val="007B207D"/>
    <w:rsid w:val="007B2617"/>
    <w:rsid w:val="007B263C"/>
    <w:rsid w:val="007B28F7"/>
    <w:rsid w:val="007B2AD3"/>
    <w:rsid w:val="007B2BF5"/>
    <w:rsid w:val="007B2E9F"/>
    <w:rsid w:val="007B3043"/>
    <w:rsid w:val="007B335B"/>
    <w:rsid w:val="007B3BCB"/>
    <w:rsid w:val="007B433A"/>
    <w:rsid w:val="007B442D"/>
    <w:rsid w:val="007B44B1"/>
    <w:rsid w:val="007B4519"/>
    <w:rsid w:val="007B49B8"/>
    <w:rsid w:val="007B4DD3"/>
    <w:rsid w:val="007B4E79"/>
    <w:rsid w:val="007B56B8"/>
    <w:rsid w:val="007B57DE"/>
    <w:rsid w:val="007B5836"/>
    <w:rsid w:val="007B596D"/>
    <w:rsid w:val="007B5FA7"/>
    <w:rsid w:val="007B604C"/>
    <w:rsid w:val="007B6202"/>
    <w:rsid w:val="007B64F9"/>
    <w:rsid w:val="007B67CB"/>
    <w:rsid w:val="007B6B3B"/>
    <w:rsid w:val="007B6B4B"/>
    <w:rsid w:val="007B6DC2"/>
    <w:rsid w:val="007B6EF1"/>
    <w:rsid w:val="007B7147"/>
    <w:rsid w:val="007B745A"/>
    <w:rsid w:val="007B75A4"/>
    <w:rsid w:val="007B78B8"/>
    <w:rsid w:val="007C0617"/>
    <w:rsid w:val="007C0D8C"/>
    <w:rsid w:val="007C1A19"/>
    <w:rsid w:val="007C1B8C"/>
    <w:rsid w:val="007C3049"/>
    <w:rsid w:val="007C31F7"/>
    <w:rsid w:val="007C345D"/>
    <w:rsid w:val="007C3540"/>
    <w:rsid w:val="007C4153"/>
    <w:rsid w:val="007C424B"/>
    <w:rsid w:val="007C446B"/>
    <w:rsid w:val="007C466C"/>
    <w:rsid w:val="007C4A8F"/>
    <w:rsid w:val="007C4B8C"/>
    <w:rsid w:val="007C52EE"/>
    <w:rsid w:val="007C5477"/>
    <w:rsid w:val="007C5C0A"/>
    <w:rsid w:val="007C6216"/>
    <w:rsid w:val="007C6E7C"/>
    <w:rsid w:val="007C6FE6"/>
    <w:rsid w:val="007C7256"/>
    <w:rsid w:val="007C7993"/>
    <w:rsid w:val="007D03DF"/>
    <w:rsid w:val="007D1B2C"/>
    <w:rsid w:val="007D1DA2"/>
    <w:rsid w:val="007D2163"/>
    <w:rsid w:val="007D2ACF"/>
    <w:rsid w:val="007D2DFE"/>
    <w:rsid w:val="007D2E75"/>
    <w:rsid w:val="007D2F8A"/>
    <w:rsid w:val="007D310C"/>
    <w:rsid w:val="007D3875"/>
    <w:rsid w:val="007D3D98"/>
    <w:rsid w:val="007D43A0"/>
    <w:rsid w:val="007D46E3"/>
    <w:rsid w:val="007D50AC"/>
    <w:rsid w:val="007D53DD"/>
    <w:rsid w:val="007D5727"/>
    <w:rsid w:val="007D5C05"/>
    <w:rsid w:val="007D5F21"/>
    <w:rsid w:val="007D6346"/>
    <w:rsid w:val="007D6A3A"/>
    <w:rsid w:val="007D6ADC"/>
    <w:rsid w:val="007D7249"/>
    <w:rsid w:val="007D724D"/>
    <w:rsid w:val="007D72B9"/>
    <w:rsid w:val="007D7391"/>
    <w:rsid w:val="007D7924"/>
    <w:rsid w:val="007E033F"/>
    <w:rsid w:val="007E05DA"/>
    <w:rsid w:val="007E0A30"/>
    <w:rsid w:val="007E0C20"/>
    <w:rsid w:val="007E0C69"/>
    <w:rsid w:val="007E0F45"/>
    <w:rsid w:val="007E1105"/>
    <w:rsid w:val="007E172F"/>
    <w:rsid w:val="007E1A0E"/>
    <w:rsid w:val="007E2A82"/>
    <w:rsid w:val="007E3168"/>
    <w:rsid w:val="007E31B6"/>
    <w:rsid w:val="007E31DD"/>
    <w:rsid w:val="007E35EB"/>
    <w:rsid w:val="007E3CF1"/>
    <w:rsid w:val="007E4021"/>
    <w:rsid w:val="007E40E2"/>
    <w:rsid w:val="007E495C"/>
    <w:rsid w:val="007E49B8"/>
    <w:rsid w:val="007E4D1C"/>
    <w:rsid w:val="007E4E57"/>
    <w:rsid w:val="007E5BAC"/>
    <w:rsid w:val="007E5EDF"/>
    <w:rsid w:val="007E66EC"/>
    <w:rsid w:val="007E6901"/>
    <w:rsid w:val="007E6A55"/>
    <w:rsid w:val="007E6DC4"/>
    <w:rsid w:val="007E70CA"/>
    <w:rsid w:val="007E70F2"/>
    <w:rsid w:val="007E735E"/>
    <w:rsid w:val="007E791F"/>
    <w:rsid w:val="007E7CF6"/>
    <w:rsid w:val="007E7E98"/>
    <w:rsid w:val="007F005E"/>
    <w:rsid w:val="007F0FC2"/>
    <w:rsid w:val="007F15D0"/>
    <w:rsid w:val="007F1807"/>
    <w:rsid w:val="007F18D6"/>
    <w:rsid w:val="007F1BA7"/>
    <w:rsid w:val="007F1CBB"/>
    <w:rsid w:val="007F235B"/>
    <w:rsid w:val="007F256F"/>
    <w:rsid w:val="007F2670"/>
    <w:rsid w:val="007F2DF2"/>
    <w:rsid w:val="007F319B"/>
    <w:rsid w:val="007F3507"/>
    <w:rsid w:val="007F396F"/>
    <w:rsid w:val="007F3EF0"/>
    <w:rsid w:val="007F40B8"/>
    <w:rsid w:val="007F4162"/>
    <w:rsid w:val="007F41C9"/>
    <w:rsid w:val="007F424B"/>
    <w:rsid w:val="007F4469"/>
    <w:rsid w:val="007F44D1"/>
    <w:rsid w:val="007F57F0"/>
    <w:rsid w:val="007F6312"/>
    <w:rsid w:val="007F6A80"/>
    <w:rsid w:val="007F6DC6"/>
    <w:rsid w:val="007F6DDD"/>
    <w:rsid w:val="007F6EC5"/>
    <w:rsid w:val="007F745C"/>
    <w:rsid w:val="007F74EF"/>
    <w:rsid w:val="007F78E7"/>
    <w:rsid w:val="008001F6"/>
    <w:rsid w:val="00800296"/>
    <w:rsid w:val="00800D70"/>
    <w:rsid w:val="00800F25"/>
    <w:rsid w:val="00801C66"/>
    <w:rsid w:val="00801DED"/>
    <w:rsid w:val="00803233"/>
    <w:rsid w:val="008034C0"/>
    <w:rsid w:val="00803749"/>
    <w:rsid w:val="00803AEB"/>
    <w:rsid w:val="008045D2"/>
    <w:rsid w:val="008045E3"/>
    <w:rsid w:val="00804666"/>
    <w:rsid w:val="0080487F"/>
    <w:rsid w:val="008048F7"/>
    <w:rsid w:val="00804AB4"/>
    <w:rsid w:val="00804AD6"/>
    <w:rsid w:val="00804E06"/>
    <w:rsid w:val="00804F74"/>
    <w:rsid w:val="00805208"/>
    <w:rsid w:val="00805286"/>
    <w:rsid w:val="00805C8C"/>
    <w:rsid w:val="00805E39"/>
    <w:rsid w:val="00805EAD"/>
    <w:rsid w:val="00805F5F"/>
    <w:rsid w:val="008062B9"/>
    <w:rsid w:val="00806714"/>
    <w:rsid w:val="00806745"/>
    <w:rsid w:val="00807F51"/>
    <w:rsid w:val="00810623"/>
    <w:rsid w:val="008108B3"/>
    <w:rsid w:val="00811B76"/>
    <w:rsid w:val="00811D8B"/>
    <w:rsid w:val="00812801"/>
    <w:rsid w:val="00812E71"/>
    <w:rsid w:val="0081332F"/>
    <w:rsid w:val="008134F2"/>
    <w:rsid w:val="008138AE"/>
    <w:rsid w:val="0081511F"/>
    <w:rsid w:val="0081525B"/>
    <w:rsid w:val="00815626"/>
    <w:rsid w:val="00817291"/>
    <w:rsid w:val="008172BA"/>
    <w:rsid w:val="008179E2"/>
    <w:rsid w:val="00817A51"/>
    <w:rsid w:val="00817E2A"/>
    <w:rsid w:val="0082000E"/>
    <w:rsid w:val="0082113D"/>
    <w:rsid w:val="0082159D"/>
    <w:rsid w:val="00821E87"/>
    <w:rsid w:val="0082271C"/>
    <w:rsid w:val="0082336A"/>
    <w:rsid w:val="008233E8"/>
    <w:rsid w:val="008235A9"/>
    <w:rsid w:val="008237F6"/>
    <w:rsid w:val="00823958"/>
    <w:rsid w:val="00823F69"/>
    <w:rsid w:val="008244D9"/>
    <w:rsid w:val="008249AD"/>
    <w:rsid w:val="00824F32"/>
    <w:rsid w:val="0082533D"/>
    <w:rsid w:val="00825860"/>
    <w:rsid w:val="00825AD4"/>
    <w:rsid w:val="00825EF9"/>
    <w:rsid w:val="008263DD"/>
    <w:rsid w:val="0082660F"/>
    <w:rsid w:val="008268B7"/>
    <w:rsid w:val="00826A5E"/>
    <w:rsid w:val="00826A65"/>
    <w:rsid w:val="00830125"/>
    <w:rsid w:val="008310D4"/>
    <w:rsid w:val="008314C8"/>
    <w:rsid w:val="00831549"/>
    <w:rsid w:val="0083157A"/>
    <w:rsid w:val="0083193F"/>
    <w:rsid w:val="00831C36"/>
    <w:rsid w:val="00831E68"/>
    <w:rsid w:val="008326BC"/>
    <w:rsid w:val="008329E0"/>
    <w:rsid w:val="00832BB0"/>
    <w:rsid w:val="0083300B"/>
    <w:rsid w:val="00833947"/>
    <w:rsid w:val="00833B2F"/>
    <w:rsid w:val="00834078"/>
    <w:rsid w:val="00834715"/>
    <w:rsid w:val="00834AC0"/>
    <w:rsid w:val="00834E9C"/>
    <w:rsid w:val="008350F6"/>
    <w:rsid w:val="00835263"/>
    <w:rsid w:val="008357F0"/>
    <w:rsid w:val="0083596B"/>
    <w:rsid w:val="00835A4A"/>
    <w:rsid w:val="00835DA4"/>
    <w:rsid w:val="00836136"/>
    <w:rsid w:val="00836A50"/>
    <w:rsid w:val="00836D86"/>
    <w:rsid w:val="00837884"/>
    <w:rsid w:val="008378A1"/>
    <w:rsid w:val="00837A13"/>
    <w:rsid w:val="00837C2A"/>
    <w:rsid w:val="00837CE0"/>
    <w:rsid w:val="008401B1"/>
    <w:rsid w:val="0084042D"/>
    <w:rsid w:val="0084056C"/>
    <w:rsid w:val="00840C9D"/>
    <w:rsid w:val="008413C7"/>
    <w:rsid w:val="008416A1"/>
    <w:rsid w:val="00841D38"/>
    <w:rsid w:val="00841ED0"/>
    <w:rsid w:val="008424F9"/>
    <w:rsid w:val="00842899"/>
    <w:rsid w:val="00842ADB"/>
    <w:rsid w:val="00844236"/>
    <w:rsid w:val="00844320"/>
    <w:rsid w:val="0084528F"/>
    <w:rsid w:val="0084544A"/>
    <w:rsid w:val="00845AFA"/>
    <w:rsid w:val="00845C23"/>
    <w:rsid w:val="008460CC"/>
    <w:rsid w:val="0084689F"/>
    <w:rsid w:val="00846A25"/>
    <w:rsid w:val="00846D77"/>
    <w:rsid w:val="00847049"/>
    <w:rsid w:val="00851689"/>
    <w:rsid w:val="008517A3"/>
    <w:rsid w:val="008517BC"/>
    <w:rsid w:val="00851B9A"/>
    <w:rsid w:val="00851E30"/>
    <w:rsid w:val="008521D6"/>
    <w:rsid w:val="00852355"/>
    <w:rsid w:val="00852699"/>
    <w:rsid w:val="00852F01"/>
    <w:rsid w:val="00853105"/>
    <w:rsid w:val="00853409"/>
    <w:rsid w:val="00853446"/>
    <w:rsid w:val="00853F42"/>
    <w:rsid w:val="00854FEF"/>
    <w:rsid w:val="008552BB"/>
    <w:rsid w:val="008556E6"/>
    <w:rsid w:val="00855BC4"/>
    <w:rsid w:val="00855F59"/>
    <w:rsid w:val="008560FF"/>
    <w:rsid w:val="00856360"/>
    <w:rsid w:val="00856FD7"/>
    <w:rsid w:val="00857BEC"/>
    <w:rsid w:val="008600B7"/>
    <w:rsid w:val="0086011E"/>
    <w:rsid w:val="00860A50"/>
    <w:rsid w:val="00860E63"/>
    <w:rsid w:val="00860F6B"/>
    <w:rsid w:val="0086229F"/>
    <w:rsid w:val="00862BA8"/>
    <w:rsid w:val="0086327E"/>
    <w:rsid w:val="0086342A"/>
    <w:rsid w:val="008639EA"/>
    <w:rsid w:val="00864E76"/>
    <w:rsid w:val="00865161"/>
    <w:rsid w:val="00865495"/>
    <w:rsid w:val="00865ECF"/>
    <w:rsid w:val="00866052"/>
    <w:rsid w:val="00866208"/>
    <w:rsid w:val="008662CB"/>
    <w:rsid w:val="00866557"/>
    <w:rsid w:val="00866634"/>
    <w:rsid w:val="00866640"/>
    <w:rsid w:val="00866F98"/>
    <w:rsid w:val="00867661"/>
    <w:rsid w:val="00870039"/>
    <w:rsid w:val="00870179"/>
    <w:rsid w:val="00870248"/>
    <w:rsid w:val="00871018"/>
    <w:rsid w:val="0087115F"/>
    <w:rsid w:val="00871535"/>
    <w:rsid w:val="008715D7"/>
    <w:rsid w:val="00871B19"/>
    <w:rsid w:val="008723EA"/>
    <w:rsid w:val="00872E50"/>
    <w:rsid w:val="008733CB"/>
    <w:rsid w:val="00873761"/>
    <w:rsid w:val="008739C2"/>
    <w:rsid w:val="0087423C"/>
    <w:rsid w:val="00874601"/>
    <w:rsid w:val="00874BB6"/>
    <w:rsid w:val="00876021"/>
    <w:rsid w:val="008760DA"/>
    <w:rsid w:val="008761A2"/>
    <w:rsid w:val="00876442"/>
    <w:rsid w:val="008765AB"/>
    <w:rsid w:val="008766A9"/>
    <w:rsid w:val="00876FF7"/>
    <w:rsid w:val="0087740D"/>
    <w:rsid w:val="00877578"/>
    <w:rsid w:val="00877882"/>
    <w:rsid w:val="00877AF9"/>
    <w:rsid w:val="00880345"/>
    <w:rsid w:val="008807CC"/>
    <w:rsid w:val="008809CB"/>
    <w:rsid w:val="00882243"/>
    <w:rsid w:val="008823F8"/>
    <w:rsid w:val="00882B9E"/>
    <w:rsid w:val="00882FED"/>
    <w:rsid w:val="00883420"/>
    <w:rsid w:val="00883497"/>
    <w:rsid w:val="00883833"/>
    <w:rsid w:val="00883943"/>
    <w:rsid w:val="00884C0B"/>
    <w:rsid w:val="00884DD8"/>
    <w:rsid w:val="0088536B"/>
    <w:rsid w:val="00885FB3"/>
    <w:rsid w:val="008868E0"/>
    <w:rsid w:val="00887B60"/>
    <w:rsid w:val="00887E4F"/>
    <w:rsid w:val="00890359"/>
    <w:rsid w:val="0089079A"/>
    <w:rsid w:val="00891045"/>
    <w:rsid w:val="00891118"/>
    <w:rsid w:val="008918A5"/>
    <w:rsid w:val="008920E7"/>
    <w:rsid w:val="008923C4"/>
    <w:rsid w:val="008927B8"/>
    <w:rsid w:val="00893AF2"/>
    <w:rsid w:val="0089415E"/>
    <w:rsid w:val="00894795"/>
    <w:rsid w:val="00894A20"/>
    <w:rsid w:val="0089529C"/>
    <w:rsid w:val="00895785"/>
    <w:rsid w:val="00895AC2"/>
    <w:rsid w:val="00895F4F"/>
    <w:rsid w:val="00896712"/>
    <w:rsid w:val="00896919"/>
    <w:rsid w:val="00897388"/>
    <w:rsid w:val="00897592"/>
    <w:rsid w:val="00897A0D"/>
    <w:rsid w:val="00897AFA"/>
    <w:rsid w:val="008A078F"/>
    <w:rsid w:val="008A0BDC"/>
    <w:rsid w:val="008A0F63"/>
    <w:rsid w:val="008A10E0"/>
    <w:rsid w:val="008A13B1"/>
    <w:rsid w:val="008A162E"/>
    <w:rsid w:val="008A171D"/>
    <w:rsid w:val="008A17A7"/>
    <w:rsid w:val="008A1F9F"/>
    <w:rsid w:val="008A300A"/>
    <w:rsid w:val="008A3095"/>
    <w:rsid w:val="008A31EB"/>
    <w:rsid w:val="008A323D"/>
    <w:rsid w:val="008A35DA"/>
    <w:rsid w:val="008A366D"/>
    <w:rsid w:val="008A3BE6"/>
    <w:rsid w:val="008A3C6C"/>
    <w:rsid w:val="008A3D58"/>
    <w:rsid w:val="008A41B8"/>
    <w:rsid w:val="008A4342"/>
    <w:rsid w:val="008A445F"/>
    <w:rsid w:val="008A4C62"/>
    <w:rsid w:val="008A575E"/>
    <w:rsid w:val="008A665E"/>
    <w:rsid w:val="008A7BA4"/>
    <w:rsid w:val="008A7FB4"/>
    <w:rsid w:val="008B0F4A"/>
    <w:rsid w:val="008B133F"/>
    <w:rsid w:val="008B1F56"/>
    <w:rsid w:val="008B2368"/>
    <w:rsid w:val="008B2D4A"/>
    <w:rsid w:val="008B374D"/>
    <w:rsid w:val="008B4452"/>
    <w:rsid w:val="008B4887"/>
    <w:rsid w:val="008B490B"/>
    <w:rsid w:val="008B5500"/>
    <w:rsid w:val="008B5713"/>
    <w:rsid w:val="008B67B6"/>
    <w:rsid w:val="008C0D29"/>
    <w:rsid w:val="008C1335"/>
    <w:rsid w:val="008C1770"/>
    <w:rsid w:val="008C219E"/>
    <w:rsid w:val="008C23AD"/>
    <w:rsid w:val="008C2616"/>
    <w:rsid w:val="008C3228"/>
    <w:rsid w:val="008C323C"/>
    <w:rsid w:val="008C472E"/>
    <w:rsid w:val="008C4AA2"/>
    <w:rsid w:val="008C56AD"/>
    <w:rsid w:val="008C587C"/>
    <w:rsid w:val="008C63C9"/>
    <w:rsid w:val="008C6854"/>
    <w:rsid w:val="008C6991"/>
    <w:rsid w:val="008C6B88"/>
    <w:rsid w:val="008C769C"/>
    <w:rsid w:val="008C7C86"/>
    <w:rsid w:val="008C7CD8"/>
    <w:rsid w:val="008D0625"/>
    <w:rsid w:val="008D07BF"/>
    <w:rsid w:val="008D0BDF"/>
    <w:rsid w:val="008D15CB"/>
    <w:rsid w:val="008D189A"/>
    <w:rsid w:val="008D21DF"/>
    <w:rsid w:val="008D23CF"/>
    <w:rsid w:val="008D2820"/>
    <w:rsid w:val="008D2CDF"/>
    <w:rsid w:val="008D302B"/>
    <w:rsid w:val="008D30C4"/>
    <w:rsid w:val="008D32A2"/>
    <w:rsid w:val="008D32D7"/>
    <w:rsid w:val="008D36DF"/>
    <w:rsid w:val="008D3FF5"/>
    <w:rsid w:val="008D4416"/>
    <w:rsid w:val="008D4A1B"/>
    <w:rsid w:val="008D4A49"/>
    <w:rsid w:val="008D4CB4"/>
    <w:rsid w:val="008D5541"/>
    <w:rsid w:val="008D5DF6"/>
    <w:rsid w:val="008D65B2"/>
    <w:rsid w:val="008D6617"/>
    <w:rsid w:val="008D6DBD"/>
    <w:rsid w:val="008D7528"/>
    <w:rsid w:val="008E07C8"/>
    <w:rsid w:val="008E0BA8"/>
    <w:rsid w:val="008E1095"/>
    <w:rsid w:val="008E1562"/>
    <w:rsid w:val="008E2216"/>
    <w:rsid w:val="008E2957"/>
    <w:rsid w:val="008E2E04"/>
    <w:rsid w:val="008E2E91"/>
    <w:rsid w:val="008E3209"/>
    <w:rsid w:val="008E3860"/>
    <w:rsid w:val="008E3980"/>
    <w:rsid w:val="008E4BEA"/>
    <w:rsid w:val="008E5826"/>
    <w:rsid w:val="008E5ACB"/>
    <w:rsid w:val="008E5E36"/>
    <w:rsid w:val="008E68F9"/>
    <w:rsid w:val="008E765C"/>
    <w:rsid w:val="008E768A"/>
    <w:rsid w:val="008E78B9"/>
    <w:rsid w:val="008F051D"/>
    <w:rsid w:val="008F1180"/>
    <w:rsid w:val="008F1204"/>
    <w:rsid w:val="008F1359"/>
    <w:rsid w:val="008F1B7B"/>
    <w:rsid w:val="008F1CC2"/>
    <w:rsid w:val="008F1D18"/>
    <w:rsid w:val="008F1FC2"/>
    <w:rsid w:val="008F244B"/>
    <w:rsid w:val="008F24AE"/>
    <w:rsid w:val="008F3E1E"/>
    <w:rsid w:val="008F3EAD"/>
    <w:rsid w:val="008F4238"/>
    <w:rsid w:val="008F47F0"/>
    <w:rsid w:val="008F586E"/>
    <w:rsid w:val="008F5D83"/>
    <w:rsid w:val="008F6374"/>
    <w:rsid w:val="008F64C2"/>
    <w:rsid w:val="008F694F"/>
    <w:rsid w:val="008F6E2E"/>
    <w:rsid w:val="008F71CB"/>
    <w:rsid w:val="008F72AB"/>
    <w:rsid w:val="008F7346"/>
    <w:rsid w:val="008F735D"/>
    <w:rsid w:val="008F77EE"/>
    <w:rsid w:val="008F7BBA"/>
    <w:rsid w:val="009005B5"/>
    <w:rsid w:val="00900749"/>
    <w:rsid w:val="0090113E"/>
    <w:rsid w:val="0090149A"/>
    <w:rsid w:val="00901621"/>
    <w:rsid w:val="00901E3A"/>
    <w:rsid w:val="009025DB"/>
    <w:rsid w:val="00902971"/>
    <w:rsid w:val="00902F2D"/>
    <w:rsid w:val="00903BA4"/>
    <w:rsid w:val="00904558"/>
    <w:rsid w:val="00904924"/>
    <w:rsid w:val="00905197"/>
    <w:rsid w:val="00905564"/>
    <w:rsid w:val="00905E87"/>
    <w:rsid w:val="00905FF4"/>
    <w:rsid w:val="009067B8"/>
    <w:rsid w:val="00906E4B"/>
    <w:rsid w:val="009071BF"/>
    <w:rsid w:val="0090793D"/>
    <w:rsid w:val="00910188"/>
    <w:rsid w:val="00910892"/>
    <w:rsid w:val="009118E8"/>
    <w:rsid w:val="009118EB"/>
    <w:rsid w:val="00911D7C"/>
    <w:rsid w:val="00911DDF"/>
    <w:rsid w:val="00911FCA"/>
    <w:rsid w:val="00912326"/>
    <w:rsid w:val="00912332"/>
    <w:rsid w:val="009123C8"/>
    <w:rsid w:val="0091269B"/>
    <w:rsid w:val="009129C2"/>
    <w:rsid w:val="0091320B"/>
    <w:rsid w:val="009132E9"/>
    <w:rsid w:val="009139E2"/>
    <w:rsid w:val="00913BBA"/>
    <w:rsid w:val="00913CA0"/>
    <w:rsid w:val="00914BF6"/>
    <w:rsid w:val="00914D6A"/>
    <w:rsid w:val="0091506D"/>
    <w:rsid w:val="00915159"/>
    <w:rsid w:val="009153B5"/>
    <w:rsid w:val="0091585F"/>
    <w:rsid w:val="009159A8"/>
    <w:rsid w:val="009164FF"/>
    <w:rsid w:val="0091728A"/>
    <w:rsid w:val="009172CB"/>
    <w:rsid w:val="00917500"/>
    <w:rsid w:val="009177FC"/>
    <w:rsid w:val="00920432"/>
    <w:rsid w:val="009206A9"/>
    <w:rsid w:val="00920725"/>
    <w:rsid w:val="00920919"/>
    <w:rsid w:val="00920ED1"/>
    <w:rsid w:val="00921067"/>
    <w:rsid w:val="009215C4"/>
    <w:rsid w:val="0092214C"/>
    <w:rsid w:val="009221E8"/>
    <w:rsid w:val="0092229B"/>
    <w:rsid w:val="00922991"/>
    <w:rsid w:val="00922A5E"/>
    <w:rsid w:val="00922D51"/>
    <w:rsid w:val="00923130"/>
    <w:rsid w:val="00923638"/>
    <w:rsid w:val="009238BD"/>
    <w:rsid w:val="00923FDD"/>
    <w:rsid w:val="0092474E"/>
    <w:rsid w:val="009247F3"/>
    <w:rsid w:val="00924D50"/>
    <w:rsid w:val="0092538B"/>
    <w:rsid w:val="0092570B"/>
    <w:rsid w:val="00926D17"/>
    <w:rsid w:val="00927378"/>
    <w:rsid w:val="00927A38"/>
    <w:rsid w:val="00927C9E"/>
    <w:rsid w:val="009306C1"/>
    <w:rsid w:val="00930822"/>
    <w:rsid w:val="009309C4"/>
    <w:rsid w:val="00930CF3"/>
    <w:rsid w:val="00930DE9"/>
    <w:rsid w:val="00931562"/>
    <w:rsid w:val="009316EF"/>
    <w:rsid w:val="0093196A"/>
    <w:rsid w:val="00931B7D"/>
    <w:rsid w:val="009322E5"/>
    <w:rsid w:val="009322FE"/>
    <w:rsid w:val="00933568"/>
    <w:rsid w:val="0093364E"/>
    <w:rsid w:val="00933D16"/>
    <w:rsid w:val="00933D8B"/>
    <w:rsid w:val="0093463A"/>
    <w:rsid w:val="00934CA8"/>
    <w:rsid w:val="00935255"/>
    <w:rsid w:val="009358D9"/>
    <w:rsid w:val="009363D1"/>
    <w:rsid w:val="0093681C"/>
    <w:rsid w:val="00936C40"/>
    <w:rsid w:val="009374E6"/>
    <w:rsid w:val="00937A09"/>
    <w:rsid w:val="00937E35"/>
    <w:rsid w:val="00940BCD"/>
    <w:rsid w:val="00940C6A"/>
    <w:rsid w:val="00940F1E"/>
    <w:rsid w:val="00941545"/>
    <w:rsid w:val="00941A37"/>
    <w:rsid w:val="0094207D"/>
    <w:rsid w:val="00942296"/>
    <w:rsid w:val="00943467"/>
    <w:rsid w:val="0094349C"/>
    <w:rsid w:val="0094399C"/>
    <w:rsid w:val="00943F1C"/>
    <w:rsid w:val="00943F35"/>
    <w:rsid w:val="009441F0"/>
    <w:rsid w:val="0094426B"/>
    <w:rsid w:val="00944335"/>
    <w:rsid w:val="00944882"/>
    <w:rsid w:val="0094495C"/>
    <w:rsid w:val="00945069"/>
    <w:rsid w:val="009450C6"/>
    <w:rsid w:val="00945244"/>
    <w:rsid w:val="00946515"/>
    <w:rsid w:val="00946642"/>
    <w:rsid w:val="00946E4E"/>
    <w:rsid w:val="00947170"/>
    <w:rsid w:val="00947B42"/>
    <w:rsid w:val="00950201"/>
    <w:rsid w:val="009506C0"/>
    <w:rsid w:val="00950A4E"/>
    <w:rsid w:val="00950C2F"/>
    <w:rsid w:val="00951D6E"/>
    <w:rsid w:val="0095318D"/>
    <w:rsid w:val="009536B1"/>
    <w:rsid w:val="0095375B"/>
    <w:rsid w:val="00953C26"/>
    <w:rsid w:val="00954693"/>
    <w:rsid w:val="009549AE"/>
    <w:rsid w:val="009551FC"/>
    <w:rsid w:val="00955877"/>
    <w:rsid w:val="00955C4C"/>
    <w:rsid w:val="00955EBF"/>
    <w:rsid w:val="009561D7"/>
    <w:rsid w:val="00956A6C"/>
    <w:rsid w:val="00956AB7"/>
    <w:rsid w:val="00956F7F"/>
    <w:rsid w:val="0095756D"/>
    <w:rsid w:val="0095770A"/>
    <w:rsid w:val="00957760"/>
    <w:rsid w:val="009603C4"/>
    <w:rsid w:val="009605AF"/>
    <w:rsid w:val="00960F04"/>
    <w:rsid w:val="00961BCB"/>
    <w:rsid w:val="00961C5C"/>
    <w:rsid w:val="009628DC"/>
    <w:rsid w:val="009629C6"/>
    <w:rsid w:val="00962A9B"/>
    <w:rsid w:val="00962C87"/>
    <w:rsid w:val="0096325E"/>
    <w:rsid w:val="009639EB"/>
    <w:rsid w:val="00963F4F"/>
    <w:rsid w:val="00964930"/>
    <w:rsid w:val="009658C1"/>
    <w:rsid w:val="009659AF"/>
    <w:rsid w:val="00966440"/>
    <w:rsid w:val="009668C0"/>
    <w:rsid w:val="0096732A"/>
    <w:rsid w:val="009677A9"/>
    <w:rsid w:val="009701E0"/>
    <w:rsid w:val="0097020C"/>
    <w:rsid w:val="00970267"/>
    <w:rsid w:val="0097032D"/>
    <w:rsid w:val="00970537"/>
    <w:rsid w:val="00971228"/>
    <w:rsid w:val="009716FE"/>
    <w:rsid w:val="00971B60"/>
    <w:rsid w:val="00971DBA"/>
    <w:rsid w:val="009720A9"/>
    <w:rsid w:val="00972424"/>
    <w:rsid w:val="009724E7"/>
    <w:rsid w:val="00972822"/>
    <w:rsid w:val="009731FB"/>
    <w:rsid w:val="00973317"/>
    <w:rsid w:val="009736B9"/>
    <w:rsid w:val="00973745"/>
    <w:rsid w:val="00973CAF"/>
    <w:rsid w:val="009740EA"/>
    <w:rsid w:val="00974758"/>
    <w:rsid w:val="009749E0"/>
    <w:rsid w:val="00974DBE"/>
    <w:rsid w:val="00974DD1"/>
    <w:rsid w:val="009756DA"/>
    <w:rsid w:val="00975838"/>
    <w:rsid w:val="00975864"/>
    <w:rsid w:val="00975946"/>
    <w:rsid w:val="00975A77"/>
    <w:rsid w:val="00975AAD"/>
    <w:rsid w:val="00975DD2"/>
    <w:rsid w:val="00976651"/>
    <w:rsid w:val="00976C39"/>
    <w:rsid w:val="00977097"/>
    <w:rsid w:val="00977703"/>
    <w:rsid w:val="009779E8"/>
    <w:rsid w:val="009808BC"/>
    <w:rsid w:val="00980A2A"/>
    <w:rsid w:val="00980D35"/>
    <w:rsid w:val="009816BC"/>
    <w:rsid w:val="0098170E"/>
    <w:rsid w:val="00981913"/>
    <w:rsid w:val="00981AE4"/>
    <w:rsid w:val="00981F10"/>
    <w:rsid w:val="009823F6"/>
    <w:rsid w:val="009831FE"/>
    <w:rsid w:val="00983463"/>
    <w:rsid w:val="009834B0"/>
    <w:rsid w:val="009838C0"/>
    <w:rsid w:val="00984136"/>
    <w:rsid w:val="00984819"/>
    <w:rsid w:val="009848AC"/>
    <w:rsid w:val="009849B4"/>
    <w:rsid w:val="00984BA4"/>
    <w:rsid w:val="00984BE7"/>
    <w:rsid w:val="00984C57"/>
    <w:rsid w:val="00985032"/>
    <w:rsid w:val="00985628"/>
    <w:rsid w:val="009858DB"/>
    <w:rsid w:val="0098616B"/>
    <w:rsid w:val="00990765"/>
    <w:rsid w:val="00990C40"/>
    <w:rsid w:val="00990E98"/>
    <w:rsid w:val="0099184E"/>
    <w:rsid w:val="0099194C"/>
    <w:rsid w:val="00991C09"/>
    <w:rsid w:val="00991E38"/>
    <w:rsid w:val="00992209"/>
    <w:rsid w:val="00992355"/>
    <w:rsid w:val="009930E0"/>
    <w:rsid w:val="00993296"/>
    <w:rsid w:val="009934F9"/>
    <w:rsid w:val="00993589"/>
    <w:rsid w:val="00994647"/>
    <w:rsid w:val="009946FF"/>
    <w:rsid w:val="0099486F"/>
    <w:rsid w:val="00994E18"/>
    <w:rsid w:val="0099545B"/>
    <w:rsid w:val="0099592B"/>
    <w:rsid w:val="00995BF8"/>
    <w:rsid w:val="00995EA7"/>
    <w:rsid w:val="00996039"/>
    <w:rsid w:val="00996758"/>
    <w:rsid w:val="009967DF"/>
    <w:rsid w:val="00996A15"/>
    <w:rsid w:val="00996F21"/>
    <w:rsid w:val="009977F1"/>
    <w:rsid w:val="00997C5D"/>
    <w:rsid w:val="00997ECD"/>
    <w:rsid w:val="009A02AA"/>
    <w:rsid w:val="009A0513"/>
    <w:rsid w:val="009A0916"/>
    <w:rsid w:val="009A14EB"/>
    <w:rsid w:val="009A1513"/>
    <w:rsid w:val="009A1EF0"/>
    <w:rsid w:val="009A1FB0"/>
    <w:rsid w:val="009A1FC8"/>
    <w:rsid w:val="009A2F8C"/>
    <w:rsid w:val="009A3565"/>
    <w:rsid w:val="009A3F98"/>
    <w:rsid w:val="009A534E"/>
    <w:rsid w:val="009A53E1"/>
    <w:rsid w:val="009A5577"/>
    <w:rsid w:val="009A5A63"/>
    <w:rsid w:val="009A5D9A"/>
    <w:rsid w:val="009A5FD0"/>
    <w:rsid w:val="009A7247"/>
    <w:rsid w:val="009A78A7"/>
    <w:rsid w:val="009A7B7A"/>
    <w:rsid w:val="009B0115"/>
    <w:rsid w:val="009B0225"/>
    <w:rsid w:val="009B0776"/>
    <w:rsid w:val="009B0D71"/>
    <w:rsid w:val="009B17CC"/>
    <w:rsid w:val="009B1C77"/>
    <w:rsid w:val="009B1DFF"/>
    <w:rsid w:val="009B1E57"/>
    <w:rsid w:val="009B1EE7"/>
    <w:rsid w:val="009B2341"/>
    <w:rsid w:val="009B2CFB"/>
    <w:rsid w:val="009B347A"/>
    <w:rsid w:val="009B3B5D"/>
    <w:rsid w:val="009B490D"/>
    <w:rsid w:val="009B4CF6"/>
    <w:rsid w:val="009B5704"/>
    <w:rsid w:val="009B583E"/>
    <w:rsid w:val="009B6553"/>
    <w:rsid w:val="009B697E"/>
    <w:rsid w:val="009B6CBC"/>
    <w:rsid w:val="009B6F30"/>
    <w:rsid w:val="009B74F0"/>
    <w:rsid w:val="009B7E0A"/>
    <w:rsid w:val="009C0446"/>
    <w:rsid w:val="009C0824"/>
    <w:rsid w:val="009C10EC"/>
    <w:rsid w:val="009C129B"/>
    <w:rsid w:val="009C153F"/>
    <w:rsid w:val="009C1625"/>
    <w:rsid w:val="009C16A3"/>
    <w:rsid w:val="009C16B9"/>
    <w:rsid w:val="009C1866"/>
    <w:rsid w:val="009C1FC0"/>
    <w:rsid w:val="009C20E9"/>
    <w:rsid w:val="009C252D"/>
    <w:rsid w:val="009C27D6"/>
    <w:rsid w:val="009C2917"/>
    <w:rsid w:val="009C3232"/>
    <w:rsid w:val="009C371B"/>
    <w:rsid w:val="009C37C0"/>
    <w:rsid w:val="009C3801"/>
    <w:rsid w:val="009C4DDD"/>
    <w:rsid w:val="009C4E5D"/>
    <w:rsid w:val="009C4FB4"/>
    <w:rsid w:val="009C5166"/>
    <w:rsid w:val="009C6261"/>
    <w:rsid w:val="009C6BF6"/>
    <w:rsid w:val="009C6D64"/>
    <w:rsid w:val="009C70C6"/>
    <w:rsid w:val="009C716B"/>
    <w:rsid w:val="009C7B04"/>
    <w:rsid w:val="009C7EAC"/>
    <w:rsid w:val="009D05D5"/>
    <w:rsid w:val="009D0CB8"/>
    <w:rsid w:val="009D0D4B"/>
    <w:rsid w:val="009D15C4"/>
    <w:rsid w:val="009D1955"/>
    <w:rsid w:val="009D1982"/>
    <w:rsid w:val="009D2311"/>
    <w:rsid w:val="009D2C51"/>
    <w:rsid w:val="009D2D06"/>
    <w:rsid w:val="009D3047"/>
    <w:rsid w:val="009D3250"/>
    <w:rsid w:val="009D3AA2"/>
    <w:rsid w:val="009D3E8C"/>
    <w:rsid w:val="009D4303"/>
    <w:rsid w:val="009D453B"/>
    <w:rsid w:val="009D48F0"/>
    <w:rsid w:val="009D4F4D"/>
    <w:rsid w:val="009D5B46"/>
    <w:rsid w:val="009D5B48"/>
    <w:rsid w:val="009D624C"/>
    <w:rsid w:val="009D65E9"/>
    <w:rsid w:val="009D66FF"/>
    <w:rsid w:val="009D68CE"/>
    <w:rsid w:val="009D6A0A"/>
    <w:rsid w:val="009D7526"/>
    <w:rsid w:val="009D778D"/>
    <w:rsid w:val="009D7F5D"/>
    <w:rsid w:val="009E0F94"/>
    <w:rsid w:val="009E19CD"/>
    <w:rsid w:val="009E2AE6"/>
    <w:rsid w:val="009E2D9A"/>
    <w:rsid w:val="009E2E45"/>
    <w:rsid w:val="009E345C"/>
    <w:rsid w:val="009E3F73"/>
    <w:rsid w:val="009E454B"/>
    <w:rsid w:val="009E4D51"/>
    <w:rsid w:val="009E4E95"/>
    <w:rsid w:val="009E50EA"/>
    <w:rsid w:val="009E5397"/>
    <w:rsid w:val="009E539C"/>
    <w:rsid w:val="009E57CC"/>
    <w:rsid w:val="009E676F"/>
    <w:rsid w:val="009E67BB"/>
    <w:rsid w:val="009E6987"/>
    <w:rsid w:val="009E6AF8"/>
    <w:rsid w:val="009E7854"/>
    <w:rsid w:val="009F089E"/>
    <w:rsid w:val="009F0F69"/>
    <w:rsid w:val="009F14E1"/>
    <w:rsid w:val="009F14F6"/>
    <w:rsid w:val="009F1D3A"/>
    <w:rsid w:val="009F216E"/>
    <w:rsid w:val="009F2594"/>
    <w:rsid w:val="009F315B"/>
    <w:rsid w:val="009F43CD"/>
    <w:rsid w:val="009F4623"/>
    <w:rsid w:val="009F4EB3"/>
    <w:rsid w:val="009F50E6"/>
    <w:rsid w:val="009F594A"/>
    <w:rsid w:val="009F5AB9"/>
    <w:rsid w:val="009F6B39"/>
    <w:rsid w:val="009F70F7"/>
    <w:rsid w:val="009F73D0"/>
    <w:rsid w:val="009F77FA"/>
    <w:rsid w:val="009F795B"/>
    <w:rsid w:val="009F7D20"/>
    <w:rsid w:val="009F7D76"/>
    <w:rsid w:val="00A0015E"/>
    <w:rsid w:val="00A0071D"/>
    <w:rsid w:val="00A008E3"/>
    <w:rsid w:val="00A00973"/>
    <w:rsid w:val="00A00BFC"/>
    <w:rsid w:val="00A017A4"/>
    <w:rsid w:val="00A01850"/>
    <w:rsid w:val="00A02781"/>
    <w:rsid w:val="00A033F7"/>
    <w:rsid w:val="00A03423"/>
    <w:rsid w:val="00A0379B"/>
    <w:rsid w:val="00A039A8"/>
    <w:rsid w:val="00A04169"/>
    <w:rsid w:val="00A042CE"/>
    <w:rsid w:val="00A04445"/>
    <w:rsid w:val="00A047B5"/>
    <w:rsid w:val="00A04C45"/>
    <w:rsid w:val="00A04CFC"/>
    <w:rsid w:val="00A05185"/>
    <w:rsid w:val="00A0519A"/>
    <w:rsid w:val="00A058A2"/>
    <w:rsid w:val="00A061D6"/>
    <w:rsid w:val="00A06257"/>
    <w:rsid w:val="00A06309"/>
    <w:rsid w:val="00A06328"/>
    <w:rsid w:val="00A065FC"/>
    <w:rsid w:val="00A06704"/>
    <w:rsid w:val="00A06F50"/>
    <w:rsid w:val="00A07212"/>
    <w:rsid w:val="00A07383"/>
    <w:rsid w:val="00A0766F"/>
    <w:rsid w:val="00A076BB"/>
    <w:rsid w:val="00A079BD"/>
    <w:rsid w:val="00A079C5"/>
    <w:rsid w:val="00A07D69"/>
    <w:rsid w:val="00A100CB"/>
    <w:rsid w:val="00A10BA6"/>
    <w:rsid w:val="00A10FD0"/>
    <w:rsid w:val="00A113CB"/>
    <w:rsid w:val="00A1146E"/>
    <w:rsid w:val="00A12078"/>
    <w:rsid w:val="00A12661"/>
    <w:rsid w:val="00A1314B"/>
    <w:rsid w:val="00A132AF"/>
    <w:rsid w:val="00A135BA"/>
    <w:rsid w:val="00A13B07"/>
    <w:rsid w:val="00A1404E"/>
    <w:rsid w:val="00A14145"/>
    <w:rsid w:val="00A1433F"/>
    <w:rsid w:val="00A14458"/>
    <w:rsid w:val="00A14E8A"/>
    <w:rsid w:val="00A1564C"/>
    <w:rsid w:val="00A16150"/>
    <w:rsid w:val="00A16630"/>
    <w:rsid w:val="00A169B1"/>
    <w:rsid w:val="00A16A21"/>
    <w:rsid w:val="00A16CD6"/>
    <w:rsid w:val="00A20007"/>
    <w:rsid w:val="00A2026D"/>
    <w:rsid w:val="00A208F2"/>
    <w:rsid w:val="00A20E97"/>
    <w:rsid w:val="00A22174"/>
    <w:rsid w:val="00A225E3"/>
    <w:rsid w:val="00A232AB"/>
    <w:rsid w:val="00A239BE"/>
    <w:rsid w:val="00A23E59"/>
    <w:rsid w:val="00A2460E"/>
    <w:rsid w:val="00A24726"/>
    <w:rsid w:val="00A25945"/>
    <w:rsid w:val="00A25CF1"/>
    <w:rsid w:val="00A26069"/>
    <w:rsid w:val="00A26442"/>
    <w:rsid w:val="00A26907"/>
    <w:rsid w:val="00A26C14"/>
    <w:rsid w:val="00A26C43"/>
    <w:rsid w:val="00A27112"/>
    <w:rsid w:val="00A2761A"/>
    <w:rsid w:val="00A27B6C"/>
    <w:rsid w:val="00A27E17"/>
    <w:rsid w:val="00A27EED"/>
    <w:rsid w:val="00A3030E"/>
    <w:rsid w:val="00A30464"/>
    <w:rsid w:val="00A30499"/>
    <w:rsid w:val="00A306B2"/>
    <w:rsid w:val="00A309C8"/>
    <w:rsid w:val="00A30AE4"/>
    <w:rsid w:val="00A31030"/>
    <w:rsid w:val="00A31136"/>
    <w:rsid w:val="00A311FB"/>
    <w:rsid w:val="00A31836"/>
    <w:rsid w:val="00A3186B"/>
    <w:rsid w:val="00A3189D"/>
    <w:rsid w:val="00A319C8"/>
    <w:rsid w:val="00A31C14"/>
    <w:rsid w:val="00A32059"/>
    <w:rsid w:val="00A33326"/>
    <w:rsid w:val="00A33375"/>
    <w:rsid w:val="00A3365E"/>
    <w:rsid w:val="00A3387D"/>
    <w:rsid w:val="00A34488"/>
    <w:rsid w:val="00A344F9"/>
    <w:rsid w:val="00A34F2A"/>
    <w:rsid w:val="00A3516D"/>
    <w:rsid w:val="00A35E34"/>
    <w:rsid w:val="00A36124"/>
    <w:rsid w:val="00A36FD1"/>
    <w:rsid w:val="00A37506"/>
    <w:rsid w:val="00A375AB"/>
    <w:rsid w:val="00A37CCE"/>
    <w:rsid w:val="00A4043D"/>
    <w:rsid w:val="00A4064B"/>
    <w:rsid w:val="00A40779"/>
    <w:rsid w:val="00A4083F"/>
    <w:rsid w:val="00A40891"/>
    <w:rsid w:val="00A40A3D"/>
    <w:rsid w:val="00A40D52"/>
    <w:rsid w:val="00A40DDD"/>
    <w:rsid w:val="00A40FAA"/>
    <w:rsid w:val="00A4146B"/>
    <w:rsid w:val="00A41754"/>
    <w:rsid w:val="00A41959"/>
    <w:rsid w:val="00A41ACA"/>
    <w:rsid w:val="00A42DF4"/>
    <w:rsid w:val="00A4326B"/>
    <w:rsid w:val="00A43327"/>
    <w:rsid w:val="00A43664"/>
    <w:rsid w:val="00A43907"/>
    <w:rsid w:val="00A43BF4"/>
    <w:rsid w:val="00A441FD"/>
    <w:rsid w:val="00A4489A"/>
    <w:rsid w:val="00A44B1F"/>
    <w:rsid w:val="00A44B3A"/>
    <w:rsid w:val="00A44E8A"/>
    <w:rsid w:val="00A45671"/>
    <w:rsid w:val="00A45BE8"/>
    <w:rsid w:val="00A45C1E"/>
    <w:rsid w:val="00A45C99"/>
    <w:rsid w:val="00A45D93"/>
    <w:rsid w:val="00A462AC"/>
    <w:rsid w:val="00A46B9C"/>
    <w:rsid w:val="00A46ECB"/>
    <w:rsid w:val="00A477AE"/>
    <w:rsid w:val="00A47855"/>
    <w:rsid w:val="00A47870"/>
    <w:rsid w:val="00A479F4"/>
    <w:rsid w:val="00A47A2C"/>
    <w:rsid w:val="00A500A5"/>
    <w:rsid w:val="00A506D5"/>
    <w:rsid w:val="00A507A4"/>
    <w:rsid w:val="00A51880"/>
    <w:rsid w:val="00A51F78"/>
    <w:rsid w:val="00A5265C"/>
    <w:rsid w:val="00A5288A"/>
    <w:rsid w:val="00A52BB7"/>
    <w:rsid w:val="00A52C92"/>
    <w:rsid w:val="00A53C2B"/>
    <w:rsid w:val="00A54E65"/>
    <w:rsid w:val="00A54FC0"/>
    <w:rsid w:val="00A55010"/>
    <w:rsid w:val="00A5502E"/>
    <w:rsid w:val="00A56D4A"/>
    <w:rsid w:val="00A571A1"/>
    <w:rsid w:val="00A574AF"/>
    <w:rsid w:val="00A6044F"/>
    <w:rsid w:val="00A60D06"/>
    <w:rsid w:val="00A60E1E"/>
    <w:rsid w:val="00A61124"/>
    <w:rsid w:val="00A61253"/>
    <w:rsid w:val="00A6144A"/>
    <w:rsid w:val="00A6180E"/>
    <w:rsid w:val="00A61D13"/>
    <w:rsid w:val="00A6205C"/>
    <w:rsid w:val="00A62131"/>
    <w:rsid w:val="00A6215D"/>
    <w:rsid w:val="00A62D2F"/>
    <w:rsid w:val="00A64064"/>
    <w:rsid w:val="00A6420F"/>
    <w:rsid w:val="00A64E5F"/>
    <w:rsid w:val="00A6509E"/>
    <w:rsid w:val="00A665E0"/>
    <w:rsid w:val="00A6685C"/>
    <w:rsid w:val="00A66A00"/>
    <w:rsid w:val="00A66AE8"/>
    <w:rsid w:val="00A66B7B"/>
    <w:rsid w:val="00A66FB1"/>
    <w:rsid w:val="00A67590"/>
    <w:rsid w:val="00A67CF4"/>
    <w:rsid w:val="00A67E81"/>
    <w:rsid w:val="00A703E8"/>
    <w:rsid w:val="00A712C0"/>
    <w:rsid w:val="00A71381"/>
    <w:rsid w:val="00A71CC8"/>
    <w:rsid w:val="00A71DFC"/>
    <w:rsid w:val="00A7208A"/>
    <w:rsid w:val="00A722E1"/>
    <w:rsid w:val="00A7232A"/>
    <w:rsid w:val="00A728C3"/>
    <w:rsid w:val="00A72B15"/>
    <w:rsid w:val="00A730BB"/>
    <w:rsid w:val="00A737C6"/>
    <w:rsid w:val="00A73C65"/>
    <w:rsid w:val="00A73F62"/>
    <w:rsid w:val="00A754DA"/>
    <w:rsid w:val="00A75BDC"/>
    <w:rsid w:val="00A760D0"/>
    <w:rsid w:val="00A76314"/>
    <w:rsid w:val="00A76420"/>
    <w:rsid w:val="00A76821"/>
    <w:rsid w:val="00A76964"/>
    <w:rsid w:val="00A7712F"/>
    <w:rsid w:val="00A8096D"/>
    <w:rsid w:val="00A809D6"/>
    <w:rsid w:val="00A81239"/>
    <w:rsid w:val="00A81988"/>
    <w:rsid w:val="00A819F1"/>
    <w:rsid w:val="00A81D1C"/>
    <w:rsid w:val="00A8201B"/>
    <w:rsid w:val="00A822B4"/>
    <w:rsid w:val="00A83CE6"/>
    <w:rsid w:val="00A83DBF"/>
    <w:rsid w:val="00A84C9B"/>
    <w:rsid w:val="00A85AB2"/>
    <w:rsid w:val="00A85E5B"/>
    <w:rsid w:val="00A86955"/>
    <w:rsid w:val="00A87760"/>
    <w:rsid w:val="00A87A1E"/>
    <w:rsid w:val="00A87A55"/>
    <w:rsid w:val="00A87AF3"/>
    <w:rsid w:val="00A87B1A"/>
    <w:rsid w:val="00A87D7C"/>
    <w:rsid w:val="00A87DEF"/>
    <w:rsid w:val="00A87FEC"/>
    <w:rsid w:val="00A9000F"/>
    <w:rsid w:val="00A903D9"/>
    <w:rsid w:val="00A90C9E"/>
    <w:rsid w:val="00A921EC"/>
    <w:rsid w:val="00A923A6"/>
    <w:rsid w:val="00A926BC"/>
    <w:rsid w:val="00A92C15"/>
    <w:rsid w:val="00A9303E"/>
    <w:rsid w:val="00A9327E"/>
    <w:rsid w:val="00A936CB"/>
    <w:rsid w:val="00A936EE"/>
    <w:rsid w:val="00A93CE2"/>
    <w:rsid w:val="00A94572"/>
    <w:rsid w:val="00A94666"/>
    <w:rsid w:val="00A94B70"/>
    <w:rsid w:val="00A9667C"/>
    <w:rsid w:val="00A96B65"/>
    <w:rsid w:val="00A96C24"/>
    <w:rsid w:val="00A970B4"/>
    <w:rsid w:val="00A97A9C"/>
    <w:rsid w:val="00A97E26"/>
    <w:rsid w:val="00AA0188"/>
    <w:rsid w:val="00AA0704"/>
    <w:rsid w:val="00AA104F"/>
    <w:rsid w:val="00AA1076"/>
    <w:rsid w:val="00AA10A5"/>
    <w:rsid w:val="00AA11B4"/>
    <w:rsid w:val="00AA127E"/>
    <w:rsid w:val="00AA1776"/>
    <w:rsid w:val="00AA17B5"/>
    <w:rsid w:val="00AA1C31"/>
    <w:rsid w:val="00AA2417"/>
    <w:rsid w:val="00AA317E"/>
    <w:rsid w:val="00AA3182"/>
    <w:rsid w:val="00AA3F6B"/>
    <w:rsid w:val="00AA3FC2"/>
    <w:rsid w:val="00AA4A8A"/>
    <w:rsid w:val="00AA5673"/>
    <w:rsid w:val="00AA59A3"/>
    <w:rsid w:val="00AA59D1"/>
    <w:rsid w:val="00AA6321"/>
    <w:rsid w:val="00AA6411"/>
    <w:rsid w:val="00AA66ED"/>
    <w:rsid w:val="00AA780D"/>
    <w:rsid w:val="00AA7878"/>
    <w:rsid w:val="00AB0345"/>
    <w:rsid w:val="00AB0409"/>
    <w:rsid w:val="00AB04BC"/>
    <w:rsid w:val="00AB09E4"/>
    <w:rsid w:val="00AB0B26"/>
    <w:rsid w:val="00AB135F"/>
    <w:rsid w:val="00AB170F"/>
    <w:rsid w:val="00AB1947"/>
    <w:rsid w:val="00AB1E8A"/>
    <w:rsid w:val="00AB2073"/>
    <w:rsid w:val="00AB24E5"/>
    <w:rsid w:val="00AB2632"/>
    <w:rsid w:val="00AB2C62"/>
    <w:rsid w:val="00AB325F"/>
    <w:rsid w:val="00AB3C24"/>
    <w:rsid w:val="00AB3C96"/>
    <w:rsid w:val="00AB4060"/>
    <w:rsid w:val="00AB4695"/>
    <w:rsid w:val="00AB4C9C"/>
    <w:rsid w:val="00AB4F73"/>
    <w:rsid w:val="00AB5009"/>
    <w:rsid w:val="00AB5049"/>
    <w:rsid w:val="00AB5115"/>
    <w:rsid w:val="00AB5C88"/>
    <w:rsid w:val="00AB6344"/>
    <w:rsid w:val="00AB66BB"/>
    <w:rsid w:val="00AB66C5"/>
    <w:rsid w:val="00AB6D0A"/>
    <w:rsid w:val="00AB6DA2"/>
    <w:rsid w:val="00AB7163"/>
    <w:rsid w:val="00AB780A"/>
    <w:rsid w:val="00AC0494"/>
    <w:rsid w:val="00AC08B7"/>
    <w:rsid w:val="00AC170F"/>
    <w:rsid w:val="00AC211F"/>
    <w:rsid w:val="00AC25FD"/>
    <w:rsid w:val="00AC2D5B"/>
    <w:rsid w:val="00AC2EF0"/>
    <w:rsid w:val="00AC328D"/>
    <w:rsid w:val="00AC403E"/>
    <w:rsid w:val="00AC4390"/>
    <w:rsid w:val="00AC4953"/>
    <w:rsid w:val="00AC4D4C"/>
    <w:rsid w:val="00AC4FE5"/>
    <w:rsid w:val="00AC55AE"/>
    <w:rsid w:val="00AC56B8"/>
    <w:rsid w:val="00AC5FEB"/>
    <w:rsid w:val="00AC602D"/>
    <w:rsid w:val="00AC65EC"/>
    <w:rsid w:val="00AC6E00"/>
    <w:rsid w:val="00AC757F"/>
    <w:rsid w:val="00AC7B07"/>
    <w:rsid w:val="00AC7C21"/>
    <w:rsid w:val="00AD06D8"/>
    <w:rsid w:val="00AD0885"/>
    <w:rsid w:val="00AD1616"/>
    <w:rsid w:val="00AD16B6"/>
    <w:rsid w:val="00AD2091"/>
    <w:rsid w:val="00AD2337"/>
    <w:rsid w:val="00AD324D"/>
    <w:rsid w:val="00AD33C0"/>
    <w:rsid w:val="00AD4114"/>
    <w:rsid w:val="00AD48A1"/>
    <w:rsid w:val="00AD4954"/>
    <w:rsid w:val="00AD4A08"/>
    <w:rsid w:val="00AD5022"/>
    <w:rsid w:val="00AD582E"/>
    <w:rsid w:val="00AD5BD4"/>
    <w:rsid w:val="00AD6739"/>
    <w:rsid w:val="00AD70DA"/>
    <w:rsid w:val="00AD7736"/>
    <w:rsid w:val="00AE0788"/>
    <w:rsid w:val="00AE0925"/>
    <w:rsid w:val="00AE0C6A"/>
    <w:rsid w:val="00AE1784"/>
    <w:rsid w:val="00AE1ECE"/>
    <w:rsid w:val="00AE31CE"/>
    <w:rsid w:val="00AE32B0"/>
    <w:rsid w:val="00AE394A"/>
    <w:rsid w:val="00AE3B1D"/>
    <w:rsid w:val="00AE4005"/>
    <w:rsid w:val="00AE4118"/>
    <w:rsid w:val="00AE421F"/>
    <w:rsid w:val="00AE4505"/>
    <w:rsid w:val="00AE4A6F"/>
    <w:rsid w:val="00AE5A1B"/>
    <w:rsid w:val="00AE5DF3"/>
    <w:rsid w:val="00AE60B6"/>
    <w:rsid w:val="00AE62CE"/>
    <w:rsid w:val="00AE65AC"/>
    <w:rsid w:val="00AE6998"/>
    <w:rsid w:val="00AE6A6E"/>
    <w:rsid w:val="00AE70C1"/>
    <w:rsid w:val="00AE78B4"/>
    <w:rsid w:val="00AE795D"/>
    <w:rsid w:val="00AE7C72"/>
    <w:rsid w:val="00AF0693"/>
    <w:rsid w:val="00AF18D8"/>
    <w:rsid w:val="00AF19A9"/>
    <w:rsid w:val="00AF2188"/>
    <w:rsid w:val="00AF2654"/>
    <w:rsid w:val="00AF2E03"/>
    <w:rsid w:val="00AF2FAA"/>
    <w:rsid w:val="00AF3A85"/>
    <w:rsid w:val="00AF3B75"/>
    <w:rsid w:val="00AF3B97"/>
    <w:rsid w:val="00AF3C3E"/>
    <w:rsid w:val="00AF4012"/>
    <w:rsid w:val="00AF4901"/>
    <w:rsid w:val="00AF4C20"/>
    <w:rsid w:val="00AF4CC4"/>
    <w:rsid w:val="00AF4E89"/>
    <w:rsid w:val="00AF4EF6"/>
    <w:rsid w:val="00AF5273"/>
    <w:rsid w:val="00AF5367"/>
    <w:rsid w:val="00AF53E2"/>
    <w:rsid w:val="00AF5732"/>
    <w:rsid w:val="00AF582E"/>
    <w:rsid w:val="00AF5A02"/>
    <w:rsid w:val="00AF64DE"/>
    <w:rsid w:val="00AF6E44"/>
    <w:rsid w:val="00AF7BE0"/>
    <w:rsid w:val="00AF7DB0"/>
    <w:rsid w:val="00AF7EBF"/>
    <w:rsid w:val="00B0109A"/>
    <w:rsid w:val="00B019B7"/>
    <w:rsid w:val="00B02151"/>
    <w:rsid w:val="00B025B9"/>
    <w:rsid w:val="00B02746"/>
    <w:rsid w:val="00B0346A"/>
    <w:rsid w:val="00B03485"/>
    <w:rsid w:val="00B0380D"/>
    <w:rsid w:val="00B0395C"/>
    <w:rsid w:val="00B03B59"/>
    <w:rsid w:val="00B03F87"/>
    <w:rsid w:val="00B04010"/>
    <w:rsid w:val="00B04943"/>
    <w:rsid w:val="00B049A7"/>
    <w:rsid w:val="00B0500D"/>
    <w:rsid w:val="00B06084"/>
    <w:rsid w:val="00B063F9"/>
    <w:rsid w:val="00B06F57"/>
    <w:rsid w:val="00B1043B"/>
    <w:rsid w:val="00B107EA"/>
    <w:rsid w:val="00B10A2F"/>
    <w:rsid w:val="00B11183"/>
    <w:rsid w:val="00B11346"/>
    <w:rsid w:val="00B122DA"/>
    <w:rsid w:val="00B12827"/>
    <w:rsid w:val="00B13218"/>
    <w:rsid w:val="00B13315"/>
    <w:rsid w:val="00B1359F"/>
    <w:rsid w:val="00B13B1E"/>
    <w:rsid w:val="00B13F4E"/>
    <w:rsid w:val="00B143D0"/>
    <w:rsid w:val="00B157A4"/>
    <w:rsid w:val="00B163FE"/>
    <w:rsid w:val="00B16775"/>
    <w:rsid w:val="00B16F94"/>
    <w:rsid w:val="00B1725B"/>
    <w:rsid w:val="00B2049D"/>
    <w:rsid w:val="00B208D2"/>
    <w:rsid w:val="00B20C28"/>
    <w:rsid w:val="00B21388"/>
    <w:rsid w:val="00B21B90"/>
    <w:rsid w:val="00B21C7A"/>
    <w:rsid w:val="00B2218B"/>
    <w:rsid w:val="00B221F6"/>
    <w:rsid w:val="00B224CC"/>
    <w:rsid w:val="00B2355A"/>
    <w:rsid w:val="00B238DD"/>
    <w:rsid w:val="00B23A8B"/>
    <w:rsid w:val="00B2400D"/>
    <w:rsid w:val="00B24CD6"/>
    <w:rsid w:val="00B25103"/>
    <w:rsid w:val="00B25B80"/>
    <w:rsid w:val="00B2605C"/>
    <w:rsid w:val="00B26303"/>
    <w:rsid w:val="00B26859"/>
    <w:rsid w:val="00B26988"/>
    <w:rsid w:val="00B26FFC"/>
    <w:rsid w:val="00B27057"/>
    <w:rsid w:val="00B27320"/>
    <w:rsid w:val="00B276A9"/>
    <w:rsid w:val="00B301C0"/>
    <w:rsid w:val="00B30219"/>
    <w:rsid w:val="00B30831"/>
    <w:rsid w:val="00B31621"/>
    <w:rsid w:val="00B3163A"/>
    <w:rsid w:val="00B31651"/>
    <w:rsid w:val="00B31858"/>
    <w:rsid w:val="00B3191F"/>
    <w:rsid w:val="00B32BE7"/>
    <w:rsid w:val="00B338D7"/>
    <w:rsid w:val="00B33AE0"/>
    <w:rsid w:val="00B33FE5"/>
    <w:rsid w:val="00B3445C"/>
    <w:rsid w:val="00B34703"/>
    <w:rsid w:val="00B347DD"/>
    <w:rsid w:val="00B34FAD"/>
    <w:rsid w:val="00B35477"/>
    <w:rsid w:val="00B35D22"/>
    <w:rsid w:val="00B36317"/>
    <w:rsid w:val="00B36FAE"/>
    <w:rsid w:val="00B374EF"/>
    <w:rsid w:val="00B40F1F"/>
    <w:rsid w:val="00B4101C"/>
    <w:rsid w:val="00B41230"/>
    <w:rsid w:val="00B41280"/>
    <w:rsid w:val="00B41521"/>
    <w:rsid w:val="00B41A72"/>
    <w:rsid w:val="00B42308"/>
    <w:rsid w:val="00B4255A"/>
    <w:rsid w:val="00B42BDF"/>
    <w:rsid w:val="00B43381"/>
    <w:rsid w:val="00B43649"/>
    <w:rsid w:val="00B4411A"/>
    <w:rsid w:val="00B44616"/>
    <w:rsid w:val="00B4478B"/>
    <w:rsid w:val="00B44BFD"/>
    <w:rsid w:val="00B44DF1"/>
    <w:rsid w:val="00B45234"/>
    <w:rsid w:val="00B45842"/>
    <w:rsid w:val="00B4600B"/>
    <w:rsid w:val="00B46226"/>
    <w:rsid w:val="00B46937"/>
    <w:rsid w:val="00B46D37"/>
    <w:rsid w:val="00B474BF"/>
    <w:rsid w:val="00B509D1"/>
    <w:rsid w:val="00B50D34"/>
    <w:rsid w:val="00B5134E"/>
    <w:rsid w:val="00B518A5"/>
    <w:rsid w:val="00B526F2"/>
    <w:rsid w:val="00B52AEB"/>
    <w:rsid w:val="00B52E87"/>
    <w:rsid w:val="00B5307F"/>
    <w:rsid w:val="00B53172"/>
    <w:rsid w:val="00B5321D"/>
    <w:rsid w:val="00B53A86"/>
    <w:rsid w:val="00B546F8"/>
    <w:rsid w:val="00B558DB"/>
    <w:rsid w:val="00B55BBA"/>
    <w:rsid w:val="00B566BF"/>
    <w:rsid w:val="00B567D6"/>
    <w:rsid w:val="00B56883"/>
    <w:rsid w:val="00B5694A"/>
    <w:rsid w:val="00B57192"/>
    <w:rsid w:val="00B57662"/>
    <w:rsid w:val="00B5791F"/>
    <w:rsid w:val="00B57928"/>
    <w:rsid w:val="00B57C96"/>
    <w:rsid w:val="00B60102"/>
    <w:rsid w:val="00B60124"/>
    <w:rsid w:val="00B60229"/>
    <w:rsid w:val="00B60591"/>
    <w:rsid w:val="00B60A03"/>
    <w:rsid w:val="00B61090"/>
    <w:rsid w:val="00B61602"/>
    <w:rsid w:val="00B616C7"/>
    <w:rsid w:val="00B626D4"/>
    <w:rsid w:val="00B6330F"/>
    <w:rsid w:val="00B637C3"/>
    <w:rsid w:val="00B63C26"/>
    <w:rsid w:val="00B63DB8"/>
    <w:rsid w:val="00B64226"/>
    <w:rsid w:val="00B64376"/>
    <w:rsid w:val="00B6444E"/>
    <w:rsid w:val="00B64704"/>
    <w:rsid w:val="00B653DA"/>
    <w:rsid w:val="00B65A34"/>
    <w:rsid w:val="00B664DC"/>
    <w:rsid w:val="00B66F9B"/>
    <w:rsid w:val="00B674DD"/>
    <w:rsid w:val="00B67B58"/>
    <w:rsid w:val="00B67C60"/>
    <w:rsid w:val="00B67D60"/>
    <w:rsid w:val="00B701E1"/>
    <w:rsid w:val="00B7037E"/>
    <w:rsid w:val="00B7106D"/>
    <w:rsid w:val="00B71203"/>
    <w:rsid w:val="00B71235"/>
    <w:rsid w:val="00B7196B"/>
    <w:rsid w:val="00B71A6D"/>
    <w:rsid w:val="00B71E7E"/>
    <w:rsid w:val="00B72314"/>
    <w:rsid w:val="00B72918"/>
    <w:rsid w:val="00B72DF7"/>
    <w:rsid w:val="00B72ED9"/>
    <w:rsid w:val="00B73134"/>
    <w:rsid w:val="00B731B8"/>
    <w:rsid w:val="00B73209"/>
    <w:rsid w:val="00B73FA8"/>
    <w:rsid w:val="00B740DA"/>
    <w:rsid w:val="00B74382"/>
    <w:rsid w:val="00B74B54"/>
    <w:rsid w:val="00B754FE"/>
    <w:rsid w:val="00B755F5"/>
    <w:rsid w:val="00B758B2"/>
    <w:rsid w:val="00B75BFA"/>
    <w:rsid w:val="00B76271"/>
    <w:rsid w:val="00B768AB"/>
    <w:rsid w:val="00B76B95"/>
    <w:rsid w:val="00B76CCD"/>
    <w:rsid w:val="00B76D9A"/>
    <w:rsid w:val="00B77272"/>
    <w:rsid w:val="00B77660"/>
    <w:rsid w:val="00B7777D"/>
    <w:rsid w:val="00B80160"/>
    <w:rsid w:val="00B80243"/>
    <w:rsid w:val="00B8027F"/>
    <w:rsid w:val="00B8036A"/>
    <w:rsid w:val="00B806BD"/>
    <w:rsid w:val="00B80915"/>
    <w:rsid w:val="00B80AEA"/>
    <w:rsid w:val="00B8100B"/>
    <w:rsid w:val="00B81212"/>
    <w:rsid w:val="00B813AF"/>
    <w:rsid w:val="00B8190A"/>
    <w:rsid w:val="00B82B57"/>
    <w:rsid w:val="00B830FE"/>
    <w:rsid w:val="00B837C9"/>
    <w:rsid w:val="00B838B7"/>
    <w:rsid w:val="00B83B34"/>
    <w:rsid w:val="00B83B93"/>
    <w:rsid w:val="00B83DD0"/>
    <w:rsid w:val="00B840A9"/>
    <w:rsid w:val="00B85E0A"/>
    <w:rsid w:val="00B86182"/>
    <w:rsid w:val="00B86839"/>
    <w:rsid w:val="00B86983"/>
    <w:rsid w:val="00B86BFC"/>
    <w:rsid w:val="00B870FE"/>
    <w:rsid w:val="00B877FA"/>
    <w:rsid w:val="00B87B78"/>
    <w:rsid w:val="00B9005B"/>
    <w:rsid w:val="00B90A75"/>
    <w:rsid w:val="00B90D8A"/>
    <w:rsid w:val="00B910BF"/>
    <w:rsid w:val="00B9121D"/>
    <w:rsid w:val="00B914A1"/>
    <w:rsid w:val="00B91B34"/>
    <w:rsid w:val="00B91D53"/>
    <w:rsid w:val="00B91FC0"/>
    <w:rsid w:val="00B921CA"/>
    <w:rsid w:val="00B922CC"/>
    <w:rsid w:val="00B9279E"/>
    <w:rsid w:val="00B93183"/>
    <w:rsid w:val="00B9365A"/>
    <w:rsid w:val="00B93815"/>
    <w:rsid w:val="00B93AE4"/>
    <w:rsid w:val="00B93F8E"/>
    <w:rsid w:val="00B94336"/>
    <w:rsid w:val="00B952A8"/>
    <w:rsid w:val="00B95467"/>
    <w:rsid w:val="00B95483"/>
    <w:rsid w:val="00B958B7"/>
    <w:rsid w:val="00B9601D"/>
    <w:rsid w:val="00B962E1"/>
    <w:rsid w:val="00B967FF"/>
    <w:rsid w:val="00B96894"/>
    <w:rsid w:val="00B968A1"/>
    <w:rsid w:val="00B96917"/>
    <w:rsid w:val="00B969B7"/>
    <w:rsid w:val="00B973FD"/>
    <w:rsid w:val="00B97467"/>
    <w:rsid w:val="00B97AE9"/>
    <w:rsid w:val="00B97D19"/>
    <w:rsid w:val="00B97D80"/>
    <w:rsid w:val="00BA166A"/>
    <w:rsid w:val="00BA280D"/>
    <w:rsid w:val="00BA290F"/>
    <w:rsid w:val="00BA29F8"/>
    <w:rsid w:val="00BA2A19"/>
    <w:rsid w:val="00BA2EC3"/>
    <w:rsid w:val="00BA3BF8"/>
    <w:rsid w:val="00BA3D05"/>
    <w:rsid w:val="00BA40DE"/>
    <w:rsid w:val="00BA4BDA"/>
    <w:rsid w:val="00BA50D7"/>
    <w:rsid w:val="00BA547D"/>
    <w:rsid w:val="00BA5489"/>
    <w:rsid w:val="00BA645A"/>
    <w:rsid w:val="00BA67ED"/>
    <w:rsid w:val="00BA6AE8"/>
    <w:rsid w:val="00BA6CFA"/>
    <w:rsid w:val="00BA75B6"/>
    <w:rsid w:val="00BA76CF"/>
    <w:rsid w:val="00BB037E"/>
    <w:rsid w:val="00BB0B5D"/>
    <w:rsid w:val="00BB0CD6"/>
    <w:rsid w:val="00BB1022"/>
    <w:rsid w:val="00BB1228"/>
    <w:rsid w:val="00BB1AF1"/>
    <w:rsid w:val="00BB1E0E"/>
    <w:rsid w:val="00BB22C8"/>
    <w:rsid w:val="00BB2A92"/>
    <w:rsid w:val="00BB2C78"/>
    <w:rsid w:val="00BB2EE0"/>
    <w:rsid w:val="00BB2F8D"/>
    <w:rsid w:val="00BB3CC9"/>
    <w:rsid w:val="00BB40D7"/>
    <w:rsid w:val="00BB41D6"/>
    <w:rsid w:val="00BB4559"/>
    <w:rsid w:val="00BB5A65"/>
    <w:rsid w:val="00BB5C25"/>
    <w:rsid w:val="00BB5CA5"/>
    <w:rsid w:val="00BB6207"/>
    <w:rsid w:val="00BB7A7E"/>
    <w:rsid w:val="00BC0656"/>
    <w:rsid w:val="00BC0C1F"/>
    <w:rsid w:val="00BC1090"/>
    <w:rsid w:val="00BC198E"/>
    <w:rsid w:val="00BC1C6A"/>
    <w:rsid w:val="00BC1CC3"/>
    <w:rsid w:val="00BC1EDD"/>
    <w:rsid w:val="00BC205B"/>
    <w:rsid w:val="00BC2877"/>
    <w:rsid w:val="00BC2EB5"/>
    <w:rsid w:val="00BC3A1D"/>
    <w:rsid w:val="00BC3CCF"/>
    <w:rsid w:val="00BC3F9C"/>
    <w:rsid w:val="00BC442D"/>
    <w:rsid w:val="00BC47DB"/>
    <w:rsid w:val="00BC4F17"/>
    <w:rsid w:val="00BC5448"/>
    <w:rsid w:val="00BC5BAB"/>
    <w:rsid w:val="00BC623C"/>
    <w:rsid w:val="00BC685A"/>
    <w:rsid w:val="00BC6A8F"/>
    <w:rsid w:val="00BC6B14"/>
    <w:rsid w:val="00BC766C"/>
    <w:rsid w:val="00BC78F1"/>
    <w:rsid w:val="00BC7A07"/>
    <w:rsid w:val="00BC7A9D"/>
    <w:rsid w:val="00BC7AB0"/>
    <w:rsid w:val="00BD0FF7"/>
    <w:rsid w:val="00BD2202"/>
    <w:rsid w:val="00BD220D"/>
    <w:rsid w:val="00BD2536"/>
    <w:rsid w:val="00BD2713"/>
    <w:rsid w:val="00BD271E"/>
    <w:rsid w:val="00BD27A7"/>
    <w:rsid w:val="00BD2C5A"/>
    <w:rsid w:val="00BD32D5"/>
    <w:rsid w:val="00BD3469"/>
    <w:rsid w:val="00BD39A3"/>
    <w:rsid w:val="00BD4976"/>
    <w:rsid w:val="00BD4CA7"/>
    <w:rsid w:val="00BD4FCF"/>
    <w:rsid w:val="00BD6434"/>
    <w:rsid w:val="00BD6981"/>
    <w:rsid w:val="00BD7068"/>
    <w:rsid w:val="00BD742F"/>
    <w:rsid w:val="00BD7ACC"/>
    <w:rsid w:val="00BD7C75"/>
    <w:rsid w:val="00BE0A83"/>
    <w:rsid w:val="00BE0C83"/>
    <w:rsid w:val="00BE0D1C"/>
    <w:rsid w:val="00BE129E"/>
    <w:rsid w:val="00BE203D"/>
    <w:rsid w:val="00BE207A"/>
    <w:rsid w:val="00BE22E9"/>
    <w:rsid w:val="00BE2611"/>
    <w:rsid w:val="00BE2869"/>
    <w:rsid w:val="00BE342F"/>
    <w:rsid w:val="00BE442A"/>
    <w:rsid w:val="00BE5209"/>
    <w:rsid w:val="00BE598B"/>
    <w:rsid w:val="00BE5B24"/>
    <w:rsid w:val="00BE61D3"/>
    <w:rsid w:val="00BE6321"/>
    <w:rsid w:val="00BE6F1A"/>
    <w:rsid w:val="00BE71B4"/>
    <w:rsid w:val="00BE7496"/>
    <w:rsid w:val="00BE772C"/>
    <w:rsid w:val="00BE7A89"/>
    <w:rsid w:val="00BE7C33"/>
    <w:rsid w:val="00BF10AB"/>
    <w:rsid w:val="00BF13CC"/>
    <w:rsid w:val="00BF22B4"/>
    <w:rsid w:val="00BF232A"/>
    <w:rsid w:val="00BF2D68"/>
    <w:rsid w:val="00BF2ECD"/>
    <w:rsid w:val="00BF352A"/>
    <w:rsid w:val="00BF35FF"/>
    <w:rsid w:val="00BF37D6"/>
    <w:rsid w:val="00BF4100"/>
    <w:rsid w:val="00BF43AC"/>
    <w:rsid w:val="00BF49D4"/>
    <w:rsid w:val="00BF4BFE"/>
    <w:rsid w:val="00BF50CB"/>
    <w:rsid w:val="00BF51EF"/>
    <w:rsid w:val="00BF54C5"/>
    <w:rsid w:val="00BF5D69"/>
    <w:rsid w:val="00BF6405"/>
    <w:rsid w:val="00BF6734"/>
    <w:rsid w:val="00BF6ADF"/>
    <w:rsid w:val="00BF6C3B"/>
    <w:rsid w:val="00BF6C6E"/>
    <w:rsid w:val="00BF6CA8"/>
    <w:rsid w:val="00BF6D0D"/>
    <w:rsid w:val="00BF6D76"/>
    <w:rsid w:val="00C0048C"/>
    <w:rsid w:val="00C00702"/>
    <w:rsid w:val="00C00748"/>
    <w:rsid w:val="00C0081C"/>
    <w:rsid w:val="00C00D9A"/>
    <w:rsid w:val="00C00F75"/>
    <w:rsid w:val="00C010BB"/>
    <w:rsid w:val="00C01626"/>
    <w:rsid w:val="00C02A19"/>
    <w:rsid w:val="00C03231"/>
    <w:rsid w:val="00C03AA9"/>
    <w:rsid w:val="00C03BD9"/>
    <w:rsid w:val="00C03D33"/>
    <w:rsid w:val="00C04C33"/>
    <w:rsid w:val="00C05C18"/>
    <w:rsid w:val="00C0602F"/>
    <w:rsid w:val="00C0661D"/>
    <w:rsid w:val="00C066DB"/>
    <w:rsid w:val="00C06A09"/>
    <w:rsid w:val="00C06B65"/>
    <w:rsid w:val="00C0735E"/>
    <w:rsid w:val="00C07E75"/>
    <w:rsid w:val="00C101D9"/>
    <w:rsid w:val="00C1063E"/>
    <w:rsid w:val="00C1088E"/>
    <w:rsid w:val="00C10C45"/>
    <w:rsid w:val="00C10F31"/>
    <w:rsid w:val="00C11438"/>
    <w:rsid w:val="00C120D8"/>
    <w:rsid w:val="00C122F6"/>
    <w:rsid w:val="00C12497"/>
    <w:rsid w:val="00C1262D"/>
    <w:rsid w:val="00C12955"/>
    <w:rsid w:val="00C12C10"/>
    <w:rsid w:val="00C13335"/>
    <w:rsid w:val="00C13449"/>
    <w:rsid w:val="00C1359B"/>
    <w:rsid w:val="00C140CC"/>
    <w:rsid w:val="00C142B8"/>
    <w:rsid w:val="00C14347"/>
    <w:rsid w:val="00C145D8"/>
    <w:rsid w:val="00C14A29"/>
    <w:rsid w:val="00C14C1C"/>
    <w:rsid w:val="00C14DE6"/>
    <w:rsid w:val="00C152D6"/>
    <w:rsid w:val="00C15431"/>
    <w:rsid w:val="00C1664C"/>
    <w:rsid w:val="00C16E4E"/>
    <w:rsid w:val="00C16F57"/>
    <w:rsid w:val="00C17B48"/>
    <w:rsid w:val="00C17B9C"/>
    <w:rsid w:val="00C17BB8"/>
    <w:rsid w:val="00C17ECC"/>
    <w:rsid w:val="00C200F4"/>
    <w:rsid w:val="00C20486"/>
    <w:rsid w:val="00C20A26"/>
    <w:rsid w:val="00C21145"/>
    <w:rsid w:val="00C2118B"/>
    <w:rsid w:val="00C211AC"/>
    <w:rsid w:val="00C21667"/>
    <w:rsid w:val="00C21CFA"/>
    <w:rsid w:val="00C21E22"/>
    <w:rsid w:val="00C22DBC"/>
    <w:rsid w:val="00C2332B"/>
    <w:rsid w:val="00C23405"/>
    <w:rsid w:val="00C23779"/>
    <w:rsid w:val="00C23A4A"/>
    <w:rsid w:val="00C23AEC"/>
    <w:rsid w:val="00C2423A"/>
    <w:rsid w:val="00C24E35"/>
    <w:rsid w:val="00C24EC2"/>
    <w:rsid w:val="00C256AF"/>
    <w:rsid w:val="00C256B7"/>
    <w:rsid w:val="00C25A1B"/>
    <w:rsid w:val="00C25E1B"/>
    <w:rsid w:val="00C25F15"/>
    <w:rsid w:val="00C262A9"/>
    <w:rsid w:val="00C265E2"/>
    <w:rsid w:val="00C274A9"/>
    <w:rsid w:val="00C276BE"/>
    <w:rsid w:val="00C27A80"/>
    <w:rsid w:val="00C30035"/>
    <w:rsid w:val="00C301CA"/>
    <w:rsid w:val="00C301FC"/>
    <w:rsid w:val="00C30999"/>
    <w:rsid w:val="00C317D9"/>
    <w:rsid w:val="00C3180C"/>
    <w:rsid w:val="00C31BC6"/>
    <w:rsid w:val="00C31CE1"/>
    <w:rsid w:val="00C32B53"/>
    <w:rsid w:val="00C32F8F"/>
    <w:rsid w:val="00C33112"/>
    <w:rsid w:val="00C3360E"/>
    <w:rsid w:val="00C336EC"/>
    <w:rsid w:val="00C33711"/>
    <w:rsid w:val="00C348F2"/>
    <w:rsid w:val="00C34C23"/>
    <w:rsid w:val="00C34F64"/>
    <w:rsid w:val="00C36910"/>
    <w:rsid w:val="00C369A9"/>
    <w:rsid w:val="00C36E03"/>
    <w:rsid w:val="00C37774"/>
    <w:rsid w:val="00C40541"/>
    <w:rsid w:val="00C40C71"/>
    <w:rsid w:val="00C40F43"/>
    <w:rsid w:val="00C4189B"/>
    <w:rsid w:val="00C418D4"/>
    <w:rsid w:val="00C41B6A"/>
    <w:rsid w:val="00C41F24"/>
    <w:rsid w:val="00C4208D"/>
    <w:rsid w:val="00C42288"/>
    <w:rsid w:val="00C42A67"/>
    <w:rsid w:val="00C42D90"/>
    <w:rsid w:val="00C43584"/>
    <w:rsid w:val="00C437BB"/>
    <w:rsid w:val="00C43843"/>
    <w:rsid w:val="00C4386B"/>
    <w:rsid w:val="00C43BD2"/>
    <w:rsid w:val="00C44442"/>
    <w:rsid w:val="00C4460A"/>
    <w:rsid w:val="00C44737"/>
    <w:rsid w:val="00C4489C"/>
    <w:rsid w:val="00C44B4D"/>
    <w:rsid w:val="00C44B7D"/>
    <w:rsid w:val="00C45504"/>
    <w:rsid w:val="00C45519"/>
    <w:rsid w:val="00C456D2"/>
    <w:rsid w:val="00C45D53"/>
    <w:rsid w:val="00C4624B"/>
    <w:rsid w:val="00C466E4"/>
    <w:rsid w:val="00C46726"/>
    <w:rsid w:val="00C46C80"/>
    <w:rsid w:val="00C476A5"/>
    <w:rsid w:val="00C47B39"/>
    <w:rsid w:val="00C47C8D"/>
    <w:rsid w:val="00C50660"/>
    <w:rsid w:val="00C50BB0"/>
    <w:rsid w:val="00C511BC"/>
    <w:rsid w:val="00C51657"/>
    <w:rsid w:val="00C5180D"/>
    <w:rsid w:val="00C52121"/>
    <w:rsid w:val="00C52395"/>
    <w:rsid w:val="00C52E9F"/>
    <w:rsid w:val="00C53F60"/>
    <w:rsid w:val="00C546BB"/>
    <w:rsid w:val="00C55EDE"/>
    <w:rsid w:val="00C560F7"/>
    <w:rsid w:val="00C56512"/>
    <w:rsid w:val="00C5684A"/>
    <w:rsid w:val="00C568AF"/>
    <w:rsid w:val="00C56B39"/>
    <w:rsid w:val="00C57823"/>
    <w:rsid w:val="00C578C8"/>
    <w:rsid w:val="00C57B18"/>
    <w:rsid w:val="00C600E6"/>
    <w:rsid w:val="00C60B0F"/>
    <w:rsid w:val="00C60CE8"/>
    <w:rsid w:val="00C6107A"/>
    <w:rsid w:val="00C61E3F"/>
    <w:rsid w:val="00C62696"/>
    <w:rsid w:val="00C62C8D"/>
    <w:rsid w:val="00C62DA1"/>
    <w:rsid w:val="00C635B7"/>
    <w:rsid w:val="00C63B2A"/>
    <w:rsid w:val="00C6426C"/>
    <w:rsid w:val="00C642A8"/>
    <w:rsid w:val="00C648E2"/>
    <w:rsid w:val="00C64AA0"/>
    <w:rsid w:val="00C64C9C"/>
    <w:rsid w:val="00C65D24"/>
    <w:rsid w:val="00C661B6"/>
    <w:rsid w:val="00C66FB2"/>
    <w:rsid w:val="00C67044"/>
    <w:rsid w:val="00C670F5"/>
    <w:rsid w:val="00C67302"/>
    <w:rsid w:val="00C6793F"/>
    <w:rsid w:val="00C67C65"/>
    <w:rsid w:val="00C67D57"/>
    <w:rsid w:val="00C70930"/>
    <w:rsid w:val="00C71435"/>
    <w:rsid w:val="00C71477"/>
    <w:rsid w:val="00C7197E"/>
    <w:rsid w:val="00C720A2"/>
    <w:rsid w:val="00C72E85"/>
    <w:rsid w:val="00C7301E"/>
    <w:rsid w:val="00C7315C"/>
    <w:rsid w:val="00C73D74"/>
    <w:rsid w:val="00C74AC0"/>
    <w:rsid w:val="00C750CC"/>
    <w:rsid w:val="00C7520B"/>
    <w:rsid w:val="00C752B4"/>
    <w:rsid w:val="00C75EB3"/>
    <w:rsid w:val="00C7606E"/>
    <w:rsid w:val="00C7685B"/>
    <w:rsid w:val="00C76EFA"/>
    <w:rsid w:val="00C7715E"/>
    <w:rsid w:val="00C77ED9"/>
    <w:rsid w:val="00C80462"/>
    <w:rsid w:val="00C80F22"/>
    <w:rsid w:val="00C8274B"/>
    <w:rsid w:val="00C82AC6"/>
    <w:rsid w:val="00C82B95"/>
    <w:rsid w:val="00C82ED9"/>
    <w:rsid w:val="00C830C0"/>
    <w:rsid w:val="00C83A87"/>
    <w:rsid w:val="00C84720"/>
    <w:rsid w:val="00C848FF"/>
    <w:rsid w:val="00C84ABB"/>
    <w:rsid w:val="00C84F11"/>
    <w:rsid w:val="00C85323"/>
    <w:rsid w:val="00C8552A"/>
    <w:rsid w:val="00C856F6"/>
    <w:rsid w:val="00C85A29"/>
    <w:rsid w:val="00C85CA1"/>
    <w:rsid w:val="00C8620F"/>
    <w:rsid w:val="00C903AD"/>
    <w:rsid w:val="00C904AD"/>
    <w:rsid w:val="00C90555"/>
    <w:rsid w:val="00C90B0C"/>
    <w:rsid w:val="00C91002"/>
    <w:rsid w:val="00C919EE"/>
    <w:rsid w:val="00C9202D"/>
    <w:rsid w:val="00C92419"/>
    <w:rsid w:val="00C92C49"/>
    <w:rsid w:val="00C93754"/>
    <w:rsid w:val="00C93C88"/>
    <w:rsid w:val="00C9472F"/>
    <w:rsid w:val="00C947E7"/>
    <w:rsid w:val="00C94B35"/>
    <w:rsid w:val="00C94EA6"/>
    <w:rsid w:val="00C953A0"/>
    <w:rsid w:val="00C953E0"/>
    <w:rsid w:val="00C96B9B"/>
    <w:rsid w:val="00C96D8E"/>
    <w:rsid w:val="00C96E37"/>
    <w:rsid w:val="00C97068"/>
    <w:rsid w:val="00C97515"/>
    <w:rsid w:val="00C97BCB"/>
    <w:rsid w:val="00C97FA8"/>
    <w:rsid w:val="00CA098C"/>
    <w:rsid w:val="00CA11BA"/>
    <w:rsid w:val="00CA12A0"/>
    <w:rsid w:val="00CA12EA"/>
    <w:rsid w:val="00CA1BF5"/>
    <w:rsid w:val="00CA243F"/>
    <w:rsid w:val="00CA266F"/>
    <w:rsid w:val="00CA26AB"/>
    <w:rsid w:val="00CA3D3A"/>
    <w:rsid w:val="00CA4628"/>
    <w:rsid w:val="00CA4BEE"/>
    <w:rsid w:val="00CA4BF9"/>
    <w:rsid w:val="00CA51BB"/>
    <w:rsid w:val="00CA5702"/>
    <w:rsid w:val="00CA5ECF"/>
    <w:rsid w:val="00CA686D"/>
    <w:rsid w:val="00CA6944"/>
    <w:rsid w:val="00CA790A"/>
    <w:rsid w:val="00CA7A22"/>
    <w:rsid w:val="00CB00F9"/>
    <w:rsid w:val="00CB06EA"/>
    <w:rsid w:val="00CB0752"/>
    <w:rsid w:val="00CB11E5"/>
    <w:rsid w:val="00CB1300"/>
    <w:rsid w:val="00CB1D1E"/>
    <w:rsid w:val="00CB1D51"/>
    <w:rsid w:val="00CB23C8"/>
    <w:rsid w:val="00CB30CD"/>
    <w:rsid w:val="00CB3562"/>
    <w:rsid w:val="00CB3B6C"/>
    <w:rsid w:val="00CB42AD"/>
    <w:rsid w:val="00CB4712"/>
    <w:rsid w:val="00CB58BC"/>
    <w:rsid w:val="00CB6452"/>
    <w:rsid w:val="00CB6755"/>
    <w:rsid w:val="00CB706C"/>
    <w:rsid w:val="00CB7081"/>
    <w:rsid w:val="00CB744C"/>
    <w:rsid w:val="00CB74CC"/>
    <w:rsid w:val="00CB7616"/>
    <w:rsid w:val="00CC0196"/>
    <w:rsid w:val="00CC0B64"/>
    <w:rsid w:val="00CC0CCF"/>
    <w:rsid w:val="00CC0D3E"/>
    <w:rsid w:val="00CC0ED0"/>
    <w:rsid w:val="00CC1431"/>
    <w:rsid w:val="00CC16E4"/>
    <w:rsid w:val="00CC1708"/>
    <w:rsid w:val="00CC1FBD"/>
    <w:rsid w:val="00CC1FD2"/>
    <w:rsid w:val="00CC2360"/>
    <w:rsid w:val="00CC28FE"/>
    <w:rsid w:val="00CC31B2"/>
    <w:rsid w:val="00CC371A"/>
    <w:rsid w:val="00CC4112"/>
    <w:rsid w:val="00CC42E8"/>
    <w:rsid w:val="00CC4EE0"/>
    <w:rsid w:val="00CC50D7"/>
    <w:rsid w:val="00CC56BC"/>
    <w:rsid w:val="00CC588E"/>
    <w:rsid w:val="00CC5FAC"/>
    <w:rsid w:val="00CC61AA"/>
    <w:rsid w:val="00CC6320"/>
    <w:rsid w:val="00CC6F24"/>
    <w:rsid w:val="00CC7DA2"/>
    <w:rsid w:val="00CD06F3"/>
    <w:rsid w:val="00CD08A8"/>
    <w:rsid w:val="00CD08F2"/>
    <w:rsid w:val="00CD0B90"/>
    <w:rsid w:val="00CD1213"/>
    <w:rsid w:val="00CD12FE"/>
    <w:rsid w:val="00CD1843"/>
    <w:rsid w:val="00CD1973"/>
    <w:rsid w:val="00CD19A0"/>
    <w:rsid w:val="00CD1B98"/>
    <w:rsid w:val="00CD2034"/>
    <w:rsid w:val="00CD2321"/>
    <w:rsid w:val="00CD2D7D"/>
    <w:rsid w:val="00CD2D80"/>
    <w:rsid w:val="00CD2DB3"/>
    <w:rsid w:val="00CD33D0"/>
    <w:rsid w:val="00CD4B57"/>
    <w:rsid w:val="00CD54A6"/>
    <w:rsid w:val="00CD55D7"/>
    <w:rsid w:val="00CD572D"/>
    <w:rsid w:val="00CD5F11"/>
    <w:rsid w:val="00CD6737"/>
    <w:rsid w:val="00CD6836"/>
    <w:rsid w:val="00CD7374"/>
    <w:rsid w:val="00CD7432"/>
    <w:rsid w:val="00CD74BB"/>
    <w:rsid w:val="00CD765B"/>
    <w:rsid w:val="00CD79DF"/>
    <w:rsid w:val="00CD79FE"/>
    <w:rsid w:val="00CD7A23"/>
    <w:rsid w:val="00CD7AEE"/>
    <w:rsid w:val="00CD7BDC"/>
    <w:rsid w:val="00CE0655"/>
    <w:rsid w:val="00CE12D5"/>
    <w:rsid w:val="00CE200B"/>
    <w:rsid w:val="00CE291C"/>
    <w:rsid w:val="00CE2CA3"/>
    <w:rsid w:val="00CE3143"/>
    <w:rsid w:val="00CE5089"/>
    <w:rsid w:val="00CE557E"/>
    <w:rsid w:val="00CE5768"/>
    <w:rsid w:val="00CE57DC"/>
    <w:rsid w:val="00CE5B64"/>
    <w:rsid w:val="00CE5EA8"/>
    <w:rsid w:val="00CE6556"/>
    <w:rsid w:val="00CE669D"/>
    <w:rsid w:val="00CE7A4B"/>
    <w:rsid w:val="00CE7D1E"/>
    <w:rsid w:val="00CE7D8A"/>
    <w:rsid w:val="00CE7DD0"/>
    <w:rsid w:val="00CF0799"/>
    <w:rsid w:val="00CF0FAA"/>
    <w:rsid w:val="00CF1B4C"/>
    <w:rsid w:val="00CF260D"/>
    <w:rsid w:val="00CF284A"/>
    <w:rsid w:val="00CF2EEE"/>
    <w:rsid w:val="00CF3360"/>
    <w:rsid w:val="00CF3E1E"/>
    <w:rsid w:val="00CF3EA9"/>
    <w:rsid w:val="00CF4128"/>
    <w:rsid w:val="00CF43A5"/>
    <w:rsid w:val="00CF4684"/>
    <w:rsid w:val="00CF49D7"/>
    <w:rsid w:val="00CF4FC6"/>
    <w:rsid w:val="00CF5E8A"/>
    <w:rsid w:val="00CF6245"/>
    <w:rsid w:val="00CF6837"/>
    <w:rsid w:val="00CF6851"/>
    <w:rsid w:val="00CF6B98"/>
    <w:rsid w:val="00CF70F4"/>
    <w:rsid w:val="00CF778C"/>
    <w:rsid w:val="00CF7A42"/>
    <w:rsid w:val="00D00134"/>
    <w:rsid w:val="00D006BD"/>
    <w:rsid w:val="00D007CC"/>
    <w:rsid w:val="00D0083A"/>
    <w:rsid w:val="00D00CE7"/>
    <w:rsid w:val="00D01B01"/>
    <w:rsid w:val="00D01D9F"/>
    <w:rsid w:val="00D01F81"/>
    <w:rsid w:val="00D021A1"/>
    <w:rsid w:val="00D024F8"/>
    <w:rsid w:val="00D02560"/>
    <w:rsid w:val="00D02693"/>
    <w:rsid w:val="00D02DF8"/>
    <w:rsid w:val="00D031F0"/>
    <w:rsid w:val="00D03723"/>
    <w:rsid w:val="00D03940"/>
    <w:rsid w:val="00D041B8"/>
    <w:rsid w:val="00D041F4"/>
    <w:rsid w:val="00D055A3"/>
    <w:rsid w:val="00D0589C"/>
    <w:rsid w:val="00D05B91"/>
    <w:rsid w:val="00D05DD5"/>
    <w:rsid w:val="00D0630E"/>
    <w:rsid w:val="00D07050"/>
    <w:rsid w:val="00D073AF"/>
    <w:rsid w:val="00D1002E"/>
    <w:rsid w:val="00D1007A"/>
    <w:rsid w:val="00D100AB"/>
    <w:rsid w:val="00D10285"/>
    <w:rsid w:val="00D105FE"/>
    <w:rsid w:val="00D10BD3"/>
    <w:rsid w:val="00D10BFF"/>
    <w:rsid w:val="00D10D26"/>
    <w:rsid w:val="00D11F6F"/>
    <w:rsid w:val="00D11F76"/>
    <w:rsid w:val="00D12171"/>
    <w:rsid w:val="00D12304"/>
    <w:rsid w:val="00D12797"/>
    <w:rsid w:val="00D1293A"/>
    <w:rsid w:val="00D143ED"/>
    <w:rsid w:val="00D16246"/>
    <w:rsid w:val="00D168FD"/>
    <w:rsid w:val="00D16AAC"/>
    <w:rsid w:val="00D1706A"/>
    <w:rsid w:val="00D17B73"/>
    <w:rsid w:val="00D201C7"/>
    <w:rsid w:val="00D2028C"/>
    <w:rsid w:val="00D21306"/>
    <w:rsid w:val="00D21561"/>
    <w:rsid w:val="00D2156C"/>
    <w:rsid w:val="00D22212"/>
    <w:rsid w:val="00D22397"/>
    <w:rsid w:val="00D22983"/>
    <w:rsid w:val="00D23240"/>
    <w:rsid w:val="00D2338E"/>
    <w:rsid w:val="00D238D0"/>
    <w:rsid w:val="00D23E18"/>
    <w:rsid w:val="00D23E80"/>
    <w:rsid w:val="00D24019"/>
    <w:rsid w:val="00D24184"/>
    <w:rsid w:val="00D24459"/>
    <w:rsid w:val="00D247B6"/>
    <w:rsid w:val="00D24A22"/>
    <w:rsid w:val="00D2503D"/>
    <w:rsid w:val="00D25080"/>
    <w:rsid w:val="00D254E5"/>
    <w:rsid w:val="00D25DA4"/>
    <w:rsid w:val="00D26BD7"/>
    <w:rsid w:val="00D26CAF"/>
    <w:rsid w:val="00D27483"/>
    <w:rsid w:val="00D277C7"/>
    <w:rsid w:val="00D27861"/>
    <w:rsid w:val="00D27AD6"/>
    <w:rsid w:val="00D27ADF"/>
    <w:rsid w:val="00D300BB"/>
    <w:rsid w:val="00D30379"/>
    <w:rsid w:val="00D307BE"/>
    <w:rsid w:val="00D30EE2"/>
    <w:rsid w:val="00D31150"/>
    <w:rsid w:val="00D325DC"/>
    <w:rsid w:val="00D325E7"/>
    <w:rsid w:val="00D32CC4"/>
    <w:rsid w:val="00D32D41"/>
    <w:rsid w:val="00D32DB2"/>
    <w:rsid w:val="00D32FB4"/>
    <w:rsid w:val="00D32FD8"/>
    <w:rsid w:val="00D32FFB"/>
    <w:rsid w:val="00D334AF"/>
    <w:rsid w:val="00D33A2F"/>
    <w:rsid w:val="00D33F95"/>
    <w:rsid w:val="00D35309"/>
    <w:rsid w:val="00D3538D"/>
    <w:rsid w:val="00D356DC"/>
    <w:rsid w:val="00D35B89"/>
    <w:rsid w:val="00D35CDB"/>
    <w:rsid w:val="00D35ED6"/>
    <w:rsid w:val="00D36325"/>
    <w:rsid w:val="00D3719C"/>
    <w:rsid w:val="00D37DCE"/>
    <w:rsid w:val="00D40039"/>
    <w:rsid w:val="00D4053A"/>
    <w:rsid w:val="00D40635"/>
    <w:rsid w:val="00D40908"/>
    <w:rsid w:val="00D40D2D"/>
    <w:rsid w:val="00D41C3F"/>
    <w:rsid w:val="00D41DF3"/>
    <w:rsid w:val="00D428F3"/>
    <w:rsid w:val="00D42B25"/>
    <w:rsid w:val="00D42EF6"/>
    <w:rsid w:val="00D43D94"/>
    <w:rsid w:val="00D43FE8"/>
    <w:rsid w:val="00D452C3"/>
    <w:rsid w:val="00D452D6"/>
    <w:rsid w:val="00D45514"/>
    <w:rsid w:val="00D4551A"/>
    <w:rsid w:val="00D45606"/>
    <w:rsid w:val="00D45D25"/>
    <w:rsid w:val="00D4674F"/>
    <w:rsid w:val="00D470FB"/>
    <w:rsid w:val="00D4763F"/>
    <w:rsid w:val="00D47ED5"/>
    <w:rsid w:val="00D51486"/>
    <w:rsid w:val="00D5199C"/>
    <w:rsid w:val="00D51B5B"/>
    <w:rsid w:val="00D51BE0"/>
    <w:rsid w:val="00D52399"/>
    <w:rsid w:val="00D5252D"/>
    <w:rsid w:val="00D533B8"/>
    <w:rsid w:val="00D537BF"/>
    <w:rsid w:val="00D53C5E"/>
    <w:rsid w:val="00D54052"/>
    <w:rsid w:val="00D540E0"/>
    <w:rsid w:val="00D5475E"/>
    <w:rsid w:val="00D56976"/>
    <w:rsid w:val="00D56B70"/>
    <w:rsid w:val="00D56BA6"/>
    <w:rsid w:val="00D56EC2"/>
    <w:rsid w:val="00D56F23"/>
    <w:rsid w:val="00D57029"/>
    <w:rsid w:val="00D5703B"/>
    <w:rsid w:val="00D573B3"/>
    <w:rsid w:val="00D57858"/>
    <w:rsid w:val="00D578F5"/>
    <w:rsid w:val="00D57CD8"/>
    <w:rsid w:val="00D57E2D"/>
    <w:rsid w:val="00D611E8"/>
    <w:rsid w:val="00D61285"/>
    <w:rsid w:val="00D612BF"/>
    <w:rsid w:val="00D61B38"/>
    <w:rsid w:val="00D61DD8"/>
    <w:rsid w:val="00D626D3"/>
    <w:rsid w:val="00D63A06"/>
    <w:rsid w:val="00D63DFA"/>
    <w:rsid w:val="00D64F70"/>
    <w:rsid w:val="00D66483"/>
    <w:rsid w:val="00D70C34"/>
    <w:rsid w:val="00D72005"/>
    <w:rsid w:val="00D7300A"/>
    <w:rsid w:val="00D73859"/>
    <w:rsid w:val="00D73DB9"/>
    <w:rsid w:val="00D74A02"/>
    <w:rsid w:val="00D74D06"/>
    <w:rsid w:val="00D75073"/>
    <w:rsid w:val="00D75103"/>
    <w:rsid w:val="00D75547"/>
    <w:rsid w:val="00D7559B"/>
    <w:rsid w:val="00D759F3"/>
    <w:rsid w:val="00D75BE9"/>
    <w:rsid w:val="00D75ED1"/>
    <w:rsid w:val="00D7649C"/>
    <w:rsid w:val="00D765FB"/>
    <w:rsid w:val="00D76749"/>
    <w:rsid w:val="00D77336"/>
    <w:rsid w:val="00D806B5"/>
    <w:rsid w:val="00D811F9"/>
    <w:rsid w:val="00D817AD"/>
    <w:rsid w:val="00D81875"/>
    <w:rsid w:val="00D8190C"/>
    <w:rsid w:val="00D81F90"/>
    <w:rsid w:val="00D8228A"/>
    <w:rsid w:val="00D82347"/>
    <w:rsid w:val="00D827C0"/>
    <w:rsid w:val="00D82D6A"/>
    <w:rsid w:val="00D832CA"/>
    <w:rsid w:val="00D839E1"/>
    <w:rsid w:val="00D83B47"/>
    <w:rsid w:val="00D83B82"/>
    <w:rsid w:val="00D84808"/>
    <w:rsid w:val="00D84C5F"/>
    <w:rsid w:val="00D8518C"/>
    <w:rsid w:val="00D86270"/>
    <w:rsid w:val="00D879BA"/>
    <w:rsid w:val="00D9155E"/>
    <w:rsid w:val="00D91F4B"/>
    <w:rsid w:val="00D923A7"/>
    <w:rsid w:val="00D92434"/>
    <w:rsid w:val="00D92C2F"/>
    <w:rsid w:val="00D92D10"/>
    <w:rsid w:val="00D9312B"/>
    <w:rsid w:val="00D93523"/>
    <w:rsid w:val="00D93D68"/>
    <w:rsid w:val="00D943B8"/>
    <w:rsid w:val="00D94588"/>
    <w:rsid w:val="00D948AE"/>
    <w:rsid w:val="00D94F37"/>
    <w:rsid w:val="00D95469"/>
    <w:rsid w:val="00D95479"/>
    <w:rsid w:val="00D95E12"/>
    <w:rsid w:val="00D95E3D"/>
    <w:rsid w:val="00D96247"/>
    <w:rsid w:val="00D9661C"/>
    <w:rsid w:val="00D96787"/>
    <w:rsid w:val="00D97CD9"/>
    <w:rsid w:val="00DA0D94"/>
    <w:rsid w:val="00DA1720"/>
    <w:rsid w:val="00DA1D9D"/>
    <w:rsid w:val="00DA2399"/>
    <w:rsid w:val="00DA239E"/>
    <w:rsid w:val="00DA2649"/>
    <w:rsid w:val="00DA2F61"/>
    <w:rsid w:val="00DA3CE3"/>
    <w:rsid w:val="00DA3E16"/>
    <w:rsid w:val="00DA3FF4"/>
    <w:rsid w:val="00DA43EF"/>
    <w:rsid w:val="00DA45C2"/>
    <w:rsid w:val="00DA4AB3"/>
    <w:rsid w:val="00DA4FD0"/>
    <w:rsid w:val="00DA5941"/>
    <w:rsid w:val="00DA5BE2"/>
    <w:rsid w:val="00DA5F01"/>
    <w:rsid w:val="00DA6181"/>
    <w:rsid w:val="00DA61AD"/>
    <w:rsid w:val="00DA670B"/>
    <w:rsid w:val="00DA74EE"/>
    <w:rsid w:val="00DB050D"/>
    <w:rsid w:val="00DB0AB0"/>
    <w:rsid w:val="00DB17B6"/>
    <w:rsid w:val="00DB232F"/>
    <w:rsid w:val="00DB3732"/>
    <w:rsid w:val="00DB37AD"/>
    <w:rsid w:val="00DB3967"/>
    <w:rsid w:val="00DB3B6C"/>
    <w:rsid w:val="00DB4856"/>
    <w:rsid w:val="00DB4E2D"/>
    <w:rsid w:val="00DB51EF"/>
    <w:rsid w:val="00DB57CA"/>
    <w:rsid w:val="00DB5A29"/>
    <w:rsid w:val="00DB75DA"/>
    <w:rsid w:val="00DB7791"/>
    <w:rsid w:val="00DB7D02"/>
    <w:rsid w:val="00DC01E1"/>
    <w:rsid w:val="00DC23E2"/>
    <w:rsid w:val="00DC2BDF"/>
    <w:rsid w:val="00DC309A"/>
    <w:rsid w:val="00DC3396"/>
    <w:rsid w:val="00DC3482"/>
    <w:rsid w:val="00DC3534"/>
    <w:rsid w:val="00DC3654"/>
    <w:rsid w:val="00DC369F"/>
    <w:rsid w:val="00DC3959"/>
    <w:rsid w:val="00DC3DD6"/>
    <w:rsid w:val="00DC3E73"/>
    <w:rsid w:val="00DC4228"/>
    <w:rsid w:val="00DC42CB"/>
    <w:rsid w:val="00DC4446"/>
    <w:rsid w:val="00DC4A26"/>
    <w:rsid w:val="00DC4D75"/>
    <w:rsid w:val="00DC50BC"/>
    <w:rsid w:val="00DC5754"/>
    <w:rsid w:val="00DC5DDC"/>
    <w:rsid w:val="00DC6571"/>
    <w:rsid w:val="00DC6E3A"/>
    <w:rsid w:val="00DC706F"/>
    <w:rsid w:val="00DC7696"/>
    <w:rsid w:val="00DC79B5"/>
    <w:rsid w:val="00DD007A"/>
    <w:rsid w:val="00DD0746"/>
    <w:rsid w:val="00DD0901"/>
    <w:rsid w:val="00DD0B4B"/>
    <w:rsid w:val="00DD1732"/>
    <w:rsid w:val="00DD1DA7"/>
    <w:rsid w:val="00DD2780"/>
    <w:rsid w:val="00DD2E28"/>
    <w:rsid w:val="00DD35A3"/>
    <w:rsid w:val="00DD3634"/>
    <w:rsid w:val="00DD3916"/>
    <w:rsid w:val="00DD4BDD"/>
    <w:rsid w:val="00DD5752"/>
    <w:rsid w:val="00DD5A79"/>
    <w:rsid w:val="00DD5CB8"/>
    <w:rsid w:val="00DD5E60"/>
    <w:rsid w:val="00DD5E83"/>
    <w:rsid w:val="00DD5E92"/>
    <w:rsid w:val="00DD649A"/>
    <w:rsid w:val="00DD64B2"/>
    <w:rsid w:val="00DD64CC"/>
    <w:rsid w:val="00DD6B57"/>
    <w:rsid w:val="00DD6BE7"/>
    <w:rsid w:val="00DD6D89"/>
    <w:rsid w:val="00DD77D6"/>
    <w:rsid w:val="00DD7B4C"/>
    <w:rsid w:val="00DD7FF9"/>
    <w:rsid w:val="00DE04BC"/>
    <w:rsid w:val="00DE06E4"/>
    <w:rsid w:val="00DE0A07"/>
    <w:rsid w:val="00DE0CB6"/>
    <w:rsid w:val="00DE121B"/>
    <w:rsid w:val="00DE1585"/>
    <w:rsid w:val="00DE36BC"/>
    <w:rsid w:val="00DE373E"/>
    <w:rsid w:val="00DE3DB4"/>
    <w:rsid w:val="00DE4102"/>
    <w:rsid w:val="00DE45F9"/>
    <w:rsid w:val="00DE486E"/>
    <w:rsid w:val="00DE4A7F"/>
    <w:rsid w:val="00DE4C07"/>
    <w:rsid w:val="00DE4CE4"/>
    <w:rsid w:val="00DE4FE1"/>
    <w:rsid w:val="00DE5E43"/>
    <w:rsid w:val="00DE67C8"/>
    <w:rsid w:val="00DE6AE2"/>
    <w:rsid w:val="00DE6BAA"/>
    <w:rsid w:val="00DE7129"/>
    <w:rsid w:val="00DE7398"/>
    <w:rsid w:val="00DE7B4E"/>
    <w:rsid w:val="00DE7C53"/>
    <w:rsid w:val="00DF006E"/>
    <w:rsid w:val="00DF033E"/>
    <w:rsid w:val="00DF0A86"/>
    <w:rsid w:val="00DF1160"/>
    <w:rsid w:val="00DF11AF"/>
    <w:rsid w:val="00DF133C"/>
    <w:rsid w:val="00DF138E"/>
    <w:rsid w:val="00DF1938"/>
    <w:rsid w:val="00DF1B6F"/>
    <w:rsid w:val="00DF1EC9"/>
    <w:rsid w:val="00DF20B4"/>
    <w:rsid w:val="00DF2268"/>
    <w:rsid w:val="00DF2959"/>
    <w:rsid w:val="00DF32DE"/>
    <w:rsid w:val="00DF3530"/>
    <w:rsid w:val="00DF3784"/>
    <w:rsid w:val="00DF3C2A"/>
    <w:rsid w:val="00DF43F1"/>
    <w:rsid w:val="00DF450E"/>
    <w:rsid w:val="00DF4FEA"/>
    <w:rsid w:val="00DF5280"/>
    <w:rsid w:val="00DF591C"/>
    <w:rsid w:val="00DF6076"/>
    <w:rsid w:val="00DF620B"/>
    <w:rsid w:val="00DF671F"/>
    <w:rsid w:val="00DF6BF5"/>
    <w:rsid w:val="00DF6E7F"/>
    <w:rsid w:val="00DF70CB"/>
    <w:rsid w:val="00DF70F3"/>
    <w:rsid w:val="00DF71BC"/>
    <w:rsid w:val="00DF73DD"/>
    <w:rsid w:val="00DF7E67"/>
    <w:rsid w:val="00E0048E"/>
    <w:rsid w:val="00E004CC"/>
    <w:rsid w:val="00E0058B"/>
    <w:rsid w:val="00E00D16"/>
    <w:rsid w:val="00E00E13"/>
    <w:rsid w:val="00E0194E"/>
    <w:rsid w:val="00E01ACD"/>
    <w:rsid w:val="00E01AF4"/>
    <w:rsid w:val="00E01CC5"/>
    <w:rsid w:val="00E01F5B"/>
    <w:rsid w:val="00E022B6"/>
    <w:rsid w:val="00E027FC"/>
    <w:rsid w:val="00E02EB3"/>
    <w:rsid w:val="00E042C4"/>
    <w:rsid w:val="00E04349"/>
    <w:rsid w:val="00E0443E"/>
    <w:rsid w:val="00E04D0B"/>
    <w:rsid w:val="00E04DB6"/>
    <w:rsid w:val="00E04F86"/>
    <w:rsid w:val="00E05D70"/>
    <w:rsid w:val="00E062F6"/>
    <w:rsid w:val="00E077F6"/>
    <w:rsid w:val="00E07D35"/>
    <w:rsid w:val="00E10299"/>
    <w:rsid w:val="00E10C0D"/>
    <w:rsid w:val="00E11591"/>
    <w:rsid w:val="00E126BC"/>
    <w:rsid w:val="00E12881"/>
    <w:rsid w:val="00E12AEE"/>
    <w:rsid w:val="00E12E24"/>
    <w:rsid w:val="00E1308F"/>
    <w:rsid w:val="00E13582"/>
    <w:rsid w:val="00E13663"/>
    <w:rsid w:val="00E1391B"/>
    <w:rsid w:val="00E13BE9"/>
    <w:rsid w:val="00E140C1"/>
    <w:rsid w:val="00E14178"/>
    <w:rsid w:val="00E14538"/>
    <w:rsid w:val="00E157F6"/>
    <w:rsid w:val="00E1589E"/>
    <w:rsid w:val="00E166D4"/>
    <w:rsid w:val="00E168AE"/>
    <w:rsid w:val="00E169AA"/>
    <w:rsid w:val="00E16A12"/>
    <w:rsid w:val="00E16A38"/>
    <w:rsid w:val="00E16EB3"/>
    <w:rsid w:val="00E17758"/>
    <w:rsid w:val="00E17C79"/>
    <w:rsid w:val="00E20663"/>
    <w:rsid w:val="00E2091F"/>
    <w:rsid w:val="00E20C9B"/>
    <w:rsid w:val="00E21076"/>
    <w:rsid w:val="00E21750"/>
    <w:rsid w:val="00E21C34"/>
    <w:rsid w:val="00E21D92"/>
    <w:rsid w:val="00E22282"/>
    <w:rsid w:val="00E2286C"/>
    <w:rsid w:val="00E22C51"/>
    <w:rsid w:val="00E237BA"/>
    <w:rsid w:val="00E23A0F"/>
    <w:rsid w:val="00E23FDB"/>
    <w:rsid w:val="00E241E1"/>
    <w:rsid w:val="00E24792"/>
    <w:rsid w:val="00E249B8"/>
    <w:rsid w:val="00E260E5"/>
    <w:rsid w:val="00E26296"/>
    <w:rsid w:val="00E26385"/>
    <w:rsid w:val="00E26BE7"/>
    <w:rsid w:val="00E27E18"/>
    <w:rsid w:val="00E30CFD"/>
    <w:rsid w:val="00E31371"/>
    <w:rsid w:val="00E318EC"/>
    <w:rsid w:val="00E31B4E"/>
    <w:rsid w:val="00E31F52"/>
    <w:rsid w:val="00E32043"/>
    <w:rsid w:val="00E32227"/>
    <w:rsid w:val="00E3238A"/>
    <w:rsid w:val="00E32AD6"/>
    <w:rsid w:val="00E33A3D"/>
    <w:rsid w:val="00E33DDD"/>
    <w:rsid w:val="00E33E76"/>
    <w:rsid w:val="00E34A2A"/>
    <w:rsid w:val="00E35164"/>
    <w:rsid w:val="00E358C0"/>
    <w:rsid w:val="00E35924"/>
    <w:rsid w:val="00E35CA9"/>
    <w:rsid w:val="00E3697C"/>
    <w:rsid w:val="00E37091"/>
    <w:rsid w:val="00E37F0F"/>
    <w:rsid w:val="00E40E90"/>
    <w:rsid w:val="00E41061"/>
    <w:rsid w:val="00E419E5"/>
    <w:rsid w:val="00E4273E"/>
    <w:rsid w:val="00E42FF2"/>
    <w:rsid w:val="00E43492"/>
    <w:rsid w:val="00E43496"/>
    <w:rsid w:val="00E43600"/>
    <w:rsid w:val="00E440C8"/>
    <w:rsid w:val="00E441AB"/>
    <w:rsid w:val="00E44591"/>
    <w:rsid w:val="00E455AE"/>
    <w:rsid w:val="00E45A42"/>
    <w:rsid w:val="00E47338"/>
    <w:rsid w:val="00E47523"/>
    <w:rsid w:val="00E479CA"/>
    <w:rsid w:val="00E47E48"/>
    <w:rsid w:val="00E5001A"/>
    <w:rsid w:val="00E5022B"/>
    <w:rsid w:val="00E50B66"/>
    <w:rsid w:val="00E51CF5"/>
    <w:rsid w:val="00E52734"/>
    <w:rsid w:val="00E52B2F"/>
    <w:rsid w:val="00E52ED8"/>
    <w:rsid w:val="00E531F9"/>
    <w:rsid w:val="00E533B9"/>
    <w:rsid w:val="00E54125"/>
    <w:rsid w:val="00E54E41"/>
    <w:rsid w:val="00E55197"/>
    <w:rsid w:val="00E5539A"/>
    <w:rsid w:val="00E56467"/>
    <w:rsid w:val="00E56D3C"/>
    <w:rsid w:val="00E57599"/>
    <w:rsid w:val="00E57FA7"/>
    <w:rsid w:val="00E60119"/>
    <w:rsid w:val="00E60E88"/>
    <w:rsid w:val="00E61718"/>
    <w:rsid w:val="00E624EB"/>
    <w:rsid w:val="00E62651"/>
    <w:rsid w:val="00E6279F"/>
    <w:rsid w:val="00E62B45"/>
    <w:rsid w:val="00E63176"/>
    <w:rsid w:val="00E63F3B"/>
    <w:rsid w:val="00E6421E"/>
    <w:rsid w:val="00E642E4"/>
    <w:rsid w:val="00E645D6"/>
    <w:rsid w:val="00E6497E"/>
    <w:rsid w:val="00E64D1F"/>
    <w:rsid w:val="00E64DF7"/>
    <w:rsid w:val="00E6504B"/>
    <w:rsid w:val="00E6553D"/>
    <w:rsid w:val="00E65C64"/>
    <w:rsid w:val="00E65CBC"/>
    <w:rsid w:val="00E66043"/>
    <w:rsid w:val="00E66A06"/>
    <w:rsid w:val="00E66A22"/>
    <w:rsid w:val="00E66E13"/>
    <w:rsid w:val="00E66FE9"/>
    <w:rsid w:val="00E6754F"/>
    <w:rsid w:val="00E67B22"/>
    <w:rsid w:val="00E67BCD"/>
    <w:rsid w:val="00E701DA"/>
    <w:rsid w:val="00E70A3C"/>
    <w:rsid w:val="00E70B9B"/>
    <w:rsid w:val="00E70DE1"/>
    <w:rsid w:val="00E70F2D"/>
    <w:rsid w:val="00E71048"/>
    <w:rsid w:val="00E7163A"/>
    <w:rsid w:val="00E7222A"/>
    <w:rsid w:val="00E73304"/>
    <w:rsid w:val="00E73728"/>
    <w:rsid w:val="00E737B3"/>
    <w:rsid w:val="00E74180"/>
    <w:rsid w:val="00E74349"/>
    <w:rsid w:val="00E74547"/>
    <w:rsid w:val="00E747F7"/>
    <w:rsid w:val="00E74C60"/>
    <w:rsid w:val="00E75038"/>
    <w:rsid w:val="00E75069"/>
    <w:rsid w:val="00E75412"/>
    <w:rsid w:val="00E755DA"/>
    <w:rsid w:val="00E75773"/>
    <w:rsid w:val="00E7595A"/>
    <w:rsid w:val="00E75E17"/>
    <w:rsid w:val="00E75E36"/>
    <w:rsid w:val="00E7612B"/>
    <w:rsid w:val="00E763DE"/>
    <w:rsid w:val="00E7693A"/>
    <w:rsid w:val="00E76BEB"/>
    <w:rsid w:val="00E772BA"/>
    <w:rsid w:val="00E7763D"/>
    <w:rsid w:val="00E777CF"/>
    <w:rsid w:val="00E77C26"/>
    <w:rsid w:val="00E803CC"/>
    <w:rsid w:val="00E80E78"/>
    <w:rsid w:val="00E81A01"/>
    <w:rsid w:val="00E81C11"/>
    <w:rsid w:val="00E8204C"/>
    <w:rsid w:val="00E820E2"/>
    <w:rsid w:val="00E82310"/>
    <w:rsid w:val="00E8247E"/>
    <w:rsid w:val="00E824E6"/>
    <w:rsid w:val="00E828C7"/>
    <w:rsid w:val="00E828DB"/>
    <w:rsid w:val="00E82974"/>
    <w:rsid w:val="00E82C20"/>
    <w:rsid w:val="00E83360"/>
    <w:rsid w:val="00E833AC"/>
    <w:rsid w:val="00E83438"/>
    <w:rsid w:val="00E83A26"/>
    <w:rsid w:val="00E83CD5"/>
    <w:rsid w:val="00E84149"/>
    <w:rsid w:val="00E850A9"/>
    <w:rsid w:val="00E860A0"/>
    <w:rsid w:val="00E8645F"/>
    <w:rsid w:val="00E8675F"/>
    <w:rsid w:val="00E87018"/>
    <w:rsid w:val="00E8730E"/>
    <w:rsid w:val="00E87533"/>
    <w:rsid w:val="00E8755C"/>
    <w:rsid w:val="00E875EA"/>
    <w:rsid w:val="00E87B8B"/>
    <w:rsid w:val="00E90254"/>
    <w:rsid w:val="00E90321"/>
    <w:rsid w:val="00E9095F"/>
    <w:rsid w:val="00E90EC1"/>
    <w:rsid w:val="00E91F74"/>
    <w:rsid w:val="00E92458"/>
    <w:rsid w:val="00E934DD"/>
    <w:rsid w:val="00E93642"/>
    <w:rsid w:val="00E937A1"/>
    <w:rsid w:val="00E9381A"/>
    <w:rsid w:val="00E938A7"/>
    <w:rsid w:val="00E93C1D"/>
    <w:rsid w:val="00E9406D"/>
    <w:rsid w:val="00E94139"/>
    <w:rsid w:val="00E942ED"/>
    <w:rsid w:val="00E94A77"/>
    <w:rsid w:val="00E95308"/>
    <w:rsid w:val="00E95CED"/>
    <w:rsid w:val="00E960C0"/>
    <w:rsid w:val="00E96151"/>
    <w:rsid w:val="00E962F5"/>
    <w:rsid w:val="00E969C6"/>
    <w:rsid w:val="00E970E0"/>
    <w:rsid w:val="00E97281"/>
    <w:rsid w:val="00E97833"/>
    <w:rsid w:val="00E97C39"/>
    <w:rsid w:val="00EA0E00"/>
    <w:rsid w:val="00EA1479"/>
    <w:rsid w:val="00EA1D0C"/>
    <w:rsid w:val="00EA1D5F"/>
    <w:rsid w:val="00EA21E8"/>
    <w:rsid w:val="00EA23B8"/>
    <w:rsid w:val="00EA3119"/>
    <w:rsid w:val="00EA39FD"/>
    <w:rsid w:val="00EA3BAB"/>
    <w:rsid w:val="00EA3C0F"/>
    <w:rsid w:val="00EA48BA"/>
    <w:rsid w:val="00EA4C51"/>
    <w:rsid w:val="00EA4D0A"/>
    <w:rsid w:val="00EA53A9"/>
    <w:rsid w:val="00EA5629"/>
    <w:rsid w:val="00EA5724"/>
    <w:rsid w:val="00EA581D"/>
    <w:rsid w:val="00EA60F0"/>
    <w:rsid w:val="00EA66D9"/>
    <w:rsid w:val="00EA6ABD"/>
    <w:rsid w:val="00EA73C3"/>
    <w:rsid w:val="00EA753C"/>
    <w:rsid w:val="00EA7FD3"/>
    <w:rsid w:val="00EB028B"/>
    <w:rsid w:val="00EB06D1"/>
    <w:rsid w:val="00EB0B91"/>
    <w:rsid w:val="00EB1A23"/>
    <w:rsid w:val="00EB1D0F"/>
    <w:rsid w:val="00EB1F5B"/>
    <w:rsid w:val="00EB1F5F"/>
    <w:rsid w:val="00EB2196"/>
    <w:rsid w:val="00EB223F"/>
    <w:rsid w:val="00EB24C5"/>
    <w:rsid w:val="00EB2519"/>
    <w:rsid w:val="00EB2A06"/>
    <w:rsid w:val="00EB327A"/>
    <w:rsid w:val="00EB330F"/>
    <w:rsid w:val="00EB38E1"/>
    <w:rsid w:val="00EB3943"/>
    <w:rsid w:val="00EB423E"/>
    <w:rsid w:val="00EB4387"/>
    <w:rsid w:val="00EB4834"/>
    <w:rsid w:val="00EB4938"/>
    <w:rsid w:val="00EB4BAB"/>
    <w:rsid w:val="00EB5CCA"/>
    <w:rsid w:val="00EB5D43"/>
    <w:rsid w:val="00EB5E02"/>
    <w:rsid w:val="00EB5EB6"/>
    <w:rsid w:val="00EB6543"/>
    <w:rsid w:val="00EB65F5"/>
    <w:rsid w:val="00EB68FF"/>
    <w:rsid w:val="00EB6B3B"/>
    <w:rsid w:val="00EB7531"/>
    <w:rsid w:val="00EB7831"/>
    <w:rsid w:val="00EB7F73"/>
    <w:rsid w:val="00EC06B6"/>
    <w:rsid w:val="00EC1381"/>
    <w:rsid w:val="00EC1456"/>
    <w:rsid w:val="00EC2463"/>
    <w:rsid w:val="00EC24B1"/>
    <w:rsid w:val="00EC24C6"/>
    <w:rsid w:val="00EC2697"/>
    <w:rsid w:val="00EC3144"/>
    <w:rsid w:val="00EC32A0"/>
    <w:rsid w:val="00EC3459"/>
    <w:rsid w:val="00EC3686"/>
    <w:rsid w:val="00EC4AE3"/>
    <w:rsid w:val="00EC4B34"/>
    <w:rsid w:val="00EC4CC0"/>
    <w:rsid w:val="00EC4F68"/>
    <w:rsid w:val="00EC53CF"/>
    <w:rsid w:val="00EC5AA7"/>
    <w:rsid w:val="00EC5B14"/>
    <w:rsid w:val="00EC5E21"/>
    <w:rsid w:val="00EC66BC"/>
    <w:rsid w:val="00EC6807"/>
    <w:rsid w:val="00EC6895"/>
    <w:rsid w:val="00EC6BFD"/>
    <w:rsid w:val="00EC79CF"/>
    <w:rsid w:val="00EC7D1E"/>
    <w:rsid w:val="00EC7EC8"/>
    <w:rsid w:val="00ED0479"/>
    <w:rsid w:val="00ED05D6"/>
    <w:rsid w:val="00ED0695"/>
    <w:rsid w:val="00ED080F"/>
    <w:rsid w:val="00ED0D11"/>
    <w:rsid w:val="00ED1DA6"/>
    <w:rsid w:val="00ED2589"/>
    <w:rsid w:val="00ED2845"/>
    <w:rsid w:val="00ED289A"/>
    <w:rsid w:val="00ED2CA0"/>
    <w:rsid w:val="00ED2CBA"/>
    <w:rsid w:val="00ED3AFB"/>
    <w:rsid w:val="00ED3ED6"/>
    <w:rsid w:val="00ED3F5D"/>
    <w:rsid w:val="00ED4330"/>
    <w:rsid w:val="00ED43FF"/>
    <w:rsid w:val="00ED4F3D"/>
    <w:rsid w:val="00ED5C80"/>
    <w:rsid w:val="00ED654A"/>
    <w:rsid w:val="00ED66AA"/>
    <w:rsid w:val="00ED6DD7"/>
    <w:rsid w:val="00ED7505"/>
    <w:rsid w:val="00ED7ABF"/>
    <w:rsid w:val="00ED7AD2"/>
    <w:rsid w:val="00ED7B59"/>
    <w:rsid w:val="00ED7D07"/>
    <w:rsid w:val="00EE1437"/>
    <w:rsid w:val="00EE1612"/>
    <w:rsid w:val="00EE16CB"/>
    <w:rsid w:val="00EE1740"/>
    <w:rsid w:val="00EE1867"/>
    <w:rsid w:val="00EE1CA3"/>
    <w:rsid w:val="00EE1EAA"/>
    <w:rsid w:val="00EE1EC5"/>
    <w:rsid w:val="00EE2402"/>
    <w:rsid w:val="00EE2A52"/>
    <w:rsid w:val="00EE2DFD"/>
    <w:rsid w:val="00EE316B"/>
    <w:rsid w:val="00EE3278"/>
    <w:rsid w:val="00EE3452"/>
    <w:rsid w:val="00EE3E20"/>
    <w:rsid w:val="00EE424F"/>
    <w:rsid w:val="00EE46FC"/>
    <w:rsid w:val="00EE48B5"/>
    <w:rsid w:val="00EE5189"/>
    <w:rsid w:val="00EE52D6"/>
    <w:rsid w:val="00EE53A7"/>
    <w:rsid w:val="00EE5A19"/>
    <w:rsid w:val="00EE66E7"/>
    <w:rsid w:val="00EE67EF"/>
    <w:rsid w:val="00EE6C62"/>
    <w:rsid w:val="00EE6CCF"/>
    <w:rsid w:val="00EE7593"/>
    <w:rsid w:val="00EF0BC3"/>
    <w:rsid w:val="00EF139A"/>
    <w:rsid w:val="00EF1865"/>
    <w:rsid w:val="00EF1C33"/>
    <w:rsid w:val="00EF2281"/>
    <w:rsid w:val="00EF2A1F"/>
    <w:rsid w:val="00EF2B48"/>
    <w:rsid w:val="00EF2D9F"/>
    <w:rsid w:val="00EF3A46"/>
    <w:rsid w:val="00EF3B5A"/>
    <w:rsid w:val="00EF3FA4"/>
    <w:rsid w:val="00EF4250"/>
    <w:rsid w:val="00EF4365"/>
    <w:rsid w:val="00EF44CC"/>
    <w:rsid w:val="00EF4549"/>
    <w:rsid w:val="00EF48D1"/>
    <w:rsid w:val="00EF5085"/>
    <w:rsid w:val="00EF5097"/>
    <w:rsid w:val="00EF6714"/>
    <w:rsid w:val="00EF6A10"/>
    <w:rsid w:val="00EF7A61"/>
    <w:rsid w:val="00EF7C3D"/>
    <w:rsid w:val="00EF7C71"/>
    <w:rsid w:val="00F01222"/>
    <w:rsid w:val="00F014CC"/>
    <w:rsid w:val="00F016CE"/>
    <w:rsid w:val="00F017C3"/>
    <w:rsid w:val="00F01BBD"/>
    <w:rsid w:val="00F0243D"/>
    <w:rsid w:val="00F02C36"/>
    <w:rsid w:val="00F031AD"/>
    <w:rsid w:val="00F03BBA"/>
    <w:rsid w:val="00F04654"/>
    <w:rsid w:val="00F046E5"/>
    <w:rsid w:val="00F046EA"/>
    <w:rsid w:val="00F0483E"/>
    <w:rsid w:val="00F04D2B"/>
    <w:rsid w:val="00F05022"/>
    <w:rsid w:val="00F0530D"/>
    <w:rsid w:val="00F054BF"/>
    <w:rsid w:val="00F05631"/>
    <w:rsid w:val="00F05666"/>
    <w:rsid w:val="00F0578F"/>
    <w:rsid w:val="00F05A43"/>
    <w:rsid w:val="00F05F12"/>
    <w:rsid w:val="00F061A5"/>
    <w:rsid w:val="00F06938"/>
    <w:rsid w:val="00F0718F"/>
    <w:rsid w:val="00F07523"/>
    <w:rsid w:val="00F078AD"/>
    <w:rsid w:val="00F100D6"/>
    <w:rsid w:val="00F1082E"/>
    <w:rsid w:val="00F108AC"/>
    <w:rsid w:val="00F11CA7"/>
    <w:rsid w:val="00F12F18"/>
    <w:rsid w:val="00F135D8"/>
    <w:rsid w:val="00F13690"/>
    <w:rsid w:val="00F14440"/>
    <w:rsid w:val="00F158FC"/>
    <w:rsid w:val="00F15B7B"/>
    <w:rsid w:val="00F16459"/>
    <w:rsid w:val="00F166CB"/>
    <w:rsid w:val="00F17261"/>
    <w:rsid w:val="00F179DD"/>
    <w:rsid w:val="00F20302"/>
    <w:rsid w:val="00F2066C"/>
    <w:rsid w:val="00F206D5"/>
    <w:rsid w:val="00F20B6E"/>
    <w:rsid w:val="00F212CE"/>
    <w:rsid w:val="00F21425"/>
    <w:rsid w:val="00F21641"/>
    <w:rsid w:val="00F21C11"/>
    <w:rsid w:val="00F21E62"/>
    <w:rsid w:val="00F225DD"/>
    <w:rsid w:val="00F2274E"/>
    <w:rsid w:val="00F234BB"/>
    <w:rsid w:val="00F2359C"/>
    <w:rsid w:val="00F238A1"/>
    <w:rsid w:val="00F238F9"/>
    <w:rsid w:val="00F23E11"/>
    <w:rsid w:val="00F23FFB"/>
    <w:rsid w:val="00F24076"/>
    <w:rsid w:val="00F2478E"/>
    <w:rsid w:val="00F249E6"/>
    <w:rsid w:val="00F24F90"/>
    <w:rsid w:val="00F259AA"/>
    <w:rsid w:val="00F2653B"/>
    <w:rsid w:val="00F26609"/>
    <w:rsid w:val="00F26980"/>
    <w:rsid w:val="00F26E29"/>
    <w:rsid w:val="00F275FB"/>
    <w:rsid w:val="00F27648"/>
    <w:rsid w:val="00F27A66"/>
    <w:rsid w:val="00F30039"/>
    <w:rsid w:val="00F30429"/>
    <w:rsid w:val="00F30514"/>
    <w:rsid w:val="00F3087E"/>
    <w:rsid w:val="00F31169"/>
    <w:rsid w:val="00F31294"/>
    <w:rsid w:val="00F32411"/>
    <w:rsid w:val="00F3249F"/>
    <w:rsid w:val="00F32FE2"/>
    <w:rsid w:val="00F33494"/>
    <w:rsid w:val="00F3354C"/>
    <w:rsid w:val="00F33ACC"/>
    <w:rsid w:val="00F33E35"/>
    <w:rsid w:val="00F35F9C"/>
    <w:rsid w:val="00F3624C"/>
    <w:rsid w:val="00F36762"/>
    <w:rsid w:val="00F367AA"/>
    <w:rsid w:val="00F36B73"/>
    <w:rsid w:val="00F371BB"/>
    <w:rsid w:val="00F37256"/>
    <w:rsid w:val="00F375B7"/>
    <w:rsid w:val="00F404DF"/>
    <w:rsid w:val="00F40833"/>
    <w:rsid w:val="00F40D18"/>
    <w:rsid w:val="00F40D2E"/>
    <w:rsid w:val="00F40D82"/>
    <w:rsid w:val="00F415D7"/>
    <w:rsid w:val="00F418FD"/>
    <w:rsid w:val="00F41B21"/>
    <w:rsid w:val="00F421D1"/>
    <w:rsid w:val="00F427F1"/>
    <w:rsid w:val="00F428D4"/>
    <w:rsid w:val="00F42DFB"/>
    <w:rsid w:val="00F4337F"/>
    <w:rsid w:val="00F433C6"/>
    <w:rsid w:val="00F438C9"/>
    <w:rsid w:val="00F43C1F"/>
    <w:rsid w:val="00F44571"/>
    <w:rsid w:val="00F44CA5"/>
    <w:rsid w:val="00F454AE"/>
    <w:rsid w:val="00F45576"/>
    <w:rsid w:val="00F456C9"/>
    <w:rsid w:val="00F45915"/>
    <w:rsid w:val="00F45CB5"/>
    <w:rsid w:val="00F45F0C"/>
    <w:rsid w:val="00F45FE7"/>
    <w:rsid w:val="00F4752A"/>
    <w:rsid w:val="00F47D49"/>
    <w:rsid w:val="00F50079"/>
    <w:rsid w:val="00F518EA"/>
    <w:rsid w:val="00F519FF"/>
    <w:rsid w:val="00F51C49"/>
    <w:rsid w:val="00F51F58"/>
    <w:rsid w:val="00F520B8"/>
    <w:rsid w:val="00F5257C"/>
    <w:rsid w:val="00F5271E"/>
    <w:rsid w:val="00F52E36"/>
    <w:rsid w:val="00F52E8F"/>
    <w:rsid w:val="00F53107"/>
    <w:rsid w:val="00F535F7"/>
    <w:rsid w:val="00F53DF8"/>
    <w:rsid w:val="00F53FA2"/>
    <w:rsid w:val="00F540BA"/>
    <w:rsid w:val="00F54174"/>
    <w:rsid w:val="00F54397"/>
    <w:rsid w:val="00F54405"/>
    <w:rsid w:val="00F54FD1"/>
    <w:rsid w:val="00F55959"/>
    <w:rsid w:val="00F5635E"/>
    <w:rsid w:val="00F5647E"/>
    <w:rsid w:val="00F565DC"/>
    <w:rsid w:val="00F570DC"/>
    <w:rsid w:val="00F579EF"/>
    <w:rsid w:val="00F57CEE"/>
    <w:rsid w:val="00F57D2D"/>
    <w:rsid w:val="00F60012"/>
    <w:rsid w:val="00F602F5"/>
    <w:rsid w:val="00F61246"/>
    <w:rsid w:val="00F619DC"/>
    <w:rsid w:val="00F61F88"/>
    <w:rsid w:val="00F6247F"/>
    <w:rsid w:val="00F62AEB"/>
    <w:rsid w:val="00F6322F"/>
    <w:rsid w:val="00F639EB"/>
    <w:rsid w:val="00F63ACD"/>
    <w:rsid w:val="00F63CB7"/>
    <w:rsid w:val="00F63F6F"/>
    <w:rsid w:val="00F6456B"/>
    <w:rsid w:val="00F646EB"/>
    <w:rsid w:val="00F64BFF"/>
    <w:rsid w:val="00F654F7"/>
    <w:rsid w:val="00F657E2"/>
    <w:rsid w:val="00F66A02"/>
    <w:rsid w:val="00F66C4D"/>
    <w:rsid w:val="00F67C9D"/>
    <w:rsid w:val="00F67FF4"/>
    <w:rsid w:val="00F700D5"/>
    <w:rsid w:val="00F70D52"/>
    <w:rsid w:val="00F71592"/>
    <w:rsid w:val="00F71A77"/>
    <w:rsid w:val="00F71DD2"/>
    <w:rsid w:val="00F72998"/>
    <w:rsid w:val="00F737B3"/>
    <w:rsid w:val="00F742A4"/>
    <w:rsid w:val="00F74C12"/>
    <w:rsid w:val="00F74D97"/>
    <w:rsid w:val="00F75002"/>
    <w:rsid w:val="00F756A8"/>
    <w:rsid w:val="00F757D8"/>
    <w:rsid w:val="00F75D4E"/>
    <w:rsid w:val="00F762C6"/>
    <w:rsid w:val="00F764A3"/>
    <w:rsid w:val="00F76E52"/>
    <w:rsid w:val="00F76F2A"/>
    <w:rsid w:val="00F77072"/>
    <w:rsid w:val="00F7724E"/>
    <w:rsid w:val="00F77741"/>
    <w:rsid w:val="00F77CE8"/>
    <w:rsid w:val="00F80145"/>
    <w:rsid w:val="00F80157"/>
    <w:rsid w:val="00F80A96"/>
    <w:rsid w:val="00F80C92"/>
    <w:rsid w:val="00F817FC"/>
    <w:rsid w:val="00F81A75"/>
    <w:rsid w:val="00F81B45"/>
    <w:rsid w:val="00F8210E"/>
    <w:rsid w:val="00F825AE"/>
    <w:rsid w:val="00F82727"/>
    <w:rsid w:val="00F82967"/>
    <w:rsid w:val="00F82D8F"/>
    <w:rsid w:val="00F837F7"/>
    <w:rsid w:val="00F83D65"/>
    <w:rsid w:val="00F83F7F"/>
    <w:rsid w:val="00F84250"/>
    <w:rsid w:val="00F84252"/>
    <w:rsid w:val="00F847FD"/>
    <w:rsid w:val="00F855DF"/>
    <w:rsid w:val="00F85673"/>
    <w:rsid w:val="00F85F3C"/>
    <w:rsid w:val="00F862DE"/>
    <w:rsid w:val="00F86D7C"/>
    <w:rsid w:val="00F87028"/>
    <w:rsid w:val="00F871BF"/>
    <w:rsid w:val="00F87F7D"/>
    <w:rsid w:val="00F87FCF"/>
    <w:rsid w:val="00F90128"/>
    <w:rsid w:val="00F9056F"/>
    <w:rsid w:val="00F90B13"/>
    <w:rsid w:val="00F91035"/>
    <w:rsid w:val="00F9154D"/>
    <w:rsid w:val="00F91738"/>
    <w:rsid w:val="00F91775"/>
    <w:rsid w:val="00F917AF"/>
    <w:rsid w:val="00F91F97"/>
    <w:rsid w:val="00F920F7"/>
    <w:rsid w:val="00F92B67"/>
    <w:rsid w:val="00F92F0C"/>
    <w:rsid w:val="00F93C9A"/>
    <w:rsid w:val="00F93CCB"/>
    <w:rsid w:val="00F94321"/>
    <w:rsid w:val="00F94BB6"/>
    <w:rsid w:val="00F94CB1"/>
    <w:rsid w:val="00F94CD7"/>
    <w:rsid w:val="00F951A0"/>
    <w:rsid w:val="00F951A3"/>
    <w:rsid w:val="00F95388"/>
    <w:rsid w:val="00F9606C"/>
    <w:rsid w:val="00F963AF"/>
    <w:rsid w:val="00F96480"/>
    <w:rsid w:val="00F9661E"/>
    <w:rsid w:val="00F96BD1"/>
    <w:rsid w:val="00F971CB"/>
    <w:rsid w:val="00F97873"/>
    <w:rsid w:val="00F97C4B"/>
    <w:rsid w:val="00F97EB2"/>
    <w:rsid w:val="00FA0175"/>
    <w:rsid w:val="00FA027B"/>
    <w:rsid w:val="00FA0C63"/>
    <w:rsid w:val="00FA0D49"/>
    <w:rsid w:val="00FA1768"/>
    <w:rsid w:val="00FA218D"/>
    <w:rsid w:val="00FA266A"/>
    <w:rsid w:val="00FA2D37"/>
    <w:rsid w:val="00FA3147"/>
    <w:rsid w:val="00FA3361"/>
    <w:rsid w:val="00FA341B"/>
    <w:rsid w:val="00FA38F0"/>
    <w:rsid w:val="00FA3B94"/>
    <w:rsid w:val="00FA432E"/>
    <w:rsid w:val="00FA48FD"/>
    <w:rsid w:val="00FA49D5"/>
    <w:rsid w:val="00FA4A83"/>
    <w:rsid w:val="00FA4AE1"/>
    <w:rsid w:val="00FA4FC0"/>
    <w:rsid w:val="00FA5179"/>
    <w:rsid w:val="00FA5188"/>
    <w:rsid w:val="00FA5392"/>
    <w:rsid w:val="00FA55B3"/>
    <w:rsid w:val="00FA63E1"/>
    <w:rsid w:val="00FA6666"/>
    <w:rsid w:val="00FA680A"/>
    <w:rsid w:val="00FA6A52"/>
    <w:rsid w:val="00FA6CC4"/>
    <w:rsid w:val="00FA6D4B"/>
    <w:rsid w:val="00FA6F5B"/>
    <w:rsid w:val="00FA75A6"/>
    <w:rsid w:val="00FA7604"/>
    <w:rsid w:val="00FA7626"/>
    <w:rsid w:val="00FB0B3C"/>
    <w:rsid w:val="00FB0C15"/>
    <w:rsid w:val="00FB0C61"/>
    <w:rsid w:val="00FB1640"/>
    <w:rsid w:val="00FB17D4"/>
    <w:rsid w:val="00FB2197"/>
    <w:rsid w:val="00FB24BB"/>
    <w:rsid w:val="00FB265E"/>
    <w:rsid w:val="00FB2B46"/>
    <w:rsid w:val="00FB30F5"/>
    <w:rsid w:val="00FB407C"/>
    <w:rsid w:val="00FB4629"/>
    <w:rsid w:val="00FB49FF"/>
    <w:rsid w:val="00FB4DC5"/>
    <w:rsid w:val="00FB531F"/>
    <w:rsid w:val="00FB5393"/>
    <w:rsid w:val="00FB5BCC"/>
    <w:rsid w:val="00FB6347"/>
    <w:rsid w:val="00FB6CF2"/>
    <w:rsid w:val="00FB6FFE"/>
    <w:rsid w:val="00FB71C9"/>
    <w:rsid w:val="00FB74B7"/>
    <w:rsid w:val="00FB7570"/>
    <w:rsid w:val="00FC0649"/>
    <w:rsid w:val="00FC0723"/>
    <w:rsid w:val="00FC0A90"/>
    <w:rsid w:val="00FC0D33"/>
    <w:rsid w:val="00FC121A"/>
    <w:rsid w:val="00FC1AD2"/>
    <w:rsid w:val="00FC1C6E"/>
    <w:rsid w:val="00FC1F58"/>
    <w:rsid w:val="00FC1FC6"/>
    <w:rsid w:val="00FC1FFA"/>
    <w:rsid w:val="00FC311F"/>
    <w:rsid w:val="00FC3202"/>
    <w:rsid w:val="00FC3A58"/>
    <w:rsid w:val="00FC3D1A"/>
    <w:rsid w:val="00FC42B7"/>
    <w:rsid w:val="00FC4829"/>
    <w:rsid w:val="00FC490A"/>
    <w:rsid w:val="00FC4F3A"/>
    <w:rsid w:val="00FC51FB"/>
    <w:rsid w:val="00FC543C"/>
    <w:rsid w:val="00FC5854"/>
    <w:rsid w:val="00FC5D47"/>
    <w:rsid w:val="00FC5E08"/>
    <w:rsid w:val="00FC5E40"/>
    <w:rsid w:val="00FC62F3"/>
    <w:rsid w:val="00FC63FE"/>
    <w:rsid w:val="00FC6901"/>
    <w:rsid w:val="00FC709F"/>
    <w:rsid w:val="00FC70C0"/>
    <w:rsid w:val="00FC7AE3"/>
    <w:rsid w:val="00FD07A3"/>
    <w:rsid w:val="00FD0F49"/>
    <w:rsid w:val="00FD1205"/>
    <w:rsid w:val="00FD1706"/>
    <w:rsid w:val="00FD19BC"/>
    <w:rsid w:val="00FD200A"/>
    <w:rsid w:val="00FD217F"/>
    <w:rsid w:val="00FD222D"/>
    <w:rsid w:val="00FD2438"/>
    <w:rsid w:val="00FD38EF"/>
    <w:rsid w:val="00FD4CAB"/>
    <w:rsid w:val="00FD4EE4"/>
    <w:rsid w:val="00FD580A"/>
    <w:rsid w:val="00FD5AA6"/>
    <w:rsid w:val="00FD6B81"/>
    <w:rsid w:val="00FD7EDE"/>
    <w:rsid w:val="00FD7F96"/>
    <w:rsid w:val="00FE06F0"/>
    <w:rsid w:val="00FE087F"/>
    <w:rsid w:val="00FE0E51"/>
    <w:rsid w:val="00FE0F42"/>
    <w:rsid w:val="00FE1193"/>
    <w:rsid w:val="00FE1194"/>
    <w:rsid w:val="00FE135B"/>
    <w:rsid w:val="00FE186A"/>
    <w:rsid w:val="00FE18DE"/>
    <w:rsid w:val="00FE1B07"/>
    <w:rsid w:val="00FE1CE3"/>
    <w:rsid w:val="00FE2E9B"/>
    <w:rsid w:val="00FE2FE8"/>
    <w:rsid w:val="00FE3A98"/>
    <w:rsid w:val="00FE4C40"/>
    <w:rsid w:val="00FE4DED"/>
    <w:rsid w:val="00FE4DFD"/>
    <w:rsid w:val="00FE535B"/>
    <w:rsid w:val="00FE5418"/>
    <w:rsid w:val="00FE5A2A"/>
    <w:rsid w:val="00FE5A36"/>
    <w:rsid w:val="00FE5B65"/>
    <w:rsid w:val="00FE6D26"/>
    <w:rsid w:val="00FE72E9"/>
    <w:rsid w:val="00FE762A"/>
    <w:rsid w:val="00FE78CA"/>
    <w:rsid w:val="00FE7FF0"/>
    <w:rsid w:val="00FF05F8"/>
    <w:rsid w:val="00FF0AA7"/>
    <w:rsid w:val="00FF10BF"/>
    <w:rsid w:val="00FF1B4E"/>
    <w:rsid w:val="00FF22BC"/>
    <w:rsid w:val="00FF2394"/>
    <w:rsid w:val="00FF293B"/>
    <w:rsid w:val="00FF2BAA"/>
    <w:rsid w:val="00FF2DAE"/>
    <w:rsid w:val="00FF2EF2"/>
    <w:rsid w:val="00FF3069"/>
    <w:rsid w:val="00FF35C2"/>
    <w:rsid w:val="00FF3BA7"/>
    <w:rsid w:val="00FF4011"/>
    <w:rsid w:val="00FF4A1F"/>
    <w:rsid w:val="00FF59BE"/>
    <w:rsid w:val="00FF59F6"/>
    <w:rsid w:val="00FF5B8E"/>
    <w:rsid w:val="00FF67DF"/>
    <w:rsid w:val="00FF6CB5"/>
    <w:rsid w:val="00FF710A"/>
    <w:rsid w:val="00FF795E"/>
    <w:rsid w:val="00FF7F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B1C17A2"/>
  <w15:chartTrackingRefBased/>
  <w15:docId w15:val="{B8D82F05-A723-43BD-8499-2FFD456B7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C3FF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C3FF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C3FF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C3FF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C3FF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C3FF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C3FF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C3FF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C3FF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3FF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C3FF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C3FF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C3FF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C3FF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C3FF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C3FF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C3FF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C3FF0"/>
    <w:rPr>
      <w:rFonts w:eastAsiaTheme="majorEastAsia" w:cstheme="majorBidi"/>
      <w:color w:val="272727" w:themeColor="text1" w:themeTint="D8"/>
    </w:rPr>
  </w:style>
  <w:style w:type="paragraph" w:styleId="Title">
    <w:name w:val="Title"/>
    <w:basedOn w:val="Normal"/>
    <w:next w:val="Normal"/>
    <w:link w:val="TitleChar"/>
    <w:uiPriority w:val="10"/>
    <w:qFormat/>
    <w:rsid w:val="003C3FF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C3FF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C3FF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C3FF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C3FF0"/>
    <w:pPr>
      <w:spacing w:before="160"/>
      <w:jc w:val="center"/>
    </w:pPr>
    <w:rPr>
      <w:i/>
      <w:iCs/>
      <w:color w:val="404040" w:themeColor="text1" w:themeTint="BF"/>
    </w:rPr>
  </w:style>
  <w:style w:type="character" w:customStyle="1" w:styleId="QuoteChar">
    <w:name w:val="Quote Char"/>
    <w:basedOn w:val="DefaultParagraphFont"/>
    <w:link w:val="Quote"/>
    <w:uiPriority w:val="29"/>
    <w:rsid w:val="003C3FF0"/>
    <w:rPr>
      <w:i/>
      <w:iCs/>
      <w:color w:val="404040" w:themeColor="text1" w:themeTint="BF"/>
    </w:rPr>
  </w:style>
  <w:style w:type="paragraph" w:styleId="ListParagraph">
    <w:name w:val="List Paragraph"/>
    <w:basedOn w:val="Normal"/>
    <w:uiPriority w:val="34"/>
    <w:qFormat/>
    <w:rsid w:val="003C3FF0"/>
    <w:pPr>
      <w:ind w:left="720"/>
      <w:contextualSpacing/>
    </w:pPr>
  </w:style>
  <w:style w:type="character" w:styleId="IntenseEmphasis">
    <w:name w:val="Intense Emphasis"/>
    <w:basedOn w:val="DefaultParagraphFont"/>
    <w:uiPriority w:val="21"/>
    <w:qFormat/>
    <w:rsid w:val="003C3FF0"/>
    <w:rPr>
      <w:i/>
      <w:iCs/>
      <w:color w:val="0F4761" w:themeColor="accent1" w:themeShade="BF"/>
    </w:rPr>
  </w:style>
  <w:style w:type="paragraph" w:styleId="IntenseQuote">
    <w:name w:val="Intense Quote"/>
    <w:basedOn w:val="Normal"/>
    <w:next w:val="Normal"/>
    <w:link w:val="IntenseQuoteChar"/>
    <w:uiPriority w:val="30"/>
    <w:qFormat/>
    <w:rsid w:val="003C3FF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C3FF0"/>
    <w:rPr>
      <w:i/>
      <w:iCs/>
      <w:color w:val="0F4761" w:themeColor="accent1" w:themeShade="BF"/>
    </w:rPr>
  </w:style>
  <w:style w:type="character" w:styleId="IntenseReference">
    <w:name w:val="Intense Reference"/>
    <w:basedOn w:val="DefaultParagraphFont"/>
    <w:uiPriority w:val="32"/>
    <w:qFormat/>
    <w:rsid w:val="003C3FF0"/>
    <w:rPr>
      <w:b/>
      <w:bCs/>
      <w:smallCaps/>
      <w:color w:val="0F4761" w:themeColor="accent1" w:themeShade="BF"/>
      <w:spacing w:val="5"/>
    </w:rPr>
  </w:style>
  <w:style w:type="character" w:styleId="Strong">
    <w:name w:val="Strong"/>
    <w:basedOn w:val="DefaultParagraphFont"/>
    <w:uiPriority w:val="22"/>
    <w:qFormat/>
    <w:rsid w:val="00E166D4"/>
    <w:rPr>
      <w:b/>
      <w:bCs/>
    </w:rPr>
  </w:style>
  <w:style w:type="character" w:styleId="Hyperlink">
    <w:name w:val="Hyperlink"/>
    <w:basedOn w:val="DefaultParagraphFont"/>
    <w:uiPriority w:val="99"/>
    <w:unhideWhenUsed/>
    <w:rsid w:val="00081F19"/>
    <w:rPr>
      <w:color w:val="467886" w:themeColor="hyperlink"/>
      <w:u w:val="single"/>
    </w:rPr>
  </w:style>
  <w:style w:type="character" w:styleId="UnresolvedMention">
    <w:name w:val="Unresolved Mention"/>
    <w:basedOn w:val="DefaultParagraphFont"/>
    <w:uiPriority w:val="99"/>
    <w:semiHidden/>
    <w:unhideWhenUsed/>
    <w:rsid w:val="00081F19"/>
    <w:rPr>
      <w:color w:val="605E5C"/>
      <w:shd w:val="clear" w:color="auto" w:fill="E1DFDD"/>
    </w:rPr>
  </w:style>
  <w:style w:type="paragraph" w:styleId="Header">
    <w:name w:val="header"/>
    <w:basedOn w:val="Normal"/>
    <w:link w:val="HeaderChar"/>
    <w:uiPriority w:val="99"/>
    <w:unhideWhenUsed/>
    <w:rsid w:val="004F2E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2E2E"/>
  </w:style>
  <w:style w:type="paragraph" w:styleId="Footer">
    <w:name w:val="footer"/>
    <w:basedOn w:val="Normal"/>
    <w:link w:val="FooterChar"/>
    <w:uiPriority w:val="99"/>
    <w:unhideWhenUsed/>
    <w:rsid w:val="004F2E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2E2E"/>
  </w:style>
  <w:style w:type="character" w:styleId="FollowedHyperlink">
    <w:name w:val="FollowedHyperlink"/>
    <w:basedOn w:val="DefaultParagraphFont"/>
    <w:uiPriority w:val="99"/>
    <w:semiHidden/>
    <w:unhideWhenUsed/>
    <w:rsid w:val="00511F7E"/>
    <w:rPr>
      <w:color w:val="96607D" w:themeColor="followedHyperlink"/>
      <w:u w:val="single"/>
    </w:rPr>
  </w:style>
  <w:style w:type="character" w:styleId="Emphasis">
    <w:name w:val="Emphasis"/>
    <w:basedOn w:val="DefaultParagraphFont"/>
    <w:uiPriority w:val="20"/>
    <w:qFormat/>
    <w:rsid w:val="00353FFE"/>
    <w:rPr>
      <w:i/>
      <w:iCs/>
    </w:rPr>
  </w:style>
  <w:style w:type="paragraph" w:styleId="NormalWeb">
    <w:name w:val="Normal (Web)"/>
    <w:basedOn w:val="Normal"/>
    <w:uiPriority w:val="99"/>
    <w:unhideWhenUsed/>
    <w:rsid w:val="00FD38EF"/>
    <w:pPr>
      <w:spacing w:before="100" w:beforeAutospacing="1" w:after="100" w:afterAutospacing="1" w:line="240" w:lineRule="auto"/>
    </w:pPr>
    <w:rPr>
      <w:rFonts w:ascii="Times New Roman" w:eastAsia="Times New Roman" w:hAnsi="Times New Roman" w:cs="Times New Roman"/>
      <w:kern w:val="0"/>
      <w14:ligatures w14:val="none"/>
    </w:rPr>
  </w:style>
  <w:style w:type="table" w:styleId="TableGrid">
    <w:name w:val="Table Grid"/>
    <w:basedOn w:val="TableNormal"/>
    <w:uiPriority w:val="39"/>
    <w:rsid w:val="00B626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492">
      <w:bodyDiv w:val="1"/>
      <w:marLeft w:val="0"/>
      <w:marRight w:val="0"/>
      <w:marTop w:val="0"/>
      <w:marBottom w:val="0"/>
      <w:divBdr>
        <w:top w:val="none" w:sz="0" w:space="0" w:color="auto"/>
        <w:left w:val="none" w:sz="0" w:space="0" w:color="auto"/>
        <w:bottom w:val="none" w:sz="0" w:space="0" w:color="auto"/>
        <w:right w:val="none" w:sz="0" w:space="0" w:color="auto"/>
      </w:divBdr>
    </w:div>
    <w:div w:id="53628213">
      <w:bodyDiv w:val="1"/>
      <w:marLeft w:val="0"/>
      <w:marRight w:val="0"/>
      <w:marTop w:val="0"/>
      <w:marBottom w:val="0"/>
      <w:divBdr>
        <w:top w:val="none" w:sz="0" w:space="0" w:color="auto"/>
        <w:left w:val="none" w:sz="0" w:space="0" w:color="auto"/>
        <w:bottom w:val="none" w:sz="0" w:space="0" w:color="auto"/>
        <w:right w:val="none" w:sz="0" w:space="0" w:color="auto"/>
      </w:divBdr>
    </w:div>
    <w:div w:id="215433377">
      <w:bodyDiv w:val="1"/>
      <w:marLeft w:val="0"/>
      <w:marRight w:val="0"/>
      <w:marTop w:val="0"/>
      <w:marBottom w:val="0"/>
      <w:divBdr>
        <w:top w:val="none" w:sz="0" w:space="0" w:color="auto"/>
        <w:left w:val="none" w:sz="0" w:space="0" w:color="auto"/>
        <w:bottom w:val="none" w:sz="0" w:space="0" w:color="auto"/>
        <w:right w:val="none" w:sz="0" w:space="0" w:color="auto"/>
      </w:divBdr>
    </w:div>
    <w:div w:id="229266992">
      <w:bodyDiv w:val="1"/>
      <w:marLeft w:val="0"/>
      <w:marRight w:val="0"/>
      <w:marTop w:val="0"/>
      <w:marBottom w:val="0"/>
      <w:divBdr>
        <w:top w:val="none" w:sz="0" w:space="0" w:color="auto"/>
        <w:left w:val="none" w:sz="0" w:space="0" w:color="auto"/>
        <w:bottom w:val="none" w:sz="0" w:space="0" w:color="auto"/>
        <w:right w:val="none" w:sz="0" w:space="0" w:color="auto"/>
      </w:divBdr>
    </w:div>
    <w:div w:id="378018516">
      <w:bodyDiv w:val="1"/>
      <w:marLeft w:val="0"/>
      <w:marRight w:val="0"/>
      <w:marTop w:val="0"/>
      <w:marBottom w:val="0"/>
      <w:divBdr>
        <w:top w:val="none" w:sz="0" w:space="0" w:color="auto"/>
        <w:left w:val="none" w:sz="0" w:space="0" w:color="auto"/>
        <w:bottom w:val="none" w:sz="0" w:space="0" w:color="auto"/>
        <w:right w:val="none" w:sz="0" w:space="0" w:color="auto"/>
      </w:divBdr>
    </w:div>
    <w:div w:id="408619208">
      <w:bodyDiv w:val="1"/>
      <w:marLeft w:val="0"/>
      <w:marRight w:val="0"/>
      <w:marTop w:val="0"/>
      <w:marBottom w:val="0"/>
      <w:divBdr>
        <w:top w:val="none" w:sz="0" w:space="0" w:color="auto"/>
        <w:left w:val="none" w:sz="0" w:space="0" w:color="auto"/>
        <w:bottom w:val="none" w:sz="0" w:space="0" w:color="auto"/>
        <w:right w:val="none" w:sz="0" w:space="0" w:color="auto"/>
      </w:divBdr>
    </w:div>
    <w:div w:id="497960397">
      <w:bodyDiv w:val="1"/>
      <w:marLeft w:val="0"/>
      <w:marRight w:val="0"/>
      <w:marTop w:val="0"/>
      <w:marBottom w:val="0"/>
      <w:divBdr>
        <w:top w:val="none" w:sz="0" w:space="0" w:color="auto"/>
        <w:left w:val="none" w:sz="0" w:space="0" w:color="auto"/>
        <w:bottom w:val="none" w:sz="0" w:space="0" w:color="auto"/>
        <w:right w:val="none" w:sz="0" w:space="0" w:color="auto"/>
      </w:divBdr>
    </w:div>
    <w:div w:id="534774663">
      <w:bodyDiv w:val="1"/>
      <w:marLeft w:val="0"/>
      <w:marRight w:val="0"/>
      <w:marTop w:val="0"/>
      <w:marBottom w:val="0"/>
      <w:divBdr>
        <w:top w:val="none" w:sz="0" w:space="0" w:color="auto"/>
        <w:left w:val="none" w:sz="0" w:space="0" w:color="auto"/>
        <w:bottom w:val="none" w:sz="0" w:space="0" w:color="auto"/>
        <w:right w:val="none" w:sz="0" w:space="0" w:color="auto"/>
      </w:divBdr>
    </w:div>
    <w:div w:id="589505229">
      <w:bodyDiv w:val="1"/>
      <w:marLeft w:val="0"/>
      <w:marRight w:val="0"/>
      <w:marTop w:val="0"/>
      <w:marBottom w:val="0"/>
      <w:divBdr>
        <w:top w:val="none" w:sz="0" w:space="0" w:color="auto"/>
        <w:left w:val="none" w:sz="0" w:space="0" w:color="auto"/>
        <w:bottom w:val="none" w:sz="0" w:space="0" w:color="auto"/>
        <w:right w:val="none" w:sz="0" w:space="0" w:color="auto"/>
      </w:divBdr>
    </w:div>
    <w:div w:id="708796969">
      <w:bodyDiv w:val="1"/>
      <w:marLeft w:val="0"/>
      <w:marRight w:val="0"/>
      <w:marTop w:val="0"/>
      <w:marBottom w:val="0"/>
      <w:divBdr>
        <w:top w:val="none" w:sz="0" w:space="0" w:color="auto"/>
        <w:left w:val="none" w:sz="0" w:space="0" w:color="auto"/>
        <w:bottom w:val="none" w:sz="0" w:space="0" w:color="auto"/>
        <w:right w:val="none" w:sz="0" w:space="0" w:color="auto"/>
      </w:divBdr>
      <w:divsChild>
        <w:div w:id="1444305479">
          <w:marLeft w:val="0"/>
          <w:marRight w:val="0"/>
          <w:marTop w:val="0"/>
          <w:marBottom w:val="0"/>
          <w:divBdr>
            <w:top w:val="none" w:sz="0" w:space="0" w:color="auto"/>
            <w:left w:val="none" w:sz="0" w:space="0" w:color="auto"/>
            <w:bottom w:val="none" w:sz="0" w:space="0" w:color="auto"/>
            <w:right w:val="none" w:sz="0" w:space="0" w:color="auto"/>
          </w:divBdr>
          <w:divsChild>
            <w:div w:id="472794673">
              <w:marLeft w:val="0"/>
              <w:marRight w:val="0"/>
              <w:marTop w:val="0"/>
              <w:marBottom w:val="0"/>
              <w:divBdr>
                <w:top w:val="none" w:sz="0" w:space="0" w:color="auto"/>
                <w:left w:val="none" w:sz="0" w:space="0" w:color="auto"/>
                <w:bottom w:val="none" w:sz="0" w:space="0" w:color="auto"/>
                <w:right w:val="none" w:sz="0" w:space="0" w:color="auto"/>
              </w:divBdr>
            </w:div>
          </w:divsChild>
        </w:div>
        <w:div w:id="179438410">
          <w:marLeft w:val="0"/>
          <w:marRight w:val="0"/>
          <w:marTop w:val="0"/>
          <w:marBottom w:val="0"/>
          <w:divBdr>
            <w:top w:val="none" w:sz="0" w:space="0" w:color="auto"/>
            <w:left w:val="none" w:sz="0" w:space="0" w:color="auto"/>
            <w:bottom w:val="none" w:sz="0" w:space="0" w:color="auto"/>
            <w:right w:val="none" w:sz="0" w:space="0" w:color="auto"/>
          </w:divBdr>
          <w:divsChild>
            <w:div w:id="106630876">
              <w:marLeft w:val="0"/>
              <w:marRight w:val="0"/>
              <w:marTop w:val="0"/>
              <w:marBottom w:val="0"/>
              <w:divBdr>
                <w:top w:val="none" w:sz="0" w:space="0" w:color="auto"/>
                <w:left w:val="none" w:sz="0" w:space="0" w:color="auto"/>
                <w:bottom w:val="none" w:sz="0" w:space="0" w:color="auto"/>
                <w:right w:val="none" w:sz="0" w:space="0" w:color="auto"/>
              </w:divBdr>
            </w:div>
            <w:div w:id="51202313">
              <w:marLeft w:val="0"/>
              <w:marRight w:val="0"/>
              <w:marTop w:val="0"/>
              <w:marBottom w:val="0"/>
              <w:divBdr>
                <w:top w:val="none" w:sz="0" w:space="0" w:color="auto"/>
                <w:left w:val="none" w:sz="0" w:space="0" w:color="auto"/>
                <w:bottom w:val="none" w:sz="0" w:space="0" w:color="auto"/>
                <w:right w:val="none" w:sz="0" w:space="0" w:color="auto"/>
              </w:divBdr>
              <w:divsChild>
                <w:div w:id="20043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486211">
      <w:bodyDiv w:val="1"/>
      <w:marLeft w:val="0"/>
      <w:marRight w:val="0"/>
      <w:marTop w:val="0"/>
      <w:marBottom w:val="0"/>
      <w:divBdr>
        <w:top w:val="none" w:sz="0" w:space="0" w:color="auto"/>
        <w:left w:val="none" w:sz="0" w:space="0" w:color="auto"/>
        <w:bottom w:val="none" w:sz="0" w:space="0" w:color="auto"/>
        <w:right w:val="none" w:sz="0" w:space="0" w:color="auto"/>
      </w:divBdr>
    </w:div>
    <w:div w:id="751854212">
      <w:bodyDiv w:val="1"/>
      <w:marLeft w:val="0"/>
      <w:marRight w:val="0"/>
      <w:marTop w:val="0"/>
      <w:marBottom w:val="0"/>
      <w:divBdr>
        <w:top w:val="none" w:sz="0" w:space="0" w:color="auto"/>
        <w:left w:val="none" w:sz="0" w:space="0" w:color="auto"/>
        <w:bottom w:val="none" w:sz="0" w:space="0" w:color="auto"/>
        <w:right w:val="none" w:sz="0" w:space="0" w:color="auto"/>
      </w:divBdr>
    </w:div>
    <w:div w:id="940406696">
      <w:bodyDiv w:val="1"/>
      <w:marLeft w:val="0"/>
      <w:marRight w:val="0"/>
      <w:marTop w:val="0"/>
      <w:marBottom w:val="0"/>
      <w:divBdr>
        <w:top w:val="none" w:sz="0" w:space="0" w:color="auto"/>
        <w:left w:val="none" w:sz="0" w:space="0" w:color="auto"/>
        <w:bottom w:val="none" w:sz="0" w:space="0" w:color="auto"/>
        <w:right w:val="none" w:sz="0" w:space="0" w:color="auto"/>
      </w:divBdr>
      <w:divsChild>
        <w:div w:id="1012417307">
          <w:marLeft w:val="0"/>
          <w:marRight w:val="0"/>
          <w:marTop w:val="0"/>
          <w:marBottom w:val="0"/>
          <w:divBdr>
            <w:top w:val="none" w:sz="0" w:space="0" w:color="auto"/>
            <w:left w:val="none" w:sz="0" w:space="0" w:color="auto"/>
            <w:bottom w:val="none" w:sz="0" w:space="0" w:color="auto"/>
            <w:right w:val="none" w:sz="0" w:space="0" w:color="auto"/>
          </w:divBdr>
          <w:divsChild>
            <w:div w:id="146480241">
              <w:marLeft w:val="0"/>
              <w:marRight w:val="0"/>
              <w:marTop w:val="0"/>
              <w:marBottom w:val="0"/>
              <w:divBdr>
                <w:top w:val="none" w:sz="0" w:space="0" w:color="auto"/>
                <w:left w:val="none" w:sz="0" w:space="0" w:color="auto"/>
                <w:bottom w:val="none" w:sz="0" w:space="0" w:color="auto"/>
                <w:right w:val="none" w:sz="0" w:space="0" w:color="auto"/>
              </w:divBdr>
              <w:divsChild>
                <w:div w:id="93686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151128">
          <w:marLeft w:val="0"/>
          <w:marRight w:val="0"/>
          <w:marTop w:val="0"/>
          <w:marBottom w:val="0"/>
          <w:divBdr>
            <w:top w:val="none" w:sz="0" w:space="0" w:color="auto"/>
            <w:left w:val="none" w:sz="0" w:space="0" w:color="auto"/>
            <w:bottom w:val="none" w:sz="0" w:space="0" w:color="auto"/>
            <w:right w:val="none" w:sz="0" w:space="0" w:color="auto"/>
          </w:divBdr>
          <w:divsChild>
            <w:div w:id="37362815">
              <w:marLeft w:val="0"/>
              <w:marRight w:val="0"/>
              <w:marTop w:val="0"/>
              <w:marBottom w:val="0"/>
              <w:divBdr>
                <w:top w:val="none" w:sz="0" w:space="0" w:color="auto"/>
                <w:left w:val="none" w:sz="0" w:space="0" w:color="auto"/>
                <w:bottom w:val="none" w:sz="0" w:space="0" w:color="auto"/>
                <w:right w:val="none" w:sz="0" w:space="0" w:color="auto"/>
              </w:divBdr>
            </w:div>
            <w:div w:id="660886976">
              <w:marLeft w:val="0"/>
              <w:marRight w:val="0"/>
              <w:marTop w:val="0"/>
              <w:marBottom w:val="0"/>
              <w:divBdr>
                <w:top w:val="none" w:sz="0" w:space="0" w:color="auto"/>
                <w:left w:val="none" w:sz="0" w:space="0" w:color="auto"/>
                <w:bottom w:val="none" w:sz="0" w:space="0" w:color="auto"/>
                <w:right w:val="none" w:sz="0" w:space="0" w:color="auto"/>
              </w:divBdr>
              <w:divsChild>
                <w:div w:id="88992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404475">
      <w:bodyDiv w:val="1"/>
      <w:marLeft w:val="0"/>
      <w:marRight w:val="0"/>
      <w:marTop w:val="0"/>
      <w:marBottom w:val="0"/>
      <w:divBdr>
        <w:top w:val="none" w:sz="0" w:space="0" w:color="auto"/>
        <w:left w:val="none" w:sz="0" w:space="0" w:color="auto"/>
        <w:bottom w:val="none" w:sz="0" w:space="0" w:color="auto"/>
        <w:right w:val="none" w:sz="0" w:space="0" w:color="auto"/>
      </w:divBdr>
      <w:divsChild>
        <w:div w:id="1162156732">
          <w:marLeft w:val="0"/>
          <w:marRight w:val="0"/>
          <w:marTop w:val="0"/>
          <w:marBottom w:val="0"/>
          <w:divBdr>
            <w:top w:val="none" w:sz="0" w:space="0" w:color="auto"/>
            <w:left w:val="none" w:sz="0" w:space="0" w:color="auto"/>
            <w:bottom w:val="none" w:sz="0" w:space="0" w:color="auto"/>
            <w:right w:val="none" w:sz="0" w:space="0" w:color="auto"/>
          </w:divBdr>
        </w:div>
      </w:divsChild>
    </w:div>
    <w:div w:id="1092551110">
      <w:bodyDiv w:val="1"/>
      <w:marLeft w:val="0"/>
      <w:marRight w:val="0"/>
      <w:marTop w:val="0"/>
      <w:marBottom w:val="0"/>
      <w:divBdr>
        <w:top w:val="none" w:sz="0" w:space="0" w:color="auto"/>
        <w:left w:val="none" w:sz="0" w:space="0" w:color="auto"/>
        <w:bottom w:val="none" w:sz="0" w:space="0" w:color="auto"/>
        <w:right w:val="none" w:sz="0" w:space="0" w:color="auto"/>
      </w:divBdr>
    </w:div>
    <w:div w:id="1148282957">
      <w:bodyDiv w:val="1"/>
      <w:marLeft w:val="0"/>
      <w:marRight w:val="0"/>
      <w:marTop w:val="0"/>
      <w:marBottom w:val="0"/>
      <w:divBdr>
        <w:top w:val="none" w:sz="0" w:space="0" w:color="auto"/>
        <w:left w:val="none" w:sz="0" w:space="0" w:color="auto"/>
        <w:bottom w:val="none" w:sz="0" w:space="0" w:color="auto"/>
        <w:right w:val="none" w:sz="0" w:space="0" w:color="auto"/>
      </w:divBdr>
    </w:div>
    <w:div w:id="1310093787">
      <w:bodyDiv w:val="1"/>
      <w:marLeft w:val="0"/>
      <w:marRight w:val="0"/>
      <w:marTop w:val="0"/>
      <w:marBottom w:val="0"/>
      <w:divBdr>
        <w:top w:val="none" w:sz="0" w:space="0" w:color="auto"/>
        <w:left w:val="none" w:sz="0" w:space="0" w:color="auto"/>
        <w:bottom w:val="none" w:sz="0" w:space="0" w:color="auto"/>
        <w:right w:val="none" w:sz="0" w:space="0" w:color="auto"/>
      </w:divBdr>
      <w:divsChild>
        <w:div w:id="2010985251">
          <w:marLeft w:val="0"/>
          <w:marRight w:val="0"/>
          <w:marTop w:val="0"/>
          <w:marBottom w:val="120"/>
          <w:divBdr>
            <w:top w:val="none" w:sz="0" w:space="0" w:color="auto"/>
            <w:left w:val="none" w:sz="0" w:space="0" w:color="auto"/>
            <w:bottom w:val="single" w:sz="12" w:space="9" w:color="F0F0F0"/>
            <w:right w:val="none" w:sz="0" w:space="0" w:color="auto"/>
          </w:divBdr>
          <w:divsChild>
            <w:div w:id="1786386507">
              <w:marLeft w:val="0"/>
              <w:marRight w:val="0"/>
              <w:marTop w:val="100"/>
              <w:marBottom w:val="100"/>
              <w:divBdr>
                <w:top w:val="none" w:sz="0" w:space="0" w:color="auto"/>
                <w:left w:val="none" w:sz="0" w:space="0" w:color="auto"/>
                <w:bottom w:val="none" w:sz="0" w:space="0" w:color="auto"/>
                <w:right w:val="none" w:sz="0" w:space="0" w:color="auto"/>
              </w:divBdr>
              <w:divsChild>
                <w:div w:id="200897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251671">
      <w:bodyDiv w:val="1"/>
      <w:marLeft w:val="0"/>
      <w:marRight w:val="0"/>
      <w:marTop w:val="0"/>
      <w:marBottom w:val="0"/>
      <w:divBdr>
        <w:top w:val="none" w:sz="0" w:space="0" w:color="auto"/>
        <w:left w:val="none" w:sz="0" w:space="0" w:color="auto"/>
        <w:bottom w:val="none" w:sz="0" w:space="0" w:color="auto"/>
        <w:right w:val="none" w:sz="0" w:space="0" w:color="auto"/>
      </w:divBdr>
    </w:div>
    <w:div w:id="1339042421">
      <w:bodyDiv w:val="1"/>
      <w:marLeft w:val="0"/>
      <w:marRight w:val="0"/>
      <w:marTop w:val="0"/>
      <w:marBottom w:val="0"/>
      <w:divBdr>
        <w:top w:val="none" w:sz="0" w:space="0" w:color="auto"/>
        <w:left w:val="none" w:sz="0" w:space="0" w:color="auto"/>
        <w:bottom w:val="none" w:sz="0" w:space="0" w:color="auto"/>
        <w:right w:val="none" w:sz="0" w:space="0" w:color="auto"/>
      </w:divBdr>
      <w:divsChild>
        <w:div w:id="1259169798">
          <w:marLeft w:val="0"/>
          <w:marRight w:val="0"/>
          <w:marTop w:val="0"/>
          <w:marBottom w:val="0"/>
          <w:divBdr>
            <w:top w:val="none" w:sz="0" w:space="0" w:color="auto"/>
            <w:left w:val="none" w:sz="0" w:space="0" w:color="auto"/>
            <w:bottom w:val="none" w:sz="0" w:space="0" w:color="auto"/>
            <w:right w:val="none" w:sz="0" w:space="0" w:color="auto"/>
          </w:divBdr>
        </w:div>
      </w:divsChild>
    </w:div>
    <w:div w:id="1409841188">
      <w:bodyDiv w:val="1"/>
      <w:marLeft w:val="0"/>
      <w:marRight w:val="0"/>
      <w:marTop w:val="0"/>
      <w:marBottom w:val="0"/>
      <w:divBdr>
        <w:top w:val="none" w:sz="0" w:space="0" w:color="auto"/>
        <w:left w:val="none" w:sz="0" w:space="0" w:color="auto"/>
        <w:bottom w:val="none" w:sz="0" w:space="0" w:color="auto"/>
        <w:right w:val="none" w:sz="0" w:space="0" w:color="auto"/>
      </w:divBdr>
      <w:divsChild>
        <w:div w:id="630479365">
          <w:marLeft w:val="0"/>
          <w:marRight w:val="0"/>
          <w:marTop w:val="0"/>
          <w:marBottom w:val="0"/>
          <w:divBdr>
            <w:top w:val="none" w:sz="0" w:space="0" w:color="auto"/>
            <w:left w:val="none" w:sz="0" w:space="0" w:color="auto"/>
            <w:bottom w:val="none" w:sz="0" w:space="0" w:color="auto"/>
            <w:right w:val="none" w:sz="0" w:space="0" w:color="auto"/>
          </w:divBdr>
        </w:div>
        <w:div w:id="577247921">
          <w:marLeft w:val="0"/>
          <w:marRight w:val="0"/>
          <w:marTop w:val="0"/>
          <w:marBottom w:val="0"/>
          <w:divBdr>
            <w:top w:val="none" w:sz="0" w:space="0" w:color="auto"/>
            <w:left w:val="none" w:sz="0" w:space="0" w:color="auto"/>
            <w:bottom w:val="none" w:sz="0" w:space="0" w:color="auto"/>
            <w:right w:val="none" w:sz="0" w:space="0" w:color="auto"/>
          </w:divBdr>
        </w:div>
        <w:div w:id="170989833">
          <w:marLeft w:val="0"/>
          <w:marRight w:val="0"/>
          <w:marTop w:val="0"/>
          <w:marBottom w:val="0"/>
          <w:divBdr>
            <w:top w:val="none" w:sz="0" w:space="0" w:color="auto"/>
            <w:left w:val="none" w:sz="0" w:space="0" w:color="auto"/>
            <w:bottom w:val="none" w:sz="0" w:space="0" w:color="auto"/>
            <w:right w:val="none" w:sz="0" w:space="0" w:color="auto"/>
          </w:divBdr>
        </w:div>
        <w:div w:id="2068063271">
          <w:marLeft w:val="0"/>
          <w:marRight w:val="0"/>
          <w:marTop w:val="0"/>
          <w:marBottom w:val="0"/>
          <w:divBdr>
            <w:top w:val="none" w:sz="0" w:space="0" w:color="auto"/>
            <w:left w:val="none" w:sz="0" w:space="0" w:color="auto"/>
            <w:bottom w:val="none" w:sz="0" w:space="0" w:color="auto"/>
            <w:right w:val="none" w:sz="0" w:space="0" w:color="auto"/>
          </w:divBdr>
        </w:div>
        <w:div w:id="1870490359">
          <w:marLeft w:val="0"/>
          <w:marRight w:val="0"/>
          <w:marTop w:val="0"/>
          <w:marBottom w:val="0"/>
          <w:divBdr>
            <w:top w:val="none" w:sz="0" w:space="0" w:color="auto"/>
            <w:left w:val="none" w:sz="0" w:space="0" w:color="auto"/>
            <w:bottom w:val="none" w:sz="0" w:space="0" w:color="auto"/>
            <w:right w:val="none" w:sz="0" w:space="0" w:color="auto"/>
          </w:divBdr>
        </w:div>
        <w:div w:id="606159488">
          <w:marLeft w:val="0"/>
          <w:marRight w:val="0"/>
          <w:marTop w:val="0"/>
          <w:marBottom w:val="0"/>
          <w:divBdr>
            <w:top w:val="none" w:sz="0" w:space="0" w:color="auto"/>
            <w:left w:val="none" w:sz="0" w:space="0" w:color="auto"/>
            <w:bottom w:val="none" w:sz="0" w:space="0" w:color="auto"/>
            <w:right w:val="none" w:sz="0" w:space="0" w:color="auto"/>
          </w:divBdr>
        </w:div>
      </w:divsChild>
    </w:div>
    <w:div w:id="1470972885">
      <w:bodyDiv w:val="1"/>
      <w:marLeft w:val="0"/>
      <w:marRight w:val="0"/>
      <w:marTop w:val="0"/>
      <w:marBottom w:val="0"/>
      <w:divBdr>
        <w:top w:val="none" w:sz="0" w:space="0" w:color="auto"/>
        <w:left w:val="none" w:sz="0" w:space="0" w:color="auto"/>
        <w:bottom w:val="none" w:sz="0" w:space="0" w:color="auto"/>
        <w:right w:val="none" w:sz="0" w:space="0" w:color="auto"/>
      </w:divBdr>
    </w:div>
    <w:div w:id="1505362869">
      <w:bodyDiv w:val="1"/>
      <w:marLeft w:val="0"/>
      <w:marRight w:val="0"/>
      <w:marTop w:val="0"/>
      <w:marBottom w:val="0"/>
      <w:divBdr>
        <w:top w:val="none" w:sz="0" w:space="0" w:color="auto"/>
        <w:left w:val="none" w:sz="0" w:space="0" w:color="auto"/>
        <w:bottom w:val="none" w:sz="0" w:space="0" w:color="auto"/>
        <w:right w:val="none" w:sz="0" w:space="0" w:color="auto"/>
      </w:divBdr>
      <w:divsChild>
        <w:div w:id="969745469">
          <w:marLeft w:val="0"/>
          <w:marRight w:val="0"/>
          <w:marTop w:val="0"/>
          <w:marBottom w:val="0"/>
          <w:divBdr>
            <w:top w:val="none" w:sz="0" w:space="0" w:color="auto"/>
            <w:left w:val="none" w:sz="0" w:space="0" w:color="auto"/>
            <w:bottom w:val="none" w:sz="0" w:space="0" w:color="auto"/>
            <w:right w:val="none" w:sz="0" w:space="0" w:color="auto"/>
          </w:divBdr>
        </w:div>
        <w:div w:id="1261718706">
          <w:marLeft w:val="0"/>
          <w:marRight w:val="0"/>
          <w:marTop w:val="0"/>
          <w:marBottom w:val="0"/>
          <w:divBdr>
            <w:top w:val="none" w:sz="0" w:space="0" w:color="auto"/>
            <w:left w:val="none" w:sz="0" w:space="0" w:color="auto"/>
            <w:bottom w:val="none" w:sz="0" w:space="0" w:color="auto"/>
            <w:right w:val="none" w:sz="0" w:space="0" w:color="auto"/>
          </w:divBdr>
        </w:div>
      </w:divsChild>
    </w:div>
    <w:div w:id="1538737249">
      <w:bodyDiv w:val="1"/>
      <w:marLeft w:val="0"/>
      <w:marRight w:val="0"/>
      <w:marTop w:val="0"/>
      <w:marBottom w:val="0"/>
      <w:divBdr>
        <w:top w:val="none" w:sz="0" w:space="0" w:color="auto"/>
        <w:left w:val="none" w:sz="0" w:space="0" w:color="auto"/>
        <w:bottom w:val="none" w:sz="0" w:space="0" w:color="auto"/>
        <w:right w:val="none" w:sz="0" w:space="0" w:color="auto"/>
      </w:divBdr>
    </w:div>
    <w:div w:id="1677615413">
      <w:bodyDiv w:val="1"/>
      <w:marLeft w:val="0"/>
      <w:marRight w:val="0"/>
      <w:marTop w:val="0"/>
      <w:marBottom w:val="0"/>
      <w:divBdr>
        <w:top w:val="none" w:sz="0" w:space="0" w:color="auto"/>
        <w:left w:val="none" w:sz="0" w:space="0" w:color="auto"/>
        <w:bottom w:val="none" w:sz="0" w:space="0" w:color="auto"/>
        <w:right w:val="none" w:sz="0" w:space="0" w:color="auto"/>
      </w:divBdr>
    </w:div>
    <w:div w:id="1683120025">
      <w:bodyDiv w:val="1"/>
      <w:marLeft w:val="0"/>
      <w:marRight w:val="0"/>
      <w:marTop w:val="0"/>
      <w:marBottom w:val="0"/>
      <w:divBdr>
        <w:top w:val="none" w:sz="0" w:space="0" w:color="auto"/>
        <w:left w:val="none" w:sz="0" w:space="0" w:color="auto"/>
        <w:bottom w:val="none" w:sz="0" w:space="0" w:color="auto"/>
        <w:right w:val="none" w:sz="0" w:space="0" w:color="auto"/>
      </w:divBdr>
      <w:divsChild>
        <w:div w:id="845562347">
          <w:marLeft w:val="0"/>
          <w:marRight w:val="0"/>
          <w:marTop w:val="0"/>
          <w:marBottom w:val="120"/>
          <w:divBdr>
            <w:top w:val="none" w:sz="0" w:space="0" w:color="auto"/>
            <w:left w:val="none" w:sz="0" w:space="0" w:color="auto"/>
            <w:bottom w:val="single" w:sz="12" w:space="9" w:color="F0F0F0"/>
            <w:right w:val="none" w:sz="0" w:space="0" w:color="auto"/>
          </w:divBdr>
          <w:divsChild>
            <w:div w:id="197816716">
              <w:marLeft w:val="0"/>
              <w:marRight w:val="0"/>
              <w:marTop w:val="100"/>
              <w:marBottom w:val="100"/>
              <w:divBdr>
                <w:top w:val="none" w:sz="0" w:space="0" w:color="auto"/>
                <w:left w:val="none" w:sz="0" w:space="0" w:color="auto"/>
                <w:bottom w:val="none" w:sz="0" w:space="0" w:color="auto"/>
                <w:right w:val="none" w:sz="0" w:space="0" w:color="auto"/>
              </w:divBdr>
              <w:divsChild>
                <w:div w:id="139253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373877">
      <w:bodyDiv w:val="1"/>
      <w:marLeft w:val="0"/>
      <w:marRight w:val="0"/>
      <w:marTop w:val="0"/>
      <w:marBottom w:val="0"/>
      <w:divBdr>
        <w:top w:val="none" w:sz="0" w:space="0" w:color="auto"/>
        <w:left w:val="none" w:sz="0" w:space="0" w:color="auto"/>
        <w:bottom w:val="none" w:sz="0" w:space="0" w:color="auto"/>
        <w:right w:val="none" w:sz="0" w:space="0" w:color="auto"/>
      </w:divBdr>
    </w:div>
    <w:div w:id="1772160912">
      <w:bodyDiv w:val="1"/>
      <w:marLeft w:val="0"/>
      <w:marRight w:val="0"/>
      <w:marTop w:val="0"/>
      <w:marBottom w:val="0"/>
      <w:divBdr>
        <w:top w:val="none" w:sz="0" w:space="0" w:color="auto"/>
        <w:left w:val="none" w:sz="0" w:space="0" w:color="auto"/>
        <w:bottom w:val="none" w:sz="0" w:space="0" w:color="auto"/>
        <w:right w:val="none" w:sz="0" w:space="0" w:color="auto"/>
      </w:divBdr>
    </w:div>
    <w:div w:id="1794128836">
      <w:bodyDiv w:val="1"/>
      <w:marLeft w:val="0"/>
      <w:marRight w:val="0"/>
      <w:marTop w:val="0"/>
      <w:marBottom w:val="0"/>
      <w:divBdr>
        <w:top w:val="none" w:sz="0" w:space="0" w:color="auto"/>
        <w:left w:val="none" w:sz="0" w:space="0" w:color="auto"/>
        <w:bottom w:val="none" w:sz="0" w:space="0" w:color="auto"/>
        <w:right w:val="none" w:sz="0" w:space="0" w:color="auto"/>
      </w:divBdr>
      <w:divsChild>
        <w:div w:id="1489008525">
          <w:marLeft w:val="0"/>
          <w:marRight w:val="0"/>
          <w:marTop w:val="0"/>
          <w:marBottom w:val="0"/>
          <w:divBdr>
            <w:top w:val="single" w:sz="2" w:space="0" w:color="auto"/>
            <w:left w:val="single" w:sz="2" w:space="0" w:color="auto"/>
            <w:bottom w:val="single" w:sz="2" w:space="0" w:color="auto"/>
            <w:right w:val="single" w:sz="2" w:space="0" w:color="auto"/>
          </w:divBdr>
          <w:divsChild>
            <w:div w:id="1046216876">
              <w:marLeft w:val="0"/>
              <w:marRight w:val="0"/>
              <w:marTop w:val="0"/>
              <w:marBottom w:val="0"/>
              <w:divBdr>
                <w:top w:val="single" w:sz="2" w:space="0" w:color="auto"/>
                <w:left w:val="single" w:sz="2" w:space="0" w:color="auto"/>
                <w:bottom w:val="single" w:sz="2" w:space="0" w:color="auto"/>
                <w:right w:val="single" w:sz="2" w:space="0" w:color="auto"/>
              </w:divBdr>
              <w:divsChild>
                <w:div w:id="196129770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985015098">
          <w:marLeft w:val="0"/>
          <w:marRight w:val="0"/>
          <w:marTop w:val="0"/>
          <w:marBottom w:val="0"/>
          <w:divBdr>
            <w:top w:val="single" w:sz="2" w:space="0" w:color="auto"/>
            <w:left w:val="single" w:sz="2" w:space="0" w:color="auto"/>
            <w:bottom w:val="single" w:sz="2" w:space="0" w:color="auto"/>
            <w:right w:val="single" w:sz="2" w:space="0" w:color="auto"/>
          </w:divBdr>
          <w:divsChild>
            <w:div w:id="1737123875">
              <w:marLeft w:val="0"/>
              <w:marRight w:val="0"/>
              <w:marTop w:val="0"/>
              <w:marBottom w:val="0"/>
              <w:divBdr>
                <w:top w:val="single" w:sz="2" w:space="0" w:color="auto"/>
                <w:left w:val="single" w:sz="2" w:space="0" w:color="auto"/>
                <w:bottom w:val="single" w:sz="2" w:space="0" w:color="auto"/>
                <w:right w:val="single" w:sz="2" w:space="0" w:color="auto"/>
              </w:divBdr>
              <w:divsChild>
                <w:div w:id="69823927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801995086">
      <w:bodyDiv w:val="1"/>
      <w:marLeft w:val="0"/>
      <w:marRight w:val="0"/>
      <w:marTop w:val="0"/>
      <w:marBottom w:val="0"/>
      <w:divBdr>
        <w:top w:val="none" w:sz="0" w:space="0" w:color="auto"/>
        <w:left w:val="none" w:sz="0" w:space="0" w:color="auto"/>
        <w:bottom w:val="none" w:sz="0" w:space="0" w:color="auto"/>
        <w:right w:val="none" w:sz="0" w:space="0" w:color="auto"/>
      </w:divBdr>
    </w:div>
    <w:div w:id="1834374653">
      <w:bodyDiv w:val="1"/>
      <w:marLeft w:val="0"/>
      <w:marRight w:val="0"/>
      <w:marTop w:val="0"/>
      <w:marBottom w:val="0"/>
      <w:divBdr>
        <w:top w:val="none" w:sz="0" w:space="0" w:color="auto"/>
        <w:left w:val="none" w:sz="0" w:space="0" w:color="auto"/>
        <w:bottom w:val="none" w:sz="0" w:space="0" w:color="auto"/>
        <w:right w:val="none" w:sz="0" w:space="0" w:color="auto"/>
      </w:divBdr>
    </w:div>
    <w:div w:id="1919366706">
      <w:bodyDiv w:val="1"/>
      <w:marLeft w:val="0"/>
      <w:marRight w:val="0"/>
      <w:marTop w:val="0"/>
      <w:marBottom w:val="0"/>
      <w:divBdr>
        <w:top w:val="none" w:sz="0" w:space="0" w:color="auto"/>
        <w:left w:val="none" w:sz="0" w:space="0" w:color="auto"/>
        <w:bottom w:val="none" w:sz="0" w:space="0" w:color="auto"/>
        <w:right w:val="none" w:sz="0" w:space="0" w:color="auto"/>
      </w:divBdr>
      <w:divsChild>
        <w:div w:id="1695112397">
          <w:marLeft w:val="0"/>
          <w:marRight w:val="0"/>
          <w:marTop w:val="0"/>
          <w:marBottom w:val="0"/>
          <w:divBdr>
            <w:top w:val="none" w:sz="0" w:space="0" w:color="auto"/>
            <w:left w:val="none" w:sz="0" w:space="0" w:color="auto"/>
            <w:bottom w:val="none" w:sz="0" w:space="0" w:color="auto"/>
            <w:right w:val="none" w:sz="0" w:space="0" w:color="auto"/>
          </w:divBdr>
        </w:div>
        <w:div w:id="1360155397">
          <w:marLeft w:val="0"/>
          <w:marRight w:val="0"/>
          <w:marTop w:val="0"/>
          <w:marBottom w:val="0"/>
          <w:divBdr>
            <w:top w:val="none" w:sz="0" w:space="0" w:color="auto"/>
            <w:left w:val="none" w:sz="0" w:space="0" w:color="auto"/>
            <w:bottom w:val="none" w:sz="0" w:space="0" w:color="auto"/>
            <w:right w:val="none" w:sz="0" w:space="0" w:color="auto"/>
          </w:divBdr>
        </w:div>
        <w:div w:id="412750034">
          <w:marLeft w:val="0"/>
          <w:marRight w:val="0"/>
          <w:marTop w:val="0"/>
          <w:marBottom w:val="0"/>
          <w:divBdr>
            <w:top w:val="none" w:sz="0" w:space="0" w:color="auto"/>
            <w:left w:val="none" w:sz="0" w:space="0" w:color="auto"/>
            <w:bottom w:val="none" w:sz="0" w:space="0" w:color="auto"/>
            <w:right w:val="none" w:sz="0" w:space="0" w:color="auto"/>
          </w:divBdr>
        </w:div>
        <w:div w:id="1305234321">
          <w:marLeft w:val="0"/>
          <w:marRight w:val="0"/>
          <w:marTop w:val="0"/>
          <w:marBottom w:val="0"/>
          <w:divBdr>
            <w:top w:val="none" w:sz="0" w:space="0" w:color="auto"/>
            <w:left w:val="none" w:sz="0" w:space="0" w:color="auto"/>
            <w:bottom w:val="none" w:sz="0" w:space="0" w:color="auto"/>
            <w:right w:val="none" w:sz="0" w:space="0" w:color="auto"/>
          </w:divBdr>
        </w:div>
        <w:div w:id="697854586">
          <w:marLeft w:val="0"/>
          <w:marRight w:val="0"/>
          <w:marTop w:val="0"/>
          <w:marBottom w:val="0"/>
          <w:divBdr>
            <w:top w:val="none" w:sz="0" w:space="0" w:color="auto"/>
            <w:left w:val="none" w:sz="0" w:space="0" w:color="auto"/>
            <w:bottom w:val="none" w:sz="0" w:space="0" w:color="auto"/>
            <w:right w:val="none" w:sz="0" w:space="0" w:color="auto"/>
          </w:divBdr>
        </w:div>
        <w:div w:id="1869247156">
          <w:marLeft w:val="0"/>
          <w:marRight w:val="0"/>
          <w:marTop w:val="0"/>
          <w:marBottom w:val="0"/>
          <w:divBdr>
            <w:top w:val="none" w:sz="0" w:space="0" w:color="auto"/>
            <w:left w:val="none" w:sz="0" w:space="0" w:color="auto"/>
            <w:bottom w:val="none" w:sz="0" w:space="0" w:color="auto"/>
            <w:right w:val="none" w:sz="0" w:space="0" w:color="auto"/>
          </w:divBdr>
        </w:div>
        <w:div w:id="483939163">
          <w:marLeft w:val="0"/>
          <w:marRight w:val="0"/>
          <w:marTop w:val="0"/>
          <w:marBottom w:val="0"/>
          <w:divBdr>
            <w:top w:val="none" w:sz="0" w:space="0" w:color="auto"/>
            <w:left w:val="none" w:sz="0" w:space="0" w:color="auto"/>
            <w:bottom w:val="none" w:sz="0" w:space="0" w:color="auto"/>
            <w:right w:val="none" w:sz="0" w:space="0" w:color="auto"/>
          </w:divBdr>
        </w:div>
        <w:div w:id="1779595333">
          <w:marLeft w:val="0"/>
          <w:marRight w:val="0"/>
          <w:marTop w:val="0"/>
          <w:marBottom w:val="0"/>
          <w:divBdr>
            <w:top w:val="none" w:sz="0" w:space="0" w:color="auto"/>
            <w:left w:val="none" w:sz="0" w:space="0" w:color="auto"/>
            <w:bottom w:val="none" w:sz="0" w:space="0" w:color="auto"/>
            <w:right w:val="none" w:sz="0" w:space="0" w:color="auto"/>
          </w:divBdr>
        </w:div>
        <w:div w:id="744763976">
          <w:marLeft w:val="0"/>
          <w:marRight w:val="0"/>
          <w:marTop w:val="0"/>
          <w:marBottom w:val="0"/>
          <w:divBdr>
            <w:top w:val="none" w:sz="0" w:space="0" w:color="auto"/>
            <w:left w:val="none" w:sz="0" w:space="0" w:color="auto"/>
            <w:bottom w:val="none" w:sz="0" w:space="0" w:color="auto"/>
            <w:right w:val="none" w:sz="0" w:space="0" w:color="auto"/>
          </w:divBdr>
        </w:div>
        <w:div w:id="393240836">
          <w:marLeft w:val="0"/>
          <w:marRight w:val="0"/>
          <w:marTop w:val="0"/>
          <w:marBottom w:val="0"/>
          <w:divBdr>
            <w:top w:val="none" w:sz="0" w:space="0" w:color="auto"/>
            <w:left w:val="none" w:sz="0" w:space="0" w:color="auto"/>
            <w:bottom w:val="none" w:sz="0" w:space="0" w:color="auto"/>
            <w:right w:val="none" w:sz="0" w:space="0" w:color="auto"/>
          </w:divBdr>
        </w:div>
      </w:divsChild>
    </w:div>
    <w:div w:id="1948392477">
      <w:bodyDiv w:val="1"/>
      <w:marLeft w:val="0"/>
      <w:marRight w:val="0"/>
      <w:marTop w:val="0"/>
      <w:marBottom w:val="0"/>
      <w:divBdr>
        <w:top w:val="none" w:sz="0" w:space="0" w:color="auto"/>
        <w:left w:val="none" w:sz="0" w:space="0" w:color="auto"/>
        <w:bottom w:val="none" w:sz="0" w:space="0" w:color="auto"/>
        <w:right w:val="none" w:sz="0" w:space="0" w:color="auto"/>
      </w:divBdr>
    </w:div>
    <w:div w:id="1966429722">
      <w:bodyDiv w:val="1"/>
      <w:marLeft w:val="0"/>
      <w:marRight w:val="0"/>
      <w:marTop w:val="0"/>
      <w:marBottom w:val="0"/>
      <w:divBdr>
        <w:top w:val="none" w:sz="0" w:space="0" w:color="auto"/>
        <w:left w:val="none" w:sz="0" w:space="0" w:color="auto"/>
        <w:bottom w:val="none" w:sz="0" w:space="0" w:color="auto"/>
        <w:right w:val="none" w:sz="0" w:space="0" w:color="auto"/>
      </w:divBdr>
    </w:div>
    <w:div w:id="1983460706">
      <w:bodyDiv w:val="1"/>
      <w:marLeft w:val="0"/>
      <w:marRight w:val="0"/>
      <w:marTop w:val="0"/>
      <w:marBottom w:val="0"/>
      <w:divBdr>
        <w:top w:val="none" w:sz="0" w:space="0" w:color="auto"/>
        <w:left w:val="none" w:sz="0" w:space="0" w:color="auto"/>
        <w:bottom w:val="none" w:sz="0" w:space="0" w:color="auto"/>
        <w:right w:val="none" w:sz="0" w:space="0" w:color="auto"/>
      </w:divBdr>
      <w:divsChild>
        <w:div w:id="258681014">
          <w:marLeft w:val="0"/>
          <w:marRight w:val="0"/>
          <w:marTop w:val="0"/>
          <w:marBottom w:val="0"/>
          <w:divBdr>
            <w:top w:val="none" w:sz="0" w:space="0" w:color="auto"/>
            <w:left w:val="none" w:sz="0" w:space="0" w:color="auto"/>
            <w:bottom w:val="none" w:sz="0" w:space="0" w:color="auto"/>
            <w:right w:val="none" w:sz="0" w:space="0" w:color="auto"/>
          </w:divBdr>
          <w:divsChild>
            <w:div w:id="1508331015">
              <w:marLeft w:val="0"/>
              <w:marRight w:val="0"/>
              <w:marTop w:val="0"/>
              <w:marBottom w:val="0"/>
              <w:divBdr>
                <w:top w:val="none" w:sz="0" w:space="0" w:color="auto"/>
                <w:left w:val="none" w:sz="0" w:space="0" w:color="auto"/>
                <w:bottom w:val="none" w:sz="0" w:space="0" w:color="auto"/>
                <w:right w:val="none" w:sz="0" w:space="0" w:color="auto"/>
              </w:divBdr>
            </w:div>
          </w:divsChild>
        </w:div>
        <w:div w:id="1968386515">
          <w:marLeft w:val="0"/>
          <w:marRight w:val="0"/>
          <w:marTop w:val="0"/>
          <w:marBottom w:val="0"/>
          <w:divBdr>
            <w:top w:val="none" w:sz="0" w:space="0" w:color="auto"/>
            <w:left w:val="none" w:sz="0" w:space="0" w:color="auto"/>
            <w:bottom w:val="none" w:sz="0" w:space="0" w:color="auto"/>
            <w:right w:val="none" w:sz="0" w:space="0" w:color="auto"/>
          </w:divBdr>
          <w:divsChild>
            <w:div w:id="1745643572">
              <w:marLeft w:val="0"/>
              <w:marRight w:val="0"/>
              <w:marTop w:val="0"/>
              <w:marBottom w:val="0"/>
              <w:divBdr>
                <w:top w:val="none" w:sz="0" w:space="0" w:color="auto"/>
                <w:left w:val="none" w:sz="0" w:space="0" w:color="auto"/>
                <w:bottom w:val="none" w:sz="0" w:space="0" w:color="auto"/>
                <w:right w:val="none" w:sz="0" w:space="0" w:color="auto"/>
              </w:divBdr>
            </w:div>
            <w:div w:id="689574499">
              <w:marLeft w:val="0"/>
              <w:marRight w:val="0"/>
              <w:marTop w:val="0"/>
              <w:marBottom w:val="0"/>
              <w:divBdr>
                <w:top w:val="none" w:sz="0" w:space="0" w:color="auto"/>
                <w:left w:val="none" w:sz="0" w:space="0" w:color="auto"/>
                <w:bottom w:val="none" w:sz="0" w:space="0" w:color="auto"/>
                <w:right w:val="none" w:sz="0" w:space="0" w:color="auto"/>
              </w:divBdr>
              <w:divsChild>
                <w:div w:id="7986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943026">
      <w:bodyDiv w:val="1"/>
      <w:marLeft w:val="0"/>
      <w:marRight w:val="0"/>
      <w:marTop w:val="0"/>
      <w:marBottom w:val="0"/>
      <w:divBdr>
        <w:top w:val="none" w:sz="0" w:space="0" w:color="auto"/>
        <w:left w:val="none" w:sz="0" w:space="0" w:color="auto"/>
        <w:bottom w:val="none" w:sz="0" w:space="0" w:color="auto"/>
        <w:right w:val="none" w:sz="0" w:space="0" w:color="auto"/>
      </w:divBdr>
    </w:div>
    <w:div w:id="2067147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ciencedirect.com/science/article/pii/S1357303917302475" TargetMode="External"/><Relationship Id="rId21" Type="http://schemas.openxmlformats.org/officeDocument/2006/relationships/image" Target="media/image9.jpeg"/><Relationship Id="rId42" Type="http://schemas.openxmlformats.org/officeDocument/2006/relationships/image" Target="media/image24.jpeg"/><Relationship Id="rId63" Type="http://schemas.openxmlformats.org/officeDocument/2006/relationships/image" Target="media/image41.jpeg"/><Relationship Id="rId84" Type="http://schemas.openxmlformats.org/officeDocument/2006/relationships/image" Target="media/image60.jpeg"/><Relationship Id="rId138" Type="http://schemas.openxmlformats.org/officeDocument/2006/relationships/hyperlink" Target="https://www.adelaide.edu.au/mycology/fungal-descriptions-and-antifungal-susceptibility/hyphomycetes/chrysosporium" TargetMode="External"/><Relationship Id="rId159" Type="http://schemas.openxmlformats.org/officeDocument/2006/relationships/hyperlink" Target="https://drfungus.org/knowledge-base/exophiala-species/" TargetMode="External"/><Relationship Id="rId170" Type="http://schemas.openxmlformats.org/officeDocument/2006/relationships/hyperlink" Target="https://www.adelaide.edu.au/mycology/fungal-descriptions-and-antifungal-susceptibility/dermatophytes/epidermophyton" TargetMode="External"/><Relationship Id="rId107" Type="http://schemas.openxmlformats.org/officeDocument/2006/relationships/image" Target="media/image81.jpeg"/><Relationship Id="rId11" Type="http://schemas.openxmlformats.org/officeDocument/2006/relationships/image" Target="media/image3.jpeg"/><Relationship Id="rId32" Type="http://schemas.openxmlformats.org/officeDocument/2006/relationships/hyperlink" Target="https://www.pinterest.com/pin/407505466258594201/" TargetMode="External"/><Relationship Id="rId53" Type="http://schemas.openxmlformats.org/officeDocument/2006/relationships/image" Target="media/image33.jpeg"/><Relationship Id="rId74" Type="http://schemas.openxmlformats.org/officeDocument/2006/relationships/image" Target="media/image50.jpeg"/><Relationship Id="rId128" Type="http://schemas.openxmlformats.org/officeDocument/2006/relationships/hyperlink" Target="https://dermnetnz.org/topics/sporotrichosis-pathology" TargetMode="External"/><Relationship Id="rId149" Type="http://schemas.openxmlformats.org/officeDocument/2006/relationships/hyperlink" Target="https://drfungus.org/knowledge-base/alternaria-species/" TargetMode="External"/><Relationship Id="rId5" Type="http://schemas.openxmlformats.org/officeDocument/2006/relationships/webSettings" Target="webSettings.xml"/><Relationship Id="rId95" Type="http://schemas.openxmlformats.org/officeDocument/2006/relationships/image" Target="media/image71.jpeg"/><Relationship Id="rId160" Type="http://schemas.openxmlformats.org/officeDocument/2006/relationships/hyperlink" Target="https://www.adelaide.edu.au/mycology/fungal-descriptions-and-antifungal-susceptibility/hyphomycetes-conidial-moulds/exophiala" TargetMode="External"/><Relationship Id="rId181" Type="http://schemas.openxmlformats.org/officeDocument/2006/relationships/hyperlink" Target="https://my.clevelandclinic.org/health/diseases/24981-actinomycosis" TargetMode="External"/><Relationship Id="rId22" Type="http://schemas.openxmlformats.org/officeDocument/2006/relationships/image" Target="media/image10.jpeg"/><Relationship Id="rId43" Type="http://schemas.openxmlformats.org/officeDocument/2006/relationships/image" Target="media/image25.jpeg"/><Relationship Id="rId64" Type="http://schemas.openxmlformats.org/officeDocument/2006/relationships/image" Target="media/image42.jpeg"/><Relationship Id="rId118" Type="http://schemas.openxmlformats.org/officeDocument/2006/relationships/hyperlink" Target="http://healthdocbox.com/Allergies/84244870-Descriptions-of-medical-fungi.html" TargetMode="External"/><Relationship Id="rId139" Type="http://schemas.openxmlformats.org/officeDocument/2006/relationships/hyperlink" Target="https://drfungus.org/knowledge-base/chrysosporium-species/" TargetMode="External"/><Relationship Id="rId85" Type="http://schemas.openxmlformats.org/officeDocument/2006/relationships/image" Target="media/image61.jpeg"/><Relationship Id="rId150" Type="http://schemas.openxmlformats.org/officeDocument/2006/relationships/hyperlink" Target="https://www.adelaide.edu.au/mycology/fungal-descriptions-and-antifungal-susceptibility/hyphomycetes-conidial-moulds/alternaria" TargetMode="External"/><Relationship Id="rId171" Type="http://schemas.openxmlformats.org/officeDocument/2006/relationships/hyperlink" Target="https://www.adelaide.edu.au/mycology/fungal-descriptions-and-antifungal-susceptibility/dermatophytes/nannizzia" TargetMode="External"/><Relationship Id="rId12" Type="http://schemas.openxmlformats.org/officeDocument/2006/relationships/image" Target="media/image4.jpeg"/><Relationship Id="rId33" Type="http://schemas.openxmlformats.org/officeDocument/2006/relationships/hyperlink" Target="file:///D:\botit.botany.wisc.edu" TargetMode="External"/><Relationship Id="rId108" Type="http://schemas.openxmlformats.org/officeDocument/2006/relationships/image" Target="media/image82.jpeg"/><Relationship Id="rId129" Type="http://schemas.openxmlformats.org/officeDocument/2006/relationships/hyperlink" Target="https://www.adelaide.edu.au/mycology/fungal-descriptions-and-antifungal-susceptibility/hyphomycetes-conidial-moulds/talaromyces" TargetMode="External"/><Relationship Id="rId54" Type="http://schemas.openxmlformats.org/officeDocument/2006/relationships/image" Target="media/image34.jpeg"/><Relationship Id="rId75" Type="http://schemas.openxmlformats.org/officeDocument/2006/relationships/image" Target="media/image51.jpeg"/><Relationship Id="rId96" Type="http://schemas.openxmlformats.org/officeDocument/2006/relationships/image" Target="media/image72.jpeg"/><Relationship Id="rId140" Type="http://schemas.openxmlformats.org/officeDocument/2006/relationships/hyperlink" Target="https://www.adelaide.edu.au/mycology/fungal-descriptions-and-antifungal-susceptibility/hyphomycetes-conidial-moulds/fusarium" TargetMode="External"/><Relationship Id="rId161" Type="http://schemas.openxmlformats.org/officeDocument/2006/relationships/hyperlink" Target="https://www.adelaide.edu.au/mycology/fungal-descriptions-and-antifungal-susceptibility/hyphomycetes-conidial-moulds/fonsecaea-complex" TargetMode="External"/><Relationship Id="rId182" Type="http://schemas.openxmlformats.org/officeDocument/2006/relationships/hyperlink" Target="https://www.cdc.gov/nocardiosis/about/index.html" TargetMode="External"/><Relationship Id="rId6" Type="http://schemas.openxmlformats.org/officeDocument/2006/relationships/footnotes" Target="footnotes.xml"/><Relationship Id="rId23" Type="http://schemas.openxmlformats.org/officeDocument/2006/relationships/image" Target="media/image11.jpeg"/><Relationship Id="rId119" Type="http://schemas.openxmlformats.org/officeDocument/2006/relationships/hyperlink" Target="https://www.adelaide.edu.au/mycology/mould-identification-a-virtual-self-assessment/unknown-8" TargetMode="External"/><Relationship Id="rId44" Type="http://schemas.openxmlformats.org/officeDocument/2006/relationships/hyperlink" Target="https://commons.wikimedia.org/wiki/File:Structure_of_fungus.jpg" TargetMode="External"/><Relationship Id="rId65" Type="http://schemas.openxmlformats.org/officeDocument/2006/relationships/image" Target="media/image43.jpeg"/><Relationship Id="rId86" Type="http://schemas.openxmlformats.org/officeDocument/2006/relationships/image" Target="media/image62.jpeg"/><Relationship Id="rId130" Type="http://schemas.openxmlformats.org/officeDocument/2006/relationships/hyperlink" Target="https://drfungus.org/knowledge-base/page/19/" TargetMode="External"/><Relationship Id="rId151" Type="http://schemas.openxmlformats.org/officeDocument/2006/relationships/hyperlink" Target="https://www.adelaide.edu.au/mycology/fungal-descriptions-and-antifungal-susceptibility/hyphomycetes-conidial-moulds/aureobasidium" TargetMode="External"/><Relationship Id="rId172" Type="http://schemas.openxmlformats.org/officeDocument/2006/relationships/hyperlink" Target="https://drfungus.org/knowledge-base/microsporum-species/" TargetMode="External"/><Relationship Id="rId13" Type="http://schemas.openxmlformats.org/officeDocument/2006/relationships/image" Target="media/image5.jpeg"/><Relationship Id="rId18" Type="http://schemas.openxmlformats.org/officeDocument/2006/relationships/hyperlink" Target="https://wwwnc.cdc.gov/eid/article/29/3/22-1683-f2" TargetMode="External"/><Relationship Id="rId39" Type="http://schemas.openxmlformats.org/officeDocument/2006/relationships/image" Target="media/image21.jpeg"/><Relationship Id="rId109" Type="http://schemas.openxmlformats.org/officeDocument/2006/relationships/image" Target="media/image83.jpeg"/><Relationship Id="rId34" Type="http://schemas.openxmlformats.org/officeDocument/2006/relationships/hyperlink" Target="https://www.pinterest.com/pin/407505466258594201/" TargetMode="External"/><Relationship Id="rId50" Type="http://schemas.openxmlformats.org/officeDocument/2006/relationships/image" Target="media/image30.jpeg"/><Relationship Id="rId55" Type="http://schemas.openxmlformats.org/officeDocument/2006/relationships/image" Target="media/image35.jpeg"/><Relationship Id="rId76" Type="http://schemas.openxmlformats.org/officeDocument/2006/relationships/image" Target="media/image52.jpeg"/><Relationship Id="rId97" Type="http://schemas.openxmlformats.org/officeDocument/2006/relationships/image" Target="media/image73.jpeg"/><Relationship Id="rId104" Type="http://schemas.openxmlformats.org/officeDocument/2006/relationships/hyperlink" Target="https://openi.nlm.nih.gov" TargetMode="External"/><Relationship Id="rId120" Type="http://schemas.openxmlformats.org/officeDocument/2006/relationships/hyperlink" Target="https://www.adelaide.edu.au/mycology/mould-identification-a-virtual-self-assessment/unknown-34" TargetMode="External"/><Relationship Id="rId125" Type="http://schemas.openxmlformats.org/officeDocument/2006/relationships/hyperlink" Target="https://www.adelaide.edu.au/mycology/fungal-descriptions-and-antifungal-susceptibility/dimorphic-fungal-pathogens" TargetMode="External"/><Relationship Id="rId141" Type="http://schemas.openxmlformats.org/officeDocument/2006/relationships/hyperlink" Target="https://drfungus.org/knowledge-base/fusarium-species/" TargetMode="External"/><Relationship Id="rId146" Type="http://schemas.openxmlformats.org/officeDocument/2006/relationships/hyperlink" Target="https://www.adelaide.edu.au/mycology/fungal-descriptions-and-antifungal-susceptibility/hyphomycetes-conidial-moulds/scedosporium" TargetMode="External"/><Relationship Id="rId167" Type="http://schemas.openxmlformats.org/officeDocument/2006/relationships/hyperlink" Target="https://doi.org/10.1093/ofid/ofac559" TargetMode="External"/><Relationship Id="rId7" Type="http://schemas.openxmlformats.org/officeDocument/2006/relationships/endnotes" Target="endnotes.xml"/><Relationship Id="rId71" Type="http://schemas.openxmlformats.org/officeDocument/2006/relationships/image" Target="media/image47.jpeg"/><Relationship Id="rId92" Type="http://schemas.openxmlformats.org/officeDocument/2006/relationships/image" Target="media/image68.jpeg"/><Relationship Id="rId162" Type="http://schemas.openxmlformats.org/officeDocument/2006/relationships/hyperlink" Target="https://drfungus.org/knowledge-base/fonsecaea-species/" TargetMode="External"/><Relationship Id="rId183"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image" Target="media/image12.jpeg"/><Relationship Id="rId40" Type="http://schemas.openxmlformats.org/officeDocument/2006/relationships/image" Target="media/image22.jpeg"/><Relationship Id="rId45" Type="http://schemas.openxmlformats.org/officeDocument/2006/relationships/hyperlink" Target="https://commons.wikimedia.org/wiki/File:Structure_of_fungus.jpg" TargetMode="External"/><Relationship Id="rId66" Type="http://schemas.openxmlformats.org/officeDocument/2006/relationships/image" Target="media/image44.jpeg"/><Relationship Id="rId87" Type="http://schemas.openxmlformats.org/officeDocument/2006/relationships/image" Target="media/image63.jpeg"/><Relationship Id="rId110" Type="http://schemas.openxmlformats.org/officeDocument/2006/relationships/image" Target="media/image84.jpeg"/><Relationship Id="rId115" Type="http://schemas.openxmlformats.org/officeDocument/2006/relationships/image" Target="media/image89.jpeg"/><Relationship Id="rId131" Type="http://schemas.openxmlformats.org/officeDocument/2006/relationships/hyperlink" Target="https://drfungus.org/knowledge-base/absidia-species/" TargetMode="External"/><Relationship Id="rId136" Type="http://schemas.openxmlformats.org/officeDocument/2006/relationships/hyperlink" Target="https://www.adelaide.edu.au/mycology/fungal-descriptions-and-antifungal-susceptibility/hyphomycetes-conidial-moulds/aspergillus" TargetMode="External"/><Relationship Id="rId157" Type="http://schemas.openxmlformats.org/officeDocument/2006/relationships/hyperlink" Target="https://www.adelaide.edu.au/mycology/fungal-descriptions-and-antifungal-susceptibility/hyphomycetes-conidial-moulds/curvularia" TargetMode="External"/><Relationship Id="rId178" Type="http://schemas.openxmlformats.org/officeDocument/2006/relationships/hyperlink" Target="https://dermnetnz.org/topics/histoplasmosis" TargetMode="External"/><Relationship Id="rId61" Type="http://schemas.openxmlformats.org/officeDocument/2006/relationships/image" Target="media/image39.jpeg"/><Relationship Id="rId82" Type="http://schemas.openxmlformats.org/officeDocument/2006/relationships/image" Target="media/image58.jpeg"/><Relationship Id="rId152" Type="http://schemas.openxmlformats.org/officeDocument/2006/relationships/hyperlink" Target="https://www.adelaide.edu.au/mycology/fungal-descriptions-and-antifungal-susceptibility/hyphomycetes-conidial-moulds/bipolaris" TargetMode="External"/><Relationship Id="rId173" Type="http://schemas.openxmlformats.org/officeDocument/2006/relationships/hyperlink" Target="https://www.adelaide.edu.au/mycology/fungal-descriptions-and-antifungal-susceptibility/dermatophytes/microsporum" TargetMode="External"/><Relationship Id="rId19" Type="http://schemas.openxmlformats.org/officeDocument/2006/relationships/image" Target="media/image7.jpeg"/><Relationship Id="rId14" Type="http://schemas.openxmlformats.org/officeDocument/2006/relationships/image" Target="media/image6.jpeg"/><Relationship Id="rId30" Type="http://schemas.openxmlformats.org/officeDocument/2006/relationships/image" Target="media/image16.jpeg"/><Relationship Id="rId35" Type="http://schemas.openxmlformats.org/officeDocument/2006/relationships/image" Target="media/image17.jpeg"/><Relationship Id="rId56" Type="http://schemas.openxmlformats.org/officeDocument/2006/relationships/image" Target="media/image36.png"/><Relationship Id="rId77" Type="http://schemas.openxmlformats.org/officeDocument/2006/relationships/image" Target="media/image53.jpeg"/><Relationship Id="rId100" Type="http://schemas.openxmlformats.org/officeDocument/2006/relationships/image" Target="media/image76.jpeg"/><Relationship Id="rId105" Type="http://schemas.openxmlformats.org/officeDocument/2006/relationships/hyperlink" Target="https://openi.nlm.nih.gov" TargetMode="External"/><Relationship Id="rId126" Type="http://schemas.openxmlformats.org/officeDocument/2006/relationships/hyperlink" Target="https://www.adelaide.edu.au/mycology/mould-identification-a-virtual-self-assessment/unknown-33" TargetMode="External"/><Relationship Id="rId147" Type="http://schemas.openxmlformats.org/officeDocument/2006/relationships/hyperlink" Target="https://drfungus.org/knowledge-base/scopulariopsis-species/" TargetMode="External"/><Relationship Id="rId168" Type="http://schemas.openxmlformats.org/officeDocument/2006/relationships/hyperlink" Target="https://www.adelaide.edu.au/mycology/fungal-descriptions-and-antifungal-susceptibility/hyphomycetes-conidial-moulds/rhinocladiella" TargetMode="External"/><Relationship Id="rId8" Type="http://schemas.openxmlformats.org/officeDocument/2006/relationships/hyperlink" Target="https://www.cdc.gov/fungal/hcp/laboratories/settings-for-dna-amplification.html" TargetMode="External"/><Relationship Id="rId51" Type="http://schemas.openxmlformats.org/officeDocument/2006/relationships/image" Target="media/image31.jpeg"/><Relationship Id="rId72" Type="http://schemas.openxmlformats.org/officeDocument/2006/relationships/image" Target="media/image48.jpeg"/><Relationship Id="rId93" Type="http://schemas.openxmlformats.org/officeDocument/2006/relationships/image" Target="media/image69.jpeg"/><Relationship Id="rId98" Type="http://schemas.openxmlformats.org/officeDocument/2006/relationships/image" Target="media/image74.jpeg"/><Relationship Id="rId121" Type="http://schemas.openxmlformats.org/officeDocument/2006/relationships/hyperlink" Target="https://www.adelaide.edu.au/mycology/mycoses/dimorphic-systemic-mycoses" TargetMode="External"/><Relationship Id="rId142" Type="http://schemas.openxmlformats.org/officeDocument/2006/relationships/hyperlink" Target="https://www.adelaide.edu.au/mycology/fungal-descriptions-and-antifungal-susceptibility/hyphomycetes-conidial-moulds/geotrichum-candidum" TargetMode="External"/><Relationship Id="rId163" Type="http://schemas.openxmlformats.org/officeDocument/2006/relationships/hyperlink" Target="https://www.adelaide.edu.au/mycology/fungal-descriptions-and-antifungal-susceptibility/hyphomycetes-conidial-moulds/hortaea-werneckii" TargetMode="External"/><Relationship Id="rId184"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3.jpeg"/><Relationship Id="rId46" Type="http://schemas.openxmlformats.org/officeDocument/2006/relationships/image" Target="media/image26.jpeg"/><Relationship Id="rId67" Type="http://schemas.openxmlformats.org/officeDocument/2006/relationships/hyperlink" Target="https://doi.org/10.5598/imafungus.2011.02.01.12" TargetMode="External"/><Relationship Id="rId116" Type="http://schemas.openxmlformats.org/officeDocument/2006/relationships/image" Target="media/image90.jpeg"/><Relationship Id="rId137" Type="http://schemas.openxmlformats.org/officeDocument/2006/relationships/hyperlink" Target="https://core.ac.uk/download/pdf/71670588.pdf" TargetMode="External"/><Relationship Id="rId158" Type="http://schemas.openxmlformats.org/officeDocument/2006/relationships/hyperlink" Target="https://drfungus.org/knowledge-base/curvularia-species/" TargetMode="External"/><Relationship Id="rId20" Type="http://schemas.openxmlformats.org/officeDocument/2006/relationships/image" Target="media/image8.jpeg"/><Relationship Id="rId41" Type="http://schemas.openxmlformats.org/officeDocument/2006/relationships/image" Target="media/image23.jpeg"/><Relationship Id="rId62" Type="http://schemas.openxmlformats.org/officeDocument/2006/relationships/image" Target="media/image40.jpeg"/><Relationship Id="rId83" Type="http://schemas.openxmlformats.org/officeDocument/2006/relationships/image" Target="media/image59.png"/><Relationship Id="rId88" Type="http://schemas.openxmlformats.org/officeDocument/2006/relationships/image" Target="media/image64.jpeg"/><Relationship Id="rId111" Type="http://schemas.openxmlformats.org/officeDocument/2006/relationships/image" Target="media/image85.jpeg"/><Relationship Id="rId132" Type="http://schemas.openxmlformats.org/officeDocument/2006/relationships/hyperlink" Target="https://drfungus.org/knowledge-base/mucor-species/" TargetMode="External"/><Relationship Id="rId153" Type="http://schemas.openxmlformats.org/officeDocument/2006/relationships/hyperlink" Target="https://www.adelaide.edu.au/mycology/fungal-descriptions-and-antifungal-susceptibility/hyphomycetes-conidial-moulds/cladophialophora" TargetMode="External"/><Relationship Id="rId174" Type="http://schemas.openxmlformats.org/officeDocument/2006/relationships/hyperlink" Target="https://www.adelaide.edu.au/mycology/fungal-descriptions-and-antifungal-susceptibility/dermatophytes/trichophyton" TargetMode="External"/><Relationship Id="rId179" Type="http://schemas.openxmlformats.org/officeDocument/2006/relationships/hyperlink" Target="https://doi.org/10.1038/s41572-024-00503-3" TargetMode="External"/><Relationship Id="rId15" Type="http://schemas.openxmlformats.org/officeDocument/2006/relationships/hyperlink" Target="https://wwwnc.cdc.gov/eid/article/24/4/17-1765-f1" TargetMode="External"/><Relationship Id="rId36" Type="http://schemas.openxmlformats.org/officeDocument/2006/relationships/image" Target="media/image18.jpeg"/><Relationship Id="rId57" Type="http://schemas.openxmlformats.org/officeDocument/2006/relationships/hyperlink" Target="http://commons.wikimedia.org/" TargetMode="External"/><Relationship Id="rId106" Type="http://schemas.openxmlformats.org/officeDocument/2006/relationships/image" Target="media/image80.jpeg"/><Relationship Id="rId127" Type="http://schemas.openxmlformats.org/officeDocument/2006/relationships/hyperlink" Target="https://www.adelaide.edu.au/mycology/mycoses/subcutaneous-mycoses" TargetMode="External"/><Relationship Id="rId10" Type="http://schemas.openxmlformats.org/officeDocument/2006/relationships/image" Target="media/image2.jpeg"/><Relationship Id="rId31" Type="http://schemas.openxmlformats.org/officeDocument/2006/relationships/hyperlink" Target="file:///D:\botit.botany.wisc.edu" TargetMode="External"/><Relationship Id="rId52" Type="http://schemas.openxmlformats.org/officeDocument/2006/relationships/image" Target="media/image32.jpeg"/><Relationship Id="rId73" Type="http://schemas.openxmlformats.org/officeDocument/2006/relationships/image" Target="media/image49.jpeg"/><Relationship Id="rId78" Type="http://schemas.openxmlformats.org/officeDocument/2006/relationships/image" Target="media/image54.jpeg"/><Relationship Id="rId94" Type="http://schemas.openxmlformats.org/officeDocument/2006/relationships/image" Target="media/image70.jpeg"/><Relationship Id="rId99" Type="http://schemas.openxmlformats.org/officeDocument/2006/relationships/image" Target="media/image75.jpeg"/><Relationship Id="rId101" Type="http://schemas.openxmlformats.org/officeDocument/2006/relationships/image" Target="media/image77.jpeg"/><Relationship Id="rId122" Type="http://schemas.openxmlformats.org/officeDocument/2006/relationships/hyperlink" Target="https://doi.org/10.3389/fmed.2021.670731" TargetMode="External"/><Relationship Id="rId143" Type="http://schemas.openxmlformats.org/officeDocument/2006/relationships/hyperlink" Target="https://www.adelaide.edu.au/mycology/fungal-descriptions-and-antifungal-susceptibility/hyphomycetes-conidial-moulds/lomentospora" TargetMode="External"/><Relationship Id="rId148" Type="http://schemas.openxmlformats.org/officeDocument/2006/relationships/hyperlink" Target="https://www.adelaide.edu.au/mycology/fungal-descriptions-and-antifungal-susceptibility/hyphomycetes-conidial-moulds/trichoderma" TargetMode="External"/><Relationship Id="rId164" Type="http://schemas.openxmlformats.org/officeDocument/2006/relationships/hyperlink" Target="https://www.adelaide.edu.au/mycology/fungal-descriptions-and-antifungal-susceptibility/hyphomycetes/phialophora-verrucosa" TargetMode="External"/><Relationship Id="rId169" Type="http://schemas.openxmlformats.org/officeDocument/2006/relationships/hyperlink" Target="https://my.clevelandclinic.org/health/diseases/24401-fungal-infections-mycosis" TargetMode="External"/><Relationship Id="rId18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80" Type="http://schemas.openxmlformats.org/officeDocument/2006/relationships/hyperlink" Target="https://dermnetnz.org/topics/aspergillosis" TargetMode="External"/><Relationship Id="rId26" Type="http://schemas.openxmlformats.org/officeDocument/2006/relationships/hyperlink" Target="https://wwwnc.cdc.gov/eid/article/27/9/21-0461-f2" TargetMode="External"/><Relationship Id="rId47" Type="http://schemas.openxmlformats.org/officeDocument/2006/relationships/image" Target="media/image27.jpeg"/><Relationship Id="rId68" Type="http://schemas.openxmlformats.org/officeDocument/2006/relationships/hyperlink" Target="https://doi.org/10.5598/imafungus.2011.02.01.12" TargetMode="External"/><Relationship Id="rId89" Type="http://schemas.openxmlformats.org/officeDocument/2006/relationships/image" Target="media/image65.jpeg"/><Relationship Id="rId112" Type="http://schemas.openxmlformats.org/officeDocument/2006/relationships/image" Target="media/image86.jpeg"/><Relationship Id="rId133" Type="http://schemas.openxmlformats.org/officeDocument/2006/relationships/hyperlink" Target="https://drfungus.org/knowledge-base/rhizomucor-species/" TargetMode="External"/><Relationship Id="rId154" Type="http://schemas.openxmlformats.org/officeDocument/2006/relationships/hyperlink" Target="https://drfungus.org/knowledge-base/cladophialophora-species/" TargetMode="External"/><Relationship Id="rId175" Type="http://schemas.openxmlformats.org/officeDocument/2006/relationships/hyperlink" Target="https://drfungus.org/knowledge-base/trichophyton-species/" TargetMode="External"/><Relationship Id="rId16" Type="http://schemas.openxmlformats.org/officeDocument/2006/relationships/hyperlink" Target="https://wwwnc.cdc.gov/eid/article/24/4/17-1765-f1" TargetMode="External"/><Relationship Id="rId37" Type="http://schemas.openxmlformats.org/officeDocument/2006/relationships/image" Target="media/image19.jpeg"/><Relationship Id="rId58" Type="http://schemas.openxmlformats.org/officeDocument/2006/relationships/hyperlink" Target="http://commons.wikimedia.org/" TargetMode="External"/><Relationship Id="rId79" Type="http://schemas.openxmlformats.org/officeDocument/2006/relationships/image" Target="media/image55.jpeg"/><Relationship Id="rId102" Type="http://schemas.openxmlformats.org/officeDocument/2006/relationships/image" Target="media/image78.jpeg"/><Relationship Id="rId123" Type="http://schemas.openxmlformats.org/officeDocument/2006/relationships/hyperlink" Target="https://www.adelaide.edu.au/mycology/fungal-descriptions-and-antifungal-susceptibility/hyphomycetes-conidial-moulds/emergomyces" TargetMode="External"/><Relationship Id="rId144" Type="http://schemas.openxmlformats.org/officeDocument/2006/relationships/hyperlink" Target="https://www.adelaide.edu.au/mycology/fungal-descriptions-and-antifungal-susceptibility/hyphomycetes-conidial-moulds/paecilomyces" TargetMode="External"/><Relationship Id="rId90" Type="http://schemas.openxmlformats.org/officeDocument/2006/relationships/image" Target="media/image66.jpeg"/><Relationship Id="rId165" Type="http://schemas.openxmlformats.org/officeDocument/2006/relationships/hyperlink" Target="https://drfungus.org/knowledge-base/phialophora-species/" TargetMode="External"/><Relationship Id="rId27" Type="http://schemas.openxmlformats.org/officeDocument/2006/relationships/hyperlink" Target="https://wwwnc.cdc.gov/eid/article/27/9/21-0461-f2" TargetMode="External"/><Relationship Id="rId48" Type="http://schemas.openxmlformats.org/officeDocument/2006/relationships/image" Target="media/image28.jpeg"/><Relationship Id="rId69" Type="http://schemas.openxmlformats.org/officeDocument/2006/relationships/image" Target="media/image45.png"/><Relationship Id="rId113" Type="http://schemas.openxmlformats.org/officeDocument/2006/relationships/image" Target="media/image87.jpeg"/><Relationship Id="rId134" Type="http://schemas.openxmlformats.org/officeDocument/2006/relationships/hyperlink" Target="https://drfungus.org/knowledge-base/rhizopus-species/" TargetMode="External"/><Relationship Id="rId80" Type="http://schemas.openxmlformats.org/officeDocument/2006/relationships/image" Target="media/image56.jpeg"/><Relationship Id="rId155" Type="http://schemas.openxmlformats.org/officeDocument/2006/relationships/hyperlink" Target="https://drfungus.org/knowledge-base/cladosporium-species/" TargetMode="External"/><Relationship Id="rId176" Type="http://schemas.openxmlformats.org/officeDocument/2006/relationships/hyperlink" Target="http://www.cdc.gov/meningitis/fungal.html" TargetMode="External"/><Relationship Id="rId17" Type="http://schemas.openxmlformats.org/officeDocument/2006/relationships/hyperlink" Target="https://wwwnc.cdc.gov/eid/article/29/3/22-1683-f2" TargetMode="External"/><Relationship Id="rId38" Type="http://schemas.openxmlformats.org/officeDocument/2006/relationships/image" Target="media/image20.jpeg"/><Relationship Id="rId59" Type="http://schemas.openxmlformats.org/officeDocument/2006/relationships/image" Target="media/image37.jpeg"/><Relationship Id="rId103" Type="http://schemas.openxmlformats.org/officeDocument/2006/relationships/image" Target="media/image79.png"/><Relationship Id="rId124" Type="http://schemas.openxmlformats.org/officeDocument/2006/relationships/hyperlink" Target="https://www.adelaide.edu.au/mycology/fungal-descriptions-and-antifungal-susceptibility/dimorphic-fungal-pathogens" TargetMode="External"/><Relationship Id="rId70" Type="http://schemas.openxmlformats.org/officeDocument/2006/relationships/image" Target="media/image46.jpeg"/><Relationship Id="rId91" Type="http://schemas.openxmlformats.org/officeDocument/2006/relationships/image" Target="media/image67.jpeg"/><Relationship Id="rId145" Type="http://schemas.openxmlformats.org/officeDocument/2006/relationships/hyperlink" Target="https://www.adelaide.edu.au/mycology/fungal-descriptions-and-antifungal-susceptibility/hyphomycetes-conidial-moulds/penicillium" TargetMode="External"/><Relationship Id="rId166" Type="http://schemas.openxmlformats.org/officeDocument/2006/relationships/hyperlink" Target="https://drfungus.org/knowledge-base/piedraia-species/" TargetMode="External"/><Relationship Id="rId1" Type="http://schemas.openxmlformats.org/officeDocument/2006/relationships/customXml" Target="../customXml/item1.xml"/><Relationship Id="rId28" Type="http://schemas.openxmlformats.org/officeDocument/2006/relationships/image" Target="media/image14.jpeg"/><Relationship Id="rId49" Type="http://schemas.openxmlformats.org/officeDocument/2006/relationships/image" Target="media/image29.jpeg"/><Relationship Id="rId114" Type="http://schemas.openxmlformats.org/officeDocument/2006/relationships/image" Target="media/image88.jpeg"/><Relationship Id="rId60" Type="http://schemas.openxmlformats.org/officeDocument/2006/relationships/image" Target="media/image38.jpeg"/><Relationship Id="rId81" Type="http://schemas.openxmlformats.org/officeDocument/2006/relationships/image" Target="media/image57.jpeg"/><Relationship Id="rId135" Type="http://schemas.openxmlformats.org/officeDocument/2006/relationships/hyperlink" Target="https://drfungus.org/knowledge-base/acremonium-species/" TargetMode="External"/><Relationship Id="rId156" Type="http://schemas.openxmlformats.org/officeDocument/2006/relationships/hyperlink" Target="https://www.adelaide.edu.au/mycology/fungal-descriptions-and-antifungal-susceptibility/hyphomycetes-conidial-moulds/cladosporium" TargetMode="External"/><Relationship Id="rId177" Type="http://schemas.openxmlformats.org/officeDocument/2006/relationships/hyperlink" Target="https://ernestojfernandez.com/neuroimmune-toxicity-recovery-progra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8D3BE3-D8A4-4B5D-A0DF-1E6C14568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29607</Words>
  <Characters>168765</Characters>
  <Application>Microsoft Office Word</Application>
  <DocSecurity>0</DocSecurity>
  <Lines>1406</Lines>
  <Paragraphs>395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 Shanahan</dc:creator>
  <cp:keywords/>
  <dc:description/>
  <cp:lastModifiedBy>Kris Shanahan</cp:lastModifiedBy>
  <cp:revision>2</cp:revision>
  <cp:lastPrinted>2024-05-22T22:40:00Z</cp:lastPrinted>
  <dcterms:created xsi:type="dcterms:W3CDTF">2024-06-18T04:21:00Z</dcterms:created>
  <dcterms:modified xsi:type="dcterms:W3CDTF">2024-06-18T04:21:00Z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4d92f316-0207-4c0b-95b4-32ddf44f224f</vt:lpwstr>
  </property>
</Properties>
</file>