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8C1BC" w14:textId="77777777" w:rsidR="009D1394" w:rsidRPr="000232BB" w:rsidRDefault="00A51F49" w:rsidP="003375EA">
      <w:pPr>
        <w:pStyle w:val="q-text"/>
        <w:shd w:val="clear" w:color="auto" w:fill="FFFFFF"/>
        <w:spacing w:line="360" w:lineRule="auto"/>
        <w:jc w:val="center"/>
        <w:rPr>
          <w:b/>
          <w:color w:val="000000" w:themeColor="text1"/>
        </w:rPr>
      </w:pPr>
      <w:r w:rsidRPr="000232BB">
        <w:rPr>
          <w:b/>
          <w:color w:val="000000" w:themeColor="text1"/>
          <w:lang w:val="en-IN"/>
        </w:rPr>
        <w:t>D</w:t>
      </w:r>
      <w:r w:rsidR="009D1394" w:rsidRPr="000232BB">
        <w:rPr>
          <w:b/>
          <w:color w:val="000000" w:themeColor="text1"/>
          <w:lang w:val="en-IN"/>
        </w:rPr>
        <w:t xml:space="preserve">ependence of structural and optical properties of </w:t>
      </w:r>
      <w:r w:rsidRPr="000232BB">
        <w:rPr>
          <w:b/>
          <w:color w:val="000000" w:themeColor="text1"/>
          <w:lang w:val="en-IN"/>
        </w:rPr>
        <w:t xml:space="preserve">the </w:t>
      </w:r>
      <w:r w:rsidR="009D1394" w:rsidRPr="000232BB">
        <w:rPr>
          <w:b/>
          <w:color w:val="000000" w:themeColor="text1"/>
          <w:lang w:val="en-IN"/>
        </w:rPr>
        <w:t>Ternary Semiconductors on preparation</w:t>
      </w:r>
      <w:r w:rsidRPr="000232BB">
        <w:rPr>
          <w:b/>
          <w:color w:val="000000" w:themeColor="text1"/>
          <w:lang w:val="en-IN"/>
        </w:rPr>
        <w:t xml:space="preserve"> techniques</w:t>
      </w:r>
    </w:p>
    <w:p w14:paraId="4C9CF0C9" w14:textId="77777777" w:rsidR="008F2AC7" w:rsidRPr="003729A7" w:rsidRDefault="005D2DD3" w:rsidP="003729A7">
      <w:pPr>
        <w:pStyle w:val="NoSpacing"/>
        <w:jc w:val="center"/>
        <w:rPr>
          <w:rFonts w:ascii="Times New Roman" w:hAnsi="Times New Roman" w:cs="Times New Roman"/>
          <w:b/>
          <w:sz w:val="24"/>
          <w:szCs w:val="24"/>
          <w:lang w:val="en-US"/>
        </w:rPr>
      </w:pPr>
      <w:r w:rsidRPr="003729A7">
        <w:rPr>
          <w:rFonts w:ascii="Times New Roman" w:hAnsi="Times New Roman" w:cs="Times New Roman"/>
          <w:b/>
          <w:sz w:val="24"/>
          <w:szCs w:val="24"/>
        </w:rPr>
        <w:t>G. Ganesh</w:t>
      </w:r>
      <w:r w:rsidRPr="003729A7">
        <w:rPr>
          <w:rFonts w:ascii="Times New Roman" w:hAnsi="Times New Roman" w:cs="Times New Roman"/>
          <w:b/>
          <w:sz w:val="24"/>
          <w:szCs w:val="24"/>
          <w:vertAlign w:val="superscript"/>
        </w:rPr>
        <w:t>1</w:t>
      </w:r>
      <w:r w:rsidR="00937009" w:rsidRPr="003729A7">
        <w:rPr>
          <w:rFonts w:ascii="Times New Roman" w:hAnsi="Times New Roman" w:cs="Times New Roman"/>
          <w:b/>
          <w:sz w:val="24"/>
          <w:szCs w:val="24"/>
        </w:rPr>
        <w:t>,</w:t>
      </w:r>
      <w:r w:rsidR="009A0518" w:rsidRPr="003729A7">
        <w:rPr>
          <w:rFonts w:ascii="Times New Roman" w:hAnsi="Times New Roman" w:cs="Times New Roman"/>
          <w:b/>
          <w:sz w:val="24"/>
          <w:szCs w:val="24"/>
        </w:rPr>
        <w:t xml:space="preserve"> N. Pavan Kumar</w:t>
      </w:r>
      <w:proofErr w:type="gramStart"/>
      <w:r w:rsidR="009A0518" w:rsidRPr="003729A7">
        <w:rPr>
          <w:rFonts w:ascii="Times New Roman" w:hAnsi="Times New Roman" w:cs="Times New Roman"/>
          <w:b/>
          <w:sz w:val="24"/>
          <w:szCs w:val="24"/>
          <w:vertAlign w:val="superscript"/>
        </w:rPr>
        <w:t>2</w:t>
      </w:r>
      <w:r w:rsidR="009A0518" w:rsidRPr="003729A7">
        <w:rPr>
          <w:rFonts w:ascii="Times New Roman" w:hAnsi="Times New Roman" w:cs="Times New Roman"/>
          <w:b/>
          <w:sz w:val="24"/>
          <w:szCs w:val="24"/>
          <w:vertAlign w:val="subscript"/>
        </w:rPr>
        <w:t>,</w:t>
      </w:r>
      <w:r w:rsidRPr="003729A7">
        <w:rPr>
          <w:rFonts w:ascii="Times New Roman" w:hAnsi="Times New Roman" w:cs="Times New Roman"/>
          <w:b/>
          <w:sz w:val="24"/>
          <w:szCs w:val="24"/>
        </w:rPr>
        <w:t xml:space="preserve">  T.</w:t>
      </w:r>
      <w:proofErr w:type="gramEnd"/>
      <w:r w:rsidRPr="003729A7">
        <w:rPr>
          <w:rFonts w:ascii="Times New Roman" w:hAnsi="Times New Roman" w:cs="Times New Roman"/>
          <w:b/>
          <w:sz w:val="24"/>
          <w:szCs w:val="24"/>
        </w:rPr>
        <w:t xml:space="preserve"> Shekharam</w:t>
      </w:r>
      <w:r w:rsidR="009A0518" w:rsidRPr="003729A7">
        <w:rPr>
          <w:rFonts w:ascii="Times New Roman" w:hAnsi="Times New Roman" w:cs="Times New Roman"/>
          <w:b/>
          <w:sz w:val="24"/>
          <w:szCs w:val="24"/>
          <w:vertAlign w:val="superscript"/>
        </w:rPr>
        <w:t>2</w:t>
      </w:r>
      <w:r w:rsidR="005E7A8F" w:rsidRPr="003729A7">
        <w:rPr>
          <w:rFonts w:ascii="Times New Roman" w:hAnsi="Times New Roman" w:cs="Times New Roman"/>
          <w:b/>
          <w:sz w:val="24"/>
          <w:szCs w:val="24"/>
        </w:rPr>
        <w:t xml:space="preserve">, </w:t>
      </w:r>
      <w:r w:rsidR="008F2AC7" w:rsidRPr="003729A7">
        <w:rPr>
          <w:rFonts w:ascii="Times New Roman" w:hAnsi="Times New Roman" w:cs="Times New Roman"/>
          <w:b/>
          <w:sz w:val="24"/>
          <w:szCs w:val="24"/>
        </w:rPr>
        <w:t>P. Gayathri Pavani</w:t>
      </w:r>
      <w:r w:rsidR="009A0518" w:rsidRPr="003729A7">
        <w:rPr>
          <w:rFonts w:ascii="Times New Roman" w:hAnsi="Times New Roman" w:cs="Times New Roman"/>
          <w:b/>
          <w:sz w:val="24"/>
          <w:szCs w:val="24"/>
          <w:vertAlign w:val="superscript"/>
        </w:rPr>
        <w:t>3</w:t>
      </w:r>
      <w:r w:rsidR="00494C2A" w:rsidRPr="003729A7">
        <w:rPr>
          <w:rFonts w:ascii="Times New Roman" w:hAnsi="Times New Roman" w:cs="Times New Roman"/>
          <w:b/>
          <w:sz w:val="24"/>
          <w:szCs w:val="24"/>
          <w:lang w:val="en-US"/>
        </w:rPr>
        <w:t>,</w:t>
      </w:r>
    </w:p>
    <w:p w14:paraId="3BCE1E4B" w14:textId="77777777" w:rsidR="005D2DD3" w:rsidRPr="003729A7" w:rsidRDefault="00C84708" w:rsidP="003729A7">
      <w:pPr>
        <w:pStyle w:val="NoSpacing"/>
        <w:jc w:val="center"/>
        <w:rPr>
          <w:rFonts w:ascii="Times New Roman" w:hAnsi="Times New Roman" w:cs="Times New Roman"/>
          <w:b/>
          <w:sz w:val="24"/>
          <w:szCs w:val="24"/>
        </w:rPr>
      </w:pPr>
      <w:r>
        <w:rPr>
          <w:rFonts w:ascii="Times New Roman" w:hAnsi="Times New Roman" w:cs="Times New Roman"/>
          <w:b/>
          <w:sz w:val="24"/>
          <w:szCs w:val="24"/>
        </w:rPr>
        <w:t>Y. Anantha Lakshmi</w:t>
      </w:r>
      <w:r w:rsidRPr="00C84708">
        <w:rPr>
          <w:rFonts w:ascii="Times New Roman" w:hAnsi="Times New Roman" w:cs="Times New Roman"/>
          <w:b/>
          <w:sz w:val="24"/>
          <w:szCs w:val="24"/>
          <w:vertAlign w:val="superscript"/>
        </w:rPr>
        <w:t>4</w:t>
      </w:r>
      <w:r>
        <w:rPr>
          <w:rFonts w:ascii="Times New Roman" w:hAnsi="Times New Roman" w:cs="Times New Roman"/>
          <w:b/>
          <w:sz w:val="24"/>
          <w:szCs w:val="24"/>
        </w:rPr>
        <w:t xml:space="preserve">, </w:t>
      </w:r>
      <w:r w:rsidR="009A0518" w:rsidRPr="003729A7">
        <w:rPr>
          <w:rFonts w:ascii="Times New Roman" w:hAnsi="Times New Roman" w:cs="Times New Roman"/>
          <w:b/>
          <w:sz w:val="24"/>
          <w:szCs w:val="24"/>
        </w:rPr>
        <w:t>Y. Vasudeva Reddy</w:t>
      </w:r>
      <w:r>
        <w:rPr>
          <w:rFonts w:ascii="Times New Roman" w:hAnsi="Times New Roman" w:cs="Times New Roman"/>
          <w:b/>
          <w:sz w:val="24"/>
          <w:szCs w:val="24"/>
          <w:vertAlign w:val="superscript"/>
        </w:rPr>
        <w:t>5</w:t>
      </w:r>
      <w:r w:rsidR="009A0518" w:rsidRPr="003729A7">
        <w:rPr>
          <w:rFonts w:ascii="Times New Roman" w:hAnsi="Times New Roman" w:cs="Times New Roman"/>
          <w:b/>
          <w:sz w:val="24"/>
          <w:szCs w:val="24"/>
          <w:vertAlign w:val="superscript"/>
        </w:rPr>
        <w:t>*</w:t>
      </w:r>
    </w:p>
    <w:p w14:paraId="6D6D03D4" w14:textId="77777777" w:rsidR="00BC775C" w:rsidRPr="006976D1" w:rsidRDefault="00BC775C" w:rsidP="006976D1">
      <w:pPr>
        <w:pStyle w:val="NoSpacing"/>
        <w:jc w:val="center"/>
        <w:rPr>
          <w:rFonts w:ascii="Times New Roman" w:hAnsi="Times New Roman" w:cs="Times New Roman"/>
          <w:i/>
          <w:sz w:val="24"/>
          <w:szCs w:val="24"/>
          <w:lang w:val="en-US"/>
        </w:rPr>
      </w:pPr>
      <w:r w:rsidRPr="006976D1">
        <w:rPr>
          <w:rFonts w:ascii="Times New Roman" w:hAnsi="Times New Roman" w:cs="Times New Roman"/>
          <w:i/>
          <w:sz w:val="24"/>
          <w:szCs w:val="24"/>
          <w:vertAlign w:val="superscript"/>
        </w:rPr>
        <w:t>1</w:t>
      </w:r>
      <w:r w:rsidRPr="006976D1">
        <w:rPr>
          <w:rFonts w:ascii="Times New Roman" w:hAnsi="Times New Roman" w:cs="Times New Roman"/>
          <w:i/>
          <w:sz w:val="24"/>
          <w:szCs w:val="24"/>
          <w:lang w:val="en-US"/>
        </w:rPr>
        <w:t xml:space="preserve">Department of Physics and Nanotechnology, SRM Institute of Science and Technology, </w:t>
      </w:r>
      <w:r w:rsidRPr="006976D1">
        <w:rPr>
          <w:rFonts w:ascii="Times New Roman" w:hAnsi="Times New Roman" w:cs="Times New Roman"/>
          <w:i/>
          <w:sz w:val="24"/>
          <w:szCs w:val="24"/>
          <w:lang w:val="en-US"/>
        </w:rPr>
        <w:br/>
      </w:r>
      <w:proofErr w:type="spellStart"/>
      <w:r w:rsidRPr="006976D1">
        <w:rPr>
          <w:rFonts w:ascii="Times New Roman" w:hAnsi="Times New Roman" w:cs="Times New Roman"/>
          <w:i/>
          <w:sz w:val="24"/>
          <w:szCs w:val="24"/>
          <w:lang w:val="en-US"/>
        </w:rPr>
        <w:t>Kattankulthur</w:t>
      </w:r>
      <w:proofErr w:type="spellEnd"/>
      <w:r w:rsidRPr="006976D1">
        <w:rPr>
          <w:rFonts w:ascii="Times New Roman" w:hAnsi="Times New Roman" w:cs="Times New Roman"/>
          <w:i/>
          <w:sz w:val="24"/>
          <w:szCs w:val="24"/>
          <w:lang w:val="en-US"/>
        </w:rPr>
        <w:t>,</w:t>
      </w:r>
      <w:r w:rsidR="000232BB" w:rsidRPr="006976D1">
        <w:rPr>
          <w:rFonts w:ascii="Times New Roman" w:hAnsi="Times New Roman" w:cs="Times New Roman"/>
          <w:i/>
          <w:sz w:val="24"/>
          <w:szCs w:val="24"/>
          <w:lang w:val="en-US"/>
        </w:rPr>
        <w:t xml:space="preserve"> </w:t>
      </w:r>
      <w:r w:rsidRPr="006976D1">
        <w:rPr>
          <w:rFonts w:ascii="Times New Roman" w:hAnsi="Times New Roman" w:cs="Times New Roman"/>
          <w:i/>
          <w:sz w:val="24"/>
          <w:szCs w:val="24"/>
          <w:lang w:val="en-US"/>
        </w:rPr>
        <w:t>Chennai- 603 203, India</w:t>
      </w:r>
    </w:p>
    <w:p w14:paraId="0A38BB07" w14:textId="77777777" w:rsidR="009A0518" w:rsidRPr="006976D1" w:rsidRDefault="009A0518" w:rsidP="006976D1">
      <w:pPr>
        <w:pStyle w:val="NoSpacing"/>
        <w:jc w:val="center"/>
        <w:rPr>
          <w:rFonts w:ascii="Times New Roman" w:hAnsi="Times New Roman" w:cs="Times New Roman"/>
          <w:i/>
          <w:sz w:val="24"/>
          <w:szCs w:val="24"/>
        </w:rPr>
      </w:pPr>
      <w:r w:rsidRPr="006976D1">
        <w:rPr>
          <w:rFonts w:ascii="Times New Roman" w:hAnsi="Times New Roman" w:cs="Times New Roman"/>
          <w:i/>
          <w:sz w:val="24"/>
          <w:szCs w:val="24"/>
          <w:vertAlign w:val="superscript"/>
        </w:rPr>
        <w:t>2</w:t>
      </w:r>
      <w:r w:rsidRPr="006976D1">
        <w:rPr>
          <w:rFonts w:ascii="Times New Roman" w:hAnsi="Times New Roman" w:cs="Times New Roman"/>
          <w:i/>
          <w:sz w:val="24"/>
          <w:szCs w:val="24"/>
        </w:rPr>
        <w:t>Department of Sciences</w:t>
      </w:r>
      <w:r w:rsidRPr="006976D1">
        <w:rPr>
          <w:rFonts w:ascii="Times New Roman" w:hAnsi="Times New Roman" w:cs="Times New Roman"/>
          <w:i/>
          <w:sz w:val="24"/>
          <w:szCs w:val="24"/>
          <w:vertAlign w:val="superscript"/>
        </w:rPr>
        <w:t xml:space="preserve"> </w:t>
      </w:r>
      <w:r w:rsidRPr="006976D1">
        <w:rPr>
          <w:rFonts w:ascii="Times New Roman" w:hAnsi="Times New Roman" w:cs="Times New Roman"/>
          <w:i/>
          <w:sz w:val="24"/>
          <w:szCs w:val="24"/>
        </w:rPr>
        <w:t xml:space="preserve">and Humanities, </w:t>
      </w:r>
      <w:proofErr w:type="spellStart"/>
      <w:r w:rsidRPr="006976D1">
        <w:rPr>
          <w:rFonts w:ascii="Times New Roman" w:hAnsi="Times New Roman" w:cs="Times New Roman"/>
          <w:i/>
          <w:sz w:val="24"/>
          <w:szCs w:val="24"/>
        </w:rPr>
        <w:t>Matrusri</w:t>
      </w:r>
      <w:proofErr w:type="spellEnd"/>
      <w:r w:rsidRPr="006976D1">
        <w:rPr>
          <w:rFonts w:ascii="Times New Roman" w:hAnsi="Times New Roman" w:cs="Times New Roman"/>
          <w:i/>
          <w:sz w:val="24"/>
          <w:szCs w:val="24"/>
        </w:rPr>
        <w:t xml:space="preserve"> Engineering College, Saidabad, Hyderabad – 500 059, India</w:t>
      </w:r>
    </w:p>
    <w:p w14:paraId="3D6BBB4F" w14:textId="77777777" w:rsidR="008F2AC7" w:rsidRDefault="009A0518" w:rsidP="006976D1">
      <w:pPr>
        <w:pStyle w:val="NoSpacing"/>
        <w:jc w:val="center"/>
        <w:rPr>
          <w:rFonts w:ascii="Times New Roman" w:hAnsi="Times New Roman" w:cs="Times New Roman"/>
          <w:i/>
          <w:sz w:val="24"/>
          <w:szCs w:val="24"/>
        </w:rPr>
      </w:pPr>
      <w:r w:rsidRPr="006976D1">
        <w:rPr>
          <w:rFonts w:ascii="Times New Roman" w:hAnsi="Times New Roman" w:cs="Times New Roman"/>
          <w:i/>
          <w:sz w:val="24"/>
          <w:szCs w:val="24"/>
          <w:vertAlign w:val="superscript"/>
        </w:rPr>
        <w:t>3</w:t>
      </w:r>
      <w:r w:rsidRPr="006976D1">
        <w:rPr>
          <w:rFonts w:ascii="Times New Roman" w:hAnsi="Times New Roman" w:cs="Times New Roman"/>
          <w:i/>
          <w:sz w:val="24"/>
          <w:szCs w:val="24"/>
        </w:rPr>
        <w:t xml:space="preserve">Department of </w:t>
      </w:r>
      <w:r w:rsidR="008F2AC7">
        <w:rPr>
          <w:rFonts w:ascii="Times New Roman" w:hAnsi="Times New Roman" w:cs="Times New Roman"/>
          <w:i/>
          <w:sz w:val="24"/>
          <w:szCs w:val="24"/>
        </w:rPr>
        <w:t xml:space="preserve">Freshman Engineering, </w:t>
      </w:r>
      <w:r w:rsidR="008F2AC7" w:rsidRPr="008F2AC7">
        <w:rPr>
          <w:rFonts w:ascii="Times New Roman" w:hAnsi="Times New Roman" w:cs="Times New Roman"/>
          <w:i/>
          <w:sz w:val="24"/>
          <w:szCs w:val="24"/>
        </w:rPr>
        <w:t>Sphoorthy Engineering Colleg</w:t>
      </w:r>
      <w:r w:rsidR="008F2AC7">
        <w:rPr>
          <w:rFonts w:ascii="Times New Roman" w:hAnsi="Times New Roman" w:cs="Times New Roman"/>
          <w:i/>
          <w:sz w:val="24"/>
          <w:szCs w:val="24"/>
        </w:rPr>
        <w:t xml:space="preserve">e, </w:t>
      </w:r>
      <w:proofErr w:type="spellStart"/>
      <w:r w:rsidR="008F2AC7">
        <w:rPr>
          <w:rFonts w:ascii="Times New Roman" w:hAnsi="Times New Roman" w:cs="Times New Roman"/>
          <w:i/>
          <w:sz w:val="24"/>
          <w:szCs w:val="24"/>
        </w:rPr>
        <w:t>Nadargul</w:t>
      </w:r>
      <w:proofErr w:type="spellEnd"/>
      <w:r w:rsidR="008F2AC7">
        <w:rPr>
          <w:rFonts w:ascii="Times New Roman" w:hAnsi="Times New Roman" w:cs="Times New Roman"/>
          <w:i/>
          <w:sz w:val="24"/>
          <w:szCs w:val="24"/>
        </w:rPr>
        <w:t>, Hyderabad-501510, India</w:t>
      </w:r>
    </w:p>
    <w:p w14:paraId="68FD8F47" w14:textId="77777777" w:rsidR="00C84708" w:rsidRDefault="00C84708" w:rsidP="00C84708">
      <w:pPr>
        <w:pStyle w:val="NoSpacing"/>
        <w:jc w:val="center"/>
        <w:rPr>
          <w:rFonts w:ascii="Times New Roman" w:hAnsi="Times New Roman" w:cs="Times New Roman"/>
          <w:i/>
          <w:sz w:val="24"/>
          <w:szCs w:val="24"/>
        </w:rPr>
      </w:pPr>
      <w:r>
        <w:rPr>
          <w:rFonts w:ascii="Times New Roman" w:hAnsi="Times New Roman" w:cs="Times New Roman"/>
          <w:i/>
          <w:sz w:val="24"/>
          <w:szCs w:val="24"/>
          <w:vertAlign w:val="superscript"/>
        </w:rPr>
        <w:t>4</w:t>
      </w:r>
      <w:r w:rsidRPr="006976D1">
        <w:rPr>
          <w:rFonts w:ascii="Times New Roman" w:hAnsi="Times New Roman" w:cs="Times New Roman"/>
          <w:i/>
          <w:sz w:val="24"/>
          <w:szCs w:val="24"/>
        </w:rPr>
        <w:t>Department of Science</w:t>
      </w:r>
      <w:r w:rsidRPr="006976D1">
        <w:rPr>
          <w:rFonts w:ascii="Times New Roman" w:hAnsi="Times New Roman" w:cs="Times New Roman"/>
          <w:i/>
          <w:sz w:val="24"/>
          <w:szCs w:val="24"/>
          <w:vertAlign w:val="superscript"/>
        </w:rPr>
        <w:t xml:space="preserve"> </w:t>
      </w:r>
      <w:r w:rsidRPr="006976D1">
        <w:rPr>
          <w:rFonts w:ascii="Times New Roman" w:hAnsi="Times New Roman" w:cs="Times New Roman"/>
          <w:i/>
          <w:sz w:val="24"/>
          <w:szCs w:val="24"/>
        </w:rPr>
        <w:t>and Humanities, M</w:t>
      </w:r>
      <w:r>
        <w:rPr>
          <w:rFonts w:ascii="Times New Roman" w:hAnsi="Times New Roman" w:cs="Times New Roman"/>
          <w:i/>
          <w:sz w:val="24"/>
          <w:szCs w:val="24"/>
        </w:rPr>
        <w:t xml:space="preserve">LR Institute of Technology, </w:t>
      </w:r>
    </w:p>
    <w:p w14:paraId="626E7EDE" w14:textId="77777777" w:rsidR="00C84708" w:rsidRPr="006976D1" w:rsidRDefault="00C84708" w:rsidP="00C84708">
      <w:pPr>
        <w:pStyle w:val="NoSpacing"/>
        <w:jc w:val="center"/>
        <w:rPr>
          <w:rFonts w:ascii="Times New Roman" w:hAnsi="Times New Roman" w:cs="Times New Roman"/>
          <w:i/>
          <w:sz w:val="24"/>
          <w:szCs w:val="24"/>
        </w:rPr>
      </w:pPr>
      <w:r>
        <w:rPr>
          <w:rFonts w:ascii="Times New Roman" w:hAnsi="Times New Roman" w:cs="Times New Roman"/>
          <w:i/>
          <w:sz w:val="24"/>
          <w:szCs w:val="24"/>
        </w:rPr>
        <w:t>Hyderabad-500 043, India</w:t>
      </w:r>
    </w:p>
    <w:p w14:paraId="4405EFF4" w14:textId="77777777" w:rsidR="00176BBF" w:rsidRPr="006976D1" w:rsidRDefault="00C84708" w:rsidP="006976D1">
      <w:pPr>
        <w:pStyle w:val="NoSpacing"/>
        <w:jc w:val="center"/>
        <w:rPr>
          <w:rStyle w:val="country"/>
          <w:rFonts w:ascii="Times New Roman" w:hAnsi="Times New Roman" w:cs="Times New Roman"/>
          <w:i/>
          <w:iCs/>
          <w:color w:val="000000" w:themeColor="text1"/>
          <w:sz w:val="24"/>
          <w:szCs w:val="24"/>
        </w:rPr>
      </w:pPr>
      <w:r>
        <w:rPr>
          <w:rStyle w:val="country"/>
          <w:rFonts w:ascii="Times New Roman" w:hAnsi="Times New Roman" w:cs="Times New Roman"/>
          <w:i/>
          <w:iCs/>
          <w:color w:val="000000" w:themeColor="text1"/>
          <w:sz w:val="24"/>
          <w:szCs w:val="24"/>
          <w:vertAlign w:val="superscript"/>
        </w:rPr>
        <w:t>5</w:t>
      </w:r>
      <w:r w:rsidR="005D2DD3" w:rsidRPr="006976D1">
        <w:rPr>
          <w:rStyle w:val="country"/>
          <w:rFonts w:ascii="Times New Roman" w:hAnsi="Times New Roman" w:cs="Times New Roman"/>
          <w:i/>
          <w:iCs/>
          <w:color w:val="000000" w:themeColor="text1"/>
          <w:sz w:val="24"/>
          <w:szCs w:val="24"/>
        </w:rPr>
        <w:t>Department of Physics, Government City College,</w:t>
      </w:r>
      <w:r w:rsidR="00D35D69" w:rsidRPr="006976D1">
        <w:rPr>
          <w:rStyle w:val="country"/>
          <w:rFonts w:ascii="Times New Roman" w:hAnsi="Times New Roman" w:cs="Times New Roman"/>
          <w:i/>
          <w:iCs/>
          <w:color w:val="000000" w:themeColor="text1"/>
          <w:sz w:val="24"/>
          <w:szCs w:val="24"/>
        </w:rPr>
        <w:t xml:space="preserve"> </w:t>
      </w:r>
      <w:proofErr w:type="spellStart"/>
      <w:r w:rsidR="00A256D9" w:rsidRPr="006976D1">
        <w:rPr>
          <w:rStyle w:val="country"/>
          <w:rFonts w:ascii="Times New Roman" w:hAnsi="Times New Roman" w:cs="Times New Roman"/>
          <w:i/>
          <w:iCs/>
          <w:color w:val="000000" w:themeColor="text1"/>
          <w:sz w:val="24"/>
          <w:szCs w:val="24"/>
        </w:rPr>
        <w:t>N</w:t>
      </w:r>
      <w:r w:rsidR="005D2DD3" w:rsidRPr="006976D1">
        <w:rPr>
          <w:rStyle w:val="country"/>
          <w:rFonts w:ascii="Times New Roman" w:hAnsi="Times New Roman" w:cs="Times New Roman"/>
          <w:i/>
          <w:iCs/>
          <w:color w:val="000000" w:themeColor="text1"/>
          <w:sz w:val="24"/>
          <w:szCs w:val="24"/>
        </w:rPr>
        <w:t>ayapul</w:t>
      </w:r>
      <w:proofErr w:type="spellEnd"/>
      <w:r w:rsidR="005D2DD3" w:rsidRPr="006976D1">
        <w:rPr>
          <w:rStyle w:val="country"/>
          <w:rFonts w:ascii="Times New Roman" w:hAnsi="Times New Roman" w:cs="Times New Roman"/>
          <w:i/>
          <w:iCs/>
          <w:color w:val="000000" w:themeColor="text1"/>
          <w:sz w:val="24"/>
          <w:szCs w:val="24"/>
        </w:rPr>
        <w:t>, Hyderabad – 500 034, India</w:t>
      </w:r>
    </w:p>
    <w:p w14:paraId="32D32D4C" w14:textId="77777777" w:rsidR="00AD3721" w:rsidRPr="000232BB" w:rsidRDefault="00AD3721" w:rsidP="009D1394">
      <w:pPr>
        <w:spacing w:line="360" w:lineRule="auto"/>
        <w:jc w:val="center"/>
        <w:rPr>
          <w:rFonts w:ascii="Times New Roman" w:hAnsi="Times New Roman" w:cs="Times New Roman"/>
          <w:i/>
          <w:iCs/>
          <w:color w:val="000000" w:themeColor="text1"/>
          <w:sz w:val="24"/>
          <w:szCs w:val="24"/>
        </w:rPr>
      </w:pPr>
    </w:p>
    <w:p w14:paraId="6A7D854A" w14:textId="77777777" w:rsidR="009D1394" w:rsidRPr="000232BB" w:rsidRDefault="009D1394" w:rsidP="00176BBF">
      <w:pPr>
        <w:spacing w:line="360" w:lineRule="auto"/>
        <w:jc w:val="center"/>
        <w:rPr>
          <w:rStyle w:val="country"/>
          <w:rFonts w:ascii="Times New Roman" w:hAnsi="Times New Roman" w:cs="Times New Roman"/>
          <w:iCs/>
          <w:color w:val="000000" w:themeColor="text1"/>
          <w:sz w:val="24"/>
          <w:szCs w:val="24"/>
        </w:rPr>
      </w:pPr>
    </w:p>
    <w:p w14:paraId="6C6F4910" w14:textId="77777777" w:rsidR="00176BBF" w:rsidRPr="000232BB" w:rsidRDefault="00176BBF" w:rsidP="00176BBF">
      <w:pPr>
        <w:spacing w:line="360" w:lineRule="auto"/>
        <w:rPr>
          <w:rStyle w:val="country"/>
          <w:rFonts w:ascii="Times New Roman" w:hAnsi="Times New Roman" w:cs="Times New Roman"/>
          <w:iCs/>
          <w:color w:val="000000" w:themeColor="text1"/>
          <w:sz w:val="24"/>
          <w:szCs w:val="24"/>
        </w:rPr>
      </w:pPr>
    </w:p>
    <w:p w14:paraId="0452DB35" w14:textId="77777777" w:rsidR="00176BBF" w:rsidRPr="000232BB" w:rsidRDefault="00176BBF" w:rsidP="00831AFC">
      <w:pPr>
        <w:spacing w:line="360" w:lineRule="auto"/>
        <w:jc w:val="center"/>
        <w:rPr>
          <w:rStyle w:val="country"/>
          <w:rFonts w:ascii="Times New Roman" w:hAnsi="Times New Roman" w:cs="Times New Roman"/>
          <w:b/>
          <w:bCs/>
          <w:iCs/>
          <w:color w:val="000000" w:themeColor="text1"/>
          <w:sz w:val="28"/>
          <w:szCs w:val="28"/>
        </w:rPr>
      </w:pPr>
      <w:r w:rsidRPr="000232BB">
        <w:rPr>
          <w:rStyle w:val="country"/>
          <w:rFonts w:ascii="Times New Roman" w:hAnsi="Times New Roman" w:cs="Times New Roman"/>
          <w:b/>
          <w:bCs/>
          <w:iCs/>
          <w:color w:val="000000" w:themeColor="text1"/>
          <w:sz w:val="28"/>
          <w:szCs w:val="28"/>
        </w:rPr>
        <w:t>Abstract</w:t>
      </w:r>
    </w:p>
    <w:p w14:paraId="79B04569" w14:textId="41155324" w:rsidR="00176BBF" w:rsidRPr="000232BB" w:rsidRDefault="00D4266E" w:rsidP="009E0B8B">
      <w:pPr>
        <w:spacing w:line="360" w:lineRule="auto"/>
        <w:jc w:val="both"/>
        <w:rPr>
          <w:rFonts w:ascii="Times New Roman" w:hAnsi="Times New Roman" w:cs="Times New Roman"/>
          <w:b/>
          <w:bCs/>
          <w:color w:val="000000" w:themeColor="text1"/>
          <w:sz w:val="24"/>
          <w:szCs w:val="24"/>
        </w:rPr>
      </w:pPr>
      <w:r w:rsidRPr="00D4266E">
        <w:rPr>
          <w:rFonts w:ascii="Times New Roman" w:hAnsi="Times New Roman" w:cs="Times New Roman"/>
          <w:color w:val="000000" w:themeColor="text1"/>
          <w:sz w:val="24"/>
          <w:szCs w:val="24"/>
        </w:rPr>
        <w:t xml:space="preserve">Ternary compounds find extensive application in the production of solar cells. This review focuses on the optical characteristics of semiconductor compounds such as pure and doped ZnS, </w:t>
      </w:r>
      <w:proofErr w:type="spellStart"/>
      <w:r w:rsidRPr="00D4266E">
        <w:rPr>
          <w:rFonts w:ascii="Times New Roman" w:hAnsi="Times New Roman" w:cs="Times New Roman"/>
          <w:color w:val="000000" w:themeColor="text1"/>
          <w:sz w:val="24"/>
          <w:szCs w:val="24"/>
        </w:rPr>
        <w:t>CdZnS</w:t>
      </w:r>
      <w:proofErr w:type="spellEnd"/>
      <w:r w:rsidRPr="00D4266E">
        <w:rPr>
          <w:rFonts w:ascii="Times New Roman" w:hAnsi="Times New Roman" w:cs="Times New Roman"/>
          <w:color w:val="000000" w:themeColor="text1"/>
          <w:sz w:val="24"/>
          <w:szCs w:val="24"/>
        </w:rPr>
        <w:t xml:space="preserve">, and </w:t>
      </w:r>
      <w:proofErr w:type="spellStart"/>
      <w:r w:rsidRPr="00D4266E">
        <w:rPr>
          <w:rFonts w:ascii="Times New Roman" w:hAnsi="Times New Roman" w:cs="Times New Roman"/>
          <w:color w:val="000000" w:themeColor="text1"/>
          <w:sz w:val="24"/>
          <w:szCs w:val="24"/>
        </w:rPr>
        <w:t>PbZnS</w:t>
      </w:r>
      <w:proofErr w:type="spellEnd"/>
      <w:r w:rsidRPr="00D4266E">
        <w:rPr>
          <w:rFonts w:ascii="Times New Roman" w:hAnsi="Times New Roman" w:cs="Times New Roman"/>
          <w:color w:val="000000" w:themeColor="text1"/>
          <w:sz w:val="24"/>
          <w:szCs w:val="24"/>
        </w:rPr>
        <w:t>, examining their synthesis mechanisms and the effects of different dopants</w:t>
      </w:r>
      <w:r w:rsidR="00176BBF" w:rsidRPr="000232BB">
        <w:rPr>
          <w:rFonts w:ascii="Times New Roman" w:hAnsi="Times New Roman" w:cs="Times New Roman"/>
          <w:color w:val="000000" w:themeColor="text1"/>
          <w:sz w:val="24"/>
          <w:szCs w:val="24"/>
        </w:rPr>
        <w:t xml:space="preserve">. </w:t>
      </w:r>
      <w:r w:rsidR="00330E43" w:rsidRPr="000232BB">
        <w:rPr>
          <w:rFonts w:ascii="Times New Roman" w:hAnsi="Times New Roman" w:cs="Times New Roman"/>
          <w:color w:val="000000" w:themeColor="text1"/>
          <w:sz w:val="24"/>
          <w:szCs w:val="24"/>
        </w:rPr>
        <w:t>The nature of dopants, the</w:t>
      </w:r>
      <w:r w:rsidR="00176BBF" w:rsidRPr="000232BB">
        <w:rPr>
          <w:rFonts w:ascii="Times New Roman" w:hAnsi="Times New Roman" w:cs="Times New Roman"/>
          <w:color w:val="000000" w:themeColor="text1"/>
          <w:sz w:val="24"/>
          <w:szCs w:val="24"/>
        </w:rPr>
        <w:t xml:space="preserve"> </w:t>
      </w:r>
      <w:r w:rsidR="009D3F18" w:rsidRPr="000232BB">
        <w:rPr>
          <w:rFonts w:ascii="Times New Roman" w:hAnsi="Times New Roman" w:cs="Times New Roman"/>
          <w:color w:val="000000" w:themeColor="text1"/>
          <w:sz w:val="24"/>
          <w:szCs w:val="24"/>
        </w:rPr>
        <w:t xml:space="preserve">incurred </w:t>
      </w:r>
      <w:r w:rsidR="00176BBF" w:rsidRPr="000232BB">
        <w:rPr>
          <w:rFonts w:ascii="Times New Roman" w:hAnsi="Times New Roman" w:cs="Times New Roman"/>
          <w:color w:val="000000" w:themeColor="text1"/>
          <w:sz w:val="24"/>
          <w:szCs w:val="24"/>
        </w:rPr>
        <w:t>structural modification</w:t>
      </w:r>
      <w:r w:rsidR="009D3F18" w:rsidRPr="000232BB">
        <w:rPr>
          <w:rFonts w:ascii="Times New Roman" w:hAnsi="Times New Roman" w:cs="Times New Roman"/>
          <w:color w:val="000000" w:themeColor="text1"/>
          <w:sz w:val="24"/>
          <w:szCs w:val="24"/>
        </w:rPr>
        <w:t>s</w:t>
      </w:r>
      <w:r w:rsidR="00176BBF" w:rsidRPr="000232BB">
        <w:rPr>
          <w:rFonts w:ascii="Times New Roman" w:hAnsi="Times New Roman" w:cs="Times New Roman"/>
          <w:color w:val="000000" w:themeColor="text1"/>
          <w:sz w:val="24"/>
          <w:szCs w:val="24"/>
        </w:rPr>
        <w:t xml:space="preserve"> and change in energy bandgap </w:t>
      </w:r>
      <w:r w:rsidR="009D3F18" w:rsidRPr="000232BB">
        <w:rPr>
          <w:rFonts w:ascii="Times New Roman" w:hAnsi="Times New Roman" w:cs="Times New Roman"/>
          <w:color w:val="000000" w:themeColor="text1"/>
          <w:sz w:val="24"/>
          <w:szCs w:val="24"/>
        </w:rPr>
        <w:t>are</w:t>
      </w:r>
      <w:r w:rsidR="00176BBF" w:rsidRPr="000232BB">
        <w:rPr>
          <w:rFonts w:ascii="Times New Roman" w:hAnsi="Times New Roman" w:cs="Times New Roman"/>
          <w:color w:val="000000" w:themeColor="text1"/>
          <w:sz w:val="24"/>
          <w:szCs w:val="24"/>
        </w:rPr>
        <w:t xml:space="preserve"> </w:t>
      </w:r>
      <w:r w:rsidR="009D3F18" w:rsidRPr="000232BB">
        <w:rPr>
          <w:rFonts w:ascii="Times New Roman" w:hAnsi="Times New Roman" w:cs="Times New Roman"/>
          <w:color w:val="000000" w:themeColor="text1"/>
          <w:sz w:val="24"/>
          <w:szCs w:val="24"/>
        </w:rPr>
        <w:t>reasoned</w:t>
      </w:r>
      <w:r w:rsidR="00176BBF" w:rsidRPr="000232BB">
        <w:rPr>
          <w:rFonts w:ascii="Times New Roman" w:hAnsi="Times New Roman" w:cs="Times New Roman"/>
          <w:color w:val="000000" w:themeColor="text1"/>
          <w:sz w:val="24"/>
          <w:szCs w:val="24"/>
        </w:rPr>
        <w:t>. The effect of synthesis mechanism and annealing temperature on grain size</w:t>
      </w:r>
      <w:r w:rsidR="00330E43" w:rsidRPr="000232BB">
        <w:rPr>
          <w:rFonts w:ascii="Times New Roman" w:hAnsi="Times New Roman" w:cs="Times New Roman"/>
          <w:color w:val="000000" w:themeColor="text1"/>
          <w:sz w:val="24"/>
          <w:szCs w:val="24"/>
        </w:rPr>
        <w:t>, that further controls t</w:t>
      </w:r>
      <w:r w:rsidR="00176BBF" w:rsidRPr="000232BB">
        <w:rPr>
          <w:rFonts w:ascii="Times New Roman" w:hAnsi="Times New Roman" w:cs="Times New Roman"/>
          <w:color w:val="000000" w:themeColor="text1"/>
          <w:sz w:val="24"/>
          <w:szCs w:val="24"/>
        </w:rPr>
        <w:t>he optical properties</w:t>
      </w:r>
      <w:r w:rsidR="00330E43" w:rsidRPr="000232BB">
        <w:rPr>
          <w:rFonts w:ascii="Times New Roman" w:hAnsi="Times New Roman" w:cs="Times New Roman"/>
          <w:color w:val="000000" w:themeColor="text1"/>
          <w:sz w:val="24"/>
          <w:szCs w:val="24"/>
        </w:rPr>
        <w:t>,</w:t>
      </w:r>
      <w:r w:rsidR="00176BBF" w:rsidRPr="000232BB">
        <w:rPr>
          <w:rFonts w:ascii="Times New Roman" w:hAnsi="Times New Roman" w:cs="Times New Roman"/>
          <w:color w:val="000000" w:themeColor="text1"/>
          <w:sz w:val="24"/>
          <w:szCs w:val="24"/>
        </w:rPr>
        <w:t xml:space="preserve"> </w:t>
      </w:r>
      <w:r w:rsidR="00330E43" w:rsidRPr="000232BB">
        <w:rPr>
          <w:rFonts w:ascii="Times New Roman" w:hAnsi="Times New Roman" w:cs="Times New Roman"/>
          <w:color w:val="000000" w:themeColor="text1"/>
          <w:sz w:val="24"/>
          <w:szCs w:val="24"/>
        </w:rPr>
        <w:t>are</w:t>
      </w:r>
      <w:r w:rsidR="00176BBF" w:rsidRPr="000232BB">
        <w:rPr>
          <w:rFonts w:ascii="Times New Roman" w:hAnsi="Times New Roman" w:cs="Times New Roman"/>
          <w:color w:val="000000" w:themeColor="text1"/>
          <w:sz w:val="24"/>
          <w:szCs w:val="24"/>
        </w:rPr>
        <w:t xml:space="preserve"> explained. </w:t>
      </w:r>
      <w:r w:rsidR="00330E43" w:rsidRPr="000232BB">
        <w:rPr>
          <w:rFonts w:ascii="Times New Roman" w:hAnsi="Times New Roman" w:cs="Times New Roman"/>
          <w:color w:val="000000" w:themeColor="text1"/>
          <w:sz w:val="24"/>
          <w:szCs w:val="24"/>
        </w:rPr>
        <w:t>Although co-precipitation method is predominantly used by most of the researchers because of its energy efficiency, simple and quick preparation method, eas</w:t>
      </w:r>
      <w:r w:rsidR="004C4131" w:rsidRPr="000232BB">
        <w:rPr>
          <w:rFonts w:ascii="Times New Roman" w:hAnsi="Times New Roman" w:cs="Times New Roman"/>
          <w:color w:val="000000" w:themeColor="text1"/>
          <w:sz w:val="24"/>
          <w:szCs w:val="24"/>
        </w:rPr>
        <w:t>e of</w:t>
      </w:r>
      <w:r w:rsidR="00330E43" w:rsidRPr="000232BB">
        <w:rPr>
          <w:rFonts w:ascii="Times New Roman" w:hAnsi="Times New Roman" w:cs="Times New Roman"/>
          <w:color w:val="000000" w:themeColor="text1"/>
          <w:sz w:val="24"/>
          <w:szCs w:val="24"/>
        </w:rPr>
        <w:t xml:space="preserve"> handl</w:t>
      </w:r>
      <w:r w:rsidR="004C4131" w:rsidRPr="000232BB">
        <w:rPr>
          <w:rFonts w:ascii="Times New Roman" w:hAnsi="Times New Roman" w:cs="Times New Roman"/>
          <w:color w:val="000000" w:themeColor="text1"/>
          <w:sz w:val="24"/>
          <w:szCs w:val="24"/>
        </w:rPr>
        <w:t>ing</w:t>
      </w:r>
      <w:r w:rsidR="00330E43" w:rsidRPr="000232BB">
        <w:rPr>
          <w:rFonts w:ascii="Times New Roman" w:hAnsi="Times New Roman" w:cs="Times New Roman"/>
          <w:color w:val="000000" w:themeColor="text1"/>
          <w:sz w:val="24"/>
          <w:szCs w:val="24"/>
        </w:rPr>
        <w:t xml:space="preserve"> particle size</w:t>
      </w:r>
      <w:r w:rsidR="004C4131" w:rsidRPr="000232BB">
        <w:rPr>
          <w:rFonts w:ascii="Times New Roman" w:hAnsi="Times New Roman" w:cs="Times New Roman"/>
          <w:color w:val="000000" w:themeColor="text1"/>
          <w:sz w:val="24"/>
          <w:szCs w:val="24"/>
        </w:rPr>
        <w:t>,</w:t>
      </w:r>
      <w:r w:rsidR="00330E43" w:rsidRPr="000232BB">
        <w:rPr>
          <w:rFonts w:ascii="Times New Roman" w:hAnsi="Times New Roman" w:cs="Times New Roman"/>
          <w:color w:val="000000" w:themeColor="text1"/>
          <w:sz w:val="24"/>
          <w:szCs w:val="24"/>
        </w:rPr>
        <w:t xml:space="preserve"> other i</w:t>
      </w:r>
      <w:r w:rsidR="00176BBF" w:rsidRPr="000232BB">
        <w:rPr>
          <w:rFonts w:ascii="Times New Roman" w:hAnsi="Times New Roman" w:cs="Times New Roman"/>
          <w:color w:val="000000" w:themeColor="text1"/>
          <w:sz w:val="24"/>
          <w:szCs w:val="24"/>
        </w:rPr>
        <w:t xml:space="preserve">mportant synthesis mechanisms like co-precipitation method, solid-state reaction method and solvothermal methods </w:t>
      </w:r>
      <w:r w:rsidR="00330E43" w:rsidRPr="000232BB">
        <w:rPr>
          <w:rFonts w:ascii="Times New Roman" w:hAnsi="Times New Roman" w:cs="Times New Roman"/>
          <w:color w:val="000000" w:themeColor="text1"/>
          <w:sz w:val="24"/>
          <w:szCs w:val="24"/>
        </w:rPr>
        <w:t>are</w:t>
      </w:r>
      <w:r w:rsidR="00176BBF" w:rsidRPr="000232BB">
        <w:rPr>
          <w:rFonts w:ascii="Times New Roman" w:hAnsi="Times New Roman" w:cs="Times New Roman"/>
          <w:color w:val="000000" w:themeColor="text1"/>
          <w:sz w:val="24"/>
          <w:szCs w:val="24"/>
        </w:rPr>
        <w:t xml:space="preserve"> </w:t>
      </w:r>
      <w:r w:rsidR="00330E43" w:rsidRPr="000232BB">
        <w:rPr>
          <w:rFonts w:ascii="Times New Roman" w:hAnsi="Times New Roman" w:cs="Times New Roman"/>
          <w:color w:val="000000" w:themeColor="text1"/>
          <w:sz w:val="24"/>
          <w:szCs w:val="24"/>
        </w:rPr>
        <w:t xml:space="preserve">also </w:t>
      </w:r>
      <w:r w:rsidR="00176BBF" w:rsidRPr="000232BB">
        <w:rPr>
          <w:rFonts w:ascii="Times New Roman" w:hAnsi="Times New Roman" w:cs="Times New Roman"/>
          <w:color w:val="000000" w:themeColor="text1"/>
          <w:sz w:val="24"/>
          <w:szCs w:val="24"/>
        </w:rPr>
        <w:t>discussed</w:t>
      </w:r>
      <w:r w:rsidR="00330E43" w:rsidRPr="000232BB">
        <w:rPr>
          <w:rFonts w:ascii="Times New Roman" w:hAnsi="Times New Roman" w:cs="Times New Roman"/>
          <w:color w:val="000000" w:themeColor="text1"/>
          <w:sz w:val="24"/>
          <w:szCs w:val="24"/>
        </w:rPr>
        <w:t xml:space="preserve"> elaborately</w:t>
      </w:r>
      <w:r w:rsidR="00176BBF" w:rsidRPr="000232BB">
        <w:rPr>
          <w:rFonts w:ascii="Times New Roman" w:hAnsi="Times New Roman" w:cs="Times New Roman"/>
          <w:color w:val="000000" w:themeColor="text1"/>
          <w:sz w:val="24"/>
          <w:szCs w:val="24"/>
        </w:rPr>
        <w:t xml:space="preserve">. </w:t>
      </w:r>
      <w:r w:rsidR="004C4131" w:rsidRPr="000232BB">
        <w:rPr>
          <w:rFonts w:ascii="Times New Roman" w:hAnsi="Times New Roman" w:cs="Times New Roman"/>
          <w:color w:val="000000" w:themeColor="text1"/>
          <w:sz w:val="24"/>
          <w:szCs w:val="24"/>
        </w:rPr>
        <w:t>Various</w:t>
      </w:r>
      <w:r w:rsidR="00176BBF" w:rsidRPr="000232BB">
        <w:rPr>
          <w:rFonts w:ascii="Times New Roman" w:hAnsi="Times New Roman" w:cs="Times New Roman"/>
          <w:color w:val="000000" w:themeColor="text1"/>
          <w:sz w:val="24"/>
          <w:szCs w:val="24"/>
        </w:rPr>
        <w:t xml:space="preserve"> </w:t>
      </w:r>
      <w:r w:rsidR="00437C71" w:rsidRPr="000232BB">
        <w:rPr>
          <w:rFonts w:ascii="Times New Roman" w:hAnsi="Times New Roman" w:cs="Times New Roman"/>
          <w:color w:val="000000" w:themeColor="text1"/>
          <w:sz w:val="24"/>
          <w:szCs w:val="24"/>
        </w:rPr>
        <w:t>collected nanoparticles</w:t>
      </w:r>
      <w:r w:rsidR="004C4131" w:rsidRPr="000232BB">
        <w:rPr>
          <w:rFonts w:ascii="Times New Roman" w:hAnsi="Times New Roman" w:cs="Times New Roman"/>
          <w:color w:val="000000" w:themeColor="text1"/>
          <w:sz w:val="24"/>
          <w:szCs w:val="24"/>
        </w:rPr>
        <w:t xml:space="preserve"> data</w:t>
      </w:r>
      <w:r w:rsidR="00176BBF" w:rsidRPr="000232BB">
        <w:rPr>
          <w:rFonts w:ascii="Times New Roman" w:hAnsi="Times New Roman" w:cs="Times New Roman"/>
          <w:color w:val="000000" w:themeColor="text1"/>
          <w:sz w:val="24"/>
          <w:szCs w:val="24"/>
        </w:rPr>
        <w:t xml:space="preserve"> </w:t>
      </w:r>
      <w:r w:rsidR="00437C71" w:rsidRPr="000232BB">
        <w:rPr>
          <w:rFonts w:ascii="Times New Roman" w:hAnsi="Times New Roman" w:cs="Times New Roman"/>
          <w:color w:val="000000" w:themeColor="text1"/>
          <w:sz w:val="24"/>
          <w:szCs w:val="24"/>
        </w:rPr>
        <w:t>reveal</w:t>
      </w:r>
      <w:r w:rsidR="004C4131" w:rsidRPr="000232BB">
        <w:rPr>
          <w:rFonts w:ascii="Times New Roman" w:hAnsi="Times New Roman" w:cs="Times New Roman"/>
          <w:color w:val="000000" w:themeColor="text1"/>
          <w:sz w:val="24"/>
          <w:szCs w:val="24"/>
        </w:rPr>
        <w:t>s that</w:t>
      </w:r>
      <w:r w:rsidR="00176BBF" w:rsidRPr="000232BB">
        <w:rPr>
          <w:rFonts w:ascii="Times New Roman" w:hAnsi="Times New Roman" w:cs="Times New Roman"/>
          <w:color w:val="000000" w:themeColor="text1"/>
          <w:sz w:val="24"/>
          <w:szCs w:val="24"/>
        </w:rPr>
        <w:t xml:space="preserve"> the bandgap</w:t>
      </w:r>
      <w:r w:rsidR="004C4131" w:rsidRPr="000232BB">
        <w:rPr>
          <w:rFonts w:ascii="Times New Roman" w:hAnsi="Times New Roman" w:cs="Times New Roman"/>
          <w:color w:val="000000" w:themeColor="text1"/>
          <w:sz w:val="24"/>
          <w:szCs w:val="24"/>
        </w:rPr>
        <w:t xml:space="preserve"> </w:t>
      </w:r>
      <w:r w:rsidR="00437C71" w:rsidRPr="000232BB">
        <w:rPr>
          <w:rFonts w:ascii="Times New Roman" w:hAnsi="Times New Roman" w:cs="Times New Roman"/>
          <w:color w:val="000000" w:themeColor="text1"/>
          <w:sz w:val="24"/>
          <w:szCs w:val="24"/>
        </w:rPr>
        <w:t>vari</w:t>
      </w:r>
      <w:r w:rsidR="004C4131" w:rsidRPr="000232BB">
        <w:rPr>
          <w:rFonts w:ascii="Times New Roman" w:hAnsi="Times New Roman" w:cs="Times New Roman"/>
          <w:color w:val="000000" w:themeColor="text1"/>
          <w:sz w:val="24"/>
          <w:szCs w:val="24"/>
        </w:rPr>
        <w:t>es</w:t>
      </w:r>
      <w:r w:rsidR="00437C71" w:rsidRPr="000232BB">
        <w:rPr>
          <w:rFonts w:ascii="Times New Roman" w:hAnsi="Times New Roman" w:cs="Times New Roman"/>
          <w:color w:val="000000" w:themeColor="text1"/>
          <w:sz w:val="24"/>
          <w:szCs w:val="24"/>
        </w:rPr>
        <w:t xml:space="preserve"> </w:t>
      </w:r>
      <w:r w:rsidR="00176BBF" w:rsidRPr="000232BB">
        <w:rPr>
          <w:rFonts w:ascii="Times New Roman" w:hAnsi="Times New Roman" w:cs="Times New Roman"/>
          <w:color w:val="000000" w:themeColor="text1"/>
          <w:sz w:val="24"/>
          <w:szCs w:val="24"/>
        </w:rPr>
        <w:t>from 2eV to 4.5eV</w:t>
      </w:r>
      <w:r w:rsidR="004C4131" w:rsidRPr="000232BB">
        <w:rPr>
          <w:rFonts w:ascii="Times New Roman" w:hAnsi="Times New Roman" w:cs="Times New Roman"/>
          <w:color w:val="000000" w:themeColor="text1"/>
          <w:sz w:val="24"/>
          <w:szCs w:val="24"/>
        </w:rPr>
        <w:t xml:space="preserve"> and</w:t>
      </w:r>
      <w:r w:rsidR="00176BBF" w:rsidRPr="000232BB">
        <w:rPr>
          <w:rFonts w:ascii="Times New Roman" w:hAnsi="Times New Roman" w:cs="Times New Roman"/>
          <w:color w:val="000000" w:themeColor="text1"/>
          <w:sz w:val="24"/>
          <w:szCs w:val="24"/>
        </w:rPr>
        <w:t xml:space="preserve"> higher bandgap materials </w:t>
      </w:r>
      <w:r w:rsidR="00A465BA" w:rsidRPr="000232BB">
        <w:rPr>
          <w:rFonts w:ascii="Times New Roman" w:hAnsi="Times New Roman" w:cs="Times New Roman"/>
          <w:color w:val="000000" w:themeColor="text1"/>
          <w:sz w:val="24"/>
          <w:szCs w:val="24"/>
        </w:rPr>
        <w:t xml:space="preserve">are </w:t>
      </w:r>
      <w:r w:rsidR="004C4131" w:rsidRPr="000232BB">
        <w:rPr>
          <w:rFonts w:ascii="Times New Roman" w:hAnsi="Times New Roman" w:cs="Times New Roman"/>
          <w:color w:val="000000" w:themeColor="text1"/>
          <w:sz w:val="24"/>
          <w:szCs w:val="24"/>
        </w:rPr>
        <w:t>preferred</w:t>
      </w:r>
      <w:r w:rsidR="00176BBF" w:rsidRPr="000232BB">
        <w:rPr>
          <w:rFonts w:ascii="Times New Roman" w:hAnsi="Times New Roman" w:cs="Times New Roman"/>
          <w:color w:val="000000" w:themeColor="text1"/>
          <w:sz w:val="24"/>
          <w:szCs w:val="24"/>
        </w:rPr>
        <w:t xml:space="preserve"> for window materials in solar</w:t>
      </w:r>
      <w:r w:rsidR="004C4131" w:rsidRPr="000232BB">
        <w:rPr>
          <w:rFonts w:ascii="Times New Roman" w:hAnsi="Times New Roman" w:cs="Times New Roman"/>
          <w:color w:val="000000" w:themeColor="text1"/>
          <w:sz w:val="24"/>
          <w:szCs w:val="24"/>
        </w:rPr>
        <w:t xml:space="preserve"> cell</w:t>
      </w:r>
      <w:r w:rsidR="00176BBF" w:rsidRPr="000232BB">
        <w:rPr>
          <w:rFonts w:ascii="Times New Roman" w:hAnsi="Times New Roman" w:cs="Times New Roman"/>
          <w:color w:val="000000" w:themeColor="text1"/>
          <w:sz w:val="24"/>
          <w:szCs w:val="24"/>
        </w:rPr>
        <w:t xml:space="preserve"> applications.</w:t>
      </w:r>
      <w:r w:rsidR="00176BBF" w:rsidRPr="000232BB">
        <w:rPr>
          <w:rFonts w:ascii="Times New Roman" w:hAnsi="Times New Roman" w:cs="Times New Roman"/>
          <w:b/>
          <w:bCs/>
          <w:color w:val="000000" w:themeColor="text1"/>
          <w:sz w:val="24"/>
          <w:szCs w:val="24"/>
        </w:rPr>
        <w:t xml:space="preserve"> </w:t>
      </w:r>
    </w:p>
    <w:p w14:paraId="7A63C015" w14:textId="77777777" w:rsidR="000232BB" w:rsidRPr="000232BB" w:rsidRDefault="000232BB" w:rsidP="009E0B8B">
      <w:pPr>
        <w:spacing w:line="360" w:lineRule="auto"/>
        <w:jc w:val="both"/>
        <w:rPr>
          <w:rFonts w:ascii="Times New Roman" w:hAnsi="Times New Roman" w:cs="Times New Roman"/>
          <w:b/>
          <w:bCs/>
          <w:i/>
          <w:iCs/>
          <w:color w:val="000000" w:themeColor="text1"/>
          <w:sz w:val="24"/>
          <w:szCs w:val="24"/>
          <w:u w:val="single"/>
        </w:rPr>
      </w:pPr>
    </w:p>
    <w:p w14:paraId="5FCCD80B" w14:textId="77777777" w:rsidR="005D2DD3" w:rsidRPr="000232BB" w:rsidRDefault="00176BBF" w:rsidP="009E0B8B">
      <w:pPr>
        <w:pBdr>
          <w:bottom w:val="single" w:sz="12" w:space="1" w:color="auto"/>
        </w:pBd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b/>
          <w:color w:val="000000" w:themeColor="text1"/>
          <w:sz w:val="24"/>
          <w:szCs w:val="24"/>
        </w:rPr>
        <w:t>Key words:</w:t>
      </w:r>
      <w:r w:rsidRPr="000232BB">
        <w:rPr>
          <w:rFonts w:ascii="Times New Roman" w:hAnsi="Times New Roman" w:cs="Times New Roman"/>
          <w:color w:val="000000" w:themeColor="text1"/>
          <w:sz w:val="24"/>
          <w:szCs w:val="24"/>
        </w:rPr>
        <w:t xml:space="preserve"> Solar cell; </w:t>
      </w:r>
      <w:r w:rsidR="00731177" w:rsidRPr="000232BB">
        <w:rPr>
          <w:rFonts w:ascii="Times New Roman" w:hAnsi="Times New Roman" w:cs="Times New Roman"/>
          <w:color w:val="000000" w:themeColor="text1"/>
          <w:sz w:val="24"/>
          <w:szCs w:val="24"/>
        </w:rPr>
        <w:t>Ternary</w:t>
      </w:r>
      <w:r w:rsidRPr="000232BB">
        <w:rPr>
          <w:rFonts w:ascii="Times New Roman" w:hAnsi="Times New Roman" w:cs="Times New Roman"/>
          <w:color w:val="000000" w:themeColor="text1"/>
          <w:sz w:val="24"/>
          <w:szCs w:val="24"/>
        </w:rPr>
        <w:t xml:space="preserve"> Semiconductor; Energy gap; Electro-negativity</w:t>
      </w:r>
      <w:r w:rsidR="009D1394" w:rsidRPr="000232BB">
        <w:rPr>
          <w:rFonts w:ascii="Times New Roman" w:hAnsi="Times New Roman" w:cs="Times New Roman"/>
          <w:color w:val="000000" w:themeColor="text1"/>
          <w:sz w:val="24"/>
          <w:szCs w:val="24"/>
        </w:rPr>
        <w:t>.</w:t>
      </w:r>
    </w:p>
    <w:p w14:paraId="508905EC" w14:textId="77777777" w:rsidR="00AD3721" w:rsidRDefault="009D1394" w:rsidP="00AD3721">
      <w:pPr>
        <w:spacing w:line="360" w:lineRule="auto"/>
        <w:jc w:val="both"/>
        <w:rPr>
          <w:rStyle w:val="Hyperlink"/>
          <w:rFonts w:ascii="Times New Roman" w:hAnsi="Times New Roman" w:cs="Times New Roman"/>
          <w:color w:val="000000" w:themeColor="text1"/>
          <w:sz w:val="24"/>
          <w:szCs w:val="24"/>
          <w:lang w:val="en-US"/>
        </w:rPr>
      </w:pPr>
      <w:r w:rsidRPr="000232BB">
        <w:rPr>
          <w:rFonts w:ascii="Times New Roman" w:hAnsi="Times New Roman" w:cs="Times New Roman"/>
          <w:b/>
          <w:bCs/>
          <w:color w:val="000000" w:themeColor="text1"/>
          <w:sz w:val="24"/>
          <w:szCs w:val="24"/>
          <w:lang w:val="en-US"/>
        </w:rPr>
        <w:t xml:space="preserve">*Corresponding Author: </w:t>
      </w:r>
      <w:r w:rsidR="006976D1" w:rsidRPr="00EE6140">
        <w:rPr>
          <w:rFonts w:ascii="Times New Roman" w:hAnsi="Times New Roman" w:cs="Times New Roman"/>
          <w:sz w:val="24"/>
          <w:szCs w:val="24"/>
        </w:rPr>
        <w:t>yvasudevreddy@yahoo.com</w:t>
      </w:r>
    </w:p>
    <w:p w14:paraId="33B5061A" w14:textId="77777777" w:rsidR="006976D1" w:rsidRDefault="006976D1" w:rsidP="00AD3721">
      <w:pPr>
        <w:spacing w:line="360" w:lineRule="auto"/>
        <w:jc w:val="both"/>
        <w:rPr>
          <w:rStyle w:val="Hyperlink"/>
          <w:rFonts w:ascii="Times New Roman" w:hAnsi="Times New Roman" w:cs="Times New Roman"/>
          <w:color w:val="000000" w:themeColor="text1"/>
          <w:sz w:val="24"/>
          <w:szCs w:val="24"/>
          <w:lang w:val="en-US"/>
        </w:rPr>
      </w:pPr>
    </w:p>
    <w:p w14:paraId="42B7E558" w14:textId="77777777" w:rsidR="00561276" w:rsidRPr="000232BB" w:rsidRDefault="00561276" w:rsidP="00AD3721">
      <w:pPr>
        <w:spacing w:line="360" w:lineRule="auto"/>
        <w:jc w:val="both"/>
        <w:rPr>
          <w:rFonts w:ascii="Times New Roman" w:hAnsi="Times New Roman" w:cs="Times New Roman"/>
          <w:b/>
          <w:color w:val="000000" w:themeColor="text1"/>
          <w:sz w:val="24"/>
          <w:szCs w:val="24"/>
        </w:rPr>
      </w:pPr>
      <w:r w:rsidRPr="000232BB">
        <w:rPr>
          <w:rFonts w:ascii="Times New Roman" w:hAnsi="Times New Roman" w:cs="Times New Roman"/>
          <w:b/>
          <w:color w:val="000000" w:themeColor="text1"/>
          <w:sz w:val="24"/>
          <w:szCs w:val="24"/>
        </w:rPr>
        <w:t>1. Introduction</w:t>
      </w:r>
    </w:p>
    <w:p w14:paraId="23E628E7" w14:textId="4E636331" w:rsidR="00954E85" w:rsidRPr="000232BB" w:rsidRDefault="0016371A" w:rsidP="003375EA">
      <w:pPr>
        <w:pStyle w:val="q-text"/>
        <w:shd w:val="clear" w:color="auto" w:fill="FFFFFF"/>
        <w:spacing w:after="0" w:line="360" w:lineRule="auto"/>
        <w:jc w:val="both"/>
        <w:rPr>
          <w:color w:val="000000" w:themeColor="text1"/>
        </w:rPr>
      </w:pPr>
      <w:r w:rsidRPr="000232BB">
        <w:rPr>
          <w:color w:val="000000" w:themeColor="text1"/>
        </w:rPr>
        <w:t xml:space="preserve">According to the second law of thermodynamics, the available energy of the </w:t>
      </w:r>
      <w:r w:rsidR="004C4131" w:rsidRPr="000232BB">
        <w:rPr>
          <w:color w:val="000000" w:themeColor="text1"/>
        </w:rPr>
        <w:t>u</w:t>
      </w:r>
      <w:r w:rsidRPr="000232BB">
        <w:rPr>
          <w:color w:val="000000" w:themeColor="text1"/>
        </w:rPr>
        <w:t xml:space="preserve">niverse decreases continuously, so it is </w:t>
      </w:r>
      <w:r w:rsidR="00AE15E8" w:rsidRPr="000232BB">
        <w:rPr>
          <w:color w:val="000000" w:themeColor="text1"/>
        </w:rPr>
        <w:t>essential</w:t>
      </w:r>
      <w:r w:rsidRPr="000232BB">
        <w:rPr>
          <w:color w:val="000000" w:themeColor="text1"/>
        </w:rPr>
        <w:t xml:space="preserve"> to focus on non-conventional energy sources. The best </w:t>
      </w:r>
      <w:r w:rsidR="00F5604D" w:rsidRPr="000232BB">
        <w:rPr>
          <w:color w:val="000000" w:themeColor="text1"/>
        </w:rPr>
        <w:t xml:space="preserve">alternative </w:t>
      </w:r>
      <w:r w:rsidRPr="000232BB">
        <w:rPr>
          <w:color w:val="000000" w:themeColor="text1"/>
        </w:rPr>
        <w:t xml:space="preserve">for </w:t>
      </w:r>
      <w:r w:rsidR="00247195" w:rsidRPr="000232BB">
        <w:rPr>
          <w:color w:val="000000" w:themeColor="text1"/>
        </w:rPr>
        <w:t xml:space="preserve">normal </w:t>
      </w:r>
      <w:r w:rsidRPr="000232BB">
        <w:rPr>
          <w:color w:val="000000" w:themeColor="text1"/>
        </w:rPr>
        <w:t>energy is solar energy</w:t>
      </w:r>
      <w:r w:rsidR="001C681F" w:rsidRPr="000232BB">
        <w:rPr>
          <w:color w:val="000000" w:themeColor="text1"/>
        </w:rPr>
        <w:t>,</w:t>
      </w:r>
      <w:r w:rsidRPr="000232BB">
        <w:rPr>
          <w:color w:val="000000" w:themeColor="text1"/>
        </w:rPr>
        <w:t xml:space="preserve"> because of its abundant availability throughout the globe. The main challenge is how to convert this solar energy into useful energy. For this</w:t>
      </w:r>
      <w:r w:rsidR="001C681F" w:rsidRPr="000232BB">
        <w:rPr>
          <w:color w:val="000000" w:themeColor="text1"/>
        </w:rPr>
        <w:t xml:space="preserve"> purpose</w:t>
      </w:r>
      <w:r w:rsidRPr="000232BB">
        <w:rPr>
          <w:color w:val="000000" w:themeColor="text1"/>
        </w:rPr>
        <w:t>, researchers put their focus on the materials</w:t>
      </w:r>
      <w:r w:rsidR="001C681F" w:rsidRPr="000232BB">
        <w:rPr>
          <w:color w:val="000000" w:themeColor="text1"/>
        </w:rPr>
        <w:t>,</w:t>
      </w:r>
      <w:r w:rsidRPr="000232BB">
        <w:rPr>
          <w:color w:val="000000" w:themeColor="text1"/>
        </w:rPr>
        <w:t xml:space="preserve"> which effectively </w:t>
      </w:r>
      <w:r w:rsidR="00F5604D" w:rsidRPr="000232BB">
        <w:rPr>
          <w:color w:val="000000" w:themeColor="text1"/>
        </w:rPr>
        <w:t>change</w:t>
      </w:r>
      <w:r w:rsidRPr="000232BB">
        <w:rPr>
          <w:color w:val="000000" w:themeColor="text1"/>
        </w:rPr>
        <w:t xml:space="preserve"> solar energy into </w:t>
      </w:r>
      <w:r w:rsidR="001C681F" w:rsidRPr="000232BB">
        <w:rPr>
          <w:color w:val="000000" w:themeColor="text1"/>
        </w:rPr>
        <w:t xml:space="preserve">conventional </w:t>
      </w:r>
      <w:r w:rsidRPr="000232BB">
        <w:rPr>
          <w:color w:val="000000" w:themeColor="text1"/>
        </w:rPr>
        <w:t xml:space="preserve">energy. </w:t>
      </w:r>
      <w:r w:rsidR="00D4266E" w:rsidRPr="00D4266E">
        <w:rPr>
          <w:color w:val="000000" w:themeColor="text1"/>
        </w:rPr>
        <w:t>A solar cell is a device designed to convert solar energy into electrical energy. Operating on the principle of the photoelectric effect, solar cells, also known as photovoltaic (PV) cells, function by absorbing photons that impact the surface of a target material. During this process, the energy from the incident photons is completely transferred to electrons within the material's valence band. This energy is adequate to elevate the electrons to the conduction band, resulting in the release of free electrons. These liberated electrons are responsible for generating electric current within the circuit. The material targeted by photons can be either a semiconductor or a conductor. Notably, in insulators, the energy band gap separating the valence band and the conduction band is typically quite large, often exceeding 6 electron volts (eV</w:t>
      </w:r>
      <w:proofErr w:type="gramStart"/>
      <w:r w:rsidR="00D4266E" w:rsidRPr="00D4266E">
        <w:rPr>
          <w:color w:val="000000" w:themeColor="text1"/>
        </w:rPr>
        <w:t>).</w:t>
      </w:r>
      <w:r w:rsidR="00CA79AD" w:rsidRPr="000232BB">
        <w:rPr>
          <w:color w:val="000000" w:themeColor="text1"/>
        </w:rPr>
        <w:t>Generally</w:t>
      </w:r>
      <w:proofErr w:type="gramEnd"/>
      <w:r w:rsidR="00CA79AD" w:rsidRPr="000232BB">
        <w:rPr>
          <w:color w:val="000000" w:themeColor="text1"/>
        </w:rPr>
        <w:t>,</w:t>
      </w:r>
      <w:r w:rsidRPr="000232BB">
        <w:rPr>
          <w:color w:val="000000" w:themeColor="text1"/>
        </w:rPr>
        <w:t xml:space="preserve"> the photons from the sunlight do not possess this amount of energy to </w:t>
      </w:r>
      <w:r w:rsidR="00AB6229" w:rsidRPr="000232BB">
        <w:rPr>
          <w:color w:val="000000" w:themeColor="text1"/>
        </w:rPr>
        <w:t>stimulate</w:t>
      </w:r>
      <w:r w:rsidRPr="000232BB">
        <w:rPr>
          <w:color w:val="000000" w:themeColor="text1"/>
        </w:rPr>
        <w:t xml:space="preserve"> the electrons from </w:t>
      </w:r>
      <w:r w:rsidR="00CA79AD" w:rsidRPr="000232BB">
        <w:rPr>
          <w:color w:val="000000" w:themeColor="text1"/>
        </w:rPr>
        <w:t xml:space="preserve">the </w:t>
      </w:r>
      <w:r w:rsidRPr="000232BB">
        <w:rPr>
          <w:color w:val="000000" w:themeColor="text1"/>
        </w:rPr>
        <w:t>valence to conduction band</w:t>
      </w:r>
      <w:r w:rsidR="00695C2B" w:rsidRPr="000232BB">
        <w:rPr>
          <w:color w:val="000000" w:themeColor="text1"/>
        </w:rPr>
        <w:t xml:space="preserve"> for such insulators</w:t>
      </w:r>
      <w:r w:rsidRPr="000232BB">
        <w:rPr>
          <w:color w:val="000000" w:themeColor="text1"/>
        </w:rPr>
        <w:t>.</w:t>
      </w:r>
      <w:r w:rsidR="00695C2B" w:rsidRPr="000232BB">
        <w:rPr>
          <w:color w:val="000000" w:themeColor="text1"/>
        </w:rPr>
        <w:t xml:space="preserve"> Whereas, i</w:t>
      </w:r>
      <w:r w:rsidRPr="000232BB">
        <w:rPr>
          <w:color w:val="000000" w:themeColor="text1"/>
        </w:rPr>
        <w:t xml:space="preserve">n conductors, these bands almost overlap </w:t>
      </w:r>
      <w:r w:rsidR="001C681F" w:rsidRPr="000232BB">
        <w:rPr>
          <w:color w:val="000000" w:themeColor="text1"/>
        </w:rPr>
        <w:t xml:space="preserve">with </w:t>
      </w:r>
      <w:r w:rsidRPr="000232BB">
        <w:rPr>
          <w:color w:val="000000" w:themeColor="text1"/>
        </w:rPr>
        <w:t xml:space="preserve">each other and hence </w:t>
      </w:r>
      <w:r w:rsidR="006F4E09" w:rsidRPr="000232BB">
        <w:rPr>
          <w:color w:val="000000" w:themeColor="text1"/>
        </w:rPr>
        <w:t>a greater</w:t>
      </w:r>
      <w:r w:rsidR="001C681F" w:rsidRPr="000232BB">
        <w:rPr>
          <w:color w:val="000000" w:themeColor="text1"/>
        </w:rPr>
        <w:t xml:space="preserve"> number of </w:t>
      </w:r>
      <w:r w:rsidRPr="000232BB">
        <w:rPr>
          <w:color w:val="000000" w:themeColor="text1"/>
        </w:rPr>
        <w:t>free electrons</w:t>
      </w:r>
      <w:r w:rsidR="001C681F" w:rsidRPr="000232BB">
        <w:rPr>
          <w:color w:val="000000" w:themeColor="text1"/>
        </w:rPr>
        <w:t xml:space="preserve"> </w:t>
      </w:r>
      <w:r w:rsidR="00695C2B" w:rsidRPr="000232BB">
        <w:rPr>
          <w:color w:val="000000" w:themeColor="text1"/>
        </w:rPr>
        <w:t>can be made</w:t>
      </w:r>
      <w:r w:rsidR="001C681F" w:rsidRPr="000232BB">
        <w:rPr>
          <w:color w:val="000000" w:themeColor="text1"/>
        </w:rPr>
        <w:t xml:space="preserve"> available</w:t>
      </w:r>
      <w:r w:rsidR="00695C2B" w:rsidRPr="000232BB">
        <w:rPr>
          <w:color w:val="000000" w:themeColor="text1"/>
        </w:rPr>
        <w:t xml:space="preserve"> using solar energy photons</w:t>
      </w:r>
      <w:r w:rsidRPr="000232BB">
        <w:rPr>
          <w:color w:val="000000" w:themeColor="text1"/>
        </w:rPr>
        <w:t xml:space="preserve">. </w:t>
      </w:r>
      <w:r w:rsidRPr="000232BB">
        <w:rPr>
          <w:color w:val="000000" w:themeColor="text1"/>
          <w:shd w:val="clear" w:color="auto" w:fill="FFFFFF"/>
        </w:rPr>
        <w:t>The</w:t>
      </w:r>
      <w:r w:rsidR="00E45F3C" w:rsidRPr="000232BB">
        <w:rPr>
          <w:color w:val="000000" w:themeColor="text1"/>
          <w:shd w:val="clear" w:color="auto" w:fill="FFFFFF"/>
        </w:rPr>
        <w:t>se</w:t>
      </w:r>
      <w:r w:rsidRPr="000232BB">
        <w:rPr>
          <w:color w:val="000000" w:themeColor="text1"/>
          <w:shd w:val="clear" w:color="auto" w:fill="FFFFFF"/>
        </w:rPr>
        <w:t xml:space="preserve"> free electrons alone cannot </w:t>
      </w:r>
      <w:r w:rsidR="00E45F3C" w:rsidRPr="000232BB">
        <w:rPr>
          <w:color w:val="000000" w:themeColor="text1"/>
          <w:shd w:val="clear" w:color="auto" w:fill="FFFFFF"/>
        </w:rPr>
        <w:t>establish</w:t>
      </w:r>
      <w:r w:rsidRPr="000232BB">
        <w:rPr>
          <w:color w:val="000000" w:themeColor="text1"/>
          <w:shd w:val="clear" w:color="auto" w:fill="FFFFFF"/>
        </w:rPr>
        <w:t xml:space="preserve"> current</w:t>
      </w:r>
      <w:r w:rsidR="00E45F3C" w:rsidRPr="000232BB">
        <w:rPr>
          <w:color w:val="000000" w:themeColor="text1"/>
          <w:shd w:val="clear" w:color="auto" w:fill="FFFFFF"/>
        </w:rPr>
        <w:t xml:space="preserve"> </w:t>
      </w:r>
      <w:r w:rsidR="00695C2B" w:rsidRPr="000232BB">
        <w:rPr>
          <w:color w:val="000000" w:themeColor="text1"/>
          <w:shd w:val="clear" w:color="auto" w:fill="FFFFFF"/>
        </w:rPr>
        <w:t xml:space="preserve">unless they are forced to </w:t>
      </w:r>
      <w:r w:rsidRPr="000232BB">
        <w:rPr>
          <w:color w:val="000000" w:themeColor="text1"/>
          <w:shd w:val="clear" w:color="auto" w:fill="FFFFFF"/>
        </w:rPr>
        <w:t xml:space="preserve">move in one direction in the </w:t>
      </w:r>
      <w:r w:rsidR="009B69D9" w:rsidRPr="000232BB">
        <w:rPr>
          <w:color w:val="000000" w:themeColor="text1"/>
          <w:shd w:val="clear" w:color="auto" w:fill="FFFFFF"/>
        </w:rPr>
        <w:t>circuit,</w:t>
      </w:r>
      <w:r w:rsidR="005E7A8F" w:rsidRPr="000232BB">
        <w:rPr>
          <w:color w:val="000000" w:themeColor="text1"/>
          <w:shd w:val="clear" w:color="auto" w:fill="FFFFFF"/>
        </w:rPr>
        <w:t xml:space="preserve"> </w:t>
      </w:r>
      <w:r w:rsidR="009B69D9" w:rsidRPr="000232BB">
        <w:rPr>
          <w:color w:val="000000" w:themeColor="text1"/>
          <w:shd w:val="clear" w:color="auto" w:fill="FFFFFF"/>
        </w:rPr>
        <w:t xml:space="preserve">which thus requires </w:t>
      </w:r>
      <w:r w:rsidR="00E45F3C" w:rsidRPr="000232BB">
        <w:rPr>
          <w:color w:val="000000" w:themeColor="text1"/>
          <w:shd w:val="clear" w:color="auto" w:fill="FFFFFF"/>
        </w:rPr>
        <w:t>an external e</w:t>
      </w:r>
      <w:r w:rsidRPr="000232BB">
        <w:rPr>
          <w:color w:val="000000" w:themeColor="text1"/>
          <w:shd w:val="clear" w:color="auto" w:fill="FFFFFF"/>
        </w:rPr>
        <w:t xml:space="preserve">lectric </w:t>
      </w:r>
      <w:r w:rsidR="00E45F3C" w:rsidRPr="000232BB">
        <w:rPr>
          <w:color w:val="000000" w:themeColor="text1"/>
          <w:shd w:val="clear" w:color="auto" w:fill="FFFFFF"/>
        </w:rPr>
        <w:t>f</w:t>
      </w:r>
      <w:r w:rsidRPr="000232BB">
        <w:rPr>
          <w:color w:val="000000" w:themeColor="text1"/>
          <w:shd w:val="clear" w:color="auto" w:fill="FFFFFF"/>
        </w:rPr>
        <w:t>ield</w:t>
      </w:r>
      <w:r w:rsidR="00E45F3C" w:rsidRPr="000232BB">
        <w:rPr>
          <w:color w:val="000000" w:themeColor="text1"/>
          <w:shd w:val="clear" w:color="auto" w:fill="FFFFFF"/>
        </w:rPr>
        <w:t>.</w:t>
      </w:r>
      <w:r w:rsidRPr="000232BB">
        <w:rPr>
          <w:color w:val="000000" w:themeColor="text1"/>
          <w:shd w:val="clear" w:color="auto" w:fill="FFFFFF"/>
        </w:rPr>
        <w:t xml:space="preserve"> </w:t>
      </w:r>
      <w:r w:rsidRPr="000232BB">
        <w:rPr>
          <w:color w:val="000000" w:themeColor="text1"/>
        </w:rPr>
        <w:t xml:space="preserve"> </w:t>
      </w:r>
      <w:r w:rsidR="009B69D9" w:rsidRPr="000232BB">
        <w:rPr>
          <w:color w:val="000000" w:themeColor="text1"/>
        </w:rPr>
        <w:t>However, i</w:t>
      </w:r>
      <w:r w:rsidRPr="000232BB">
        <w:rPr>
          <w:color w:val="000000" w:themeColor="text1"/>
        </w:rPr>
        <w:t>n</w:t>
      </w:r>
      <w:r w:rsidR="00E45F3C" w:rsidRPr="000232BB">
        <w:rPr>
          <w:color w:val="000000" w:themeColor="text1"/>
        </w:rPr>
        <w:t xml:space="preserve"> case of</w:t>
      </w:r>
      <w:r w:rsidRPr="000232BB">
        <w:rPr>
          <w:color w:val="000000" w:themeColor="text1"/>
        </w:rPr>
        <w:t xml:space="preserve"> semiconductors, the gap </w:t>
      </w:r>
      <w:r w:rsidR="00797C35" w:rsidRPr="000232BB">
        <w:rPr>
          <w:color w:val="000000" w:themeColor="text1"/>
        </w:rPr>
        <w:t>between</w:t>
      </w:r>
      <w:r w:rsidRPr="000232BB">
        <w:rPr>
          <w:color w:val="000000" w:themeColor="text1"/>
        </w:rPr>
        <w:t xml:space="preserve"> </w:t>
      </w:r>
      <w:r w:rsidR="009D02D8" w:rsidRPr="000232BB">
        <w:rPr>
          <w:color w:val="000000" w:themeColor="text1"/>
        </w:rPr>
        <w:t xml:space="preserve">the </w:t>
      </w:r>
      <w:r w:rsidRPr="000232BB">
        <w:rPr>
          <w:color w:val="000000" w:themeColor="text1"/>
        </w:rPr>
        <w:t xml:space="preserve">valance band and conduction band is less </w:t>
      </w:r>
      <w:r w:rsidR="00E45F3C" w:rsidRPr="000232BB">
        <w:rPr>
          <w:color w:val="000000" w:themeColor="text1"/>
        </w:rPr>
        <w:t xml:space="preserve">than those of insulators </w:t>
      </w:r>
      <w:r w:rsidR="00954E85" w:rsidRPr="000232BB">
        <w:rPr>
          <w:color w:val="000000" w:themeColor="text1"/>
        </w:rPr>
        <w:t>which</w:t>
      </w:r>
      <w:r w:rsidRPr="000232BB">
        <w:rPr>
          <w:color w:val="000000" w:themeColor="text1"/>
        </w:rPr>
        <w:t xml:space="preserve"> photons</w:t>
      </w:r>
      <w:r w:rsidR="00954E85" w:rsidRPr="000232BB">
        <w:rPr>
          <w:color w:val="000000" w:themeColor="text1"/>
        </w:rPr>
        <w:t xml:space="preserve"> of UV/visible spectrum</w:t>
      </w:r>
      <w:r w:rsidRPr="000232BB">
        <w:rPr>
          <w:color w:val="000000" w:themeColor="text1"/>
        </w:rPr>
        <w:t xml:space="preserve"> can do the task of exciting the electrons. </w:t>
      </w:r>
      <w:r w:rsidR="00E45F3C" w:rsidRPr="000232BB">
        <w:rPr>
          <w:color w:val="000000" w:themeColor="text1"/>
        </w:rPr>
        <w:t xml:space="preserve">Further, </w:t>
      </w:r>
      <w:r w:rsidRPr="000232BB">
        <w:rPr>
          <w:color w:val="000000" w:themeColor="text1"/>
        </w:rPr>
        <w:t xml:space="preserve">due to the presence of </w:t>
      </w:r>
      <w:r w:rsidR="009D02D8" w:rsidRPr="000232BB">
        <w:rPr>
          <w:color w:val="000000" w:themeColor="text1"/>
        </w:rPr>
        <w:t xml:space="preserve">a </w:t>
      </w:r>
      <w:proofErr w:type="spellStart"/>
      <w:r w:rsidR="009B69D9" w:rsidRPr="000232BB">
        <w:rPr>
          <w:color w:val="000000" w:themeColor="text1"/>
        </w:rPr>
        <w:t>pn</w:t>
      </w:r>
      <w:proofErr w:type="spellEnd"/>
      <w:r w:rsidR="009B69D9" w:rsidRPr="000232BB">
        <w:rPr>
          <w:color w:val="000000" w:themeColor="text1"/>
        </w:rPr>
        <w:t>-</w:t>
      </w:r>
      <w:r w:rsidRPr="000232BB">
        <w:rPr>
          <w:color w:val="000000" w:themeColor="text1"/>
        </w:rPr>
        <w:t>junction, there is a small electric field present within the semiconductors due to the partial recombination of electrons and holes</w:t>
      </w:r>
      <w:r w:rsidR="00BE520A" w:rsidRPr="000232BB">
        <w:rPr>
          <w:color w:val="000000" w:themeColor="text1"/>
        </w:rPr>
        <w:t>,</w:t>
      </w:r>
      <w:r w:rsidR="005E7A8F" w:rsidRPr="000232BB">
        <w:rPr>
          <w:color w:val="000000" w:themeColor="text1"/>
        </w:rPr>
        <w:t xml:space="preserve"> </w:t>
      </w:r>
      <w:r w:rsidR="00BE520A" w:rsidRPr="000232BB">
        <w:rPr>
          <w:color w:val="000000" w:themeColor="text1"/>
        </w:rPr>
        <w:t>which</w:t>
      </w:r>
      <w:r w:rsidRPr="000232BB">
        <w:rPr>
          <w:color w:val="000000" w:themeColor="text1"/>
        </w:rPr>
        <w:t xml:space="preserve"> acts as a driving force for the free electrons</w:t>
      </w:r>
      <w:r w:rsidR="00954E85" w:rsidRPr="000232BB">
        <w:rPr>
          <w:color w:val="000000" w:themeColor="text1"/>
        </w:rPr>
        <w:t>,</w:t>
      </w:r>
      <w:r w:rsidRPr="000232BB">
        <w:rPr>
          <w:color w:val="000000" w:themeColor="text1"/>
        </w:rPr>
        <w:t xml:space="preserve"> </w:t>
      </w:r>
      <w:r w:rsidR="00BE520A" w:rsidRPr="000232BB">
        <w:rPr>
          <w:color w:val="000000" w:themeColor="text1"/>
        </w:rPr>
        <w:t>t</w:t>
      </w:r>
      <w:r w:rsidRPr="000232BB">
        <w:rPr>
          <w:color w:val="000000" w:themeColor="text1"/>
        </w:rPr>
        <w:t xml:space="preserve">hat is </w:t>
      </w:r>
      <w:r w:rsidR="00BE520A" w:rsidRPr="000232BB">
        <w:rPr>
          <w:color w:val="000000" w:themeColor="text1"/>
        </w:rPr>
        <w:t xml:space="preserve">the reason </w:t>
      </w:r>
      <w:r w:rsidRPr="000232BB">
        <w:rPr>
          <w:color w:val="000000" w:themeColor="text1"/>
        </w:rPr>
        <w:t>why semiconductors</w:t>
      </w:r>
      <w:r w:rsidR="00BE520A" w:rsidRPr="000232BB">
        <w:rPr>
          <w:color w:val="000000" w:themeColor="text1"/>
        </w:rPr>
        <w:t xml:space="preserve"> are used</w:t>
      </w:r>
      <w:r w:rsidRPr="000232BB">
        <w:rPr>
          <w:color w:val="000000" w:themeColor="text1"/>
        </w:rPr>
        <w:t xml:space="preserve"> in PV cells. </w:t>
      </w:r>
    </w:p>
    <w:p w14:paraId="4FBBE7C8" w14:textId="77777777" w:rsidR="0016371A" w:rsidRPr="000232BB" w:rsidRDefault="0016371A" w:rsidP="003375EA">
      <w:pPr>
        <w:pStyle w:val="q-text"/>
        <w:shd w:val="clear" w:color="auto" w:fill="FFFFFF"/>
        <w:spacing w:after="0" w:line="360" w:lineRule="auto"/>
        <w:jc w:val="both"/>
        <w:rPr>
          <w:color w:val="000000" w:themeColor="text1"/>
        </w:rPr>
      </w:pPr>
      <w:r w:rsidRPr="000232BB">
        <w:rPr>
          <w:color w:val="000000" w:themeColor="text1"/>
        </w:rPr>
        <w:t xml:space="preserve">An ideal solar cell has </w:t>
      </w:r>
      <w:r w:rsidR="000C5322" w:rsidRPr="000232BB">
        <w:rPr>
          <w:color w:val="000000" w:themeColor="text1"/>
        </w:rPr>
        <w:t>a</w:t>
      </w:r>
      <w:r w:rsidRPr="000232BB">
        <w:rPr>
          <w:color w:val="000000" w:themeColor="text1"/>
        </w:rPr>
        <w:t xml:space="preserve"> band gap </w:t>
      </w:r>
      <w:r w:rsidR="000C5322" w:rsidRPr="000232BB">
        <w:rPr>
          <w:color w:val="000000" w:themeColor="text1"/>
        </w:rPr>
        <w:t xml:space="preserve">value </w:t>
      </w:r>
      <w:r w:rsidR="00954E85" w:rsidRPr="000232BB">
        <w:rPr>
          <w:color w:val="000000" w:themeColor="text1"/>
        </w:rPr>
        <w:t>of</w:t>
      </w:r>
      <w:r w:rsidR="000C5322" w:rsidRPr="000232BB">
        <w:rPr>
          <w:color w:val="000000" w:themeColor="text1"/>
        </w:rPr>
        <w:t xml:space="preserve"> </w:t>
      </w:r>
      <w:r w:rsidRPr="000232BB">
        <w:rPr>
          <w:color w:val="000000" w:themeColor="text1"/>
        </w:rPr>
        <w:t>1.4 eV to absorb the maximum number of photons from the s</w:t>
      </w:r>
      <w:r w:rsidR="00954E85" w:rsidRPr="000232BB">
        <w:rPr>
          <w:color w:val="000000" w:themeColor="text1"/>
        </w:rPr>
        <w:t>olar</w:t>
      </w:r>
      <w:r w:rsidRPr="000232BB">
        <w:rPr>
          <w:color w:val="000000" w:themeColor="text1"/>
        </w:rPr>
        <w:t xml:space="preserve"> radiation [1]. The energy of photons in the solar spectrum ranges from 3.54</w:t>
      </w:r>
      <w:r w:rsidR="00BE520A" w:rsidRPr="000232BB">
        <w:rPr>
          <w:color w:val="000000" w:themeColor="text1"/>
        </w:rPr>
        <w:t xml:space="preserve"> </w:t>
      </w:r>
      <w:r w:rsidRPr="000232BB">
        <w:rPr>
          <w:color w:val="000000" w:themeColor="text1"/>
        </w:rPr>
        <w:t>eV to 1.45</w:t>
      </w:r>
      <w:r w:rsidR="00BE520A" w:rsidRPr="000232BB">
        <w:rPr>
          <w:color w:val="000000" w:themeColor="text1"/>
        </w:rPr>
        <w:t xml:space="preserve"> </w:t>
      </w:r>
      <w:r w:rsidRPr="000232BB">
        <w:rPr>
          <w:color w:val="000000" w:themeColor="text1"/>
        </w:rPr>
        <w:t>eV.</w:t>
      </w:r>
      <w:r w:rsidR="00954E85" w:rsidRPr="000232BB">
        <w:rPr>
          <w:color w:val="000000" w:themeColor="text1"/>
        </w:rPr>
        <w:t xml:space="preserve"> So, while</w:t>
      </w:r>
      <w:r w:rsidR="00BE520A" w:rsidRPr="000232BB">
        <w:rPr>
          <w:color w:val="000000" w:themeColor="text1"/>
        </w:rPr>
        <w:t xml:space="preserve"> </w:t>
      </w:r>
      <w:r w:rsidRPr="000232BB">
        <w:rPr>
          <w:color w:val="000000" w:themeColor="text1"/>
        </w:rPr>
        <w:t>designing the solar cell</w:t>
      </w:r>
      <w:r w:rsidR="00954E85" w:rsidRPr="000232BB">
        <w:rPr>
          <w:color w:val="000000" w:themeColor="text1"/>
        </w:rPr>
        <w:t>,</w:t>
      </w:r>
      <w:r w:rsidRPr="000232BB">
        <w:rPr>
          <w:color w:val="000000" w:themeColor="text1"/>
        </w:rPr>
        <w:t xml:space="preserve"> two factors are </w:t>
      </w:r>
      <w:r w:rsidR="00954E85" w:rsidRPr="000232BB">
        <w:rPr>
          <w:color w:val="000000" w:themeColor="text1"/>
        </w:rPr>
        <w:t xml:space="preserve">crucially </w:t>
      </w:r>
      <w:r w:rsidR="00954E85" w:rsidRPr="000232BB">
        <w:rPr>
          <w:color w:val="000000" w:themeColor="text1"/>
        </w:rPr>
        <w:lastRenderedPageBreak/>
        <w:t>considered:</w:t>
      </w:r>
      <w:r w:rsidRPr="000232BB">
        <w:rPr>
          <w:color w:val="000000" w:themeColor="text1"/>
        </w:rPr>
        <w:t xml:space="preserve"> </w:t>
      </w:r>
      <w:r w:rsidR="00B61124" w:rsidRPr="000232BB">
        <w:rPr>
          <w:color w:val="000000" w:themeColor="text1"/>
        </w:rPr>
        <w:t>the</w:t>
      </w:r>
      <w:r w:rsidRPr="000232BB">
        <w:rPr>
          <w:color w:val="000000" w:themeColor="text1"/>
        </w:rPr>
        <w:t xml:space="preserve"> absorption of as many photons </w:t>
      </w:r>
      <w:r w:rsidR="00BE520A" w:rsidRPr="000232BB">
        <w:rPr>
          <w:color w:val="000000" w:themeColor="text1"/>
        </w:rPr>
        <w:t xml:space="preserve">as </w:t>
      </w:r>
      <w:r w:rsidR="000C5322" w:rsidRPr="000232BB">
        <w:rPr>
          <w:color w:val="000000" w:themeColor="text1"/>
        </w:rPr>
        <w:t>from the incident radiation and the minimization of material cost</w:t>
      </w:r>
      <w:r w:rsidRPr="000232BB">
        <w:rPr>
          <w:color w:val="000000" w:themeColor="text1"/>
        </w:rPr>
        <w:t>. Binary semiconductors are economically cheap</w:t>
      </w:r>
      <w:r w:rsidR="00BE520A" w:rsidRPr="000232BB">
        <w:rPr>
          <w:color w:val="000000" w:themeColor="text1"/>
        </w:rPr>
        <w:t>er,</w:t>
      </w:r>
      <w:r w:rsidRPr="000232BB">
        <w:rPr>
          <w:color w:val="000000" w:themeColor="text1"/>
        </w:rPr>
        <w:t xml:space="preserve"> but the main limitation </w:t>
      </w:r>
      <w:r w:rsidR="00B61124" w:rsidRPr="000232BB">
        <w:rPr>
          <w:color w:val="000000" w:themeColor="text1"/>
        </w:rPr>
        <w:t>of such materials is its</w:t>
      </w:r>
      <w:r w:rsidRPr="000232BB">
        <w:rPr>
          <w:color w:val="000000" w:themeColor="text1"/>
        </w:rPr>
        <w:t xml:space="preserve"> discrete energy gap. </w:t>
      </w:r>
      <w:r w:rsidR="00472FD9" w:rsidRPr="000232BB">
        <w:rPr>
          <w:color w:val="000000" w:themeColor="text1"/>
        </w:rPr>
        <w:t>Whereas, t</w:t>
      </w:r>
      <w:r w:rsidRPr="000232BB">
        <w:rPr>
          <w:color w:val="000000" w:themeColor="text1"/>
        </w:rPr>
        <w:t>ernary compounds</w:t>
      </w:r>
      <w:r w:rsidR="00472FD9" w:rsidRPr="000232BB">
        <w:rPr>
          <w:color w:val="000000" w:themeColor="text1"/>
        </w:rPr>
        <w:t>,</w:t>
      </w:r>
      <w:r w:rsidRPr="000232BB">
        <w:rPr>
          <w:color w:val="000000" w:themeColor="text1"/>
        </w:rPr>
        <w:t xml:space="preserve"> </w:t>
      </w:r>
      <w:r w:rsidR="00472FD9" w:rsidRPr="000232BB">
        <w:rPr>
          <w:color w:val="000000" w:themeColor="text1"/>
        </w:rPr>
        <w:t xml:space="preserve">which </w:t>
      </w:r>
      <w:r w:rsidRPr="000232BB">
        <w:rPr>
          <w:color w:val="000000" w:themeColor="text1"/>
        </w:rPr>
        <w:t xml:space="preserve">are </w:t>
      </w:r>
      <w:r w:rsidR="00472FD9" w:rsidRPr="000232BB">
        <w:rPr>
          <w:color w:val="000000" w:themeColor="text1"/>
        </w:rPr>
        <w:t xml:space="preserve">though </w:t>
      </w:r>
      <w:r w:rsidRPr="000232BB">
        <w:rPr>
          <w:color w:val="000000" w:themeColor="text1"/>
        </w:rPr>
        <w:t>relatively costl</w:t>
      </w:r>
      <w:r w:rsidR="00472FD9" w:rsidRPr="000232BB">
        <w:rPr>
          <w:color w:val="000000" w:themeColor="text1"/>
        </w:rPr>
        <w:t>ier</w:t>
      </w:r>
      <w:r w:rsidR="00BE520A" w:rsidRPr="000232BB">
        <w:rPr>
          <w:color w:val="000000" w:themeColor="text1"/>
        </w:rPr>
        <w:t>,</w:t>
      </w:r>
      <w:r w:rsidRPr="000232BB">
        <w:rPr>
          <w:color w:val="000000" w:themeColor="text1"/>
        </w:rPr>
        <w:t xml:space="preserve"> tailoring of band</w:t>
      </w:r>
      <w:r w:rsidR="00BE520A" w:rsidRPr="000232BB">
        <w:rPr>
          <w:color w:val="000000" w:themeColor="text1"/>
        </w:rPr>
        <w:t xml:space="preserve"> </w:t>
      </w:r>
      <w:r w:rsidRPr="000232BB">
        <w:rPr>
          <w:color w:val="000000" w:themeColor="text1"/>
        </w:rPr>
        <w:t xml:space="preserve">gap energy is possible with [2-5]. For this </w:t>
      </w:r>
      <w:r w:rsidR="009E0B8B" w:rsidRPr="000232BB">
        <w:rPr>
          <w:color w:val="000000" w:themeColor="text1"/>
        </w:rPr>
        <w:t>reason,</w:t>
      </w:r>
      <w:r w:rsidRPr="000232BB">
        <w:rPr>
          <w:color w:val="000000" w:themeColor="text1"/>
        </w:rPr>
        <w:t xml:space="preserve"> ternary compounds are widely used in the </w:t>
      </w:r>
      <w:r w:rsidR="009D493C" w:rsidRPr="000232BB">
        <w:rPr>
          <w:color w:val="000000" w:themeColor="text1"/>
        </w:rPr>
        <w:t>making</w:t>
      </w:r>
      <w:r w:rsidRPr="000232BB">
        <w:rPr>
          <w:color w:val="000000" w:themeColor="text1"/>
        </w:rPr>
        <w:t xml:space="preserve"> of solar cells and photovoltaic devices. The widely used ternary semiconductor materials are Cadmium Zinc Sulfide (</w:t>
      </w:r>
      <w:proofErr w:type="spellStart"/>
      <w:r w:rsidRPr="000232BB">
        <w:rPr>
          <w:color w:val="000000" w:themeColor="text1"/>
        </w:rPr>
        <w:t>CdZnS</w:t>
      </w:r>
      <w:proofErr w:type="spellEnd"/>
      <w:r w:rsidRPr="000232BB">
        <w:rPr>
          <w:color w:val="000000" w:themeColor="text1"/>
        </w:rPr>
        <w:t>) and Lead Zinc Sulfide (</w:t>
      </w:r>
      <w:proofErr w:type="spellStart"/>
      <w:r w:rsidRPr="000232BB">
        <w:rPr>
          <w:color w:val="000000" w:themeColor="text1"/>
        </w:rPr>
        <w:t>PbZnS</w:t>
      </w:r>
      <w:proofErr w:type="spellEnd"/>
      <w:r w:rsidRPr="000232BB">
        <w:rPr>
          <w:color w:val="000000" w:themeColor="text1"/>
        </w:rPr>
        <w:t xml:space="preserve">) [6-16].  </w:t>
      </w:r>
      <w:r w:rsidR="009D493C" w:rsidRPr="000232BB">
        <w:rPr>
          <w:color w:val="000000" w:themeColor="text1"/>
        </w:rPr>
        <w:t>Z</w:t>
      </w:r>
      <w:r w:rsidRPr="000232BB">
        <w:rPr>
          <w:color w:val="000000" w:themeColor="text1"/>
        </w:rPr>
        <w:t xml:space="preserve">nS </w:t>
      </w:r>
      <w:r w:rsidR="00775260" w:rsidRPr="000232BB">
        <w:rPr>
          <w:color w:val="000000" w:themeColor="text1"/>
        </w:rPr>
        <w:t>shows</w:t>
      </w:r>
      <w:r w:rsidRPr="000232BB">
        <w:rPr>
          <w:color w:val="000000" w:themeColor="text1"/>
        </w:rPr>
        <w:t xml:space="preserve"> </w:t>
      </w:r>
      <w:r w:rsidR="00775260" w:rsidRPr="000232BB">
        <w:rPr>
          <w:color w:val="000000" w:themeColor="text1"/>
        </w:rPr>
        <w:t xml:space="preserve">enormous </w:t>
      </w:r>
      <w:r w:rsidRPr="000232BB">
        <w:rPr>
          <w:color w:val="000000" w:themeColor="text1"/>
        </w:rPr>
        <w:t xml:space="preserve">optical transparency in the </w:t>
      </w:r>
      <w:r w:rsidR="00775260" w:rsidRPr="000232BB">
        <w:rPr>
          <w:color w:val="000000" w:themeColor="text1"/>
        </w:rPr>
        <w:t>whole</w:t>
      </w:r>
      <w:r w:rsidRPr="000232BB">
        <w:rPr>
          <w:color w:val="000000" w:themeColor="text1"/>
        </w:rPr>
        <w:t xml:space="preserve"> spectral range from U</w:t>
      </w:r>
      <w:r w:rsidR="00A6467C" w:rsidRPr="000232BB">
        <w:rPr>
          <w:color w:val="000000" w:themeColor="text1"/>
        </w:rPr>
        <w:t xml:space="preserve">V </w:t>
      </w:r>
      <w:r w:rsidRPr="000232BB">
        <w:rPr>
          <w:color w:val="000000" w:themeColor="text1"/>
        </w:rPr>
        <w:t xml:space="preserve">to IR [17]. It is </w:t>
      </w:r>
      <w:r w:rsidR="0080352F" w:rsidRPr="000232BB">
        <w:rPr>
          <w:color w:val="000000" w:themeColor="text1"/>
        </w:rPr>
        <w:t>an</w:t>
      </w:r>
      <w:r w:rsidR="00775260" w:rsidRPr="000232BB">
        <w:rPr>
          <w:color w:val="000000" w:themeColor="text1"/>
        </w:rPr>
        <w:t xml:space="preserve"> environment-friendly</w:t>
      </w:r>
      <w:r w:rsidRPr="000232BB">
        <w:rPr>
          <w:color w:val="000000" w:themeColor="text1"/>
        </w:rPr>
        <w:t xml:space="preserve">, low </w:t>
      </w:r>
      <w:r w:rsidR="00775260" w:rsidRPr="000232BB">
        <w:rPr>
          <w:color w:val="000000" w:themeColor="text1"/>
        </w:rPr>
        <w:t>priced</w:t>
      </w:r>
      <w:r w:rsidRPr="000232BB">
        <w:rPr>
          <w:color w:val="000000" w:themeColor="text1"/>
        </w:rPr>
        <w:t xml:space="preserve">, thermally </w:t>
      </w:r>
      <w:r w:rsidR="009D493C" w:rsidRPr="000232BB">
        <w:rPr>
          <w:color w:val="000000" w:themeColor="text1"/>
        </w:rPr>
        <w:t xml:space="preserve">and synthetically </w:t>
      </w:r>
      <w:r w:rsidRPr="000232BB">
        <w:rPr>
          <w:color w:val="000000" w:themeColor="text1"/>
        </w:rPr>
        <w:t>stable material [18]</w:t>
      </w:r>
      <w:r w:rsidR="00BE520A" w:rsidRPr="000232BB">
        <w:rPr>
          <w:color w:val="000000" w:themeColor="text1"/>
        </w:rPr>
        <w:t>,</w:t>
      </w:r>
      <w:r w:rsidRPr="000232BB">
        <w:rPr>
          <w:color w:val="000000" w:themeColor="text1"/>
        </w:rPr>
        <w:t xml:space="preserve"> but the major limitation is its poor electrical conductivity. For this </w:t>
      </w:r>
      <w:proofErr w:type="gramStart"/>
      <w:r w:rsidR="009E0B8B" w:rsidRPr="000232BB">
        <w:rPr>
          <w:color w:val="000000" w:themeColor="text1"/>
        </w:rPr>
        <w:t>purpose</w:t>
      </w:r>
      <w:proofErr w:type="gramEnd"/>
      <w:r w:rsidRPr="000232BB">
        <w:rPr>
          <w:color w:val="000000" w:themeColor="text1"/>
        </w:rPr>
        <w:t xml:space="preserve"> ZnS is mixed with</w:t>
      </w:r>
      <w:r w:rsidR="0019620D" w:rsidRPr="000232BB">
        <w:rPr>
          <w:color w:val="000000" w:themeColor="text1"/>
        </w:rPr>
        <w:t xml:space="preserve"> either</w:t>
      </w:r>
      <w:r w:rsidRPr="000232BB">
        <w:rPr>
          <w:color w:val="000000" w:themeColor="text1"/>
        </w:rPr>
        <w:t xml:space="preserve"> </w:t>
      </w:r>
      <w:proofErr w:type="spellStart"/>
      <w:r w:rsidRPr="000232BB">
        <w:rPr>
          <w:color w:val="000000" w:themeColor="text1"/>
        </w:rPr>
        <w:t>CdS</w:t>
      </w:r>
      <w:proofErr w:type="spellEnd"/>
      <w:r w:rsidRPr="000232BB">
        <w:rPr>
          <w:color w:val="000000" w:themeColor="text1"/>
        </w:rPr>
        <w:t xml:space="preserve"> or </w:t>
      </w:r>
      <w:proofErr w:type="spellStart"/>
      <w:r w:rsidRPr="000232BB">
        <w:rPr>
          <w:color w:val="000000" w:themeColor="text1"/>
        </w:rPr>
        <w:t>PbS</w:t>
      </w:r>
      <w:proofErr w:type="spellEnd"/>
      <w:r w:rsidRPr="000232BB">
        <w:rPr>
          <w:color w:val="000000" w:themeColor="text1"/>
        </w:rPr>
        <w:t xml:space="preserve"> to enhance </w:t>
      </w:r>
      <w:r w:rsidR="00497E90" w:rsidRPr="000232BB">
        <w:rPr>
          <w:color w:val="000000" w:themeColor="text1"/>
        </w:rPr>
        <w:t xml:space="preserve">its </w:t>
      </w:r>
      <w:r w:rsidRPr="000232BB">
        <w:rPr>
          <w:color w:val="000000" w:themeColor="text1"/>
        </w:rPr>
        <w:t xml:space="preserve">electrical conductivity. Improvement in electrical </w:t>
      </w:r>
      <w:r w:rsidR="00AE15E8" w:rsidRPr="000232BB">
        <w:rPr>
          <w:color w:val="000000" w:themeColor="text1"/>
        </w:rPr>
        <w:t xml:space="preserve">and optical </w:t>
      </w:r>
      <w:r w:rsidRPr="000232BB">
        <w:rPr>
          <w:color w:val="000000" w:themeColor="text1"/>
        </w:rPr>
        <w:t xml:space="preserve">properties can </w:t>
      </w:r>
      <w:r w:rsidR="0019620D" w:rsidRPr="000232BB">
        <w:rPr>
          <w:color w:val="000000" w:themeColor="text1"/>
        </w:rPr>
        <w:t xml:space="preserve">also </w:t>
      </w:r>
      <w:r w:rsidRPr="000232BB">
        <w:rPr>
          <w:color w:val="000000" w:themeColor="text1"/>
        </w:rPr>
        <w:t xml:space="preserve">be obtained by doping </w:t>
      </w:r>
      <w:proofErr w:type="spellStart"/>
      <w:r w:rsidRPr="000232BB">
        <w:rPr>
          <w:color w:val="000000" w:themeColor="text1"/>
        </w:rPr>
        <w:t>CdZnS</w:t>
      </w:r>
      <w:proofErr w:type="spellEnd"/>
      <w:r w:rsidRPr="000232BB">
        <w:rPr>
          <w:color w:val="000000" w:themeColor="text1"/>
        </w:rPr>
        <w:t xml:space="preserve"> and </w:t>
      </w:r>
      <w:proofErr w:type="spellStart"/>
      <w:r w:rsidRPr="000232BB">
        <w:rPr>
          <w:color w:val="000000" w:themeColor="text1"/>
        </w:rPr>
        <w:t>PbZnS</w:t>
      </w:r>
      <w:proofErr w:type="spellEnd"/>
      <w:r w:rsidR="00497E90" w:rsidRPr="000232BB">
        <w:rPr>
          <w:color w:val="000000" w:themeColor="text1"/>
        </w:rPr>
        <w:t xml:space="preserve"> with </w:t>
      </w:r>
      <w:proofErr w:type="spellStart"/>
      <w:r w:rsidR="00497E90" w:rsidRPr="000232BB">
        <w:rPr>
          <w:color w:val="000000" w:themeColor="text1"/>
        </w:rPr>
        <w:t>Sm</w:t>
      </w:r>
      <w:proofErr w:type="spellEnd"/>
      <w:r w:rsidR="00497E90" w:rsidRPr="000232BB">
        <w:rPr>
          <w:color w:val="000000" w:themeColor="text1"/>
        </w:rPr>
        <w:t xml:space="preserve">, Na, Cu, </w:t>
      </w:r>
      <w:r w:rsidR="00672EEF" w:rsidRPr="000232BB">
        <w:rPr>
          <w:color w:val="000000" w:themeColor="text1"/>
        </w:rPr>
        <w:t>Mg</w:t>
      </w:r>
      <w:r w:rsidR="0019620D" w:rsidRPr="000232BB">
        <w:rPr>
          <w:color w:val="000000" w:themeColor="text1"/>
        </w:rPr>
        <w:t xml:space="preserve"> metal ions</w:t>
      </w:r>
      <w:r w:rsidR="00672EEF" w:rsidRPr="000232BB">
        <w:rPr>
          <w:color w:val="000000" w:themeColor="text1"/>
        </w:rPr>
        <w:t xml:space="preserve"> [</w:t>
      </w:r>
      <w:r w:rsidR="00497E90" w:rsidRPr="000232BB">
        <w:rPr>
          <w:color w:val="000000" w:themeColor="text1"/>
        </w:rPr>
        <w:t>19-24]</w:t>
      </w:r>
      <w:r w:rsidRPr="000232BB">
        <w:rPr>
          <w:color w:val="000000" w:themeColor="text1"/>
        </w:rPr>
        <w:t xml:space="preserve">. </w:t>
      </w:r>
      <w:r w:rsidR="0019620D" w:rsidRPr="000232BB">
        <w:rPr>
          <w:color w:val="000000" w:themeColor="text1"/>
        </w:rPr>
        <w:t>Doping with different ionic radii metal ions results in</w:t>
      </w:r>
      <w:r w:rsidRPr="000232BB">
        <w:rPr>
          <w:color w:val="000000" w:themeColor="text1"/>
        </w:rPr>
        <w:t xml:space="preserve"> structural modification </w:t>
      </w:r>
      <w:r w:rsidR="0019620D" w:rsidRPr="000232BB">
        <w:rPr>
          <w:color w:val="000000" w:themeColor="text1"/>
        </w:rPr>
        <w:t xml:space="preserve">which </w:t>
      </w:r>
      <w:r w:rsidRPr="000232BB">
        <w:rPr>
          <w:color w:val="000000" w:themeColor="text1"/>
        </w:rPr>
        <w:t>is responsible for the observed change</w:t>
      </w:r>
      <w:r w:rsidR="00497E90" w:rsidRPr="000232BB">
        <w:rPr>
          <w:color w:val="000000" w:themeColor="text1"/>
        </w:rPr>
        <w:t>s</w:t>
      </w:r>
      <w:r w:rsidRPr="000232BB">
        <w:rPr>
          <w:color w:val="000000" w:themeColor="text1"/>
        </w:rPr>
        <w:t xml:space="preserve"> in the optical and other transport properties. In addition to doping, </w:t>
      </w:r>
      <w:r w:rsidR="000B4A9D" w:rsidRPr="000232BB">
        <w:rPr>
          <w:color w:val="000000" w:themeColor="text1"/>
        </w:rPr>
        <w:t>s</w:t>
      </w:r>
      <w:r w:rsidRPr="000232BB">
        <w:rPr>
          <w:color w:val="000000" w:themeColor="text1"/>
        </w:rPr>
        <w:t>ynthesis mechanism and annealing temperature</w:t>
      </w:r>
      <w:r w:rsidR="005B00FC" w:rsidRPr="000232BB">
        <w:rPr>
          <w:color w:val="000000" w:themeColor="text1"/>
        </w:rPr>
        <w:t xml:space="preserve"> also</w:t>
      </w:r>
      <w:r w:rsidRPr="000232BB">
        <w:rPr>
          <w:color w:val="000000" w:themeColor="text1"/>
        </w:rPr>
        <w:t xml:space="preserve"> </w:t>
      </w:r>
      <w:r w:rsidR="005B00FC" w:rsidRPr="000232BB">
        <w:rPr>
          <w:color w:val="000000" w:themeColor="text1"/>
        </w:rPr>
        <w:t>play</w:t>
      </w:r>
      <w:r w:rsidR="0071696C" w:rsidRPr="000232BB">
        <w:rPr>
          <w:color w:val="000000" w:themeColor="text1"/>
        </w:rPr>
        <w:t xml:space="preserve"> significant</w:t>
      </w:r>
      <w:r w:rsidRPr="000232BB">
        <w:rPr>
          <w:color w:val="000000" w:themeColor="text1"/>
        </w:rPr>
        <w:t xml:space="preserve"> role</w:t>
      </w:r>
      <w:r w:rsidR="000B4A9D" w:rsidRPr="000232BB">
        <w:rPr>
          <w:color w:val="000000" w:themeColor="text1"/>
        </w:rPr>
        <w:t>s</w:t>
      </w:r>
      <w:r w:rsidRPr="000232BB">
        <w:rPr>
          <w:color w:val="000000" w:themeColor="text1"/>
        </w:rPr>
        <w:t xml:space="preserve"> in the modification of optical and other properties. </w:t>
      </w:r>
      <w:r w:rsidR="000B4A9D" w:rsidRPr="000232BB">
        <w:rPr>
          <w:color w:val="000000" w:themeColor="text1"/>
        </w:rPr>
        <w:t>Moreover, a</w:t>
      </w:r>
      <w:r w:rsidRPr="000232BB">
        <w:rPr>
          <w:color w:val="000000" w:themeColor="text1"/>
        </w:rPr>
        <w:t xml:space="preserve">nnealing temperature </w:t>
      </w:r>
      <w:r w:rsidR="000B4A9D" w:rsidRPr="000232BB">
        <w:rPr>
          <w:color w:val="000000" w:themeColor="text1"/>
        </w:rPr>
        <w:t xml:space="preserve">also </w:t>
      </w:r>
      <w:r w:rsidRPr="000232BB">
        <w:rPr>
          <w:color w:val="000000" w:themeColor="text1"/>
        </w:rPr>
        <w:t>affects the grain size</w:t>
      </w:r>
      <w:r w:rsidR="00497E90" w:rsidRPr="000232BB">
        <w:rPr>
          <w:color w:val="000000" w:themeColor="text1"/>
        </w:rPr>
        <w:t>,</w:t>
      </w:r>
      <w:r w:rsidRPr="000232BB">
        <w:rPr>
          <w:color w:val="000000" w:themeColor="text1"/>
        </w:rPr>
        <w:t xml:space="preserve"> </w:t>
      </w:r>
      <w:r w:rsidR="000B4A9D" w:rsidRPr="000232BB">
        <w:rPr>
          <w:color w:val="000000" w:themeColor="text1"/>
        </w:rPr>
        <w:t>which leads to nota</w:t>
      </w:r>
      <w:r w:rsidRPr="000232BB">
        <w:rPr>
          <w:color w:val="000000" w:themeColor="text1"/>
        </w:rPr>
        <w:t xml:space="preserve">ble change in band.  </w:t>
      </w:r>
      <w:r w:rsidR="000B4A9D" w:rsidRPr="000232BB">
        <w:rPr>
          <w:color w:val="000000" w:themeColor="text1"/>
        </w:rPr>
        <w:t>C</w:t>
      </w:r>
      <w:r w:rsidR="00497E90" w:rsidRPr="000232BB">
        <w:rPr>
          <w:color w:val="000000" w:themeColor="text1"/>
        </w:rPr>
        <w:t xml:space="preserve">onsidering </w:t>
      </w:r>
      <w:r w:rsidR="000B4A9D" w:rsidRPr="000232BB">
        <w:rPr>
          <w:color w:val="000000" w:themeColor="text1"/>
        </w:rPr>
        <w:t xml:space="preserve">all </w:t>
      </w:r>
      <w:r w:rsidR="00497E90" w:rsidRPr="000232BB">
        <w:rPr>
          <w:color w:val="000000" w:themeColor="text1"/>
        </w:rPr>
        <w:t>the</w:t>
      </w:r>
      <w:r w:rsidR="000B4A9D" w:rsidRPr="000232BB">
        <w:rPr>
          <w:color w:val="000000" w:themeColor="text1"/>
        </w:rPr>
        <w:t>se</w:t>
      </w:r>
      <w:r w:rsidR="00497E90" w:rsidRPr="000232BB">
        <w:rPr>
          <w:color w:val="000000" w:themeColor="text1"/>
        </w:rPr>
        <w:t xml:space="preserve"> a</w:t>
      </w:r>
      <w:r w:rsidRPr="000232BB">
        <w:rPr>
          <w:color w:val="000000" w:themeColor="text1"/>
        </w:rPr>
        <w:t>bove</w:t>
      </w:r>
      <w:r w:rsidR="00497E90" w:rsidRPr="000232BB">
        <w:rPr>
          <w:color w:val="000000" w:themeColor="text1"/>
        </w:rPr>
        <w:t xml:space="preserve"> facts</w:t>
      </w:r>
      <w:r w:rsidRPr="000232BB">
        <w:rPr>
          <w:color w:val="000000" w:themeColor="text1"/>
        </w:rPr>
        <w:t>, the objective of this paper is to review the optical properties</w:t>
      </w:r>
      <w:r w:rsidR="00752CBF" w:rsidRPr="000232BB">
        <w:rPr>
          <w:color w:val="000000" w:themeColor="text1"/>
        </w:rPr>
        <w:t xml:space="preserve"> </w:t>
      </w:r>
      <w:r w:rsidR="000B4A9D" w:rsidRPr="000232BB">
        <w:rPr>
          <w:color w:val="000000" w:themeColor="text1"/>
        </w:rPr>
        <w:t>in connection with</w:t>
      </w:r>
      <w:r w:rsidR="00752CBF" w:rsidRPr="000232BB">
        <w:rPr>
          <w:color w:val="000000" w:themeColor="text1"/>
        </w:rPr>
        <w:t xml:space="preserve"> structural modifications </w:t>
      </w:r>
      <w:r w:rsidRPr="000232BB">
        <w:rPr>
          <w:color w:val="000000" w:themeColor="text1"/>
        </w:rPr>
        <w:t xml:space="preserve">of pure and doped </w:t>
      </w:r>
      <w:proofErr w:type="spellStart"/>
      <w:r w:rsidRPr="000232BB">
        <w:rPr>
          <w:color w:val="000000" w:themeColor="text1"/>
        </w:rPr>
        <w:t>CdZnS</w:t>
      </w:r>
      <w:proofErr w:type="spellEnd"/>
      <w:r w:rsidRPr="000232BB">
        <w:rPr>
          <w:color w:val="000000" w:themeColor="text1"/>
        </w:rPr>
        <w:t xml:space="preserve"> and </w:t>
      </w:r>
      <w:proofErr w:type="spellStart"/>
      <w:r w:rsidRPr="000232BB">
        <w:rPr>
          <w:color w:val="000000" w:themeColor="text1"/>
        </w:rPr>
        <w:t>PbZnS</w:t>
      </w:r>
      <w:proofErr w:type="spellEnd"/>
      <w:r w:rsidRPr="000232BB">
        <w:rPr>
          <w:color w:val="000000" w:themeColor="text1"/>
        </w:rPr>
        <w:t xml:space="preserve"> ternary semiconductor compounds</w:t>
      </w:r>
      <w:r w:rsidR="000B4A9D" w:rsidRPr="000232BB">
        <w:rPr>
          <w:color w:val="000000" w:themeColor="text1"/>
        </w:rPr>
        <w:t>,</w:t>
      </w:r>
      <w:r w:rsidRPr="000232BB">
        <w:rPr>
          <w:color w:val="000000" w:themeColor="text1"/>
        </w:rPr>
        <w:t xml:space="preserve"> </w:t>
      </w:r>
      <w:r w:rsidR="00497E90" w:rsidRPr="000232BB">
        <w:rPr>
          <w:color w:val="000000" w:themeColor="text1"/>
        </w:rPr>
        <w:t xml:space="preserve">synthesized using </w:t>
      </w:r>
      <w:r w:rsidRPr="000232BB">
        <w:rPr>
          <w:color w:val="000000" w:themeColor="text1"/>
        </w:rPr>
        <w:t>different synthesis mechanisms</w:t>
      </w:r>
      <w:r w:rsidR="00752CBF" w:rsidRPr="000232BB">
        <w:rPr>
          <w:color w:val="000000" w:themeColor="text1"/>
        </w:rPr>
        <w:t xml:space="preserve"> and</w:t>
      </w:r>
      <w:r w:rsidRPr="000232BB">
        <w:rPr>
          <w:color w:val="000000" w:themeColor="text1"/>
        </w:rPr>
        <w:t xml:space="preserve"> various dopants</w:t>
      </w:r>
      <w:r w:rsidR="00752CBF" w:rsidRPr="000232BB">
        <w:rPr>
          <w:color w:val="000000" w:themeColor="text1"/>
        </w:rPr>
        <w:t>.</w:t>
      </w:r>
      <w:r w:rsidRPr="000232BB">
        <w:rPr>
          <w:color w:val="000000" w:themeColor="text1"/>
          <w:szCs w:val="20"/>
        </w:rPr>
        <w:t xml:space="preserve"> </w:t>
      </w:r>
    </w:p>
    <w:p w14:paraId="76B7B088" w14:textId="77777777" w:rsidR="00735753" w:rsidRPr="000232BB" w:rsidRDefault="00EE6E85" w:rsidP="003375EA">
      <w:pPr>
        <w:spacing w:line="360" w:lineRule="auto"/>
        <w:jc w:val="both"/>
        <w:rPr>
          <w:rFonts w:ascii="Times New Roman" w:hAnsi="Times New Roman" w:cs="Times New Roman"/>
          <w:b/>
          <w:bCs/>
          <w:color w:val="000000" w:themeColor="text1"/>
          <w:sz w:val="24"/>
          <w:szCs w:val="24"/>
          <w:lang w:val="en-US"/>
        </w:rPr>
      </w:pPr>
      <w:r w:rsidRPr="000232BB">
        <w:rPr>
          <w:rFonts w:ascii="Times New Roman" w:hAnsi="Times New Roman" w:cs="Times New Roman"/>
          <w:b/>
          <w:bCs/>
          <w:color w:val="000000" w:themeColor="text1"/>
          <w:sz w:val="24"/>
          <w:szCs w:val="24"/>
          <w:lang w:val="en-US"/>
        </w:rPr>
        <w:t xml:space="preserve"> </w:t>
      </w:r>
      <w:r w:rsidR="0067452D" w:rsidRPr="000232BB">
        <w:rPr>
          <w:rFonts w:ascii="Times New Roman" w:hAnsi="Times New Roman" w:cs="Times New Roman"/>
          <w:b/>
          <w:bCs/>
          <w:color w:val="000000" w:themeColor="text1"/>
          <w:sz w:val="24"/>
          <w:szCs w:val="24"/>
          <w:lang w:val="en-US"/>
        </w:rPr>
        <w:t>2. Synthesis Methods</w:t>
      </w:r>
    </w:p>
    <w:p w14:paraId="464D3920" w14:textId="77777777" w:rsidR="00D4266E" w:rsidRDefault="00D4266E" w:rsidP="00D4266E">
      <w:pPr>
        <w:spacing w:line="360" w:lineRule="auto"/>
        <w:ind w:firstLine="720"/>
        <w:jc w:val="both"/>
        <w:rPr>
          <w:rFonts w:ascii="Times New Roman" w:hAnsi="Times New Roman" w:cs="Times New Roman"/>
          <w:color w:val="000000" w:themeColor="text1"/>
          <w:sz w:val="24"/>
          <w:szCs w:val="24"/>
          <w:lang w:val="en-US"/>
        </w:rPr>
      </w:pPr>
      <w:r w:rsidRPr="00D4266E">
        <w:rPr>
          <w:rFonts w:ascii="Times New Roman" w:hAnsi="Times New Roman" w:cs="Times New Roman"/>
          <w:color w:val="000000" w:themeColor="text1"/>
          <w:sz w:val="24"/>
          <w:szCs w:val="24"/>
          <w:lang w:val="en-US"/>
        </w:rPr>
        <w:t>Ternary semiconductor compounds can be synthesized using various techniques, including the Co-precipitation method, solid-state reaction method, and solvothermal method, among others. Each method presents its unique set of advantages and drawbacks. Furthermore, the choice of preparation method influences the structural and morphological characteristics of the compounds, thereby altering their optical properties. In the following sections, we outline some of these synthesis methods along with their significant features, advantages, and limitations.</w:t>
      </w:r>
    </w:p>
    <w:p w14:paraId="0A2A8995" w14:textId="7A55BD54" w:rsidR="001D608F" w:rsidRPr="000232BB" w:rsidRDefault="0050350E" w:rsidP="003375EA">
      <w:pPr>
        <w:spacing w:line="360" w:lineRule="auto"/>
        <w:jc w:val="both"/>
        <w:rPr>
          <w:rFonts w:ascii="Times New Roman" w:eastAsia="MS Gothic" w:hAnsi="Times New Roman" w:cs="Times New Roman"/>
          <w:b/>
          <w:bCs/>
          <w:color w:val="000000" w:themeColor="text1"/>
          <w:sz w:val="24"/>
          <w:szCs w:val="24"/>
          <w:lang w:val="en-US"/>
        </w:rPr>
      </w:pPr>
      <w:r w:rsidRPr="000232BB">
        <w:rPr>
          <w:rFonts w:ascii="Times New Roman" w:eastAsia="MS Gothic" w:hAnsi="Times New Roman" w:cs="Times New Roman"/>
          <w:b/>
          <w:bCs/>
          <w:color w:val="000000" w:themeColor="text1"/>
          <w:sz w:val="24"/>
          <w:szCs w:val="24"/>
          <w:lang w:val="en-US"/>
        </w:rPr>
        <w:t>2</w:t>
      </w:r>
      <w:r w:rsidR="001D608F" w:rsidRPr="000232BB">
        <w:rPr>
          <w:rFonts w:ascii="Times New Roman" w:eastAsia="MS Gothic" w:hAnsi="Times New Roman" w:cs="Times New Roman"/>
          <w:b/>
          <w:bCs/>
          <w:color w:val="000000" w:themeColor="text1"/>
          <w:sz w:val="24"/>
          <w:szCs w:val="24"/>
          <w:lang w:val="en-US"/>
        </w:rPr>
        <w:t xml:space="preserve">.1 Co-precipitation </w:t>
      </w:r>
      <w:r w:rsidR="00937FE5" w:rsidRPr="000232BB">
        <w:rPr>
          <w:rFonts w:ascii="Times New Roman" w:eastAsia="MS Gothic" w:hAnsi="Times New Roman" w:cs="Times New Roman"/>
          <w:b/>
          <w:bCs/>
          <w:color w:val="000000" w:themeColor="text1"/>
          <w:sz w:val="24"/>
          <w:szCs w:val="24"/>
          <w:lang w:val="en-US"/>
        </w:rPr>
        <w:t>method:</w:t>
      </w:r>
    </w:p>
    <w:p w14:paraId="1CECD3F3" w14:textId="77777777" w:rsidR="00CF5040" w:rsidRPr="000232BB" w:rsidRDefault="0067452D" w:rsidP="003375EA">
      <w:pPr>
        <w:spacing w:line="360" w:lineRule="auto"/>
        <w:ind w:firstLine="720"/>
        <w:jc w:val="both"/>
        <w:rPr>
          <w:rFonts w:ascii="Times New Roman" w:eastAsia="MS Gothic" w:hAnsi="Times New Roman" w:cs="Times New Roman"/>
          <w:color w:val="000000" w:themeColor="text1"/>
          <w:sz w:val="24"/>
          <w:szCs w:val="24"/>
          <w:lang w:val="en-US"/>
        </w:rPr>
      </w:pPr>
      <w:r w:rsidRPr="000232BB">
        <w:rPr>
          <w:rFonts w:ascii="Times New Roman" w:eastAsia="MS Gothic" w:hAnsi="Times New Roman" w:cs="Times New Roman"/>
          <w:color w:val="000000" w:themeColor="text1"/>
          <w:sz w:val="24"/>
          <w:szCs w:val="24"/>
          <w:lang w:val="en-US"/>
        </w:rPr>
        <w:t xml:space="preserve">In this method, the starting materials are </w:t>
      </w:r>
      <w:r w:rsidR="00596491" w:rsidRPr="000232BB">
        <w:rPr>
          <w:rFonts w:ascii="Times New Roman" w:eastAsia="MS Gothic" w:hAnsi="Times New Roman" w:cs="Times New Roman"/>
          <w:color w:val="000000" w:themeColor="text1"/>
          <w:sz w:val="24"/>
          <w:szCs w:val="24"/>
          <w:lang w:val="en-US"/>
        </w:rPr>
        <w:t xml:space="preserve">usually </w:t>
      </w:r>
      <w:r w:rsidRPr="000232BB">
        <w:rPr>
          <w:rFonts w:ascii="Times New Roman" w:eastAsia="MS Gothic" w:hAnsi="Times New Roman" w:cs="Times New Roman"/>
          <w:color w:val="000000" w:themeColor="text1"/>
          <w:sz w:val="24"/>
          <w:szCs w:val="24"/>
          <w:lang w:val="en-US"/>
        </w:rPr>
        <w:t>nitrates</w:t>
      </w:r>
      <w:r w:rsidR="00725D1B" w:rsidRPr="000232BB">
        <w:rPr>
          <w:rFonts w:ascii="Times New Roman" w:eastAsia="MS Gothic" w:hAnsi="Times New Roman" w:cs="Times New Roman"/>
          <w:color w:val="000000" w:themeColor="text1"/>
          <w:sz w:val="24"/>
          <w:szCs w:val="24"/>
          <w:lang w:val="en-US"/>
        </w:rPr>
        <w:t>/acetates/sulfides/oxides</w:t>
      </w:r>
      <w:r w:rsidRPr="000232BB">
        <w:rPr>
          <w:rFonts w:ascii="Times New Roman" w:eastAsia="MS Gothic" w:hAnsi="Times New Roman" w:cs="Times New Roman"/>
          <w:color w:val="000000" w:themeColor="text1"/>
          <w:sz w:val="24"/>
          <w:szCs w:val="24"/>
          <w:lang w:val="en-US"/>
        </w:rPr>
        <w:t xml:space="preserve"> of the elements</w:t>
      </w:r>
      <w:r w:rsidR="00725D1B" w:rsidRPr="000232BB">
        <w:rPr>
          <w:rFonts w:ascii="Times New Roman" w:eastAsia="MS Gothic" w:hAnsi="Times New Roman" w:cs="Times New Roman"/>
          <w:color w:val="000000" w:themeColor="text1"/>
          <w:sz w:val="24"/>
          <w:szCs w:val="24"/>
          <w:lang w:val="en-US"/>
        </w:rPr>
        <w:t>,</w:t>
      </w:r>
      <w:r w:rsidRPr="000232BB">
        <w:rPr>
          <w:rFonts w:ascii="Times New Roman" w:eastAsia="MS Gothic" w:hAnsi="Times New Roman" w:cs="Times New Roman"/>
          <w:color w:val="000000" w:themeColor="text1"/>
          <w:sz w:val="24"/>
          <w:szCs w:val="24"/>
          <w:lang w:val="en-US"/>
        </w:rPr>
        <w:t xml:space="preserve"> which dissolve easily in water and </w:t>
      </w:r>
      <w:r w:rsidR="00752CBF" w:rsidRPr="000232BB">
        <w:rPr>
          <w:rFonts w:ascii="Times New Roman" w:eastAsia="MS Gothic" w:hAnsi="Times New Roman" w:cs="Times New Roman"/>
          <w:color w:val="000000" w:themeColor="text1"/>
          <w:sz w:val="24"/>
          <w:szCs w:val="24"/>
          <w:lang w:val="en-US"/>
        </w:rPr>
        <w:t xml:space="preserve">get </w:t>
      </w:r>
      <w:r w:rsidRPr="000232BB">
        <w:rPr>
          <w:rFonts w:ascii="Times New Roman" w:eastAsia="MS Gothic" w:hAnsi="Times New Roman" w:cs="Times New Roman"/>
          <w:color w:val="000000" w:themeColor="text1"/>
          <w:sz w:val="24"/>
          <w:szCs w:val="24"/>
          <w:lang w:val="en-US"/>
        </w:rPr>
        <w:t>mix</w:t>
      </w:r>
      <w:r w:rsidR="00752CBF" w:rsidRPr="000232BB">
        <w:rPr>
          <w:rFonts w:ascii="Times New Roman" w:eastAsia="MS Gothic" w:hAnsi="Times New Roman" w:cs="Times New Roman"/>
          <w:color w:val="000000" w:themeColor="text1"/>
          <w:sz w:val="24"/>
          <w:szCs w:val="24"/>
          <w:lang w:val="en-US"/>
        </w:rPr>
        <w:t>ed</w:t>
      </w:r>
      <w:r w:rsidRPr="000232BB">
        <w:rPr>
          <w:rFonts w:ascii="Times New Roman" w:eastAsia="MS Gothic" w:hAnsi="Times New Roman" w:cs="Times New Roman"/>
          <w:color w:val="000000" w:themeColor="text1"/>
          <w:sz w:val="24"/>
          <w:szCs w:val="24"/>
          <w:lang w:val="en-US"/>
        </w:rPr>
        <w:t xml:space="preserve"> well</w:t>
      </w:r>
      <w:r w:rsidR="00596491" w:rsidRPr="000232BB">
        <w:rPr>
          <w:rFonts w:ascii="Times New Roman" w:eastAsia="MS Gothic" w:hAnsi="Times New Roman" w:cs="Times New Roman"/>
          <w:color w:val="000000" w:themeColor="text1"/>
          <w:sz w:val="24"/>
          <w:szCs w:val="24"/>
          <w:lang w:val="en-US"/>
        </w:rPr>
        <w:t>,</w:t>
      </w:r>
      <w:r w:rsidRPr="000232BB">
        <w:rPr>
          <w:rFonts w:ascii="Times New Roman" w:eastAsia="MS Gothic" w:hAnsi="Times New Roman" w:cs="Times New Roman"/>
          <w:color w:val="000000" w:themeColor="text1"/>
          <w:sz w:val="24"/>
          <w:szCs w:val="24"/>
          <w:lang w:val="en-US"/>
        </w:rPr>
        <w:t xml:space="preserve"> </w:t>
      </w:r>
      <w:r w:rsidR="00596491" w:rsidRPr="000232BB">
        <w:rPr>
          <w:rFonts w:ascii="Times New Roman" w:eastAsia="MS Gothic" w:hAnsi="Times New Roman" w:cs="Times New Roman"/>
          <w:color w:val="000000" w:themeColor="text1"/>
          <w:sz w:val="24"/>
          <w:szCs w:val="24"/>
          <w:lang w:val="en-US"/>
        </w:rPr>
        <w:t>producing a</w:t>
      </w:r>
      <w:r w:rsidRPr="000232BB">
        <w:rPr>
          <w:rFonts w:ascii="Times New Roman" w:eastAsia="MS Gothic" w:hAnsi="Times New Roman" w:cs="Times New Roman"/>
          <w:color w:val="000000" w:themeColor="text1"/>
          <w:sz w:val="24"/>
          <w:szCs w:val="24"/>
          <w:lang w:val="en-US"/>
        </w:rPr>
        <w:t xml:space="preserve"> </w:t>
      </w:r>
      <w:r w:rsidR="00DE4632" w:rsidRPr="000232BB">
        <w:rPr>
          <w:rFonts w:ascii="Times New Roman" w:eastAsia="MS Gothic" w:hAnsi="Times New Roman" w:cs="Times New Roman"/>
          <w:color w:val="000000" w:themeColor="text1"/>
          <w:sz w:val="24"/>
          <w:szCs w:val="24"/>
          <w:lang w:val="en-US"/>
        </w:rPr>
        <w:lastRenderedPageBreak/>
        <w:t>homogeneousness</w:t>
      </w:r>
      <w:r w:rsidRPr="000232BB">
        <w:rPr>
          <w:rFonts w:ascii="Times New Roman" w:eastAsia="MS Gothic" w:hAnsi="Times New Roman" w:cs="Times New Roman"/>
          <w:color w:val="000000" w:themeColor="text1"/>
          <w:sz w:val="24"/>
          <w:szCs w:val="24"/>
          <w:lang w:val="en-US"/>
        </w:rPr>
        <w:t xml:space="preserve"> solution. </w:t>
      </w:r>
      <w:r w:rsidR="00CF5040" w:rsidRPr="000232BB">
        <w:rPr>
          <w:rFonts w:ascii="Times New Roman" w:eastAsia="MS Gothic" w:hAnsi="Times New Roman" w:cs="Times New Roman"/>
          <w:color w:val="000000" w:themeColor="text1"/>
          <w:sz w:val="24"/>
          <w:szCs w:val="24"/>
          <w:lang w:val="en-US"/>
        </w:rPr>
        <w:t xml:space="preserve">The </w:t>
      </w:r>
      <w:r w:rsidR="00711049" w:rsidRPr="000232BB">
        <w:rPr>
          <w:rFonts w:ascii="Times New Roman" w:eastAsia="MS Gothic" w:hAnsi="Times New Roman" w:cs="Times New Roman"/>
          <w:color w:val="000000" w:themeColor="text1"/>
          <w:sz w:val="24"/>
          <w:szCs w:val="24"/>
          <w:lang w:val="en-US"/>
        </w:rPr>
        <w:t xml:space="preserve">Co-precipitation </w:t>
      </w:r>
      <w:r w:rsidR="0027306B" w:rsidRPr="000232BB">
        <w:rPr>
          <w:rFonts w:ascii="Times New Roman" w:eastAsia="MS Gothic" w:hAnsi="Times New Roman" w:cs="Times New Roman"/>
          <w:color w:val="000000" w:themeColor="text1"/>
          <w:sz w:val="24"/>
          <w:szCs w:val="24"/>
          <w:lang w:val="en-US"/>
        </w:rPr>
        <w:t xml:space="preserve">(CP) </w:t>
      </w:r>
      <w:r w:rsidR="00CF5040" w:rsidRPr="000232BB">
        <w:rPr>
          <w:rFonts w:ascii="Times New Roman" w:eastAsia="MS Gothic" w:hAnsi="Times New Roman" w:cs="Times New Roman"/>
          <w:color w:val="000000" w:themeColor="text1"/>
          <w:sz w:val="24"/>
          <w:szCs w:val="24"/>
          <w:lang w:val="en-US"/>
        </w:rPr>
        <w:t xml:space="preserve">method </w:t>
      </w:r>
      <w:r w:rsidR="00376B74" w:rsidRPr="000232BB">
        <w:rPr>
          <w:rFonts w:ascii="Times New Roman" w:eastAsia="MS Gothic" w:hAnsi="Times New Roman" w:cs="Times New Roman"/>
          <w:color w:val="000000" w:themeColor="text1"/>
          <w:sz w:val="24"/>
          <w:szCs w:val="24"/>
          <w:lang w:val="en-US"/>
        </w:rPr>
        <w:t>is</w:t>
      </w:r>
      <w:r w:rsidR="00CF5040" w:rsidRPr="000232BB">
        <w:rPr>
          <w:rFonts w:ascii="Times New Roman" w:eastAsia="MS Gothic" w:hAnsi="Times New Roman" w:cs="Times New Roman"/>
          <w:color w:val="000000" w:themeColor="text1"/>
          <w:sz w:val="24"/>
          <w:szCs w:val="24"/>
          <w:lang w:val="en-US"/>
        </w:rPr>
        <w:t xml:space="preserve"> simple</w:t>
      </w:r>
      <w:r w:rsidR="00376B74" w:rsidRPr="000232BB">
        <w:rPr>
          <w:rFonts w:ascii="Times New Roman" w:eastAsia="MS Gothic" w:hAnsi="Times New Roman" w:cs="Times New Roman"/>
          <w:color w:val="000000" w:themeColor="text1"/>
          <w:sz w:val="24"/>
          <w:szCs w:val="24"/>
          <w:lang w:val="en-US"/>
        </w:rPr>
        <w:t xml:space="preserve">, </w:t>
      </w:r>
      <w:r w:rsidR="00752CBF" w:rsidRPr="000232BB">
        <w:rPr>
          <w:rFonts w:ascii="Times New Roman" w:eastAsia="MS Gothic" w:hAnsi="Times New Roman" w:cs="Times New Roman"/>
          <w:color w:val="000000" w:themeColor="text1"/>
          <w:sz w:val="24"/>
          <w:szCs w:val="24"/>
          <w:lang w:val="en-US"/>
        </w:rPr>
        <w:t xml:space="preserve">takes </w:t>
      </w:r>
      <w:r w:rsidR="00376B74" w:rsidRPr="000232BB">
        <w:rPr>
          <w:rFonts w:ascii="Times New Roman" w:eastAsia="MS Gothic" w:hAnsi="Times New Roman" w:cs="Times New Roman"/>
          <w:color w:val="000000" w:themeColor="text1"/>
          <w:sz w:val="24"/>
          <w:szCs w:val="24"/>
          <w:lang w:val="en-US"/>
        </w:rPr>
        <w:t xml:space="preserve">less time and </w:t>
      </w:r>
      <w:r w:rsidR="00CF5040" w:rsidRPr="000232BB">
        <w:rPr>
          <w:rFonts w:ascii="Times New Roman" w:eastAsia="MS Gothic" w:hAnsi="Times New Roman" w:cs="Times New Roman"/>
          <w:color w:val="000000" w:themeColor="text1"/>
          <w:sz w:val="24"/>
          <w:szCs w:val="24"/>
          <w:lang w:val="en-US"/>
        </w:rPr>
        <w:t xml:space="preserve">easy </w:t>
      </w:r>
      <w:r w:rsidR="00EA598D" w:rsidRPr="000232BB">
        <w:rPr>
          <w:rFonts w:ascii="Times New Roman" w:eastAsia="MS Gothic" w:hAnsi="Times New Roman" w:cs="Times New Roman"/>
          <w:color w:val="000000" w:themeColor="text1"/>
          <w:sz w:val="24"/>
          <w:szCs w:val="24"/>
          <w:lang w:val="en-US"/>
        </w:rPr>
        <w:t>in terms of</w:t>
      </w:r>
      <w:r w:rsidR="00CF5040" w:rsidRPr="000232BB">
        <w:rPr>
          <w:rFonts w:ascii="Times New Roman" w:eastAsia="MS Gothic" w:hAnsi="Times New Roman" w:cs="Times New Roman"/>
          <w:color w:val="000000" w:themeColor="text1"/>
          <w:sz w:val="24"/>
          <w:szCs w:val="24"/>
          <w:lang w:val="en-US"/>
        </w:rPr>
        <w:t xml:space="preserve"> control</w:t>
      </w:r>
      <w:r w:rsidR="00EA598D" w:rsidRPr="000232BB">
        <w:rPr>
          <w:rFonts w:ascii="Times New Roman" w:eastAsia="MS Gothic" w:hAnsi="Times New Roman" w:cs="Times New Roman"/>
          <w:color w:val="000000" w:themeColor="text1"/>
          <w:sz w:val="24"/>
          <w:szCs w:val="24"/>
          <w:lang w:val="en-US"/>
        </w:rPr>
        <w:t>ling</w:t>
      </w:r>
      <w:r w:rsidR="00CF5040" w:rsidRPr="000232BB">
        <w:rPr>
          <w:rFonts w:ascii="Times New Roman" w:eastAsia="MS Gothic" w:hAnsi="Times New Roman" w:cs="Times New Roman"/>
          <w:color w:val="000000" w:themeColor="text1"/>
          <w:sz w:val="24"/>
          <w:szCs w:val="24"/>
          <w:lang w:val="en-US"/>
        </w:rPr>
        <w:t xml:space="preserve"> </w:t>
      </w:r>
      <w:r w:rsidR="00752CBF" w:rsidRPr="000232BB">
        <w:rPr>
          <w:rFonts w:ascii="Times New Roman" w:eastAsia="MS Gothic" w:hAnsi="Times New Roman" w:cs="Times New Roman"/>
          <w:color w:val="000000" w:themeColor="text1"/>
          <w:sz w:val="24"/>
          <w:szCs w:val="24"/>
          <w:lang w:val="en-US"/>
        </w:rPr>
        <w:t>the</w:t>
      </w:r>
      <w:r w:rsidR="00CF5040" w:rsidRPr="000232BB">
        <w:rPr>
          <w:rFonts w:ascii="Times New Roman" w:eastAsia="MS Gothic" w:hAnsi="Times New Roman" w:cs="Times New Roman"/>
          <w:color w:val="000000" w:themeColor="text1"/>
          <w:sz w:val="24"/>
          <w:szCs w:val="24"/>
          <w:lang w:val="en-US"/>
        </w:rPr>
        <w:t xml:space="preserve"> particle size and </w:t>
      </w:r>
      <w:r w:rsidR="00937FE5" w:rsidRPr="000232BB">
        <w:rPr>
          <w:rFonts w:ascii="Times New Roman" w:eastAsia="MS Gothic" w:hAnsi="Times New Roman" w:cs="Times New Roman"/>
          <w:color w:val="000000" w:themeColor="text1"/>
          <w:sz w:val="24"/>
          <w:szCs w:val="24"/>
          <w:lang w:val="en-US"/>
        </w:rPr>
        <w:t xml:space="preserve">compositions. </w:t>
      </w:r>
      <w:r w:rsidR="00376B74" w:rsidRPr="000232BB">
        <w:rPr>
          <w:rFonts w:ascii="Times New Roman" w:eastAsia="MS Gothic" w:hAnsi="Times New Roman" w:cs="Times New Roman"/>
          <w:color w:val="000000" w:themeColor="text1"/>
          <w:sz w:val="24"/>
          <w:szCs w:val="24"/>
          <w:lang w:val="en-US"/>
        </w:rPr>
        <w:t xml:space="preserve">It has </w:t>
      </w:r>
      <w:r w:rsidR="00DE4632" w:rsidRPr="000232BB">
        <w:rPr>
          <w:rFonts w:ascii="Times New Roman" w:eastAsia="MS Gothic" w:hAnsi="Times New Roman" w:cs="Times New Roman"/>
          <w:color w:val="000000" w:themeColor="text1"/>
          <w:sz w:val="24"/>
          <w:szCs w:val="24"/>
          <w:lang w:val="en-US"/>
        </w:rPr>
        <w:t>several</w:t>
      </w:r>
      <w:r w:rsidR="00937FE5" w:rsidRPr="000232BB">
        <w:rPr>
          <w:rFonts w:ascii="Times New Roman" w:eastAsia="MS Gothic" w:hAnsi="Times New Roman" w:cs="Times New Roman"/>
          <w:color w:val="000000" w:themeColor="text1"/>
          <w:sz w:val="24"/>
          <w:szCs w:val="24"/>
          <w:lang w:val="en-US"/>
        </w:rPr>
        <w:t xml:space="preserve"> </w:t>
      </w:r>
      <w:r w:rsidR="00EA598D" w:rsidRPr="000232BB">
        <w:rPr>
          <w:rFonts w:ascii="Times New Roman" w:eastAsia="MS Gothic" w:hAnsi="Times New Roman" w:cs="Times New Roman"/>
          <w:color w:val="000000" w:themeColor="text1"/>
          <w:sz w:val="24"/>
          <w:szCs w:val="24"/>
          <w:lang w:val="en-US"/>
        </w:rPr>
        <w:t>ways</w:t>
      </w:r>
      <w:r w:rsidR="00CF5040" w:rsidRPr="000232BB">
        <w:rPr>
          <w:rFonts w:ascii="Times New Roman" w:eastAsia="MS Gothic" w:hAnsi="Times New Roman" w:cs="Times New Roman"/>
          <w:color w:val="000000" w:themeColor="text1"/>
          <w:sz w:val="24"/>
          <w:szCs w:val="24"/>
          <w:lang w:val="en-US"/>
        </w:rPr>
        <w:t xml:space="preserve"> to </w:t>
      </w:r>
      <w:r w:rsidR="00DE4632" w:rsidRPr="000232BB">
        <w:rPr>
          <w:rFonts w:ascii="Times New Roman" w:eastAsia="MS Gothic" w:hAnsi="Times New Roman" w:cs="Times New Roman"/>
          <w:color w:val="000000" w:themeColor="text1"/>
          <w:sz w:val="24"/>
          <w:szCs w:val="24"/>
          <w:lang w:val="en-US"/>
        </w:rPr>
        <w:t>adjust</w:t>
      </w:r>
      <w:r w:rsidR="00EA598D" w:rsidRPr="000232BB">
        <w:rPr>
          <w:rFonts w:ascii="Times New Roman" w:eastAsia="MS Gothic" w:hAnsi="Times New Roman" w:cs="Times New Roman"/>
          <w:color w:val="000000" w:themeColor="text1"/>
          <w:sz w:val="24"/>
          <w:szCs w:val="24"/>
          <w:lang w:val="en-US"/>
        </w:rPr>
        <w:t xml:space="preserve"> the</w:t>
      </w:r>
      <w:r w:rsidR="00CF5040" w:rsidRPr="000232BB">
        <w:rPr>
          <w:rFonts w:ascii="Times New Roman" w:eastAsia="MS Gothic" w:hAnsi="Times New Roman" w:cs="Times New Roman"/>
          <w:color w:val="000000" w:themeColor="text1"/>
          <w:sz w:val="24"/>
          <w:szCs w:val="24"/>
          <w:lang w:val="en-US"/>
        </w:rPr>
        <w:t xml:space="preserve"> surface and </w:t>
      </w:r>
      <w:r w:rsidR="00937FE5" w:rsidRPr="000232BB">
        <w:rPr>
          <w:rFonts w:ascii="Times New Roman" w:eastAsia="MS Gothic" w:hAnsi="Times New Roman" w:cs="Times New Roman"/>
          <w:color w:val="000000" w:themeColor="text1"/>
          <w:sz w:val="24"/>
          <w:szCs w:val="24"/>
          <w:lang w:val="en-US"/>
        </w:rPr>
        <w:t>homogeneous state</w:t>
      </w:r>
      <w:r w:rsidR="00CF5040" w:rsidRPr="000232BB">
        <w:rPr>
          <w:rFonts w:ascii="Times New Roman" w:eastAsia="MS Gothic" w:hAnsi="Times New Roman" w:cs="Times New Roman"/>
          <w:color w:val="000000" w:themeColor="text1"/>
          <w:sz w:val="24"/>
          <w:szCs w:val="24"/>
          <w:lang w:val="en-US"/>
        </w:rPr>
        <w:t xml:space="preserve"> </w:t>
      </w:r>
      <w:r w:rsidR="00376B74" w:rsidRPr="000232BB">
        <w:rPr>
          <w:rFonts w:ascii="Times New Roman" w:eastAsia="MS Gothic" w:hAnsi="Times New Roman" w:cs="Times New Roman"/>
          <w:color w:val="000000" w:themeColor="text1"/>
          <w:sz w:val="24"/>
          <w:szCs w:val="24"/>
          <w:lang w:val="en-US"/>
        </w:rPr>
        <w:t xml:space="preserve">of the </w:t>
      </w:r>
      <w:r w:rsidR="004A68FC" w:rsidRPr="000232BB">
        <w:rPr>
          <w:rFonts w:ascii="Times New Roman" w:eastAsia="MS Gothic" w:hAnsi="Times New Roman" w:cs="Times New Roman"/>
          <w:color w:val="000000" w:themeColor="text1"/>
          <w:sz w:val="24"/>
          <w:szCs w:val="24"/>
          <w:lang w:val="en-US"/>
        </w:rPr>
        <w:t xml:space="preserve">solution </w:t>
      </w:r>
      <w:r w:rsidR="00752CBF" w:rsidRPr="000232BB">
        <w:rPr>
          <w:rFonts w:ascii="Times New Roman" w:eastAsia="MS Gothic" w:hAnsi="Times New Roman" w:cs="Times New Roman"/>
          <w:color w:val="000000" w:themeColor="text1"/>
          <w:sz w:val="24"/>
          <w:szCs w:val="24"/>
          <w:lang w:val="en-US"/>
        </w:rPr>
        <w:t>and</w:t>
      </w:r>
      <w:r w:rsidR="00376B74" w:rsidRPr="000232BB">
        <w:rPr>
          <w:rFonts w:ascii="Times New Roman" w:eastAsia="MS Gothic" w:hAnsi="Times New Roman" w:cs="Times New Roman"/>
          <w:color w:val="000000" w:themeColor="text1"/>
          <w:sz w:val="24"/>
          <w:szCs w:val="24"/>
          <w:lang w:val="en-US"/>
        </w:rPr>
        <w:t xml:space="preserve"> does</w:t>
      </w:r>
      <w:r w:rsidR="00CF5040" w:rsidRPr="000232BB">
        <w:rPr>
          <w:rFonts w:ascii="Times New Roman" w:eastAsia="MS Gothic" w:hAnsi="Times New Roman" w:cs="Times New Roman"/>
          <w:color w:val="000000" w:themeColor="text1"/>
          <w:sz w:val="24"/>
          <w:szCs w:val="24"/>
          <w:lang w:val="en-US"/>
        </w:rPr>
        <w:t xml:space="preserve"> not </w:t>
      </w:r>
      <w:r w:rsidR="004A68FC" w:rsidRPr="000232BB">
        <w:rPr>
          <w:rFonts w:ascii="Times New Roman" w:eastAsia="MS Gothic" w:hAnsi="Times New Roman" w:cs="Times New Roman"/>
          <w:color w:val="000000" w:themeColor="text1"/>
          <w:sz w:val="24"/>
          <w:szCs w:val="24"/>
          <w:lang w:val="en-US"/>
        </w:rPr>
        <w:t>need</w:t>
      </w:r>
      <w:r w:rsidR="00752CBF" w:rsidRPr="000232BB">
        <w:rPr>
          <w:rFonts w:ascii="Times New Roman" w:eastAsia="MS Gothic" w:hAnsi="Times New Roman" w:cs="Times New Roman"/>
          <w:color w:val="000000" w:themeColor="text1"/>
          <w:sz w:val="24"/>
          <w:szCs w:val="24"/>
          <w:lang w:val="en-US"/>
        </w:rPr>
        <w:t xml:space="preserve"> </w:t>
      </w:r>
      <w:r w:rsidR="00376B74" w:rsidRPr="000232BB">
        <w:rPr>
          <w:rFonts w:ascii="Times New Roman" w:eastAsia="MS Gothic" w:hAnsi="Times New Roman" w:cs="Times New Roman"/>
          <w:color w:val="000000" w:themeColor="text1"/>
          <w:sz w:val="24"/>
          <w:szCs w:val="24"/>
          <w:lang w:val="en-US"/>
        </w:rPr>
        <w:t>any</w:t>
      </w:r>
      <w:r w:rsidR="00CF5040" w:rsidRPr="000232BB">
        <w:rPr>
          <w:rFonts w:ascii="Times New Roman" w:eastAsia="MS Gothic" w:hAnsi="Times New Roman" w:cs="Times New Roman"/>
          <w:color w:val="000000" w:themeColor="text1"/>
          <w:sz w:val="24"/>
          <w:szCs w:val="24"/>
          <w:lang w:val="en-US"/>
        </w:rPr>
        <w:t xml:space="preserve"> </w:t>
      </w:r>
      <w:r w:rsidR="004A68FC" w:rsidRPr="000232BB">
        <w:rPr>
          <w:rFonts w:ascii="Times New Roman" w:eastAsia="MS Gothic" w:hAnsi="Times New Roman" w:cs="Times New Roman"/>
          <w:color w:val="000000" w:themeColor="text1"/>
          <w:sz w:val="24"/>
          <w:szCs w:val="24"/>
          <w:lang w:val="en-US"/>
        </w:rPr>
        <w:t>carbon-based</w:t>
      </w:r>
      <w:r w:rsidR="00CF5040" w:rsidRPr="000232BB">
        <w:rPr>
          <w:rFonts w:ascii="Times New Roman" w:eastAsia="MS Gothic" w:hAnsi="Times New Roman" w:cs="Times New Roman"/>
          <w:color w:val="000000" w:themeColor="text1"/>
          <w:sz w:val="24"/>
          <w:szCs w:val="24"/>
          <w:lang w:val="en-US"/>
        </w:rPr>
        <w:t xml:space="preserve"> solvents</w:t>
      </w:r>
      <w:r w:rsidR="00376B74" w:rsidRPr="000232BB">
        <w:rPr>
          <w:rFonts w:ascii="Times New Roman" w:eastAsia="MS Gothic" w:hAnsi="Times New Roman" w:cs="Times New Roman"/>
          <w:color w:val="000000" w:themeColor="text1"/>
          <w:sz w:val="24"/>
          <w:szCs w:val="24"/>
          <w:lang w:val="en-US"/>
        </w:rPr>
        <w:t xml:space="preserve">. </w:t>
      </w:r>
      <w:r w:rsidR="00CF5040" w:rsidRPr="000232BB">
        <w:rPr>
          <w:rFonts w:ascii="Times New Roman" w:eastAsia="MS Gothic" w:hAnsi="Times New Roman" w:cs="Times New Roman"/>
          <w:color w:val="000000" w:themeColor="text1"/>
          <w:sz w:val="24"/>
          <w:szCs w:val="24"/>
          <w:lang w:val="en-US"/>
        </w:rPr>
        <w:t xml:space="preserve">The </w:t>
      </w:r>
      <w:r w:rsidR="00376B74" w:rsidRPr="000232BB">
        <w:rPr>
          <w:rFonts w:ascii="Times New Roman" w:eastAsia="MS Gothic" w:hAnsi="Times New Roman" w:cs="Times New Roman"/>
          <w:color w:val="000000" w:themeColor="text1"/>
          <w:sz w:val="24"/>
          <w:szCs w:val="24"/>
          <w:lang w:val="en-US"/>
        </w:rPr>
        <w:t>only drawback of th</w:t>
      </w:r>
      <w:r w:rsidR="00752CBF" w:rsidRPr="000232BB">
        <w:rPr>
          <w:rFonts w:ascii="Times New Roman" w:eastAsia="MS Gothic" w:hAnsi="Times New Roman" w:cs="Times New Roman"/>
          <w:color w:val="000000" w:themeColor="text1"/>
          <w:sz w:val="24"/>
          <w:szCs w:val="24"/>
          <w:lang w:val="en-US"/>
        </w:rPr>
        <w:t>is</w:t>
      </w:r>
      <w:r w:rsidR="00376B74" w:rsidRPr="000232BB">
        <w:rPr>
          <w:rFonts w:ascii="Times New Roman" w:eastAsia="MS Gothic" w:hAnsi="Times New Roman" w:cs="Times New Roman"/>
          <w:color w:val="000000" w:themeColor="text1"/>
          <w:sz w:val="24"/>
          <w:szCs w:val="24"/>
          <w:lang w:val="en-US"/>
        </w:rPr>
        <w:t xml:space="preserve"> method is </w:t>
      </w:r>
      <w:r w:rsidR="00EA598D" w:rsidRPr="000232BB">
        <w:rPr>
          <w:rFonts w:ascii="Times New Roman" w:eastAsia="MS Gothic" w:hAnsi="Times New Roman" w:cs="Times New Roman"/>
          <w:color w:val="000000" w:themeColor="text1"/>
          <w:sz w:val="24"/>
          <w:szCs w:val="24"/>
          <w:lang w:val="en-US"/>
        </w:rPr>
        <w:t>the management of its</w:t>
      </w:r>
      <w:r w:rsidR="00937FE5" w:rsidRPr="000232BB">
        <w:rPr>
          <w:rFonts w:ascii="Times New Roman" w:eastAsia="MS Gothic" w:hAnsi="Times New Roman" w:cs="Times New Roman"/>
          <w:color w:val="000000" w:themeColor="text1"/>
          <w:sz w:val="24"/>
          <w:szCs w:val="24"/>
          <w:lang w:val="en-US"/>
        </w:rPr>
        <w:t xml:space="preserve"> </w:t>
      </w:r>
      <w:r w:rsidR="00376B74" w:rsidRPr="000232BB">
        <w:rPr>
          <w:rFonts w:ascii="Times New Roman" w:eastAsia="MS Gothic" w:hAnsi="Times New Roman" w:cs="Times New Roman"/>
          <w:color w:val="000000" w:themeColor="text1"/>
          <w:sz w:val="24"/>
          <w:szCs w:val="24"/>
          <w:lang w:val="en-US"/>
        </w:rPr>
        <w:t>t</w:t>
      </w:r>
      <w:r w:rsidR="00937FE5" w:rsidRPr="000232BB">
        <w:rPr>
          <w:rFonts w:ascii="Times New Roman" w:eastAsia="MS Gothic" w:hAnsi="Times New Roman" w:cs="Times New Roman"/>
          <w:color w:val="000000" w:themeColor="text1"/>
          <w:sz w:val="24"/>
          <w:szCs w:val="24"/>
          <w:lang w:val="en-US"/>
        </w:rPr>
        <w:t>oxic</w:t>
      </w:r>
      <w:r w:rsidR="00EA598D" w:rsidRPr="000232BB">
        <w:rPr>
          <w:rFonts w:ascii="Times New Roman" w:eastAsia="MS Gothic" w:hAnsi="Times New Roman" w:cs="Times New Roman"/>
          <w:color w:val="000000" w:themeColor="text1"/>
          <w:sz w:val="24"/>
          <w:szCs w:val="24"/>
          <w:lang w:val="en-US"/>
        </w:rPr>
        <w:t xml:space="preserve"> </w:t>
      </w:r>
      <w:r w:rsidR="0050069E" w:rsidRPr="000232BB">
        <w:rPr>
          <w:rFonts w:ascii="Times New Roman" w:eastAsia="MS Gothic" w:hAnsi="Times New Roman" w:cs="Times New Roman"/>
          <w:color w:val="000000" w:themeColor="text1"/>
          <w:sz w:val="24"/>
          <w:szCs w:val="24"/>
          <w:lang w:val="en-US"/>
        </w:rPr>
        <w:t>unused</w:t>
      </w:r>
      <w:r w:rsidR="0033339F" w:rsidRPr="000232BB">
        <w:rPr>
          <w:rFonts w:ascii="Times New Roman" w:eastAsia="MS Gothic" w:hAnsi="Times New Roman" w:cs="Times New Roman"/>
          <w:color w:val="000000" w:themeColor="text1"/>
          <w:sz w:val="24"/>
          <w:szCs w:val="24"/>
          <w:lang w:val="en-US"/>
        </w:rPr>
        <w:t xml:space="preserve"> liquid waste</w:t>
      </w:r>
      <w:r w:rsidR="0050069E" w:rsidRPr="000232BB">
        <w:rPr>
          <w:rFonts w:ascii="Times New Roman" w:eastAsia="MS Gothic" w:hAnsi="Times New Roman" w:cs="Times New Roman"/>
          <w:color w:val="000000" w:themeColor="text1"/>
          <w:sz w:val="24"/>
          <w:szCs w:val="24"/>
          <w:lang w:val="en-US"/>
        </w:rPr>
        <w:t xml:space="preserve"> during the synthesis process.</w:t>
      </w:r>
      <w:r w:rsidR="00376B74" w:rsidRPr="000232BB">
        <w:rPr>
          <w:rFonts w:ascii="Times New Roman" w:eastAsia="MS Gothic" w:hAnsi="Times New Roman" w:cs="Times New Roman"/>
          <w:color w:val="000000" w:themeColor="text1"/>
          <w:sz w:val="24"/>
          <w:szCs w:val="24"/>
          <w:lang w:val="en-US"/>
        </w:rPr>
        <w:t xml:space="preserve"> </w:t>
      </w:r>
    </w:p>
    <w:p w14:paraId="079F7C2D" w14:textId="02896595" w:rsidR="00D4266E" w:rsidRDefault="00D4266E" w:rsidP="003375EA">
      <w:pPr>
        <w:spacing w:line="360" w:lineRule="auto"/>
        <w:jc w:val="both"/>
        <w:rPr>
          <w:rFonts w:ascii="Times New Roman" w:eastAsia="MS Gothic" w:hAnsi="Times New Roman" w:cs="Times New Roman"/>
          <w:color w:val="000000" w:themeColor="text1"/>
          <w:sz w:val="24"/>
          <w:szCs w:val="24"/>
          <w:lang w:val="en-US"/>
        </w:rPr>
      </w:pPr>
      <w:r w:rsidRPr="00D4266E">
        <w:rPr>
          <w:rFonts w:ascii="Times New Roman" w:eastAsia="MS Gothic" w:hAnsi="Times New Roman" w:cs="Times New Roman"/>
          <w:color w:val="000000" w:themeColor="text1"/>
          <w:sz w:val="24"/>
          <w:szCs w:val="24"/>
          <w:lang w:val="en-US"/>
        </w:rPr>
        <w:t>For the synthesis of ZnS and Pb-doped ZnS compounds using the CP</w:t>
      </w:r>
      <w:r>
        <w:rPr>
          <w:rFonts w:ascii="Times New Roman" w:eastAsia="MS Gothic" w:hAnsi="Times New Roman" w:cs="Times New Roman"/>
          <w:color w:val="000000" w:themeColor="text1"/>
          <w:sz w:val="24"/>
          <w:szCs w:val="24"/>
          <w:lang w:val="en-US"/>
        </w:rPr>
        <w:t xml:space="preserve"> </w:t>
      </w:r>
      <w:r w:rsidRPr="00D4266E">
        <w:rPr>
          <w:rFonts w:ascii="Times New Roman" w:eastAsia="MS Gothic" w:hAnsi="Times New Roman" w:cs="Times New Roman"/>
          <w:color w:val="000000" w:themeColor="text1"/>
          <w:sz w:val="24"/>
          <w:szCs w:val="24"/>
          <w:lang w:val="en-US"/>
        </w:rPr>
        <w:t>method [25-26], the procedure involves several steps. Initially, lead acetate, Zinc acetate, iron, Thiourea sodium sulfide, and citric acid are combined in stoichiometric proportions and dissolved in deionized water to create 1M solutions. This solution mixture is then subjected to continuous stirring. Triethanolamine (TEA), acting as a complexing mediator, is introduced into the solution mixture. Following this, Ammonium hydroxide is added gradually while maintaining constant stirring to adjust the pH value to 10. The solution is then heated to 70 ºC with constant stirring until the color of the solution changes, indicating the formation of grey precipitates. The resulting precipitate is further heated for 3 hours. Subsequently, the dried precipitate is subjected to calcination for 2 hours at 300 °C in a nitrogen atmosphere within a furnace. To achieve uniform particle size, the dried precipitate is thoroughly ground into a fine powder.</w:t>
      </w:r>
    </w:p>
    <w:p w14:paraId="44692ADC" w14:textId="6AEB37CA" w:rsidR="00AB4641" w:rsidRPr="000232BB" w:rsidRDefault="0050350E" w:rsidP="003375EA">
      <w:pPr>
        <w:spacing w:line="360" w:lineRule="auto"/>
        <w:jc w:val="both"/>
        <w:rPr>
          <w:rFonts w:ascii="Times New Roman" w:eastAsia="MS Gothic" w:hAnsi="Times New Roman" w:cs="Times New Roman"/>
          <w:b/>
          <w:color w:val="000000" w:themeColor="text1"/>
          <w:sz w:val="24"/>
          <w:szCs w:val="24"/>
          <w:lang w:val="en-US"/>
        </w:rPr>
      </w:pPr>
      <w:r w:rsidRPr="000232BB">
        <w:rPr>
          <w:rFonts w:ascii="Times New Roman" w:eastAsia="MS Gothic" w:hAnsi="Times New Roman" w:cs="Times New Roman"/>
          <w:b/>
          <w:color w:val="000000" w:themeColor="text1"/>
          <w:sz w:val="24"/>
          <w:szCs w:val="24"/>
          <w:lang w:val="en-US"/>
        </w:rPr>
        <w:t>2.</w:t>
      </w:r>
      <w:r w:rsidR="00193744" w:rsidRPr="000232BB">
        <w:rPr>
          <w:rFonts w:ascii="Times New Roman" w:eastAsia="MS Gothic" w:hAnsi="Times New Roman" w:cs="Times New Roman"/>
          <w:b/>
          <w:color w:val="000000" w:themeColor="text1"/>
          <w:sz w:val="24"/>
          <w:szCs w:val="24"/>
          <w:lang w:val="en-US"/>
        </w:rPr>
        <w:t>2</w:t>
      </w:r>
      <w:r w:rsidR="00361ED1" w:rsidRPr="000232BB">
        <w:rPr>
          <w:rFonts w:ascii="Times New Roman" w:eastAsia="MS Gothic" w:hAnsi="Times New Roman" w:cs="Times New Roman"/>
          <w:b/>
          <w:color w:val="000000" w:themeColor="text1"/>
          <w:sz w:val="24"/>
          <w:szCs w:val="24"/>
          <w:lang w:val="en-US"/>
        </w:rPr>
        <w:t xml:space="preserve"> Solid</w:t>
      </w:r>
      <w:r w:rsidR="00D4266E">
        <w:rPr>
          <w:rFonts w:ascii="Times New Roman" w:eastAsia="MS Gothic" w:hAnsi="Times New Roman" w:cs="Times New Roman"/>
          <w:b/>
          <w:color w:val="000000" w:themeColor="text1"/>
          <w:sz w:val="24"/>
          <w:szCs w:val="24"/>
          <w:lang w:val="en-US"/>
        </w:rPr>
        <w:t>-S</w:t>
      </w:r>
      <w:r w:rsidR="00361ED1" w:rsidRPr="000232BB">
        <w:rPr>
          <w:rFonts w:ascii="Times New Roman" w:eastAsia="MS Gothic" w:hAnsi="Times New Roman" w:cs="Times New Roman"/>
          <w:b/>
          <w:color w:val="000000" w:themeColor="text1"/>
          <w:sz w:val="24"/>
          <w:szCs w:val="24"/>
          <w:lang w:val="en-US"/>
        </w:rPr>
        <w:t xml:space="preserve">tate </w:t>
      </w:r>
      <w:r w:rsidR="00D4266E">
        <w:rPr>
          <w:rFonts w:ascii="Times New Roman" w:eastAsia="MS Gothic" w:hAnsi="Times New Roman" w:cs="Times New Roman"/>
          <w:b/>
          <w:color w:val="000000" w:themeColor="text1"/>
          <w:sz w:val="24"/>
          <w:szCs w:val="24"/>
          <w:lang w:val="en-US"/>
        </w:rPr>
        <w:t>R</w:t>
      </w:r>
      <w:r w:rsidR="00361ED1" w:rsidRPr="000232BB">
        <w:rPr>
          <w:rFonts w:ascii="Times New Roman" w:eastAsia="MS Gothic" w:hAnsi="Times New Roman" w:cs="Times New Roman"/>
          <w:b/>
          <w:color w:val="000000" w:themeColor="text1"/>
          <w:sz w:val="24"/>
          <w:szCs w:val="24"/>
          <w:lang w:val="en-US"/>
        </w:rPr>
        <w:t>eaction</w:t>
      </w:r>
      <w:r w:rsidR="00083393" w:rsidRPr="000232BB">
        <w:rPr>
          <w:rFonts w:ascii="Times New Roman" w:eastAsia="MS Gothic" w:hAnsi="Times New Roman" w:cs="Times New Roman"/>
          <w:b/>
          <w:color w:val="000000" w:themeColor="text1"/>
          <w:sz w:val="24"/>
          <w:szCs w:val="24"/>
          <w:lang w:val="en-US"/>
        </w:rPr>
        <w:t xml:space="preserve"> method</w:t>
      </w:r>
      <w:r w:rsidR="00361ED1" w:rsidRPr="000232BB">
        <w:rPr>
          <w:rFonts w:ascii="Times New Roman" w:eastAsia="MS Gothic" w:hAnsi="Times New Roman" w:cs="Times New Roman"/>
          <w:b/>
          <w:color w:val="000000" w:themeColor="text1"/>
          <w:sz w:val="24"/>
          <w:szCs w:val="24"/>
          <w:lang w:val="en-US"/>
        </w:rPr>
        <w:t>:</w:t>
      </w:r>
    </w:p>
    <w:p w14:paraId="757FFB47" w14:textId="125114D8" w:rsidR="00D4266E" w:rsidRDefault="00D4266E" w:rsidP="00D4266E">
      <w:pPr>
        <w:spacing w:line="360" w:lineRule="auto"/>
        <w:ind w:firstLine="720"/>
        <w:jc w:val="both"/>
        <w:rPr>
          <w:rFonts w:ascii="Times New Roman" w:eastAsia="MS Gothic" w:hAnsi="Times New Roman" w:cs="Times New Roman"/>
          <w:color w:val="000000" w:themeColor="text1"/>
          <w:sz w:val="24"/>
          <w:szCs w:val="24"/>
          <w:lang w:val="en-US"/>
        </w:rPr>
      </w:pPr>
      <w:r w:rsidRPr="00D4266E">
        <w:rPr>
          <w:rFonts w:ascii="Times New Roman" w:eastAsia="MS Gothic" w:hAnsi="Times New Roman" w:cs="Times New Roman"/>
          <w:color w:val="000000" w:themeColor="text1"/>
          <w:sz w:val="24"/>
          <w:szCs w:val="24"/>
          <w:lang w:val="en-US"/>
        </w:rPr>
        <w:t>The solid-state reaction method is predominantly utilized for synthesizing both single crystalline and polycrystalline compounds.</w:t>
      </w:r>
      <w:r w:rsidRPr="000232BB">
        <w:rPr>
          <w:rFonts w:ascii="Times New Roman" w:eastAsia="MS Gothic" w:hAnsi="Times New Roman" w:cs="Times New Roman"/>
          <w:color w:val="000000" w:themeColor="text1"/>
          <w:sz w:val="24"/>
          <w:szCs w:val="24"/>
          <w:lang w:val="en-US"/>
        </w:rPr>
        <w:t xml:space="preserve"> It</w:t>
      </w:r>
      <w:r w:rsidR="007041DD" w:rsidRPr="000232BB">
        <w:rPr>
          <w:rFonts w:ascii="Times New Roman" w:eastAsia="MS Gothic" w:hAnsi="Times New Roman" w:cs="Times New Roman"/>
          <w:color w:val="000000" w:themeColor="text1"/>
          <w:sz w:val="24"/>
          <w:szCs w:val="24"/>
          <w:lang w:val="en-US"/>
        </w:rPr>
        <w:t xml:space="preserve"> is a </w:t>
      </w:r>
      <w:r w:rsidR="00401307" w:rsidRPr="000232BB">
        <w:rPr>
          <w:rFonts w:ascii="Times New Roman" w:eastAsia="MS Gothic" w:hAnsi="Times New Roman" w:cs="Times New Roman"/>
          <w:color w:val="000000" w:themeColor="text1"/>
          <w:sz w:val="24"/>
          <w:szCs w:val="24"/>
          <w:lang w:val="en-US"/>
        </w:rPr>
        <w:t>low-cost</w:t>
      </w:r>
      <w:r w:rsidR="007041DD" w:rsidRPr="000232BB">
        <w:rPr>
          <w:rFonts w:ascii="Times New Roman" w:eastAsia="MS Gothic" w:hAnsi="Times New Roman" w:cs="Times New Roman"/>
          <w:color w:val="000000" w:themeColor="text1"/>
          <w:sz w:val="24"/>
          <w:szCs w:val="24"/>
          <w:lang w:val="en-US"/>
        </w:rPr>
        <w:t xml:space="preserve"> </w:t>
      </w:r>
      <w:r w:rsidR="00A06947" w:rsidRPr="000232BB">
        <w:rPr>
          <w:rFonts w:ascii="Times New Roman" w:eastAsia="MS Gothic" w:hAnsi="Times New Roman" w:cs="Times New Roman"/>
          <w:color w:val="000000" w:themeColor="text1"/>
          <w:sz w:val="24"/>
          <w:szCs w:val="24"/>
          <w:lang w:val="en-US"/>
        </w:rPr>
        <w:t>method;</w:t>
      </w:r>
      <w:r w:rsidR="007041DD" w:rsidRPr="000232BB">
        <w:rPr>
          <w:rFonts w:ascii="Times New Roman" w:eastAsia="MS Gothic" w:hAnsi="Times New Roman" w:cs="Times New Roman"/>
          <w:color w:val="000000" w:themeColor="text1"/>
          <w:sz w:val="24"/>
          <w:szCs w:val="24"/>
          <w:lang w:val="en-US"/>
        </w:rPr>
        <w:t xml:space="preserve"> easy process and it is </w:t>
      </w:r>
      <w:r w:rsidR="00903CB5" w:rsidRPr="000232BB">
        <w:rPr>
          <w:rFonts w:ascii="Times New Roman" w:eastAsia="MS Gothic" w:hAnsi="Times New Roman" w:cs="Times New Roman"/>
          <w:color w:val="000000" w:themeColor="text1"/>
          <w:sz w:val="24"/>
          <w:szCs w:val="24"/>
          <w:lang w:val="en-US"/>
        </w:rPr>
        <w:t>an</w:t>
      </w:r>
      <w:r w:rsidR="007041DD" w:rsidRPr="000232BB">
        <w:rPr>
          <w:rFonts w:ascii="Times New Roman" w:eastAsia="MS Gothic" w:hAnsi="Times New Roman" w:cs="Times New Roman"/>
          <w:color w:val="000000" w:themeColor="text1"/>
          <w:sz w:val="24"/>
          <w:szCs w:val="24"/>
          <w:lang w:val="en-US"/>
        </w:rPr>
        <w:t xml:space="preserve"> </w:t>
      </w:r>
      <w:r w:rsidR="00563301" w:rsidRPr="000232BB">
        <w:rPr>
          <w:rFonts w:ascii="Times New Roman" w:eastAsia="MS Gothic" w:hAnsi="Times New Roman" w:cs="Times New Roman"/>
          <w:color w:val="000000" w:themeColor="text1"/>
          <w:sz w:val="24"/>
          <w:szCs w:val="24"/>
          <w:lang w:val="en-US"/>
        </w:rPr>
        <w:t>appropriate</w:t>
      </w:r>
      <w:r w:rsidR="007041DD" w:rsidRPr="000232BB">
        <w:rPr>
          <w:rFonts w:ascii="Times New Roman" w:eastAsia="MS Gothic" w:hAnsi="Times New Roman" w:cs="Times New Roman"/>
          <w:color w:val="000000" w:themeColor="text1"/>
          <w:sz w:val="24"/>
          <w:szCs w:val="24"/>
          <w:lang w:val="en-US"/>
        </w:rPr>
        <w:t xml:space="preserve"> method for the </w:t>
      </w:r>
      <w:r w:rsidR="00401307" w:rsidRPr="000232BB">
        <w:rPr>
          <w:rFonts w:ascii="Times New Roman" w:eastAsia="MS Gothic" w:hAnsi="Times New Roman" w:cs="Times New Roman"/>
          <w:color w:val="000000" w:themeColor="text1"/>
          <w:sz w:val="24"/>
          <w:szCs w:val="24"/>
          <w:lang w:val="en-US"/>
        </w:rPr>
        <w:t>large-scale</w:t>
      </w:r>
      <w:r w:rsidR="007041DD" w:rsidRPr="000232BB">
        <w:rPr>
          <w:rFonts w:ascii="Times New Roman" w:eastAsia="MS Gothic" w:hAnsi="Times New Roman" w:cs="Times New Roman"/>
          <w:color w:val="000000" w:themeColor="text1"/>
          <w:sz w:val="24"/>
          <w:szCs w:val="24"/>
          <w:lang w:val="en-US"/>
        </w:rPr>
        <w:t xml:space="preserve"> production in industries. </w:t>
      </w:r>
      <w:r w:rsidR="00F45BDE" w:rsidRPr="000232BB">
        <w:rPr>
          <w:rFonts w:ascii="Times New Roman" w:eastAsia="MS Gothic" w:hAnsi="Times New Roman" w:cs="Times New Roman"/>
          <w:color w:val="000000" w:themeColor="text1"/>
          <w:sz w:val="24"/>
          <w:szCs w:val="24"/>
          <w:lang w:val="en-US"/>
        </w:rPr>
        <w:t>This method requir</w:t>
      </w:r>
      <w:r w:rsidR="00A06947" w:rsidRPr="000232BB">
        <w:rPr>
          <w:rFonts w:ascii="Times New Roman" w:eastAsia="MS Gothic" w:hAnsi="Times New Roman" w:cs="Times New Roman"/>
          <w:color w:val="000000" w:themeColor="text1"/>
          <w:sz w:val="24"/>
          <w:szCs w:val="24"/>
          <w:lang w:val="en-US"/>
        </w:rPr>
        <w:t>es</w:t>
      </w:r>
      <w:r w:rsidR="00F45BDE" w:rsidRPr="000232BB">
        <w:rPr>
          <w:rFonts w:ascii="Times New Roman" w:eastAsia="MS Gothic" w:hAnsi="Times New Roman" w:cs="Times New Roman"/>
          <w:color w:val="000000" w:themeColor="text1"/>
          <w:sz w:val="24"/>
          <w:szCs w:val="24"/>
          <w:lang w:val="en-US"/>
        </w:rPr>
        <w:t xml:space="preserve"> high temperature</w:t>
      </w:r>
      <w:r w:rsidR="00A06947" w:rsidRPr="000232BB">
        <w:rPr>
          <w:rFonts w:ascii="Times New Roman" w:eastAsia="MS Gothic" w:hAnsi="Times New Roman" w:cs="Times New Roman"/>
          <w:color w:val="000000" w:themeColor="text1"/>
          <w:sz w:val="24"/>
          <w:szCs w:val="24"/>
          <w:lang w:val="en-US"/>
        </w:rPr>
        <w:t xml:space="preserve"> as</w:t>
      </w:r>
      <w:r w:rsidR="00F45BDE" w:rsidRPr="000232BB">
        <w:rPr>
          <w:rFonts w:ascii="Times New Roman" w:eastAsia="MS Gothic" w:hAnsi="Times New Roman" w:cs="Times New Roman"/>
          <w:color w:val="000000" w:themeColor="text1"/>
          <w:sz w:val="24"/>
          <w:szCs w:val="24"/>
          <w:lang w:val="en-US"/>
        </w:rPr>
        <w:t xml:space="preserve"> compared to other chemical methods </w:t>
      </w:r>
      <w:r w:rsidR="00A06947" w:rsidRPr="000232BB">
        <w:rPr>
          <w:rFonts w:ascii="Times New Roman" w:eastAsia="MS Gothic" w:hAnsi="Times New Roman" w:cs="Times New Roman"/>
          <w:color w:val="000000" w:themeColor="text1"/>
          <w:sz w:val="24"/>
          <w:szCs w:val="24"/>
          <w:lang w:val="en-US"/>
        </w:rPr>
        <w:t>which</w:t>
      </w:r>
      <w:r w:rsidR="00C91BD9" w:rsidRPr="000232BB">
        <w:rPr>
          <w:rFonts w:ascii="Times New Roman" w:eastAsia="MS Gothic" w:hAnsi="Times New Roman" w:cs="Times New Roman"/>
          <w:color w:val="000000" w:themeColor="text1"/>
          <w:sz w:val="24"/>
          <w:szCs w:val="24"/>
          <w:lang w:val="en-US"/>
        </w:rPr>
        <w:t xml:space="preserve"> </w:t>
      </w:r>
      <w:r w:rsidR="00F45BDE" w:rsidRPr="000232BB">
        <w:rPr>
          <w:rFonts w:ascii="Times New Roman" w:eastAsia="MS Gothic" w:hAnsi="Times New Roman" w:cs="Times New Roman"/>
          <w:color w:val="000000" w:themeColor="text1"/>
          <w:sz w:val="24"/>
          <w:szCs w:val="24"/>
          <w:lang w:val="en-US"/>
        </w:rPr>
        <w:t xml:space="preserve">is the </w:t>
      </w:r>
      <w:r w:rsidR="00A06947" w:rsidRPr="000232BB">
        <w:rPr>
          <w:rFonts w:ascii="Times New Roman" w:eastAsia="MS Gothic" w:hAnsi="Times New Roman" w:cs="Times New Roman"/>
          <w:color w:val="000000" w:themeColor="text1"/>
          <w:sz w:val="24"/>
          <w:szCs w:val="24"/>
          <w:lang w:val="en-US"/>
        </w:rPr>
        <w:t>limitation</w:t>
      </w:r>
      <w:r w:rsidR="00F45BDE" w:rsidRPr="000232BB">
        <w:rPr>
          <w:rFonts w:ascii="Times New Roman" w:eastAsia="MS Gothic" w:hAnsi="Times New Roman" w:cs="Times New Roman"/>
          <w:color w:val="000000" w:themeColor="text1"/>
          <w:sz w:val="24"/>
          <w:szCs w:val="24"/>
          <w:lang w:val="en-US"/>
        </w:rPr>
        <w:t xml:space="preserve"> of this method</w:t>
      </w:r>
      <w:r w:rsidR="003C4992" w:rsidRPr="000232BB">
        <w:rPr>
          <w:rFonts w:ascii="Times New Roman" w:eastAsia="MS Gothic" w:hAnsi="Times New Roman" w:cs="Times New Roman"/>
          <w:color w:val="000000" w:themeColor="text1"/>
          <w:sz w:val="24"/>
          <w:szCs w:val="24"/>
          <w:lang w:val="en-US"/>
        </w:rPr>
        <w:t xml:space="preserve"> [27]</w:t>
      </w:r>
      <w:r w:rsidR="00F45BDE" w:rsidRPr="000232BB">
        <w:rPr>
          <w:rFonts w:ascii="Times New Roman" w:eastAsia="MS Gothic" w:hAnsi="Times New Roman" w:cs="Times New Roman"/>
          <w:color w:val="000000" w:themeColor="text1"/>
          <w:sz w:val="24"/>
          <w:szCs w:val="24"/>
          <w:lang w:val="en-US"/>
        </w:rPr>
        <w:t>.</w:t>
      </w:r>
      <w:r w:rsidR="003C4992" w:rsidRPr="000232BB">
        <w:rPr>
          <w:rFonts w:ascii="Times New Roman" w:eastAsia="MS Gothic" w:hAnsi="Times New Roman" w:cs="Times New Roman"/>
          <w:color w:val="000000" w:themeColor="text1"/>
          <w:sz w:val="24"/>
          <w:szCs w:val="24"/>
          <w:lang w:val="en-US"/>
        </w:rPr>
        <w:t xml:space="preserve"> </w:t>
      </w:r>
      <w:r w:rsidR="00A06947" w:rsidRPr="000232BB">
        <w:rPr>
          <w:rFonts w:ascii="Times New Roman" w:eastAsia="MS Gothic" w:hAnsi="Times New Roman" w:cs="Times New Roman"/>
          <w:color w:val="000000" w:themeColor="text1"/>
          <w:sz w:val="24"/>
          <w:szCs w:val="24"/>
          <w:lang w:val="en-US"/>
        </w:rPr>
        <w:t xml:space="preserve">For the synthesis of </w:t>
      </w:r>
      <w:r w:rsidR="005A3B45" w:rsidRPr="000232BB">
        <w:rPr>
          <w:rFonts w:ascii="Times New Roman" w:eastAsia="MS Gothic" w:hAnsi="Times New Roman" w:cs="Times New Roman"/>
          <w:color w:val="000000" w:themeColor="text1"/>
          <w:sz w:val="24"/>
          <w:szCs w:val="24"/>
          <w:lang w:val="en-US"/>
        </w:rPr>
        <w:t>ZnS</w:t>
      </w:r>
      <w:r w:rsidR="00897BB6" w:rsidRPr="000232BB">
        <w:rPr>
          <w:rFonts w:ascii="Times New Roman" w:eastAsia="MS Gothic" w:hAnsi="Times New Roman" w:cs="Times New Roman"/>
          <w:color w:val="000000" w:themeColor="text1"/>
          <w:sz w:val="24"/>
          <w:szCs w:val="24"/>
          <w:lang w:val="en-US"/>
        </w:rPr>
        <w:t xml:space="preserve"> and Ni</w:t>
      </w:r>
      <w:r w:rsidR="00897BB6" w:rsidRPr="000232BB">
        <w:rPr>
          <w:rFonts w:ascii="Times New Roman" w:hAnsi="Times New Roman" w:cs="Times New Roman"/>
          <w:color w:val="000000" w:themeColor="text1"/>
          <w:sz w:val="24"/>
          <w:szCs w:val="24"/>
        </w:rPr>
        <w:t xml:space="preserve"> </w:t>
      </w:r>
      <w:r w:rsidR="00897BB6" w:rsidRPr="000232BB">
        <w:rPr>
          <w:rFonts w:ascii="Times New Roman" w:eastAsia="MS Gothic" w:hAnsi="Times New Roman" w:cs="Times New Roman"/>
          <w:color w:val="000000" w:themeColor="text1"/>
          <w:sz w:val="24"/>
          <w:szCs w:val="24"/>
        </w:rPr>
        <w:t xml:space="preserve">(0.5–2.0 </w:t>
      </w:r>
      <w:r w:rsidR="003040AC" w:rsidRPr="000232BB">
        <w:rPr>
          <w:rFonts w:ascii="Times New Roman" w:eastAsia="MS Gothic" w:hAnsi="Times New Roman" w:cs="Times New Roman"/>
          <w:color w:val="000000" w:themeColor="text1"/>
          <w:sz w:val="24"/>
          <w:szCs w:val="24"/>
        </w:rPr>
        <w:t>at. %</w:t>
      </w:r>
      <w:r w:rsidR="00897BB6" w:rsidRPr="000232BB">
        <w:rPr>
          <w:rFonts w:ascii="Times New Roman" w:eastAsia="MS Gothic" w:hAnsi="Times New Roman" w:cs="Times New Roman"/>
          <w:color w:val="000000" w:themeColor="text1"/>
          <w:sz w:val="24"/>
          <w:szCs w:val="24"/>
        </w:rPr>
        <w:t>) doped</w:t>
      </w:r>
      <w:r w:rsidR="005A3B45" w:rsidRPr="000232BB">
        <w:rPr>
          <w:rFonts w:ascii="Times New Roman" w:eastAsia="MS Gothic" w:hAnsi="Times New Roman" w:cs="Times New Roman"/>
          <w:color w:val="000000" w:themeColor="text1"/>
          <w:sz w:val="24"/>
          <w:szCs w:val="24"/>
          <w:lang w:val="en-US"/>
        </w:rPr>
        <w:t xml:space="preserve"> </w:t>
      </w:r>
      <w:r w:rsidR="00E32276" w:rsidRPr="000232BB">
        <w:rPr>
          <w:rFonts w:ascii="Times New Roman" w:eastAsia="MS Gothic" w:hAnsi="Times New Roman" w:cs="Times New Roman"/>
          <w:color w:val="000000" w:themeColor="text1"/>
          <w:sz w:val="24"/>
          <w:szCs w:val="24"/>
          <w:lang w:val="en-US"/>
        </w:rPr>
        <w:t>solution mixtures</w:t>
      </w:r>
      <w:r w:rsidR="00A06947" w:rsidRPr="000232BB">
        <w:rPr>
          <w:rFonts w:ascii="Times New Roman" w:eastAsia="MS Gothic" w:hAnsi="Times New Roman" w:cs="Times New Roman"/>
          <w:color w:val="000000" w:themeColor="text1"/>
          <w:sz w:val="24"/>
          <w:szCs w:val="24"/>
          <w:lang w:val="en-US"/>
        </w:rPr>
        <w:t xml:space="preserve"> </w:t>
      </w:r>
      <w:r w:rsidR="005A3B45" w:rsidRPr="000232BB">
        <w:rPr>
          <w:rFonts w:ascii="Times New Roman" w:eastAsia="MS Gothic" w:hAnsi="Times New Roman" w:cs="Times New Roman"/>
          <w:color w:val="000000" w:themeColor="text1"/>
          <w:sz w:val="24"/>
          <w:szCs w:val="24"/>
          <w:lang w:val="en-US"/>
        </w:rPr>
        <w:t xml:space="preserve">by solid state reaction </w:t>
      </w:r>
      <w:r w:rsidR="007106DC" w:rsidRPr="000232BB">
        <w:rPr>
          <w:rFonts w:ascii="Times New Roman" w:eastAsia="MS Gothic" w:hAnsi="Times New Roman" w:cs="Times New Roman"/>
          <w:color w:val="000000" w:themeColor="text1"/>
          <w:sz w:val="24"/>
          <w:szCs w:val="24"/>
          <w:lang w:val="en-US"/>
        </w:rPr>
        <w:t>method</w:t>
      </w:r>
      <w:r w:rsidR="00A06947" w:rsidRPr="000232BB">
        <w:rPr>
          <w:rFonts w:ascii="Times New Roman" w:eastAsia="MS Gothic" w:hAnsi="Times New Roman" w:cs="Times New Roman"/>
          <w:color w:val="000000" w:themeColor="text1"/>
          <w:sz w:val="24"/>
          <w:szCs w:val="24"/>
          <w:lang w:val="en-US"/>
        </w:rPr>
        <w:t>, t</w:t>
      </w:r>
      <w:r w:rsidR="00F45BDE" w:rsidRPr="000232BB">
        <w:rPr>
          <w:rFonts w:ascii="Times New Roman" w:eastAsia="MS Gothic" w:hAnsi="Times New Roman" w:cs="Times New Roman"/>
          <w:color w:val="000000" w:themeColor="text1"/>
          <w:sz w:val="24"/>
          <w:szCs w:val="24"/>
          <w:lang w:val="en-US"/>
        </w:rPr>
        <w:t>he starting materials</w:t>
      </w:r>
      <w:r w:rsidR="00A06947" w:rsidRPr="000232BB">
        <w:rPr>
          <w:rFonts w:ascii="Times New Roman" w:eastAsia="MS Gothic" w:hAnsi="Times New Roman" w:cs="Times New Roman"/>
          <w:color w:val="000000" w:themeColor="text1"/>
          <w:sz w:val="24"/>
          <w:szCs w:val="24"/>
          <w:lang w:val="en-US"/>
        </w:rPr>
        <w:t xml:space="preserve"> used </w:t>
      </w:r>
      <w:proofErr w:type="gramStart"/>
      <w:r w:rsidR="00684443" w:rsidRPr="000232BB">
        <w:rPr>
          <w:rFonts w:ascii="Times New Roman" w:eastAsia="MS Gothic" w:hAnsi="Times New Roman" w:cs="Times New Roman"/>
          <w:color w:val="000000" w:themeColor="text1"/>
          <w:sz w:val="24"/>
          <w:szCs w:val="24"/>
          <w:lang w:val="en-US"/>
        </w:rPr>
        <w:t xml:space="preserve">are,  </w:t>
      </w:r>
      <w:r w:rsidR="002246FD" w:rsidRPr="000232BB">
        <w:rPr>
          <w:rFonts w:ascii="Times New Roman" w:eastAsia="MS Gothic" w:hAnsi="Times New Roman" w:cs="Times New Roman"/>
          <w:color w:val="000000" w:themeColor="text1"/>
          <w:sz w:val="24"/>
          <w:szCs w:val="24"/>
          <w:lang w:val="en-US"/>
        </w:rPr>
        <w:t xml:space="preserve"> </w:t>
      </w:r>
      <w:proofErr w:type="gramEnd"/>
      <w:r w:rsidR="002246FD" w:rsidRPr="000232BB">
        <w:rPr>
          <w:rFonts w:ascii="Times New Roman" w:eastAsia="MS Gothic" w:hAnsi="Times New Roman" w:cs="Times New Roman"/>
          <w:color w:val="000000" w:themeColor="text1"/>
          <w:sz w:val="24"/>
          <w:szCs w:val="24"/>
          <w:lang w:val="en-US"/>
        </w:rPr>
        <w:t xml:space="preserve">                    </w:t>
      </w:r>
      <w:r w:rsidR="003040AC" w:rsidRPr="000232BB">
        <w:rPr>
          <w:rFonts w:ascii="Times New Roman" w:eastAsia="MS Gothic" w:hAnsi="Times New Roman" w:cs="Times New Roman"/>
          <w:color w:val="000000" w:themeColor="text1"/>
          <w:sz w:val="24"/>
          <w:szCs w:val="24"/>
          <w:lang w:val="en-US"/>
        </w:rPr>
        <w:t>Zn(</w:t>
      </w:r>
      <w:r w:rsidR="005A3B45" w:rsidRPr="000232BB">
        <w:rPr>
          <w:rFonts w:ascii="Times New Roman" w:eastAsia="MS Gothic" w:hAnsi="Times New Roman" w:cs="Times New Roman"/>
          <w:color w:val="000000" w:themeColor="text1"/>
          <w:sz w:val="24"/>
          <w:szCs w:val="24"/>
          <w:lang w:val="en-US"/>
        </w:rPr>
        <w:t>CH</w:t>
      </w:r>
      <w:r w:rsidR="005A3B45" w:rsidRPr="000232BB">
        <w:rPr>
          <w:rFonts w:ascii="Times New Roman" w:eastAsia="MS Gothic" w:hAnsi="Times New Roman" w:cs="Times New Roman"/>
          <w:color w:val="000000" w:themeColor="text1"/>
          <w:sz w:val="24"/>
          <w:szCs w:val="24"/>
          <w:vertAlign w:val="subscript"/>
          <w:lang w:val="en-US"/>
        </w:rPr>
        <w:t>3</w:t>
      </w:r>
      <w:r w:rsidR="005A3B45" w:rsidRPr="000232BB">
        <w:rPr>
          <w:rFonts w:ascii="Times New Roman" w:eastAsia="MS Gothic" w:hAnsi="Times New Roman" w:cs="Times New Roman"/>
          <w:color w:val="000000" w:themeColor="text1"/>
          <w:sz w:val="24"/>
          <w:szCs w:val="24"/>
          <w:lang w:val="en-US"/>
        </w:rPr>
        <w:t>COO)</w:t>
      </w:r>
      <w:r w:rsidR="00800443" w:rsidRPr="000232BB">
        <w:rPr>
          <w:rFonts w:ascii="Times New Roman" w:eastAsia="MS Gothic" w:hAnsi="Times New Roman" w:cs="Times New Roman"/>
          <w:color w:val="000000" w:themeColor="text1"/>
          <w:sz w:val="24"/>
          <w:szCs w:val="24"/>
          <w:vertAlign w:val="subscript"/>
          <w:lang w:val="en-US"/>
        </w:rPr>
        <w:t>2</w:t>
      </w:r>
      <w:r w:rsidR="00800443" w:rsidRPr="000232BB">
        <w:rPr>
          <w:rFonts w:ascii="Times New Roman" w:eastAsia="MS Gothic" w:hAnsi="Times New Roman" w:cs="Times New Roman"/>
          <w:color w:val="000000" w:themeColor="text1"/>
          <w:sz w:val="24"/>
          <w:szCs w:val="24"/>
          <w:lang w:val="en-US"/>
        </w:rPr>
        <w:t>.2H</w:t>
      </w:r>
      <w:r w:rsidR="00800443" w:rsidRPr="000232BB">
        <w:rPr>
          <w:rFonts w:ascii="Times New Roman" w:eastAsia="MS Gothic" w:hAnsi="Times New Roman" w:cs="Times New Roman"/>
          <w:color w:val="000000" w:themeColor="text1"/>
          <w:sz w:val="24"/>
          <w:szCs w:val="24"/>
          <w:vertAlign w:val="subscript"/>
          <w:lang w:val="en-US"/>
        </w:rPr>
        <w:t>2</w:t>
      </w:r>
      <w:r w:rsidR="00800443" w:rsidRPr="000232BB">
        <w:rPr>
          <w:rFonts w:ascii="Times New Roman" w:eastAsia="MS Gothic" w:hAnsi="Times New Roman" w:cs="Times New Roman"/>
          <w:color w:val="000000" w:themeColor="text1"/>
          <w:sz w:val="24"/>
          <w:szCs w:val="24"/>
          <w:lang w:val="en-US"/>
        </w:rPr>
        <w:t>O,</w:t>
      </w:r>
      <w:r w:rsidR="00F45BDE" w:rsidRPr="000232BB">
        <w:rPr>
          <w:rFonts w:ascii="Times New Roman" w:eastAsia="MS Gothic" w:hAnsi="Times New Roman" w:cs="Times New Roman"/>
          <w:color w:val="000000" w:themeColor="text1"/>
          <w:sz w:val="24"/>
          <w:szCs w:val="24"/>
          <w:lang w:val="en-US"/>
        </w:rPr>
        <w:t xml:space="preserve"> </w:t>
      </w:r>
      <w:r w:rsidR="00800443" w:rsidRPr="000232BB">
        <w:rPr>
          <w:rFonts w:ascii="Times New Roman" w:eastAsia="MS Gothic" w:hAnsi="Times New Roman" w:cs="Times New Roman"/>
          <w:color w:val="000000" w:themeColor="text1"/>
          <w:sz w:val="24"/>
          <w:szCs w:val="24"/>
          <w:lang w:val="en-US"/>
        </w:rPr>
        <w:t>NiCl</w:t>
      </w:r>
      <w:r w:rsidR="00800443" w:rsidRPr="000232BB">
        <w:rPr>
          <w:rFonts w:ascii="Times New Roman" w:eastAsia="MS Gothic" w:hAnsi="Times New Roman" w:cs="Times New Roman"/>
          <w:color w:val="000000" w:themeColor="text1"/>
          <w:sz w:val="24"/>
          <w:szCs w:val="24"/>
          <w:vertAlign w:val="subscript"/>
          <w:lang w:val="en-US"/>
        </w:rPr>
        <w:t>2</w:t>
      </w:r>
      <w:r w:rsidR="00800443" w:rsidRPr="000232BB">
        <w:rPr>
          <w:rFonts w:ascii="Times New Roman" w:eastAsia="MS Gothic" w:hAnsi="Times New Roman" w:cs="Times New Roman"/>
          <w:color w:val="000000" w:themeColor="text1"/>
          <w:sz w:val="24"/>
          <w:szCs w:val="24"/>
          <w:lang w:val="en-US"/>
        </w:rPr>
        <w:t xml:space="preserve"> </w:t>
      </w:r>
      <w:r w:rsidR="00F45BDE" w:rsidRPr="000232BB">
        <w:rPr>
          <w:rFonts w:ascii="Times New Roman" w:eastAsia="MS Gothic" w:hAnsi="Times New Roman" w:cs="Times New Roman"/>
          <w:color w:val="000000" w:themeColor="text1"/>
          <w:sz w:val="24"/>
          <w:szCs w:val="24"/>
          <w:lang w:val="en-US"/>
        </w:rPr>
        <w:t xml:space="preserve">and </w:t>
      </w:r>
      <w:r w:rsidR="00800443" w:rsidRPr="000232BB">
        <w:rPr>
          <w:rFonts w:ascii="Times New Roman" w:eastAsia="MS Gothic" w:hAnsi="Times New Roman" w:cs="Times New Roman"/>
          <w:color w:val="000000" w:themeColor="text1"/>
          <w:sz w:val="24"/>
          <w:szCs w:val="24"/>
          <w:lang w:val="en-US"/>
        </w:rPr>
        <w:t>thiourea</w:t>
      </w:r>
      <w:r w:rsidR="00A06947" w:rsidRPr="000232BB">
        <w:rPr>
          <w:rFonts w:ascii="Times New Roman" w:eastAsia="MS Gothic" w:hAnsi="Times New Roman" w:cs="Times New Roman"/>
          <w:color w:val="000000" w:themeColor="text1"/>
          <w:sz w:val="24"/>
          <w:szCs w:val="24"/>
          <w:lang w:val="en-US"/>
        </w:rPr>
        <w:t xml:space="preserve">, which </w:t>
      </w:r>
      <w:r w:rsidR="00C91BD9" w:rsidRPr="000232BB">
        <w:rPr>
          <w:rFonts w:ascii="Times New Roman" w:eastAsia="MS Gothic" w:hAnsi="Times New Roman" w:cs="Times New Roman"/>
          <w:color w:val="000000" w:themeColor="text1"/>
          <w:sz w:val="24"/>
          <w:szCs w:val="24"/>
          <w:lang w:val="en-US"/>
        </w:rPr>
        <w:t>a</w:t>
      </w:r>
      <w:r w:rsidR="00800443" w:rsidRPr="000232BB">
        <w:rPr>
          <w:rFonts w:ascii="Times New Roman" w:eastAsia="MS Gothic" w:hAnsi="Times New Roman" w:cs="Times New Roman"/>
          <w:color w:val="000000" w:themeColor="text1"/>
          <w:sz w:val="24"/>
          <w:szCs w:val="24"/>
          <w:lang w:val="en-US"/>
        </w:rPr>
        <w:t>re taken in a mortar</w:t>
      </w:r>
      <w:r w:rsidR="00F45BDE" w:rsidRPr="000232BB">
        <w:rPr>
          <w:rFonts w:ascii="Times New Roman" w:eastAsia="MS Gothic" w:hAnsi="Times New Roman" w:cs="Times New Roman"/>
          <w:color w:val="000000" w:themeColor="text1"/>
          <w:sz w:val="24"/>
          <w:szCs w:val="24"/>
          <w:lang w:val="en-US"/>
        </w:rPr>
        <w:t xml:space="preserve"> and</w:t>
      </w:r>
      <w:r w:rsidR="00800443" w:rsidRPr="000232BB">
        <w:rPr>
          <w:rFonts w:ascii="Times New Roman" w:eastAsia="MS Gothic" w:hAnsi="Times New Roman" w:cs="Times New Roman"/>
          <w:color w:val="000000" w:themeColor="text1"/>
          <w:sz w:val="24"/>
          <w:szCs w:val="24"/>
          <w:lang w:val="en-US"/>
        </w:rPr>
        <w:t xml:space="preserve"> </w:t>
      </w:r>
      <w:r w:rsidR="00C91BD9" w:rsidRPr="000232BB">
        <w:rPr>
          <w:rFonts w:ascii="Times New Roman" w:eastAsia="MS Gothic" w:hAnsi="Times New Roman" w:cs="Times New Roman"/>
          <w:color w:val="000000" w:themeColor="text1"/>
          <w:sz w:val="24"/>
          <w:szCs w:val="24"/>
          <w:lang w:val="en-US"/>
        </w:rPr>
        <w:t xml:space="preserve">are </w:t>
      </w:r>
      <w:r w:rsidR="00F45BDE" w:rsidRPr="000232BB">
        <w:rPr>
          <w:rFonts w:ascii="Times New Roman" w:eastAsia="MS Gothic" w:hAnsi="Times New Roman" w:cs="Times New Roman"/>
          <w:color w:val="000000" w:themeColor="text1"/>
          <w:sz w:val="24"/>
          <w:szCs w:val="24"/>
          <w:lang w:val="en-US"/>
        </w:rPr>
        <w:t>gr</w:t>
      </w:r>
      <w:r w:rsidR="00C91BD9" w:rsidRPr="000232BB">
        <w:rPr>
          <w:rFonts w:ascii="Times New Roman" w:eastAsia="MS Gothic" w:hAnsi="Times New Roman" w:cs="Times New Roman"/>
          <w:color w:val="000000" w:themeColor="text1"/>
          <w:sz w:val="24"/>
          <w:szCs w:val="24"/>
          <w:lang w:val="en-US"/>
        </w:rPr>
        <w:t>ou</w:t>
      </w:r>
      <w:r w:rsidR="00F45BDE" w:rsidRPr="000232BB">
        <w:rPr>
          <w:rFonts w:ascii="Times New Roman" w:eastAsia="MS Gothic" w:hAnsi="Times New Roman" w:cs="Times New Roman"/>
          <w:color w:val="000000" w:themeColor="text1"/>
          <w:sz w:val="24"/>
          <w:szCs w:val="24"/>
          <w:lang w:val="en-US"/>
        </w:rPr>
        <w:t>nd</w:t>
      </w:r>
      <w:r w:rsidR="00800443" w:rsidRPr="000232BB">
        <w:rPr>
          <w:rFonts w:ascii="Times New Roman" w:eastAsia="MS Gothic" w:hAnsi="Times New Roman" w:cs="Times New Roman"/>
          <w:color w:val="000000" w:themeColor="text1"/>
          <w:sz w:val="24"/>
          <w:szCs w:val="24"/>
          <w:lang w:val="en-US"/>
        </w:rPr>
        <w:t xml:space="preserve"> thoroughly</w:t>
      </w:r>
      <w:r w:rsidR="00C91BD9" w:rsidRPr="000232BB">
        <w:rPr>
          <w:rFonts w:ascii="Times New Roman" w:eastAsia="MS Gothic" w:hAnsi="Times New Roman" w:cs="Times New Roman"/>
          <w:color w:val="000000" w:themeColor="text1"/>
          <w:sz w:val="24"/>
          <w:szCs w:val="24"/>
          <w:lang w:val="en-US"/>
        </w:rPr>
        <w:t>,</w:t>
      </w:r>
      <w:r w:rsidR="00A06947" w:rsidRPr="000232BB">
        <w:rPr>
          <w:rFonts w:ascii="Times New Roman" w:eastAsia="MS Gothic" w:hAnsi="Times New Roman" w:cs="Times New Roman"/>
          <w:color w:val="000000" w:themeColor="text1"/>
          <w:sz w:val="24"/>
          <w:szCs w:val="24"/>
          <w:lang w:val="en-US"/>
        </w:rPr>
        <w:t xml:space="preserve"> </w:t>
      </w:r>
      <w:r w:rsidR="00684443" w:rsidRPr="000232BB">
        <w:rPr>
          <w:rFonts w:ascii="Times New Roman" w:eastAsia="MS Gothic" w:hAnsi="Times New Roman" w:cs="Times New Roman"/>
          <w:color w:val="000000" w:themeColor="text1"/>
          <w:sz w:val="24"/>
          <w:szCs w:val="24"/>
          <w:lang w:val="en-US"/>
        </w:rPr>
        <w:t xml:space="preserve">along </w:t>
      </w:r>
      <w:r w:rsidR="00A06947" w:rsidRPr="000232BB">
        <w:rPr>
          <w:rFonts w:ascii="Times New Roman" w:eastAsia="MS Gothic" w:hAnsi="Times New Roman" w:cs="Times New Roman"/>
          <w:color w:val="000000" w:themeColor="text1"/>
          <w:sz w:val="24"/>
          <w:szCs w:val="24"/>
          <w:lang w:val="en-US"/>
        </w:rPr>
        <w:t>with</w:t>
      </w:r>
      <w:r w:rsidR="00C91BD9" w:rsidRPr="000232BB">
        <w:rPr>
          <w:rFonts w:ascii="Times New Roman" w:eastAsia="MS Gothic" w:hAnsi="Times New Roman" w:cs="Times New Roman"/>
          <w:color w:val="000000" w:themeColor="text1"/>
          <w:sz w:val="24"/>
          <w:szCs w:val="24"/>
          <w:lang w:val="en-US"/>
        </w:rPr>
        <w:t xml:space="preserve"> acetone</w:t>
      </w:r>
      <w:r w:rsidR="00A06947" w:rsidRPr="000232BB">
        <w:rPr>
          <w:rFonts w:ascii="Times New Roman" w:eastAsia="MS Gothic" w:hAnsi="Times New Roman" w:cs="Times New Roman"/>
          <w:color w:val="000000" w:themeColor="text1"/>
          <w:sz w:val="24"/>
          <w:szCs w:val="24"/>
          <w:lang w:val="en-US"/>
        </w:rPr>
        <w:t xml:space="preserve"> mixing</w:t>
      </w:r>
      <w:r w:rsidR="00C91BD9" w:rsidRPr="000232BB">
        <w:rPr>
          <w:rFonts w:ascii="Times New Roman" w:eastAsia="MS Gothic" w:hAnsi="Times New Roman" w:cs="Times New Roman"/>
          <w:color w:val="000000" w:themeColor="text1"/>
          <w:sz w:val="24"/>
          <w:szCs w:val="24"/>
          <w:lang w:val="en-US"/>
        </w:rPr>
        <w:t xml:space="preserve"> for every 30 minutes</w:t>
      </w:r>
      <w:r w:rsidR="00F82D63" w:rsidRPr="000232BB">
        <w:rPr>
          <w:rFonts w:ascii="Times New Roman" w:eastAsia="MS Gothic" w:hAnsi="Times New Roman" w:cs="Times New Roman"/>
          <w:color w:val="000000" w:themeColor="text1"/>
          <w:sz w:val="24"/>
          <w:szCs w:val="24"/>
          <w:lang w:val="en-US"/>
        </w:rPr>
        <w:t xml:space="preserve"> </w:t>
      </w:r>
      <w:r w:rsidR="00800443" w:rsidRPr="000232BB">
        <w:rPr>
          <w:rFonts w:ascii="Times New Roman" w:eastAsia="MS Gothic" w:hAnsi="Times New Roman" w:cs="Times New Roman"/>
          <w:color w:val="000000" w:themeColor="text1"/>
          <w:sz w:val="24"/>
          <w:szCs w:val="24"/>
          <w:lang w:val="en-US"/>
        </w:rPr>
        <w:t xml:space="preserve">to </w:t>
      </w:r>
      <w:r w:rsidR="003040AC" w:rsidRPr="000232BB">
        <w:rPr>
          <w:rFonts w:ascii="Times New Roman" w:eastAsia="MS Gothic" w:hAnsi="Times New Roman" w:cs="Times New Roman"/>
          <w:color w:val="000000" w:themeColor="text1"/>
          <w:sz w:val="24"/>
          <w:szCs w:val="24"/>
          <w:lang w:val="en-US"/>
        </w:rPr>
        <w:t xml:space="preserve">get </w:t>
      </w:r>
      <w:r w:rsidR="00684443" w:rsidRPr="000232BB">
        <w:rPr>
          <w:rFonts w:ascii="Times New Roman" w:eastAsia="MS Gothic" w:hAnsi="Times New Roman" w:cs="Times New Roman"/>
          <w:color w:val="000000" w:themeColor="text1"/>
          <w:sz w:val="24"/>
          <w:szCs w:val="24"/>
          <w:lang w:val="en-US"/>
        </w:rPr>
        <w:t xml:space="preserve">a </w:t>
      </w:r>
      <w:r w:rsidR="00800443" w:rsidRPr="000232BB">
        <w:rPr>
          <w:rFonts w:ascii="Times New Roman" w:eastAsia="MS Gothic" w:hAnsi="Times New Roman" w:cs="Times New Roman"/>
          <w:color w:val="000000" w:themeColor="text1"/>
          <w:sz w:val="24"/>
          <w:szCs w:val="24"/>
          <w:lang w:val="en-US"/>
        </w:rPr>
        <w:t>homogeneous mixture</w:t>
      </w:r>
      <w:r w:rsidR="00F45BDE" w:rsidRPr="000232BB">
        <w:rPr>
          <w:rFonts w:ascii="Times New Roman" w:eastAsia="MS Gothic" w:hAnsi="Times New Roman" w:cs="Times New Roman"/>
          <w:color w:val="000000" w:themeColor="text1"/>
          <w:sz w:val="24"/>
          <w:szCs w:val="24"/>
          <w:lang w:val="en-US"/>
        </w:rPr>
        <w:t>. A</w:t>
      </w:r>
      <w:r w:rsidR="007106DC" w:rsidRPr="000232BB">
        <w:rPr>
          <w:rFonts w:ascii="Times New Roman" w:eastAsia="MS Gothic" w:hAnsi="Times New Roman" w:cs="Times New Roman"/>
          <w:color w:val="000000" w:themeColor="text1"/>
          <w:sz w:val="24"/>
          <w:szCs w:val="24"/>
          <w:lang w:val="en-US"/>
        </w:rPr>
        <w:t>fter</w:t>
      </w:r>
      <w:r w:rsidR="00684443" w:rsidRPr="000232BB">
        <w:rPr>
          <w:rFonts w:ascii="Times New Roman" w:eastAsia="MS Gothic" w:hAnsi="Times New Roman" w:cs="Times New Roman"/>
          <w:color w:val="000000" w:themeColor="text1"/>
          <w:sz w:val="24"/>
          <w:szCs w:val="24"/>
          <w:lang w:val="en-US"/>
        </w:rPr>
        <w:t xml:space="preserve"> which</w:t>
      </w:r>
      <w:r w:rsidR="00F45BDE" w:rsidRPr="000232BB">
        <w:rPr>
          <w:rFonts w:ascii="Times New Roman" w:eastAsia="MS Gothic" w:hAnsi="Times New Roman" w:cs="Times New Roman"/>
          <w:color w:val="000000" w:themeColor="text1"/>
          <w:sz w:val="24"/>
          <w:szCs w:val="24"/>
          <w:lang w:val="en-US"/>
        </w:rPr>
        <w:t>,</w:t>
      </w:r>
      <w:r w:rsidR="00873F94" w:rsidRPr="000232BB">
        <w:rPr>
          <w:rFonts w:ascii="Times New Roman" w:eastAsia="MS Gothic" w:hAnsi="Times New Roman" w:cs="Times New Roman"/>
          <w:color w:val="000000" w:themeColor="text1"/>
          <w:sz w:val="24"/>
          <w:szCs w:val="24"/>
          <w:lang w:val="en-US"/>
        </w:rPr>
        <w:t xml:space="preserve"> the compound</w:t>
      </w:r>
      <w:r w:rsidR="00F45BDE" w:rsidRPr="000232BB">
        <w:rPr>
          <w:rFonts w:ascii="Times New Roman" w:eastAsia="MS Gothic" w:hAnsi="Times New Roman" w:cs="Times New Roman"/>
          <w:color w:val="000000" w:themeColor="text1"/>
          <w:sz w:val="24"/>
          <w:szCs w:val="24"/>
          <w:lang w:val="en-US"/>
        </w:rPr>
        <w:t>s</w:t>
      </w:r>
      <w:r w:rsidR="00873F94" w:rsidRPr="000232BB">
        <w:rPr>
          <w:rFonts w:ascii="Times New Roman" w:eastAsia="MS Gothic" w:hAnsi="Times New Roman" w:cs="Times New Roman"/>
          <w:color w:val="000000" w:themeColor="text1"/>
          <w:sz w:val="24"/>
          <w:szCs w:val="24"/>
          <w:lang w:val="en-US"/>
        </w:rPr>
        <w:t xml:space="preserve"> </w:t>
      </w:r>
      <w:r w:rsidR="00C91BD9" w:rsidRPr="000232BB">
        <w:rPr>
          <w:rFonts w:ascii="Times New Roman" w:eastAsia="MS Gothic" w:hAnsi="Times New Roman" w:cs="Times New Roman"/>
          <w:color w:val="000000" w:themeColor="text1"/>
          <w:sz w:val="24"/>
          <w:szCs w:val="24"/>
          <w:lang w:val="en-US"/>
        </w:rPr>
        <w:t>a</w:t>
      </w:r>
      <w:r w:rsidR="00F45BDE" w:rsidRPr="000232BB">
        <w:rPr>
          <w:rFonts w:ascii="Times New Roman" w:eastAsia="MS Gothic" w:hAnsi="Times New Roman" w:cs="Times New Roman"/>
          <w:color w:val="000000" w:themeColor="text1"/>
          <w:sz w:val="24"/>
          <w:szCs w:val="24"/>
          <w:lang w:val="en-US"/>
        </w:rPr>
        <w:t>re calcin</w:t>
      </w:r>
      <w:r w:rsidR="00684443" w:rsidRPr="000232BB">
        <w:rPr>
          <w:rFonts w:ascii="Times New Roman" w:eastAsia="MS Gothic" w:hAnsi="Times New Roman" w:cs="Times New Roman"/>
          <w:color w:val="000000" w:themeColor="text1"/>
          <w:sz w:val="24"/>
          <w:szCs w:val="24"/>
          <w:lang w:val="en-US"/>
        </w:rPr>
        <w:t>ed</w:t>
      </w:r>
      <w:r w:rsidR="00873F94" w:rsidRPr="000232BB">
        <w:rPr>
          <w:rFonts w:ascii="Times New Roman" w:eastAsia="MS Gothic" w:hAnsi="Times New Roman" w:cs="Times New Roman"/>
          <w:color w:val="000000" w:themeColor="text1"/>
          <w:sz w:val="24"/>
          <w:szCs w:val="24"/>
          <w:lang w:val="en-US"/>
        </w:rPr>
        <w:t xml:space="preserve"> for 4 hours</w:t>
      </w:r>
      <w:r w:rsidR="00DF420B" w:rsidRPr="000232BB">
        <w:rPr>
          <w:rFonts w:ascii="Times New Roman" w:eastAsia="MS Gothic" w:hAnsi="Times New Roman" w:cs="Times New Roman"/>
          <w:color w:val="000000" w:themeColor="text1"/>
          <w:sz w:val="24"/>
          <w:szCs w:val="24"/>
          <w:lang w:val="en-US"/>
        </w:rPr>
        <w:t xml:space="preserve"> at </w:t>
      </w:r>
      <w:r w:rsidR="00DF420B" w:rsidRPr="000232BB">
        <w:rPr>
          <w:rFonts w:ascii="Times New Roman" w:eastAsia="MS Gothic" w:hAnsi="Times New Roman" w:cs="Times New Roman"/>
          <w:bCs/>
          <w:color w:val="000000" w:themeColor="text1"/>
          <w:sz w:val="24"/>
          <w:szCs w:val="24"/>
          <w:lang w:val="en-US"/>
        </w:rPr>
        <w:t>400 °</w:t>
      </w:r>
      <w:r w:rsidR="00684443" w:rsidRPr="000232BB">
        <w:rPr>
          <w:rFonts w:ascii="Times New Roman" w:eastAsia="MS Gothic" w:hAnsi="Times New Roman" w:cs="Times New Roman"/>
          <w:bCs/>
          <w:color w:val="000000" w:themeColor="text1"/>
          <w:sz w:val="24"/>
          <w:szCs w:val="24"/>
          <w:lang w:val="en-US"/>
        </w:rPr>
        <w:t>C</w:t>
      </w:r>
      <w:r w:rsidR="00C91BD9" w:rsidRPr="000232BB">
        <w:rPr>
          <w:rFonts w:ascii="Times New Roman" w:eastAsia="MS Gothic" w:hAnsi="Times New Roman" w:cs="Times New Roman"/>
          <w:color w:val="000000" w:themeColor="text1"/>
          <w:sz w:val="24"/>
          <w:szCs w:val="24"/>
          <w:lang w:val="en-US"/>
        </w:rPr>
        <w:t xml:space="preserve"> in nitrogen atmosphere</w:t>
      </w:r>
      <w:r w:rsidR="00873F94" w:rsidRPr="000232BB">
        <w:rPr>
          <w:rFonts w:ascii="Times New Roman" w:eastAsia="MS Gothic" w:hAnsi="Times New Roman" w:cs="Times New Roman"/>
          <w:color w:val="000000" w:themeColor="text1"/>
          <w:sz w:val="24"/>
          <w:szCs w:val="24"/>
          <w:lang w:val="en-US"/>
        </w:rPr>
        <w:t xml:space="preserve"> </w:t>
      </w:r>
      <w:r w:rsidR="00684443" w:rsidRPr="000232BB">
        <w:rPr>
          <w:rFonts w:ascii="Times New Roman" w:eastAsia="MS Gothic" w:hAnsi="Times New Roman" w:cs="Times New Roman"/>
          <w:color w:val="000000" w:themeColor="text1"/>
          <w:sz w:val="24"/>
          <w:szCs w:val="24"/>
          <w:lang w:val="en-US"/>
        </w:rPr>
        <w:t>in a</w:t>
      </w:r>
      <w:r w:rsidR="00C405DC" w:rsidRPr="000232BB">
        <w:rPr>
          <w:rFonts w:ascii="Times New Roman" w:eastAsia="MS Gothic" w:hAnsi="Times New Roman" w:cs="Times New Roman"/>
          <w:color w:val="000000" w:themeColor="text1"/>
          <w:sz w:val="24"/>
          <w:szCs w:val="24"/>
          <w:lang w:val="en-US"/>
        </w:rPr>
        <w:t xml:space="preserve"> furnace</w:t>
      </w:r>
      <w:r w:rsidR="00897BB6" w:rsidRPr="000232BB">
        <w:rPr>
          <w:rFonts w:ascii="Times New Roman" w:eastAsia="MS Gothic" w:hAnsi="Times New Roman" w:cs="Times New Roman"/>
          <w:color w:val="000000" w:themeColor="text1"/>
          <w:sz w:val="24"/>
          <w:szCs w:val="24"/>
          <w:lang w:val="en-US"/>
        </w:rPr>
        <w:t xml:space="preserve">. </w:t>
      </w:r>
      <w:r w:rsidRPr="00D4266E">
        <w:rPr>
          <w:rFonts w:ascii="Times New Roman" w:eastAsia="MS Gothic" w:hAnsi="Times New Roman" w:cs="Times New Roman"/>
          <w:color w:val="000000" w:themeColor="text1"/>
          <w:sz w:val="24"/>
          <w:szCs w:val="24"/>
          <w:lang w:val="en-US"/>
        </w:rPr>
        <w:t>Following calcination, the powder is subjected to multiple washes with de-ionized water to eliminate impurities thoroughly. Subsequently, it is dried in a hot air oven at 100 ºC until completely dry.</w:t>
      </w:r>
    </w:p>
    <w:p w14:paraId="5596EA2B" w14:textId="77777777" w:rsidR="00D4266E" w:rsidRDefault="00D4266E" w:rsidP="003375EA">
      <w:pPr>
        <w:spacing w:line="360" w:lineRule="auto"/>
        <w:jc w:val="both"/>
        <w:rPr>
          <w:rFonts w:ascii="Times New Roman" w:hAnsi="Times New Roman" w:cs="Times New Roman"/>
          <w:b/>
          <w:color w:val="000000" w:themeColor="text1"/>
          <w:sz w:val="24"/>
          <w:szCs w:val="24"/>
        </w:rPr>
      </w:pPr>
    </w:p>
    <w:p w14:paraId="06650CCC" w14:textId="77777777" w:rsidR="00D4266E" w:rsidRDefault="00D4266E" w:rsidP="003375EA">
      <w:pPr>
        <w:spacing w:line="360" w:lineRule="auto"/>
        <w:jc w:val="both"/>
        <w:rPr>
          <w:rFonts w:ascii="Times New Roman" w:hAnsi="Times New Roman" w:cs="Times New Roman"/>
          <w:b/>
          <w:color w:val="000000" w:themeColor="text1"/>
          <w:sz w:val="24"/>
          <w:szCs w:val="24"/>
        </w:rPr>
      </w:pPr>
    </w:p>
    <w:p w14:paraId="766C2866" w14:textId="19A26763" w:rsidR="00F900E0" w:rsidRPr="000232BB" w:rsidRDefault="00193744" w:rsidP="003375EA">
      <w:pPr>
        <w:spacing w:line="360" w:lineRule="auto"/>
        <w:jc w:val="both"/>
        <w:rPr>
          <w:rFonts w:ascii="Times New Roman" w:hAnsi="Times New Roman" w:cs="Times New Roman"/>
          <w:b/>
          <w:color w:val="000000" w:themeColor="text1"/>
          <w:sz w:val="24"/>
          <w:szCs w:val="24"/>
        </w:rPr>
      </w:pPr>
      <w:r w:rsidRPr="000232BB">
        <w:rPr>
          <w:rFonts w:ascii="Times New Roman" w:hAnsi="Times New Roman" w:cs="Times New Roman"/>
          <w:b/>
          <w:color w:val="000000" w:themeColor="text1"/>
          <w:sz w:val="24"/>
          <w:szCs w:val="24"/>
        </w:rPr>
        <w:lastRenderedPageBreak/>
        <w:t>2.3</w:t>
      </w:r>
      <w:r w:rsidR="008A0DBB" w:rsidRPr="000232BB">
        <w:rPr>
          <w:rFonts w:ascii="Times New Roman" w:hAnsi="Times New Roman" w:cs="Times New Roman"/>
          <w:b/>
          <w:color w:val="000000" w:themeColor="text1"/>
          <w:sz w:val="24"/>
          <w:szCs w:val="24"/>
        </w:rPr>
        <w:t xml:space="preserve"> </w:t>
      </w:r>
      <w:r w:rsidR="00F900E0" w:rsidRPr="000232BB">
        <w:rPr>
          <w:rFonts w:ascii="Times New Roman" w:hAnsi="Times New Roman" w:cs="Times New Roman"/>
          <w:b/>
          <w:color w:val="000000" w:themeColor="text1"/>
          <w:sz w:val="24"/>
          <w:szCs w:val="24"/>
        </w:rPr>
        <w:t>Solvothermal method:</w:t>
      </w:r>
    </w:p>
    <w:p w14:paraId="01C22194" w14:textId="77777777" w:rsidR="00D4266E" w:rsidRDefault="00D4266E" w:rsidP="00A438B9">
      <w:pPr>
        <w:spacing w:line="360" w:lineRule="auto"/>
        <w:jc w:val="both"/>
        <w:rPr>
          <w:rFonts w:ascii="Times New Roman" w:hAnsi="Times New Roman" w:cs="Times New Roman"/>
          <w:color w:val="000000" w:themeColor="text1"/>
          <w:sz w:val="24"/>
          <w:szCs w:val="24"/>
          <w:shd w:val="clear" w:color="auto" w:fill="FFFFFF"/>
        </w:rPr>
      </w:pPr>
      <w:r w:rsidRPr="00D4266E">
        <w:rPr>
          <w:rFonts w:ascii="Times New Roman" w:hAnsi="Times New Roman" w:cs="Times New Roman"/>
          <w:color w:val="000000" w:themeColor="text1"/>
          <w:sz w:val="24"/>
          <w:szCs w:val="24"/>
          <w:shd w:val="clear" w:color="auto" w:fill="FFFFFF"/>
        </w:rPr>
        <w:t xml:space="preserve">The solvothermal method is a versatile approach employed in the synthesis of various materials, including conductors, semiconductors, ceramics, and polymers. This process entails the utilization of a solvent under moderate to high pressure (typically ranging between 1 </w:t>
      </w:r>
      <w:proofErr w:type="spellStart"/>
      <w:r w:rsidRPr="00D4266E">
        <w:rPr>
          <w:rFonts w:ascii="Times New Roman" w:hAnsi="Times New Roman" w:cs="Times New Roman"/>
          <w:color w:val="000000" w:themeColor="text1"/>
          <w:sz w:val="24"/>
          <w:szCs w:val="24"/>
          <w:shd w:val="clear" w:color="auto" w:fill="FFFFFF"/>
        </w:rPr>
        <w:t>atm</w:t>
      </w:r>
      <w:proofErr w:type="spellEnd"/>
      <w:r w:rsidRPr="00D4266E">
        <w:rPr>
          <w:rFonts w:ascii="Times New Roman" w:hAnsi="Times New Roman" w:cs="Times New Roman"/>
          <w:color w:val="000000" w:themeColor="text1"/>
          <w:sz w:val="24"/>
          <w:szCs w:val="24"/>
          <w:shd w:val="clear" w:color="auto" w:fill="FFFFFF"/>
        </w:rPr>
        <w:t xml:space="preserve"> and 10,000 </w:t>
      </w:r>
      <w:proofErr w:type="spellStart"/>
      <w:r w:rsidRPr="00D4266E">
        <w:rPr>
          <w:rFonts w:ascii="Times New Roman" w:hAnsi="Times New Roman" w:cs="Times New Roman"/>
          <w:color w:val="000000" w:themeColor="text1"/>
          <w:sz w:val="24"/>
          <w:szCs w:val="24"/>
          <w:shd w:val="clear" w:color="auto" w:fill="FFFFFF"/>
        </w:rPr>
        <w:t>atm</w:t>
      </w:r>
      <w:proofErr w:type="spellEnd"/>
      <w:r w:rsidRPr="00D4266E">
        <w:rPr>
          <w:rFonts w:ascii="Times New Roman" w:hAnsi="Times New Roman" w:cs="Times New Roman"/>
          <w:color w:val="000000" w:themeColor="text1"/>
          <w:sz w:val="24"/>
          <w:szCs w:val="24"/>
          <w:shd w:val="clear" w:color="auto" w:fill="FFFFFF"/>
        </w:rPr>
        <w:t>) and temperature (typically falling between 100 °C and 1000 °C), facilitating precursor interactions during synthesis [28</w:t>
      </w:r>
      <w:proofErr w:type="gramStart"/>
      <w:r w:rsidRPr="00D4266E">
        <w:rPr>
          <w:rFonts w:ascii="Times New Roman" w:hAnsi="Times New Roman" w:cs="Times New Roman"/>
          <w:color w:val="000000" w:themeColor="text1"/>
          <w:sz w:val="24"/>
          <w:szCs w:val="24"/>
          <w:shd w:val="clear" w:color="auto" w:fill="FFFFFF"/>
        </w:rPr>
        <w:t>].In</w:t>
      </w:r>
      <w:proofErr w:type="gramEnd"/>
      <w:r w:rsidRPr="00D4266E">
        <w:rPr>
          <w:rFonts w:ascii="Times New Roman" w:hAnsi="Times New Roman" w:cs="Times New Roman"/>
          <w:color w:val="000000" w:themeColor="text1"/>
          <w:sz w:val="24"/>
          <w:szCs w:val="24"/>
          <w:shd w:val="clear" w:color="auto" w:fill="FFFFFF"/>
        </w:rPr>
        <w:t xml:space="preserve"> the case of ZnS preparation, precursors such as zinc chloride, ethylene glycol, and thiourea are dissolved in distilled water under continuous stirring. After a brief period, polyvinylpyrrolidone (PVP) is introduced into the solution while stirring persistently. The resulting mixture is then transferred to an autoclave and calcined at 200°C for 5 hours within a furnace. Following centrifugation of the precipitate at a high speed of 12,000 rpm, it undergoes washing with de-ionized water and ethanol. Subsequently, the precipitate is dried in a hot air oven at 100 ºC and ground into a fine powder.</w:t>
      </w:r>
    </w:p>
    <w:p w14:paraId="53A98285" w14:textId="516DF0F7" w:rsidR="00A438B9" w:rsidRPr="000232BB" w:rsidRDefault="00096656" w:rsidP="00D4266E">
      <w:pPr>
        <w:spacing w:line="360" w:lineRule="auto"/>
        <w:ind w:firstLine="720"/>
        <w:jc w:val="both"/>
        <w:rPr>
          <w:rFonts w:ascii="Times New Roman" w:hAnsi="Times New Roman" w:cs="Times New Roman"/>
          <w:color w:val="000000" w:themeColor="text1"/>
          <w:sz w:val="24"/>
          <w:szCs w:val="24"/>
          <w:shd w:val="clear" w:color="auto" w:fill="FFFFFF"/>
        </w:rPr>
      </w:pPr>
      <w:r w:rsidRPr="000232BB">
        <w:rPr>
          <w:rFonts w:ascii="Times New Roman" w:hAnsi="Times New Roman" w:cs="Times New Roman"/>
          <w:color w:val="000000" w:themeColor="text1"/>
          <w:sz w:val="24"/>
          <w:szCs w:val="24"/>
          <w:shd w:val="clear" w:color="auto" w:fill="FFFFFF"/>
        </w:rPr>
        <w:t>Co-precipitation</w:t>
      </w:r>
      <w:r w:rsidR="00711049" w:rsidRPr="000232BB">
        <w:rPr>
          <w:rFonts w:ascii="Times New Roman" w:hAnsi="Times New Roman" w:cs="Times New Roman"/>
          <w:color w:val="000000" w:themeColor="text1"/>
          <w:sz w:val="24"/>
          <w:szCs w:val="24"/>
          <w:shd w:val="clear" w:color="auto" w:fill="FFFFFF"/>
        </w:rPr>
        <w:t xml:space="preserve"> (CP)</w:t>
      </w:r>
      <w:r w:rsidRPr="000232BB">
        <w:rPr>
          <w:rFonts w:ascii="Times New Roman" w:hAnsi="Times New Roman" w:cs="Times New Roman"/>
          <w:color w:val="000000" w:themeColor="text1"/>
          <w:sz w:val="24"/>
          <w:szCs w:val="24"/>
          <w:shd w:val="clear" w:color="auto" w:fill="FFFFFF"/>
        </w:rPr>
        <w:t xml:space="preserve">, solid state and solvothermal are some of the methods used for </w:t>
      </w:r>
      <w:r w:rsidR="004E7C72" w:rsidRPr="000232BB">
        <w:rPr>
          <w:rFonts w:ascii="Times New Roman" w:hAnsi="Times New Roman" w:cs="Times New Roman"/>
          <w:color w:val="000000" w:themeColor="text1"/>
          <w:sz w:val="24"/>
          <w:szCs w:val="24"/>
          <w:shd w:val="clear" w:color="auto" w:fill="FFFFFF"/>
        </w:rPr>
        <w:t xml:space="preserve">ZnS and CdS </w:t>
      </w:r>
      <w:r w:rsidRPr="000232BB">
        <w:rPr>
          <w:rFonts w:ascii="Times New Roman" w:hAnsi="Times New Roman" w:cs="Times New Roman"/>
          <w:color w:val="000000" w:themeColor="text1"/>
          <w:sz w:val="24"/>
          <w:szCs w:val="24"/>
          <w:shd w:val="clear" w:color="auto" w:fill="FFFFFF"/>
        </w:rPr>
        <w:t>nanoparticles</w:t>
      </w:r>
      <w:r w:rsidR="00612D57" w:rsidRPr="000232BB">
        <w:rPr>
          <w:rFonts w:ascii="Times New Roman" w:hAnsi="Times New Roman" w:cs="Times New Roman"/>
          <w:color w:val="000000" w:themeColor="text1"/>
          <w:sz w:val="24"/>
          <w:szCs w:val="24"/>
          <w:shd w:val="clear" w:color="auto" w:fill="FFFFFF"/>
        </w:rPr>
        <w:t>, o</w:t>
      </w:r>
      <w:r w:rsidRPr="000232BB">
        <w:rPr>
          <w:rFonts w:ascii="Times New Roman" w:hAnsi="Times New Roman" w:cs="Times New Roman"/>
          <w:color w:val="000000" w:themeColor="text1"/>
          <w:sz w:val="24"/>
          <w:szCs w:val="24"/>
          <w:shd w:val="clear" w:color="auto" w:fill="FFFFFF"/>
        </w:rPr>
        <w:t xml:space="preserve">ut of which </w:t>
      </w:r>
      <w:r w:rsidR="00612D57" w:rsidRPr="000232BB">
        <w:rPr>
          <w:rFonts w:ascii="Times New Roman" w:hAnsi="Times New Roman" w:cs="Times New Roman"/>
          <w:color w:val="000000" w:themeColor="text1"/>
          <w:sz w:val="24"/>
          <w:szCs w:val="24"/>
          <w:shd w:val="clear" w:color="auto" w:fill="FFFFFF"/>
        </w:rPr>
        <w:t xml:space="preserve">CP </w:t>
      </w:r>
      <w:r w:rsidRPr="000232BB">
        <w:rPr>
          <w:rFonts w:ascii="Times New Roman" w:hAnsi="Times New Roman" w:cs="Times New Roman"/>
          <w:color w:val="000000" w:themeColor="text1"/>
          <w:sz w:val="24"/>
          <w:szCs w:val="24"/>
          <w:shd w:val="clear" w:color="auto" w:fill="FFFFFF"/>
        </w:rPr>
        <w:t>method is predominantly used by most of the researche</w:t>
      </w:r>
      <w:r w:rsidR="00A438B9" w:rsidRPr="000232BB">
        <w:rPr>
          <w:rFonts w:ascii="Times New Roman" w:hAnsi="Times New Roman" w:cs="Times New Roman"/>
          <w:color w:val="000000" w:themeColor="text1"/>
          <w:sz w:val="24"/>
          <w:szCs w:val="24"/>
          <w:shd w:val="clear" w:color="auto" w:fill="FFFFFF"/>
        </w:rPr>
        <w:t>r</w:t>
      </w:r>
      <w:r w:rsidRPr="000232BB">
        <w:rPr>
          <w:rFonts w:ascii="Times New Roman" w:hAnsi="Times New Roman" w:cs="Times New Roman"/>
          <w:color w:val="000000" w:themeColor="text1"/>
          <w:sz w:val="24"/>
          <w:szCs w:val="24"/>
          <w:shd w:val="clear" w:color="auto" w:fill="FFFFFF"/>
        </w:rPr>
        <w:t xml:space="preserve">s, because of its energy </w:t>
      </w:r>
      <w:r w:rsidR="00FE3C3C" w:rsidRPr="000232BB">
        <w:rPr>
          <w:rFonts w:ascii="Times New Roman" w:hAnsi="Times New Roman" w:cs="Times New Roman"/>
          <w:color w:val="000000" w:themeColor="text1"/>
          <w:sz w:val="24"/>
          <w:szCs w:val="24"/>
          <w:shd w:val="clear" w:color="auto" w:fill="FFFFFF"/>
        </w:rPr>
        <w:t xml:space="preserve">efficiency, </w:t>
      </w:r>
      <w:r w:rsidR="00E80C78" w:rsidRPr="000232BB">
        <w:rPr>
          <w:rFonts w:ascii="Times New Roman" w:hAnsi="Times New Roman" w:cs="Times New Roman"/>
          <w:color w:val="000000" w:themeColor="text1"/>
          <w:sz w:val="24"/>
          <w:szCs w:val="24"/>
          <w:shd w:val="clear" w:color="auto" w:fill="FFFFFF"/>
        </w:rPr>
        <w:t>several</w:t>
      </w:r>
      <w:r w:rsidR="00FE3C3C" w:rsidRPr="000232BB">
        <w:rPr>
          <w:rFonts w:ascii="Times New Roman" w:hAnsi="Times New Roman" w:cs="Times New Roman"/>
          <w:color w:val="000000" w:themeColor="text1"/>
          <w:sz w:val="24"/>
          <w:szCs w:val="24"/>
          <w:shd w:val="clear" w:color="auto" w:fill="FFFFFF"/>
        </w:rPr>
        <w:t xml:space="preserve"> possibilities to </w:t>
      </w:r>
      <w:r w:rsidR="00E80C78" w:rsidRPr="000232BB">
        <w:rPr>
          <w:rFonts w:ascii="Times New Roman" w:hAnsi="Times New Roman" w:cs="Times New Roman"/>
          <w:color w:val="000000" w:themeColor="text1"/>
          <w:sz w:val="24"/>
          <w:szCs w:val="24"/>
          <w:shd w:val="clear" w:color="auto" w:fill="FFFFFF"/>
        </w:rPr>
        <w:t>change</w:t>
      </w:r>
      <w:r w:rsidR="00FE3C3C" w:rsidRPr="000232BB">
        <w:rPr>
          <w:rFonts w:ascii="Times New Roman" w:hAnsi="Times New Roman" w:cs="Times New Roman"/>
          <w:color w:val="000000" w:themeColor="text1"/>
          <w:sz w:val="24"/>
          <w:szCs w:val="24"/>
          <w:shd w:val="clear" w:color="auto" w:fill="FFFFFF"/>
        </w:rPr>
        <w:t xml:space="preserve"> the particle surface and overall homogeneity. In addition to these,</w:t>
      </w:r>
      <w:r w:rsidR="00612D57" w:rsidRPr="000232BB">
        <w:rPr>
          <w:rFonts w:ascii="Times New Roman" w:hAnsi="Times New Roman" w:cs="Times New Roman"/>
          <w:color w:val="000000" w:themeColor="text1"/>
          <w:sz w:val="24"/>
          <w:szCs w:val="24"/>
          <w:shd w:val="clear" w:color="auto" w:fill="FFFFFF"/>
        </w:rPr>
        <w:t xml:space="preserve"> its </w:t>
      </w:r>
      <w:r w:rsidR="00FE3C3C" w:rsidRPr="000232BB">
        <w:rPr>
          <w:rFonts w:ascii="Times New Roman" w:hAnsi="Times New Roman" w:cs="Times New Roman"/>
          <w:color w:val="000000" w:themeColor="text1"/>
          <w:sz w:val="24"/>
          <w:szCs w:val="24"/>
          <w:shd w:val="clear" w:color="auto" w:fill="FFFFFF"/>
        </w:rPr>
        <w:t xml:space="preserve">simple and </w:t>
      </w:r>
      <w:r w:rsidR="00E80C78" w:rsidRPr="000232BB">
        <w:rPr>
          <w:rFonts w:ascii="Times New Roman" w:hAnsi="Times New Roman" w:cs="Times New Roman"/>
          <w:color w:val="000000" w:themeColor="text1"/>
          <w:sz w:val="24"/>
          <w:szCs w:val="24"/>
          <w:shd w:val="clear" w:color="auto" w:fill="FFFFFF"/>
        </w:rPr>
        <w:t xml:space="preserve">quick </w:t>
      </w:r>
      <w:r w:rsidR="00FE3C3C" w:rsidRPr="000232BB">
        <w:rPr>
          <w:rFonts w:ascii="Times New Roman" w:hAnsi="Times New Roman" w:cs="Times New Roman"/>
          <w:color w:val="000000" w:themeColor="text1"/>
          <w:sz w:val="24"/>
          <w:szCs w:val="24"/>
          <w:shd w:val="clear" w:color="auto" w:fill="FFFFFF"/>
        </w:rPr>
        <w:t xml:space="preserve">preparation </w:t>
      </w:r>
      <w:r w:rsidR="00F5382A" w:rsidRPr="000232BB">
        <w:rPr>
          <w:rFonts w:ascii="Times New Roman" w:hAnsi="Times New Roman" w:cs="Times New Roman"/>
          <w:color w:val="000000" w:themeColor="text1"/>
          <w:sz w:val="24"/>
          <w:szCs w:val="24"/>
          <w:shd w:val="clear" w:color="auto" w:fill="FFFFFF"/>
        </w:rPr>
        <w:t>technique</w:t>
      </w:r>
      <w:r w:rsidR="00612D57" w:rsidRPr="000232BB">
        <w:rPr>
          <w:rFonts w:ascii="Times New Roman" w:hAnsi="Times New Roman" w:cs="Times New Roman"/>
          <w:color w:val="000000" w:themeColor="text1"/>
          <w:sz w:val="24"/>
          <w:szCs w:val="24"/>
          <w:shd w:val="clear" w:color="auto" w:fill="FFFFFF"/>
        </w:rPr>
        <w:t xml:space="preserve"> and</w:t>
      </w:r>
      <w:r w:rsidR="00F5382A" w:rsidRPr="000232BB">
        <w:rPr>
          <w:rFonts w:ascii="Times New Roman" w:hAnsi="Times New Roman" w:cs="Times New Roman"/>
          <w:color w:val="000000" w:themeColor="text1"/>
          <w:sz w:val="24"/>
          <w:szCs w:val="24"/>
          <w:shd w:val="clear" w:color="auto" w:fill="FFFFFF"/>
        </w:rPr>
        <w:t xml:space="preserve"> eas</w:t>
      </w:r>
      <w:r w:rsidR="00612D57" w:rsidRPr="000232BB">
        <w:rPr>
          <w:rFonts w:ascii="Times New Roman" w:hAnsi="Times New Roman" w:cs="Times New Roman"/>
          <w:color w:val="000000" w:themeColor="text1"/>
          <w:sz w:val="24"/>
          <w:szCs w:val="24"/>
          <w:shd w:val="clear" w:color="auto" w:fill="FFFFFF"/>
        </w:rPr>
        <w:t>e of</w:t>
      </w:r>
      <w:r w:rsidR="00F5382A" w:rsidRPr="000232BB">
        <w:rPr>
          <w:rFonts w:ascii="Times New Roman" w:hAnsi="Times New Roman" w:cs="Times New Roman"/>
          <w:color w:val="000000" w:themeColor="text1"/>
          <w:sz w:val="24"/>
          <w:szCs w:val="24"/>
          <w:shd w:val="clear" w:color="auto" w:fill="FFFFFF"/>
        </w:rPr>
        <w:t xml:space="preserve"> c</w:t>
      </w:r>
      <w:r w:rsidR="00612D57" w:rsidRPr="000232BB">
        <w:rPr>
          <w:rFonts w:ascii="Times New Roman" w:hAnsi="Times New Roman" w:cs="Times New Roman"/>
          <w:color w:val="000000" w:themeColor="text1"/>
          <w:sz w:val="24"/>
          <w:szCs w:val="24"/>
          <w:shd w:val="clear" w:color="auto" w:fill="FFFFFF"/>
        </w:rPr>
        <w:t>o</w:t>
      </w:r>
      <w:r w:rsidR="00F5382A" w:rsidRPr="000232BB">
        <w:rPr>
          <w:rFonts w:ascii="Times New Roman" w:hAnsi="Times New Roman" w:cs="Times New Roman"/>
          <w:color w:val="000000" w:themeColor="text1"/>
          <w:sz w:val="24"/>
          <w:szCs w:val="24"/>
          <w:shd w:val="clear" w:color="auto" w:fill="FFFFFF"/>
        </w:rPr>
        <w:t xml:space="preserve">ntrol </w:t>
      </w:r>
      <w:r w:rsidR="00612D57" w:rsidRPr="000232BB">
        <w:rPr>
          <w:rFonts w:ascii="Times New Roman" w:hAnsi="Times New Roman" w:cs="Times New Roman"/>
          <w:color w:val="000000" w:themeColor="text1"/>
          <w:sz w:val="24"/>
          <w:szCs w:val="24"/>
          <w:shd w:val="clear" w:color="auto" w:fill="FFFFFF"/>
        </w:rPr>
        <w:t xml:space="preserve">of </w:t>
      </w:r>
      <w:r w:rsidR="00F5382A" w:rsidRPr="000232BB">
        <w:rPr>
          <w:rFonts w:ascii="Times New Roman" w:hAnsi="Times New Roman" w:cs="Times New Roman"/>
          <w:color w:val="000000" w:themeColor="text1"/>
          <w:sz w:val="24"/>
          <w:szCs w:val="24"/>
          <w:shd w:val="clear" w:color="auto" w:fill="FFFFFF"/>
        </w:rPr>
        <w:t>particle size</w:t>
      </w:r>
      <w:r w:rsidR="00612D57" w:rsidRPr="000232BB">
        <w:rPr>
          <w:rFonts w:ascii="Times New Roman" w:hAnsi="Times New Roman" w:cs="Times New Roman"/>
          <w:color w:val="000000" w:themeColor="text1"/>
          <w:sz w:val="24"/>
          <w:szCs w:val="24"/>
          <w:shd w:val="clear" w:color="auto" w:fill="FFFFFF"/>
        </w:rPr>
        <w:t>,</w:t>
      </w:r>
      <w:r w:rsidR="00F5382A" w:rsidRPr="000232BB">
        <w:rPr>
          <w:rFonts w:ascii="Times New Roman" w:hAnsi="Times New Roman" w:cs="Times New Roman"/>
          <w:color w:val="000000" w:themeColor="text1"/>
          <w:sz w:val="24"/>
          <w:szCs w:val="24"/>
          <w:shd w:val="clear" w:color="auto" w:fill="FFFFFF"/>
        </w:rPr>
        <w:t xml:space="preserve"> </w:t>
      </w:r>
      <w:r w:rsidR="00A438B9" w:rsidRPr="000232BB">
        <w:rPr>
          <w:rFonts w:ascii="Times New Roman" w:hAnsi="Times New Roman" w:cs="Times New Roman"/>
          <w:color w:val="000000" w:themeColor="text1"/>
          <w:sz w:val="24"/>
          <w:szCs w:val="24"/>
          <w:shd w:val="clear" w:color="auto" w:fill="FFFFFF"/>
        </w:rPr>
        <w:t>are</w:t>
      </w:r>
      <w:r w:rsidR="00FE3C3C" w:rsidRPr="000232BB">
        <w:rPr>
          <w:rFonts w:ascii="Times New Roman" w:hAnsi="Times New Roman" w:cs="Times New Roman"/>
          <w:color w:val="000000" w:themeColor="text1"/>
          <w:sz w:val="24"/>
          <w:szCs w:val="24"/>
          <w:shd w:val="clear" w:color="auto" w:fill="FFFFFF"/>
        </w:rPr>
        <w:t xml:space="preserve"> some major factors which favour the use of co</w:t>
      </w:r>
      <w:r w:rsidR="00612D57" w:rsidRPr="000232BB">
        <w:rPr>
          <w:rFonts w:ascii="Times New Roman" w:hAnsi="Times New Roman" w:cs="Times New Roman"/>
          <w:color w:val="000000" w:themeColor="text1"/>
          <w:sz w:val="24"/>
          <w:szCs w:val="24"/>
          <w:shd w:val="clear" w:color="auto" w:fill="FFFFFF"/>
        </w:rPr>
        <w:t>-</w:t>
      </w:r>
      <w:r w:rsidR="00FE3C3C" w:rsidRPr="000232BB">
        <w:rPr>
          <w:rFonts w:ascii="Times New Roman" w:hAnsi="Times New Roman" w:cs="Times New Roman"/>
          <w:color w:val="000000" w:themeColor="text1"/>
          <w:sz w:val="24"/>
          <w:szCs w:val="24"/>
          <w:shd w:val="clear" w:color="auto" w:fill="FFFFFF"/>
        </w:rPr>
        <w:t>precipitation method over other methods.</w:t>
      </w:r>
    </w:p>
    <w:p w14:paraId="2900FD96" w14:textId="77777777" w:rsidR="00A438B9" w:rsidRPr="000232BB" w:rsidRDefault="00A438B9" w:rsidP="003375EA">
      <w:pPr>
        <w:spacing w:line="360" w:lineRule="auto"/>
        <w:jc w:val="both"/>
        <w:rPr>
          <w:rFonts w:ascii="Times New Roman" w:eastAsia="MS Gothic" w:hAnsi="Times New Roman" w:cs="Times New Roman"/>
          <w:color w:val="000000" w:themeColor="text1"/>
          <w:sz w:val="24"/>
          <w:szCs w:val="24"/>
          <w:lang w:val="en-US"/>
        </w:rPr>
      </w:pPr>
      <w:r w:rsidRPr="000232BB">
        <w:rPr>
          <w:rFonts w:ascii="Times New Roman" w:hAnsi="Times New Roman" w:cs="Times New Roman"/>
          <w:b/>
          <w:bCs/>
          <w:color w:val="000000" w:themeColor="text1"/>
          <w:sz w:val="24"/>
          <w:szCs w:val="24"/>
          <w:lang w:val="en-US"/>
        </w:rPr>
        <w:t xml:space="preserve">  3. Structural characterization:</w:t>
      </w:r>
    </w:p>
    <w:p w14:paraId="3D26036E" w14:textId="77777777" w:rsidR="00D4266E" w:rsidRDefault="00D4266E" w:rsidP="003375EA">
      <w:pPr>
        <w:spacing w:before="240" w:line="360" w:lineRule="auto"/>
        <w:jc w:val="both"/>
        <w:rPr>
          <w:rFonts w:ascii="Times New Roman" w:hAnsi="Times New Roman" w:cs="Times New Roman"/>
          <w:color w:val="000000" w:themeColor="text1"/>
          <w:sz w:val="24"/>
          <w:szCs w:val="24"/>
          <w:lang w:val="en-US"/>
        </w:rPr>
      </w:pPr>
      <w:r w:rsidRPr="00D4266E">
        <w:rPr>
          <w:rFonts w:ascii="Times New Roman" w:hAnsi="Times New Roman" w:cs="Times New Roman"/>
          <w:color w:val="000000" w:themeColor="text1"/>
          <w:sz w:val="24"/>
          <w:szCs w:val="24"/>
          <w:lang w:val="en-US"/>
        </w:rPr>
        <w:t>Significant research efforts have been directed towards exploring various synthesis techniques, temperature treatments, and doping methods aimed at mitigating secondary phases and enhancing structural transformations in ternary semiconducting compounds. The findings of several studies in this area are reviewed in the following paragraphs.</w:t>
      </w:r>
    </w:p>
    <w:p w14:paraId="63478AF3" w14:textId="19BF696D" w:rsidR="00AE335A" w:rsidRPr="000232BB" w:rsidRDefault="007624DE" w:rsidP="003375EA">
      <w:pPr>
        <w:spacing w:before="240" w:line="360" w:lineRule="auto"/>
        <w:jc w:val="both"/>
        <w:rPr>
          <w:rFonts w:ascii="Times New Roman" w:hAnsi="Times New Roman" w:cs="Times New Roman"/>
          <w:color w:val="000000" w:themeColor="text1"/>
          <w:sz w:val="24"/>
          <w:szCs w:val="24"/>
          <w:lang w:val="en-US"/>
        </w:rPr>
      </w:pPr>
      <w:r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 xml:space="preserve">The pure ZnS </w:t>
      </w:r>
      <w:r w:rsidR="0064237F" w:rsidRPr="000232BB">
        <w:rPr>
          <w:rFonts w:ascii="Times New Roman" w:hAnsi="Times New Roman" w:cs="Times New Roman"/>
          <w:color w:val="000000" w:themeColor="text1"/>
          <w:sz w:val="24"/>
          <w:szCs w:val="24"/>
          <w:lang w:val="en-US"/>
        </w:rPr>
        <w:t>compound, prepared</w:t>
      </w:r>
      <w:r w:rsidR="00AE335A" w:rsidRPr="000232BB">
        <w:rPr>
          <w:rFonts w:ascii="Times New Roman" w:hAnsi="Times New Roman" w:cs="Times New Roman"/>
          <w:color w:val="000000" w:themeColor="text1"/>
          <w:sz w:val="24"/>
          <w:szCs w:val="24"/>
          <w:lang w:val="en-US"/>
        </w:rPr>
        <w:t xml:space="preserve"> by </w:t>
      </w:r>
      <w:r w:rsidR="00711049" w:rsidRPr="000232BB">
        <w:rPr>
          <w:rFonts w:ascii="Times New Roman" w:hAnsi="Times New Roman" w:cs="Times New Roman"/>
          <w:color w:val="000000" w:themeColor="text1"/>
          <w:sz w:val="24"/>
          <w:szCs w:val="24"/>
          <w:lang w:val="en-US"/>
        </w:rPr>
        <w:t xml:space="preserve">CP </w:t>
      </w:r>
      <w:r w:rsidR="00AE335A" w:rsidRPr="000232BB">
        <w:rPr>
          <w:rFonts w:ascii="Times New Roman" w:hAnsi="Times New Roman" w:cs="Times New Roman"/>
          <w:color w:val="000000" w:themeColor="text1"/>
          <w:sz w:val="24"/>
          <w:szCs w:val="24"/>
          <w:lang w:val="en-US"/>
        </w:rPr>
        <w:t>method</w:t>
      </w:r>
      <w:r w:rsidR="004C2439" w:rsidRPr="000232BB">
        <w:rPr>
          <w:rFonts w:ascii="Times New Roman" w:hAnsi="Times New Roman" w:cs="Times New Roman"/>
          <w:color w:val="000000" w:themeColor="text1"/>
          <w:sz w:val="24"/>
          <w:szCs w:val="24"/>
          <w:lang w:val="en-US"/>
        </w:rPr>
        <w:t xml:space="preserve"> </w:t>
      </w:r>
      <w:r w:rsidR="001C7304" w:rsidRPr="000232BB">
        <w:rPr>
          <w:rFonts w:ascii="Times New Roman" w:hAnsi="Times New Roman" w:cs="Times New Roman"/>
          <w:color w:val="000000" w:themeColor="text1"/>
          <w:sz w:val="24"/>
          <w:szCs w:val="24"/>
          <w:lang w:val="en-US"/>
        </w:rPr>
        <w:fldChar w:fldCharType="begin" w:fldLock="1"/>
      </w:r>
      <w:r w:rsidR="00AE335A" w:rsidRPr="000232BB">
        <w:rPr>
          <w:rFonts w:ascii="Times New Roman" w:hAnsi="Times New Roman" w:cs="Times New Roman"/>
          <w:color w:val="000000" w:themeColor="text1"/>
          <w:sz w:val="24"/>
          <w:szCs w:val="24"/>
          <w:lang w:val="en-US"/>
        </w:rPr>
        <w:instrText>ADDIN CSL_CITATION {"citationItems":[{"id":"ITEM-1","itemData":{"DOI":"10.1016/j.cplett.2018.11.033","ISSN":"00092614","abstract":"Zn1-XPbXS (x = 0–0.4 in steps of 0.1) ternary semiconductor samples have been prepared by co-precipitation method. The structural, optical and electrical studies have been carried out on all these samples to understand the influence of Lead on these properties. X-ray diffractograms showed that all Zn1-XPbXS samples have polycrystalline nature with Hexagonal phase. The room temperature optical absorption studies revealed that energy gap decreases with increase of Pb in Zn1-XPbXS compounds. The temperature-dependent conductivity, measured in the range 300–4 K, led to understand that the conduction mechanisms at 60 K and 30 K are different. The activation energies evaluated at low (300–60 K) and very low temperature (60–30 K) regions are 38.03–32.58 meV and17.99–13.56 meV respectively. Activation energy and conductivity of Zn1-XPbXS samples increase with the increase of Pb. The samples exhibited low freezing temperature points indicating the possibility of their use in low temperature device applications.","author":[{"dropping-particle":"","family":"Vasudeva Reddy","given":"Y.","non-dropping-particle":"","parse-names":false,"suffix":""},{"dropping-particle":"","family":"Mohan Kumar","given":"T.","non-dropping-particle":"","parse-names":false,"suffix":""},{"dropping-particle":"","family":"Shekharam","given":"T.","non-dropping-particle":"","parse-names":false,"suffix":""},{"dropping-particle":"","family":"Nagabhushanam","given":"M.","non-dropping-particle":"","parse-names":false,"suffix":""}],"container-title":"Chemical Physics Letters","id":"ITEM-1","issue":"November 2018","issued":{"date-parts":[["2019"]]},"page":"147-152","title":"Influence of Pb on structure, optical and electrical properties of Zn1-XPbXS semiconductor compounds at low temperatures","type":"article-journal","volume":"715"},"uris":["http://www.mendeley.com/documents/?uuid=b86986f5-ca41-493b-8f67-06f373320a57"]}],"mendeley":{"formattedCitation":"[1]","plainTextFormattedCitation":"[1]","previouslyFormattedCitation":"[1]"},"properties":{"noteIndex":0},"schema":"https://github.com/citation-style-language/schema/raw/master/csl-citation.json"}</w:instrText>
      </w:r>
      <w:r w:rsidR="001C7304" w:rsidRPr="000232BB">
        <w:rPr>
          <w:rFonts w:ascii="Times New Roman" w:hAnsi="Times New Roman" w:cs="Times New Roman"/>
          <w:color w:val="000000" w:themeColor="text1"/>
          <w:sz w:val="24"/>
          <w:szCs w:val="24"/>
          <w:lang w:val="en-US"/>
        </w:rPr>
        <w:fldChar w:fldCharType="separate"/>
      </w:r>
      <w:r w:rsidR="00AE335A" w:rsidRPr="000232BB">
        <w:rPr>
          <w:rFonts w:ascii="Times New Roman" w:hAnsi="Times New Roman" w:cs="Times New Roman"/>
          <w:noProof/>
          <w:color w:val="000000" w:themeColor="text1"/>
          <w:sz w:val="24"/>
          <w:szCs w:val="24"/>
          <w:lang w:val="en-US"/>
        </w:rPr>
        <w:t>[</w:t>
      </w:r>
      <w:r w:rsidR="00F25140" w:rsidRPr="000232BB">
        <w:rPr>
          <w:rFonts w:ascii="Times New Roman" w:hAnsi="Times New Roman" w:cs="Times New Roman"/>
          <w:noProof/>
          <w:color w:val="000000" w:themeColor="text1"/>
          <w:sz w:val="24"/>
          <w:szCs w:val="24"/>
          <w:lang w:val="en-US"/>
        </w:rPr>
        <w:t>26</w:t>
      </w:r>
      <w:r w:rsidR="00AE335A" w:rsidRPr="000232BB">
        <w:rPr>
          <w:rFonts w:ascii="Times New Roman" w:hAnsi="Times New Roman" w:cs="Times New Roman"/>
          <w:noProof/>
          <w:color w:val="000000" w:themeColor="text1"/>
          <w:sz w:val="24"/>
          <w:szCs w:val="24"/>
          <w:lang w:val="en-US"/>
        </w:rPr>
        <w:t>]</w:t>
      </w:r>
      <w:r w:rsidR="001C7304" w:rsidRPr="000232BB">
        <w:rPr>
          <w:rFonts w:ascii="Times New Roman" w:hAnsi="Times New Roman" w:cs="Times New Roman"/>
          <w:color w:val="000000" w:themeColor="text1"/>
          <w:sz w:val="24"/>
          <w:szCs w:val="24"/>
          <w:lang w:val="en-US"/>
        </w:rPr>
        <w:fldChar w:fldCharType="end"/>
      </w:r>
      <w:r w:rsidR="00AE335A" w:rsidRPr="000232BB">
        <w:rPr>
          <w:rFonts w:ascii="Times New Roman" w:hAnsi="Times New Roman" w:cs="Times New Roman"/>
          <w:color w:val="000000" w:themeColor="text1"/>
          <w:sz w:val="24"/>
          <w:szCs w:val="24"/>
          <w:lang w:val="en-US"/>
        </w:rPr>
        <w:t xml:space="preserve">, has </w:t>
      </w:r>
      <w:r w:rsidR="005D2144" w:rsidRPr="000232BB">
        <w:rPr>
          <w:rFonts w:ascii="Times New Roman" w:hAnsi="Times New Roman" w:cs="Times New Roman"/>
          <w:color w:val="000000" w:themeColor="text1"/>
          <w:sz w:val="24"/>
          <w:szCs w:val="24"/>
          <w:lang w:val="en-US"/>
        </w:rPr>
        <w:t xml:space="preserve">shown </w:t>
      </w:r>
      <w:r w:rsidR="00AE335A" w:rsidRPr="000232BB">
        <w:rPr>
          <w:rFonts w:ascii="Times New Roman" w:hAnsi="Times New Roman" w:cs="Times New Roman"/>
          <w:color w:val="000000" w:themeColor="text1"/>
          <w:sz w:val="24"/>
          <w:szCs w:val="24"/>
          <w:lang w:val="en-US"/>
        </w:rPr>
        <w:t>a hexagonal structure</w:t>
      </w:r>
      <w:r w:rsidR="005D2144" w:rsidRPr="000232BB">
        <w:rPr>
          <w:rFonts w:ascii="Times New Roman" w:hAnsi="Times New Roman" w:cs="Times New Roman"/>
          <w:color w:val="000000" w:themeColor="text1"/>
          <w:sz w:val="24"/>
          <w:szCs w:val="24"/>
          <w:lang w:val="en-US"/>
        </w:rPr>
        <w:t xml:space="preserve"> with</w:t>
      </w:r>
      <w:r w:rsidR="00AE335A" w:rsidRPr="000232BB">
        <w:rPr>
          <w:rFonts w:ascii="Times New Roman" w:hAnsi="Times New Roman" w:cs="Times New Roman"/>
          <w:color w:val="000000" w:themeColor="text1"/>
          <w:sz w:val="24"/>
          <w:szCs w:val="24"/>
          <w:lang w:val="en-US"/>
        </w:rPr>
        <w:t xml:space="preserve"> lattice </w:t>
      </w:r>
      <w:r w:rsidR="00966463" w:rsidRPr="000232BB">
        <w:rPr>
          <w:rFonts w:ascii="Times New Roman" w:hAnsi="Times New Roman" w:cs="Times New Roman"/>
          <w:color w:val="000000" w:themeColor="text1"/>
          <w:sz w:val="24"/>
          <w:szCs w:val="24"/>
          <w:lang w:val="en-US"/>
        </w:rPr>
        <w:t>constants</w:t>
      </w:r>
      <w:r w:rsidR="005D2144"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3.86A</w:t>
      </w:r>
      <m:oMath>
        <m:r>
          <w:rPr>
            <w:rFonts w:ascii="Cambria Math" w:hAnsi="Cambria Math" w:cs="Times New Roman"/>
            <w:color w:val="000000" w:themeColor="text1"/>
            <w:sz w:val="24"/>
            <w:szCs w:val="24"/>
            <w:lang w:val="en-US"/>
          </w:rPr>
          <m:t>°</m:t>
        </m:r>
      </m:oMath>
      <w:r w:rsidR="00AE335A" w:rsidRPr="000232BB">
        <w:rPr>
          <w:rFonts w:ascii="Times New Roman" w:hAnsi="Times New Roman" w:cs="Times New Roman"/>
          <w:color w:val="000000" w:themeColor="text1"/>
          <w:sz w:val="24"/>
          <w:szCs w:val="24"/>
          <w:lang w:val="en-US"/>
        </w:rPr>
        <w:t xml:space="preserve"> and 6.24A</w:t>
      </w:r>
      <m:oMath>
        <m:r>
          <w:rPr>
            <w:rFonts w:ascii="Cambria Math" w:hAnsi="Cambria Math" w:cs="Times New Roman"/>
            <w:color w:val="000000" w:themeColor="text1"/>
            <w:sz w:val="24"/>
            <w:szCs w:val="24"/>
            <w:lang w:val="en-US"/>
          </w:rPr>
          <m:t>°</m:t>
        </m:r>
      </m:oMath>
      <w:r w:rsidR="00AE335A" w:rsidRPr="000232BB">
        <w:rPr>
          <w:rFonts w:ascii="Times New Roman" w:hAnsi="Times New Roman" w:cs="Times New Roman"/>
          <w:color w:val="000000" w:themeColor="text1"/>
          <w:sz w:val="24"/>
          <w:szCs w:val="24"/>
          <w:lang w:val="en-US"/>
        </w:rPr>
        <w:t>. The Pb-doped ZnS with the compositional formula Zn</w:t>
      </w:r>
      <w:r w:rsidR="00AE335A" w:rsidRPr="000232BB">
        <w:rPr>
          <w:rFonts w:ascii="Times New Roman" w:hAnsi="Times New Roman" w:cs="Times New Roman"/>
          <w:color w:val="000000" w:themeColor="text1"/>
          <w:sz w:val="24"/>
          <w:szCs w:val="24"/>
          <w:vertAlign w:val="subscript"/>
          <w:lang w:val="en-US"/>
        </w:rPr>
        <w:t>1-x</w:t>
      </w:r>
      <w:r w:rsidR="00AE335A" w:rsidRPr="000232BB">
        <w:rPr>
          <w:rFonts w:ascii="Times New Roman" w:hAnsi="Times New Roman" w:cs="Times New Roman"/>
          <w:color w:val="000000" w:themeColor="text1"/>
          <w:sz w:val="24"/>
          <w:szCs w:val="24"/>
          <w:lang w:val="en-US"/>
        </w:rPr>
        <w:t>Pb</w:t>
      </w:r>
      <w:r w:rsidR="00AE335A" w:rsidRPr="000232BB">
        <w:rPr>
          <w:rFonts w:ascii="Times New Roman" w:hAnsi="Times New Roman" w:cs="Times New Roman"/>
          <w:color w:val="000000" w:themeColor="text1"/>
          <w:sz w:val="24"/>
          <w:szCs w:val="24"/>
          <w:vertAlign w:val="subscript"/>
          <w:lang w:val="en-US"/>
        </w:rPr>
        <w:t>x</w:t>
      </w:r>
      <w:r w:rsidR="00AE335A" w:rsidRPr="000232BB">
        <w:rPr>
          <w:rFonts w:ascii="Times New Roman" w:hAnsi="Times New Roman" w:cs="Times New Roman"/>
          <w:color w:val="000000" w:themeColor="text1"/>
          <w:sz w:val="24"/>
          <w:szCs w:val="24"/>
          <w:lang w:val="en-US"/>
        </w:rPr>
        <w:t>S (</w:t>
      </w:r>
      <w:r w:rsidR="005D2144" w:rsidRPr="000232BB">
        <w:rPr>
          <w:rFonts w:ascii="Times New Roman" w:hAnsi="Times New Roman" w:cs="Times New Roman"/>
          <w:color w:val="000000" w:themeColor="text1"/>
          <w:sz w:val="24"/>
          <w:szCs w:val="24"/>
          <w:lang w:val="en-US"/>
        </w:rPr>
        <w:t>x</w:t>
      </w:r>
      <w:r w:rsidR="00AE335A" w:rsidRPr="000232BB">
        <w:rPr>
          <w:rFonts w:ascii="Times New Roman" w:hAnsi="Times New Roman" w:cs="Times New Roman"/>
          <w:color w:val="000000" w:themeColor="text1"/>
          <w:sz w:val="24"/>
          <w:szCs w:val="24"/>
          <w:lang w:val="en-US"/>
        </w:rPr>
        <w:t>=</w:t>
      </w:r>
      <w:r w:rsidR="004C2439"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 xml:space="preserve">0 </w:t>
      </w:r>
      <w:r w:rsidR="005D2144" w:rsidRPr="000232BB">
        <w:rPr>
          <w:rFonts w:ascii="Times New Roman" w:hAnsi="Times New Roman" w:cs="Times New Roman"/>
          <w:color w:val="000000" w:themeColor="text1"/>
          <w:sz w:val="24"/>
          <w:szCs w:val="24"/>
          <w:lang w:val="en-US"/>
        </w:rPr>
        <w:t>to</w:t>
      </w:r>
      <w:r w:rsidR="00AE335A" w:rsidRPr="000232BB">
        <w:rPr>
          <w:rFonts w:ascii="Times New Roman" w:hAnsi="Times New Roman" w:cs="Times New Roman"/>
          <w:color w:val="000000" w:themeColor="text1"/>
          <w:sz w:val="24"/>
          <w:szCs w:val="24"/>
          <w:lang w:val="en-US"/>
        </w:rPr>
        <w:t xml:space="preserve"> 0.4)</w:t>
      </w:r>
      <w:r w:rsidR="005D2144" w:rsidRPr="000232BB">
        <w:rPr>
          <w:rFonts w:ascii="Times New Roman" w:hAnsi="Times New Roman" w:cs="Times New Roman"/>
          <w:color w:val="000000" w:themeColor="text1"/>
          <w:sz w:val="24"/>
          <w:szCs w:val="24"/>
          <w:lang w:val="en-US"/>
        </w:rPr>
        <w:t xml:space="preserve">, </w:t>
      </w:r>
      <w:r w:rsidR="00966463" w:rsidRPr="000232BB">
        <w:rPr>
          <w:rFonts w:ascii="Times New Roman" w:hAnsi="Times New Roman" w:cs="Times New Roman"/>
          <w:color w:val="000000" w:themeColor="text1"/>
          <w:sz w:val="24"/>
          <w:szCs w:val="24"/>
          <w:lang w:val="en-US"/>
        </w:rPr>
        <w:t>synthesized</w:t>
      </w:r>
      <w:r w:rsidR="00AE335A" w:rsidRPr="000232BB">
        <w:rPr>
          <w:rFonts w:ascii="Times New Roman" w:hAnsi="Times New Roman" w:cs="Times New Roman"/>
          <w:color w:val="000000" w:themeColor="text1"/>
          <w:sz w:val="24"/>
          <w:szCs w:val="24"/>
          <w:lang w:val="en-US"/>
        </w:rPr>
        <w:t xml:space="preserve"> by </w:t>
      </w:r>
      <w:r w:rsidR="00711049" w:rsidRPr="000232BB">
        <w:rPr>
          <w:rFonts w:ascii="Times New Roman" w:hAnsi="Times New Roman" w:cs="Times New Roman"/>
          <w:color w:val="000000" w:themeColor="text1"/>
          <w:sz w:val="24"/>
          <w:szCs w:val="24"/>
          <w:lang w:val="en-US"/>
        </w:rPr>
        <w:t xml:space="preserve">CP </w:t>
      </w:r>
      <w:r w:rsidR="00AE335A" w:rsidRPr="000232BB">
        <w:rPr>
          <w:rFonts w:ascii="Times New Roman" w:hAnsi="Times New Roman" w:cs="Times New Roman"/>
          <w:color w:val="000000" w:themeColor="text1"/>
          <w:sz w:val="24"/>
          <w:szCs w:val="24"/>
          <w:lang w:val="en-US"/>
        </w:rPr>
        <w:t>method</w:t>
      </w:r>
      <w:r w:rsidR="00DA519F" w:rsidRPr="000232BB">
        <w:rPr>
          <w:rFonts w:ascii="Times New Roman" w:hAnsi="Times New Roman" w:cs="Times New Roman"/>
          <w:color w:val="000000" w:themeColor="text1"/>
          <w:sz w:val="24"/>
          <w:szCs w:val="24"/>
          <w:lang w:val="en-US"/>
        </w:rPr>
        <w:t xml:space="preserve"> </w:t>
      </w:r>
      <w:r w:rsidR="001C7304" w:rsidRPr="000232BB">
        <w:rPr>
          <w:rFonts w:ascii="Times New Roman" w:hAnsi="Times New Roman" w:cs="Times New Roman"/>
          <w:color w:val="000000" w:themeColor="text1"/>
          <w:sz w:val="24"/>
          <w:szCs w:val="24"/>
          <w:lang w:val="en-US"/>
        </w:rPr>
        <w:fldChar w:fldCharType="begin" w:fldLock="1"/>
      </w:r>
      <w:r w:rsidR="00AE335A" w:rsidRPr="000232BB">
        <w:rPr>
          <w:rFonts w:ascii="Times New Roman" w:hAnsi="Times New Roman" w:cs="Times New Roman"/>
          <w:color w:val="000000" w:themeColor="text1"/>
          <w:sz w:val="24"/>
          <w:szCs w:val="24"/>
          <w:lang w:val="en-US"/>
        </w:rPr>
        <w:instrText>ADDIN CSL_CITATION {"citationItems":[{"id":"ITEM-1","itemData":{"DOI":"10.1016/j.cplett.2018.11.033","ISSN":"00092614","abstract":"Zn1-XPbXS (x = 0–0.4 in steps of 0.1) ternary semiconductor samples have been prepared by co-precipitation method. The structural, optical and electrical studies have been carried out on all these samples to understand the influence of Lead on these properties. X-ray diffractograms showed that all Zn1-XPbXS samples have polycrystalline nature with Hexagonal phase. The room temperature optical absorption studies revealed that energy gap decreases with increase of Pb in Zn1-XPbXS compounds. The temperature-dependent conductivity, measured in the range 300–4 K, led to understand that the conduction mechanisms at 60 K and 30 K are different. The activation energies evaluated at low (300–60 K) and very low temperature (60–30 K) regions are 38.03–32.58 meV and17.99–13.56 meV respectively. Activation energy and conductivity of Zn1-XPbXS samples increase with the increase of Pb. The samples exhibited low freezing temperature points indicating the possibility of their use in low temperature device applications.","author":[{"dropping-particle":"","family":"Vasudeva Reddy","given":"Y.","non-dropping-particle":"","parse-names":false,"suffix":""},{"dropping-particle":"","family":"Mohan Kumar","given":"T.","non-dropping-particle":"","parse-names":false,"suffix":""},{"dropping-particle":"","family":"Shekharam","given":"T.","non-dropping-particle":"","parse-names":false,"suffix":""},{"dropping-particle":"","family":"Nagabhushanam","given":"M.","non-dropping-particle":"","parse-names":false,"suffix":""}],"container-title":"Chemical Physics Letters","id":"ITEM-1","issue":"November 2018","issued":{"date-parts":[["2019"]]},"page":"147-152","title":"Influence of Pb on structure, optical and electrical properties of Zn1-XPbXS semiconductor compounds at low temperatures","type":"article-journal","volume":"715"},"uris":["http://www.mendeley.com/documents/?uuid=b86986f5-ca41-493b-8f67-06f373320a57"]}],"mendeley":{"formattedCitation":"[1]","plainTextFormattedCitation":"[1]","previouslyFormattedCitation":"[1]"},"properties":{"noteIndex":0},"schema":"https://github.com/citation-style-language/schema/raw/master/csl-citation.json"}</w:instrText>
      </w:r>
      <w:r w:rsidR="001C7304" w:rsidRPr="000232BB">
        <w:rPr>
          <w:rFonts w:ascii="Times New Roman" w:hAnsi="Times New Roman" w:cs="Times New Roman"/>
          <w:color w:val="000000" w:themeColor="text1"/>
          <w:sz w:val="24"/>
          <w:szCs w:val="24"/>
          <w:lang w:val="en-US"/>
        </w:rPr>
        <w:fldChar w:fldCharType="separate"/>
      </w:r>
      <w:r w:rsidR="00AE335A" w:rsidRPr="000232BB">
        <w:rPr>
          <w:rFonts w:ascii="Times New Roman" w:hAnsi="Times New Roman" w:cs="Times New Roman"/>
          <w:noProof/>
          <w:color w:val="000000" w:themeColor="text1"/>
          <w:sz w:val="24"/>
          <w:szCs w:val="24"/>
          <w:lang w:val="en-US"/>
        </w:rPr>
        <w:t>[</w:t>
      </w:r>
      <w:r w:rsidR="00F25140" w:rsidRPr="000232BB">
        <w:rPr>
          <w:rFonts w:ascii="Times New Roman" w:hAnsi="Times New Roman" w:cs="Times New Roman"/>
          <w:noProof/>
          <w:color w:val="000000" w:themeColor="text1"/>
          <w:sz w:val="24"/>
          <w:szCs w:val="24"/>
          <w:lang w:val="en-US"/>
        </w:rPr>
        <w:t>26</w:t>
      </w:r>
      <w:r w:rsidR="00AE335A" w:rsidRPr="000232BB">
        <w:rPr>
          <w:rFonts w:ascii="Times New Roman" w:hAnsi="Times New Roman" w:cs="Times New Roman"/>
          <w:noProof/>
          <w:color w:val="000000" w:themeColor="text1"/>
          <w:sz w:val="24"/>
          <w:szCs w:val="24"/>
          <w:lang w:val="en-US"/>
        </w:rPr>
        <w:t>]</w:t>
      </w:r>
      <w:r w:rsidR="001C7304" w:rsidRPr="000232BB">
        <w:rPr>
          <w:rFonts w:ascii="Times New Roman" w:hAnsi="Times New Roman" w:cs="Times New Roman"/>
          <w:color w:val="000000" w:themeColor="text1"/>
          <w:sz w:val="24"/>
          <w:szCs w:val="24"/>
          <w:lang w:val="en-US"/>
        </w:rPr>
        <w:fldChar w:fldCharType="end"/>
      </w:r>
      <w:r w:rsidR="00AE335A" w:rsidRPr="000232BB">
        <w:rPr>
          <w:rFonts w:ascii="Times New Roman" w:hAnsi="Times New Roman" w:cs="Times New Roman"/>
          <w:color w:val="000000" w:themeColor="text1"/>
          <w:sz w:val="24"/>
          <w:szCs w:val="24"/>
          <w:lang w:val="en-US"/>
        </w:rPr>
        <w:t xml:space="preserve"> and sintered at </w:t>
      </w:r>
      <w:r w:rsidR="00AE335A" w:rsidRPr="000232BB">
        <w:rPr>
          <w:rFonts w:ascii="Times New Roman" w:hAnsi="Times New Roman" w:cs="Times New Roman"/>
          <w:color w:val="000000" w:themeColor="text1"/>
          <w:sz w:val="24"/>
          <w:szCs w:val="24"/>
        </w:rPr>
        <w:t>800˚</w:t>
      </w:r>
      <w:r w:rsidR="005D2144" w:rsidRPr="000232BB">
        <w:rPr>
          <w:rFonts w:ascii="Times New Roman" w:hAnsi="Times New Roman" w:cs="Times New Roman"/>
          <w:color w:val="000000" w:themeColor="text1"/>
          <w:sz w:val="24"/>
          <w:szCs w:val="24"/>
        </w:rPr>
        <w:t>C</w:t>
      </w:r>
      <w:r w:rsidR="00AE335A" w:rsidRPr="000232BB">
        <w:rPr>
          <w:rFonts w:ascii="Times New Roman" w:hAnsi="Times New Roman" w:cs="Times New Roman"/>
          <w:color w:val="000000" w:themeColor="text1"/>
          <w:sz w:val="24"/>
          <w:szCs w:val="24"/>
        </w:rPr>
        <w:t xml:space="preserve"> for 2</w:t>
      </w:r>
      <w:r w:rsidR="00966463" w:rsidRPr="000232BB">
        <w:rPr>
          <w:rFonts w:ascii="Times New Roman" w:hAnsi="Times New Roman" w:cs="Times New Roman"/>
          <w:color w:val="000000" w:themeColor="text1"/>
          <w:sz w:val="24"/>
          <w:szCs w:val="24"/>
        </w:rPr>
        <w:t xml:space="preserve"> </w:t>
      </w:r>
      <w:r w:rsidR="00AE335A" w:rsidRPr="000232BB">
        <w:rPr>
          <w:rFonts w:ascii="Times New Roman" w:hAnsi="Times New Roman" w:cs="Times New Roman"/>
          <w:color w:val="000000" w:themeColor="text1"/>
          <w:sz w:val="24"/>
          <w:szCs w:val="24"/>
        </w:rPr>
        <w:t>h</w:t>
      </w:r>
      <w:r w:rsidR="00966463" w:rsidRPr="000232BB">
        <w:rPr>
          <w:rFonts w:ascii="Times New Roman" w:hAnsi="Times New Roman" w:cs="Times New Roman"/>
          <w:color w:val="000000" w:themeColor="text1"/>
          <w:sz w:val="24"/>
          <w:szCs w:val="24"/>
        </w:rPr>
        <w:t>ours</w:t>
      </w:r>
      <w:r w:rsidR="00AE335A" w:rsidRPr="000232BB">
        <w:rPr>
          <w:rFonts w:ascii="Times New Roman" w:hAnsi="Times New Roman" w:cs="Times New Roman"/>
          <w:color w:val="000000" w:themeColor="text1"/>
          <w:sz w:val="24"/>
          <w:szCs w:val="24"/>
        </w:rPr>
        <w:t xml:space="preserve"> rapidly</w:t>
      </w:r>
      <w:r w:rsidR="00F82D63" w:rsidRPr="000232BB">
        <w:rPr>
          <w:rFonts w:ascii="Times New Roman" w:hAnsi="Times New Roman" w:cs="Times New Roman"/>
          <w:color w:val="000000" w:themeColor="text1"/>
          <w:sz w:val="24"/>
          <w:szCs w:val="24"/>
        </w:rPr>
        <w:t xml:space="preserve"> </w:t>
      </w:r>
      <w:r w:rsidR="00AE335A" w:rsidRPr="000232BB">
        <w:rPr>
          <w:rFonts w:ascii="Times New Roman" w:hAnsi="Times New Roman" w:cs="Times New Roman"/>
          <w:color w:val="000000" w:themeColor="text1"/>
          <w:sz w:val="24"/>
          <w:szCs w:val="24"/>
          <w:lang w:val="en-US"/>
        </w:rPr>
        <w:t>have</w:t>
      </w:r>
      <w:r w:rsidR="005D2144" w:rsidRPr="000232BB">
        <w:rPr>
          <w:rFonts w:ascii="Times New Roman" w:hAnsi="Times New Roman" w:cs="Times New Roman"/>
          <w:color w:val="000000" w:themeColor="text1"/>
          <w:sz w:val="24"/>
          <w:szCs w:val="24"/>
          <w:lang w:val="en-US"/>
        </w:rPr>
        <w:t xml:space="preserve"> also retained </w:t>
      </w:r>
      <w:r w:rsidR="00A60B16"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hexagonal structure</w:t>
      </w:r>
      <w:r w:rsidR="00BD68C2" w:rsidRPr="000232BB">
        <w:rPr>
          <w:rFonts w:ascii="Times New Roman" w:hAnsi="Times New Roman" w:cs="Times New Roman"/>
          <w:color w:val="000000" w:themeColor="text1"/>
          <w:sz w:val="24"/>
          <w:szCs w:val="24"/>
        </w:rPr>
        <w:t>.</w:t>
      </w:r>
      <w:r w:rsidR="00AE335A" w:rsidRPr="000232BB">
        <w:rPr>
          <w:rFonts w:ascii="Times New Roman" w:hAnsi="Times New Roman" w:cs="Times New Roman"/>
          <w:color w:val="000000" w:themeColor="text1"/>
          <w:sz w:val="24"/>
          <w:szCs w:val="24"/>
        </w:rPr>
        <w:t xml:space="preserve"> </w:t>
      </w:r>
      <w:r w:rsidR="00A60B16" w:rsidRPr="000232BB">
        <w:rPr>
          <w:rFonts w:ascii="Times New Roman" w:hAnsi="Times New Roman" w:cs="Times New Roman"/>
          <w:color w:val="000000" w:themeColor="text1"/>
          <w:sz w:val="24"/>
          <w:szCs w:val="24"/>
        </w:rPr>
        <w:t xml:space="preserve">XRD pattern </w:t>
      </w:r>
      <w:r w:rsidR="00EC4C9D" w:rsidRPr="000232BB">
        <w:rPr>
          <w:rFonts w:ascii="Times New Roman" w:hAnsi="Times New Roman" w:cs="Times New Roman"/>
          <w:color w:val="000000" w:themeColor="text1"/>
          <w:sz w:val="24"/>
          <w:szCs w:val="24"/>
        </w:rPr>
        <w:t>confirms the</w:t>
      </w:r>
      <w:r w:rsidR="00A60B16" w:rsidRPr="000232BB">
        <w:rPr>
          <w:rFonts w:ascii="Times New Roman" w:hAnsi="Times New Roman" w:cs="Times New Roman"/>
          <w:color w:val="000000" w:themeColor="text1"/>
          <w:sz w:val="24"/>
          <w:szCs w:val="24"/>
        </w:rPr>
        <w:t xml:space="preserve"> formation of </w:t>
      </w:r>
      <w:r w:rsidR="00BD68C2" w:rsidRPr="000232BB">
        <w:rPr>
          <w:rFonts w:ascii="Times New Roman" w:hAnsi="Times New Roman" w:cs="Times New Roman"/>
          <w:color w:val="000000" w:themeColor="text1"/>
          <w:sz w:val="24"/>
          <w:szCs w:val="24"/>
        </w:rPr>
        <w:t xml:space="preserve">the single-phase structure, no secondary peaks </w:t>
      </w:r>
      <w:r w:rsidR="005D2144" w:rsidRPr="000232BB">
        <w:rPr>
          <w:rFonts w:ascii="Times New Roman" w:hAnsi="Times New Roman" w:cs="Times New Roman"/>
          <w:color w:val="000000" w:themeColor="text1"/>
          <w:sz w:val="24"/>
          <w:szCs w:val="24"/>
        </w:rPr>
        <w:t xml:space="preserve">are seen </w:t>
      </w:r>
      <w:r w:rsidR="00D45793" w:rsidRPr="000232BB">
        <w:rPr>
          <w:rFonts w:ascii="Times New Roman" w:hAnsi="Times New Roman" w:cs="Times New Roman"/>
          <w:color w:val="000000" w:themeColor="text1"/>
          <w:sz w:val="24"/>
          <w:szCs w:val="24"/>
        </w:rPr>
        <w:t xml:space="preserve">as observed </w:t>
      </w:r>
      <w:r w:rsidR="005D2144" w:rsidRPr="000232BB">
        <w:rPr>
          <w:rFonts w:ascii="Times New Roman" w:hAnsi="Times New Roman" w:cs="Times New Roman"/>
          <w:color w:val="000000" w:themeColor="text1"/>
          <w:sz w:val="24"/>
          <w:szCs w:val="24"/>
        </w:rPr>
        <w:t>from</w:t>
      </w:r>
      <w:r w:rsidR="00B13F77" w:rsidRPr="000232BB">
        <w:rPr>
          <w:rFonts w:ascii="Times New Roman" w:hAnsi="Times New Roman" w:cs="Times New Roman"/>
          <w:color w:val="000000" w:themeColor="text1"/>
          <w:sz w:val="24"/>
          <w:szCs w:val="24"/>
        </w:rPr>
        <w:t xml:space="preserve"> figure-1</w:t>
      </w:r>
      <w:r w:rsidR="00EC4C9D" w:rsidRPr="000232BB">
        <w:rPr>
          <w:rFonts w:ascii="Times New Roman" w:hAnsi="Times New Roman" w:cs="Times New Roman"/>
          <w:color w:val="000000" w:themeColor="text1"/>
          <w:sz w:val="24"/>
          <w:szCs w:val="24"/>
        </w:rPr>
        <w:t xml:space="preserve"> </w:t>
      </w:r>
      <w:r w:rsidR="00D45793" w:rsidRPr="000232BB">
        <w:rPr>
          <w:rFonts w:ascii="Times New Roman" w:hAnsi="Times New Roman" w:cs="Times New Roman"/>
          <w:color w:val="000000" w:themeColor="text1"/>
          <w:sz w:val="24"/>
          <w:szCs w:val="24"/>
        </w:rPr>
        <w:t xml:space="preserve">which </w:t>
      </w:r>
      <w:r w:rsidR="00EC4C9D" w:rsidRPr="000232BB">
        <w:rPr>
          <w:rFonts w:ascii="Times New Roman" w:hAnsi="Times New Roman" w:cs="Times New Roman"/>
          <w:color w:val="000000" w:themeColor="text1"/>
          <w:sz w:val="24"/>
          <w:szCs w:val="24"/>
        </w:rPr>
        <w:t xml:space="preserve">confirms </w:t>
      </w:r>
      <w:r w:rsidR="00AE335A" w:rsidRPr="000232BB">
        <w:rPr>
          <w:rFonts w:ascii="Times New Roman" w:hAnsi="Times New Roman" w:cs="Times New Roman"/>
          <w:color w:val="000000" w:themeColor="text1"/>
          <w:sz w:val="24"/>
          <w:szCs w:val="24"/>
        </w:rPr>
        <w:t>Pb</w:t>
      </w:r>
      <w:r w:rsidR="00AE335A" w:rsidRPr="000232BB">
        <w:rPr>
          <w:rFonts w:ascii="Times New Roman" w:hAnsi="Times New Roman" w:cs="Times New Roman"/>
          <w:color w:val="000000" w:themeColor="text1"/>
          <w:sz w:val="24"/>
          <w:szCs w:val="24"/>
          <w:vertAlign w:val="superscript"/>
        </w:rPr>
        <w:t xml:space="preserve">2+ </w:t>
      </w:r>
      <w:r w:rsidR="00AE335A" w:rsidRPr="000232BB">
        <w:rPr>
          <w:rFonts w:ascii="Times New Roman" w:hAnsi="Times New Roman" w:cs="Times New Roman"/>
          <w:color w:val="000000" w:themeColor="text1"/>
          <w:sz w:val="24"/>
          <w:szCs w:val="24"/>
        </w:rPr>
        <w:t>ions</w:t>
      </w:r>
      <w:r w:rsidR="00AE335A" w:rsidRPr="000232BB">
        <w:rPr>
          <w:rFonts w:ascii="Times New Roman" w:hAnsi="Times New Roman" w:cs="Times New Roman"/>
          <w:color w:val="000000" w:themeColor="text1"/>
          <w:sz w:val="24"/>
          <w:szCs w:val="24"/>
          <w:vertAlign w:val="subscript"/>
        </w:rPr>
        <w:t xml:space="preserve"> </w:t>
      </w:r>
      <w:r w:rsidR="00AE335A" w:rsidRPr="000232BB">
        <w:rPr>
          <w:rFonts w:ascii="Times New Roman" w:hAnsi="Times New Roman" w:cs="Times New Roman"/>
          <w:color w:val="000000" w:themeColor="text1"/>
          <w:sz w:val="24"/>
          <w:szCs w:val="24"/>
          <w:lang w:val="en-US"/>
        </w:rPr>
        <w:t xml:space="preserve">are </w:t>
      </w:r>
      <w:r w:rsidR="00D45793" w:rsidRPr="000232BB">
        <w:rPr>
          <w:rFonts w:ascii="Times New Roman" w:hAnsi="Times New Roman" w:cs="Times New Roman"/>
          <w:color w:val="000000" w:themeColor="text1"/>
          <w:sz w:val="24"/>
          <w:szCs w:val="24"/>
          <w:lang w:val="en-US"/>
        </w:rPr>
        <w:t xml:space="preserve">well </w:t>
      </w:r>
      <w:r w:rsidR="00EC4C9D" w:rsidRPr="000232BB">
        <w:rPr>
          <w:rFonts w:ascii="Times New Roman" w:hAnsi="Times New Roman" w:cs="Times New Roman"/>
          <w:color w:val="000000" w:themeColor="text1"/>
          <w:sz w:val="24"/>
          <w:szCs w:val="24"/>
          <w:lang w:val="en-US"/>
        </w:rPr>
        <w:t>substituted</w:t>
      </w:r>
      <w:r w:rsidR="00AE335A" w:rsidRPr="000232BB">
        <w:rPr>
          <w:rFonts w:ascii="Times New Roman" w:hAnsi="Times New Roman" w:cs="Times New Roman"/>
          <w:color w:val="000000" w:themeColor="text1"/>
          <w:sz w:val="24"/>
          <w:szCs w:val="24"/>
          <w:lang w:val="en-US"/>
        </w:rPr>
        <w:t xml:space="preserve"> in the ZnS </w:t>
      </w:r>
      <w:r w:rsidR="00EC4C9D" w:rsidRPr="000232BB">
        <w:rPr>
          <w:rFonts w:ascii="Times New Roman" w:hAnsi="Times New Roman" w:cs="Times New Roman"/>
          <w:color w:val="000000" w:themeColor="text1"/>
          <w:sz w:val="24"/>
          <w:szCs w:val="24"/>
          <w:lang w:val="en-US"/>
        </w:rPr>
        <w:t>lattice</w:t>
      </w:r>
      <w:r w:rsidR="00AE335A" w:rsidRPr="000232BB">
        <w:rPr>
          <w:rFonts w:ascii="Times New Roman" w:hAnsi="Times New Roman" w:cs="Times New Roman"/>
          <w:color w:val="000000" w:themeColor="text1"/>
          <w:sz w:val="24"/>
          <w:szCs w:val="24"/>
          <w:lang w:val="en-US"/>
        </w:rPr>
        <w:t xml:space="preserve">. With </w:t>
      </w:r>
      <w:r w:rsidR="001952EC" w:rsidRPr="000232BB">
        <w:rPr>
          <w:rFonts w:ascii="Times New Roman" w:hAnsi="Times New Roman" w:cs="Times New Roman"/>
          <w:color w:val="000000" w:themeColor="text1"/>
          <w:sz w:val="24"/>
          <w:szCs w:val="24"/>
          <w:lang w:val="en-US"/>
        </w:rPr>
        <w:t xml:space="preserve">the </w:t>
      </w:r>
      <w:r w:rsidR="00A60B16" w:rsidRPr="000232BB">
        <w:rPr>
          <w:rFonts w:ascii="Times New Roman" w:hAnsi="Times New Roman" w:cs="Times New Roman"/>
          <w:color w:val="000000" w:themeColor="text1"/>
          <w:sz w:val="24"/>
          <w:szCs w:val="24"/>
          <w:lang w:val="en-US"/>
        </w:rPr>
        <w:t xml:space="preserve">increase </w:t>
      </w:r>
      <w:r w:rsidR="00D45793" w:rsidRPr="000232BB">
        <w:rPr>
          <w:rFonts w:ascii="Times New Roman" w:hAnsi="Times New Roman" w:cs="Times New Roman"/>
          <w:color w:val="000000" w:themeColor="text1"/>
          <w:sz w:val="24"/>
          <w:szCs w:val="24"/>
          <w:lang w:val="en-US"/>
        </w:rPr>
        <w:t>in</w:t>
      </w:r>
      <w:r w:rsidR="00AE335A" w:rsidRPr="000232BB">
        <w:rPr>
          <w:rFonts w:ascii="Times New Roman" w:hAnsi="Times New Roman" w:cs="Times New Roman"/>
          <w:color w:val="000000" w:themeColor="text1"/>
          <w:sz w:val="24"/>
          <w:szCs w:val="24"/>
          <w:lang w:val="en-US"/>
        </w:rPr>
        <w:t xml:space="preserve"> the concentration of Pb in </w:t>
      </w:r>
      <w:r w:rsidR="00AF42D8" w:rsidRPr="000232BB">
        <w:rPr>
          <w:rFonts w:ascii="Times New Roman" w:hAnsi="Times New Roman" w:cs="Times New Roman"/>
          <w:color w:val="000000" w:themeColor="text1"/>
          <w:sz w:val="24"/>
          <w:szCs w:val="24"/>
          <w:lang w:val="en-US"/>
        </w:rPr>
        <w:t>ZnS, lattice parameter</w:t>
      </w:r>
      <w:r w:rsidR="001952EC" w:rsidRPr="000232BB">
        <w:rPr>
          <w:rFonts w:ascii="Times New Roman" w:hAnsi="Times New Roman" w:cs="Times New Roman"/>
          <w:color w:val="000000" w:themeColor="text1"/>
          <w:sz w:val="24"/>
          <w:szCs w:val="24"/>
          <w:lang w:val="en-US"/>
        </w:rPr>
        <w:t>s</w:t>
      </w:r>
      <w:r w:rsidR="008E5541" w:rsidRPr="000232BB">
        <w:rPr>
          <w:rFonts w:ascii="Times New Roman" w:hAnsi="Times New Roman" w:cs="Times New Roman"/>
          <w:color w:val="000000" w:themeColor="text1"/>
          <w:sz w:val="24"/>
          <w:szCs w:val="24"/>
          <w:lang w:val="en-US"/>
        </w:rPr>
        <w:t xml:space="preserve"> </w:t>
      </w:r>
      <w:proofErr w:type="gramStart"/>
      <w:r w:rsidR="00D45793" w:rsidRPr="000232BB">
        <w:rPr>
          <w:rFonts w:ascii="Times New Roman" w:hAnsi="Times New Roman" w:cs="Times New Roman"/>
          <w:color w:val="000000" w:themeColor="text1"/>
          <w:sz w:val="24"/>
          <w:szCs w:val="24"/>
          <w:lang w:val="en-US"/>
        </w:rPr>
        <w:t>has</w:t>
      </w:r>
      <w:proofErr w:type="gramEnd"/>
      <w:r w:rsidR="00D45793"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increas</w:t>
      </w:r>
      <w:r w:rsidR="00E42465" w:rsidRPr="000232BB">
        <w:rPr>
          <w:rFonts w:ascii="Times New Roman" w:hAnsi="Times New Roman" w:cs="Times New Roman"/>
          <w:color w:val="000000" w:themeColor="text1"/>
          <w:sz w:val="24"/>
          <w:szCs w:val="24"/>
          <w:lang w:val="en-US"/>
        </w:rPr>
        <w:t>ed</w:t>
      </w:r>
      <w:r w:rsidR="00AE335A" w:rsidRPr="000232BB">
        <w:rPr>
          <w:rFonts w:ascii="Times New Roman" w:hAnsi="Times New Roman" w:cs="Times New Roman"/>
          <w:color w:val="000000" w:themeColor="text1"/>
          <w:sz w:val="24"/>
          <w:szCs w:val="24"/>
          <w:lang w:val="en-US"/>
        </w:rPr>
        <w:t xml:space="preserve"> </w:t>
      </w:r>
      <w:r w:rsidR="00E42465" w:rsidRPr="000232BB">
        <w:rPr>
          <w:rFonts w:ascii="Times New Roman" w:hAnsi="Times New Roman" w:cs="Times New Roman"/>
          <w:color w:val="000000" w:themeColor="text1"/>
          <w:sz w:val="24"/>
          <w:szCs w:val="24"/>
          <w:lang w:val="en-US"/>
        </w:rPr>
        <w:t>due</w:t>
      </w:r>
      <w:r w:rsidR="009745B4"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lastRenderedPageBreak/>
        <w:t xml:space="preserve">to the ionic </w:t>
      </w:r>
      <w:r w:rsidR="009745B4" w:rsidRPr="000232BB">
        <w:rPr>
          <w:rFonts w:ascii="Times New Roman" w:hAnsi="Times New Roman" w:cs="Times New Roman"/>
          <w:color w:val="000000" w:themeColor="text1"/>
          <w:sz w:val="24"/>
          <w:szCs w:val="24"/>
          <w:lang w:val="en-US"/>
        </w:rPr>
        <w:t xml:space="preserve">radius inequality </w:t>
      </w:r>
      <w:r w:rsidR="008E5541" w:rsidRPr="000232BB">
        <w:rPr>
          <w:rFonts w:ascii="Times New Roman" w:hAnsi="Times New Roman" w:cs="Times New Roman"/>
          <w:color w:val="000000" w:themeColor="text1"/>
          <w:sz w:val="24"/>
          <w:szCs w:val="24"/>
          <w:lang w:val="en-US"/>
        </w:rPr>
        <w:t>between Pb</w:t>
      </w:r>
      <w:r w:rsidR="008E5541" w:rsidRPr="000232BB">
        <w:rPr>
          <w:rFonts w:ascii="Times New Roman" w:hAnsi="Times New Roman" w:cs="Times New Roman"/>
          <w:color w:val="000000" w:themeColor="text1"/>
          <w:sz w:val="24"/>
          <w:szCs w:val="24"/>
          <w:vertAlign w:val="superscript"/>
          <w:lang w:val="en-US"/>
        </w:rPr>
        <w:t>2</w:t>
      </w:r>
      <w:r w:rsidR="00AE335A" w:rsidRPr="000232BB">
        <w:rPr>
          <w:rFonts w:ascii="Times New Roman" w:hAnsi="Times New Roman" w:cs="Times New Roman"/>
          <w:color w:val="000000" w:themeColor="text1"/>
          <w:sz w:val="24"/>
          <w:szCs w:val="24"/>
          <w:vertAlign w:val="superscript"/>
          <w:lang w:val="en-US"/>
        </w:rPr>
        <w:t>+</w:t>
      </w:r>
      <w:r w:rsidR="00AE335A" w:rsidRPr="000232BB">
        <w:rPr>
          <w:rFonts w:ascii="Times New Roman" w:hAnsi="Times New Roman" w:cs="Times New Roman"/>
          <w:color w:val="000000" w:themeColor="text1"/>
          <w:sz w:val="24"/>
          <w:szCs w:val="24"/>
          <w:lang w:val="en-US"/>
        </w:rPr>
        <w:t>(1.</w:t>
      </w:r>
      <w:r w:rsidR="005D62D5" w:rsidRPr="000232BB">
        <w:rPr>
          <w:rFonts w:ascii="Times New Roman" w:hAnsi="Times New Roman" w:cs="Times New Roman"/>
          <w:color w:val="000000" w:themeColor="text1"/>
          <w:sz w:val="24"/>
          <w:szCs w:val="24"/>
          <w:lang w:val="en-US"/>
        </w:rPr>
        <w:t>19A</w:t>
      </w:r>
      <m:oMath>
        <m:r>
          <w:rPr>
            <w:rFonts w:ascii="Cambria Math" w:hAnsi="Cambria Math" w:cs="Times New Roman"/>
            <w:color w:val="000000" w:themeColor="text1"/>
            <w:sz w:val="24"/>
            <w:szCs w:val="24"/>
            <w:lang w:val="en-US"/>
          </w:rPr>
          <m:t>°</m:t>
        </m:r>
      </m:oMath>
      <w:r w:rsidR="00E42465" w:rsidRPr="000232BB">
        <w:rPr>
          <w:rFonts w:ascii="Times New Roman" w:eastAsiaTheme="minorEastAsia" w:hAnsi="Times New Roman" w:cs="Times New Roman"/>
          <w:color w:val="000000" w:themeColor="text1"/>
          <w:sz w:val="24"/>
          <w:szCs w:val="24"/>
          <w:lang w:val="en-US"/>
        </w:rPr>
        <w:t>)</w:t>
      </w:r>
      <w:r w:rsidR="00AE335A" w:rsidRPr="000232BB">
        <w:rPr>
          <w:rFonts w:ascii="Times New Roman" w:hAnsi="Times New Roman" w:cs="Times New Roman"/>
          <w:color w:val="000000" w:themeColor="text1"/>
          <w:sz w:val="24"/>
          <w:szCs w:val="24"/>
          <w:vertAlign w:val="superscript"/>
          <w:lang w:val="en-US"/>
        </w:rPr>
        <w:t xml:space="preserve"> </w:t>
      </w:r>
      <w:r w:rsidR="00AE335A" w:rsidRPr="000232BB">
        <w:rPr>
          <w:rFonts w:ascii="Times New Roman" w:hAnsi="Times New Roman" w:cs="Times New Roman"/>
          <w:color w:val="000000" w:themeColor="text1"/>
          <w:sz w:val="24"/>
          <w:szCs w:val="24"/>
          <w:lang w:val="en-US"/>
        </w:rPr>
        <w:t>and Zn</w:t>
      </w:r>
      <w:r w:rsidR="00AE335A" w:rsidRPr="000232BB">
        <w:rPr>
          <w:rFonts w:ascii="Times New Roman" w:hAnsi="Times New Roman" w:cs="Times New Roman"/>
          <w:color w:val="000000" w:themeColor="text1"/>
          <w:sz w:val="24"/>
          <w:szCs w:val="24"/>
          <w:vertAlign w:val="superscript"/>
          <w:lang w:val="en-US"/>
        </w:rPr>
        <w:t>2+</w:t>
      </w:r>
      <w:r w:rsidR="00A26A02" w:rsidRPr="000232BB">
        <w:rPr>
          <w:rFonts w:ascii="Times New Roman" w:hAnsi="Times New Roman" w:cs="Times New Roman"/>
          <w:color w:val="000000" w:themeColor="text1"/>
          <w:sz w:val="24"/>
          <w:szCs w:val="24"/>
          <w:vertAlign w:val="superscript"/>
          <w:lang w:val="en-US"/>
        </w:rPr>
        <w:t xml:space="preserve"> </w:t>
      </w:r>
      <w:r w:rsidR="00A26A02" w:rsidRPr="000232BB">
        <w:rPr>
          <w:rFonts w:ascii="Times New Roman" w:hAnsi="Times New Roman" w:cs="Times New Roman"/>
          <w:color w:val="000000" w:themeColor="text1"/>
          <w:sz w:val="24"/>
          <w:szCs w:val="24"/>
          <w:lang w:val="en-US"/>
        </w:rPr>
        <w:t>(</w:t>
      </w:r>
      <w:r w:rsidR="00737DC9" w:rsidRPr="000232BB">
        <w:rPr>
          <w:rFonts w:ascii="Times New Roman" w:hAnsi="Times New Roman" w:cs="Times New Roman"/>
          <w:color w:val="000000" w:themeColor="text1"/>
          <w:sz w:val="24"/>
          <w:szCs w:val="24"/>
          <w:lang w:val="en-US"/>
        </w:rPr>
        <w:t>0.72A</w:t>
      </w:r>
      <m:oMath>
        <m:r>
          <w:rPr>
            <w:rFonts w:ascii="Cambria Math" w:hAnsi="Cambria Math" w:cs="Times New Roman"/>
            <w:color w:val="000000" w:themeColor="text1"/>
            <w:sz w:val="24"/>
            <w:szCs w:val="24"/>
            <w:lang w:val="en-US"/>
          </w:rPr>
          <m:t>°</m:t>
        </m:r>
      </m:oMath>
      <w:r w:rsidR="00E42465"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 xml:space="preserve">Similar </w:t>
      </w:r>
      <w:r w:rsidR="00496013" w:rsidRPr="000232BB">
        <w:rPr>
          <w:rFonts w:ascii="Times New Roman" w:hAnsi="Times New Roman" w:cs="Times New Roman"/>
          <w:b/>
          <w:i/>
          <w:noProof/>
          <w:color w:val="000000" w:themeColor="text1"/>
          <w:sz w:val="24"/>
          <w:szCs w:val="24"/>
          <w:lang w:eastAsia="en-IN"/>
        </w:rPr>
        <w:drawing>
          <wp:anchor distT="0" distB="0" distL="114300" distR="114300" simplePos="0" relativeHeight="251658240" behindDoc="1" locked="0" layoutInCell="1" allowOverlap="1" wp14:anchorId="427D9E62" wp14:editId="18ECABF8">
            <wp:simplePos x="0" y="0"/>
            <wp:positionH relativeFrom="column">
              <wp:posOffset>19050</wp:posOffset>
            </wp:positionH>
            <wp:positionV relativeFrom="paragraph">
              <wp:posOffset>641985</wp:posOffset>
            </wp:positionV>
            <wp:extent cx="5502341" cy="4548249"/>
            <wp:effectExtent l="19050" t="0" r="3109" b="0"/>
            <wp:wrapTight wrapText="bothSides">
              <wp:wrapPolygon edited="0">
                <wp:start x="-75" y="0"/>
                <wp:lineTo x="-75" y="21532"/>
                <wp:lineTo x="21612" y="21532"/>
                <wp:lineTo x="21612" y="0"/>
                <wp:lineTo x="-7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502341" cy="4548249"/>
                    </a:xfrm>
                    <a:prstGeom prst="rect">
                      <a:avLst/>
                    </a:prstGeom>
                    <a:noFill/>
                    <a:ln w="9525">
                      <a:noFill/>
                      <a:miter lim="800000"/>
                      <a:headEnd/>
                      <a:tailEnd/>
                    </a:ln>
                  </pic:spPr>
                </pic:pic>
              </a:graphicData>
            </a:graphic>
          </wp:anchor>
        </w:drawing>
      </w:r>
      <w:r w:rsidR="00AE335A" w:rsidRPr="000232BB">
        <w:rPr>
          <w:rFonts w:ascii="Times New Roman" w:hAnsi="Times New Roman" w:cs="Times New Roman"/>
          <w:color w:val="000000" w:themeColor="text1"/>
          <w:sz w:val="24"/>
          <w:szCs w:val="24"/>
          <w:lang w:val="en-US"/>
        </w:rPr>
        <w:t>compounds prepared through solid state method</w:t>
      </w:r>
      <w:r w:rsidR="00E42465" w:rsidRPr="000232BB">
        <w:rPr>
          <w:rFonts w:ascii="Times New Roman" w:hAnsi="Times New Roman" w:cs="Times New Roman"/>
          <w:color w:val="000000" w:themeColor="text1"/>
          <w:sz w:val="24"/>
          <w:szCs w:val="24"/>
          <w:lang w:val="en-US"/>
        </w:rPr>
        <w:t xml:space="preserve"> have also produced</w:t>
      </w:r>
      <w:r w:rsidR="00AE335A" w:rsidRPr="000232BB">
        <w:rPr>
          <w:rFonts w:ascii="Times New Roman" w:hAnsi="Times New Roman" w:cs="Times New Roman"/>
          <w:color w:val="000000" w:themeColor="text1"/>
          <w:sz w:val="24"/>
          <w:szCs w:val="24"/>
          <w:lang w:val="en-US"/>
        </w:rPr>
        <w:t xml:space="preserve"> </w:t>
      </w:r>
      <w:r w:rsidR="00E42465" w:rsidRPr="000232BB">
        <w:rPr>
          <w:rFonts w:ascii="Times New Roman" w:hAnsi="Times New Roman" w:cs="Times New Roman"/>
          <w:color w:val="000000" w:themeColor="text1"/>
          <w:sz w:val="24"/>
          <w:szCs w:val="24"/>
          <w:lang w:val="en-US"/>
        </w:rPr>
        <w:t>similar results.</w:t>
      </w:r>
    </w:p>
    <w:p w14:paraId="2982F4BB" w14:textId="06879081" w:rsidR="00B13F77" w:rsidRPr="000232BB" w:rsidRDefault="00B13F77" w:rsidP="003375EA">
      <w:pPr>
        <w:spacing w:line="360" w:lineRule="auto"/>
        <w:jc w:val="both"/>
        <w:rPr>
          <w:rFonts w:ascii="Times New Roman" w:hAnsi="Times New Roman" w:cs="Times New Roman"/>
          <w:b/>
          <w:i/>
          <w:color w:val="000000" w:themeColor="text1"/>
          <w:sz w:val="24"/>
          <w:szCs w:val="24"/>
        </w:rPr>
      </w:pPr>
      <w:r w:rsidRPr="000232BB">
        <w:rPr>
          <w:rFonts w:ascii="Times New Roman" w:hAnsi="Times New Roman" w:cs="Times New Roman"/>
          <w:b/>
          <w:i/>
          <w:color w:val="000000" w:themeColor="text1"/>
          <w:sz w:val="24"/>
          <w:szCs w:val="24"/>
          <w:lang w:val="en-US"/>
        </w:rPr>
        <w:t xml:space="preserve">                                Fig. 1. XRD patterns of Pb-ZnS </w:t>
      </w:r>
      <w:proofErr w:type="gramStart"/>
      <w:r w:rsidRPr="000232BB">
        <w:rPr>
          <w:rFonts w:ascii="Times New Roman" w:hAnsi="Times New Roman" w:cs="Times New Roman"/>
          <w:b/>
          <w:i/>
          <w:color w:val="000000" w:themeColor="text1"/>
          <w:sz w:val="24"/>
          <w:szCs w:val="24"/>
          <w:lang w:val="en-US"/>
        </w:rPr>
        <w:t>samples(</w:t>
      </w:r>
      <w:proofErr w:type="gramEnd"/>
      <w:r w:rsidRPr="000232BB">
        <w:rPr>
          <w:rFonts w:ascii="Times New Roman" w:hAnsi="Times New Roman" w:cs="Times New Roman"/>
          <w:b/>
          <w:i/>
          <w:color w:val="000000" w:themeColor="text1"/>
          <w:sz w:val="24"/>
          <w:szCs w:val="24"/>
          <w:lang w:val="en-US"/>
        </w:rPr>
        <w:t>taken from Ref.26)</w:t>
      </w:r>
    </w:p>
    <w:p w14:paraId="1FF37E61" w14:textId="77777777" w:rsidR="00B13F77" w:rsidRPr="000232BB" w:rsidRDefault="00B13F77" w:rsidP="003375EA">
      <w:pPr>
        <w:spacing w:line="360" w:lineRule="auto"/>
        <w:jc w:val="both"/>
        <w:rPr>
          <w:rFonts w:ascii="Times New Roman" w:hAnsi="Times New Roman" w:cs="Times New Roman"/>
          <w:color w:val="000000" w:themeColor="text1"/>
          <w:sz w:val="24"/>
          <w:szCs w:val="24"/>
        </w:rPr>
      </w:pPr>
    </w:p>
    <w:p w14:paraId="5B441DE9" w14:textId="314A6C8C" w:rsidR="0066683C" w:rsidRPr="000232BB" w:rsidRDefault="00496013" w:rsidP="00496013">
      <w:pPr>
        <w:spacing w:line="360" w:lineRule="auto"/>
        <w:ind w:firstLine="720"/>
        <w:jc w:val="both"/>
        <w:rPr>
          <w:rFonts w:ascii="Times New Roman" w:hAnsi="Times New Roman" w:cs="Times New Roman"/>
          <w:color w:val="000000" w:themeColor="text1"/>
          <w:sz w:val="24"/>
          <w:szCs w:val="24"/>
          <w:lang w:val="en-US"/>
        </w:rPr>
      </w:pPr>
      <w:r w:rsidRPr="00496013">
        <w:rPr>
          <w:rFonts w:ascii="Times New Roman" w:hAnsi="Times New Roman" w:cs="Times New Roman"/>
          <w:color w:val="000000" w:themeColor="text1"/>
          <w:sz w:val="24"/>
          <w:szCs w:val="24"/>
        </w:rPr>
        <w:t>Samples of Pb</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Zn</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 xml:space="preserve">S (where x=0, 0.1, 0.2, 0.3, 0.4), synthesized via the CP method, exhibit cubic symmetry in their crystal structure. An increase in lattice parameters is observed with higher Zn concentration, likely attributable to the incorporation of Zn ions into interstitial positions within the lattice. The lattice constants show a consistent increase from 5.92 Å to 5.95 Å as the dopant concentration increases from x=0.1 to 0.5. Additionally, according to Vasudeva Reddy et al. [15], the crystallite size decreases with increasing Zn </w:t>
      </w:r>
      <w:proofErr w:type="spellStart"/>
      <w:proofErr w:type="gramStart"/>
      <w:r w:rsidRPr="00496013">
        <w:rPr>
          <w:rFonts w:ascii="Times New Roman" w:hAnsi="Times New Roman" w:cs="Times New Roman"/>
          <w:color w:val="000000" w:themeColor="text1"/>
          <w:sz w:val="24"/>
          <w:szCs w:val="24"/>
        </w:rPr>
        <w:t>concentration.In</w:t>
      </w:r>
      <w:proofErr w:type="spellEnd"/>
      <w:proofErr w:type="gramEnd"/>
      <w:r w:rsidRPr="00496013">
        <w:rPr>
          <w:rFonts w:ascii="Times New Roman" w:hAnsi="Times New Roman" w:cs="Times New Roman"/>
          <w:color w:val="000000" w:themeColor="text1"/>
          <w:sz w:val="24"/>
          <w:szCs w:val="24"/>
        </w:rPr>
        <w:t xml:space="preserve"> the case of Cd</w:t>
      </w:r>
      <w:r w:rsidRPr="00496013">
        <w:rPr>
          <w:rFonts w:ascii="Times New Roman" w:hAnsi="Times New Roman" w:cs="Times New Roman"/>
          <w:color w:val="000000" w:themeColor="text1"/>
          <w:sz w:val="24"/>
          <w:szCs w:val="24"/>
          <w:vertAlign w:val="subscript"/>
        </w:rPr>
        <w:t>0.8</w:t>
      </w:r>
      <w:r w:rsidRPr="00496013">
        <w:rPr>
          <w:rFonts w:ascii="Times New Roman" w:hAnsi="Times New Roman" w:cs="Times New Roman"/>
          <w:color w:val="000000" w:themeColor="text1"/>
          <w:sz w:val="24"/>
          <w:szCs w:val="24"/>
        </w:rPr>
        <w:t>Zn</w:t>
      </w:r>
      <w:r w:rsidRPr="00496013">
        <w:rPr>
          <w:rFonts w:ascii="Times New Roman" w:hAnsi="Times New Roman" w:cs="Times New Roman"/>
          <w:color w:val="000000" w:themeColor="text1"/>
          <w:sz w:val="24"/>
          <w:szCs w:val="24"/>
          <w:vertAlign w:val="subscript"/>
        </w:rPr>
        <w:t>0.2</w:t>
      </w:r>
      <w:r w:rsidRPr="00496013">
        <w:rPr>
          <w:rFonts w:ascii="Times New Roman" w:hAnsi="Times New Roman" w:cs="Times New Roman"/>
          <w:color w:val="000000" w:themeColor="text1"/>
          <w:sz w:val="24"/>
          <w:szCs w:val="24"/>
        </w:rPr>
        <w:t>S semiconductor compounds doped with Sm</w:t>
      </w:r>
      <w:r w:rsidRPr="00496013">
        <w:rPr>
          <w:rFonts w:ascii="Times New Roman" w:hAnsi="Times New Roman" w:cs="Times New Roman"/>
          <w:color w:val="000000" w:themeColor="text1"/>
          <w:sz w:val="24"/>
          <w:szCs w:val="24"/>
          <w:vertAlign w:val="superscript"/>
        </w:rPr>
        <w:t>3+</w:t>
      </w:r>
      <w:r w:rsidRPr="00496013">
        <w:rPr>
          <w:rFonts w:ascii="Times New Roman" w:hAnsi="Times New Roman" w:cs="Times New Roman"/>
          <w:color w:val="000000" w:themeColor="text1"/>
          <w:sz w:val="24"/>
          <w:szCs w:val="24"/>
        </w:rPr>
        <w:t xml:space="preserve"> (at concentrations of 0.01, 0.02, 0.03, 0.04, and 0.05), prepared via the CP method, a polycrystalline hexagonal phase is observed. No diffraction peaks in the XRD pattern correspond to any impurity phase [22]. Furthermore, nanoparticles of Al-doped ZnS (Zn</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Al</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 xml:space="preserve">S) with varying Al concentrations (x=0.00, 0.02, </w:t>
      </w:r>
      <w:r w:rsidRPr="00496013">
        <w:rPr>
          <w:rFonts w:ascii="Times New Roman" w:hAnsi="Times New Roman" w:cs="Times New Roman"/>
          <w:color w:val="000000" w:themeColor="text1"/>
          <w:sz w:val="24"/>
          <w:szCs w:val="24"/>
        </w:rPr>
        <w:lastRenderedPageBreak/>
        <w:t>0.04, 0.06, 0.08, and 0.10), synthesized using the CP method, exhibit a cubic structure without secondary peaks. The decrease in lattice parameters with doping is attributed to the larger ionic radius of Zn</w:t>
      </w:r>
      <w:r w:rsidRPr="00496013">
        <w:rPr>
          <w:rFonts w:ascii="Times New Roman" w:hAnsi="Times New Roman" w:cs="Times New Roman"/>
          <w:color w:val="000000" w:themeColor="text1"/>
          <w:sz w:val="24"/>
          <w:szCs w:val="24"/>
          <w:vertAlign w:val="subscript"/>
        </w:rPr>
        <w:t>2+</w:t>
      </w:r>
      <w:r w:rsidRPr="00496013">
        <w:rPr>
          <w:rFonts w:ascii="Times New Roman" w:hAnsi="Times New Roman" w:cs="Times New Roman"/>
          <w:color w:val="000000" w:themeColor="text1"/>
          <w:sz w:val="24"/>
          <w:szCs w:val="24"/>
        </w:rPr>
        <w:t xml:space="preserve"> (0.74 Å) compared to Al</w:t>
      </w:r>
      <w:r w:rsidRPr="00496013">
        <w:rPr>
          <w:rFonts w:ascii="Times New Roman" w:hAnsi="Times New Roman" w:cs="Times New Roman"/>
          <w:color w:val="000000" w:themeColor="text1"/>
          <w:sz w:val="24"/>
          <w:szCs w:val="24"/>
          <w:vertAlign w:val="subscript"/>
        </w:rPr>
        <w:t>3+</w:t>
      </w:r>
      <w:r w:rsidRPr="00496013">
        <w:rPr>
          <w:rFonts w:ascii="Times New Roman" w:hAnsi="Times New Roman" w:cs="Times New Roman"/>
          <w:color w:val="000000" w:themeColor="text1"/>
          <w:sz w:val="24"/>
          <w:szCs w:val="24"/>
        </w:rPr>
        <w:t xml:space="preserve"> (0.51 Å).</w:t>
      </w:r>
      <w:r w:rsidR="0012713C" w:rsidRPr="000232BB">
        <w:rPr>
          <w:rFonts w:ascii="Times New Roman" w:hAnsi="Times New Roman" w:cs="Times New Roman"/>
          <w:color w:val="000000" w:themeColor="text1"/>
          <w:sz w:val="24"/>
          <w:szCs w:val="24"/>
        </w:rPr>
        <w:t xml:space="preserve"> </w:t>
      </w:r>
      <w:r w:rsidR="00A74C38" w:rsidRPr="000232BB">
        <w:rPr>
          <w:rFonts w:ascii="Times New Roman" w:hAnsi="Times New Roman" w:cs="Times New Roman"/>
          <w:color w:val="000000" w:themeColor="text1"/>
          <w:sz w:val="24"/>
          <w:szCs w:val="24"/>
        </w:rPr>
        <w:t>T</w:t>
      </w:r>
      <w:r w:rsidR="0012713C" w:rsidRPr="000232BB">
        <w:rPr>
          <w:rFonts w:ascii="Times New Roman" w:hAnsi="Times New Roman" w:cs="Times New Roman"/>
          <w:color w:val="000000" w:themeColor="text1"/>
          <w:sz w:val="24"/>
          <w:szCs w:val="24"/>
        </w:rPr>
        <w:t xml:space="preserve">he lattice parameter (a) of </w:t>
      </w:r>
      <w:r w:rsidR="00B04D8F" w:rsidRPr="000232BB">
        <w:rPr>
          <w:rFonts w:ascii="Times New Roman" w:hAnsi="Times New Roman" w:cs="Times New Roman"/>
          <w:color w:val="000000" w:themeColor="text1"/>
          <w:sz w:val="24"/>
          <w:szCs w:val="24"/>
        </w:rPr>
        <w:t>x</w:t>
      </w:r>
      <w:r w:rsidR="0012713C" w:rsidRPr="000232BB">
        <w:rPr>
          <w:rFonts w:ascii="Times New Roman" w:hAnsi="Times New Roman" w:cs="Times New Roman"/>
          <w:color w:val="000000" w:themeColor="text1"/>
          <w:sz w:val="24"/>
          <w:szCs w:val="24"/>
        </w:rPr>
        <w:t>=0.00, 0.02, 0.04, 0.06, 0.08 and 0.10 are</w:t>
      </w:r>
      <w:r w:rsidR="00A74C38" w:rsidRPr="000232BB">
        <w:rPr>
          <w:rFonts w:ascii="Times New Roman" w:hAnsi="Times New Roman" w:cs="Times New Roman"/>
          <w:color w:val="000000" w:themeColor="text1"/>
          <w:sz w:val="24"/>
          <w:szCs w:val="24"/>
        </w:rPr>
        <w:t xml:space="preserve"> found to be</w:t>
      </w:r>
      <w:r w:rsidR="0012713C" w:rsidRPr="000232BB">
        <w:rPr>
          <w:rFonts w:ascii="Times New Roman" w:hAnsi="Times New Roman" w:cs="Times New Roman"/>
          <w:color w:val="000000" w:themeColor="text1"/>
          <w:sz w:val="24"/>
          <w:szCs w:val="24"/>
        </w:rPr>
        <w:t xml:space="preserve"> 6.109,</w:t>
      </w:r>
      <w:r w:rsidR="00B04D8F" w:rsidRPr="000232BB">
        <w:rPr>
          <w:rFonts w:ascii="Times New Roman" w:hAnsi="Times New Roman" w:cs="Times New Roman"/>
          <w:color w:val="000000" w:themeColor="text1"/>
          <w:sz w:val="24"/>
          <w:szCs w:val="24"/>
        </w:rPr>
        <w:t xml:space="preserve"> </w:t>
      </w:r>
      <w:r w:rsidR="0012713C" w:rsidRPr="000232BB">
        <w:rPr>
          <w:rFonts w:ascii="Times New Roman" w:hAnsi="Times New Roman" w:cs="Times New Roman"/>
          <w:color w:val="000000" w:themeColor="text1"/>
          <w:sz w:val="24"/>
          <w:szCs w:val="24"/>
        </w:rPr>
        <w:t>6.098,</w:t>
      </w:r>
      <w:r w:rsidR="00B04D8F" w:rsidRPr="000232BB">
        <w:rPr>
          <w:rFonts w:ascii="Times New Roman" w:hAnsi="Times New Roman" w:cs="Times New Roman"/>
          <w:color w:val="000000" w:themeColor="text1"/>
          <w:sz w:val="24"/>
          <w:szCs w:val="24"/>
        </w:rPr>
        <w:t xml:space="preserve"> </w:t>
      </w:r>
      <w:r w:rsidR="0012713C" w:rsidRPr="000232BB">
        <w:rPr>
          <w:rFonts w:ascii="Times New Roman" w:hAnsi="Times New Roman" w:cs="Times New Roman"/>
          <w:color w:val="000000" w:themeColor="text1"/>
          <w:sz w:val="24"/>
          <w:szCs w:val="24"/>
        </w:rPr>
        <w:t>6.092,</w:t>
      </w:r>
      <w:r w:rsidR="00B04D8F" w:rsidRPr="000232BB">
        <w:rPr>
          <w:rFonts w:ascii="Times New Roman" w:hAnsi="Times New Roman" w:cs="Times New Roman"/>
          <w:color w:val="000000" w:themeColor="text1"/>
          <w:sz w:val="24"/>
          <w:szCs w:val="24"/>
        </w:rPr>
        <w:t xml:space="preserve"> </w:t>
      </w:r>
      <w:r w:rsidR="0012713C" w:rsidRPr="000232BB">
        <w:rPr>
          <w:rFonts w:ascii="Times New Roman" w:hAnsi="Times New Roman" w:cs="Times New Roman"/>
          <w:color w:val="000000" w:themeColor="text1"/>
          <w:sz w:val="24"/>
          <w:szCs w:val="24"/>
        </w:rPr>
        <w:t>6.069,</w:t>
      </w:r>
      <w:r w:rsidR="00B04D8F" w:rsidRPr="000232BB">
        <w:rPr>
          <w:rFonts w:ascii="Times New Roman" w:hAnsi="Times New Roman" w:cs="Times New Roman"/>
          <w:color w:val="000000" w:themeColor="text1"/>
          <w:sz w:val="24"/>
          <w:szCs w:val="24"/>
        </w:rPr>
        <w:t xml:space="preserve"> </w:t>
      </w:r>
      <w:r w:rsidR="0012713C" w:rsidRPr="000232BB">
        <w:rPr>
          <w:rFonts w:ascii="Times New Roman" w:hAnsi="Times New Roman" w:cs="Times New Roman"/>
          <w:color w:val="000000" w:themeColor="text1"/>
          <w:sz w:val="24"/>
          <w:szCs w:val="24"/>
        </w:rPr>
        <w:t>6.062 and 6.054 Å</w:t>
      </w:r>
      <w:r w:rsidR="00606A59" w:rsidRPr="000232BB">
        <w:rPr>
          <w:rFonts w:ascii="Times New Roman" w:hAnsi="Times New Roman" w:cs="Times New Roman"/>
          <w:color w:val="000000" w:themeColor="text1"/>
          <w:sz w:val="24"/>
          <w:szCs w:val="24"/>
        </w:rPr>
        <w:t xml:space="preserve"> </w:t>
      </w:r>
      <w:r w:rsidR="00672EEF" w:rsidRPr="000232BB">
        <w:rPr>
          <w:rFonts w:ascii="Times New Roman" w:hAnsi="Times New Roman" w:cs="Times New Roman"/>
          <w:color w:val="000000" w:themeColor="text1"/>
          <w:sz w:val="24"/>
          <w:szCs w:val="24"/>
        </w:rPr>
        <w:t>respectively [</w:t>
      </w:r>
      <w:r w:rsidR="00AE6C81" w:rsidRPr="000232BB">
        <w:rPr>
          <w:rFonts w:ascii="Times New Roman" w:hAnsi="Times New Roman" w:cs="Times New Roman"/>
          <w:color w:val="000000" w:themeColor="text1"/>
          <w:sz w:val="24"/>
          <w:szCs w:val="24"/>
        </w:rPr>
        <w:t>29</w:t>
      </w:r>
      <w:r w:rsidR="00606A59" w:rsidRPr="000232BB">
        <w:rPr>
          <w:rFonts w:ascii="Times New Roman" w:hAnsi="Times New Roman" w:cs="Times New Roman"/>
          <w:color w:val="000000" w:themeColor="text1"/>
          <w:sz w:val="24"/>
          <w:szCs w:val="24"/>
        </w:rPr>
        <w:t>]</w:t>
      </w:r>
      <w:r w:rsidR="0012713C" w:rsidRPr="000232BB">
        <w:rPr>
          <w:rFonts w:ascii="Times New Roman" w:hAnsi="Times New Roman" w:cs="Times New Roman"/>
          <w:color w:val="000000" w:themeColor="text1"/>
          <w:sz w:val="24"/>
          <w:szCs w:val="24"/>
        </w:rPr>
        <w:t>.</w:t>
      </w:r>
      <w:r w:rsidR="001F33E8" w:rsidRPr="000232BB">
        <w:rPr>
          <w:rFonts w:ascii="Times New Roman" w:hAnsi="Times New Roman" w:cs="Times New Roman"/>
          <w:color w:val="000000" w:themeColor="text1"/>
          <w:sz w:val="24"/>
          <w:szCs w:val="24"/>
        </w:rPr>
        <w:t xml:space="preserve"> </w:t>
      </w:r>
      <w:r w:rsidR="00FD6115" w:rsidRPr="000232BB">
        <w:rPr>
          <w:rFonts w:ascii="Times New Roman" w:hAnsi="Times New Roman" w:cs="Times New Roman"/>
          <w:color w:val="000000" w:themeColor="text1"/>
          <w:sz w:val="24"/>
          <w:szCs w:val="24"/>
        </w:rPr>
        <w:t xml:space="preserve">In </w:t>
      </w:r>
      <w:r w:rsidR="00AE335A" w:rsidRPr="000232BB">
        <w:rPr>
          <w:rFonts w:ascii="Times New Roman" w:hAnsi="Times New Roman" w:cs="Times New Roman"/>
          <w:color w:val="000000" w:themeColor="text1"/>
          <w:sz w:val="24"/>
          <w:szCs w:val="24"/>
        </w:rPr>
        <w:t>Fe</w:t>
      </w:r>
      <w:r w:rsidR="00AE335A" w:rsidRPr="000232BB">
        <w:rPr>
          <w:rFonts w:ascii="Times New Roman" w:hAnsi="Times New Roman" w:cs="Times New Roman"/>
          <w:color w:val="000000" w:themeColor="text1"/>
          <w:sz w:val="24"/>
          <w:szCs w:val="24"/>
          <w:vertAlign w:val="superscript"/>
        </w:rPr>
        <w:t>2+</w:t>
      </w:r>
      <w:r w:rsidR="00AE335A" w:rsidRPr="000232BB">
        <w:rPr>
          <w:rFonts w:ascii="Times New Roman" w:hAnsi="Times New Roman" w:cs="Times New Roman"/>
          <w:color w:val="000000" w:themeColor="text1"/>
          <w:sz w:val="24"/>
          <w:szCs w:val="24"/>
        </w:rPr>
        <w:t>, Co</w:t>
      </w:r>
      <w:r w:rsidR="00AE335A" w:rsidRPr="000232BB">
        <w:rPr>
          <w:rFonts w:ascii="Times New Roman" w:hAnsi="Times New Roman" w:cs="Times New Roman"/>
          <w:color w:val="000000" w:themeColor="text1"/>
          <w:sz w:val="24"/>
          <w:szCs w:val="24"/>
          <w:vertAlign w:val="superscript"/>
        </w:rPr>
        <w:t>2+</w:t>
      </w:r>
      <w:r w:rsidR="00AE335A" w:rsidRPr="000232BB">
        <w:rPr>
          <w:rFonts w:ascii="Times New Roman" w:hAnsi="Times New Roman" w:cs="Times New Roman"/>
          <w:color w:val="000000" w:themeColor="text1"/>
          <w:sz w:val="24"/>
          <w:szCs w:val="24"/>
        </w:rPr>
        <w:t>, Ni</w:t>
      </w:r>
      <w:r w:rsidR="00AE335A" w:rsidRPr="000232BB">
        <w:rPr>
          <w:rFonts w:ascii="Times New Roman" w:hAnsi="Times New Roman" w:cs="Times New Roman"/>
          <w:color w:val="000000" w:themeColor="text1"/>
          <w:sz w:val="24"/>
          <w:szCs w:val="24"/>
          <w:vertAlign w:val="superscript"/>
        </w:rPr>
        <w:t>2+</w:t>
      </w:r>
      <w:r w:rsidR="00AE335A" w:rsidRPr="000232BB">
        <w:rPr>
          <w:rFonts w:ascii="Times New Roman" w:hAnsi="Times New Roman" w:cs="Times New Roman"/>
          <w:color w:val="000000" w:themeColor="text1"/>
          <w:sz w:val="24"/>
          <w:szCs w:val="24"/>
          <w:vertAlign w:val="subscript"/>
        </w:rPr>
        <w:t xml:space="preserve"> </w:t>
      </w:r>
      <w:r w:rsidR="00AE335A" w:rsidRPr="000232BB">
        <w:rPr>
          <w:rFonts w:ascii="Times New Roman" w:hAnsi="Times New Roman" w:cs="Times New Roman"/>
          <w:color w:val="000000" w:themeColor="text1"/>
          <w:sz w:val="24"/>
          <w:szCs w:val="24"/>
          <w:lang w:val="en-US"/>
        </w:rPr>
        <w:t>doped ZnS compounds</w:t>
      </w:r>
      <w:r w:rsidR="00606A59" w:rsidRPr="000232BB">
        <w:rPr>
          <w:rFonts w:ascii="Times New Roman" w:hAnsi="Times New Roman" w:cs="Times New Roman"/>
          <w:color w:val="000000" w:themeColor="text1"/>
          <w:sz w:val="24"/>
          <w:szCs w:val="24"/>
          <w:lang w:val="en-US"/>
        </w:rPr>
        <w:t xml:space="preserve"> [3</w:t>
      </w:r>
      <w:r w:rsidR="00AE6C81" w:rsidRPr="000232BB">
        <w:rPr>
          <w:rFonts w:ascii="Times New Roman" w:hAnsi="Times New Roman" w:cs="Times New Roman"/>
          <w:color w:val="000000" w:themeColor="text1"/>
          <w:sz w:val="24"/>
          <w:szCs w:val="24"/>
          <w:lang w:val="en-US"/>
        </w:rPr>
        <w:t>0</w:t>
      </w:r>
      <w:r w:rsidR="00606A59" w:rsidRPr="000232BB">
        <w:rPr>
          <w:rFonts w:ascii="Times New Roman" w:hAnsi="Times New Roman" w:cs="Times New Roman"/>
          <w:color w:val="000000" w:themeColor="text1"/>
          <w:sz w:val="24"/>
          <w:szCs w:val="24"/>
          <w:lang w:val="en-US"/>
        </w:rPr>
        <w:t>]</w:t>
      </w:r>
      <w:r w:rsidR="00FD6115" w:rsidRPr="000232BB">
        <w:rPr>
          <w:rFonts w:ascii="Times New Roman" w:hAnsi="Times New Roman" w:cs="Times New Roman"/>
          <w:color w:val="000000" w:themeColor="text1"/>
          <w:sz w:val="24"/>
          <w:szCs w:val="24"/>
          <w:lang w:val="en-US"/>
        </w:rPr>
        <w:t>,</w:t>
      </w:r>
      <w:r w:rsidR="00606A59"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 xml:space="preserve">synthesized by </w:t>
      </w:r>
      <w:r w:rsidR="00F74FD9" w:rsidRPr="000232BB">
        <w:rPr>
          <w:rFonts w:ascii="Times New Roman" w:hAnsi="Times New Roman" w:cs="Times New Roman"/>
          <w:color w:val="000000" w:themeColor="text1"/>
          <w:sz w:val="24"/>
          <w:szCs w:val="24"/>
          <w:lang w:val="en-US"/>
        </w:rPr>
        <w:t>s</w:t>
      </w:r>
      <w:r w:rsidR="00AE335A" w:rsidRPr="000232BB">
        <w:rPr>
          <w:rFonts w:ascii="Times New Roman" w:hAnsi="Times New Roman" w:cs="Times New Roman"/>
          <w:color w:val="000000" w:themeColor="text1"/>
          <w:sz w:val="24"/>
          <w:szCs w:val="24"/>
          <w:lang w:val="en-US"/>
        </w:rPr>
        <w:t xml:space="preserve">olvothermal </w:t>
      </w:r>
      <w:r w:rsidR="00A928FC" w:rsidRPr="000232BB">
        <w:rPr>
          <w:rFonts w:ascii="Times New Roman" w:hAnsi="Times New Roman" w:cs="Times New Roman"/>
          <w:color w:val="000000" w:themeColor="text1"/>
          <w:sz w:val="24"/>
          <w:szCs w:val="24"/>
          <w:lang w:val="en-US"/>
        </w:rPr>
        <w:t>method</w:t>
      </w:r>
      <w:r w:rsidR="00D44541" w:rsidRPr="000232BB">
        <w:rPr>
          <w:rFonts w:ascii="Times New Roman" w:hAnsi="Times New Roman" w:cs="Times New Roman"/>
          <w:color w:val="000000" w:themeColor="text1"/>
          <w:sz w:val="24"/>
          <w:szCs w:val="24"/>
          <w:lang w:val="en-US"/>
        </w:rPr>
        <w:t xml:space="preserve"> </w:t>
      </w:r>
      <w:r w:rsidR="00FD6115" w:rsidRPr="000232BB">
        <w:rPr>
          <w:rFonts w:ascii="Times New Roman" w:hAnsi="Times New Roman" w:cs="Times New Roman"/>
          <w:color w:val="000000" w:themeColor="text1"/>
          <w:sz w:val="24"/>
          <w:szCs w:val="24"/>
          <w:lang w:val="en-US"/>
        </w:rPr>
        <w:t xml:space="preserve">with </w:t>
      </w:r>
      <w:r w:rsidR="00D44541" w:rsidRPr="000232BB">
        <w:rPr>
          <w:rFonts w:ascii="Times New Roman" w:hAnsi="Times New Roman" w:cs="Times New Roman"/>
          <w:color w:val="000000" w:themeColor="text1"/>
          <w:sz w:val="24"/>
          <w:szCs w:val="24"/>
        </w:rPr>
        <w:t>low dopant concentrations (1%)</w:t>
      </w:r>
      <w:r w:rsidR="00F74FD9" w:rsidRPr="000232BB">
        <w:rPr>
          <w:rFonts w:ascii="Times New Roman" w:hAnsi="Times New Roman" w:cs="Times New Roman"/>
          <w:color w:val="000000" w:themeColor="text1"/>
          <w:sz w:val="24"/>
          <w:szCs w:val="24"/>
        </w:rPr>
        <w:t>,</w:t>
      </w:r>
      <w:r w:rsidR="00D44541" w:rsidRPr="000232BB">
        <w:rPr>
          <w:rFonts w:ascii="Times New Roman" w:hAnsi="Times New Roman" w:cs="Times New Roman"/>
          <w:color w:val="000000" w:themeColor="text1"/>
          <w:sz w:val="24"/>
          <w:szCs w:val="24"/>
        </w:rPr>
        <w:t xml:space="preserve"> employing polyvinyl</w:t>
      </w:r>
      <w:r w:rsidR="00FD6115" w:rsidRPr="000232BB">
        <w:rPr>
          <w:rFonts w:ascii="Times New Roman" w:hAnsi="Times New Roman" w:cs="Times New Roman"/>
          <w:color w:val="000000" w:themeColor="text1"/>
          <w:sz w:val="24"/>
          <w:szCs w:val="24"/>
        </w:rPr>
        <w:t xml:space="preserve"> </w:t>
      </w:r>
      <w:r w:rsidR="00D44541" w:rsidRPr="000232BB">
        <w:rPr>
          <w:rFonts w:ascii="Times New Roman" w:hAnsi="Times New Roman" w:cs="Times New Roman"/>
          <w:color w:val="000000" w:themeColor="text1"/>
          <w:sz w:val="24"/>
          <w:szCs w:val="24"/>
        </w:rPr>
        <w:t>pyrrolidone (PVP) as a capping agen</w:t>
      </w:r>
      <w:r w:rsidR="00A928FC" w:rsidRPr="000232BB">
        <w:rPr>
          <w:rFonts w:ascii="Times New Roman" w:hAnsi="Times New Roman" w:cs="Times New Roman"/>
          <w:color w:val="000000" w:themeColor="text1"/>
          <w:sz w:val="24"/>
          <w:szCs w:val="24"/>
        </w:rPr>
        <w:t>t,</w:t>
      </w:r>
      <w:r w:rsidR="00AE335A" w:rsidRPr="000232BB">
        <w:rPr>
          <w:rFonts w:ascii="Times New Roman" w:hAnsi="Times New Roman" w:cs="Times New Roman"/>
          <w:color w:val="000000" w:themeColor="text1"/>
          <w:sz w:val="24"/>
          <w:szCs w:val="24"/>
          <w:lang w:val="en-US"/>
        </w:rPr>
        <w:t xml:space="preserve"> the structure is found to be </w:t>
      </w:r>
      <w:r w:rsidR="00F74FD9" w:rsidRPr="000232BB">
        <w:rPr>
          <w:rFonts w:ascii="Times New Roman" w:hAnsi="Times New Roman" w:cs="Times New Roman"/>
          <w:color w:val="000000" w:themeColor="text1"/>
          <w:sz w:val="24"/>
          <w:szCs w:val="24"/>
          <w:lang w:val="en-US"/>
        </w:rPr>
        <w:t>of c</w:t>
      </w:r>
      <w:r w:rsidR="00AE335A" w:rsidRPr="000232BB">
        <w:rPr>
          <w:rFonts w:ascii="Times New Roman" w:hAnsi="Times New Roman" w:cs="Times New Roman"/>
          <w:color w:val="000000" w:themeColor="text1"/>
          <w:sz w:val="24"/>
          <w:szCs w:val="24"/>
          <w:lang w:val="en-US"/>
        </w:rPr>
        <w:t xml:space="preserve">ubic </w:t>
      </w:r>
      <w:r w:rsidR="00F74FD9" w:rsidRPr="000232BB">
        <w:rPr>
          <w:rFonts w:ascii="Times New Roman" w:hAnsi="Times New Roman" w:cs="Times New Roman"/>
          <w:color w:val="000000" w:themeColor="text1"/>
          <w:sz w:val="24"/>
          <w:szCs w:val="24"/>
          <w:lang w:val="en-US"/>
        </w:rPr>
        <w:t xml:space="preserve">symmetry </w:t>
      </w:r>
      <w:r w:rsidR="00AE335A" w:rsidRPr="000232BB">
        <w:rPr>
          <w:rFonts w:ascii="Times New Roman" w:hAnsi="Times New Roman" w:cs="Times New Roman"/>
          <w:color w:val="000000" w:themeColor="text1"/>
          <w:sz w:val="24"/>
          <w:szCs w:val="24"/>
          <w:lang w:val="en-US"/>
        </w:rPr>
        <w:t>at room temperature. With doping</w:t>
      </w:r>
      <w:r w:rsidR="00D44541" w:rsidRPr="000232BB">
        <w:rPr>
          <w:rFonts w:ascii="Times New Roman" w:hAnsi="Times New Roman" w:cs="Times New Roman"/>
          <w:color w:val="000000" w:themeColor="text1"/>
          <w:sz w:val="24"/>
          <w:szCs w:val="24"/>
          <w:lang w:val="en-US"/>
        </w:rPr>
        <w:t xml:space="preserve"> </w:t>
      </w:r>
      <w:r w:rsidR="00AE335A" w:rsidRPr="000232BB">
        <w:rPr>
          <w:rFonts w:ascii="Times New Roman" w:hAnsi="Times New Roman" w:cs="Times New Roman"/>
          <w:color w:val="000000" w:themeColor="text1"/>
          <w:sz w:val="24"/>
          <w:szCs w:val="24"/>
          <w:lang w:val="en-US"/>
        </w:rPr>
        <w:t xml:space="preserve">the structure of nanoparticles remains </w:t>
      </w:r>
      <w:r w:rsidR="00FD6115" w:rsidRPr="000232BB">
        <w:rPr>
          <w:rFonts w:ascii="Times New Roman" w:hAnsi="Times New Roman" w:cs="Times New Roman"/>
          <w:color w:val="000000" w:themeColor="text1"/>
          <w:sz w:val="24"/>
          <w:szCs w:val="24"/>
          <w:lang w:val="en-US"/>
        </w:rPr>
        <w:t xml:space="preserve">to be </w:t>
      </w:r>
      <w:r w:rsidR="00AE335A" w:rsidRPr="000232BB">
        <w:rPr>
          <w:rFonts w:ascii="Times New Roman" w:hAnsi="Times New Roman" w:cs="Times New Roman"/>
          <w:color w:val="000000" w:themeColor="text1"/>
          <w:sz w:val="24"/>
          <w:szCs w:val="24"/>
          <w:lang w:val="en-US"/>
        </w:rPr>
        <w:t>cubic but the size of nanoparticle</w:t>
      </w:r>
      <w:r w:rsidR="00FD6115" w:rsidRPr="000232BB">
        <w:rPr>
          <w:rFonts w:ascii="Times New Roman" w:hAnsi="Times New Roman" w:cs="Times New Roman"/>
          <w:color w:val="000000" w:themeColor="text1"/>
          <w:sz w:val="24"/>
          <w:szCs w:val="24"/>
          <w:lang w:val="en-US"/>
        </w:rPr>
        <w:t xml:space="preserve"> is</w:t>
      </w:r>
      <w:r w:rsidR="00AE335A" w:rsidRPr="000232BB">
        <w:rPr>
          <w:rFonts w:ascii="Times New Roman" w:hAnsi="Times New Roman" w:cs="Times New Roman"/>
          <w:color w:val="000000" w:themeColor="text1"/>
          <w:sz w:val="24"/>
          <w:szCs w:val="24"/>
          <w:lang w:val="en-US"/>
        </w:rPr>
        <w:t xml:space="preserve"> reduced</w:t>
      </w:r>
      <w:r w:rsidR="00F74FD9" w:rsidRPr="000232BB">
        <w:rPr>
          <w:rFonts w:ascii="Times New Roman" w:hAnsi="Times New Roman" w:cs="Times New Roman"/>
          <w:color w:val="000000" w:themeColor="text1"/>
          <w:sz w:val="24"/>
          <w:szCs w:val="24"/>
          <w:lang w:val="en-US"/>
        </w:rPr>
        <w:t>.</w:t>
      </w:r>
    </w:p>
    <w:p w14:paraId="4D335BB5" w14:textId="1F709AED" w:rsidR="00496013" w:rsidRDefault="00496013" w:rsidP="001F33E8">
      <w:pPr>
        <w:spacing w:before="240" w:line="360" w:lineRule="auto"/>
        <w:jc w:val="both"/>
        <w:rPr>
          <w:rFonts w:ascii="Times New Roman" w:hAnsi="Times New Roman" w:cs="Times New Roman"/>
          <w:color w:val="000000" w:themeColor="text1"/>
          <w:sz w:val="24"/>
          <w:szCs w:val="24"/>
        </w:rPr>
      </w:pPr>
      <w:r w:rsidRPr="00496013">
        <w:rPr>
          <w:rFonts w:ascii="Times New Roman" w:hAnsi="Times New Roman" w:cs="Times New Roman"/>
          <w:color w:val="000000" w:themeColor="text1"/>
          <w:sz w:val="24"/>
          <w:szCs w:val="24"/>
        </w:rPr>
        <w:t>In Ni-doped ZnS samples, the lattice parameters decrease with an increase in Ni concentration due to the smaller ionic radius of Ni (0.69 Å) compared to Zn (0.74 Å) [31].</w:t>
      </w:r>
      <w:r>
        <w:rPr>
          <w:rFonts w:ascii="Times New Roman" w:hAnsi="Times New Roman" w:cs="Times New Roman"/>
          <w:color w:val="000000" w:themeColor="text1"/>
          <w:sz w:val="24"/>
          <w:szCs w:val="24"/>
        </w:rPr>
        <w:t xml:space="preserve"> </w:t>
      </w:r>
      <w:r w:rsidRPr="00496013">
        <w:rPr>
          <w:rFonts w:ascii="Times New Roman" w:hAnsi="Times New Roman" w:cs="Times New Roman"/>
          <w:color w:val="000000" w:themeColor="text1"/>
          <w:sz w:val="24"/>
          <w:szCs w:val="24"/>
        </w:rPr>
        <w:t>Co-doping of Li</w:t>
      </w:r>
      <w:r w:rsidRPr="00496013">
        <w:rPr>
          <w:rFonts w:ascii="Times New Roman" w:hAnsi="Times New Roman" w:cs="Times New Roman"/>
          <w:color w:val="000000" w:themeColor="text1"/>
          <w:sz w:val="24"/>
          <w:szCs w:val="24"/>
          <w:vertAlign w:val="superscript"/>
        </w:rPr>
        <w:t>3+</w:t>
      </w:r>
      <w:r w:rsidRPr="00496013">
        <w:rPr>
          <w:rFonts w:ascii="Times New Roman" w:hAnsi="Times New Roman" w:cs="Times New Roman"/>
          <w:color w:val="000000" w:themeColor="text1"/>
          <w:sz w:val="24"/>
          <w:szCs w:val="24"/>
        </w:rPr>
        <w:t xml:space="preserve"> and Nd</w:t>
      </w:r>
      <w:r w:rsidRPr="00496013">
        <w:rPr>
          <w:rFonts w:ascii="Times New Roman" w:hAnsi="Times New Roman" w:cs="Times New Roman"/>
          <w:color w:val="000000" w:themeColor="text1"/>
          <w:sz w:val="24"/>
          <w:szCs w:val="24"/>
          <w:vertAlign w:val="superscript"/>
        </w:rPr>
        <w:t>3+</w:t>
      </w:r>
      <w:r w:rsidRPr="00496013">
        <w:rPr>
          <w:rFonts w:ascii="Times New Roman" w:hAnsi="Times New Roman" w:cs="Times New Roman"/>
          <w:color w:val="000000" w:themeColor="text1"/>
          <w:sz w:val="24"/>
          <w:szCs w:val="24"/>
        </w:rPr>
        <w:t xml:space="preserve"> on the structure of L-arginine-passivated ZnS nanoparticles, synthesized via the chemical CP method, reveals a hexagonal structure in the XRD results, with nanoparticle sizes ranging from 4.6 to 1.8 nm and an average size of 3 nm, as confirmed by HR-TEM. As the co-dopant concentration increases, the size of the ZnS nanoparticles decreases. No diffraction peaks corresponding to the co-dopant Nd</w:t>
      </w:r>
      <w:r w:rsidRPr="00496013">
        <w:rPr>
          <w:rFonts w:ascii="Times New Roman" w:hAnsi="Times New Roman" w:cs="Times New Roman"/>
          <w:color w:val="000000" w:themeColor="text1"/>
          <w:sz w:val="24"/>
          <w:szCs w:val="24"/>
          <w:vertAlign w:val="superscript"/>
        </w:rPr>
        <w:t>3+</w:t>
      </w:r>
      <w:r w:rsidRPr="00496013">
        <w:rPr>
          <w:rFonts w:ascii="Times New Roman" w:hAnsi="Times New Roman" w:cs="Times New Roman"/>
          <w:color w:val="000000" w:themeColor="text1"/>
          <w:sz w:val="24"/>
          <w:szCs w:val="24"/>
        </w:rPr>
        <w:t xml:space="preserve"> are observed, resulting in broadened peak widths due to the loss of long-range order relative to the bulk. The broadening of peaks is also attributed to lattice strain [32].</w:t>
      </w:r>
      <w:r>
        <w:rPr>
          <w:rFonts w:ascii="Times New Roman" w:hAnsi="Times New Roman" w:cs="Times New Roman"/>
          <w:color w:val="000000" w:themeColor="text1"/>
          <w:sz w:val="24"/>
          <w:szCs w:val="24"/>
        </w:rPr>
        <w:t xml:space="preserve"> </w:t>
      </w:r>
      <w:r w:rsidRPr="00496013">
        <w:rPr>
          <w:rFonts w:ascii="Times New Roman" w:hAnsi="Times New Roman" w:cs="Times New Roman"/>
          <w:color w:val="000000" w:themeColor="text1"/>
          <w:sz w:val="24"/>
          <w:szCs w:val="24"/>
        </w:rPr>
        <w:t>For the co-doped ZnS compound Zn</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Co</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S (where x=0, 0.1, 0.2, 0.3), synthesized by the CP method, the XRD pattern reveals a single-phase cubic structure with complete solubility of Co in ZnS. The ionic radii of Co</w:t>
      </w:r>
      <w:r w:rsidRPr="00496013">
        <w:rPr>
          <w:rFonts w:ascii="Times New Roman" w:hAnsi="Times New Roman" w:cs="Times New Roman"/>
          <w:color w:val="000000" w:themeColor="text1"/>
          <w:sz w:val="24"/>
          <w:szCs w:val="24"/>
          <w:vertAlign w:val="superscript"/>
        </w:rPr>
        <w:t>2+</w:t>
      </w:r>
      <w:r w:rsidRPr="00496013">
        <w:rPr>
          <w:rFonts w:ascii="Times New Roman" w:hAnsi="Times New Roman" w:cs="Times New Roman"/>
          <w:color w:val="000000" w:themeColor="text1"/>
          <w:sz w:val="24"/>
          <w:szCs w:val="24"/>
        </w:rPr>
        <w:t xml:space="preserve"> and Zn</w:t>
      </w:r>
      <w:r w:rsidRPr="00496013">
        <w:rPr>
          <w:rFonts w:ascii="Times New Roman" w:hAnsi="Times New Roman" w:cs="Times New Roman"/>
          <w:color w:val="000000" w:themeColor="text1"/>
          <w:sz w:val="24"/>
          <w:szCs w:val="24"/>
          <w:vertAlign w:val="superscript"/>
        </w:rPr>
        <w:t>2+</w:t>
      </w:r>
      <w:r w:rsidRPr="00496013">
        <w:rPr>
          <w:rFonts w:ascii="Times New Roman" w:hAnsi="Times New Roman" w:cs="Times New Roman"/>
          <w:color w:val="000000" w:themeColor="text1"/>
          <w:sz w:val="24"/>
          <w:szCs w:val="24"/>
        </w:rPr>
        <w:t xml:space="preserve"> are 0.72 Å and 0.74 Å, respectively [33].</w:t>
      </w:r>
      <w:r>
        <w:rPr>
          <w:rFonts w:ascii="Times New Roman" w:hAnsi="Times New Roman" w:cs="Times New Roman"/>
          <w:color w:val="000000" w:themeColor="text1"/>
          <w:sz w:val="24"/>
          <w:szCs w:val="24"/>
        </w:rPr>
        <w:t xml:space="preserve"> </w:t>
      </w:r>
      <w:r w:rsidRPr="00496013">
        <w:rPr>
          <w:rFonts w:ascii="Times New Roman" w:hAnsi="Times New Roman" w:cs="Times New Roman"/>
          <w:color w:val="000000" w:themeColor="text1"/>
          <w:sz w:val="24"/>
          <w:szCs w:val="24"/>
        </w:rPr>
        <w:t>Similarly, cobalt (0, 1, 5, and 10%)-doped ZnS nanoparticles, prepared through the solvothermal method, also exhibit a cubic phase. While undoped ZnS has a lattice constant of 5.38 Å, co-doped ZnS with 1%, 5%, and 10% cobalt doping show lattice constants of 5.36 Å, 5.34 Å, and 5.31 Å, respectively. The decrease in lattice parameters may be attributed to the strain induced in the ZnS lattice with the insertion of Co ions [28].</w:t>
      </w:r>
    </w:p>
    <w:p w14:paraId="42E9F65B" w14:textId="150DC421" w:rsidR="00496013" w:rsidRDefault="00496013" w:rsidP="00496013">
      <w:pPr>
        <w:spacing w:before="240" w:line="360" w:lineRule="auto"/>
        <w:ind w:firstLine="720"/>
        <w:jc w:val="both"/>
        <w:rPr>
          <w:rFonts w:ascii="Times New Roman" w:hAnsi="Times New Roman" w:cs="Times New Roman"/>
          <w:color w:val="000000" w:themeColor="text1"/>
          <w:sz w:val="24"/>
          <w:szCs w:val="24"/>
        </w:rPr>
      </w:pPr>
      <w:r w:rsidRPr="00496013">
        <w:rPr>
          <w:rFonts w:ascii="Times New Roman" w:hAnsi="Times New Roman" w:cs="Times New Roman"/>
          <w:color w:val="000000" w:themeColor="text1"/>
          <w:sz w:val="24"/>
          <w:szCs w:val="24"/>
        </w:rPr>
        <w:t>Similarly, nanoparticles of Cr-doped ZnS compound Zn</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Cr</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 xml:space="preserve">S (where x=0.00, 0.01, 0.03, 0.05, 0.07) are synthesized using the CP method with </w:t>
      </w:r>
      <w:proofErr w:type="spellStart"/>
      <w:r w:rsidRPr="00496013">
        <w:rPr>
          <w:rFonts w:ascii="Times New Roman" w:hAnsi="Times New Roman" w:cs="Times New Roman"/>
          <w:color w:val="000000" w:themeColor="text1"/>
          <w:sz w:val="24"/>
          <w:szCs w:val="24"/>
        </w:rPr>
        <w:t>thioglycerol</w:t>
      </w:r>
      <w:proofErr w:type="spellEnd"/>
      <w:r w:rsidRPr="00496013">
        <w:rPr>
          <w:rFonts w:ascii="Times New Roman" w:hAnsi="Times New Roman" w:cs="Times New Roman"/>
          <w:color w:val="000000" w:themeColor="text1"/>
          <w:sz w:val="24"/>
          <w:szCs w:val="24"/>
        </w:rPr>
        <w:t xml:space="preserve"> employed as the capping agent. The XRD analysis confirms the presence of a Zinc blende structure without any secondary phase, indicating the substitution of Zn by Cr ions within the ZnS lattice. The reduction in lattice parameter is attributed to the smaller ionic radius of Cr </w:t>
      </w:r>
      <w:r w:rsidRPr="00496013">
        <w:rPr>
          <w:rFonts w:ascii="Times New Roman" w:hAnsi="Times New Roman" w:cs="Times New Roman"/>
          <w:color w:val="000000" w:themeColor="text1"/>
          <w:sz w:val="24"/>
          <w:szCs w:val="24"/>
        </w:rPr>
        <w:lastRenderedPageBreak/>
        <w:t>(0.63 Å) compared to that of Zn (0.74 Å) [34</w:t>
      </w:r>
      <w:proofErr w:type="gramStart"/>
      <w:r w:rsidRPr="00496013">
        <w:rPr>
          <w:rFonts w:ascii="Times New Roman" w:hAnsi="Times New Roman" w:cs="Times New Roman"/>
          <w:color w:val="000000" w:themeColor="text1"/>
          <w:sz w:val="24"/>
          <w:szCs w:val="24"/>
        </w:rPr>
        <w:t>].In</w:t>
      </w:r>
      <w:proofErr w:type="gramEnd"/>
      <w:r w:rsidRPr="00496013">
        <w:rPr>
          <w:rFonts w:ascii="Times New Roman" w:hAnsi="Times New Roman" w:cs="Times New Roman"/>
          <w:color w:val="000000" w:themeColor="text1"/>
          <w:sz w:val="24"/>
          <w:szCs w:val="24"/>
        </w:rPr>
        <w:t xml:space="preserve"> another investigation, Cr-doped Zn</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Cr</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S nanoparticles with varying concentrations of x=0.00, 0.005, 0.01, 0.02, and 0.03 are synthesized through the CP method, revealing a cubic structure. With increasing Cr concentration, the average crystallite size decreases, ranging between 6 and 10 nm. The lattice parameters of Zn</w:t>
      </w:r>
      <w:r w:rsidRPr="00496013">
        <w:rPr>
          <w:rFonts w:ascii="Times New Roman" w:hAnsi="Times New Roman" w:cs="Times New Roman"/>
          <w:color w:val="000000" w:themeColor="text1"/>
          <w:sz w:val="24"/>
          <w:szCs w:val="24"/>
          <w:vertAlign w:val="subscript"/>
        </w:rPr>
        <w:t>1-x</w:t>
      </w:r>
      <w:r w:rsidRPr="00496013">
        <w:rPr>
          <w:rFonts w:ascii="Times New Roman" w:hAnsi="Times New Roman" w:cs="Times New Roman"/>
          <w:color w:val="000000" w:themeColor="text1"/>
          <w:sz w:val="24"/>
          <w:szCs w:val="24"/>
        </w:rPr>
        <w:t>Cr</w:t>
      </w:r>
      <w:r w:rsidRPr="00496013">
        <w:rPr>
          <w:rFonts w:ascii="Times New Roman" w:hAnsi="Times New Roman" w:cs="Times New Roman"/>
          <w:color w:val="000000" w:themeColor="text1"/>
          <w:sz w:val="24"/>
          <w:szCs w:val="24"/>
          <w:vertAlign w:val="subscript"/>
        </w:rPr>
        <w:t>x</w:t>
      </w:r>
      <w:r w:rsidRPr="00496013">
        <w:rPr>
          <w:rFonts w:ascii="Times New Roman" w:hAnsi="Times New Roman" w:cs="Times New Roman"/>
          <w:color w:val="000000" w:themeColor="text1"/>
          <w:sz w:val="24"/>
          <w:szCs w:val="24"/>
        </w:rPr>
        <w:t>S nano powders, derived from XRD data, exhibit a narrow decrease from 5.4 to 5.2 Å with rising Cr content [35</w:t>
      </w:r>
      <w:proofErr w:type="gramStart"/>
      <w:r w:rsidRPr="00496013">
        <w:rPr>
          <w:rFonts w:ascii="Times New Roman" w:hAnsi="Times New Roman" w:cs="Times New Roman"/>
          <w:color w:val="000000" w:themeColor="text1"/>
          <w:sz w:val="24"/>
          <w:szCs w:val="24"/>
        </w:rPr>
        <w:t>].Furthermore</w:t>
      </w:r>
      <w:proofErr w:type="gramEnd"/>
      <w:r w:rsidRPr="00496013">
        <w:rPr>
          <w:rFonts w:ascii="Times New Roman" w:hAnsi="Times New Roman" w:cs="Times New Roman"/>
          <w:color w:val="000000" w:themeColor="text1"/>
          <w:sz w:val="24"/>
          <w:szCs w:val="24"/>
        </w:rPr>
        <w:t>, pure CdS nanoparticles synthesized via the CP method exhibit a single-phase hexagonal structure according to XRD analysis. The lattice parameters are determined as a= 4.143 Å and c= 6.719 Å [36].</w:t>
      </w:r>
    </w:p>
    <w:p w14:paraId="3EAAFAC7" w14:textId="6F331A45" w:rsidR="00954D6A" w:rsidRPr="000232BB" w:rsidRDefault="00084047" w:rsidP="00084047">
      <w:pPr>
        <w:spacing w:before="240" w:line="360" w:lineRule="auto"/>
        <w:ind w:firstLine="720"/>
        <w:jc w:val="both"/>
        <w:rPr>
          <w:rFonts w:ascii="Times New Roman" w:hAnsi="Times New Roman" w:cs="Times New Roman"/>
          <w:b/>
          <w:bCs/>
          <w:color w:val="000000" w:themeColor="text1"/>
          <w:sz w:val="24"/>
          <w:szCs w:val="24"/>
        </w:rPr>
      </w:pPr>
      <w:r w:rsidRPr="00084047">
        <w:rPr>
          <w:rFonts w:ascii="Times New Roman" w:hAnsi="Times New Roman" w:cs="Times New Roman"/>
          <w:bCs/>
          <w:color w:val="000000" w:themeColor="text1"/>
          <w:sz w:val="24"/>
          <w:szCs w:val="24"/>
        </w:rPr>
        <w:t>L S Devi et al. investigated Mn-doped CdS (with X=0, 0.02, 0.04, 0.06, 0.08, 0.1) compound synthesized via the CP method, revealing a cubic structure. The lattice parameters were determined as 5.729 Å, 5.723 Å, 5.717 Å, 5.721 Å, 5.693 Å, and 5.726 Å for the samples doped with 0%, 2%, 4%, 6%, 8%, and 10% Mn, respectively. The evaluated crystallite size of CdS nanoparticles doped with varying concentrations of Mn</w:t>
      </w:r>
      <w:r w:rsidRPr="00084047">
        <w:rPr>
          <w:rFonts w:ascii="Times New Roman" w:hAnsi="Times New Roman" w:cs="Times New Roman"/>
          <w:bCs/>
          <w:color w:val="000000" w:themeColor="text1"/>
          <w:sz w:val="24"/>
          <w:szCs w:val="24"/>
          <w:vertAlign w:val="superscript"/>
        </w:rPr>
        <w:t>2+</w:t>
      </w:r>
      <w:r w:rsidRPr="00084047">
        <w:rPr>
          <w:rFonts w:ascii="Times New Roman" w:hAnsi="Times New Roman" w:cs="Times New Roman"/>
          <w:bCs/>
          <w:color w:val="000000" w:themeColor="text1"/>
          <w:sz w:val="24"/>
          <w:szCs w:val="24"/>
        </w:rPr>
        <w:t xml:space="preserve"> ranged from 3.3 to 2.3 nm [37].</w:t>
      </w:r>
      <w:r>
        <w:rPr>
          <w:rFonts w:ascii="Times New Roman" w:hAnsi="Times New Roman" w:cs="Times New Roman"/>
          <w:bCs/>
          <w:color w:val="000000" w:themeColor="text1"/>
          <w:sz w:val="24"/>
          <w:szCs w:val="24"/>
        </w:rPr>
        <w:t xml:space="preserve"> </w:t>
      </w:r>
      <w:proofErr w:type="spellStart"/>
      <w:r w:rsidRPr="00084047">
        <w:rPr>
          <w:rFonts w:ascii="Times New Roman" w:hAnsi="Times New Roman" w:cs="Times New Roman"/>
          <w:bCs/>
          <w:color w:val="000000" w:themeColor="text1"/>
          <w:sz w:val="24"/>
          <w:szCs w:val="24"/>
        </w:rPr>
        <w:t>Thambidurai</w:t>
      </w:r>
      <w:proofErr w:type="spellEnd"/>
      <w:r w:rsidRPr="00084047">
        <w:rPr>
          <w:rFonts w:ascii="Times New Roman" w:hAnsi="Times New Roman" w:cs="Times New Roman"/>
          <w:bCs/>
          <w:color w:val="000000" w:themeColor="text1"/>
          <w:sz w:val="24"/>
          <w:szCs w:val="24"/>
        </w:rPr>
        <w:t xml:space="preserve"> et al. observed Cr-doped CdS nanoparticles synthesized through the CP method, with X-ray diffraction analysis revealing a hexagonal structure. The average particle size of the nanoparticles fell within the range of 2.2 to 3.8 nm. Although doping Cr into CdS did not induce any structural phase transformation, the lattice constant values exhibited a decrease due to the smaller ionic radii of Cr (0.63 Å) compared to Cd²</w:t>
      </w:r>
      <w:r w:rsidRPr="00084047">
        <w:rPr>
          <w:rFonts w:ascii="Times New Roman" w:hAnsi="Times New Roman" w:cs="Times New Roman"/>
          <w:bCs/>
          <w:color w:val="000000" w:themeColor="text1"/>
          <w:sz w:val="24"/>
          <w:szCs w:val="24"/>
          <w:vertAlign w:val="superscript"/>
        </w:rPr>
        <w:t>+</w:t>
      </w:r>
      <w:r w:rsidRPr="00084047">
        <w:rPr>
          <w:rFonts w:ascii="Times New Roman" w:hAnsi="Times New Roman" w:cs="Times New Roman"/>
          <w:bCs/>
          <w:color w:val="000000" w:themeColor="text1"/>
          <w:sz w:val="24"/>
          <w:szCs w:val="24"/>
        </w:rPr>
        <w:t xml:space="preserve"> (0.96 Å) [38].</w:t>
      </w:r>
    </w:p>
    <w:p w14:paraId="186BF85A" w14:textId="45C4C16B" w:rsidR="00084047" w:rsidRDefault="00084047" w:rsidP="00084047">
      <w:pPr>
        <w:spacing w:before="240" w:line="360" w:lineRule="auto"/>
        <w:ind w:firstLine="720"/>
        <w:jc w:val="both"/>
        <w:rPr>
          <w:rFonts w:ascii="Times New Roman" w:hAnsi="Times New Roman" w:cs="Times New Roman"/>
          <w:bCs/>
          <w:color w:val="000000" w:themeColor="text1"/>
          <w:sz w:val="24"/>
          <w:szCs w:val="24"/>
        </w:rPr>
      </w:pPr>
      <w:r w:rsidRPr="00084047">
        <w:rPr>
          <w:rFonts w:ascii="Times New Roman" w:hAnsi="Times New Roman" w:cs="Times New Roman"/>
          <w:bCs/>
          <w:color w:val="000000" w:themeColor="text1"/>
          <w:sz w:val="24"/>
          <w:szCs w:val="24"/>
        </w:rPr>
        <w:t>In the investigation of the Cd</w:t>
      </w:r>
      <w:r w:rsidRPr="00084047">
        <w:rPr>
          <w:rFonts w:ascii="Times New Roman" w:hAnsi="Times New Roman" w:cs="Times New Roman"/>
          <w:bCs/>
          <w:color w:val="000000" w:themeColor="text1"/>
          <w:sz w:val="24"/>
          <w:szCs w:val="24"/>
          <w:vertAlign w:val="subscript"/>
        </w:rPr>
        <w:t>0.8-X</w:t>
      </w:r>
      <w:r w:rsidRPr="00084047">
        <w:rPr>
          <w:rFonts w:ascii="Times New Roman" w:hAnsi="Times New Roman" w:cs="Times New Roman"/>
          <w:bCs/>
          <w:color w:val="000000" w:themeColor="text1"/>
          <w:sz w:val="24"/>
          <w:szCs w:val="24"/>
        </w:rPr>
        <w:t>Pb</w:t>
      </w:r>
      <w:r w:rsidRPr="00084047">
        <w:rPr>
          <w:rFonts w:ascii="Times New Roman" w:hAnsi="Times New Roman" w:cs="Times New Roman"/>
          <w:bCs/>
          <w:color w:val="000000" w:themeColor="text1"/>
          <w:sz w:val="24"/>
          <w:szCs w:val="24"/>
          <w:vertAlign w:val="subscript"/>
        </w:rPr>
        <w:t>x</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semiconductor compound synthesized via the CP method, X-ray diffraction (XRD) results unveiled the presence of both cubic and hexagonal phases within the compound. Specifically, hexagonal peaks were exclusively observed in the Cd</w:t>
      </w:r>
      <w:r w:rsidRPr="00084047">
        <w:rPr>
          <w:rFonts w:ascii="Times New Roman" w:hAnsi="Times New Roman" w:cs="Times New Roman"/>
          <w:bCs/>
          <w:color w:val="000000" w:themeColor="text1"/>
          <w:sz w:val="24"/>
          <w:szCs w:val="24"/>
          <w:vertAlign w:val="subscript"/>
        </w:rPr>
        <w:t>0.8-X</w:t>
      </w:r>
      <w:r w:rsidRPr="00084047">
        <w:rPr>
          <w:rFonts w:ascii="Times New Roman" w:hAnsi="Times New Roman" w:cs="Times New Roman"/>
          <w:bCs/>
          <w:color w:val="000000" w:themeColor="text1"/>
          <w:sz w:val="24"/>
          <w:szCs w:val="24"/>
        </w:rPr>
        <w:t>Pb</w:t>
      </w:r>
      <w:r w:rsidRPr="00084047">
        <w:rPr>
          <w:rFonts w:ascii="Times New Roman" w:hAnsi="Times New Roman" w:cs="Times New Roman"/>
          <w:bCs/>
          <w:color w:val="000000" w:themeColor="text1"/>
          <w:sz w:val="24"/>
          <w:szCs w:val="24"/>
          <w:vertAlign w:val="subscript"/>
        </w:rPr>
        <w:t>x</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 with x=0, while mixed crystals with x</w:t>
      </w:r>
      <w:proofErr w:type="gramStart"/>
      <w:r w:rsidRPr="00084047">
        <w:rPr>
          <w:rFonts w:ascii="Times New Roman" w:hAnsi="Times New Roman" w:cs="Times New Roman"/>
          <w:bCs/>
          <w:color w:val="000000" w:themeColor="text1"/>
          <w:sz w:val="24"/>
          <w:szCs w:val="24"/>
        </w:rPr>
        <w:t>=(</w:t>
      </w:r>
      <w:proofErr w:type="gramEnd"/>
      <w:r w:rsidRPr="00084047">
        <w:rPr>
          <w:rFonts w:ascii="Times New Roman" w:hAnsi="Times New Roman" w:cs="Times New Roman"/>
          <w:bCs/>
          <w:color w:val="000000" w:themeColor="text1"/>
          <w:sz w:val="24"/>
          <w:szCs w:val="24"/>
        </w:rPr>
        <w:t>0.1-0.6) exhibited both hexagonal and cubic phases. Samples with x=0.7 and 0.8 displayed only peaks corresponding to cubic phases. Overall, the Cd</w:t>
      </w:r>
      <w:r w:rsidRPr="00084047">
        <w:rPr>
          <w:rFonts w:ascii="Times New Roman" w:hAnsi="Times New Roman" w:cs="Times New Roman"/>
          <w:bCs/>
          <w:color w:val="000000" w:themeColor="text1"/>
          <w:sz w:val="24"/>
          <w:szCs w:val="24"/>
          <w:vertAlign w:val="subscript"/>
        </w:rPr>
        <w:t>0.8-X</w:t>
      </w:r>
      <w:r w:rsidRPr="00084047">
        <w:rPr>
          <w:rFonts w:ascii="Times New Roman" w:hAnsi="Times New Roman" w:cs="Times New Roman"/>
          <w:bCs/>
          <w:color w:val="000000" w:themeColor="text1"/>
          <w:sz w:val="24"/>
          <w:szCs w:val="24"/>
        </w:rPr>
        <w:t>Pb</w:t>
      </w:r>
      <w:r w:rsidRPr="00084047">
        <w:rPr>
          <w:rFonts w:ascii="Times New Roman" w:hAnsi="Times New Roman" w:cs="Times New Roman"/>
          <w:bCs/>
          <w:color w:val="000000" w:themeColor="text1"/>
          <w:sz w:val="24"/>
          <w:szCs w:val="24"/>
          <w:vertAlign w:val="subscript"/>
        </w:rPr>
        <w:t>x</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compounds undergo a crystalline transition from hexagonal to cubic, indicating a structural change from lower symmetry to higher symmetry. The hexagonal structure of the Cd</w:t>
      </w:r>
      <w:r w:rsidRPr="00084047">
        <w:rPr>
          <w:rFonts w:ascii="Times New Roman" w:hAnsi="Times New Roman" w:cs="Times New Roman"/>
          <w:bCs/>
          <w:color w:val="000000" w:themeColor="text1"/>
          <w:sz w:val="24"/>
          <w:szCs w:val="24"/>
          <w:vertAlign w:val="subscript"/>
        </w:rPr>
        <w:t>0.8-X</w:t>
      </w:r>
      <w:r w:rsidRPr="00084047">
        <w:rPr>
          <w:rFonts w:ascii="Times New Roman" w:hAnsi="Times New Roman" w:cs="Times New Roman"/>
          <w:bCs/>
          <w:color w:val="000000" w:themeColor="text1"/>
          <w:sz w:val="24"/>
          <w:szCs w:val="24"/>
        </w:rPr>
        <w:t>Pb</w:t>
      </w:r>
      <w:r w:rsidRPr="00084047">
        <w:rPr>
          <w:rFonts w:ascii="Times New Roman" w:hAnsi="Times New Roman" w:cs="Times New Roman"/>
          <w:bCs/>
          <w:color w:val="000000" w:themeColor="text1"/>
          <w:sz w:val="24"/>
          <w:szCs w:val="24"/>
          <w:vertAlign w:val="subscript"/>
        </w:rPr>
        <w:t>x</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 is attributed to major peaks arising from reflections of (100), (002), and (101), while the face-cantered cubic structure of PbS is assigned to major peaks from planes (111) and (200). Additionally, the average crystalline size in Cd</w:t>
      </w:r>
      <w:r w:rsidRPr="00084047">
        <w:rPr>
          <w:rFonts w:ascii="Times New Roman" w:hAnsi="Times New Roman" w:cs="Times New Roman"/>
          <w:bCs/>
          <w:color w:val="000000" w:themeColor="text1"/>
          <w:sz w:val="24"/>
          <w:szCs w:val="24"/>
          <w:vertAlign w:val="subscript"/>
        </w:rPr>
        <w:t>0.8-X</w:t>
      </w:r>
      <w:r w:rsidRPr="00084047">
        <w:rPr>
          <w:rFonts w:ascii="Times New Roman" w:hAnsi="Times New Roman" w:cs="Times New Roman"/>
          <w:bCs/>
          <w:color w:val="000000" w:themeColor="text1"/>
          <w:sz w:val="24"/>
          <w:szCs w:val="24"/>
        </w:rPr>
        <w:t>Pb</w:t>
      </w:r>
      <w:r w:rsidRPr="00084047">
        <w:rPr>
          <w:rFonts w:ascii="Times New Roman" w:hAnsi="Times New Roman" w:cs="Times New Roman"/>
          <w:bCs/>
          <w:color w:val="000000" w:themeColor="text1"/>
          <w:sz w:val="24"/>
          <w:szCs w:val="24"/>
          <w:vertAlign w:val="subscript"/>
        </w:rPr>
        <w:t>x</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compounds decreases with an increase in Pb content [39].</w:t>
      </w:r>
      <w:r>
        <w:rPr>
          <w:rFonts w:ascii="Times New Roman" w:hAnsi="Times New Roman" w:cs="Times New Roman"/>
          <w:bCs/>
          <w:color w:val="000000" w:themeColor="text1"/>
          <w:sz w:val="24"/>
          <w:szCs w:val="24"/>
        </w:rPr>
        <w:t xml:space="preserve"> </w:t>
      </w:r>
    </w:p>
    <w:p w14:paraId="0F3768E7" w14:textId="1D39019D" w:rsidR="00084047" w:rsidRDefault="00084047" w:rsidP="00084047">
      <w:pPr>
        <w:spacing w:before="240" w:line="360" w:lineRule="auto"/>
        <w:ind w:firstLine="720"/>
        <w:jc w:val="both"/>
        <w:rPr>
          <w:rFonts w:ascii="Times New Roman" w:hAnsi="Times New Roman" w:cs="Times New Roman"/>
          <w:bCs/>
          <w:color w:val="000000" w:themeColor="text1"/>
          <w:sz w:val="24"/>
          <w:szCs w:val="24"/>
        </w:rPr>
      </w:pPr>
      <w:r w:rsidRPr="00084047">
        <w:rPr>
          <w:rFonts w:ascii="Times New Roman" w:hAnsi="Times New Roman" w:cs="Times New Roman"/>
          <w:bCs/>
          <w:color w:val="000000" w:themeColor="text1"/>
          <w:sz w:val="24"/>
          <w:szCs w:val="24"/>
        </w:rPr>
        <w:lastRenderedPageBreak/>
        <w:t xml:space="preserve">G. Yellaiah et al. observed </w:t>
      </w:r>
      <w:proofErr w:type="spellStart"/>
      <w:r w:rsidRPr="00084047">
        <w:rPr>
          <w:rFonts w:ascii="Times New Roman" w:hAnsi="Times New Roman" w:cs="Times New Roman"/>
          <w:bCs/>
          <w:color w:val="000000" w:themeColor="text1"/>
          <w:sz w:val="24"/>
          <w:szCs w:val="24"/>
        </w:rPr>
        <w:t>Sm</w:t>
      </w:r>
      <w:proofErr w:type="spellEnd"/>
      <w:r w:rsidRPr="00084047">
        <w:rPr>
          <w:rFonts w:ascii="Times New Roman" w:hAnsi="Times New Roman" w:cs="Times New Roman"/>
          <w:bCs/>
          <w:color w:val="000000" w:themeColor="text1"/>
          <w:sz w:val="24"/>
          <w:szCs w:val="24"/>
        </w:rPr>
        <w:t>-doped Cd</w:t>
      </w:r>
      <w:r w:rsidRPr="00084047">
        <w:rPr>
          <w:rFonts w:ascii="Times New Roman" w:hAnsi="Times New Roman" w:cs="Times New Roman"/>
          <w:bCs/>
          <w:color w:val="000000" w:themeColor="text1"/>
          <w:sz w:val="24"/>
          <w:szCs w:val="24"/>
          <w:vertAlign w:val="subscript"/>
        </w:rPr>
        <w:t>0.8</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 with varying amounts of samarium (0.01, 0.02, 0.03, 0.04, and 0.05 M), synthesized using the CP method, where the XRD pattern exhibited a single phase with a hexagonal structure. The average crystallite size of the compound was found to range between 40 and 90 nm [20].</w:t>
      </w:r>
      <w:r>
        <w:rPr>
          <w:rFonts w:ascii="Times New Roman" w:hAnsi="Times New Roman" w:cs="Times New Roman"/>
          <w:bCs/>
          <w:color w:val="000000" w:themeColor="text1"/>
          <w:sz w:val="24"/>
          <w:szCs w:val="24"/>
        </w:rPr>
        <w:t xml:space="preserve"> </w:t>
      </w:r>
      <w:r w:rsidRPr="00084047">
        <w:rPr>
          <w:rFonts w:ascii="Times New Roman" w:hAnsi="Times New Roman" w:cs="Times New Roman"/>
          <w:bCs/>
          <w:color w:val="000000" w:themeColor="text1"/>
          <w:sz w:val="24"/>
          <w:szCs w:val="24"/>
        </w:rPr>
        <w:t>Similarly, G. Yellaiah et al. investigated Na-doped Cd</w:t>
      </w:r>
      <w:r w:rsidRPr="00084047">
        <w:rPr>
          <w:rFonts w:ascii="Times New Roman" w:hAnsi="Times New Roman" w:cs="Times New Roman"/>
          <w:bCs/>
          <w:color w:val="000000" w:themeColor="text1"/>
          <w:sz w:val="24"/>
          <w:szCs w:val="24"/>
          <w:vertAlign w:val="subscript"/>
        </w:rPr>
        <w:t>0.8</w:t>
      </w:r>
      <w:r w:rsidRPr="00084047">
        <w:rPr>
          <w:rFonts w:ascii="Times New Roman" w:hAnsi="Times New Roman" w:cs="Times New Roman"/>
          <w:bCs/>
          <w:color w:val="000000" w:themeColor="text1"/>
          <w:sz w:val="24"/>
          <w:szCs w:val="24"/>
        </w:rPr>
        <w:t>Zn</w:t>
      </w:r>
      <w:r w:rsidRPr="00084047">
        <w:rPr>
          <w:rFonts w:ascii="Times New Roman" w:hAnsi="Times New Roman" w:cs="Times New Roman"/>
          <w:bCs/>
          <w:color w:val="000000" w:themeColor="text1"/>
          <w:sz w:val="24"/>
          <w:szCs w:val="24"/>
          <w:vertAlign w:val="subscript"/>
        </w:rPr>
        <w:t>0.2</w:t>
      </w:r>
      <w:r w:rsidRPr="00084047">
        <w:rPr>
          <w:rFonts w:ascii="Times New Roman" w:hAnsi="Times New Roman" w:cs="Times New Roman"/>
          <w:bCs/>
          <w:color w:val="000000" w:themeColor="text1"/>
          <w:sz w:val="24"/>
          <w:szCs w:val="24"/>
        </w:rPr>
        <w:t>S compound with different concentrations of samarium (0.00, 0.03, 0.1, 0.2, and 0.3), synthesized via the CP method, revealing a single-phase hexagonal structure. The average crystallite size of the compound ranged from 29 to 55 nm [19].</w:t>
      </w:r>
    </w:p>
    <w:p w14:paraId="45B3BB76" w14:textId="73C60840" w:rsidR="005B7C5B" w:rsidRPr="000232BB" w:rsidRDefault="005B7C5B" w:rsidP="005B7C5B">
      <w:pPr>
        <w:spacing w:before="240"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The discussed structural results in correspondence to the synthesis methods, are tabulated in table 1.</w:t>
      </w:r>
    </w:p>
    <w:p w14:paraId="1B2B7430" w14:textId="77777777" w:rsidR="00562CBA" w:rsidRPr="000232BB" w:rsidRDefault="00562CBA" w:rsidP="005B7C5B">
      <w:pPr>
        <w:spacing w:before="240" w:line="360" w:lineRule="auto"/>
        <w:jc w:val="both"/>
        <w:rPr>
          <w:rFonts w:ascii="Times New Roman" w:hAnsi="Times New Roman" w:cs="Times New Roman"/>
          <w:color w:val="000000" w:themeColor="text1"/>
          <w:sz w:val="24"/>
          <w:szCs w:val="24"/>
        </w:rPr>
      </w:pPr>
      <w:r w:rsidRPr="000232BB">
        <w:rPr>
          <w:rFonts w:ascii="Times New Roman" w:hAnsi="Times New Roman" w:cs="Times New Roman"/>
          <w:b/>
          <w:bCs/>
          <w:color w:val="000000" w:themeColor="text1"/>
          <w:sz w:val="24"/>
          <w:szCs w:val="24"/>
          <w:lang w:val="en-US"/>
        </w:rPr>
        <w:t>Table 1: Different synthesizing methods used to prepare various compounds and their structures</w:t>
      </w:r>
    </w:p>
    <w:tbl>
      <w:tblPr>
        <w:tblStyle w:val="TableGrid"/>
        <w:tblpPr w:leftFromText="180" w:rightFromText="180" w:vertAnchor="text" w:horzAnchor="margin" w:tblpXSpec="center" w:tblpY="52"/>
        <w:tblW w:w="9606" w:type="dxa"/>
        <w:tblLayout w:type="fixed"/>
        <w:tblLook w:val="04A0" w:firstRow="1" w:lastRow="0" w:firstColumn="1" w:lastColumn="0" w:noHBand="0" w:noVBand="1"/>
      </w:tblPr>
      <w:tblGrid>
        <w:gridCol w:w="535"/>
        <w:gridCol w:w="2903"/>
        <w:gridCol w:w="1890"/>
        <w:gridCol w:w="2857"/>
        <w:gridCol w:w="1421"/>
      </w:tblGrid>
      <w:tr w:rsidR="00BF4881" w:rsidRPr="000232BB" w14:paraId="7F272210" w14:textId="77777777" w:rsidTr="00084047">
        <w:trPr>
          <w:trHeight w:val="364"/>
        </w:trPr>
        <w:tc>
          <w:tcPr>
            <w:tcW w:w="535" w:type="dxa"/>
          </w:tcPr>
          <w:p w14:paraId="6D151280" w14:textId="77777777" w:rsidR="00562CBA" w:rsidRPr="000232BB" w:rsidRDefault="00562CBA" w:rsidP="00B06B79">
            <w:pPr>
              <w:spacing w:line="360" w:lineRule="auto"/>
              <w:jc w:val="both"/>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S. No</w:t>
            </w:r>
          </w:p>
        </w:tc>
        <w:tc>
          <w:tcPr>
            <w:tcW w:w="2903" w:type="dxa"/>
          </w:tcPr>
          <w:p w14:paraId="5C73BA20" w14:textId="77777777" w:rsidR="00562CBA" w:rsidRPr="000232BB" w:rsidRDefault="00562CBA" w:rsidP="00B06B79">
            <w:pPr>
              <w:spacing w:line="360" w:lineRule="auto"/>
              <w:jc w:val="center"/>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Compound</w:t>
            </w:r>
          </w:p>
        </w:tc>
        <w:tc>
          <w:tcPr>
            <w:tcW w:w="1890" w:type="dxa"/>
          </w:tcPr>
          <w:p w14:paraId="5EB840C1" w14:textId="77777777" w:rsidR="00562CBA" w:rsidRPr="000232BB" w:rsidRDefault="00562CBA" w:rsidP="00B06B79">
            <w:pPr>
              <w:spacing w:line="360" w:lineRule="auto"/>
              <w:jc w:val="center"/>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Synthesis method</w:t>
            </w:r>
          </w:p>
        </w:tc>
        <w:tc>
          <w:tcPr>
            <w:tcW w:w="2857" w:type="dxa"/>
          </w:tcPr>
          <w:p w14:paraId="5D9911DD" w14:textId="77777777" w:rsidR="00562CBA" w:rsidRPr="000232BB" w:rsidRDefault="00562CBA" w:rsidP="00B06B79">
            <w:pPr>
              <w:spacing w:line="360" w:lineRule="auto"/>
              <w:jc w:val="both"/>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Heating conditions</w:t>
            </w:r>
          </w:p>
        </w:tc>
        <w:tc>
          <w:tcPr>
            <w:tcW w:w="1421" w:type="dxa"/>
          </w:tcPr>
          <w:p w14:paraId="544F3EC0" w14:textId="77777777" w:rsidR="00562CBA" w:rsidRPr="000232BB" w:rsidRDefault="00562CBA" w:rsidP="00B06B79">
            <w:pPr>
              <w:spacing w:line="360" w:lineRule="auto"/>
              <w:jc w:val="center"/>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structure</w:t>
            </w:r>
          </w:p>
        </w:tc>
      </w:tr>
      <w:tr w:rsidR="00BF4881" w:rsidRPr="000232BB" w14:paraId="57C55F63" w14:textId="77777777" w:rsidTr="00084047">
        <w:trPr>
          <w:trHeight w:val="422"/>
        </w:trPr>
        <w:tc>
          <w:tcPr>
            <w:tcW w:w="535" w:type="dxa"/>
          </w:tcPr>
          <w:p w14:paraId="1B52C99C" w14:textId="77777777" w:rsidR="00562CBA" w:rsidRPr="000232BB" w:rsidRDefault="00562CBA" w:rsidP="00B06B79">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w:t>
            </w:r>
          </w:p>
        </w:tc>
        <w:tc>
          <w:tcPr>
            <w:tcW w:w="2903" w:type="dxa"/>
          </w:tcPr>
          <w:p w14:paraId="520D1AA5" w14:textId="77777777" w:rsidR="00562CBA" w:rsidRPr="000232BB" w:rsidRDefault="00562CBA"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1-X</w:t>
            </w: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X</w:t>
            </w:r>
            <w:r w:rsidRPr="000232BB">
              <w:rPr>
                <w:rFonts w:ascii="Times New Roman" w:hAnsi="Times New Roman" w:cs="Times New Roman"/>
                <w:color w:val="000000" w:themeColor="text1"/>
                <w:sz w:val="24"/>
                <w:szCs w:val="24"/>
              </w:rPr>
              <w:t>S</w:t>
            </w:r>
            <w:r w:rsidR="00406157"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w:t>
            </w:r>
            <w:r w:rsidR="0072679E" w:rsidRPr="000232BB">
              <w:rPr>
                <w:rFonts w:ascii="Times New Roman" w:hAnsi="Times New Roman" w:cs="Times New Roman"/>
                <w:color w:val="000000" w:themeColor="text1"/>
                <w:sz w:val="24"/>
                <w:szCs w:val="24"/>
              </w:rPr>
              <w:t>26</w:t>
            </w:r>
            <w:r w:rsidRPr="000232BB">
              <w:rPr>
                <w:rFonts w:ascii="Times New Roman" w:hAnsi="Times New Roman" w:cs="Times New Roman"/>
                <w:color w:val="000000" w:themeColor="text1"/>
                <w:sz w:val="24"/>
                <w:szCs w:val="24"/>
              </w:rPr>
              <w:t>]</w:t>
            </w:r>
          </w:p>
          <w:p w14:paraId="5BC415E3" w14:textId="77777777" w:rsidR="00562CBA" w:rsidRPr="000232BB" w:rsidRDefault="00562CBA" w:rsidP="00C03D50">
            <w:pPr>
              <w:spacing w:line="360" w:lineRule="auto"/>
              <w:rPr>
                <w:rFonts w:ascii="Times New Roman" w:hAnsi="Times New Roman" w:cs="Times New Roman"/>
                <w:color w:val="000000" w:themeColor="text1"/>
                <w:sz w:val="24"/>
                <w:szCs w:val="24"/>
              </w:rPr>
            </w:pPr>
          </w:p>
        </w:tc>
        <w:tc>
          <w:tcPr>
            <w:tcW w:w="1890" w:type="dxa"/>
          </w:tcPr>
          <w:p w14:paraId="0C889F87" w14:textId="77777777" w:rsidR="00562CBA" w:rsidRPr="000232BB" w:rsidRDefault="00562CBA" w:rsidP="00C03D50">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705CAD65" w14:textId="62E27577" w:rsidR="00562CBA" w:rsidRPr="000232BB" w:rsidRDefault="00084047" w:rsidP="00C03D50">
            <w:pPr>
              <w:spacing w:line="360" w:lineRule="auto"/>
              <w:rPr>
                <w:rFonts w:ascii="Times New Roman" w:hAnsi="Times New Roman" w:cs="Times New Roman"/>
                <w:color w:val="000000" w:themeColor="text1"/>
                <w:sz w:val="24"/>
                <w:szCs w:val="24"/>
              </w:rPr>
            </w:pPr>
            <w:r w:rsidRPr="00084047">
              <w:rPr>
                <w:rFonts w:ascii="Times New Roman" w:hAnsi="Times New Roman" w:cs="Times New Roman"/>
                <w:color w:val="000000" w:themeColor="text1"/>
                <w:sz w:val="24"/>
                <w:szCs w:val="24"/>
              </w:rPr>
              <w:t>Subjected to a 2-hour calcination process at 300°C / sintered at 800°C for 2 hours.</w:t>
            </w:r>
          </w:p>
        </w:tc>
        <w:tc>
          <w:tcPr>
            <w:tcW w:w="1421" w:type="dxa"/>
          </w:tcPr>
          <w:p w14:paraId="2E74F41A" w14:textId="77777777" w:rsidR="00562CBA" w:rsidRPr="000232BB" w:rsidRDefault="00562CBA"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Hexagonal</w:t>
            </w:r>
          </w:p>
        </w:tc>
      </w:tr>
      <w:tr w:rsidR="00BF4881" w:rsidRPr="000232BB" w14:paraId="0D15B965" w14:textId="77777777" w:rsidTr="00084047">
        <w:trPr>
          <w:trHeight w:val="885"/>
        </w:trPr>
        <w:tc>
          <w:tcPr>
            <w:tcW w:w="535" w:type="dxa"/>
          </w:tcPr>
          <w:p w14:paraId="49E93FEB" w14:textId="77777777" w:rsidR="00562CBA" w:rsidRPr="000232BB" w:rsidRDefault="00562CBA" w:rsidP="00B06B79">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w:t>
            </w:r>
          </w:p>
        </w:tc>
        <w:tc>
          <w:tcPr>
            <w:tcW w:w="2903" w:type="dxa"/>
          </w:tcPr>
          <w:p w14:paraId="1445E3E1" w14:textId="77777777" w:rsidR="00562CBA" w:rsidRPr="000232BB" w:rsidRDefault="00562CBA"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1-X</w:t>
            </w:r>
            <w:r w:rsidRPr="000232BB">
              <w:rPr>
                <w:rFonts w:ascii="Times New Roman" w:hAnsi="Times New Roman" w:cs="Times New Roman"/>
                <w:color w:val="000000" w:themeColor="text1"/>
                <w:sz w:val="24"/>
                <w:szCs w:val="24"/>
              </w:rPr>
              <w:t>Cr</w:t>
            </w:r>
            <w:r w:rsidRPr="000232BB">
              <w:rPr>
                <w:rFonts w:ascii="Times New Roman" w:hAnsi="Times New Roman" w:cs="Times New Roman"/>
                <w:color w:val="000000" w:themeColor="text1"/>
                <w:sz w:val="24"/>
                <w:szCs w:val="24"/>
                <w:vertAlign w:val="subscript"/>
              </w:rPr>
              <w:t>X</w:t>
            </w:r>
            <w:r w:rsidRPr="000232BB">
              <w:rPr>
                <w:rFonts w:ascii="Times New Roman" w:hAnsi="Times New Roman" w:cs="Times New Roman"/>
                <w:color w:val="000000" w:themeColor="text1"/>
                <w:sz w:val="24"/>
                <w:szCs w:val="24"/>
              </w:rPr>
              <w:t>S [</w:t>
            </w:r>
            <w:r w:rsidR="0058044F" w:rsidRPr="000232BB">
              <w:rPr>
                <w:rFonts w:ascii="Times New Roman" w:hAnsi="Times New Roman" w:cs="Times New Roman"/>
                <w:color w:val="000000" w:themeColor="text1"/>
                <w:sz w:val="24"/>
                <w:szCs w:val="24"/>
              </w:rPr>
              <w:t>3</w:t>
            </w:r>
            <w:r w:rsidR="007272F9" w:rsidRPr="000232BB">
              <w:rPr>
                <w:rFonts w:ascii="Times New Roman" w:hAnsi="Times New Roman" w:cs="Times New Roman"/>
                <w:color w:val="000000" w:themeColor="text1"/>
                <w:sz w:val="24"/>
                <w:szCs w:val="24"/>
              </w:rPr>
              <w:t>5</w:t>
            </w:r>
            <w:r w:rsidRPr="000232BB">
              <w:rPr>
                <w:rFonts w:ascii="Times New Roman" w:hAnsi="Times New Roman" w:cs="Times New Roman"/>
                <w:color w:val="000000" w:themeColor="text1"/>
                <w:sz w:val="24"/>
                <w:szCs w:val="24"/>
              </w:rPr>
              <w:t>]</w:t>
            </w:r>
          </w:p>
          <w:p w14:paraId="5843E97B" w14:textId="77777777" w:rsidR="00562CBA" w:rsidRPr="000232BB" w:rsidRDefault="00562CBA" w:rsidP="00C03D50">
            <w:pPr>
              <w:spacing w:line="360" w:lineRule="auto"/>
              <w:rPr>
                <w:rFonts w:ascii="Times New Roman" w:hAnsi="Times New Roman" w:cs="Times New Roman"/>
                <w:color w:val="000000" w:themeColor="text1"/>
                <w:sz w:val="24"/>
                <w:szCs w:val="24"/>
              </w:rPr>
            </w:pPr>
          </w:p>
        </w:tc>
        <w:tc>
          <w:tcPr>
            <w:tcW w:w="1890" w:type="dxa"/>
          </w:tcPr>
          <w:p w14:paraId="4060FD1C" w14:textId="77777777" w:rsidR="00562CBA" w:rsidRPr="000232BB" w:rsidRDefault="00562CBA" w:rsidP="00C03D50">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63DAE473" w14:textId="77777777" w:rsidR="00562CBA" w:rsidRPr="000232BB" w:rsidRDefault="00984763"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In oven for </w:t>
            </w:r>
            <w:r w:rsidR="00562CBA" w:rsidRPr="000232BB">
              <w:rPr>
                <w:rFonts w:ascii="Times New Roman" w:hAnsi="Times New Roman" w:cs="Times New Roman"/>
                <w:color w:val="000000" w:themeColor="text1"/>
                <w:sz w:val="24"/>
                <w:szCs w:val="24"/>
              </w:rPr>
              <w:t>50 ˚</w:t>
            </w:r>
            <w:r w:rsidR="00625E87" w:rsidRPr="000232BB">
              <w:rPr>
                <w:rFonts w:ascii="Times New Roman" w:hAnsi="Times New Roman" w:cs="Times New Roman"/>
                <w:color w:val="000000" w:themeColor="text1"/>
                <w:sz w:val="24"/>
                <w:szCs w:val="24"/>
              </w:rPr>
              <w:t xml:space="preserve">C </w:t>
            </w:r>
            <w:r w:rsidR="00C03D50" w:rsidRPr="000232BB">
              <w:rPr>
                <w:rFonts w:ascii="Times New Roman" w:hAnsi="Times New Roman" w:cs="Times New Roman"/>
                <w:color w:val="000000" w:themeColor="text1"/>
                <w:sz w:val="24"/>
                <w:szCs w:val="24"/>
              </w:rPr>
              <w:t>for 4</w:t>
            </w:r>
            <w:r w:rsidR="00562CBA" w:rsidRPr="000232BB">
              <w:rPr>
                <w:rFonts w:ascii="Times New Roman" w:hAnsi="Times New Roman" w:cs="Times New Roman"/>
                <w:color w:val="000000" w:themeColor="text1"/>
                <w:sz w:val="24"/>
                <w:szCs w:val="24"/>
              </w:rPr>
              <w:t xml:space="preserve"> h </w:t>
            </w:r>
          </w:p>
        </w:tc>
        <w:tc>
          <w:tcPr>
            <w:tcW w:w="1421" w:type="dxa"/>
          </w:tcPr>
          <w:p w14:paraId="5F7B0257" w14:textId="77777777" w:rsidR="00562CBA" w:rsidRPr="000232BB" w:rsidRDefault="00562CBA"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BF4881" w:rsidRPr="000232BB" w14:paraId="6A986BE1" w14:textId="77777777" w:rsidTr="00084047">
        <w:trPr>
          <w:trHeight w:val="344"/>
        </w:trPr>
        <w:tc>
          <w:tcPr>
            <w:tcW w:w="535" w:type="dxa"/>
          </w:tcPr>
          <w:p w14:paraId="15761FDA" w14:textId="77777777" w:rsidR="00735B5D" w:rsidRPr="000232BB" w:rsidRDefault="00735B5D" w:rsidP="00735B5D">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p>
        </w:tc>
        <w:tc>
          <w:tcPr>
            <w:tcW w:w="2903" w:type="dxa"/>
          </w:tcPr>
          <w:p w14:paraId="6FB09E99"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Al doped ZnS [</w:t>
            </w:r>
            <w:r w:rsidR="007272F9" w:rsidRPr="000232BB">
              <w:rPr>
                <w:rFonts w:ascii="Times New Roman" w:hAnsi="Times New Roman" w:cs="Times New Roman"/>
                <w:color w:val="000000" w:themeColor="text1"/>
                <w:sz w:val="24"/>
                <w:szCs w:val="24"/>
              </w:rPr>
              <w:t>29</w:t>
            </w:r>
            <w:r w:rsidRPr="000232BB">
              <w:rPr>
                <w:rFonts w:ascii="Times New Roman" w:hAnsi="Times New Roman" w:cs="Times New Roman"/>
                <w:color w:val="000000" w:themeColor="text1"/>
                <w:sz w:val="24"/>
                <w:szCs w:val="24"/>
              </w:rPr>
              <w:t>]</w:t>
            </w:r>
          </w:p>
        </w:tc>
        <w:tc>
          <w:tcPr>
            <w:tcW w:w="1890" w:type="dxa"/>
          </w:tcPr>
          <w:p w14:paraId="65C13A75" w14:textId="77777777" w:rsidR="00735B5D" w:rsidRPr="000232BB" w:rsidRDefault="00735B5D" w:rsidP="00C03D50">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40EC837B" w14:textId="2D8818EC" w:rsidR="00735B5D" w:rsidRPr="000232BB" w:rsidRDefault="00084047" w:rsidP="00C03D50">
            <w:pPr>
              <w:spacing w:line="360" w:lineRule="auto"/>
              <w:rPr>
                <w:rFonts w:ascii="Times New Roman" w:hAnsi="Times New Roman" w:cs="Times New Roman"/>
                <w:color w:val="000000" w:themeColor="text1"/>
                <w:sz w:val="24"/>
                <w:szCs w:val="24"/>
              </w:rPr>
            </w:pPr>
            <w:r w:rsidRPr="00084047">
              <w:rPr>
                <w:rFonts w:ascii="Times New Roman" w:hAnsi="Times New Roman" w:cs="Times New Roman"/>
                <w:color w:val="000000" w:themeColor="text1"/>
                <w:sz w:val="24"/>
                <w:szCs w:val="24"/>
              </w:rPr>
              <w:t>Kept in an oven at 60°C for a duration of 6 hours.</w:t>
            </w:r>
          </w:p>
        </w:tc>
        <w:tc>
          <w:tcPr>
            <w:tcW w:w="1421" w:type="dxa"/>
          </w:tcPr>
          <w:p w14:paraId="4C7CCB84"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BF4881" w:rsidRPr="000232BB" w14:paraId="75CBE33F" w14:textId="77777777" w:rsidTr="00084047">
        <w:trPr>
          <w:trHeight w:val="344"/>
        </w:trPr>
        <w:tc>
          <w:tcPr>
            <w:tcW w:w="535" w:type="dxa"/>
          </w:tcPr>
          <w:p w14:paraId="746F8A46" w14:textId="77777777" w:rsidR="00735B5D" w:rsidRPr="000232BB" w:rsidRDefault="00735B5D" w:rsidP="00735B5D">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p>
        </w:tc>
        <w:tc>
          <w:tcPr>
            <w:tcW w:w="2903" w:type="dxa"/>
          </w:tcPr>
          <w:p w14:paraId="7618A313" w14:textId="77777777" w:rsidR="00735B5D" w:rsidRPr="000232BB" w:rsidRDefault="00735B5D" w:rsidP="00C03D50">
            <w:pPr>
              <w:spacing w:line="360" w:lineRule="auto"/>
              <w:rPr>
                <w:rFonts w:ascii="Times New Roman" w:hAnsi="Times New Roman" w:cs="Times New Roman"/>
                <w:color w:val="000000" w:themeColor="text1"/>
              </w:rPr>
            </w:pPr>
            <w:r w:rsidRPr="000232BB">
              <w:rPr>
                <w:rFonts w:ascii="Times New Roman" w:hAnsi="Times New Roman" w:cs="Times New Roman"/>
                <w:color w:val="000000" w:themeColor="text1"/>
              </w:rPr>
              <w:t xml:space="preserve">(Fe, Ni, Co) </w:t>
            </w:r>
            <w:r w:rsidRPr="000232BB">
              <w:rPr>
                <w:rFonts w:ascii="Times New Roman" w:hAnsi="Times New Roman" w:cs="Times New Roman"/>
                <w:color w:val="000000" w:themeColor="text1"/>
                <w:sz w:val="24"/>
                <w:szCs w:val="24"/>
              </w:rPr>
              <w:t xml:space="preserve">doped </w:t>
            </w:r>
            <w:r w:rsidRPr="000232BB">
              <w:rPr>
                <w:rFonts w:ascii="Times New Roman" w:hAnsi="Times New Roman" w:cs="Times New Roman"/>
                <w:color w:val="000000" w:themeColor="text1"/>
              </w:rPr>
              <w:t>ZnS [3</w:t>
            </w:r>
            <w:r w:rsidR="007272F9" w:rsidRPr="000232BB">
              <w:rPr>
                <w:rFonts w:ascii="Times New Roman" w:hAnsi="Times New Roman" w:cs="Times New Roman"/>
                <w:color w:val="000000" w:themeColor="text1"/>
              </w:rPr>
              <w:t>0</w:t>
            </w:r>
            <w:r w:rsidRPr="000232BB">
              <w:rPr>
                <w:rFonts w:ascii="Times New Roman" w:hAnsi="Times New Roman" w:cs="Times New Roman"/>
                <w:color w:val="000000" w:themeColor="text1"/>
              </w:rPr>
              <w:t>]</w:t>
            </w:r>
          </w:p>
        </w:tc>
        <w:tc>
          <w:tcPr>
            <w:tcW w:w="1890" w:type="dxa"/>
          </w:tcPr>
          <w:p w14:paraId="2A3515A7"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Solvothermal method</w:t>
            </w:r>
          </w:p>
        </w:tc>
        <w:tc>
          <w:tcPr>
            <w:tcW w:w="2857" w:type="dxa"/>
          </w:tcPr>
          <w:p w14:paraId="518C63FC"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Heated in furnace at </w:t>
            </w:r>
          </w:p>
          <w:p w14:paraId="11E49CDB"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200 ˚C for 5 h</w:t>
            </w:r>
          </w:p>
        </w:tc>
        <w:tc>
          <w:tcPr>
            <w:tcW w:w="1421" w:type="dxa"/>
          </w:tcPr>
          <w:p w14:paraId="0A623D07"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BF4881" w:rsidRPr="000232BB" w14:paraId="670CE535" w14:textId="77777777" w:rsidTr="00084047">
        <w:trPr>
          <w:trHeight w:val="485"/>
        </w:trPr>
        <w:tc>
          <w:tcPr>
            <w:tcW w:w="535" w:type="dxa"/>
          </w:tcPr>
          <w:p w14:paraId="29D9E073" w14:textId="77777777" w:rsidR="00735B5D" w:rsidRPr="000232BB" w:rsidRDefault="00735B5D" w:rsidP="00735B5D">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5</w:t>
            </w:r>
          </w:p>
        </w:tc>
        <w:tc>
          <w:tcPr>
            <w:tcW w:w="2903" w:type="dxa"/>
          </w:tcPr>
          <w:p w14:paraId="2684594C"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Mn doped </w:t>
            </w:r>
            <w:proofErr w:type="spellStart"/>
            <w:r w:rsidRPr="000232BB">
              <w:rPr>
                <w:rFonts w:ascii="Times New Roman" w:hAnsi="Times New Roman" w:cs="Times New Roman"/>
                <w:color w:val="000000" w:themeColor="text1"/>
                <w:sz w:val="24"/>
                <w:szCs w:val="24"/>
              </w:rPr>
              <w:t>CdS</w:t>
            </w:r>
            <w:proofErr w:type="spellEnd"/>
            <w:r w:rsidRPr="000232BB">
              <w:rPr>
                <w:rFonts w:ascii="Times New Roman" w:hAnsi="Times New Roman" w:cs="Times New Roman"/>
                <w:color w:val="000000" w:themeColor="text1"/>
                <w:sz w:val="24"/>
                <w:szCs w:val="24"/>
              </w:rPr>
              <w:t xml:space="preserve"> [3</w:t>
            </w:r>
            <w:r w:rsidR="007272F9" w:rsidRPr="000232BB">
              <w:rPr>
                <w:rFonts w:ascii="Times New Roman" w:hAnsi="Times New Roman" w:cs="Times New Roman"/>
                <w:color w:val="000000" w:themeColor="text1"/>
                <w:sz w:val="24"/>
                <w:szCs w:val="24"/>
              </w:rPr>
              <w:t>7</w:t>
            </w:r>
            <w:r w:rsidRPr="000232BB">
              <w:rPr>
                <w:rFonts w:ascii="Times New Roman" w:hAnsi="Times New Roman" w:cs="Times New Roman"/>
                <w:color w:val="000000" w:themeColor="text1"/>
                <w:sz w:val="24"/>
                <w:szCs w:val="24"/>
              </w:rPr>
              <w:t>]</w:t>
            </w:r>
          </w:p>
        </w:tc>
        <w:tc>
          <w:tcPr>
            <w:tcW w:w="1890" w:type="dxa"/>
          </w:tcPr>
          <w:p w14:paraId="3E6270F5"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61943142"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Dried at 60 ˚C for 24 h</w:t>
            </w:r>
          </w:p>
        </w:tc>
        <w:tc>
          <w:tcPr>
            <w:tcW w:w="1421" w:type="dxa"/>
          </w:tcPr>
          <w:p w14:paraId="0D328B0B"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BF4881" w:rsidRPr="000232BB" w14:paraId="4DE76699" w14:textId="77777777" w:rsidTr="00084047">
        <w:trPr>
          <w:trHeight w:val="485"/>
        </w:trPr>
        <w:tc>
          <w:tcPr>
            <w:tcW w:w="535" w:type="dxa"/>
          </w:tcPr>
          <w:p w14:paraId="74C215A4" w14:textId="77777777" w:rsidR="00735B5D" w:rsidRPr="000232BB" w:rsidRDefault="00735B5D" w:rsidP="00735B5D">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6</w:t>
            </w:r>
          </w:p>
        </w:tc>
        <w:tc>
          <w:tcPr>
            <w:tcW w:w="2903" w:type="dxa"/>
          </w:tcPr>
          <w:p w14:paraId="54C52A4A"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Cr doped ZnS [</w:t>
            </w:r>
            <w:r w:rsidR="00162F6C" w:rsidRPr="000232BB">
              <w:rPr>
                <w:rFonts w:ascii="Times New Roman" w:hAnsi="Times New Roman" w:cs="Times New Roman"/>
                <w:color w:val="000000" w:themeColor="text1"/>
                <w:sz w:val="24"/>
                <w:szCs w:val="24"/>
              </w:rPr>
              <w:t>3</w:t>
            </w:r>
            <w:r w:rsidR="007272F9" w:rsidRPr="000232BB">
              <w:rPr>
                <w:rFonts w:ascii="Times New Roman" w:hAnsi="Times New Roman" w:cs="Times New Roman"/>
                <w:color w:val="000000" w:themeColor="text1"/>
                <w:sz w:val="24"/>
                <w:szCs w:val="24"/>
              </w:rPr>
              <w:t>4</w:t>
            </w:r>
            <w:r w:rsidRPr="000232BB">
              <w:rPr>
                <w:rFonts w:ascii="Times New Roman" w:hAnsi="Times New Roman" w:cs="Times New Roman"/>
                <w:color w:val="000000" w:themeColor="text1"/>
                <w:sz w:val="24"/>
                <w:szCs w:val="24"/>
              </w:rPr>
              <w:t>]</w:t>
            </w:r>
          </w:p>
        </w:tc>
        <w:tc>
          <w:tcPr>
            <w:tcW w:w="1890" w:type="dxa"/>
          </w:tcPr>
          <w:p w14:paraId="2AF44083" w14:textId="77777777" w:rsidR="00735B5D" w:rsidRPr="000232BB" w:rsidRDefault="00735B5D" w:rsidP="00C03D50">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775B9D14"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Dried at 60 ˚</w:t>
            </w:r>
            <w:r w:rsidR="00625E87" w:rsidRPr="000232BB">
              <w:rPr>
                <w:rFonts w:ascii="Times New Roman" w:hAnsi="Times New Roman" w:cs="Times New Roman"/>
                <w:color w:val="000000" w:themeColor="text1"/>
                <w:sz w:val="24"/>
                <w:szCs w:val="24"/>
              </w:rPr>
              <w:t>C for</w:t>
            </w:r>
            <w:r w:rsidRPr="000232BB">
              <w:rPr>
                <w:rFonts w:ascii="Times New Roman" w:hAnsi="Times New Roman" w:cs="Times New Roman"/>
                <w:color w:val="000000" w:themeColor="text1"/>
                <w:sz w:val="24"/>
                <w:szCs w:val="24"/>
              </w:rPr>
              <w:t xml:space="preserve"> overnight</w:t>
            </w:r>
          </w:p>
        </w:tc>
        <w:tc>
          <w:tcPr>
            <w:tcW w:w="1421" w:type="dxa"/>
          </w:tcPr>
          <w:p w14:paraId="10A61103" w14:textId="77777777" w:rsidR="00735B5D" w:rsidRPr="000232BB" w:rsidRDefault="00735B5D" w:rsidP="00C03D50">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7A434F" w:rsidRPr="000232BB" w14:paraId="503BA8A3" w14:textId="77777777" w:rsidTr="00084047">
        <w:trPr>
          <w:trHeight w:val="485"/>
        </w:trPr>
        <w:tc>
          <w:tcPr>
            <w:tcW w:w="535" w:type="dxa"/>
          </w:tcPr>
          <w:p w14:paraId="4157D280"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7</w:t>
            </w:r>
          </w:p>
        </w:tc>
        <w:tc>
          <w:tcPr>
            <w:tcW w:w="2903" w:type="dxa"/>
          </w:tcPr>
          <w:p w14:paraId="613346F3" w14:textId="77777777" w:rsidR="007A434F" w:rsidRPr="000232BB" w:rsidRDefault="007A434F" w:rsidP="007A434F">
            <w:pPr>
              <w:spacing w:line="360" w:lineRule="auto"/>
              <w:rPr>
                <w:rFonts w:ascii="Times New Roman" w:hAnsi="Times New Roman" w:cs="Times New Roman"/>
                <w:color w:val="000000" w:themeColor="text1"/>
                <w:sz w:val="24"/>
                <w:szCs w:val="24"/>
                <w:vertAlign w:val="superscript"/>
              </w:rPr>
            </w:pPr>
            <w:r w:rsidRPr="000232BB">
              <w:rPr>
                <w:rFonts w:ascii="Times New Roman" w:hAnsi="Times New Roman" w:cs="Times New Roman"/>
                <w:color w:val="000000" w:themeColor="text1"/>
                <w:sz w:val="24"/>
                <w:szCs w:val="24"/>
              </w:rPr>
              <w:t>Li, Nd doped ZnS [32]</w:t>
            </w:r>
          </w:p>
        </w:tc>
        <w:tc>
          <w:tcPr>
            <w:tcW w:w="1890" w:type="dxa"/>
          </w:tcPr>
          <w:p w14:paraId="0735B8F0" w14:textId="77777777" w:rsidR="007A434F" w:rsidRPr="000232BB" w:rsidRDefault="007A434F" w:rsidP="007A434F">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33048ECE" w14:textId="7B95187F" w:rsidR="007A434F" w:rsidRPr="000232BB" w:rsidRDefault="00084047" w:rsidP="007A434F">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D</w:t>
            </w:r>
            <w:r w:rsidRPr="00084047">
              <w:rPr>
                <w:rFonts w:ascii="Times New Roman" w:hAnsi="Times New Roman" w:cs="Times New Roman"/>
                <w:color w:val="000000" w:themeColor="text1"/>
                <w:sz w:val="24"/>
                <w:szCs w:val="24"/>
              </w:rPr>
              <w:t>ried at 40°C for a duration of 16 hours.</w:t>
            </w:r>
          </w:p>
        </w:tc>
        <w:tc>
          <w:tcPr>
            <w:tcW w:w="1421" w:type="dxa"/>
          </w:tcPr>
          <w:p w14:paraId="50E7307A"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Hexagonal </w:t>
            </w:r>
          </w:p>
        </w:tc>
      </w:tr>
      <w:tr w:rsidR="007A434F" w:rsidRPr="000232BB" w14:paraId="6CCC76C6" w14:textId="77777777" w:rsidTr="00084047">
        <w:trPr>
          <w:trHeight w:val="485"/>
        </w:trPr>
        <w:tc>
          <w:tcPr>
            <w:tcW w:w="535" w:type="dxa"/>
          </w:tcPr>
          <w:p w14:paraId="1BC159C5"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8</w:t>
            </w:r>
          </w:p>
        </w:tc>
        <w:tc>
          <w:tcPr>
            <w:tcW w:w="2903" w:type="dxa"/>
          </w:tcPr>
          <w:p w14:paraId="639DAB43"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Cr doped </w:t>
            </w:r>
            <w:proofErr w:type="spellStart"/>
            <w:r w:rsidRPr="000232BB">
              <w:rPr>
                <w:rFonts w:ascii="Times New Roman" w:hAnsi="Times New Roman" w:cs="Times New Roman"/>
                <w:color w:val="000000" w:themeColor="text1"/>
                <w:sz w:val="24"/>
                <w:szCs w:val="24"/>
              </w:rPr>
              <w:t>CdS</w:t>
            </w:r>
            <w:proofErr w:type="spellEnd"/>
            <w:r w:rsidRPr="000232BB">
              <w:rPr>
                <w:rFonts w:ascii="Times New Roman" w:hAnsi="Times New Roman" w:cs="Times New Roman"/>
                <w:color w:val="000000" w:themeColor="text1"/>
                <w:sz w:val="24"/>
                <w:szCs w:val="24"/>
              </w:rPr>
              <w:t xml:space="preserve"> [38]</w:t>
            </w:r>
          </w:p>
        </w:tc>
        <w:tc>
          <w:tcPr>
            <w:tcW w:w="1890" w:type="dxa"/>
          </w:tcPr>
          <w:p w14:paraId="32C01B3B" w14:textId="77777777" w:rsidR="007A434F" w:rsidRPr="000232BB" w:rsidRDefault="007A434F" w:rsidP="007A434F">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w:t>
            </w:r>
          </w:p>
          <w:p w14:paraId="0EE183DF" w14:textId="77777777" w:rsidR="007A434F" w:rsidRPr="000232BB" w:rsidRDefault="007A434F" w:rsidP="007A434F">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lastRenderedPageBreak/>
              <w:t xml:space="preserve">method  </w:t>
            </w:r>
          </w:p>
        </w:tc>
        <w:tc>
          <w:tcPr>
            <w:tcW w:w="2857" w:type="dxa"/>
          </w:tcPr>
          <w:p w14:paraId="7C8CC8E4"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lastRenderedPageBreak/>
              <w:t>Dried at 100 ˚C for 4 h</w:t>
            </w:r>
          </w:p>
        </w:tc>
        <w:tc>
          <w:tcPr>
            <w:tcW w:w="1421" w:type="dxa"/>
          </w:tcPr>
          <w:p w14:paraId="4003CC96"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Hexagonal</w:t>
            </w:r>
          </w:p>
        </w:tc>
      </w:tr>
      <w:tr w:rsidR="007A434F" w:rsidRPr="000232BB" w14:paraId="62C48E22" w14:textId="77777777" w:rsidTr="00084047">
        <w:trPr>
          <w:trHeight w:val="485"/>
        </w:trPr>
        <w:tc>
          <w:tcPr>
            <w:tcW w:w="535" w:type="dxa"/>
          </w:tcPr>
          <w:p w14:paraId="7AF5736D"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9</w:t>
            </w:r>
          </w:p>
        </w:tc>
        <w:tc>
          <w:tcPr>
            <w:tcW w:w="2903" w:type="dxa"/>
          </w:tcPr>
          <w:p w14:paraId="355A1336"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1-x</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x</w:t>
            </w:r>
            <w:r w:rsidRPr="000232BB">
              <w:rPr>
                <w:rFonts w:ascii="Times New Roman" w:hAnsi="Times New Roman" w:cs="Times New Roman"/>
                <w:color w:val="000000" w:themeColor="text1"/>
                <w:sz w:val="24"/>
                <w:szCs w:val="24"/>
              </w:rPr>
              <w:t>S [15]</w:t>
            </w:r>
          </w:p>
          <w:p w14:paraId="5B9FC6C6" w14:textId="77777777" w:rsidR="007A434F" w:rsidRPr="000232BB" w:rsidRDefault="007A434F" w:rsidP="007A434F">
            <w:pPr>
              <w:spacing w:line="360" w:lineRule="auto"/>
              <w:rPr>
                <w:rFonts w:ascii="Times New Roman" w:hAnsi="Times New Roman" w:cs="Times New Roman"/>
                <w:color w:val="000000" w:themeColor="text1"/>
                <w:sz w:val="24"/>
                <w:szCs w:val="24"/>
              </w:rPr>
            </w:pPr>
          </w:p>
        </w:tc>
        <w:tc>
          <w:tcPr>
            <w:tcW w:w="1890" w:type="dxa"/>
          </w:tcPr>
          <w:p w14:paraId="1B9970B3" w14:textId="77777777" w:rsidR="007A434F" w:rsidRPr="000232BB" w:rsidRDefault="007A434F" w:rsidP="007A434F">
            <w:pPr>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Co-precipitation method </w:t>
            </w:r>
          </w:p>
        </w:tc>
        <w:tc>
          <w:tcPr>
            <w:tcW w:w="2857" w:type="dxa"/>
          </w:tcPr>
          <w:p w14:paraId="6885438A"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Calcined sm0˚C for 2h /sintered at 800˚C for 2 h</w:t>
            </w:r>
          </w:p>
        </w:tc>
        <w:tc>
          <w:tcPr>
            <w:tcW w:w="1421" w:type="dxa"/>
          </w:tcPr>
          <w:p w14:paraId="5B7CEE08"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7A434F" w:rsidRPr="000232BB" w14:paraId="0E7CEE6E" w14:textId="77777777" w:rsidTr="00084047">
        <w:trPr>
          <w:trHeight w:val="485"/>
        </w:trPr>
        <w:tc>
          <w:tcPr>
            <w:tcW w:w="535" w:type="dxa"/>
          </w:tcPr>
          <w:p w14:paraId="298D9767"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10</w:t>
            </w:r>
          </w:p>
        </w:tc>
        <w:tc>
          <w:tcPr>
            <w:tcW w:w="2903" w:type="dxa"/>
          </w:tcPr>
          <w:p w14:paraId="37F61738" w14:textId="77777777" w:rsidR="007A434F" w:rsidRPr="000232BB" w:rsidRDefault="007A434F" w:rsidP="007A434F">
            <w:pPr>
              <w:spacing w:line="360" w:lineRule="auto"/>
              <w:rPr>
                <w:rFonts w:ascii="Times New Roman" w:hAnsi="Times New Roman" w:cs="Times New Roman"/>
                <w:color w:val="000000" w:themeColor="text1"/>
                <w:sz w:val="24"/>
                <w:szCs w:val="24"/>
              </w:rPr>
            </w:pPr>
            <w:proofErr w:type="spellStart"/>
            <w:r w:rsidRPr="000232BB">
              <w:rPr>
                <w:rFonts w:ascii="Times New Roman" w:hAnsi="Times New Roman" w:cs="Times New Roman"/>
                <w:color w:val="000000" w:themeColor="text1"/>
                <w:sz w:val="24"/>
                <w:szCs w:val="24"/>
              </w:rPr>
              <w:t>Sm</w:t>
            </w:r>
            <w:proofErr w:type="spellEnd"/>
            <w:r w:rsidRPr="000232BB">
              <w:rPr>
                <w:rFonts w:ascii="Times New Roman" w:hAnsi="Times New Roman" w:cs="Times New Roman"/>
                <w:color w:val="000000" w:themeColor="text1"/>
                <w:sz w:val="24"/>
                <w:szCs w:val="24"/>
              </w:rPr>
              <w:t xml:space="preserve"> doped 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[22]</w:t>
            </w:r>
          </w:p>
          <w:p w14:paraId="76E5A026" w14:textId="77777777" w:rsidR="007A434F" w:rsidRPr="000232BB" w:rsidRDefault="007A434F" w:rsidP="007A434F">
            <w:pPr>
              <w:spacing w:line="360" w:lineRule="auto"/>
              <w:rPr>
                <w:rFonts w:ascii="Times New Roman" w:hAnsi="Times New Roman" w:cs="Times New Roman"/>
                <w:color w:val="000000" w:themeColor="text1"/>
                <w:sz w:val="24"/>
                <w:szCs w:val="24"/>
              </w:rPr>
            </w:pPr>
          </w:p>
        </w:tc>
        <w:tc>
          <w:tcPr>
            <w:tcW w:w="1890" w:type="dxa"/>
          </w:tcPr>
          <w:p w14:paraId="623DC5B8"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76D6FDAE"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Calcined 300 ˚C for 2h /sintered at 800 ˚C for 2 h</w:t>
            </w:r>
          </w:p>
        </w:tc>
        <w:tc>
          <w:tcPr>
            <w:tcW w:w="1421" w:type="dxa"/>
          </w:tcPr>
          <w:p w14:paraId="30CEF43F"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Hexagonal </w:t>
            </w:r>
          </w:p>
        </w:tc>
      </w:tr>
      <w:tr w:rsidR="007A434F" w:rsidRPr="000232BB" w14:paraId="6A4C77CA" w14:textId="77777777" w:rsidTr="00084047">
        <w:trPr>
          <w:trHeight w:val="485"/>
        </w:trPr>
        <w:tc>
          <w:tcPr>
            <w:tcW w:w="535" w:type="dxa"/>
          </w:tcPr>
          <w:p w14:paraId="69D3A7C2"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11</w:t>
            </w:r>
          </w:p>
        </w:tc>
        <w:tc>
          <w:tcPr>
            <w:tcW w:w="2903" w:type="dxa"/>
          </w:tcPr>
          <w:p w14:paraId="77D7A759"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Ni doped ZnS [27]</w:t>
            </w:r>
          </w:p>
        </w:tc>
        <w:tc>
          <w:tcPr>
            <w:tcW w:w="1890" w:type="dxa"/>
          </w:tcPr>
          <w:p w14:paraId="273BF46C"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solid state method</w:t>
            </w:r>
          </w:p>
        </w:tc>
        <w:tc>
          <w:tcPr>
            <w:tcW w:w="2857" w:type="dxa"/>
          </w:tcPr>
          <w:p w14:paraId="421CAD13"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Calcined at 400 °C for 4 h</w:t>
            </w:r>
          </w:p>
        </w:tc>
        <w:tc>
          <w:tcPr>
            <w:tcW w:w="1421" w:type="dxa"/>
          </w:tcPr>
          <w:p w14:paraId="61288393"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7A434F" w:rsidRPr="000232BB" w14:paraId="2CB6A560" w14:textId="77777777" w:rsidTr="00084047">
        <w:trPr>
          <w:trHeight w:val="512"/>
        </w:trPr>
        <w:tc>
          <w:tcPr>
            <w:tcW w:w="535" w:type="dxa"/>
          </w:tcPr>
          <w:p w14:paraId="129C74F9"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12</w:t>
            </w:r>
          </w:p>
        </w:tc>
        <w:tc>
          <w:tcPr>
            <w:tcW w:w="2903" w:type="dxa"/>
          </w:tcPr>
          <w:p w14:paraId="17404036"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 doped ZnS [33]</w:t>
            </w:r>
          </w:p>
        </w:tc>
        <w:tc>
          <w:tcPr>
            <w:tcW w:w="1890" w:type="dxa"/>
          </w:tcPr>
          <w:p w14:paraId="16EC2399"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Solvothermal</w:t>
            </w:r>
          </w:p>
        </w:tc>
        <w:tc>
          <w:tcPr>
            <w:tcW w:w="2857" w:type="dxa"/>
          </w:tcPr>
          <w:p w14:paraId="7C1E5F19"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Heated 180</w:t>
            </w:r>
            <w:r w:rsidRPr="000232BB">
              <w:rPr>
                <w:rFonts w:ascii="Times New Roman" w:hAnsi="Times New Roman" w:cs="Times New Roman"/>
                <w:color w:val="000000" w:themeColor="text1"/>
                <w:sz w:val="24"/>
                <w:szCs w:val="24"/>
                <w:vertAlign w:val="superscript"/>
              </w:rPr>
              <w:t>◦</w:t>
            </w:r>
            <w:r w:rsidRPr="000232BB">
              <w:rPr>
                <w:rFonts w:ascii="Times New Roman" w:hAnsi="Times New Roman" w:cs="Times New Roman"/>
                <w:color w:val="000000" w:themeColor="text1"/>
                <w:sz w:val="24"/>
                <w:szCs w:val="24"/>
              </w:rPr>
              <w:t>C for 10 hours</w:t>
            </w:r>
          </w:p>
        </w:tc>
        <w:tc>
          <w:tcPr>
            <w:tcW w:w="1421" w:type="dxa"/>
          </w:tcPr>
          <w:p w14:paraId="34333CF7"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Cubic</w:t>
            </w:r>
          </w:p>
        </w:tc>
      </w:tr>
      <w:tr w:rsidR="007A434F" w:rsidRPr="000232BB" w14:paraId="41D4978C" w14:textId="77777777" w:rsidTr="00084047">
        <w:trPr>
          <w:trHeight w:val="485"/>
        </w:trPr>
        <w:tc>
          <w:tcPr>
            <w:tcW w:w="535" w:type="dxa"/>
          </w:tcPr>
          <w:p w14:paraId="75F31EF3"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13</w:t>
            </w:r>
          </w:p>
        </w:tc>
        <w:tc>
          <w:tcPr>
            <w:tcW w:w="2903" w:type="dxa"/>
          </w:tcPr>
          <w:p w14:paraId="0AF750A2" w14:textId="77777777" w:rsidR="007A434F" w:rsidRPr="000232BB" w:rsidRDefault="007A434F" w:rsidP="007A434F">
            <w:pPr>
              <w:tabs>
                <w:tab w:val="left" w:pos="1020"/>
              </w:tabs>
              <w:spacing w:before="240" w:line="360" w:lineRule="auto"/>
              <w:rPr>
                <w:rFonts w:ascii="Times New Roman" w:hAnsi="Times New Roman" w:cs="Times New Roman"/>
                <w:color w:val="000000" w:themeColor="text1"/>
                <w:sz w:val="24"/>
                <w:szCs w:val="24"/>
              </w:rPr>
            </w:pPr>
            <w:proofErr w:type="spellStart"/>
            <w:r w:rsidRPr="000232BB">
              <w:rPr>
                <w:rFonts w:ascii="Times New Roman" w:hAnsi="Times New Roman" w:cs="Times New Roman"/>
                <w:color w:val="000000" w:themeColor="text1"/>
                <w:sz w:val="24"/>
                <w:szCs w:val="24"/>
              </w:rPr>
              <w:t>CdS</w:t>
            </w:r>
            <w:proofErr w:type="spellEnd"/>
            <w:r w:rsidRPr="000232BB">
              <w:rPr>
                <w:rFonts w:ascii="Times New Roman" w:hAnsi="Times New Roman" w:cs="Times New Roman"/>
                <w:color w:val="000000" w:themeColor="text1"/>
                <w:sz w:val="24"/>
                <w:szCs w:val="24"/>
              </w:rPr>
              <w:t xml:space="preserve"> [36]</w:t>
            </w:r>
          </w:p>
        </w:tc>
        <w:tc>
          <w:tcPr>
            <w:tcW w:w="1890" w:type="dxa"/>
          </w:tcPr>
          <w:p w14:paraId="4CDD102C"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57C24019" w14:textId="77777777" w:rsidR="007A434F" w:rsidRPr="000232BB" w:rsidRDefault="007A434F" w:rsidP="007A434F">
            <w:pPr>
              <w:spacing w:line="360" w:lineRule="auto"/>
              <w:rPr>
                <w:rFonts w:ascii="Times New Roman" w:hAnsi="Times New Roman" w:cs="Times New Roman"/>
                <w:color w:val="000000" w:themeColor="text1"/>
                <w:sz w:val="24"/>
                <w:szCs w:val="24"/>
              </w:rPr>
            </w:pPr>
          </w:p>
          <w:p w14:paraId="5221F04C"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Heated at 300 °C for 2h</w:t>
            </w:r>
          </w:p>
        </w:tc>
        <w:tc>
          <w:tcPr>
            <w:tcW w:w="1421" w:type="dxa"/>
          </w:tcPr>
          <w:p w14:paraId="7B0C7F0E" w14:textId="77777777" w:rsidR="007A434F" w:rsidRPr="000232BB" w:rsidRDefault="007A434F" w:rsidP="007A434F">
            <w:pPr>
              <w:spacing w:line="360" w:lineRule="auto"/>
              <w:rPr>
                <w:rFonts w:ascii="Times New Roman" w:hAnsi="Times New Roman" w:cs="Times New Roman"/>
                <w:color w:val="000000" w:themeColor="text1"/>
                <w:sz w:val="24"/>
                <w:szCs w:val="24"/>
              </w:rPr>
            </w:pPr>
          </w:p>
          <w:p w14:paraId="2973280F"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Hexagonal</w:t>
            </w:r>
          </w:p>
        </w:tc>
      </w:tr>
      <w:tr w:rsidR="007A434F" w:rsidRPr="000232BB" w14:paraId="2D77D85D" w14:textId="77777777" w:rsidTr="00084047">
        <w:trPr>
          <w:trHeight w:val="485"/>
        </w:trPr>
        <w:tc>
          <w:tcPr>
            <w:tcW w:w="535" w:type="dxa"/>
          </w:tcPr>
          <w:p w14:paraId="13C6B65F"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14</w:t>
            </w:r>
          </w:p>
        </w:tc>
        <w:tc>
          <w:tcPr>
            <w:tcW w:w="2903" w:type="dxa"/>
          </w:tcPr>
          <w:p w14:paraId="494F0C30" w14:textId="77777777" w:rsidR="007A434F" w:rsidRPr="000232BB" w:rsidRDefault="007A434F" w:rsidP="007A434F">
            <w:pPr>
              <w:tabs>
                <w:tab w:val="left" w:pos="1020"/>
              </w:tabs>
              <w:spacing w:before="240" w:line="360" w:lineRule="auto"/>
              <w:rPr>
                <w:rFonts w:ascii="Times New Roman" w:hAnsi="Times New Roman" w:cs="Times New Roman"/>
                <w:color w:val="000000" w:themeColor="text1"/>
                <w:sz w:val="24"/>
                <w:szCs w:val="24"/>
              </w:rPr>
            </w:pPr>
            <w:proofErr w:type="spellStart"/>
            <w:r w:rsidRPr="000232BB">
              <w:rPr>
                <w:rFonts w:ascii="Times New Roman" w:hAnsi="Times New Roman" w:cs="Times New Roman"/>
                <w:color w:val="000000" w:themeColor="text1"/>
                <w:sz w:val="24"/>
                <w:szCs w:val="24"/>
              </w:rPr>
              <w:t>Sm</w:t>
            </w:r>
            <w:proofErr w:type="spellEnd"/>
            <w:r w:rsidRPr="000232BB">
              <w:rPr>
                <w:rFonts w:ascii="Times New Roman" w:hAnsi="Times New Roman" w:cs="Times New Roman"/>
                <w:color w:val="000000" w:themeColor="text1"/>
                <w:sz w:val="24"/>
                <w:szCs w:val="24"/>
                <w:vertAlign w:val="superscript"/>
              </w:rPr>
              <w:t xml:space="preserve"> </w:t>
            </w:r>
            <w:r w:rsidRPr="000232BB">
              <w:rPr>
                <w:rFonts w:ascii="Times New Roman" w:hAnsi="Times New Roman" w:cs="Times New Roman"/>
                <w:color w:val="000000" w:themeColor="text1"/>
                <w:sz w:val="24"/>
                <w:szCs w:val="24"/>
              </w:rPr>
              <w:t>doped 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[20]</w:t>
            </w:r>
          </w:p>
        </w:tc>
        <w:tc>
          <w:tcPr>
            <w:tcW w:w="1890" w:type="dxa"/>
          </w:tcPr>
          <w:p w14:paraId="789377AF"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4C636424"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Calcined 300 ˚C for 2h /sintered at 800 ˚C for 2 h</w:t>
            </w:r>
          </w:p>
        </w:tc>
        <w:tc>
          <w:tcPr>
            <w:tcW w:w="1421" w:type="dxa"/>
          </w:tcPr>
          <w:p w14:paraId="1C05A4C1" w14:textId="77777777" w:rsidR="007A434F" w:rsidRPr="000232BB" w:rsidRDefault="007A434F" w:rsidP="007A434F">
            <w:pPr>
              <w:spacing w:line="360" w:lineRule="auto"/>
              <w:rPr>
                <w:rFonts w:ascii="Times New Roman" w:hAnsi="Times New Roman" w:cs="Times New Roman"/>
                <w:color w:val="000000" w:themeColor="text1"/>
                <w:sz w:val="24"/>
                <w:szCs w:val="24"/>
              </w:rPr>
            </w:pPr>
          </w:p>
          <w:p w14:paraId="1F8E3444"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Hexagonal</w:t>
            </w:r>
          </w:p>
        </w:tc>
      </w:tr>
      <w:tr w:rsidR="007A434F" w:rsidRPr="000232BB" w14:paraId="55C9724F" w14:textId="77777777" w:rsidTr="00084047">
        <w:trPr>
          <w:trHeight w:val="485"/>
        </w:trPr>
        <w:tc>
          <w:tcPr>
            <w:tcW w:w="535" w:type="dxa"/>
          </w:tcPr>
          <w:p w14:paraId="69B44272"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15</w:t>
            </w:r>
          </w:p>
        </w:tc>
        <w:tc>
          <w:tcPr>
            <w:tcW w:w="2903" w:type="dxa"/>
          </w:tcPr>
          <w:p w14:paraId="43660760" w14:textId="77777777" w:rsidR="007A434F" w:rsidRPr="000232BB" w:rsidRDefault="007A434F" w:rsidP="007A434F">
            <w:pPr>
              <w:tabs>
                <w:tab w:val="left" w:pos="1020"/>
              </w:tabs>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Na doped 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[19]</w:t>
            </w:r>
          </w:p>
        </w:tc>
        <w:tc>
          <w:tcPr>
            <w:tcW w:w="1890" w:type="dxa"/>
          </w:tcPr>
          <w:p w14:paraId="3C35C04C"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751EF5F4"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Calcined 300 ˚C for 2h /sintered at 800 ˚C for 2 h</w:t>
            </w:r>
          </w:p>
        </w:tc>
        <w:tc>
          <w:tcPr>
            <w:tcW w:w="1421" w:type="dxa"/>
          </w:tcPr>
          <w:p w14:paraId="3FCE8362" w14:textId="77777777" w:rsidR="007A434F" w:rsidRPr="000232BB" w:rsidRDefault="007A434F" w:rsidP="007A434F">
            <w:pPr>
              <w:spacing w:line="360" w:lineRule="auto"/>
              <w:rPr>
                <w:rFonts w:ascii="Times New Roman" w:hAnsi="Times New Roman" w:cs="Times New Roman"/>
                <w:color w:val="000000" w:themeColor="text1"/>
                <w:sz w:val="24"/>
                <w:szCs w:val="24"/>
              </w:rPr>
            </w:pPr>
          </w:p>
          <w:p w14:paraId="7093163F"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Hexagonal</w:t>
            </w:r>
          </w:p>
        </w:tc>
      </w:tr>
      <w:tr w:rsidR="007A434F" w:rsidRPr="000232BB" w14:paraId="7EFD5E05" w14:textId="77777777" w:rsidTr="00084047">
        <w:trPr>
          <w:trHeight w:val="485"/>
        </w:trPr>
        <w:tc>
          <w:tcPr>
            <w:tcW w:w="535" w:type="dxa"/>
          </w:tcPr>
          <w:p w14:paraId="2C33319E" w14:textId="77777777" w:rsidR="007A434F" w:rsidRPr="000232BB" w:rsidRDefault="007A434F" w:rsidP="007A434F">
            <w:pPr>
              <w:spacing w:line="360" w:lineRule="auto"/>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16</w:t>
            </w:r>
          </w:p>
        </w:tc>
        <w:tc>
          <w:tcPr>
            <w:tcW w:w="2903" w:type="dxa"/>
          </w:tcPr>
          <w:p w14:paraId="430349F9" w14:textId="77777777" w:rsidR="007A434F" w:rsidRPr="000232BB" w:rsidRDefault="007A434F" w:rsidP="007A434F">
            <w:pPr>
              <w:tabs>
                <w:tab w:val="left" w:pos="1020"/>
              </w:tabs>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 doped ZnS (28)</w:t>
            </w:r>
          </w:p>
        </w:tc>
        <w:tc>
          <w:tcPr>
            <w:tcW w:w="1890" w:type="dxa"/>
          </w:tcPr>
          <w:p w14:paraId="7039AB8C" w14:textId="77777777" w:rsidR="007A434F" w:rsidRPr="000232BB" w:rsidRDefault="007A434F" w:rsidP="007A434F">
            <w:pPr>
              <w:tabs>
                <w:tab w:val="left" w:pos="756"/>
              </w:tabs>
              <w:autoSpaceDE w:val="0"/>
              <w:autoSpaceDN w:val="0"/>
              <w:adjustRightInd w:val="0"/>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Co-precipitation method</w:t>
            </w:r>
          </w:p>
        </w:tc>
        <w:tc>
          <w:tcPr>
            <w:tcW w:w="2857" w:type="dxa"/>
          </w:tcPr>
          <w:p w14:paraId="6F770EBF"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Calcined 300 ˚C for 2h in vacuum</w:t>
            </w:r>
          </w:p>
        </w:tc>
        <w:tc>
          <w:tcPr>
            <w:tcW w:w="1421" w:type="dxa"/>
          </w:tcPr>
          <w:p w14:paraId="457D9D03" w14:textId="77777777" w:rsidR="007A434F" w:rsidRPr="000232BB" w:rsidRDefault="007A434F" w:rsidP="007A434F">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Cubic</w:t>
            </w:r>
          </w:p>
        </w:tc>
      </w:tr>
    </w:tbl>
    <w:p w14:paraId="590CCF2A" w14:textId="77777777" w:rsidR="00832043" w:rsidRPr="000232BB" w:rsidRDefault="00832043" w:rsidP="003375EA">
      <w:pPr>
        <w:spacing w:line="360" w:lineRule="auto"/>
        <w:jc w:val="both"/>
        <w:rPr>
          <w:rFonts w:ascii="Times New Roman" w:hAnsi="Times New Roman" w:cs="Times New Roman"/>
          <w:b/>
          <w:bCs/>
          <w:color w:val="000000" w:themeColor="text1"/>
          <w:sz w:val="24"/>
          <w:szCs w:val="24"/>
        </w:rPr>
      </w:pPr>
    </w:p>
    <w:p w14:paraId="5B746715" w14:textId="77777777" w:rsidR="007D338B" w:rsidRPr="000232BB" w:rsidRDefault="00193744" w:rsidP="003375EA">
      <w:pPr>
        <w:spacing w:line="360" w:lineRule="auto"/>
        <w:jc w:val="both"/>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 xml:space="preserve">4. </w:t>
      </w:r>
      <w:r w:rsidR="00295AAE" w:rsidRPr="000232BB">
        <w:rPr>
          <w:rFonts w:ascii="Times New Roman" w:hAnsi="Times New Roman" w:cs="Times New Roman"/>
          <w:b/>
          <w:bCs/>
          <w:color w:val="000000" w:themeColor="text1"/>
          <w:sz w:val="24"/>
          <w:szCs w:val="24"/>
        </w:rPr>
        <w:t>Optical</w:t>
      </w:r>
      <w:r w:rsidR="00F4571E" w:rsidRPr="000232BB">
        <w:rPr>
          <w:rFonts w:ascii="Times New Roman" w:hAnsi="Times New Roman" w:cs="Times New Roman"/>
          <w:b/>
          <w:bCs/>
          <w:color w:val="000000" w:themeColor="text1"/>
          <w:sz w:val="24"/>
          <w:szCs w:val="24"/>
        </w:rPr>
        <w:t xml:space="preserve"> Properties</w:t>
      </w:r>
      <w:r w:rsidR="00295AAE" w:rsidRPr="000232BB">
        <w:rPr>
          <w:rFonts w:ascii="Times New Roman" w:hAnsi="Times New Roman" w:cs="Times New Roman"/>
          <w:b/>
          <w:bCs/>
          <w:color w:val="000000" w:themeColor="text1"/>
          <w:sz w:val="24"/>
          <w:szCs w:val="24"/>
        </w:rPr>
        <w:t>:</w:t>
      </w:r>
    </w:p>
    <w:p w14:paraId="396B2A8B" w14:textId="77777777" w:rsidR="00B86F19" w:rsidRDefault="00F31364" w:rsidP="00B86F19">
      <w:pPr>
        <w:tabs>
          <w:tab w:val="left" w:pos="2016"/>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B86F19" w:rsidRPr="00B86F19">
        <w:rPr>
          <w:rFonts w:ascii="Times New Roman" w:hAnsi="Times New Roman" w:cs="Times New Roman"/>
          <w:color w:val="000000" w:themeColor="text1"/>
          <w:sz w:val="24"/>
          <w:szCs w:val="24"/>
        </w:rPr>
        <w:t>The band gap of pure ZnS compound, synthesized through the CP method and investigated by Vasudeva Reddy et al [26], is measured at 3.6 eV. Upon introduction of Pb doping, the energy gap shifts from 3.6 eV to 2.9 eV. As the concentration of Pb increases, the energy gap decreases progressively. This phenomenon can be attributed to the comparatively weaker binding force of Pb in comparison to Zn. Thus, less energy is required to disrupt the bond in Pb-doped ZnS compounds.</w:t>
      </w:r>
    </w:p>
    <w:p w14:paraId="02758C01" w14:textId="77777777" w:rsidR="00B86F19" w:rsidRDefault="00B86F19" w:rsidP="00B86F19">
      <w:pPr>
        <w:tabs>
          <w:tab w:val="left" w:pos="2016"/>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B86F19">
        <w:rPr>
          <w:rFonts w:ascii="Times New Roman" w:hAnsi="Times New Roman" w:cs="Times New Roman"/>
          <w:color w:val="000000" w:themeColor="text1"/>
          <w:sz w:val="24"/>
          <w:szCs w:val="24"/>
        </w:rPr>
        <w:t xml:space="preserve">T. </w:t>
      </w:r>
      <w:proofErr w:type="spellStart"/>
      <w:r w:rsidRPr="00B86F19">
        <w:rPr>
          <w:rFonts w:ascii="Times New Roman" w:hAnsi="Times New Roman" w:cs="Times New Roman"/>
          <w:color w:val="000000" w:themeColor="text1"/>
          <w:sz w:val="24"/>
          <w:szCs w:val="24"/>
        </w:rPr>
        <w:t>Shekharam</w:t>
      </w:r>
      <w:proofErr w:type="spellEnd"/>
      <w:r w:rsidRPr="00B86F19">
        <w:rPr>
          <w:rFonts w:ascii="Times New Roman" w:hAnsi="Times New Roman" w:cs="Times New Roman"/>
          <w:color w:val="000000" w:themeColor="text1"/>
          <w:sz w:val="24"/>
          <w:szCs w:val="24"/>
        </w:rPr>
        <w:t xml:space="preserve"> et al. investigated the optical characteristics of Cd0.8−xPbxZn0.2S compounds (with x values ranging from 0 to 0.8) synthesized via the CP method. The optical absorption spectra of these compounds were observed within the wavelength range of 496–508 nm. The corresponding energy gap values ranged from 2.55 to 4.43 eV. Notably, as the concentration of Pb increases, there is an observed increment in the band gap values [39</w:t>
      </w:r>
      <w:proofErr w:type="gramStart"/>
      <w:r w:rsidRPr="00B86F19">
        <w:rPr>
          <w:rFonts w:ascii="Times New Roman" w:hAnsi="Times New Roman" w:cs="Times New Roman"/>
          <w:color w:val="000000" w:themeColor="text1"/>
          <w:sz w:val="24"/>
          <w:szCs w:val="24"/>
        </w:rPr>
        <w:t>].In</w:t>
      </w:r>
      <w:proofErr w:type="gramEnd"/>
      <w:r w:rsidRPr="00B86F19">
        <w:rPr>
          <w:rFonts w:ascii="Times New Roman" w:hAnsi="Times New Roman" w:cs="Times New Roman"/>
          <w:color w:val="000000" w:themeColor="text1"/>
          <w:sz w:val="24"/>
          <w:szCs w:val="24"/>
        </w:rPr>
        <w:t xml:space="preserve"> a separate study, D. </w:t>
      </w:r>
      <w:proofErr w:type="spellStart"/>
      <w:r w:rsidRPr="00B86F19">
        <w:rPr>
          <w:rFonts w:ascii="Times New Roman" w:hAnsi="Times New Roman" w:cs="Times New Roman"/>
          <w:color w:val="000000" w:themeColor="text1"/>
          <w:sz w:val="24"/>
          <w:szCs w:val="24"/>
        </w:rPr>
        <w:t>Amaranatha</w:t>
      </w:r>
      <w:proofErr w:type="spellEnd"/>
      <w:r w:rsidRPr="00B86F19">
        <w:rPr>
          <w:rFonts w:ascii="Times New Roman" w:hAnsi="Times New Roman" w:cs="Times New Roman"/>
          <w:color w:val="000000" w:themeColor="text1"/>
          <w:sz w:val="24"/>
          <w:szCs w:val="24"/>
        </w:rPr>
        <w:t xml:space="preserve"> Reddy et al. [40] examined Zn1−xCrxS compounds with various Cr concentrations (x=0.00, 0.005, 0.01, </w:t>
      </w:r>
      <w:r w:rsidRPr="00B86F19">
        <w:rPr>
          <w:rFonts w:ascii="Times New Roman" w:hAnsi="Times New Roman" w:cs="Times New Roman"/>
          <w:color w:val="000000" w:themeColor="text1"/>
          <w:sz w:val="24"/>
          <w:szCs w:val="24"/>
        </w:rPr>
        <w:lastRenderedPageBreak/>
        <w:t xml:space="preserve">0.02, and 0.03), revealing band gap values ranging from 3.81 eV to 4.03 eV. These values escalate with increasing Cr concentration. Both pure and Cr-doped ZnS nanoparticles exhibit widened band gaps compared to bulk ZnS (3.6 eV). Additionally, the particle size decreases in Cr-doped ZnS, and the absorption peak shifts towards lower wavelengths, indicating the formation of new energy levels within the ZnS band structure due to Cr </w:t>
      </w:r>
      <w:proofErr w:type="spellStart"/>
      <w:proofErr w:type="gramStart"/>
      <w:r w:rsidRPr="00B86F19">
        <w:rPr>
          <w:rFonts w:ascii="Times New Roman" w:hAnsi="Times New Roman" w:cs="Times New Roman"/>
          <w:color w:val="000000" w:themeColor="text1"/>
          <w:sz w:val="24"/>
          <w:szCs w:val="24"/>
        </w:rPr>
        <w:t>doping.Furthermore</w:t>
      </w:r>
      <w:proofErr w:type="spellEnd"/>
      <w:proofErr w:type="gramEnd"/>
      <w:r w:rsidRPr="00B86F19">
        <w:rPr>
          <w:rFonts w:ascii="Times New Roman" w:hAnsi="Times New Roman" w:cs="Times New Roman"/>
          <w:color w:val="000000" w:themeColor="text1"/>
          <w:sz w:val="24"/>
          <w:szCs w:val="24"/>
        </w:rPr>
        <w:t>, Namrata Dixit et al. explored the optical properties of Ni+2-doped ZnS compounds synthesized via the CP method. It was observed that as the Ni doping concentration increases, the band gap values decrease from 4.43 eV (for pure ZnS) to 4.29 eV (for Ni-doped ZnS). The synthesized nanoparticles exhibit widened band gaps compared to bulk ZnS (3.68 eV). The absorption spectrum of Ni2+-doped samples is observed between 285 and 290 nm, whereas undoped ZnS exhibits absorption at 280 nm. Additionally, the intensity of absorption decreases with increasing dopant concentration [41].</w:t>
      </w:r>
    </w:p>
    <w:p w14:paraId="47360AEE" w14:textId="624E0A2F" w:rsidR="00B86F19" w:rsidRDefault="00B86F19" w:rsidP="00B86F19">
      <w:pPr>
        <w:tabs>
          <w:tab w:val="left" w:pos="2016"/>
        </w:tabs>
        <w:spacing w:before="240" w:line="36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ab/>
      </w:r>
      <w:r w:rsidRPr="00B86F19">
        <w:rPr>
          <w:rFonts w:ascii="Times New Roman" w:hAnsi="Times New Roman" w:cs="Times New Roman"/>
          <w:bCs/>
          <w:color w:val="000000" w:themeColor="text1"/>
          <w:sz w:val="24"/>
          <w:szCs w:val="24"/>
        </w:rPr>
        <w:t>Various ZnS-based compounds, including ZnS, Zn</w:t>
      </w:r>
      <w:r w:rsidRPr="00594ED1">
        <w:rPr>
          <w:rFonts w:ascii="Times New Roman" w:hAnsi="Times New Roman" w:cs="Times New Roman"/>
          <w:bCs/>
          <w:color w:val="000000" w:themeColor="text1"/>
          <w:sz w:val="24"/>
          <w:szCs w:val="24"/>
          <w:vertAlign w:val="subscript"/>
        </w:rPr>
        <w:t>0.97</w:t>
      </w:r>
      <w:r w:rsidRPr="00B86F19">
        <w:rPr>
          <w:rFonts w:ascii="Times New Roman" w:hAnsi="Times New Roman" w:cs="Times New Roman"/>
          <w:bCs/>
          <w:color w:val="000000" w:themeColor="text1"/>
          <w:sz w:val="24"/>
          <w:szCs w:val="24"/>
        </w:rPr>
        <w:t>Mn</w:t>
      </w:r>
      <w:r w:rsidRPr="00594ED1">
        <w:rPr>
          <w:rFonts w:ascii="Times New Roman" w:hAnsi="Times New Roman" w:cs="Times New Roman"/>
          <w:bCs/>
          <w:color w:val="000000" w:themeColor="text1"/>
          <w:sz w:val="24"/>
          <w:szCs w:val="24"/>
          <w:vertAlign w:val="subscript"/>
        </w:rPr>
        <w:t>0.03</w:t>
      </w:r>
      <w:r w:rsidRPr="00B86F19">
        <w:rPr>
          <w:rFonts w:ascii="Times New Roman" w:hAnsi="Times New Roman" w:cs="Times New Roman"/>
          <w:bCs/>
          <w:color w:val="000000" w:themeColor="text1"/>
          <w:sz w:val="24"/>
          <w:szCs w:val="24"/>
        </w:rPr>
        <w:t>S, Zn</w:t>
      </w:r>
      <w:r w:rsidRPr="00594ED1">
        <w:rPr>
          <w:rFonts w:ascii="Times New Roman" w:hAnsi="Times New Roman" w:cs="Times New Roman"/>
          <w:bCs/>
          <w:color w:val="000000" w:themeColor="text1"/>
          <w:sz w:val="24"/>
          <w:szCs w:val="24"/>
          <w:vertAlign w:val="subscript"/>
        </w:rPr>
        <w:t>0.97</w:t>
      </w:r>
      <w:r w:rsidRPr="00B86F19">
        <w:rPr>
          <w:rFonts w:ascii="Times New Roman" w:hAnsi="Times New Roman" w:cs="Times New Roman"/>
          <w:bCs/>
          <w:color w:val="000000" w:themeColor="text1"/>
          <w:sz w:val="24"/>
          <w:szCs w:val="24"/>
        </w:rPr>
        <w:t>Cr</w:t>
      </w:r>
      <w:r w:rsidRPr="00594ED1">
        <w:rPr>
          <w:rFonts w:ascii="Times New Roman" w:hAnsi="Times New Roman" w:cs="Times New Roman"/>
          <w:bCs/>
          <w:color w:val="000000" w:themeColor="text1"/>
          <w:sz w:val="24"/>
          <w:szCs w:val="24"/>
          <w:vertAlign w:val="subscript"/>
        </w:rPr>
        <w:t>0.03</w:t>
      </w:r>
      <w:r w:rsidRPr="00B86F19">
        <w:rPr>
          <w:rFonts w:ascii="Times New Roman" w:hAnsi="Times New Roman" w:cs="Times New Roman"/>
          <w:bCs/>
          <w:color w:val="000000" w:themeColor="text1"/>
          <w:sz w:val="24"/>
          <w:szCs w:val="24"/>
        </w:rPr>
        <w:t>S, and Zn</w:t>
      </w:r>
      <w:r w:rsidRPr="00594ED1">
        <w:rPr>
          <w:rFonts w:ascii="Times New Roman" w:hAnsi="Times New Roman" w:cs="Times New Roman"/>
          <w:bCs/>
          <w:color w:val="000000" w:themeColor="text1"/>
          <w:sz w:val="24"/>
          <w:szCs w:val="24"/>
          <w:vertAlign w:val="subscript"/>
        </w:rPr>
        <w:t>0.94</w:t>
      </w:r>
      <w:r w:rsidRPr="00B86F19">
        <w:rPr>
          <w:rFonts w:ascii="Times New Roman" w:hAnsi="Times New Roman" w:cs="Times New Roman"/>
          <w:bCs/>
          <w:color w:val="000000" w:themeColor="text1"/>
          <w:sz w:val="24"/>
          <w:szCs w:val="24"/>
        </w:rPr>
        <w:t>Mn</w:t>
      </w:r>
      <w:r w:rsidRPr="00594ED1">
        <w:rPr>
          <w:rFonts w:ascii="Times New Roman" w:hAnsi="Times New Roman" w:cs="Times New Roman"/>
          <w:bCs/>
          <w:color w:val="000000" w:themeColor="text1"/>
          <w:sz w:val="24"/>
          <w:szCs w:val="24"/>
          <w:vertAlign w:val="subscript"/>
        </w:rPr>
        <w:t>0.03</w:t>
      </w:r>
      <w:r w:rsidRPr="00B86F19">
        <w:rPr>
          <w:rFonts w:ascii="Times New Roman" w:hAnsi="Times New Roman" w:cs="Times New Roman"/>
          <w:bCs/>
          <w:color w:val="000000" w:themeColor="text1"/>
          <w:sz w:val="24"/>
          <w:szCs w:val="24"/>
        </w:rPr>
        <w:t>Cr</w:t>
      </w:r>
      <w:r w:rsidRPr="00594ED1">
        <w:rPr>
          <w:rFonts w:ascii="Times New Roman" w:hAnsi="Times New Roman" w:cs="Times New Roman"/>
          <w:bCs/>
          <w:color w:val="000000" w:themeColor="text1"/>
          <w:sz w:val="24"/>
          <w:szCs w:val="24"/>
          <w:vertAlign w:val="subscript"/>
        </w:rPr>
        <w:t>0.03</w:t>
      </w:r>
      <w:r w:rsidRPr="00B86F19">
        <w:rPr>
          <w:rFonts w:ascii="Times New Roman" w:hAnsi="Times New Roman" w:cs="Times New Roman"/>
          <w:bCs/>
          <w:color w:val="000000" w:themeColor="text1"/>
          <w:sz w:val="24"/>
          <w:szCs w:val="24"/>
        </w:rPr>
        <w:t xml:space="preserve">S nanoparticles, were investigated by D. </w:t>
      </w:r>
      <w:proofErr w:type="spellStart"/>
      <w:r w:rsidRPr="00B86F19">
        <w:rPr>
          <w:rFonts w:ascii="Times New Roman" w:hAnsi="Times New Roman" w:cs="Times New Roman"/>
          <w:bCs/>
          <w:color w:val="000000" w:themeColor="text1"/>
          <w:sz w:val="24"/>
          <w:szCs w:val="24"/>
        </w:rPr>
        <w:t>Amaranatha</w:t>
      </w:r>
      <w:proofErr w:type="spellEnd"/>
      <w:r w:rsidRPr="00B86F19">
        <w:rPr>
          <w:rFonts w:ascii="Times New Roman" w:hAnsi="Times New Roman" w:cs="Times New Roman"/>
          <w:bCs/>
          <w:color w:val="000000" w:themeColor="text1"/>
          <w:sz w:val="24"/>
          <w:szCs w:val="24"/>
        </w:rPr>
        <w:t xml:space="preserve"> Reddy et al. These compounds were synthesized via the CP method. An optical absorption edge around 326 nm was observed for ZnS nanoparticles, representing a notable blue shift compared to the bulk material (338 nm). This shift was believed to result from the quantum size effect as the nanoparticle size approached the atomic scale. The absorption maxima for samples doped with Mn, Cr, and co-doped with Mn and Cr were detected at 313 nm, 308 nm, and 303 nm, respectively. The corresponding band gap value was found to be 3.81 eV. The energy gap values corresponding to these maxima were measured as 3.97 eV, 4.03 eV, and 4.09 eV, respectively [42].</w:t>
      </w:r>
      <w:r w:rsidR="00594ED1">
        <w:rPr>
          <w:rFonts w:ascii="Times New Roman" w:hAnsi="Times New Roman" w:cs="Times New Roman"/>
          <w:bCs/>
          <w:color w:val="000000" w:themeColor="text1"/>
          <w:sz w:val="24"/>
          <w:szCs w:val="24"/>
        </w:rPr>
        <w:t xml:space="preserve"> </w:t>
      </w:r>
      <w:r w:rsidRPr="00B86F19">
        <w:rPr>
          <w:rFonts w:ascii="Times New Roman" w:hAnsi="Times New Roman" w:cs="Times New Roman"/>
          <w:bCs/>
          <w:color w:val="000000" w:themeColor="text1"/>
          <w:sz w:val="24"/>
          <w:szCs w:val="24"/>
        </w:rPr>
        <w:t xml:space="preserve">In another study by D. </w:t>
      </w:r>
      <w:proofErr w:type="spellStart"/>
      <w:r w:rsidRPr="00B86F19">
        <w:rPr>
          <w:rFonts w:ascii="Times New Roman" w:hAnsi="Times New Roman" w:cs="Times New Roman"/>
          <w:bCs/>
          <w:color w:val="000000" w:themeColor="text1"/>
          <w:sz w:val="24"/>
          <w:szCs w:val="24"/>
        </w:rPr>
        <w:t>Amaranatha</w:t>
      </w:r>
      <w:proofErr w:type="spellEnd"/>
      <w:r w:rsidRPr="00B86F19">
        <w:rPr>
          <w:rFonts w:ascii="Times New Roman" w:hAnsi="Times New Roman" w:cs="Times New Roman"/>
          <w:bCs/>
          <w:color w:val="000000" w:themeColor="text1"/>
          <w:sz w:val="24"/>
          <w:szCs w:val="24"/>
        </w:rPr>
        <w:t xml:space="preserve"> Reddy et al. [29], the energy bandgap of Al-ZnS compounds synthesized via the CP method was examined. The observed bandgap values of the nanoparticles ranged from 3.73 eV to 4.01 eV, slightly higher than that of bulk ZnS (3.7 eV). Studies using Diffuse Reflectance Spectroscopy (DRS) revealed that the bandgap increased with increasing Al concentration. The observed blue shift was attributed to quantum confinement effects due to the nanoparticles' size (3-5 nm), which decreased with the increase in Al content. This phenomenon demonstrated a size-dependent blue shift in the DRS edge.</w:t>
      </w:r>
    </w:p>
    <w:p w14:paraId="62A0C3D9" w14:textId="66491E43" w:rsidR="00B86F19" w:rsidRDefault="00B86F19" w:rsidP="00B86F19">
      <w:pPr>
        <w:tabs>
          <w:tab w:val="left" w:pos="2016"/>
        </w:tabs>
        <w:spacing w:before="24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ab/>
      </w:r>
      <w:r w:rsidRPr="00B86F19">
        <w:rPr>
          <w:rFonts w:ascii="Times New Roman" w:hAnsi="Times New Roman" w:cs="Times New Roman"/>
          <w:bCs/>
          <w:color w:val="000000" w:themeColor="text1"/>
          <w:sz w:val="24"/>
          <w:szCs w:val="24"/>
        </w:rPr>
        <w:t>The transition metal (Fe</w:t>
      </w:r>
      <w:r w:rsidRPr="00594ED1">
        <w:rPr>
          <w:rFonts w:ascii="Times New Roman" w:hAnsi="Times New Roman" w:cs="Times New Roman"/>
          <w:bCs/>
          <w:color w:val="000000" w:themeColor="text1"/>
          <w:sz w:val="24"/>
          <w:szCs w:val="24"/>
          <w:vertAlign w:val="superscript"/>
        </w:rPr>
        <w:t>2+</w:t>
      </w:r>
      <w:r w:rsidRPr="00B86F19">
        <w:rPr>
          <w:rFonts w:ascii="Times New Roman" w:hAnsi="Times New Roman" w:cs="Times New Roman"/>
          <w:bCs/>
          <w:color w:val="000000" w:themeColor="text1"/>
          <w:sz w:val="24"/>
          <w:szCs w:val="24"/>
        </w:rPr>
        <w:t>, Co</w:t>
      </w:r>
      <w:r w:rsidRPr="00594ED1">
        <w:rPr>
          <w:rFonts w:ascii="Times New Roman" w:hAnsi="Times New Roman" w:cs="Times New Roman"/>
          <w:bCs/>
          <w:color w:val="000000" w:themeColor="text1"/>
          <w:sz w:val="24"/>
          <w:szCs w:val="24"/>
          <w:vertAlign w:val="superscript"/>
        </w:rPr>
        <w:t>2+</w:t>
      </w:r>
      <w:r w:rsidRPr="00B86F19">
        <w:rPr>
          <w:rFonts w:ascii="Times New Roman" w:hAnsi="Times New Roman" w:cs="Times New Roman"/>
          <w:bCs/>
          <w:color w:val="000000" w:themeColor="text1"/>
          <w:sz w:val="24"/>
          <w:szCs w:val="24"/>
        </w:rPr>
        <w:t>, Ni</w:t>
      </w:r>
      <w:r w:rsidRPr="00594ED1">
        <w:rPr>
          <w:rFonts w:ascii="Times New Roman" w:hAnsi="Times New Roman" w:cs="Times New Roman"/>
          <w:bCs/>
          <w:color w:val="000000" w:themeColor="text1"/>
          <w:sz w:val="24"/>
          <w:szCs w:val="24"/>
          <w:vertAlign w:val="superscript"/>
        </w:rPr>
        <w:t>2+</w:t>
      </w:r>
      <w:r w:rsidRPr="00B86F19">
        <w:rPr>
          <w:rFonts w:ascii="Times New Roman" w:hAnsi="Times New Roman" w:cs="Times New Roman"/>
          <w:bCs/>
          <w:color w:val="000000" w:themeColor="text1"/>
          <w:sz w:val="24"/>
          <w:szCs w:val="24"/>
        </w:rPr>
        <w:t>) – ZnS compounds were synthesized using the solvothermal method. The optical properties of these materials were investigated by Z. Dehghani et al [30]. The energy bandgap values ranged from 3.92 to 3.49 eV. UV-Visible spectroscopy demonstrated a shift in the absorption edge towards lower wavelengths with the doping of Fe, Ni, and Co. Similarly, Devadoss et al. examined the optical properties of Cu-doped Cd</w:t>
      </w:r>
      <w:r w:rsidRPr="00594ED1">
        <w:rPr>
          <w:rFonts w:ascii="Times New Roman" w:hAnsi="Times New Roman" w:cs="Times New Roman"/>
          <w:bCs/>
          <w:color w:val="000000" w:themeColor="text1"/>
          <w:sz w:val="24"/>
          <w:szCs w:val="24"/>
          <w:vertAlign w:val="subscript"/>
        </w:rPr>
        <w:t>0.9</w:t>
      </w:r>
      <w:r w:rsidRPr="00B86F19">
        <w:rPr>
          <w:rFonts w:ascii="Times New Roman" w:hAnsi="Times New Roman" w:cs="Times New Roman"/>
          <w:bCs/>
          <w:color w:val="000000" w:themeColor="text1"/>
          <w:sz w:val="24"/>
          <w:szCs w:val="24"/>
        </w:rPr>
        <w:t>Zn</w:t>
      </w:r>
      <w:r w:rsidRPr="00594ED1">
        <w:rPr>
          <w:rFonts w:ascii="Times New Roman" w:hAnsi="Times New Roman" w:cs="Times New Roman"/>
          <w:bCs/>
          <w:color w:val="000000" w:themeColor="text1"/>
          <w:sz w:val="24"/>
          <w:szCs w:val="24"/>
          <w:vertAlign w:val="subscript"/>
        </w:rPr>
        <w:t>0.1</w:t>
      </w:r>
      <w:r w:rsidRPr="00B86F19">
        <w:rPr>
          <w:rFonts w:ascii="Times New Roman" w:hAnsi="Times New Roman" w:cs="Times New Roman"/>
          <w:bCs/>
          <w:color w:val="000000" w:themeColor="text1"/>
          <w:sz w:val="24"/>
          <w:szCs w:val="24"/>
        </w:rPr>
        <w:t>S compounds synthesized by a certain method. The position of the absorption edge of Cu-doped Cd</w:t>
      </w:r>
      <w:r w:rsidRPr="00594ED1">
        <w:rPr>
          <w:rFonts w:ascii="Times New Roman" w:hAnsi="Times New Roman" w:cs="Times New Roman"/>
          <w:bCs/>
          <w:color w:val="000000" w:themeColor="text1"/>
          <w:sz w:val="24"/>
          <w:szCs w:val="24"/>
          <w:vertAlign w:val="subscript"/>
        </w:rPr>
        <w:t>0.9</w:t>
      </w:r>
      <w:r w:rsidRPr="00B86F19">
        <w:rPr>
          <w:rFonts w:ascii="Times New Roman" w:hAnsi="Times New Roman" w:cs="Times New Roman"/>
          <w:bCs/>
          <w:color w:val="000000" w:themeColor="text1"/>
          <w:sz w:val="24"/>
          <w:szCs w:val="24"/>
        </w:rPr>
        <w:t>Zn</w:t>
      </w:r>
      <w:r w:rsidRPr="00594ED1">
        <w:rPr>
          <w:rFonts w:ascii="Times New Roman" w:hAnsi="Times New Roman" w:cs="Times New Roman"/>
          <w:bCs/>
          <w:color w:val="000000" w:themeColor="text1"/>
          <w:sz w:val="24"/>
          <w:szCs w:val="24"/>
          <w:vertAlign w:val="subscript"/>
        </w:rPr>
        <w:t>0.1</w:t>
      </w:r>
      <w:r w:rsidRPr="00B86F19">
        <w:rPr>
          <w:rFonts w:ascii="Times New Roman" w:hAnsi="Times New Roman" w:cs="Times New Roman"/>
          <w:bCs/>
          <w:color w:val="000000" w:themeColor="text1"/>
          <w:sz w:val="24"/>
          <w:szCs w:val="24"/>
        </w:rPr>
        <w:t>S shifted towards the lower wavelength side (a blue shift) as the doping of Cu increased from 0% to 2%. This observed absorption shift towards the lower side indicated the proper substitution of Cu</w:t>
      </w:r>
      <w:r w:rsidRPr="00594ED1">
        <w:rPr>
          <w:rFonts w:ascii="Times New Roman" w:hAnsi="Times New Roman" w:cs="Times New Roman"/>
          <w:bCs/>
          <w:color w:val="000000" w:themeColor="text1"/>
          <w:sz w:val="24"/>
          <w:szCs w:val="24"/>
          <w:vertAlign w:val="superscript"/>
        </w:rPr>
        <w:t>2+</w:t>
      </w:r>
      <w:r w:rsidRPr="00B86F19">
        <w:rPr>
          <w:rFonts w:ascii="Times New Roman" w:hAnsi="Times New Roman" w:cs="Times New Roman"/>
          <w:bCs/>
          <w:color w:val="000000" w:themeColor="text1"/>
          <w:sz w:val="24"/>
          <w:szCs w:val="24"/>
        </w:rPr>
        <w:t xml:space="preserve"> ions into the Cd</w:t>
      </w:r>
      <w:r w:rsidRPr="00594ED1">
        <w:rPr>
          <w:rFonts w:ascii="Times New Roman" w:hAnsi="Times New Roman" w:cs="Times New Roman"/>
          <w:bCs/>
          <w:color w:val="000000" w:themeColor="text1"/>
          <w:sz w:val="24"/>
          <w:szCs w:val="24"/>
          <w:vertAlign w:val="superscript"/>
        </w:rPr>
        <w:t>2+</w:t>
      </w:r>
      <w:r w:rsidRPr="00B86F19">
        <w:rPr>
          <w:rFonts w:ascii="Times New Roman" w:hAnsi="Times New Roman" w:cs="Times New Roman"/>
          <w:bCs/>
          <w:color w:val="000000" w:themeColor="text1"/>
          <w:sz w:val="24"/>
          <w:szCs w:val="24"/>
        </w:rPr>
        <w:t xml:space="preserve"> ions, confirming the quantum confinement effect [43].</w:t>
      </w:r>
      <w:r>
        <w:rPr>
          <w:rFonts w:ascii="Times New Roman" w:hAnsi="Times New Roman" w:cs="Times New Roman"/>
          <w:bCs/>
          <w:color w:val="000000" w:themeColor="text1"/>
          <w:sz w:val="24"/>
          <w:szCs w:val="24"/>
        </w:rPr>
        <w:t xml:space="preserve"> </w:t>
      </w:r>
      <w:r w:rsidRPr="00B86F19">
        <w:rPr>
          <w:rFonts w:ascii="Times New Roman" w:hAnsi="Times New Roman" w:cs="Times New Roman"/>
          <w:bCs/>
          <w:color w:val="000000" w:themeColor="text1"/>
          <w:sz w:val="24"/>
          <w:szCs w:val="24"/>
        </w:rPr>
        <w:t>Furthermore, R. Sanjeev Kumar et al. investigated the optical absorption spectra of undoped and Ni-doped ZnS. The absorption edge was observed around 320–340 nm, indicating a blue shift compared to that of bulk ZnS (345 nm), attributed to quantum size confinement. The measured bandgap was 3.82 eV for undoped ZnS, 3.70 eV for 3.3% Ni-doped ZnS, and 3.67 eV for 5.36% Ni-doped ZnS. It was observed that the band gap decreased with increasing Ni concentration. Additionally, the photoluminescence spectra showed a decrease in the intensity of photoluminescence emission with an increase in Ni concentration.</w:t>
      </w:r>
    </w:p>
    <w:p w14:paraId="42A62570" w14:textId="346FB301" w:rsidR="00193AC5" w:rsidRPr="000232BB" w:rsidRDefault="00594ED1" w:rsidP="00B86F19">
      <w:pPr>
        <w:tabs>
          <w:tab w:val="left" w:pos="2016"/>
        </w:tabs>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594ED1">
        <w:rPr>
          <w:rFonts w:ascii="Times New Roman" w:hAnsi="Times New Roman" w:cs="Times New Roman"/>
          <w:color w:val="000000" w:themeColor="text1"/>
          <w:sz w:val="24"/>
          <w:szCs w:val="24"/>
        </w:rPr>
        <w:t>G. Yellaiah</w:t>
      </w:r>
      <w:r>
        <w:rPr>
          <w:rFonts w:ascii="Times New Roman" w:hAnsi="Times New Roman" w:cs="Times New Roman"/>
          <w:color w:val="000000" w:themeColor="text1"/>
          <w:sz w:val="24"/>
          <w:szCs w:val="24"/>
        </w:rPr>
        <w:t xml:space="preserve"> et al.</w:t>
      </w:r>
      <w:r w:rsidRPr="00594ED1">
        <w:rPr>
          <w:rFonts w:ascii="Times New Roman" w:hAnsi="Times New Roman" w:cs="Times New Roman"/>
          <w:color w:val="000000" w:themeColor="text1"/>
          <w:sz w:val="24"/>
          <w:szCs w:val="24"/>
        </w:rPr>
        <w:t xml:space="preserve"> conducted a study on </w:t>
      </w:r>
      <w:proofErr w:type="spellStart"/>
      <w:r w:rsidRPr="00594ED1">
        <w:rPr>
          <w:rFonts w:ascii="Times New Roman" w:hAnsi="Times New Roman" w:cs="Times New Roman"/>
          <w:color w:val="000000" w:themeColor="text1"/>
          <w:sz w:val="24"/>
          <w:szCs w:val="24"/>
        </w:rPr>
        <w:t>Sm</w:t>
      </w:r>
      <w:proofErr w:type="spellEnd"/>
      <w:r w:rsidRPr="00594ED1">
        <w:rPr>
          <w:rFonts w:ascii="Times New Roman" w:hAnsi="Times New Roman" w:cs="Times New Roman"/>
          <w:color w:val="000000" w:themeColor="text1"/>
          <w:sz w:val="24"/>
          <w:szCs w:val="24"/>
        </w:rPr>
        <w:t>-doped Cd</w:t>
      </w:r>
      <w:r w:rsidRPr="00594ED1">
        <w:rPr>
          <w:rFonts w:ascii="Times New Roman" w:hAnsi="Times New Roman" w:cs="Times New Roman"/>
          <w:color w:val="000000" w:themeColor="text1"/>
          <w:sz w:val="24"/>
          <w:szCs w:val="24"/>
          <w:vertAlign w:val="subscript"/>
        </w:rPr>
        <w:t>0·8</w:t>
      </w:r>
      <w:r w:rsidRPr="00594ED1">
        <w:rPr>
          <w:rFonts w:ascii="Times New Roman" w:hAnsi="Times New Roman" w:cs="Times New Roman"/>
          <w:color w:val="000000" w:themeColor="text1"/>
          <w:sz w:val="24"/>
          <w:szCs w:val="24"/>
        </w:rPr>
        <w:t>Zn</w:t>
      </w:r>
      <w:r w:rsidRPr="00594ED1">
        <w:rPr>
          <w:rFonts w:ascii="Times New Roman" w:hAnsi="Times New Roman" w:cs="Times New Roman"/>
          <w:color w:val="000000" w:themeColor="text1"/>
          <w:sz w:val="24"/>
          <w:szCs w:val="24"/>
          <w:vertAlign w:val="subscript"/>
        </w:rPr>
        <w:t>0·2</w:t>
      </w:r>
      <w:r w:rsidRPr="00594ED1">
        <w:rPr>
          <w:rFonts w:ascii="Times New Roman" w:hAnsi="Times New Roman" w:cs="Times New Roman"/>
          <w:color w:val="000000" w:themeColor="text1"/>
          <w:sz w:val="24"/>
          <w:szCs w:val="24"/>
        </w:rPr>
        <w:t xml:space="preserve">S nanocrystals synthesized through the CP method, </w:t>
      </w:r>
      <w:proofErr w:type="spellStart"/>
      <w:r w:rsidRPr="00594ED1">
        <w:rPr>
          <w:rFonts w:ascii="Times New Roman" w:hAnsi="Times New Roman" w:cs="Times New Roman"/>
          <w:color w:val="000000" w:themeColor="text1"/>
          <w:sz w:val="24"/>
          <w:szCs w:val="24"/>
        </w:rPr>
        <w:t>analyzing</w:t>
      </w:r>
      <w:proofErr w:type="spellEnd"/>
      <w:r w:rsidRPr="00594ED1">
        <w:rPr>
          <w:rFonts w:ascii="Times New Roman" w:hAnsi="Times New Roman" w:cs="Times New Roman"/>
          <w:color w:val="000000" w:themeColor="text1"/>
          <w:sz w:val="24"/>
          <w:szCs w:val="24"/>
        </w:rPr>
        <w:t xml:space="preserve"> their optical properties. The bandgap values exhibited a decrease from 3.18 to 2.52 eV with increasing </w:t>
      </w:r>
      <w:proofErr w:type="spellStart"/>
      <w:r w:rsidRPr="00594ED1">
        <w:rPr>
          <w:rFonts w:ascii="Times New Roman" w:hAnsi="Times New Roman" w:cs="Times New Roman"/>
          <w:color w:val="000000" w:themeColor="text1"/>
          <w:sz w:val="24"/>
          <w:szCs w:val="24"/>
        </w:rPr>
        <w:t>Sm</w:t>
      </w:r>
      <w:proofErr w:type="spellEnd"/>
      <w:r w:rsidRPr="00594ED1">
        <w:rPr>
          <w:rFonts w:ascii="Times New Roman" w:hAnsi="Times New Roman" w:cs="Times New Roman"/>
          <w:color w:val="000000" w:themeColor="text1"/>
          <w:sz w:val="24"/>
          <w:szCs w:val="24"/>
        </w:rPr>
        <w:t xml:space="preserve"> concentration. In a separate investigation, G. Yellaiah et al. explored the optical characteristics of Na-doped Cd</w:t>
      </w:r>
      <w:r w:rsidRPr="00594ED1">
        <w:rPr>
          <w:rFonts w:ascii="Times New Roman" w:hAnsi="Times New Roman" w:cs="Times New Roman"/>
          <w:color w:val="000000" w:themeColor="text1"/>
          <w:sz w:val="24"/>
          <w:szCs w:val="24"/>
          <w:vertAlign w:val="subscript"/>
        </w:rPr>
        <w:t>0·8</w:t>
      </w:r>
      <w:r w:rsidRPr="00594ED1">
        <w:rPr>
          <w:rFonts w:ascii="Times New Roman" w:hAnsi="Times New Roman" w:cs="Times New Roman"/>
          <w:color w:val="000000" w:themeColor="text1"/>
          <w:sz w:val="24"/>
          <w:szCs w:val="24"/>
        </w:rPr>
        <w:t>Zn</w:t>
      </w:r>
      <w:r w:rsidRPr="00594ED1">
        <w:rPr>
          <w:rFonts w:ascii="Times New Roman" w:hAnsi="Times New Roman" w:cs="Times New Roman"/>
          <w:color w:val="000000" w:themeColor="text1"/>
          <w:sz w:val="24"/>
          <w:szCs w:val="24"/>
          <w:vertAlign w:val="subscript"/>
        </w:rPr>
        <w:t>0·2</w:t>
      </w:r>
      <w:r w:rsidRPr="00594ED1">
        <w:rPr>
          <w:rFonts w:ascii="Times New Roman" w:hAnsi="Times New Roman" w:cs="Times New Roman"/>
          <w:color w:val="000000" w:themeColor="text1"/>
          <w:sz w:val="24"/>
          <w:szCs w:val="24"/>
        </w:rPr>
        <w:t>S nanocrystals, prepared via the CP method. The energy bandgap of undoped Cd</w:t>
      </w:r>
      <w:r w:rsidRPr="00594ED1">
        <w:rPr>
          <w:rFonts w:ascii="Times New Roman" w:hAnsi="Times New Roman" w:cs="Times New Roman"/>
          <w:color w:val="000000" w:themeColor="text1"/>
          <w:sz w:val="24"/>
          <w:szCs w:val="24"/>
          <w:vertAlign w:val="subscript"/>
        </w:rPr>
        <w:t>0·8</w:t>
      </w:r>
      <w:r w:rsidRPr="00594ED1">
        <w:rPr>
          <w:rFonts w:ascii="Times New Roman" w:hAnsi="Times New Roman" w:cs="Times New Roman"/>
          <w:color w:val="000000" w:themeColor="text1"/>
          <w:sz w:val="24"/>
          <w:szCs w:val="24"/>
        </w:rPr>
        <w:t>Zn</w:t>
      </w:r>
      <w:r w:rsidRPr="00594ED1">
        <w:rPr>
          <w:rFonts w:ascii="Times New Roman" w:hAnsi="Times New Roman" w:cs="Times New Roman"/>
          <w:color w:val="000000" w:themeColor="text1"/>
          <w:sz w:val="24"/>
          <w:szCs w:val="24"/>
          <w:vertAlign w:val="subscript"/>
        </w:rPr>
        <w:t>0·2</w:t>
      </w:r>
      <w:r w:rsidRPr="00594ED1">
        <w:rPr>
          <w:rFonts w:ascii="Times New Roman" w:hAnsi="Times New Roman" w:cs="Times New Roman"/>
          <w:color w:val="000000" w:themeColor="text1"/>
          <w:sz w:val="24"/>
          <w:szCs w:val="24"/>
        </w:rPr>
        <w:t xml:space="preserve">S was 2.58 eV, while Na doping increased it from 2.58 to 3.18 eV with rising dopant (Na) </w:t>
      </w:r>
      <w:proofErr w:type="spellStart"/>
      <w:r w:rsidRPr="00594ED1">
        <w:rPr>
          <w:rFonts w:ascii="Times New Roman" w:hAnsi="Times New Roman" w:cs="Times New Roman"/>
          <w:color w:val="000000" w:themeColor="text1"/>
          <w:sz w:val="24"/>
          <w:szCs w:val="24"/>
        </w:rPr>
        <w:t>concentration.V</w:t>
      </w:r>
      <w:proofErr w:type="spellEnd"/>
      <w:r w:rsidRPr="00594ED1">
        <w:rPr>
          <w:rFonts w:ascii="Times New Roman" w:hAnsi="Times New Roman" w:cs="Times New Roman"/>
          <w:color w:val="000000" w:themeColor="text1"/>
          <w:sz w:val="24"/>
          <w:szCs w:val="24"/>
        </w:rPr>
        <w:t xml:space="preserve">. </w:t>
      </w:r>
      <w:proofErr w:type="spellStart"/>
      <w:r w:rsidRPr="00594ED1">
        <w:rPr>
          <w:rFonts w:ascii="Times New Roman" w:hAnsi="Times New Roman" w:cs="Times New Roman"/>
          <w:color w:val="000000" w:themeColor="text1"/>
          <w:sz w:val="24"/>
          <w:szCs w:val="24"/>
        </w:rPr>
        <w:t>Laxminarasimha</w:t>
      </w:r>
      <w:proofErr w:type="spellEnd"/>
      <w:r w:rsidRPr="00594ED1">
        <w:rPr>
          <w:rFonts w:ascii="Times New Roman" w:hAnsi="Times New Roman" w:cs="Times New Roman"/>
          <w:color w:val="000000" w:themeColor="text1"/>
          <w:sz w:val="24"/>
          <w:szCs w:val="24"/>
        </w:rPr>
        <w:t xml:space="preserve"> Rao et al. </w:t>
      </w:r>
      <w:proofErr w:type="spellStart"/>
      <w:r w:rsidRPr="00594ED1">
        <w:rPr>
          <w:rFonts w:ascii="Times New Roman" w:hAnsi="Times New Roman" w:cs="Times New Roman"/>
          <w:color w:val="000000" w:themeColor="text1"/>
          <w:sz w:val="24"/>
          <w:szCs w:val="24"/>
        </w:rPr>
        <w:t>analyzed</w:t>
      </w:r>
      <w:proofErr w:type="spellEnd"/>
      <w:r w:rsidRPr="00594ED1">
        <w:rPr>
          <w:rFonts w:ascii="Times New Roman" w:hAnsi="Times New Roman" w:cs="Times New Roman"/>
          <w:color w:val="000000" w:themeColor="text1"/>
          <w:sz w:val="24"/>
          <w:szCs w:val="24"/>
        </w:rPr>
        <w:t xml:space="preserve"> the optical absorption of Cu-doped ZnS, synthesized using the CP method, observing bandgap values ranging between 3.92 and 3.51 eV. They attributed the decrease in bandgap to its effect on atomic distance and grain size. Additionally, V. </w:t>
      </w:r>
      <w:proofErr w:type="spellStart"/>
      <w:r w:rsidRPr="00594ED1">
        <w:rPr>
          <w:rFonts w:ascii="Times New Roman" w:hAnsi="Times New Roman" w:cs="Times New Roman"/>
          <w:color w:val="000000" w:themeColor="text1"/>
          <w:sz w:val="24"/>
          <w:szCs w:val="24"/>
        </w:rPr>
        <w:t>Laxminarasimha</w:t>
      </w:r>
      <w:proofErr w:type="spellEnd"/>
      <w:r w:rsidRPr="00594ED1">
        <w:rPr>
          <w:rFonts w:ascii="Times New Roman" w:hAnsi="Times New Roman" w:cs="Times New Roman"/>
          <w:color w:val="000000" w:themeColor="text1"/>
          <w:sz w:val="24"/>
          <w:szCs w:val="24"/>
        </w:rPr>
        <w:t xml:space="preserve"> Rao et al. investigated the optical properties of Co-doped ZnS (x=0, 0.02, 0.04, 0.06, 0.08, 0.1) compounds, prepared through the CP method. They observed a monotonic decrease in bandgap values, from 3.91 to 3.62 eV, with increasing cobalt concentration. This reduction was associated with changes in band strength between ZnS and </w:t>
      </w:r>
      <w:proofErr w:type="spellStart"/>
      <w:r w:rsidRPr="00594ED1">
        <w:rPr>
          <w:rFonts w:ascii="Times New Roman" w:hAnsi="Times New Roman" w:cs="Times New Roman"/>
          <w:color w:val="000000" w:themeColor="text1"/>
          <w:sz w:val="24"/>
          <w:szCs w:val="24"/>
        </w:rPr>
        <w:t>CoS</w:t>
      </w:r>
      <w:proofErr w:type="spellEnd"/>
      <w:r w:rsidRPr="00594ED1">
        <w:rPr>
          <w:rFonts w:ascii="Times New Roman" w:hAnsi="Times New Roman" w:cs="Times New Roman"/>
          <w:color w:val="000000" w:themeColor="text1"/>
          <w:sz w:val="24"/>
          <w:szCs w:val="24"/>
        </w:rPr>
        <w:t xml:space="preserve">, as well as alterations in atomic distances and grain size. Notably, for low </w:t>
      </w:r>
      <w:r w:rsidRPr="00594ED1">
        <w:rPr>
          <w:rFonts w:ascii="Times New Roman" w:hAnsi="Times New Roman" w:cs="Times New Roman"/>
          <w:color w:val="000000" w:themeColor="text1"/>
          <w:sz w:val="24"/>
          <w:szCs w:val="24"/>
        </w:rPr>
        <w:lastRenderedPageBreak/>
        <w:t xml:space="preserve">concentrations of cobalt, the optical bandgap of the material shifted from 3.91 to 3.62 eV. Additionally, </w:t>
      </w:r>
      <w:proofErr w:type="spellStart"/>
      <w:r w:rsidRPr="00594ED1">
        <w:rPr>
          <w:rFonts w:ascii="Times New Roman" w:hAnsi="Times New Roman" w:cs="Times New Roman"/>
          <w:color w:val="000000" w:themeColor="text1"/>
          <w:sz w:val="24"/>
          <w:szCs w:val="24"/>
        </w:rPr>
        <w:t>Sambasivam</w:t>
      </w:r>
      <w:proofErr w:type="spellEnd"/>
      <w:r w:rsidRPr="00594ED1">
        <w:rPr>
          <w:rFonts w:ascii="Times New Roman" w:hAnsi="Times New Roman" w:cs="Times New Roman"/>
          <w:color w:val="000000" w:themeColor="text1"/>
          <w:sz w:val="24"/>
          <w:szCs w:val="24"/>
        </w:rPr>
        <w:t xml:space="preserve"> et al. reported on Co-doped ZnS compound Zn</w:t>
      </w:r>
      <w:r w:rsidRPr="00594ED1">
        <w:rPr>
          <w:rFonts w:ascii="Times New Roman" w:hAnsi="Times New Roman" w:cs="Times New Roman"/>
          <w:color w:val="000000" w:themeColor="text1"/>
          <w:sz w:val="24"/>
          <w:szCs w:val="24"/>
          <w:vertAlign w:val="subscript"/>
        </w:rPr>
        <w:t>1-x</w:t>
      </w:r>
      <w:r w:rsidRPr="00594ED1">
        <w:rPr>
          <w:rFonts w:ascii="Times New Roman" w:hAnsi="Times New Roman" w:cs="Times New Roman"/>
          <w:color w:val="000000" w:themeColor="text1"/>
          <w:sz w:val="24"/>
          <w:szCs w:val="24"/>
        </w:rPr>
        <w:t>Co</w:t>
      </w:r>
      <w:r w:rsidRPr="00594ED1">
        <w:rPr>
          <w:rFonts w:ascii="Times New Roman" w:hAnsi="Times New Roman" w:cs="Times New Roman"/>
          <w:color w:val="000000" w:themeColor="text1"/>
          <w:sz w:val="24"/>
          <w:szCs w:val="24"/>
          <w:vertAlign w:val="subscript"/>
        </w:rPr>
        <w:t>x</w:t>
      </w:r>
      <w:r w:rsidRPr="00594ED1">
        <w:rPr>
          <w:rFonts w:ascii="Times New Roman" w:hAnsi="Times New Roman" w:cs="Times New Roman"/>
          <w:color w:val="000000" w:themeColor="text1"/>
          <w:sz w:val="24"/>
          <w:szCs w:val="24"/>
        </w:rPr>
        <w:t>S (X=0, 0.1, 0.2, 0.3), synthesized through the CP method. They found energy bandgap values ranging from 3.78 to 3.93 eV, indicating an increase in bandgap with an increase in cobalt concentration.</w:t>
      </w:r>
      <w:r w:rsidR="005B7C5B" w:rsidRPr="000232BB">
        <w:rPr>
          <w:rFonts w:ascii="Times New Roman" w:hAnsi="Times New Roman" w:cs="Times New Roman"/>
          <w:color w:val="000000" w:themeColor="text1"/>
          <w:sz w:val="24"/>
          <w:szCs w:val="24"/>
        </w:rPr>
        <w:t xml:space="preserve"> Some such studies on the optical properties are presented in table 2. </w:t>
      </w:r>
    </w:p>
    <w:p w14:paraId="7AF71193" w14:textId="77777777" w:rsidR="000B2C45" w:rsidRPr="000232BB" w:rsidRDefault="000B2C45" w:rsidP="00562CBA">
      <w:pPr>
        <w:spacing w:line="360" w:lineRule="auto"/>
        <w:jc w:val="center"/>
        <w:rPr>
          <w:rFonts w:ascii="Times New Roman" w:hAnsi="Times New Roman" w:cs="Times New Roman"/>
          <w:b/>
          <w:bCs/>
          <w:color w:val="000000" w:themeColor="text1"/>
          <w:sz w:val="24"/>
          <w:szCs w:val="24"/>
        </w:rPr>
      </w:pPr>
    </w:p>
    <w:p w14:paraId="736A3713" w14:textId="77777777" w:rsidR="00562CBA" w:rsidRPr="000232BB" w:rsidRDefault="00562CBA" w:rsidP="00562CBA">
      <w:pPr>
        <w:spacing w:line="360" w:lineRule="auto"/>
        <w:jc w:val="center"/>
        <w:rPr>
          <w:rFonts w:ascii="Times New Roman" w:hAnsi="Times New Roman" w:cs="Times New Roman"/>
          <w:b/>
          <w:bCs/>
          <w:color w:val="000000" w:themeColor="text1"/>
          <w:sz w:val="24"/>
          <w:szCs w:val="24"/>
        </w:rPr>
      </w:pPr>
      <w:r w:rsidRPr="000232BB">
        <w:rPr>
          <w:rFonts w:ascii="Times New Roman" w:hAnsi="Times New Roman" w:cs="Times New Roman"/>
          <w:b/>
          <w:bCs/>
          <w:color w:val="000000" w:themeColor="text1"/>
          <w:sz w:val="24"/>
          <w:szCs w:val="24"/>
        </w:rPr>
        <w:t>Table 2: Compounds with the Energy gaps suitable for window materials in solar applications</w:t>
      </w:r>
    </w:p>
    <w:tbl>
      <w:tblPr>
        <w:tblStyle w:val="TableGrid"/>
        <w:tblW w:w="10184" w:type="dxa"/>
        <w:tblInd w:w="-176" w:type="dxa"/>
        <w:tblLayout w:type="fixed"/>
        <w:tblLook w:val="04A0" w:firstRow="1" w:lastRow="0" w:firstColumn="1" w:lastColumn="0" w:noHBand="0" w:noVBand="1"/>
      </w:tblPr>
      <w:tblGrid>
        <w:gridCol w:w="679"/>
        <w:gridCol w:w="2299"/>
        <w:gridCol w:w="726"/>
        <w:gridCol w:w="1080"/>
        <w:gridCol w:w="603"/>
        <w:gridCol w:w="710"/>
        <w:gridCol w:w="2268"/>
        <w:gridCol w:w="739"/>
        <w:gridCol w:w="1080"/>
      </w:tblGrid>
      <w:tr w:rsidR="00BF4881" w:rsidRPr="000232BB" w14:paraId="594C4076" w14:textId="77777777" w:rsidTr="00B06B79">
        <w:tc>
          <w:tcPr>
            <w:tcW w:w="679" w:type="dxa"/>
          </w:tcPr>
          <w:p w14:paraId="4CCFCBB6"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S. No</w:t>
            </w:r>
          </w:p>
        </w:tc>
        <w:tc>
          <w:tcPr>
            <w:tcW w:w="2299" w:type="dxa"/>
          </w:tcPr>
          <w:p w14:paraId="5AC6F00A"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Name of the Compound</w:t>
            </w:r>
          </w:p>
        </w:tc>
        <w:tc>
          <w:tcPr>
            <w:tcW w:w="726" w:type="dxa"/>
          </w:tcPr>
          <w:p w14:paraId="1CF39131" w14:textId="77777777" w:rsidR="00562CBA" w:rsidRPr="000232BB" w:rsidRDefault="00562CBA" w:rsidP="00B06B79">
            <w:pPr>
              <w:spacing w:line="360" w:lineRule="auto"/>
              <w:jc w:val="center"/>
              <w:rPr>
                <w:rFonts w:ascii="Times New Roman" w:eastAsia="Times New Roman" w:hAnsi="Times New Roman" w:cs="Times New Roman"/>
                <w:b/>
                <w:color w:val="000000" w:themeColor="text1"/>
                <w:sz w:val="20"/>
                <w:szCs w:val="20"/>
              </w:rPr>
            </w:pPr>
            <w:proofErr w:type="spellStart"/>
            <w:r w:rsidRPr="000232BB">
              <w:rPr>
                <w:rFonts w:ascii="Times New Roman" w:eastAsia="Times New Roman" w:hAnsi="Times New Roman" w:cs="Times New Roman"/>
                <w:b/>
                <w:color w:val="000000" w:themeColor="text1"/>
                <w:sz w:val="20"/>
                <w:szCs w:val="20"/>
              </w:rPr>
              <w:t>Eg</w:t>
            </w:r>
            <w:proofErr w:type="spellEnd"/>
          </w:p>
          <w:p w14:paraId="4715CB4F" w14:textId="77777777" w:rsidR="00562CBA" w:rsidRPr="000232BB" w:rsidRDefault="00562CBA" w:rsidP="00B06B79">
            <w:pPr>
              <w:spacing w:line="360" w:lineRule="auto"/>
              <w:jc w:val="center"/>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(eV)</w:t>
            </w:r>
          </w:p>
        </w:tc>
        <w:tc>
          <w:tcPr>
            <w:tcW w:w="1080" w:type="dxa"/>
          </w:tcPr>
          <w:p w14:paraId="2A256C9E"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Reference</w:t>
            </w:r>
          </w:p>
        </w:tc>
        <w:tc>
          <w:tcPr>
            <w:tcW w:w="603" w:type="dxa"/>
            <w:vMerge w:val="restart"/>
          </w:tcPr>
          <w:p w14:paraId="78C4B7D8" w14:textId="77777777" w:rsidR="00562CBA" w:rsidRPr="000232BB" w:rsidRDefault="00562CBA" w:rsidP="00B06B79">
            <w:pPr>
              <w:spacing w:line="360" w:lineRule="auto"/>
              <w:jc w:val="both"/>
              <w:rPr>
                <w:rFonts w:ascii="Times New Roman" w:eastAsia="Times New Roman" w:hAnsi="Times New Roman" w:cs="Times New Roman"/>
                <w:b/>
                <w:color w:val="000000" w:themeColor="text1"/>
                <w:sz w:val="20"/>
                <w:szCs w:val="20"/>
              </w:rPr>
            </w:pPr>
          </w:p>
        </w:tc>
        <w:tc>
          <w:tcPr>
            <w:tcW w:w="710" w:type="dxa"/>
          </w:tcPr>
          <w:p w14:paraId="2DCDE07E"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S. No</w:t>
            </w:r>
          </w:p>
        </w:tc>
        <w:tc>
          <w:tcPr>
            <w:tcW w:w="2268" w:type="dxa"/>
          </w:tcPr>
          <w:p w14:paraId="4E2A0189"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Name of the Compound</w:t>
            </w:r>
          </w:p>
        </w:tc>
        <w:tc>
          <w:tcPr>
            <w:tcW w:w="739" w:type="dxa"/>
          </w:tcPr>
          <w:p w14:paraId="3C89D4B7" w14:textId="77777777" w:rsidR="00562CBA" w:rsidRPr="000232BB" w:rsidRDefault="00562CBA" w:rsidP="00B06B79">
            <w:pPr>
              <w:spacing w:line="360" w:lineRule="auto"/>
              <w:jc w:val="center"/>
              <w:rPr>
                <w:rFonts w:ascii="Times New Roman" w:eastAsia="Times New Roman" w:hAnsi="Times New Roman" w:cs="Times New Roman"/>
                <w:b/>
                <w:color w:val="000000" w:themeColor="text1"/>
                <w:sz w:val="20"/>
                <w:szCs w:val="20"/>
              </w:rPr>
            </w:pPr>
            <w:proofErr w:type="spellStart"/>
            <w:r w:rsidRPr="000232BB">
              <w:rPr>
                <w:rFonts w:ascii="Times New Roman" w:eastAsia="Times New Roman" w:hAnsi="Times New Roman" w:cs="Times New Roman"/>
                <w:b/>
                <w:color w:val="000000" w:themeColor="text1"/>
                <w:sz w:val="20"/>
                <w:szCs w:val="20"/>
              </w:rPr>
              <w:t>Eg</w:t>
            </w:r>
            <w:proofErr w:type="spellEnd"/>
          </w:p>
          <w:p w14:paraId="0EB23232" w14:textId="77777777" w:rsidR="00562CBA" w:rsidRPr="000232BB" w:rsidRDefault="00562CBA" w:rsidP="00B06B79">
            <w:pPr>
              <w:spacing w:line="360" w:lineRule="auto"/>
              <w:jc w:val="center"/>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(eV)</w:t>
            </w:r>
          </w:p>
        </w:tc>
        <w:tc>
          <w:tcPr>
            <w:tcW w:w="1080" w:type="dxa"/>
          </w:tcPr>
          <w:p w14:paraId="653C671A" w14:textId="77777777" w:rsidR="00562CBA" w:rsidRPr="000232BB" w:rsidRDefault="00562CBA" w:rsidP="00B06B79">
            <w:pPr>
              <w:spacing w:line="360" w:lineRule="auto"/>
              <w:jc w:val="both"/>
              <w:rPr>
                <w:rFonts w:ascii="Times New Roman" w:hAnsi="Times New Roman" w:cs="Times New Roman"/>
                <w:b/>
                <w:color w:val="000000" w:themeColor="text1"/>
                <w:sz w:val="20"/>
                <w:szCs w:val="20"/>
              </w:rPr>
            </w:pPr>
            <w:r w:rsidRPr="000232BB">
              <w:rPr>
                <w:rFonts w:ascii="Times New Roman" w:eastAsia="Times New Roman" w:hAnsi="Times New Roman" w:cs="Times New Roman"/>
                <w:b/>
                <w:color w:val="000000" w:themeColor="text1"/>
                <w:sz w:val="20"/>
                <w:szCs w:val="20"/>
              </w:rPr>
              <w:t>Reference</w:t>
            </w:r>
          </w:p>
        </w:tc>
      </w:tr>
      <w:tr w:rsidR="00BF4881" w:rsidRPr="000232BB" w14:paraId="6A0727CC" w14:textId="77777777" w:rsidTr="00B06B79">
        <w:trPr>
          <w:trHeight w:val="414"/>
        </w:trPr>
        <w:tc>
          <w:tcPr>
            <w:tcW w:w="679" w:type="dxa"/>
            <w:vMerge w:val="restart"/>
          </w:tcPr>
          <w:p w14:paraId="5D51DDE9" w14:textId="77777777" w:rsidR="00562CBA" w:rsidRPr="000232BB" w:rsidRDefault="00562CBA" w:rsidP="00B06B79">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w:t>
            </w:r>
          </w:p>
        </w:tc>
        <w:tc>
          <w:tcPr>
            <w:tcW w:w="2299" w:type="dxa"/>
          </w:tcPr>
          <w:p w14:paraId="28BB14D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ZnS</w:t>
            </w:r>
          </w:p>
        </w:tc>
        <w:tc>
          <w:tcPr>
            <w:tcW w:w="726" w:type="dxa"/>
          </w:tcPr>
          <w:p w14:paraId="2C1AD30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3.6</w:t>
            </w:r>
          </w:p>
        </w:tc>
        <w:tc>
          <w:tcPr>
            <w:tcW w:w="1080" w:type="dxa"/>
            <w:vMerge w:val="restart"/>
          </w:tcPr>
          <w:p w14:paraId="1C1F388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r w:rsidR="00351AF9" w:rsidRPr="000232BB">
              <w:rPr>
                <w:rFonts w:ascii="Times New Roman" w:hAnsi="Times New Roman" w:cs="Times New Roman"/>
                <w:color w:val="000000" w:themeColor="text1"/>
                <w:sz w:val="24"/>
                <w:szCs w:val="24"/>
              </w:rPr>
              <w:t>26</w:t>
            </w:r>
            <w:r w:rsidRPr="000232BB">
              <w:rPr>
                <w:rFonts w:ascii="Times New Roman" w:hAnsi="Times New Roman" w:cs="Times New Roman"/>
                <w:color w:val="000000" w:themeColor="text1"/>
                <w:sz w:val="24"/>
                <w:szCs w:val="24"/>
              </w:rPr>
              <w:t>]</w:t>
            </w:r>
          </w:p>
        </w:tc>
        <w:tc>
          <w:tcPr>
            <w:tcW w:w="603" w:type="dxa"/>
            <w:vMerge/>
          </w:tcPr>
          <w:p w14:paraId="74C812E4" w14:textId="77777777" w:rsidR="00562CBA" w:rsidRPr="000232BB" w:rsidRDefault="00562CBA" w:rsidP="00B06B79">
            <w:pPr>
              <w:spacing w:line="360" w:lineRule="auto"/>
              <w:jc w:val="both"/>
              <w:rPr>
                <w:rFonts w:ascii="Times New Roman" w:eastAsia="Times New Roman" w:hAnsi="Times New Roman" w:cs="Times New Roman"/>
                <w:color w:val="000000" w:themeColor="text1"/>
                <w:sz w:val="24"/>
                <w:szCs w:val="24"/>
              </w:rPr>
            </w:pPr>
          </w:p>
        </w:tc>
        <w:tc>
          <w:tcPr>
            <w:tcW w:w="710" w:type="dxa"/>
            <w:vMerge w:val="restart"/>
          </w:tcPr>
          <w:p w14:paraId="3A89A718"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7</w:t>
            </w:r>
          </w:p>
        </w:tc>
        <w:tc>
          <w:tcPr>
            <w:tcW w:w="2268" w:type="dxa"/>
          </w:tcPr>
          <w:p w14:paraId="4DDC1DB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ZnS</w:t>
            </w:r>
          </w:p>
        </w:tc>
        <w:tc>
          <w:tcPr>
            <w:tcW w:w="739" w:type="dxa"/>
          </w:tcPr>
          <w:p w14:paraId="106C885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3.78</w:t>
            </w:r>
          </w:p>
        </w:tc>
        <w:tc>
          <w:tcPr>
            <w:tcW w:w="1080" w:type="dxa"/>
            <w:vMerge w:val="restart"/>
          </w:tcPr>
          <w:p w14:paraId="2EB828E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72B76" w:rsidRPr="000232BB">
              <w:rPr>
                <w:rFonts w:ascii="Times New Roman" w:hAnsi="Times New Roman" w:cs="Times New Roman"/>
                <w:color w:val="000000" w:themeColor="text1"/>
                <w:sz w:val="24"/>
                <w:szCs w:val="24"/>
              </w:rPr>
              <w:t>3</w:t>
            </w:r>
            <w:r w:rsidRPr="000232BB">
              <w:rPr>
                <w:rFonts w:ascii="Times New Roman" w:hAnsi="Times New Roman" w:cs="Times New Roman"/>
                <w:color w:val="000000" w:themeColor="text1"/>
                <w:sz w:val="24"/>
                <w:szCs w:val="24"/>
              </w:rPr>
              <w:t>]</w:t>
            </w:r>
          </w:p>
        </w:tc>
      </w:tr>
      <w:tr w:rsidR="00BF4881" w:rsidRPr="000232BB" w14:paraId="1C29DE0B" w14:textId="77777777" w:rsidTr="00B06B79">
        <w:tc>
          <w:tcPr>
            <w:tcW w:w="679" w:type="dxa"/>
            <w:vMerge/>
          </w:tcPr>
          <w:p w14:paraId="2F8EA82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0ED6DC3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0.9</w:t>
            </w:r>
            <w:r w:rsidRPr="000232BB">
              <w:rPr>
                <w:rFonts w:ascii="Times New Roman" w:eastAsia="Times New Roman" w:hAnsi="Times New Roman" w:cs="Times New Roman"/>
                <w:color w:val="000000" w:themeColor="text1"/>
                <w:sz w:val="24"/>
                <w:szCs w:val="24"/>
              </w:rPr>
              <w:t>Pb</w:t>
            </w:r>
            <w:r w:rsidRPr="000232BB">
              <w:rPr>
                <w:rFonts w:ascii="Times New Roman" w:eastAsia="Times New Roman" w:hAnsi="Times New Roman" w:cs="Times New Roman"/>
                <w:color w:val="000000" w:themeColor="text1"/>
                <w:sz w:val="24"/>
                <w:szCs w:val="24"/>
                <w:vertAlign w:val="subscript"/>
              </w:rPr>
              <w:t>0.1</w:t>
            </w:r>
            <w:r w:rsidRPr="000232BB">
              <w:rPr>
                <w:rFonts w:ascii="Times New Roman" w:eastAsia="Times New Roman" w:hAnsi="Times New Roman" w:cs="Times New Roman"/>
                <w:color w:val="000000" w:themeColor="text1"/>
                <w:sz w:val="24"/>
                <w:szCs w:val="24"/>
              </w:rPr>
              <w:t>S</w:t>
            </w:r>
          </w:p>
        </w:tc>
        <w:tc>
          <w:tcPr>
            <w:tcW w:w="726" w:type="dxa"/>
          </w:tcPr>
          <w:p w14:paraId="63CA9B8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3.5</w:t>
            </w:r>
          </w:p>
        </w:tc>
        <w:tc>
          <w:tcPr>
            <w:tcW w:w="1080" w:type="dxa"/>
            <w:vMerge/>
          </w:tcPr>
          <w:p w14:paraId="6EBD14F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66DACEF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73424486"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504BB95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1-x</w:t>
            </w:r>
            <w:r w:rsidRPr="000232BB">
              <w:rPr>
                <w:rFonts w:ascii="Times New Roman" w:eastAsia="Times New Roman" w:hAnsi="Times New Roman" w:cs="Times New Roman"/>
                <w:color w:val="000000" w:themeColor="text1"/>
                <w:sz w:val="24"/>
                <w:szCs w:val="24"/>
              </w:rPr>
              <w:t>Co</w:t>
            </w:r>
            <w:r w:rsidRPr="000232BB">
              <w:rPr>
                <w:rFonts w:ascii="Times New Roman" w:eastAsia="Times New Roman" w:hAnsi="Times New Roman" w:cs="Times New Roman"/>
                <w:color w:val="000000" w:themeColor="text1"/>
                <w:sz w:val="24"/>
                <w:szCs w:val="24"/>
                <w:vertAlign w:val="subscript"/>
              </w:rPr>
              <w:t>x</w:t>
            </w:r>
            <w:r w:rsidRPr="000232BB">
              <w:rPr>
                <w:rFonts w:ascii="Times New Roman" w:eastAsia="Times New Roman" w:hAnsi="Times New Roman" w:cs="Times New Roman"/>
                <w:color w:val="000000" w:themeColor="text1"/>
                <w:sz w:val="24"/>
                <w:szCs w:val="24"/>
              </w:rPr>
              <w:t>S (x=0.1)</w:t>
            </w:r>
          </w:p>
        </w:tc>
        <w:tc>
          <w:tcPr>
            <w:tcW w:w="739" w:type="dxa"/>
          </w:tcPr>
          <w:p w14:paraId="0413528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3.81</w:t>
            </w:r>
          </w:p>
        </w:tc>
        <w:tc>
          <w:tcPr>
            <w:tcW w:w="1080" w:type="dxa"/>
            <w:vMerge/>
          </w:tcPr>
          <w:p w14:paraId="745280F3"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22CBD3A2" w14:textId="77777777" w:rsidTr="00B06B79">
        <w:tc>
          <w:tcPr>
            <w:tcW w:w="679" w:type="dxa"/>
            <w:vMerge/>
          </w:tcPr>
          <w:p w14:paraId="0D3817E7"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3BF9AC78"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0.8</w:t>
            </w:r>
            <w:r w:rsidRPr="000232BB">
              <w:rPr>
                <w:rFonts w:ascii="Times New Roman" w:eastAsia="Times New Roman" w:hAnsi="Times New Roman" w:cs="Times New Roman"/>
                <w:color w:val="000000" w:themeColor="text1"/>
                <w:sz w:val="24"/>
                <w:szCs w:val="24"/>
              </w:rPr>
              <w:t>Pb</w:t>
            </w:r>
            <w:r w:rsidRPr="000232BB">
              <w:rPr>
                <w:rFonts w:ascii="Times New Roman" w:eastAsia="Times New Roman" w:hAnsi="Times New Roman" w:cs="Times New Roman"/>
                <w:color w:val="000000" w:themeColor="text1"/>
                <w:sz w:val="24"/>
                <w:szCs w:val="24"/>
                <w:vertAlign w:val="subscript"/>
              </w:rPr>
              <w:t>0.2</w:t>
            </w:r>
            <w:r w:rsidRPr="000232BB">
              <w:rPr>
                <w:rFonts w:ascii="Times New Roman" w:eastAsia="Times New Roman" w:hAnsi="Times New Roman" w:cs="Times New Roman"/>
                <w:color w:val="000000" w:themeColor="text1"/>
                <w:sz w:val="24"/>
                <w:szCs w:val="24"/>
              </w:rPr>
              <w:t>S</w:t>
            </w:r>
          </w:p>
        </w:tc>
        <w:tc>
          <w:tcPr>
            <w:tcW w:w="726" w:type="dxa"/>
          </w:tcPr>
          <w:p w14:paraId="745A503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3.3</w:t>
            </w:r>
          </w:p>
        </w:tc>
        <w:tc>
          <w:tcPr>
            <w:tcW w:w="1080" w:type="dxa"/>
            <w:vMerge/>
          </w:tcPr>
          <w:p w14:paraId="47C4E311"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6747D1E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494D474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34B3D133"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1-x</w:t>
            </w:r>
            <w:r w:rsidRPr="000232BB">
              <w:rPr>
                <w:rFonts w:ascii="Times New Roman" w:eastAsia="Times New Roman" w:hAnsi="Times New Roman" w:cs="Times New Roman"/>
                <w:color w:val="000000" w:themeColor="text1"/>
                <w:sz w:val="24"/>
                <w:szCs w:val="24"/>
              </w:rPr>
              <w:t>Co</w:t>
            </w:r>
            <w:r w:rsidRPr="000232BB">
              <w:rPr>
                <w:rFonts w:ascii="Times New Roman" w:eastAsia="Times New Roman" w:hAnsi="Times New Roman" w:cs="Times New Roman"/>
                <w:color w:val="000000" w:themeColor="text1"/>
                <w:sz w:val="24"/>
                <w:szCs w:val="24"/>
                <w:vertAlign w:val="subscript"/>
              </w:rPr>
              <w:t>x</w:t>
            </w:r>
            <w:r w:rsidRPr="000232BB">
              <w:rPr>
                <w:rFonts w:ascii="Times New Roman" w:eastAsia="Times New Roman" w:hAnsi="Times New Roman" w:cs="Times New Roman"/>
                <w:color w:val="000000" w:themeColor="text1"/>
                <w:sz w:val="24"/>
                <w:szCs w:val="24"/>
              </w:rPr>
              <w:t>S (x=0.2)</w:t>
            </w:r>
          </w:p>
        </w:tc>
        <w:tc>
          <w:tcPr>
            <w:tcW w:w="739" w:type="dxa"/>
          </w:tcPr>
          <w:p w14:paraId="716D4EA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3.85</w:t>
            </w:r>
          </w:p>
        </w:tc>
        <w:tc>
          <w:tcPr>
            <w:tcW w:w="1080" w:type="dxa"/>
            <w:vMerge/>
          </w:tcPr>
          <w:p w14:paraId="096FD85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0267099D" w14:textId="77777777" w:rsidTr="00B06B79">
        <w:trPr>
          <w:trHeight w:val="70"/>
        </w:trPr>
        <w:tc>
          <w:tcPr>
            <w:tcW w:w="679" w:type="dxa"/>
            <w:vMerge/>
          </w:tcPr>
          <w:p w14:paraId="0082A6A7"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2F3FFC0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0.7</w:t>
            </w:r>
            <w:r w:rsidRPr="000232BB">
              <w:rPr>
                <w:rFonts w:ascii="Times New Roman" w:eastAsia="Times New Roman" w:hAnsi="Times New Roman" w:cs="Times New Roman"/>
                <w:color w:val="000000" w:themeColor="text1"/>
                <w:sz w:val="24"/>
                <w:szCs w:val="24"/>
              </w:rPr>
              <w:t>Pb</w:t>
            </w:r>
            <w:r w:rsidRPr="000232BB">
              <w:rPr>
                <w:rFonts w:ascii="Times New Roman" w:eastAsia="Times New Roman" w:hAnsi="Times New Roman" w:cs="Times New Roman"/>
                <w:color w:val="000000" w:themeColor="text1"/>
                <w:sz w:val="24"/>
                <w:szCs w:val="24"/>
                <w:vertAlign w:val="subscript"/>
              </w:rPr>
              <w:t>0.3</w:t>
            </w:r>
            <w:r w:rsidRPr="000232BB">
              <w:rPr>
                <w:rFonts w:ascii="Times New Roman" w:eastAsia="Times New Roman" w:hAnsi="Times New Roman" w:cs="Times New Roman"/>
                <w:color w:val="000000" w:themeColor="text1"/>
                <w:sz w:val="24"/>
                <w:szCs w:val="24"/>
              </w:rPr>
              <w:t>S</w:t>
            </w:r>
          </w:p>
        </w:tc>
        <w:tc>
          <w:tcPr>
            <w:tcW w:w="726" w:type="dxa"/>
          </w:tcPr>
          <w:p w14:paraId="44B39A11"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3.0</w:t>
            </w:r>
          </w:p>
        </w:tc>
        <w:tc>
          <w:tcPr>
            <w:tcW w:w="1080" w:type="dxa"/>
            <w:vMerge/>
          </w:tcPr>
          <w:p w14:paraId="392A4C2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26B7C7AA"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Borders>
              <w:bottom w:val="single" w:sz="4" w:space="0" w:color="auto"/>
            </w:tcBorders>
          </w:tcPr>
          <w:p w14:paraId="73737C47"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3073A07D"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1-x</w:t>
            </w:r>
            <w:r w:rsidRPr="000232BB">
              <w:rPr>
                <w:rFonts w:ascii="Times New Roman" w:eastAsia="Times New Roman" w:hAnsi="Times New Roman" w:cs="Times New Roman"/>
                <w:color w:val="000000" w:themeColor="text1"/>
                <w:sz w:val="24"/>
                <w:szCs w:val="24"/>
              </w:rPr>
              <w:t>Co</w:t>
            </w:r>
            <w:r w:rsidRPr="000232BB">
              <w:rPr>
                <w:rFonts w:ascii="Times New Roman" w:eastAsia="Times New Roman" w:hAnsi="Times New Roman" w:cs="Times New Roman"/>
                <w:color w:val="000000" w:themeColor="text1"/>
                <w:sz w:val="24"/>
                <w:szCs w:val="24"/>
                <w:vertAlign w:val="subscript"/>
              </w:rPr>
              <w:t>x</w:t>
            </w:r>
            <w:r w:rsidRPr="000232BB">
              <w:rPr>
                <w:rFonts w:ascii="Times New Roman" w:eastAsia="Times New Roman" w:hAnsi="Times New Roman" w:cs="Times New Roman"/>
                <w:color w:val="000000" w:themeColor="text1"/>
                <w:sz w:val="24"/>
                <w:szCs w:val="24"/>
              </w:rPr>
              <w:t>S (x=0.3)</w:t>
            </w:r>
          </w:p>
        </w:tc>
        <w:tc>
          <w:tcPr>
            <w:tcW w:w="739" w:type="dxa"/>
          </w:tcPr>
          <w:p w14:paraId="5EE0961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3.93</w:t>
            </w:r>
          </w:p>
        </w:tc>
        <w:tc>
          <w:tcPr>
            <w:tcW w:w="1080" w:type="dxa"/>
            <w:vMerge/>
          </w:tcPr>
          <w:p w14:paraId="68EA5FB8"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312928A7" w14:textId="77777777" w:rsidTr="00B06B79">
        <w:tc>
          <w:tcPr>
            <w:tcW w:w="679" w:type="dxa"/>
            <w:vMerge/>
            <w:tcBorders>
              <w:bottom w:val="single" w:sz="4" w:space="0" w:color="auto"/>
            </w:tcBorders>
          </w:tcPr>
          <w:p w14:paraId="45E87180"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01570E7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0.6</w:t>
            </w:r>
            <w:r w:rsidRPr="000232BB">
              <w:rPr>
                <w:rFonts w:ascii="Times New Roman" w:eastAsia="Times New Roman" w:hAnsi="Times New Roman" w:cs="Times New Roman"/>
                <w:color w:val="000000" w:themeColor="text1"/>
                <w:sz w:val="24"/>
                <w:szCs w:val="24"/>
              </w:rPr>
              <w:t>Pb0.4S</w:t>
            </w:r>
          </w:p>
        </w:tc>
        <w:tc>
          <w:tcPr>
            <w:tcW w:w="726" w:type="dxa"/>
          </w:tcPr>
          <w:p w14:paraId="03D21F2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2.9</w:t>
            </w:r>
          </w:p>
        </w:tc>
        <w:tc>
          <w:tcPr>
            <w:tcW w:w="1080" w:type="dxa"/>
            <w:vMerge/>
          </w:tcPr>
          <w:p w14:paraId="2F02F38A"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1F45D39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val="restart"/>
            <w:tcBorders>
              <w:top w:val="single" w:sz="4" w:space="0" w:color="auto"/>
            </w:tcBorders>
          </w:tcPr>
          <w:p w14:paraId="54D2922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8</w:t>
            </w:r>
          </w:p>
        </w:tc>
        <w:tc>
          <w:tcPr>
            <w:tcW w:w="2268" w:type="dxa"/>
          </w:tcPr>
          <w:p w14:paraId="2D3E6310"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ZnS</w:t>
            </w:r>
          </w:p>
        </w:tc>
        <w:tc>
          <w:tcPr>
            <w:tcW w:w="739" w:type="dxa"/>
          </w:tcPr>
          <w:p w14:paraId="4D6B1A1A"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3.92</w:t>
            </w:r>
          </w:p>
        </w:tc>
        <w:tc>
          <w:tcPr>
            <w:tcW w:w="1080" w:type="dxa"/>
            <w:vMerge w:val="restart"/>
          </w:tcPr>
          <w:p w14:paraId="20D5479D"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r w:rsidR="003E33AA" w:rsidRPr="000232BB">
              <w:rPr>
                <w:rFonts w:ascii="Times New Roman" w:hAnsi="Times New Roman" w:cs="Times New Roman"/>
                <w:color w:val="000000" w:themeColor="text1"/>
                <w:sz w:val="24"/>
                <w:szCs w:val="24"/>
              </w:rPr>
              <w:t>44</w:t>
            </w:r>
            <w:r w:rsidRPr="000232BB">
              <w:rPr>
                <w:rFonts w:ascii="Times New Roman" w:hAnsi="Times New Roman" w:cs="Times New Roman"/>
                <w:color w:val="000000" w:themeColor="text1"/>
                <w:sz w:val="24"/>
                <w:szCs w:val="24"/>
              </w:rPr>
              <w:t>]</w:t>
            </w:r>
          </w:p>
        </w:tc>
      </w:tr>
      <w:tr w:rsidR="00BF4881" w:rsidRPr="000232BB" w14:paraId="1022AF6A" w14:textId="77777777" w:rsidTr="00B06B79">
        <w:tc>
          <w:tcPr>
            <w:tcW w:w="679" w:type="dxa"/>
            <w:vMerge w:val="restart"/>
            <w:tcBorders>
              <w:top w:val="single" w:sz="4" w:space="0" w:color="auto"/>
            </w:tcBorders>
          </w:tcPr>
          <w:p w14:paraId="1309679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w:t>
            </w:r>
          </w:p>
        </w:tc>
        <w:tc>
          <w:tcPr>
            <w:tcW w:w="2299" w:type="dxa"/>
          </w:tcPr>
          <w:p w14:paraId="6AD89673"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Bulk ZnS</w:t>
            </w:r>
          </w:p>
        </w:tc>
        <w:tc>
          <w:tcPr>
            <w:tcW w:w="726" w:type="dxa"/>
          </w:tcPr>
          <w:p w14:paraId="12109E4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3.68</w:t>
            </w:r>
          </w:p>
        </w:tc>
        <w:tc>
          <w:tcPr>
            <w:tcW w:w="1080" w:type="dxa"/>
            <w:vMerge w:val="restart"/>
          </w:tcPr>
          <w:p w14:paraId="229413C8" w14:textId="77777777" w:rsidR="00562CBA" w:rsidRPr="000232BB" w:rsidRDefault="00562CBA" w:rsidP="00B06B79">
            <w:pPr>
              <w:spacing w:line="360" w:lineRule="auto"/>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72B76" w:rsidRPr="000232BB">
              <w:rPr>
                <w:rFonts w:ascii="Times New Roman" w:hAnsi="Times New Roman" w:cs="Times New Roman"/>
                <w:color w:val="000000" w:themeColor="text1"/>
                <w:sz w:val="24"/>
                <w:szCs w:val="24"/>
              </w:rPr>
              <w:t>1</w:t>
            </w:r>
            <w:r w:rsidRPr="000232BB">
              <w:rPr>
                <w:rFonts w:ascii="Times New Roman" w:hAnsi="Times New Roman" w:cs="Times New Roman"/>
                <w:color w:val="000000" w:themeColor="text1"/>
                <w:sz w:val="24"/>
                <w:szCs w:val="24"/>
              </w:rPr>
              <w:t>]</w:t>
            </w:r>
          </w:p>
          <w:p w14:paraId="25C7B646"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79A8745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4E852B4A"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65DA9A8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w:t>
            </w:r>
            <w:r w:rsidRPr="000232BB">
              <w:rPr>
                <w:rFonts w:ascii="Times New Roman" w:hAnsi="Times New Roman" w:cs="Times New Roman"/>
                <w:color w:val="000000" w:themeColor="text1"/>
                <w:sz w:val="24"/>
                <w:szCs w:val="24"/>
                <w:vertAlign w:val="subscript"/>
              </w:rPr>
              <w:t>0.02</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0.98</w:t>
            </w:r>
            <w:r w:rsidRPr="000232BB">
              <w:rPr>
                <w:rFonts w:ascii="Times New Roman" w:hAnsi="Times New Roman" w:cs="Times New Roman"/>
                <w:color w:val="000000" w:themeColor="text1"/>
                <w:sz w:val="24"/>
                <w:szCs w:val="24"/>
              </w:rPr>
              <w:t>S</w:t>
            </w:r>
          </w:p>
        </w:tc>
        <w:tc>
          <w:tcPr>
            <w:tcW w:w="739" w:type="dxa"/>
          </w:tcPr>
          <w:p w14:paraId="0E666B4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3.88</w:t>
            </w:r>
          </w:p>
        </w:tc>
        <w:tc>
          <w:tcPr>
            <w:tcW w:w="1080" w:type="dxa"/>
            <w:vMerge/>
          </w:tcPr>
          <w:p w14:paraId="0A2D8A63"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19E9ECEB" w14:textId="77777777" w:rsidTr="00B06B79">
        <w:tc>
          <w:tcPr>
            <w:tcW w:w="679" w:type="dxa"/>
            <w:vMerge/>
          </w:tcPr>
          <w:p w14:paraId="1DB038D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0C8281C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ZnS NP undoped</w:t>
            </w:r>
          </w:p>
        </w:tc>
        <w:tc>
          <w:tcPr>
            <w:tcW w:w="726" w:type="dxa"/>
          </w:tcPr>
          <w:p w14:paraId="05BA778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4.43</w:t>
            </w:r>
          </w:p>
        </w:tc>
        <w:tc>
          <w:tcPr>
            <w:tcW w:w="1080" w:type="dxa"/>
            <w:vMerge/>
          </w:tcPr>
          <w:p w14:paraId="5D89538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785582A8"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03825E79"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3B6EE9C0"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w:t>
            </w:r>
            <w:r w:rsidRPr="000232BB">
              <w:rPr>
                <w:rFonts w:ascii="Times New Roman" w:hAnsi="Times New Roman" w:cs="Times New Roman"/>
                <w:color w:val="000000" w:themeColor="text1"/>
                <w:sz w:val="24"/>
                <w:szCs w:val="24"/>
                <w:vertAlign w:val="subscript"/>
              </w:rPr>
              <w:t>0.04</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0.96</w:t>
            </w:r>
            <w:r w:rsidRPr="000232BB">
              <w:rPr>
                <w:rFonts w:ascii="Times New Roman" w:hAnsi="Times New Roman" w:cs="Times New Roman"/>
                <w:color w:val="000000" w:themeColor="text1"/>
                <w:sz w:val="24"/>
                <w:szCs w:val="24"/>
              </w:rPr>
              <w:t>S</w:t>
            </w:r>
          </w:p>
        </w:tc>
        <w:tc>
          <w:tcPr>
            <w:tcW w:w="739" w:type="dxa"/>
          </w:tcPr>
          <w:p w14:paraId="290A418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3.85</w:t>
            </w:r>
          </w:p>
        </w:tc>
        <w:tc>
          <w:tcPr>
            <w:tcW w:w="1080" w:type="dxa"/>
            <w:vMerge/>
          </w:tcPr>
          <w:p w14:paraId="09804BD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097F0CE6" w14:textId="77777777" w:rsidTr="00B06B79">
        <w:tc>
          <w:tcPr>
            <w:tcW w:w="679" w:type="dxa"/>
            <w:vMerge/>
          </w:tcPr>
          <w:p w14:paraId="3E32B23D"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39EC90D9"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Ni</w:t>
            </w:r>
            <w:r w:rsidRPr="000232BB">
              <w:rPr>
                <w:rFonts w:ascii="Times New Roman" w:eastAsia="Times New Roman" w:hAnsi="Times New Roman" w:cs="Times New Roman"/>
                <w:color w:val="000000" w:themeColor="text1"/>
                <w:sz w:val="24"/>
                <w:szCs w:val="24"/>
                <w:vertAlign w:val="superscript"/>
              </w:rPr>
              <w:t xml:space="preserve"> </w:t>
            </w:r>
            <w:r w:rsidRPr="000232BB">
              <w:rPr>
                <w:rFonts w:ascii="Times New Roman" w:eastAsia="Times New Roman" w:hAnsi="Times New Roman" w:cs="Times New Roman"/>
                <w:color w:val="000000" w:themeColor="text1"/>
                <w:sz w:val="24"/>
                <w:szCs w:val="24"/>
              </w:rPr>
              <w:t>(1.2%) - ZnS</w:t>
            </w:r>
          </w:p>
        </w:tc>
        <w:tc>
          <w:tcPr>
            <w:tcW w:w="726" w:type="dxa"/>
          </w:tcPr>
          <w:p w14:paraId="437DA1A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4.35</w:t>
            </w:r>
          </w:p>
        </w:tc>
        <w:tc>
          <w:tcPr>
            <w:tcW w:w="1080" w:type="dxa"/>
            <w:vMerge/>
          </w:tcPr>
          <w:p w14:paraId="45AEA4A9"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57EFB4F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21FD81A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1564BAEB"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w:t>
            </w:r>
            <w:r w:rsidRPr="000232BB">
              <w:rPr>
                <w:rFonts w:ascii="Times New Roman" w:hAnsi="Times New Roman" w:cs="Times New Roman"/>
                <w:color w:val="000000" w:themeColor="text1"/>
                <w:sz w:val="24"/>
                <w:szCs w:val="24"/>
                <w:vertAlign w:val="subscript"/>
              </w:rPr>
              <w:t>0.06</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0.94</w:t>
            </w:r>
            <w:r w:rsidRPr="000232BB">
              <w:rPr>
                <w:rFonts w:ascii="Times New Roman" w:hAnsi="Times New Roman" w:cs="Times New Roman"/>
                <w:color w:val="000000" w:themeColor="text1"/>
                <w:sz w:val="24"/>
                <w:szCs w:val="24"/>
              </w:rPr>
              <w:t>S</w:t>
            </w:r>
          </w:p>
        </w:tc>
        <w:tc>
          <w:tcPr>
            <w:tcW w:w="739" w:type="dxa"/>
          </w:tcPr>
          <w:p w14:paraId="54638084"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3.76</w:t>
            </w:r>
          </w:p>
        </w:tc>
        <w:tc>
          <w:tcPr>
            <w:tcW w:w="1080" w:type="dxa"/>
            <w:vMerge/>
          </w:tcPr>
          <w:p w14:paraId="08463C2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15D0E65F" w14:textId="77777777" w:rsidTr="00B06B79">
        <w:tc>
          <w:tcPr>
            <w:tcW w:w="679" w:type="dxa"/>
            <w:vMerge/>
          </w:tcPr>
          <w:p w14:paraId="6A1E8DC6"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3131C3F1"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Ni</w:t>
            </w:r>
            <w:r w:rsidRPr="000232BB">
              <w:rPr>
                <w:rFonts w:ascii="Times New Roman" w:eastAsia="Times New Roman" w:hAnsi="Times New Roman" w:cs="Times New Roman"/>
                <w:color w:val="000000" w:themeColor="text1"/>
                <w:sz w:val="24"/>
                <w:szCs w:val="24"/>
                <w:vertAlign w:val="superscript"/>
              </w:rPr>
              <w:t xml:space="preserve"> </w:t>
            </w:r>
            <w:r w:rsidRPr="000232BB">
              <w:rPr>
                <w:rFonts w:ascii="Times New Roman" w:eastAsia="Times New Roman" w:hAnsi="Times New Roman" w:cs="Times New Roman"/>
                <w:color w:val="000000" w:themeColor="text1"/>
                <w:sz w:val="24"/>
                <w:szCs w:val="24"/>
              </w:rPr>
              <w:t>(2.5%) - ZnS</w:t>
            </w:r>
          </w:p>
        </w:tc>
        <w:tc>
          <w:tcPr>
            <w:tcW w:w="726" w:type="dxa"/>
          </w:tcPr>
          <w:p w14:paraId="5D36B450"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4.34</w:t>
            </w:r>
          </w:p>
        </w:tc>
        <w:tc>
          <w:tcPr>
            <w:tcW w:w="1080" w:type="dxa"/>
            <w:vMerge/>
          </w:tcPr>
          <w:p w14:paraId="16B0510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05207B71"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4A2C5CF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22F845EE"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w:t>
            </w:r>
            <w:r w:rsidRPr="000232BB">
              <w:rPr>
                <w:rFonts w:ascii="Times New Roman" w:hAnsi="Times New Roman" w:cs="Times New Roman"/>
                <w:color w:val="000000" w:themeColor="text1"/>
                <w:sz w:val="24"/>
                <w:szCs w:val="24"/>
                <w:vertAlign w:val="subscript"/>
              </w:rPr>
              <w:t>0.08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0.92</w:t>
            </w:r>
            <w:r w:rsidRPr="000232BB">
              <w:rPr>
                <w:rFonts w:ascii="Times New Roman" w:hAnsi="Times New Roman" w:cs="Times New Roman"/>
                <w:color w:val="000000" w:themeColor="text1"/>
                <w:sz w:val="24"/>
                <w:szCs w:val="24"/>
              </w:rPr>
              <w:t>S</w:t>
            </w:r>
          </w:p>
        </w:tc>
        <w:tc>
          <w:tcPr>
            <w:tcW w:w="739" w:type="dxa"/>
          </w:tcPr>
          <w:p w14:paraId="299F8425"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3.67</w:t>
            </w:r>
          </w:p>
        </w:tc>
        <w:tc>
          <w:tcPr>
            <w:tcW w:w="1080" w:type="dxa"/>
            <w:vMerge/>
          </w:tcPr>
          <w:p w14:paraId="679D3A4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4881" w:rsidRPr="000232BB" w14:paraId="6218518F" w14:textId="77777777" w:rsidTr="00B06B79">
        <w:tc>
          <w:tcPr>
            <w:tcW w:w="679" w:type="dxa"/>
            <w:vMerge/>
          </w:tcPr>
          <w:p w14:paraId="0A228FAD"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99" w:type="dxa"/>
          </w:tcPr>
          <w:p w14:paraId="6AEE860F"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Ni (5.0%) - ZnS</w:t>
            </w:r>
          </w:p>
        </w:tc>
        <w:tc>
          <w:tcPr>
            <w:tcW w:w="726" w:type="dxa"/>
          </w:tcPr>
          <w:p w14:paraId="5B99DFB7"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4.28</w:t>
            </w:r>
          </w:p>
        </w:tc>
        <w:tc>
          <w:tcPr>
            <w:tcW w:w="1080" w:type="dxa"/>
            <w:vMerge/>
          </w:tcPr>
          <w:p w14:paraId="39284978"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603" w:type="dxa"/>
            <w:vMerge/>
          </w:tcPr>
          <w:p w14:paraId="59976033"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710" w:type="dxa"/>
            <w:vMerge/>
          </w:tcPr>
          <w:p w14:paraId="1F527C0A"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c>
          <w:tcPr>
            <w:tcW w:w="2268" w:type="dxa"/>
          </w:tcPr>
          <w:p w14:paraId="3A6D5A9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Cu</w:t>
            </w:r>
            <w:r w:rsidRPr="000232BB">
              <w:rPr>
                <w:rFonts w:ascii="Times New Roman" w:hAnsi="Times New Roman" w:cs="Times New Roman"/>
                <w:color w:val="000000" w:themeColor="text1"/>
                <w:sz w:val="24"/>
                <w:szCs w:val="24"/>
                <w:vertAlign w:val="subscript"/>
              </w:rPr>
              <w:t>0.1</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w:t>
            </w:r>
            <w:r w:rsidRPr="000232BB">
              <w:rPr>
                <w:rFonts w:ascii="Times New Roman" w:hAnsi="Times New Roman" w:cs="Times New Roman"/>
                <w:color w:val="000000" w:themeColor="text1"/>
                <w:sz w:val="24"/>
                <w:szCs w:val="24"/>
              </w:rPr>
              <w:t>S</w:t>
            </w:r>
          </w:p>
        </w:tc>
        <w:tc>
          <w:tcPr>
            <w:tcW w:w="739" w:type="dxa"/>
          </w:tcPr>
          <w:p w14:paraId="1039D762"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3.51</w:t>
            </w:r>
          </w:p>
        </w:tc>
        <w:tc>
          <w:tcPr>
            <w:tcW w:w="1080" w:type="dxa"/>
            <w:vMerge/>
          </w:tcPr>
          <w:p w14:paraId="160893BC" w14:textId="77777777" w:rsidR="00562CBA" w:rsidRPr="000232BB" w:rsidRDefault="00562CBA" w:rsidP="00B06B79">
            <w:pPr>
              <w:spacing w:line="360" w:lineRule="auto"/>
              <w:jc w:val="both"/>
              <w:rPr>
                <w:rFonts w:ascii="Times New Roman" w:hAnsi="Times New Roman" w:cs="Times New Roman"/>
                <w:color w:val="000000" w:themeColor="text1"/>
                <w:sz w:val="24"/>
                <w:szCs w:val="24"/>
              </w:rPr>
            </w:pPr>
          </w:p>
        </w:tc>
      </w:tr>
      <w:tr w:rsidR="00BF15B9" w:rsidRPr="000232BB" w14:paraId="03EA18B3" w14:textId="77777777" w:rsidTr="00B06B79">
        <w:tc>
          <w:tcPr>
            <w:tcW w:w="679" w:type="dxa"/>
            <w:vMerge w:val="restart"/>
          </w:tcPr>
          <w:p w14:paraId="59FDD8F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p>
        </w:tc>
        <w:tc>
          <w:tcPr>
            <w:tcW w:w="2299" w:type="dxa"/>
          </w:tcPr>
          <w:p w14:paraId="7A79DC9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ZnS</w:t>
            </w:r>
          </w:p>
        </w:tc>
        <w:tc>
          <w:tcPr>
            <w:tcW w:w="726" w:type="dxa"/>
          </w:tcPr>
          <w:p w14:paraId="30106AA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3.92 </w:t>
            </w:r>
          </w:p>
        </w:tc>
        <w:tc>
          <w:tcPr>
            <w:tcW w:w="1080" w:type="dxa"/>
            <w:vMerge w:val="restart"/>
          </w:tcPr>
          <w:p w14:paraId="00D8E57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72B76" w:rsidRPr="000232BB">
              <w:rPr>
                <w:rFonts w:ascii="Times New Roman" w:hAnsi="Times New Roman" w:cs="Times New Roman"/>
                <w:color w:val="000000" w:themeColor="text1"/>
                <w:sz w:val="24"/>
                <w:szCs w:val="24"/>
              </w:rPr>
              <w:t>0</w:t>
            </w:r>
            <w:r w:rsidRPr="000232BB">
              <w:rPr>
                <w:rFonts w:ascii="Times New Roman" w:hAnsi="Times New Roman" w:cs="Times New Roman"/>
                <w:color w:val="000000" w:themeColor="text1"/>
                <w:sz w:val="24"/>
                <w:szCs w:val="24"/>
              </w:rPr>
              <w:t>]</w:t>
            </w:r>
          </w:p>
        </w:tc>
        <w:tc>
          <w:tcPr>
            <w:tcW w:w="603" w:type="dxa"/>
            <w:vMerge/>
          </w:tcPr>
          <w:p w14:paraId="1BE884D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val="restart"/>
          </w:tcPr>
          <w:p w14:paraId="423CE7D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9</w:t>
            </w:r>
          </w:p>
          <w:p w14:paraId="3596661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65D6D5F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ZnS</w:t>
            </w:r>
          </w:p>
        </w:tc>
        <w:tc>
          <w:tcPr>
            <w:tcW w:w="739" w:type="dxa"/>
          </w:tcPr>
          <w:p w14:paraId="7DDA861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3.92</w:t>
            </w:r>
          </w:p>
        </w:tc>
        <w:tc>
          <w:tcPr>
            <w:tcW w:w="1080" w:type="dxa"/>
            <w:vMerge w:val="restart"/>
          </w:tcPr>
          <w:p w14:paraId="4357371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r w:rsidR="003E33AA" w:rsidRPr="000232BB">
              <w:rPr>
                <w:rFonts w:ascii="Times New Roman" w:hAnsi="Times New Roman" w:cs="Times New Roman"/>
                <w:color w:val="000000" w:themeColor="text1"/>
                <w:sz w:val="24"/>
                <w:szCs w:val="24"/>
              </w:rPr>
              <w:t>45</w:t>
            </w:r>
            <w:r w:rsidRPr="000232BB">
              <w:rPr>
                <w:rFonts w:ascii="Times New Roman" w:hAnsi="Times New Roman" w:cs="Times New Roman"/>
                <w:color w:val="000000" w:themeColor="text1"/>
                <w:sz w:val="24"/>
                <w:szCs w:val="24"/>
              </w:rPr>
              <w:t>]</w:t>
            </w:r>
          </w:p>
        </w:tc>
      </w:tr>
      <w:tr w:rsidR="00BF15B9" w:rsidRPr="000232BB" w14:paraId="0E661185" w14:textId="77777777" w:rsidTr="00B06B79">
        <w:tc>
          <w:tcPr>
            <w:tcW w:w="679" w:type="dxa"/>
            <w:vMerge/>
          </w:tcPr>
          <w:p w14:paraId="46C2313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22E7E36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Fe - ZnS</w:t>
            </w:r>
          </w:p>
        </w:tc>
        <w:tc>
          <w:tcPr>
            <w:tcW w:w="726" w:type="dxa"/>
          </w:tcPr>
          <w:p w14:paraId="350CA68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3.8 </w:t>
            </w:r>
          </w:p>
        </w:tc>
        <w:tc>
          <w:tcPr>
            <w:tcW w:w="1080" w:type="dxa"/>
            <w:vMerge/>
          </w:tcPr>
          <w:p w14:paraId="415CC83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1F7A54B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33104BF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1340178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w:t>
            </w:r>
            <w:r w:rsidRPr="000232BB">
              <w:rPr>
                <w:rFonts w:ascii="Times New Roman" w:hAnsi="Times New Roman" w:cs="Times New Roman"/>
                <w:color w:val="000000" w:themeColor="text1"/>
                <w:sz w:val="24"/>
                <w:szCs w:val="24"/>
                <w:vertAlign w:val="subscript"/>
              </w:rPr>
              <w:t>0.04</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0.96</w:t>
            </w:r>
            <w:r w:rsidRPr="000232BB">
              <w:rPr>
                <w:rFonts w:ascii="Times New Roman" w:hAnsi="Times New Roman" w:cs="Times New Roman"/>
                <w:color w:val="000000" w:themeColor="text1"/>
                <w:sz w:val="24"/>
                <w:szCs w:val="24"/>
              </w:rPr>
              <w:t>S</w:t>
            </w:r>
          </w:p>
        </w:tc>
        <w:tc>
          <w:tcPr>
            <w:tcW w:w="739" w:type="dxa"/>
          </w:tcPr>
          <w:p w14:paraId="1CD28D9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3.76</w:t>
            </w:r>
          </w:p>
        </w:tc>
        <w:tc>
          <w:tcPr>
            <w:tcW w:w="1080" w:type="dxa"/>
            <w:vMerge/>
          </w:tcPr>
          <w:p w14:paraId="548F095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2E4D60A4" w14:textId="77777777" w:rsidTr="00B06B79">
        <w:tc>
          <w:tcPr>
            <w:tcW w:w="679" w:type="dxa"/>
            <w:vMerge/>
          </w:tcPr>
          <w:p w14:paraId="7CBAD6A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26C9E5D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Ni - ZnS</w:t>
            </w:r>
          </w:p>
        </w:tc>
        <w:tc>
          <w:tcPr>
            <w:tcW w:w="726" w:type="dxa"/>
          </w:tcPr>
          <w:p w14:paraId="2A8337D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3.64 </w:t>
            </w:r>
          </w:p>
        </w:tc>
        <w:tc>
          <w:tcPr>
            <w:tcW w:w="1080" w:type="dxa"/>
            <w:vMerge/>
          </w:tcPr>
          <w:p w14:paraId="0702A2B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0B298F1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54623C5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57B0D1A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w:t>
            </w:r>
            <w:r w:rsidRPr="000232BB">
              <w:rPr>
                <w:rFonts w:ascii="Times New Roman" w:hAnsi="Times New Roman" w:cs="Times New Roman"/>
                <w:color w:val="000000" w:themeColor="text1"/>
                <w:sz w:val="24"/>
                <w:szCs w:val="24"/>
                <w:vertAlign w:val="subscript"/>
              </w:rPr>
              <w:t>0.06</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0.94</w:t>
            </w:r>
            <w:r w:rsidRPr="000232BB">
              <w:rPr>
                <w:rFonts w:ascii="Times New Roman" w:hAnsi="Times New Roman" w:cs="Times New Roman"/>
                <w:color w:val="000000" w:themeColor="text1"/>
                <w:sz w:val="24"/>
                <w:szCs w:val="24"/>
              </w:rPr>
              <w:t>S</w:t>
            </w:r>
          </w:p>
        </w:tc>
        <w:tc>
          <w:tcPr>
            <w:tcW w:w="739" w:type="dxa"/>
          </w:tcPr>
          <w:p w14:paraId="3567F8E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3.69</w:t>
            </w:r>
          </w:p>
        </w:tc>
        <w:tc>
          <w:tcPr>
            <w:tcW w:w="1080" w:type="dxa"/>
            <w:vMerge/>
          </w:tcPr>
          <w:p w14:paraId="70C41B0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34A55375" w14:textId="77777777" w:rsidTr="00B06B79">
        <w:trPr>
          <w:trHeight w:val="70"/>
        </w:trPr>
        <w:tc>
          <w:tcPr>
            <w:tcW w:w="679" w:type="dxa"/>
            <w:vMerge/>
          </w:tcPr>
          <w:p w14:paraId="6981348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1CC97E7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C0 - ZnS</w:t>
            </w:r>
          </w:p>
        </w:tc>
        <w:tc>
          <w:tcPr>
            <w:tcW w:w="726" w:type="dxa"/>
          </w:tcPr>
          <w:p w14:paraId="7906012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3.49 </w:t>
            </w:r>
          </w:p>
        </w:tc>
        <w:tc>
          <w:tcPr>
            <w:tcW w:w="1080" w:type="dxa"/>
            <w:vMerge/>
          </w:tcPr>
          <w:p w14:paraId="7668535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1B53418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6406703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660B344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w:t>
            </w:r>
            <w:r w:rsidRPr="000232BB">
              <w:rPr>
                <w:rFonts w:ascii="Times New Roman" w:hAnsi="Times New Roman" w:cs="Times New Roman"/>
                <w:color w:val="000000" w:themeColor="text1"/>
                <w:sz w:val="24"/>
                <w:szCs w:val="24"/>
                <w:vertAlign w:val="subscript"/>
              </w:rPr>
              <w:t>0.08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0.92</w:t>
            </w:r>
            <w:r w:rsidRPr="000232BB">
              <w:rPr>
                <w:rFonts w:ascii="Times New Roman" w:hAnsi="Times New Roman" w:cs="Times New Roman"/>
                <w:color w:val="000000" w:themeColor="text1"/>
                <w:sz w:val="24"/>
                <w:szCs w:val="24"/>
              </w:rPr>
              <w:t>S</w:t>
            </w:r>
          </w:p>
        </w:tc>
        <w:tc>
          <w:tcPr>
            <w:tcW w:w="739" w:type="dxa"/>
          </w:tcPr>
          <w:p w14:paraId="56E1B39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3.67</w:t>
            </w:r>
          </w:p>
        </w:tc>
        <w:tc>
          <w:tcPr>
            <w:tcW w:w="1080" w:type="dxa"/>
            <w:vMerge/>
          </w:tcPr>
          <w:p w14:paraId="2BB4080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708C71F0" w14:textId="77777777" w:rsidTr="00B06B79">
        <w:trPr>
          <w:trHeight w:val="70"/>
        </w:trPr>
        <w:tc>
          <w:tcPr>
            <w:tcW w:w="679" w:type="dxa"/>
            <w:vMerge w:val="restart"/>
          </w:tcPr>
          <w:p w14:paraId="457F719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p>
        </w:tc>
        <w:tc>
          <w:tcPr>
            <w:tcW w:w="2299" w:type="dxa"/>
          </w:tcPr>
          <w:p w14:paraId="45358FA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 xml:space="preserve">0.8 </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32D43BA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2.55</w:t>
            </w:r>
          </w:p>
        </w:tc>
        <w:tc>
          <w:tcPr>
            <w:tcW w:w="1080" w:type="dxa"/>
            <w:vMerge w:val="restart"/>
          </w:tcPr>
          <w:p w14:paraId="13005A0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6</w:t>
            </w:r>
            <w:r w:rsidRPr="000232BB">
              <w:rPr>
                <w:rFonts w:ascii="Times New Roman" w:hAnsi="Times New Roman" w:cs="Times New Roman"/>
                <w:color w:val="000000" w:themeColor="text1"/>
                <w:sz w:val="24"/>
                <w:szCs w:val="24"/>
              </w:rPr>
              <w:t>]</w:t>
            </w:r>
          </w:p>
        </w:tc>
        <w:tc>
          <w:tcPr>
            <w:tcW w:w="603" w:type="dxa"/>
            <w:vMerge/>
          </w:tcPr>
          <w:p w14:paraId="0F8B279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Borders>
              <w:bottom w:val="single" w:sz="4" w:space="0" w:color="auto"/>
            </w:tcBorders>
          </w:tcPr>
          <w:p w14:paraId="6879E22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26E500E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Co</w:t>
            </w:r>
            <w:r w:rsidRPr="000232BB">
              <w:rPr>
                <w:rFonts w:ascii="Times New Roman" w:hAnsi="Times New Roman" w:cs="Times New Roman"/>
                <w:color w:val="000000" w:themeColor="text1"/>
                <w:sz w:val="24"/>
                <w:szCs w:val="24"/>
                <w:vertAlign w:val="subscript"/>
              </w:rPr>
              <w:t>0.10</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0.9</w:t>
            </w:r>
            <w:r w:rsidRPr="000232BB">
              <w:rPr>
                <w:rFonts w:ascii="Times New Roman" w:hAnsi="Times New Roman" w:cs="Times New Roman"/>
                <w:color w:val="000000" w:themeColor="text1"/>
                <w:sz w:val="24"/>
                <w:szCs w:val="24"/>
              </w:rPr>
              <w:t>S</w:t>
            </w:r>
          </w:p>
        </w:tc>
        <w:tc>
          <w:tcPr>
            <w:tcW w:w="739" w:type="dxa"/>
          </w:tcPr>
          <w:p w14:paraId="3A5F790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3.62</w:t>
            </w:r>
          </w:p>
        </w:tc>
        <w:tc>
          <w:tcPr>
            <w:tcW w:w="1080" w:type="dxa"/>
            <w:vMerge/>
          </w:tcPr>
          <w:p w14:paraId="7BB1D6D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0138FCDA" w14:textId="77777777" w:rsidTr="00B06B79">
        <w:tc>
          <w:tcPr>
            <w:tcW w:w="679" w:type="dxa"/>
            <w:vMerge/>
          </w:tcPr>
          <w:p w14:paraId="56FBF10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1A5BA37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0.7</w:t>
            </w: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 xml:space="preserve">0.1 </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4899FB7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3.16</w:t>
            </w:r>
          </w:p>
        </w:tc>
        <w:tc>
          <w:tcPr>
            <w:tcW w:w="1080" w:type="dxa"/>
            <w:vMerge/>
          </w:tcPr>
          <w:p w14:paraId="5651072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7D8B635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val="restart"/>
            <w:tcBorders>
              <w:top w:val="single" w:sz="4" w:space="0" w:color="auto"/>
            </w:tcBorders>
          </w:tcPr>
          <w:p w14:paraId="676EDF1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10</w:t>
            </w:r>
          </w:p>
        </w:tc>
        <w:tc>
          <w:tcPr>
            <w:tcW w:w="2268" w:type="dxa"/>
          </w:tcPr>
          <w:p w14:paraId="2371512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39" w:type="dxa"/>
          </w:tcPr>
          <w:p w14:paraId="4D42BF7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2.58</w:t>
            </w:r>
          </w:p>
        </w:tc>
        <w:tc>
          <w:tcPr>
            <w:tcW w:w="1080" w:type="dxa"/>
            <w:vMerge w:val="restart"/>
          </w:tcPr>
          <w:p w14:paraId="14B8664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[19]</w:t>
            </w:r>
          </w:p>
        </w:tc>
      </w:tr>
      <w:tr w:rsidR="00BF15B9" w:rsidRPr="000232BB" w14:paraId="15C38D9A" w14:textId="77777777" w:rsidTr="00B06B79">
        <w:tc>
          <w:tcPr>
            <w:tcW w:w="679" w:type="dxa"/>
            <w:vMerge/>
          </w:tcPr>
          <w:p w14:paraId="0248F41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43C9C9D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0.4</w:t>
            </w: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 xml:space="preserve">0.4 </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2F51F3A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3.48</w:t>
            </w:r>
          </w:p>
        </w:tc>
        <w:tc>
          <w:tcPr>
            <w:tcW w:w="1080" w:type="dxa"/>
            <w:vMerge/>
          </w:tcPr>
          <w:p w14:paraId="75FCCFB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7EB88F7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0964C43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79C9234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Na</w:t>
            </w:r>
            <w:r w:rsidRPr="000232BB">
              <w:rPr>
                <w:rFonts w:ascii="Times New Roman" w:hAnsi="Times New Roman" w:cs="Times New Roman"/>
                <w:color w:val="000000" w:themeColor="text1"/>
                <w:sz w:val="24"/>
                <w:szCs w:val="24"/>
                <w:vertAlign w:val="subscript"/>
              </w:rPr>
              <w:t>0.03</w:t>
            </w:r>
          </w:p>
        </w:tc>
        <w:tc>
          <w:tcPr>
            <w:tcW w:w="739" w:type="dxa"/>
          </w:tcPr>
          <w:p w14:paraId="345C950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2.80</w:t>
            </w:r>
          </w:p>
        </w:tc>
        <w:tc>
          <w:tcPr>
            <w:tcW w:w="1080" w:type="dxa"/>
            <w:vMerge/>
          </w:tcPr>
          <w:p w14:paraId="5ECDBC7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085D75AF" w14:textId="77777777" w:rsidTr="00B06B79">
        <w:tc>
          <w:tcPr>
            <w:tcW w:w="679" w:type="dxa"/>
            <w:vMerge/>
          </w:tcPr>
          <w:p w14:paraId="0A1C102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71A4A5B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0.6</w:t>
            </w:r>
            <w:r w:rsidRPr="000232BB">
              <w:rPr>
                <w:rFonts w:ascii="Times New Roman" w:hAnsi="Times New Roman" w:cs="Times New Roman"/>
                <w:color w:val="000000" w:themeColor="text1"/>
                <w:sz w:val="24"/>
                <w:szCs w:val="24"/>
              </w:rPr>
              <w:t xml:space="preserve"> 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54777AB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4.37</w:t>
            </w:r>
          </w:p>
        </w:tc>
        <w:tc>
          <w:tcPr>
            <w:tcW w:w="1080" w:type="dxa"/>
            <w:vMerge/>
          </w:tcPr>
          <w:p w14:paraId="06AB685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78CFA63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5128F53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2B54C38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Na</w:t>
            </w:r>
            <w:r w:rsidRPr="000232BB">
              <w:rPr>
                <w:rFonts w:ascii="Times New Roman" w:hAnsi="Times New Roman" w:cs="Times New Roman"/>
                <w:color w:val="000000" w:themeColor="text1"/>
                <w:sz w:val="24"/>
                <w:szCs w:val="24"/>
                <w:vertAlign w:val="subscript"/>
              </w:rPr>
              <w:t xml:space="preserve">0.1 </w:t>
            </w:r>
          </w:p>
        </w:tc>
        <w:tc>
          <w:tcPr>
            <w:tcW w:w="739" w:type="dxa"/>
          </w:tcPr>
          <w:p w14:paraId="6DDD1B5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2.70</w:t>
            </w:r>
          </w:p>
        </w:tc>
        <w:tc>
          <w:tcPr>
            <w:tcW w:w="1080" w:type="dxa"/>
            <w:vMerge/>
          </w:tcPr>
          <w:p w14:paraId="566F56B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19387429" w14:textId="77777777" w:rsidTr="00B06B79">
        <w:tc>
          <w:tcPr>
            <w:tcW w:w="679" w:type="dxa"/>
            <w:vMerge/>
          </w:tcPr>
          <w:p w14:paraId="0478629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196AEE2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0.1</w:t>
            </w: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0.7</w:t>
            </w:r>
            <w:r w:rsidRPr="000232BB">
              <w:rPr>
                <w:rFonts w:ascii="Times New Roman" w:hAnsi="Times New Roman" w:cs="Times New Roman"/>
                <w:color w:val="000000" w:themeColor="text1"/>
                <w:sz w:val="24"/>
                <w:szCs w:val="24"/>
              </w:rPr>
              <w:t xml:space="preserve"> 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364044C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4.40</w:t>
            </w:r>
          </w:p>
        </w:tc>
        <w:tc>
          <w:tcPr>
            <w:tcW w:w="1080" w:type="dxa"/>
            <w:vMerge/>
          </w:tcPr>
          <w:p w14:paraId="5A9C9AD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44ECAAD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4663665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6E5A7FE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Na</w:t>
            </w:r>
            <w:r w:rsidRPr="000232BB">
              <w:rPr>
                <w:rFonts w:ascii="Times New Roman" w:hAnsi="Times New Roman" w:cs="Times New Roman"/>
                <w:color w:val="000000" w:themeColor="text1"/>
                <w:sz w:val="24"/>
                <w:szCs w:val="24"/>
                <w:vertAlign w:val="subscript"/>
              </w:rPr>
              <w:t>0.2</w:t>
            </w:r>
          </w:p>
        </w:tc>
        <w:tc>
          <w:tcPr>
            <w:tcW w:w="739" w:type="dxa"/>
          </w:tcPr>
          <w:p w14:paraId="20E8DE3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2.83</w:t>
            </w:r>
          </w:p>
        </w:tc>
        <w:tc>
          <w:tcPr>
            <w:tcW w:w="1080" w:type="dxa"/>
            <w:vMerge/>
          </w:tcPr>
          <w:p w14:paraId="20A29B9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05F8F3D2" w14:textId="77777777" w:rsidTr="00B06B79">
        <w:tc>
          <w:tcPr>
            <w:tcW w:w="679" w:type="dxa"/>
            <w:vMerge/>
          </w:tcPr>
          <w:p w14:paraId="25CCFD1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441758E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Pb</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 xml:space="preserve"> 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w:t>
            </w:r>
          </w:p>
        </w:tc>
        <w:tc>
          <w:tcPr>
            <w:tcW w:w="726" w:type="dxa"/>
          </w:tcPr>
          <w:p w14:paraId="4EB9F95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4.43</w:t>
            </w:r>
          </w:p>
        </w:tc>
        <w:tc>
          <w:tcPr>
            <w:tcW w:w="1080" w:type="dxa"/>
            <w:vMerge/>
          </w:tcPr>
          <w:p w14:paraId="4FA0837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5BE0FAF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6107FA0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0A0F5F1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Na</w:t>
            </w:r>
            <w:r w:rsidRPr="000232BB">
              <w:rPr>
                <w:rFonts w:ascii="Times New Roman" w:hAnsi="Times New Roman" w:cs="Times New Roman"/>
                <w:color w:val="000000" w:themeColor="text1"/>
                <w:sz w:val="24"/>
                <w:szCs w:val="24"/>
                <w:vertAlign w:val="subscript"/>
              </w:rPr>
              <w:t>0.3</w:t>
            </w:r>
          </w:p>
        </w:tc>
        <w:tc>
          <w:tcPr>
            <w:tcW w:w="739" w:type="dxa"/>
          </w:tcPr>
          <w:p w14:paraId="0ABEF36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3.18</w:t>
            </w:r>
          </w:p>
        </w:tc>
        <w:tc>
          <w:tcPr>
            <w:tcW w:w="1080" w:type="dxa"/>
            <w:vMerge/>
          </w:tcPr>
          <w:p w14:paraId="5A8D9E2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692D8594" w14:textId="77777777" w:rsidTr="00B06B79">
        <w:tc>
          <w:tcPr>
            <w:tcW w:w="679" w:type="dxa"/>
            <w:vMerge w:val="restart"/>
          </w:tcPr>
          <w:p w14:paraId="3AAE74D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5</w:t>
            </w:r>
          </w:p>
        </w:tc>
        <w:tc>
          <w:tcPr>
            <w:tcW w:w="2299" w:type="dxa"/>
          </w:tcPr>
          <w:p w14:paraId="51C6174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 xml:space="preserve"> Cd</w:t>
            </w:r>
            <w:r w:rsidRPr="000232BB">
              <w:rPr>
                <w:rFonts w:ascii="Times New Roman" w:eastAsia="Times New Roman" w:hAnsi="Times New Roman" w:cs="Times New Roman"/>
                <w:color w:val="000000" w:themeColor="text1"/>
                <w:sz w:val="24"/>
                <w:szCs w:val="24"/>
                <w:vertAlign w:val="subscript"/>
              </w:rPr>
              <w:t>0.9</w:t>
            </w: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0.1</w:t>
            </w:r>
            <w:r w:rsidRPr="000232BB">
              <w:rPr>
                <w:rFonts w:ascii="Times New Roman" w:eastAsia="Times New Roman" w:hAnsi="Times New Roman" w:cs="Times New Roman"/>
                <w:color w:val="000000" w:themeColor="text1"/>
                <w:sz w:val="24"/>
                <w:szCs w:val="24"/>
              </w:rPr>
              <w:t>S (Cu=0)</w:t>
            </w:r>
          </w:p>
        </w:tc>
        <w:tc>
          <w:tcPr>
            <w:tcW w:w="726" w:type="dxa"/>
          </w:tcPr>
          <w:p w14:paraId="3776F1B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3.79</w:t>
            </w:r>
          </w:p>
        </w:tc>
        <w:tc>
          <w:tcPr>
            <w:tcW w:w="1080" w:type="dxa"/>
            <w:vMerge w:val="restart"/>
          </w:tcPr>
          <w:p w14:paraId="69235F1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72B76" w:rsidRPr="000232BB">
              <w:rPr>
                <w:rFonts w:ascii="Times New Roman" w:hAnsi="Times New Roman" w:cs="Times New Roman"/>
                <w:color w:val="000000" w:themeColor="text1"/>
                <w:sz w:val="24"/>
                <w:szCs w:val="24"/>
              </w:rPr>
              <w:t>3</w:t>
            </w:r>
            <w:r w:rsidRPr="000232BB">
              <w:rPr>
                <w:rFonts w:ascii="Times New Roman" w:hAnsi="Times New Roman" w:cs="Times New Roman"/>
                <w:color w:val="000000" w:themeColor="text1"/>
                <w:sz w:val="24"/>
                <w:szCs w:val="24"/>
              </w:rPr>
              <w:t>]</w:t>
            </w:r>
          </w:p>
        </w:tc>
        <w:tc>
          <w:tcPr>
            <w:tcW w:w="603" w:type="dxa"/>
            <w:vMerge/>
          </w:tcPr>
          <w:p w14:paraId="0D046B0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val="restart"/>
          </w:tcPr>
          <w:p w14:paraId="7D8B75D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11</w:t>
            </w:r>
          </w:p>
        </w:tc>
        <w:tc>
          <w:tcPr>
            <w:tcW w:w="2268" w:type="dxa"/>
          </w:tcPr>
          <w:p w14:paraId="6A3481B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 xml:space="preserve">S </w:t>
            </w:r>
          </w:p>
        </w:tc>
        <w:tc>
          <w:tcPr>
            <w:tcW w:w="739" w:type="dxa"/>
          </w:tcPr>
          <w:p w14:paraId="7B60FD6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2.52</w:t>
            </w:r>
          </w:p>
        </w:tc>
        <w:tc>
          <w:tcPr>
            <w:tcW w:w="1080" w:type="dxa"/>
            <w:vMerge w:val="restart"/>
          </w:tcPr>
          <w:p w14:paraId="52E653E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r w:rsidR="000462BD" w:rsidRPr="000232BB">
              <w:rPr>
                <w:rFonts w:ascii="Times New Roman" w:hAnsi="Times New Roman" w:cs="Times New Roman"/>
                <w:color w:val="000000" w:themeColor="text1"/>
                <w:sz w:val="24"/>
                <w:szCs w:val="24"/>
              </w:rPr>
              <w:t>20</w:t>
            </w:r>
            <w:r w:rsidRPr="000232BB">
              <w:rPr>
                <w:rFonts w:ascii="Times New Roman" w:hAnsi="Times New Roman" w:cs="Times New Roman"/>
                <w:color w:val="000000" w:themeColor="text1"/>
                <w:sz w:val="24"/>
                <w:szCs w:val="24"/>
              </w:rPr>
              <w:t>]</w:t>
            </w:r>
          </w:p>
        </w:tc>
      </w:tr>
      <w:tr w:rsidR="00BF15B9" w:rsidRPr="000232BB" w14:paraId="4BD99C37" w14:textId="77777777" w:rsidTr="00B06B79">
        <w:tc>
          <w:tcPr>
            <w:tcW w:w="679" w:type="dxa"/>
            <w:vMerge/>
          </w:tcPr>
          <w:p w14:paraId="126A759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192E71E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Cd</w:t>
            </w:r>
            <w:r w:rsidRPr="000232BB">
              <w:rPr>
                <w:rFonts w:ascii="Times New Roman" w:eastAsia="Times New Roman" w:hAnsi="Times New Roman" w:cs="Times New Roman"/>
                <w:color w:val="000000" w:themeColor="text1"/>
                <w:sz w:val="24"/>
                <w:szCs w:val="24"/>
                <w:vertAlign w:val="subscript"/>
              </w:rPr>
              <w:t>0.9</w:t>
            </w: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0.1</w:t>
            </w:r>
            <w:r w:rsidRPr="000232BB">
              <w:rPr>
                <w:rFonts w:ascii="Times New Roman" w:eastAsia="Times New Roman" w:hAnsi="Times New Roman" w:cs="Times New Roman"/>
                <w:color w:val="000000" w:themeColor="text1"/>
                <w:sz w:val="24"/>
                <w:szCs w:val="24"/>
              </w:rPr>
              <w:t>S(Cu=2%)</w:t>
            </w:r>
          </w:p>
        </w:tc>
        <w:tc>
          <w:tcPr>
            <w:tcW w:w="726" w:type="dxa"/>
          </w:tcPr>
          <w:p w14:paraId="25D5A14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4.01</w:t>
            </w:r>
          </w:p>
        </w:tc>
        <w:tc>
          <w:tcPr>
            <w:tcW w:w="1080" w:type="dxa"/>
            <w:vMerge/>
          </w:tcPr>
          <w:p w14:paraId="0F984D1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60D2960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09D2F54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7D191B2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Sm</w:t>
            </w:r>
            <w:r w:rsidRPr="000232BB">
              <w:rPr>
                <w:rFonts w:ascii="Times New Roman" w:hAnsi="Times New Roman" w:cs="Times New Roman"/>
                <w:color w:val="000000" w:themeColor="text1"/>
                <w:sz w:val="24"/>
                <w:szCs w:val="24"/>
                <w:vertAlign w:val="subscript"/>
              </w:rPr>
              <w:t>0.01</w:t>
            </w:r>
          </w:p>
        </w:tc>
        <w:tc>
          <w:tcPr>
            <w:tcW w:w="739" w:type="dxa"/>
          </w:tcPr>
          <w:p w14:paraId="4733B05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3.18</w:t>
            </w:r>
          </w:p>
        </w:tc>
        <w:tc>
          <w:tcPr>
            <w:tcW w:w="1080" w:type="dxa"/>
            <w:vMerge/>
          </w:tcPr>
          <w:p w14:paraId="2501A9B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47AB3037" w14:textId="77777777" w:rsidTr="00B06B79">
        <w:trPr>
          <w:trHeight w:val="452"/>
        </w:trPr>
        <w:tc>
          <w:tcPr>
            <w:tcW w:w="679" w:type="dxa"/>
            <w:vMerge/>
          </w:tcPr>
          <w:p w14:paraId="764ABAA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2BE870B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Cd</w:t>
            </w:r>
            <w:r w:rsidRPr="000232BB">
              <w:rPr>
                <w:rFonts w:ascii="Times New Roman" w:eastAsia="Times New Roman" w:hAnsi="Times New Roman" w:cs="Times New Roman"/>
                <w:color w:val="000000" w:themeColor="text1"/>
                <w:sz w:val="24"/>
                <w:szCs w:val="24"/>
                <w:vertAlign w:val="subscript"/>
              </w:rPr>
              <w:t>0.9</w:t>
            </w: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0.1</w:t>
            </w:r>
            <w:r w:rsidRPr="000232BB">
              <w:rPr>
                <w:rFonts w:ascii="Times New Roman" w:eastAsia="Times New Roman" w:hAnsi="Times New Roman" w:cs="Times New Roman"/>
                <w:color w:val="000000" w:themeColor="text1"/>
                <w:sz w:val="24"/>
                <w:szCs w:val="24"/>
              </w:rPr>
              <w:t>S(Cu=4%)</w:t>
            </w:r>
          </w:p>
        </w:tc>
        <w:tc>
          <w:tcPr>
            <w:tcW w:w="726" w:type="dxa"/>
          </w:tcPr>
          <w:p w14:paraId="0F39E01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3.96</w:t>
            </w:r>
          </w:p>
        </w:tc>
        <w:tc>
          <w:tcPr>
            <w:tcW w:w="1080" w:type="dxa"/>
            <w:vMerge/>
          </w:tcPr>
          <w:p w14:paraId="3A56E5F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32C1082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326193D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647134E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Sm</w:t>
            </w:r>
            <w:r w:rsidRPr="000232BB">
              <w:rPr>
                <w:rFonts w:ascii="Times New Roman" w:hAnsi="Times New Roman" w:cs="Times New Roman"/>
                <w:color w:val="000000" w:themeColor="text1"/>
                <w:sz w:val="24"/>
                <w:szCs w:val="24"/>
                <w:vertAlign w:val="subscript"/>
              </w:rPr>
              <w:t>0.02</w:t>
            </w:r>
          </w:p>
        </w:tc>
        <w:tc>
          <w:tcPr>
            <w:tcW w:w="739" w:type="dxa"/>
          </w:tcPr>
          <w:p w14:paraId="6607A30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3.08</w:t>
            </w:r>
          </w:p>
        </w:tc>
        <w:tc>
          <w:tcPr>
            <w:tcW w:w="1080" w:type="dxa"/>
            <w:vMerge/>
          </w:tcPr>
          <w:p w14:paraId="4E05982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57FDF27C" w14:textId="77777777" w:rsidTr="00B06B79">
        <w:trPr>
          <w:trHeight w:val="119"/>
        </w:trPr>
        <w:tc>
          <w:tcPr>
            <w:tcW w:w="679" w:type="dxa"/>
            <w:vMerge/>
            <w:tcBorders>
              <w:bottom w:val="single" w:sz="4" w:space="0" w:color="auto"/>
            </w:tcBorders>
          </w:tcPr>
          <w:p w14:paraId="0D65873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Borders>
              <w:bottom w:val="single" w:sz="4" w:space="0" w:color="auto"/>
            </w:tcBorders>
          </w:tcPr>
          <w:p w14:paraId="0B01560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Cd</w:t>
            </w:r>
            <w:r w:rsidRPr="000232BB">
              <w:rPr>
                <w:rFonts w:ascii="Times New Roman" w:eastAsia="Times New Roman" w:hAnsi="Times New Roman" w:cs="Times New Roman"/>
                <w:color w:val="000000" w:themeColor="text1"/>
                <w:sz w:val="24"/>
                <w:szCs w:val="24"/>
                <w:vertAlign w:val="subscript"/>
              </w:rPr>
              <w:t>0.9</w:t>
            </w:r>
            <w:r w:rsidRPr="000232BB">
              <w:rPr>
                <w:rFonts w:ascii="Times New Roman" w:eastAsia="Times New Roman" w:hAnsi="Times New Roman" w:cs="Times New Roman"/>
                <w:color w:val="000000" w:themeColor="text1"/>
                <w:sz w:val="24"/>
                <w:szCs w:val="24"/>
              </w:rPr>
              <w:t>Zn</w:t>
            </w:r>
            <w:r w:rsidRPr="000232BB">
              <w:rPr>
                <w:rFonts w:ascii="Times New Roman" w:eastAsia="Times New Roman" w:hAnsi="Times New Roman" w:cs="Times New Roman"/>
                <w:color w:val="000000" w:themeColor="text1"/>
                <w:sz w:val="24"/>
                <w:szCs w:val="24"/>
                <w:vertAlign w:val="subscript"/>
              </w:rPr>
              <w:t>0.1</w:t>
            </w:r>
            <w:r w:rsidRPr="000232BB">
              <w:rPr>
                <w:rFonts w:ascii="Times New Roman" w:eastAsia="Times New Roman" w:hAnsi="Times New Roman" w:cs="Times New Roman"/>
                <w:color w:val="000000" w:themeColor="text1"/>
                <w:sz w:val="24"/>
                <w:szCs w:val="24"/>
              </w:rPr>
              <w:t>S(Cu=6%)</w:t>
            </w:r>
          </w:p>
        </w:tc>
        <w:tc>
          <w:tcPr>
            <w:tcW w:w="726" w:type="dxa"/>
            <w:tcBorders>
              <w:bottom w:val="single" w:sz="4" w:space="0" w:color="auto"/>
            </w:tcBorders>
          </w:tcPr>
          <w:p w14:paraId="4D4CEBA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3.69</w:t>
            </w:r>
          </w:p>
        </w:tc>
        <w:tc>
          <w:tcPr>
            <w:tcW w:w="1080" w:type="dxa"/>
            <w:vMerge/>
            <w:tcBorders>
              <w:bottom w:val="single" w:sz="4" w:space="0" w:color="auto"/>
            </w:tcBorders>
          </w:tcPr>
          <w:p w14:paraId="1AF8711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4816F43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33A2D32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vMerge w:val="restart"/>
          </w:tcPr>
          <w:p w14:paraId="088BEA8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Sm</w:t>
            </w:r>
            <w:r w:rsidRPr="000232BB">
              <w:rPr>
                <w:rFonts w:ascii="Times New Roman" w:hAnsi="Times New Roman" w:cs="Times New Roman"/>
                <w:color w:val="000000" w:themeColor="text1"/>
                <w:sz w:val="24"/>
                <w:szCs w:val="24"/>
                <w:vertAlign w:val="subscript"/>
              </w:rPr>
              <w:t>0.03</w:t>
            </w:r>
          </w:p>
        </w:tc>
        <w:tc>
          <w:tcPr>
            <w:tcW w:w="739" w:type="dxa"/>
            <w:vMerge w:val="restart"/>
          </w:tcPr>
          <w:p w14:paraId="7AB0B83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3.01</w:t>
            </w:r>
          </w:p>
        </w:tc>
        <w:tc>
          <w:tcPr>
            <w:tcW w:w="1080" w:type="dxa"/>
            <w:vMerge/>
          </w:tcPr>
          <w:p w14:paraId="6899311C"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1D1139A8" w14:textId="77777777" w:rsidTr="00B06B79">
        <w:trPr>
          <w:trHeight w:val="79"/>
        </w:trPr>
        <w:tc>
          <w:tcPr>
            <w:tcW w:w="679" w:type="dxa"/>
            <w:vMerge w:val="restart"/>
            <w:tcBorders>
              <w:top w:val="single" w:sz="4" w:space="0" w:color="auto"/>
            </w:tcBorders>
          </w:tcPr>
          <w:p w14:paraId="444C6DC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6</w:t>
            </w:r>
          </w:p>
        </w:tc>
        <w:tc>
          <w:tcPr>
            <w:tcW w:w="2299" w:type="dxa"/>
            <w:tcBorders>
              <w:top w:val="single" w:sz="4" w:space="0" w:color="auto"/>
              <w:bottom w:val="single" w:sz="4" w:space="0" w:color="auto"/>
            </w:tcBorders>
          </w:tcPr>
          <w:p w14:paraId="431CCA0E" w14:textId="77777777" w:rsidR="00BF15B9" w:rsidRPr="000232BB" w:rsidRDefault="00BF15B9" w:rsidP="00BF15B9">
            <w:pPr>
              <w:spacing w:line="360" w:lineRule="auto"/>
              <w:jc w:val="both"/>
              <w:rPr>
                <w:rFonts w:ascii="Times New Roman" w:eastAsia="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ZnS</w:t>
            </w:r>
          </w:p>
        </w:tc>
        <w:tc>
          <w:tcPr>
            <w:tcW w:w="726" w:type="dxa"/>
            <w:tcBorders>
              <w:top w:val="single" w:sz="4" w:space="0" w:color="auto"/>
              <w:bottom w:val="single" w:sz="4" w:space="0" w:color="auto"/>
            </w:tcBorders>
          </w:tcPr>
          <w:p w14:paraId="42805599" w14:textId="77777777" w:rsidR="00BF15B9" w:rsidRPr="000232BB" w:rsidRDefault="00BF15B9" w:rsidP="00BF15B9">
            <w:pPr>
              <w:spacing w:line="360" w:lineRule="auto"/>
              <w:jc w:val="both"/>
              <w:rPr>
                <w:rFonts w:ascii="Times New Roman" w:eastAsia="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3.82</w:t>
            </w:r>
          </w:p>
        </w:tc>
        <w:tc>
          <w:tcPr>
            <w:tcW w:w="1080" w:type="dxa"/>
            <w:vMerge w:val="restart"/>
            <w:tcBorders>
              <w:top w:val="single" w:sz="4" w:space="0" w:color="auto"/>
            </w:tcBorders>
          </w:tcPr>
          <w:p w14:paraId="5060B89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72B76" w:rsidRPr="000232BB">
              <w:rPr>
                <w:rFonts w:ascii="Times New Roman" w:hAnsi="Times New Roman" w:cs="Times New Roman"/>
                <w:color w:val="000000" w:themeColor="text1"/>
                <w:sz w:val="24"/>
                <w:szCs w:val="24"/>
              </w:rPr>
              <w:t>1</w:t>
            </w:r>
            <w:r w:rsidRPr="000232BB">
              <w:rPr>
                <w:rFonts w:ascii="Times New Roman" w:hAnsi="Times New Roman" w:cs="Times New Roman"/>
                <w:color w:val="000000" w:themeColor="text1"/>
                <w:sz w:val="24"/>
                <w:szCs w:val="24"/>
              </w:rPr>
              <w:t>]</w:t>
            </w:r>
          </w:p>
          <w:p w14:paraId="2996ECF9"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1E0DDE0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150C918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vMerge/>
          </w:tcPr>
          <w:p w14:paraId="1E36FA9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39" w:type="dxa"/>
            <w:vMerge/>
          </w:tcPr>
          <w:p w14:paraId="3E37A4C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1080" w:type="dxa"/>
            <w:vMerge/>
          </w:tcPr>
          <w:p w14:paraId="77B95C2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4BC9E75C" w14:textId="77777777" w:rsidTr="00B06B79">
        <w:trPr>
          <w:trHeight w:val="54"/>
        </w:trPr>
        <w:tc>
          <w:tcPr>
            <w:tcW w:w="679" w:type="dxa"/>
            <w:vMerge/>
          </w:tcPr>
          <w:p w14:paraId="38DDB4A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Borders>
              <w:top w:val="single" w:sz="4" w:space="0" w:color="auto"/>
            </w:tcBorders>
          </w:tcPr>
          <w:p w14:paraId="2C69381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3.30% Ni -ZnS</w:t>
            </w:r>
          </w:p>
        </w:tc>
        <w:tc>
          <w:tcPr>
            <w:tcW w:w="726" w:type="dxa"/>
            <w:tcBorders>
              <w:top w:val="single" w:sz="4" w:space="0" w:color="auto"/>
            </w:tcBorders>
          </w:tcPr>
          <w:p w14:paraId="5B99FC7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3.70</w:t>
            </w:r>
          </w:p>
        </w:tc>
        <w:tc>
          <w:tcPr>
            <w:tcW w:w="1080" w:type="dxa"/>
            <w:vMerge/>
          </w:tcPr>
          <w:p w14:paraId="3D770B7E"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1B00A556"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02D38F7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09328233"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Sm</w:t>
            </w:r>
            <w:r w:rsidRPr="000232BB">
              <w:rPr>
                <w:rFonts w:ascii="Times New Roman" w:hAnsi="Times New Roman" w:cs="Times New Roman"/>
                <w:color w:val="000000" w:themeColor="text1"/>
                <w:sz w:val="24"/>
                <w:szCs w:val="24"/>
                <w:vertAlign w:val="subscript"/>
              </w:rPr>
              <w:t>0.04</w:t>
            </w:r>
          </w:p>
        </w:tc>
        <w:tc>
          <w:tcPr>
            <w:tcW w:w="739" w:type="dxa"/>
          </w:tcPr>
          <w:p w14:paraId="71B98F15"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2.87</w:t>
            </w:r>
          </w:p>
        </w:tc>
        <w:tc>
          <w:tcPr>
            <w:tcW w:w="1080" w:type="dxa"/>
            <w:vMerge/>
          </w:tcPr>
          <w:p w14:paraId="76B2FE12"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r w:rsidR="00BF15B9" w:rsidRPr="000232BB" w14:paraId="7819A835" w14:textId="77777777" w:rsidTr="00B06B79">
        <w:trPr>
          <w:trHeight w:val="386"/>
        </w:trPr>
        <w:tc>
          <w:tcPr>
            <w:tcW w:w="679" w:type="dxa"/>
            <w:vMerge/>
          </w:tcPr>
          <w:p w14:paraId="1BBD80C7"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99" w:type="dxa"/>
          </w:tcPr>
          <w:p w14:paraId="5002094A" w14:textId="77777777" w:rsidR="00BF15B9" w:rsidRPr="000232BB" w:rsidRDefault="00BF15B9" w:rsidP="00BF15B9">
            <w:pPr>
              <w:spacing w:line="360" w:lineRule="auto"/>
              <w:jc w:val="both"/>
              <w:rPr>
                <w:rFonts w:ascii="Times New Roman" w:eastAsia="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5.36% Ni – ZnS</w:t>
            </w:r>
          </w:p>
          <w:p w14:paraId="792B4228"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26" w:type="dxa"/>
          </w:tcPr>
          <w:p w14:paraId="0B95F66A"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eastAsia="Times New Roman" w:hAnsi="Times New Roman" w:cs="Times New Roman"/>
                <w:color w:val="000000" w:themeColor="text1"/>
                <w:sz w:val="24"/>
                <w:szCs w:val="24"/>
              </w:rPr>
              <w:t>3.67</w:t>
            </w:r>
          </w:p>
        </w:tc>
        <w:tc>
          <w:tcPr>
            <w:tcW w:w="1080" w:type="dxa"/>
            <w:vMerge/>
          </w:tcPr>
          <w:p w14:paraId="131AF9FB"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603" w:type="dxa"/>
            <w:vMerge/>
          </w:tcPr>
          <w:p w14:paraId="0CF4D1E0"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710" w:type="dxa"/>
            <w:vMerge/>
          </w:tcPr>
          <w:p w14:paraId="272440FD"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c>
          <w:tcPr>
            <w:tcW w:w="2268" w:type="dxa"/>
          </w:tcPr>
          <w:p w14:paraId="34DDEFBF"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Cd</w:t>
            </w:r>
            <w:r w:rsidRPr="000232BB">
              <w:rPr>
                <w:rFonts w:ascii="Times New Roman" w:hAnsi="Times New Roman" w:cs="Times New Roman"/>
                <w:color w:val="000000" w:themeColor="text1"/>
                <w:sz w:val="24"/>
                <w:szCs w:val="24"/>
                <w:vertAlign w:val="subscript"/>
              </w:rPr>
              <w:t>0.8</w:t>
            </w:r>
            <w:r w:rsidRPr="000232BB">
              <w:rPr>
                <w:rFonts w:ascii="Times New Roman" w:hAnsi="Times New Roman" w:cs="Times New Roman"/>
                <w:color w:val="000000" w:themeColor="text1"/>
                <w:sz w:val="24"/>
                <w:szCs w:val="24"/>
              </w:rPr>
              <w:t>Zn</w:t>
            </w:r>
            <w:r w:rsidRPr="000232BB">
              <w:rPr>
                <w:rFonts w:ascii="Times New Roman" w:hAnsi="Times New Roman" w:cs="Times New Roman"/>
                <w:color w:val="000000" w:themeColor="text1"/>
                <w:sz w:val="24"/>
                <w:szCs w:val="24"/>
                <w:vertAlign w:val="subscript"/>
              </w:rPr>
              <w:t>0.2</w:t>
            </w:r>
            <w:r w:rsidRPr="000232BB">
              <w:rPr>
                <w:rFonts w:ascii="Times New Roman" w:hAnsi="Times New Roman" w:cs="Times New Roman"/>
                <w:color w:val="000000" w:themeColor="text1"/>
                <w:sz w:val="24"/>
                <w:szCs w:val="24"/>
              </w:rPr>
              <w:t>S: Sm</w:t>
            </w:r>
            <w:r w:rsidRPr="000232BB">
              <w:rPr>
                <w:rFonts w:ascii="Times New Roman" w:hAnsi="Times New Roman" w:cs="Times New Roman"/>
                <w:color w:val="000000" w:themeColor="text1"/>
                <w:sz w:val="24"/>
                <w:szCs w:val="24"/>
                <w:vertAlign w:val="subscript"/>
              </w:rPr>
              <w:t>0.05</w:t>
            </w:r>
          </w:p>
        </w:tc>
        <w:tc>
          <w:tcPr>
            <w:tcW w:w="739" w:type="dxa"/>
          </w:tcPr>
          <w:p w14:paraId="414330F4"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2.82</w:t>
            </w:r>
          </w:p>
        </w:tc>
        <w:tc>
          <w:tcPr>
            <w:tcW w:w="1080" w:type="dxa"/>
            <w:vMerge/>
          </w:tcPr>
          <w:p w14:paraId="49B9CDD1" w14:textId="77777777" w:rsidR="00BF15B9" w:rsidRPr="000232BB" w:rsidRDefault="00BF15B9" w:rsidP="00BF15B9">
            <w:pPr>
              <w:spacing w:line="360" w:lineRule="auto"/>
              <w:jc w:val="both"/>
              <w:rPr>
                <w:rFonts w:ascii="Times New Roman" w:hAnsi="Times New Roman" w:cs="Times New Roman"/>
                <w:color w:val="000000" w:themeColor="text1"/>
                <w:sz w:val="24"/>
                <w:szCs w:val="24"/>
              </w:rPr>
            </w:pPr>
          </w:p>
        </w:tc>
      </w:tr>
    </w:tbl>
    <w:p w14:paraId="0B56FEEE" w14:textId="77777777" w:rsidR="005B7C5B" w:rsidRPr="000232BB" w:rsidRDefault="005B7C5B" w:rsidP="003375EA">
      <w:pPr>
        <w:spacing w:line="360" w:lineRule="auto"/>
        <w:jc w:val="both"/>
        <w:rPr>
          <w:rFonts w:ascii="Times New Roman" w:hAnsi="Times New Roman" w:cs="Times New Roman"/>
          <w:color w:val="000000" w:themeColor="text1"/>
          <w:sz w:val="24"/>
          <w:szCs w:val="24"/>
          <w:shd w:val="clear" w:color="auto" w:fill="FFFFFF"/>
        </w:rPr>
      </w:pPr>
    </w:p>
    <w:p w14:paraId="237EA5BD" w14:textId="77777777" w:rsidR="00193AC5" w:rsidRPr="000232BB" w:rsidRDefault="00193AC5" w:rsidP="003375EA">
      <w:pPr>
        <w:spacing w:line="360" w:lineRule="auto"/>
        <w:jc w:val="both"/>
        <w:rPr>
          <w:rFonts w:ascii="Times New Roman" w:hAnsi="Times New Roman" w:cs="Times New Roman"/>
          <w:b/>
          <w:color w:val="000000" w:themeColor="text1"/>
          <w:sz w:val="24"/>
          <w:szCs w:val="24"/>
        </w:rPr>
      </w:pPr>
      <w:r w:rsidRPr="000232BB">
        <w:rPr>
          <w:rFonts w:ascii="Times New Roman" w:hAnsi="Times New Roman" w:cs="Times New Roman"/>
          <w:b/>
          <w:color w:val="000000" w:themeColor="text1"/>
          <w:sz w:val="24"/>
          <w:szCs w:val="24"/>
        </w:rPr>
        <w:t>Conclusion:</w:t>
      </w:r>
    </w:p>
    <w:p w14:paraId="4FC482C7" w14:textId="77777777" w:rsidR="00A00CBC" w:rsidRDefault="005B7C5B" w:rsidP="00A00CBC">
      <w:pPr>
        <w:spacing w:line="360" w:lineRule="auto"/>
        <w:ind w:firstLine="720"/>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shd w:val="clear" w:color="auto" w:fill="FFFFFF"/>
        </w:rPr>
        <w:t xml:space="preserve">The bandgap values strongly depend upon the crystal structure of the material. Consequently, it depends on the synthesis conditions and the synthesis process. </w:t>
      </w:r>
      <w:r w:rsidRPr="000232BB">
        <w:rPr>
          <w:rFonts w:ascii="Times New Roman" w:hAnsi="Times New Roman" w:cs="Times New Roman"/>
          <w:bCs/>
          <w:color w:val="000000" w:themeColor="text1"/>
          <w:sz w:val="24"/>
          <w:szCs w:val="24"/>
        </w:rPr>
        <w:t xml:space="preserve">From the above analysis, it is found that energy bandgap of ternary semiconductor compounds </w:t>
      </w:r>
      <w:proofErr w:type="spellStart"/>
      <w:r w:rsidRPr="000232BB">
        <w:rPr>
          <w:rFonts w:ascii="Times New Roman" w:hAnsi="Times New Roman" w:cs="Times New Roman"/>
          <w:bCs/>
          <w:color w:val="000000" w:themeColor="text1"/>
          <w:sz w:val="24"/>
          <w:szCs w:val="24"/>
        </w:rPr>
        <w:t>varie</w:t>
      </w:r>
      <w:proofErr w:type="spellEnd"/>
      <w:r w:rsidRPr="000232BB">
        <w:rPr>
          <w:rFonts w:ascii="Times New Roman" w:hAnsi="Times New Roman" w:cs="Times New Roman"/>
          <w:bCs/>
          <w:color w:val="000000" w:themeColor="text1"/>
          <w:sz w:val="24"/>
          <w:szCs w:val="24"/>
        </w:rPr>
        <w:t xml:space="preserve"> from 0.6eV to 3.6eV, </w:t>
      </w:r>
      <w:r w:rsidR="003150BF" w:rsidRPr="000232BB">
        <w:rPr>
          <w:rFonts w:ascii="Times New Roman" w:hAnsi="Times New Roman" w:cs="Times New Roman"/>
          <w:bCs/>
          <w:color w:val="000000" w:themeColor="text1"/>
          <w:sz w:val="24"/>
          <w:szCs w:val="24"/>
        </w:rPr>
        <w:t>based on</w:t>
      </w:r>
      <w:r w:rsidRPr="000232BB">
        <w:rPr>
          <w:rFonts w:ascii="Times New Roman" w:hAnsi="Times New Roman" w:cs="Times New Roman"/>
          <w:bCs/>
          <w:color w:val="000000" w:themeColor="text1"/>
          <w:sz w:val="24"/>
          <w:szCs w:val="24"/>
        </w:rPr>
        <w:t xml:space="preserve"> doping and </w:t>
      </w:r>
      <w:r w:rsidR="003150BF" w:rsidRPr="000232BB">
        <w:rPr>
          <w:rFonts w:ascii="Times New Roman" w:hAnsi="Times New Roman" w:cs="Times New Roman"/>
          <w:bCs/>
          <w:color w:val="000000" w:themeColor="text1"/>
          <w:sz w:val="24"/>
          <w:szCs w:val="24"/>
        </w:rPr>
        <w:t xml:space="preserve">the </w:t>
      </w:r>
      <w:r w:rsidRPr="000232BB">
        <w:rPr>
          <w:rFonts w:ascii="Times New Roman" w:hAnsi="Times New Roman" w:cs="Times New Roman"/>
          <w:bCs/>
          <w:color w:val="000000" w:themeColor="text1"/>
          <w:sz w:val="24"/>
          <w:szCs w:val="24"/>
        </w:rPr>
        <w:t>host material.</w:t>
      </w:r>
      <w:r w:rsidRPr="000232BB">
        <w:rPr>
          <w:rFonts w:ascii="Times New Roman" w:hAnsi="Times New Roman" w:cs="Times New Roman"/>
          <w:b/>
          <w:color w:val="000000" w:themeColor="text1"/>
          <w:sz w:val="24"/>
          <w:szCs w:val="24"/>
        </w:rPr>
        <w:t xml:space="preserve"> </w:t>
      </w:r>
      <w:r w:rsidR="003150BF" w:rsidRPr="000232BB">
        <w:rPr>
          <w:rFonts w:ascii="Times New Roman" w:hAnsi="Times New Roman" w:cs="Times New Roman"/>
          <w:bCs/>
          <w:color w:val="000000" w:themeColor="text1"/>
          <w:sz w:val="24"/>
          <w:szCs w:val="24"/>
        </w:rPr>
        <w:t>B</w:t>
      </w:r>
      <w:r w:rsidRPr="000232BB">
        <w:rPr>
          <w:rFonts w:ascii="Times New Roman" w:hAnsi="Times New Roman" w:cs="Times New Roman"/>
          <w:color w:val="000000" w:themeColor="text1"/>
          <w:sz w:val="24"/>
          <w:szCs w:val="24"/>
        </w:rPr>
        <w:t xml:space="preserve">andgap of </w:t>
      </w:r>
      <w:r w:rsidR="003150BF" w:rsidRPr="000232BB">
        <w:rPr>
          <w:rFonts w:ascii="Times New Roman" w:hAnsi="Times New Roman" w:cs="Times New Roman"/>
          <w:color w:val="000000" w:themeColor="text1"/>
          <w:sz w:val="24"/>
          <w:szCs w:val="24"/>
        </w:rPr>
        <w:t xml:space="preserve">1.6eV is optimally desired for solar cell applications to have maximum </w:t>
      </w:r>
      <w:r w:rsidRPr="000232BB">
        <w:rPr>
          <w:rFonts w:ascii="Times New Roman" w:hAnsi="Times New Roman" w:cs="Times New Roman"/>
          <w:color w:val="000000" w:themeColor="text1"/>
          <w:sz w:val="24"/>
          <w:szCs w:val="24"/>
        </w:rPr>
        <w:t>efficien</w:t>
      </w:r>
      <w:r w:rsidR="003150BF" w:rsidRPr="000232BB">
        <w:rPr>
          <w:rFonts w:ascii="Times New Roman" w:hAnsi="Times New Roman" w:cs="Times New Roman"/>
          <w:color w:val="000000" w:themeColor="text1"/>
          <w:sz w:val="24"/>
          <w:szCs w:val="24"/>
        </w:rPr>
        <w:t>cy</w:t>
      </w:r>
      <w:r w:rsidRPr="000232BB">
        <w:rPr>
          <w:rFonts w:ascii="Times New Roman" w:hAnsi="Times New Roman" w:cs="Times New Roman"/>
          <w:color w:val="000000" w:themeColor="text1"/>
          <w:sz w:val="24"/>
          <w:szCs w:val="24"/>
        </w:rPr>
        <w:t xml:space="preserve">. </w:t>
      </w:r>
      <w:r w:rsidR="003150BF" w:rsidRPr="000232BB">
        <w:rPr>
          <w:rFonts w:ascii="Times New Roman" w:hAnsi="Times New Roman" w:cs="Times New Roman"/>
          <w:color w:val="000000" w:themeColor="text1"/>
          <w:sz w:val="24"/>
          <w:szCs w:val="24"/>
        </w:rPr>
        <w:t>Thus,</w:t>
      </w:r>
      <w:r w:rsidRPr="000232BB">
        <w:rPr>
          <w:rFonts w:ascii="Times New Roman" w:hAnsi="Times New Roman" w:cs="Times New Roman"/>
          <w:color w:val="000000" w:themeColor="text1"/>
          <w:sz w:val="24"/>
          <w:szCs w:val="24"/>
        </w:rPr>
        <w:t xml:space="preserve"> </w:t>
      </w:r>
      <w:r w:rsidR="00AF4645" w:rsidRPr="000232BB">
        <w:rPr>
          <w:rFonts w:ascii="Times New Roman" w:hAnsi="Times New Roman" w:cs="Times New Roman"/>
          <w:color w:val="000000" w:themeColor="text1"/>
          <w:sz w:val="24"/>
          <w:szCs w:val="24"/>
        </w:rPr>
        <w:t>by virtue of larger band gap, the present reviewed ternary materials come under a very much suitable category for window materials in solar applications</w:t>
      </w:r>
      <w:r w:rsidRPr="000232BB">
        <w:rPr>
          <w:rFonts w:ascii="Times New Roman" w:hAnsi="Times New Roman" w:cs="Times New Roman"/>
          <w:color w:val="000000" w:themeColor="text1"/>
          <w:sz w:val="24"/>
          <w:szCs w:val="24"/>
        </w:rPr>
        <w:t>.</w:t>
      </w:r>
      <w:r w:rsidR="00AF4645" w:rsidRPr="000232BB">
        <w:rPr>
          <w:rFonts w:ascii="Times New Roman" w:hAnsi="Times New Roman" w:cs="Times New Roman"/>
          <w:color w:val="000000" w:themeColor="text1"/>
          <w:sz w:val="24"/>
          <w:szCs w:val="24"/>
        </w:rPr>
        <w:t xml:space="preserve"> </w:t>
      </w:r>
      <w:r w:rsidR="00A00CBC" w:rsidRPr="00A00CBC">
        <w:rPr>
          <w:rFonts w:ascii="Times New Roman" w:hAnsi="Times New Roman" w:cs="Times New Roman"/>
          <w:color w:val="000000" w:themeColor="text1"/>
          <w:sz w:val="24"/>
          <w:szCs w:val="24"/>
        </w:rPr>
        <w:t>Hence, these materials prove suitable for use in manufacturing electroluminescent devices and solid-state solar window layers.</w:t>
      </w:r>
    </w:p>
    <w:p w14:paraId="09F561B1" w14:textId="39035444" w:rsidR="005B7C5B" w:rsidRPr="000232BB" w:rsidRDefault="005B7C5B" w:rsidP="00A00CBC">
      <w:pPr>
        <w:spacing w:line="360" w:lineRule="auto"/>
        <w:ind w:firstLine="720"/>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Increasing bandgap lowers the conductivity of the semiconductor. So, these materials are not suitable for wide bandgap applications directly. Rare earth elements favour the electrical conductivity of the semiconductor compound so that study of rare earth dopants may be taken as future work on these ternary compounds.</w:t>
      </w:r>
    </w:p>
    <w:p w14:paraId="25B17428" w14:textId="6362863F" w:rsidR="005334ED" w:rsidRPr="000232BB" w:rsidRDefault="00BB5659" w:rsidP="005334ED">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b/>
          <w:color w:val="000000" w:themeColor="text1"/>
          <w:sz w:val="24"/>
          <w:szCs w:val="24"/>
        </w:rPr>
        <w:t>Conflict</w:t>
      </w:r>
      <w:r w:rsidR="00A00CBC">
        <w:rPr>
          <w:rFonts w:ascii="Times New Roman" w:hAnsi="Times New Roman" w:cs="Times New Roman"/>
          <w:b/>
          <w:color w:val="000000" w:themeColor="text1"/>
          <w:sz w:val="24"/>
          <w:szCs w:val="24"/>
        </w:rPr>
        <w:t>s</w:t>
      </w:r>
      <w:r w:rsidRPr="000232BB">
        <w:rPr>
          <w:rFonts w:ascii="Times New Roman" w:hAnsi="Times New Roman" w:cs="Times New Roman"/>
          <w:b/>
          <w:color w:val="000000" w:themeColor="text1"/>
          <w:sz w:val="24"/>
          <w:szCs w:val="24"/>
        </w:rPr>
        <w:t>-of-interest statement</w:t>
      </w:r>
      <w:r w:rsidRPr="000232BB">
        <w:rPr>
          <w:rFonts w:ascii="Times New Roman" w:hAnsi="Times New Roman" w:cs="Times New Roman"/>
          <w:color w:val="000000" w:themeColor="text1"/>
          <w:sz w:val="24"/>
          <w:szCs w:val="24"/>
        </w:rPr>
        <w:t>:</w:t>
      </w:r>
    </w:p>
    <w:p w14:paraId="2F8E89DE" w14:textId="77777777" w:rsidR="00A00CBC" w:rsidRDefault="00BB5659" w:rsidP="005334ED">
      <w:pPr>
        <w:spacing w:line="36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w:t>
      </w:r>
      <w:r w:rsidR="00A00CBC">
        <w:rPr>
          <w:rFonts w:ascii="Times New Roman" w:hAnsi="Times New Roman" w:cs="Times New Roman"/>
          <w:color w:val="000000" w:themeColor="text1"/>
          <w:sz w:val="24"/>
          <w:szCs w:val="24"/>
        </w:rPr>
        <w:tab/>
      </w:r>
      <w:r w:rsidR="00A00CBC" w:rsidRPr="00A00CBC">
        <w:rPr>
          <w:rFonts w:ascii="Times New Roman" w:hAnsi="Times New Roman" w:cs="Times New Roman"/>
          <w:color w:val="000000" w:themeColor="text1"/>
          <w:sz w:val="24"/>
          <w:szCs w:val="24"/>
        </w:rPr>
        <w:t>The authors declare no conflicts of interest. All co-authors have reviewed and approved the manuscript's contents, and there are no financial interests to disclose. We confirm that the submission represents original work and is not currently under review by any other publication.</w:t>
      </w:r>
    </w:p>
    <w:p w14:paraId="60B43FF2" w14:textId="6068CD08" w:rsidR="005334ED" w:rsidRPr="000232BB" w:rsidRDefault="0016371A" w:rsidP="005334ED">
      <w:pPr>
        <w:spacing w:line="360" w:lineRule="auto"/>
        <w:jc w:val="both"/>
        <w:rPr>
          <w:rFonts w:ascii="Times New Roman" w:eastAsia="MS Gothic" w:hAnsi="Times New Roman" w:cs="Times New Roman"/>
          <w:b/>
          <w:bCs/>
          <w:color w:val="000000" w:themeColor="text1"/>
          <w:sz w:val="24"/>
          <w:szCs w:val="24"/>
          <w:lang w:val="en-US"/>
        </w:rPr>
      </w:pPr>
      <w:r w:rsidRPr="000232BB">
        <w:rPr>
          <w:rFonts w:ascii="Times New Roman" w:hAnsi="Times New Roman" w:cs="Times New Roman"/>
          <w:b/>
          <w:bCs/>
          <w:color w:val="000000" w:themeColor="text1"/>
          <w:sz w:val="24"/>
          <w:szCs w:val="24"/>
        </w:rPr>
        <w:t>References:</w:t>
      </w:r>
    </w:p>
    <w:p w14:paraId="7E060E63" w14:textId="77777777" w:rsidR="0016371A" w:rsidRPr="000232BB" w:rsidRDefault="0016371A" w:rsidP="009E6AAD">
      <w:pPr>
        <w:spacing w:line="360" w:lineRule="auto"/>
        <w:jc w:val="both"/>
        <w:rPr>
          <w:rFonts w:ascii="Times New Roman" w:eastAsia="MS Gothic" w:hAnsi="Times New Roman" w:cs="Times New Roman"/>
          <w:b/>
          <w:bCs/>
          <w:color w:val="000000" w:themeColor="text1"/>
          <w:sz w:val="24"/>
          <w:szCs w:val="24"/>
          <w:lang w:val="en-US"/>
        </w:rPr>
      </w:pPr>
      <w:r w:rsidRPr="000232BB">
        <w:rPr>
          <w:rFonts w:ascii="Times New Roman" w:hAnsi="Times New Roman" w:cs="Times New Roman"/>
          <w:color w:val="000000" w:themeColor="text1"/>
          <w:sz w:val="24"/>
          <w:szCs w:val="24"/>
        </w:rPr>
        <w:t>[1] Green</w:t>
      </w:r>
      <w:r w:rsidR="00D80A1E" w:rsidRPr="000232BB">
        <w:rPr>
          <w:rFonts w:ascii="Times New Roman" w:hAnsi="Times New Roman" w:cs="Times New Roman"/>
          <w:color w:val="000000" w:themeColor="text1"/>
          <w:sz w:val="24"/>
          <w:szCs w:val="24"/>
        </w:rPr>
        <w:t xml:space="preserve"> M</w:t>
      </w:r>
      <w:r w:rsidR="008E7C3F" w:rsidRPr="000232BB">
        <w:rPr>
          <w:rFonts w:ascii="Times New Roman" w:hAnsi="Times New Roman" w:cs="Times New Roman"/>
          <w:color w:val="000000" w:themeColor="text1"/>
          <w:sz w:val="24"/>
          <w:szCs w:val="24"/>
        </w:rPr>
        <w:t xml:space="preserve"> </w:t>
      </w:r>
      <w:r w:rsidR="00D80A1E" w:rsidRPr="000232BB">
        <w:rPr>
          <w:rFonts w:ascii="Times New Roman" w:hAnsi="Times New Roman" w:cs="Times New Roman"/>
          <w:color w:val="000000" w:themeColor="text1"/>
          <w:sz w:val="24"/>
          <w:szCs w:val="24"/>
        </w:rPr>
        <w:t>A</w:t>
      </w:r>
      <w:r w:rsidR="008E7C3F" w:rsidRPr="000232BB">
        <w:rPr>
          <w:rFonts w:ascii="Times New Roman" w:hAnsi="Times New Roman" w:cs="Times New Roman"/>
          <w:color w:val="000000" w:themeColor="text1"/>
          <w:sz w:val="24"/>
          <w:szCs w:val="24"/>
        </w:rPr>
        <w:t xml:space="preserve"> 2009</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i/>
          <w:iCs/>
          <w:color w:val="000000" w:themeColor="text1"/>
          <w:sz w:val="24"/>
          <w:szCs w:val="24"/>
        </w:rPr>
        <w:t xml:space="preserve">Prog. </w:t>
      </w:r>
      <w:r w:rsidR="004F0B58" w:rsidRPr="000232BB">
        <w:rPr>
          <w:rFonts w:ascii="Times New Roman" w:hAnsi="Times New Roman" w:cs="Times New Roman"/>
          <w:i/>
          <w:iCs/>
          <w:color w:val="000000" w:themeColor="text1"/>
          <w:sz w:val="24"/>
          <w:szCs w:val="24"/>
        </w:rPr>
        <w:t>Photovoltaic</w:t>
      </w:r>
      <w:r w:rsidRPr="000232BB">
        <w:rPr>
          <w:rFonts w:ascii="Times New Roman" w:hAnsi="Times New Roman" w:cs="Times New Roman"/>
          <w:i/>
          <w:iCs/>
          <w:color w:val="000000" w:themeColor="text1"/>
          <w:sz w:val="24"/>
          <w:szCs w:val="24"/>
        </w:rPr>
        <w:t>: Res. Appl</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17</w:t>
      </w:r>
      <w:r w:rsidR="008E7C3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183</w:t>
      </w:r>
      <w:r w:rsidR="000C0DD1" w:rsidRPr="000232BB">
        <w:rPr>
          <w:rFonts w:ascii="Times New Roman" w:hAnsi="Times New Roman" w:cs="Times New Roman"/>
          <w:color w:val="000000" w:themeColor="text1"/>
          <w:sz w:val="24"/>
          <w:szCs w:val="24"/>
        </w:rPr>
        <w:t xml:space="preserve"> </w:t>
      </w:r>
    </w:p>
    <w:p w14:paraId="4962E63F" w14:textId="77777777" w:rsidR="0016371A" w:rsidRPr="000232BB" w:rsidRDefault="0016371A" w:rsidP="005334ED">
      <w:pPr>
        <w:spacing w:line="276"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w:t>
      </w:r>
      <w:r w:rsidR="004F0B58" w:rsidRPr="000232BB">
        <w:rPr>
          <w:rFonts w:ascii="Times New Roman" w:hAnsi="Times New Roman" w:cs="Times New Roman"/>
          <w:color w:val="000000" w:themeColor="text1"/>
          <w:sz w:val="24"/>
          <w:szCs w:val="24"/>
        </w:rPr>
        <w:t>] Jin</w:t>
      </w:r>
      <w:r w:rsidR="008E7C3F" w:rsidRPr="000232BB">
        <w:rPr>
          <w:rFonts w:ascii="Times New Roman" w:hAnsi="Times New Roman" w:cs="Times New Roman"/>
          <w:color w:val="000000" w:themeColor="text1"/>
          <w:sz w:val="24"/>
          <w:szCs w:val="24"/>
        </w:rPr>
        <w:t xml:space="preserve"> C Q</w:t>
      </w:r>
      <w:r w:rsidR="004F0B58" w:rsidRPr="000232BB">
        <w:rPr>
          <w:rFonts w:ascii="Times New Roman" w:hAnsi="Times New Roman" w:cs="Times New Roman"/>
          <w:color w:val="000000" w:themeColor="text1"/>
          <w:sz w:val="24"/>
          <w:szCs w:val="24"/>
        </w:rPr>
        <w:t>, Zhong</w:t>
      </w:r>
      <w:r w:rsidR="008E7C3F" w:rsidRPr="000232BB">
        <w:rPr>
          <w:rFonts w:ascii="Times New Roman" w:hAnsi="Times New Roman" w:cs="Times New Roman"/>
          <w:color w:val="000000" w:themeColor="text1"/>
          <w:sz w:val="24"/>
          <w:szCs w:val="24"/>
        </w:rPr>
        <w:t xml:space="preserve"> W</w:t>
      </w:r>
      <w:r w:rsidR="004F0B58" w:rsidRPr="000232BB">
        <w:rPr>
          <w:rFonts w:ascii="Times New Roman" w:hAnsi="Times New Roman" w:cs="Times New Roman"/>
          <w:color w:val="000000" w:themeColor="text1"/>
          <w:sz w:val="24"/>
          <w:szCs w:val="24"/>
        </w:rPr>
        <w:t>, Zhang</w:t>
      </w:r>
      <w:r w:rsidR="008E7C3F" w:rsidRPr="000232BB">
        <w:rPr>
          <w:rFonts w:ascii="Times New Roman" w:hAnsi="Times New Roman" w:cs="Times New Roman"/>
          <w:color w:val="000000" w:themeColor="text1"/>
          <w:sz w:val="24"/>
          <w:szCs w:val="24"/>
        </w:rPr>
        <w:t xml:space="preserve"> X</w:t>
      </w:r>
      <w:r w:rsidR="004F0B58" w:rsidRPr="000232BB">
        <w:rPr>
          <w:rFonts w:ascii="Times New Roman" w:hAnsi="Times New Roman" w:cs="Times New Roman"/>
          <w:color w:val="000000" w:themeColor="text1"/>
          <w:sz w:val="24"/>
          <w:szCs w:val="24"/>
        </w:rPr>
        <w:t>, Deng</w:t>
      </w:r>
      <w:r w:rsidR="008E7C3F" w:rsidRPr="000232BB">
        <w:rPr>
          <w:rFonts w:ascii="Times New Roman" w:hAnsi="Times New Roman" w:cs="Times New Roman"/>
          <w:color w:val="000000" w:themeColor="text1"/>
          <w:sz w:val="24"/>
          <w:szCs w:val="24"/>
        </w:rPr>
        <w:t xml:space="preserve"> Y</w:t>
      </w:r>
      <w:r w:rsidR="004F0B58" w:rsidRPr="000232BB">
        <w:rPr>
          <w:rFonts w:ascii="Times New Roman" w:hAnsi="Times New Roman" w:cs="Times New Roman"/>
          <w:color w:val="000000" w:themeColor="text1"/>
          <w:sz w:val="24"/>
          <w:szCs w:val="24"/>
        </w:rPr>
        <w:t>, Au</w:t>
      </w:r>
      <w:r w:rsidR="008E7C3F" w:rsidRPr="000232BB">
        <w:rPr>
          <w:rFonts w:ascii="Times New Roman" w:hAnsi="Times New Roman" w:cs="Times New Roman"/>
          <w:color w:val="000000" w:themeColor="text1"/>
          <w:sz w:val="24"/>
          <w:szCs w:val="24"/>
        </w:rPr>
        <w:t xml:space="preserve"> C T</w:t>
      </w:r>
      <w:r w:rsidR="00832B1B" w:rsidRPr="000232BB">
        <w:rPr>
          <w:rFonts w:ascii="Times New Roman" w:hAnsi="Times New Roman" w:cs="Times New Roman"/>
          <w:color w:val="000000" w:themeColor="text1"/>
          <w:sz w:val="24"/>
          <w:szCs w:val="24"/>
        </w:rPr>
        <w:t xml:space="preserve"> and</w:t>
      </w:r>
      <w:r w:rsidR="004F0B58" w:rsidRPr="000232BB">
        <w:rPr>
          <w:rFonts w:ascii="Times New Roman" w:hAnsi="Times New Roman" w:cs="Times New Roman"/>
          <w:color w:val="000000" w:themeColor="text1"/>
          <w:sz w:val="24"/>
          <w:szCs w:val="24"/>
        </w:rPr>
        <w:t xml:space="preserve"> Du</w:t>
      </w:r>
      <w:r w:rsidR="008E7C3F" w:rsidRPr="000232BB">
        <w:rPr>
          <w:rFonts w:ascii="Times New Roman" w:hAnsi="Times New Roman" w:cs="Times New Roman"/>
          <w:color w:val="000000" w:themeColor="text1"/>
          <w:sz w:val="24"/>
          <w:szCs w:val="24"/>
        </w:rPr>
        <w:t xml:space="preserve"> Y N 2009 </w:t>
      </w:r>
      <w:proofErr w:type="spellStart"/>
      <w:r w:rsidR="004F0B58" w:rsidRPr="000232BB">
        <w:rPr>
          <w:rFonts w:ascii="Times New Roman" w:hAnsi="Times New Roman" w:cs="Times New Roman"/>
          <w:i/>
          <w:iCs/>
          <w:color w:val="000000" w:themeColor="text1"/>
          <w:sz w:val="24"/>
          <w:szCs w:val="24"/>
        </w:rPr>
        <w:t>Cryst</w:t>
      </w:r>
      <w:proofErr w:type="spellEnd"/>
      <w:r w:rsidR="004F0B58" w:rsidRPr="000232BB">
        <w:rPr>
          <w:rFonts w:ascii="Times New Roman" w:hAnsi="Times New Roman" w:cs="Times New Roman"/>
          <w:i/>
          <w:iCs/>
          <w:color w:val="000000" w:themeColor="text1"/>
          <w:sz w:val="24"/>
          <w:szCs w:val="24"/>
        </w:rPr>
        <w:t>. Growth Des.</w:t>
      </w:r>
      <w:r w:rsidR="004F0B58" w:rsidRPr="000232BB">
        <w:rPr>
          <w:rFonts w:ascii="Times New Roman" w:hAnsi="Times New Roman" w:cs="Times New Roman"/>
          <w:color w:val="000000" w:themeColor="text1"/>
          <w:sz w:val="24"/>
          <w:szCs w:val="24"/>
        </w:rPr>
        <w:t xml:space="preserve"> </w:t>
      </w:r>
      <w:r w:rsidR="004F0B58" w:rsidRPr="000232BB">
        <w:rPr>
          <w:rFonts w:ascii="Times New Roman" w:hAnsi="Times New Roman" w:cs="Times New Roman"/>
          <w:b/>
          <w:bCs/>
          <w:color w:val="000000" w:themeColor="text1"/>
          <w:sz w:val="24"/>
          <w:szCs w:val="24"/>
        </w:rPr>
        <w:t>9</w:t>
      </w:r>
      <w:r w:rsidR="009E6AAD" w:rsidRPr="000232BB">
        <w:rPr>
          <w:rFonts w:ascii="Times New Roman" w:hAnsi="Times New Roman" w:cs="Times New Roman"/>
          <w:b/>
          <w:bCs/>
          <w:color w:val="000000" w:themeColor="text1"/>
          <w:sz w:val="24"/>
          <w:szCs w:val="24"/>
        </w:rPr>
        <w:t xml:space="preserve">                 </w:t>
      </w:r>
      <w:r w:rsidR="004F0B58" w:rsidRPr="000232BB">
        <w:rPr>
          <w:rFonts w:ascii="Times New Roman" w:hAnsi="Times New Roman" w:cs="Times New Roman"/>
          <w:color w:val="000000" w:themeColor="text1"/>
          <w:sz w:val="24"/>
          <w:szCs w:val="24"/>
        </w:rPr>
        <w:t>4602</w:t>
      </w:r>
    </w:p>
    <w:p w14:paraId="7227E982" w14:textId="77777777" w:rsidR="00401DCF"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lastRenderedPageBreak/>
        <w:t>[3]</w:t>
      </w:r>
      <w:r w:rsidR="00245ED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Azizi</w:t>
      </w:r>
      <w:r w:rsidR="00245EDF" w:rsidRPr="000232BB">
        <w:rPr>
          <w:rFonts w:ascii="Times New Roman" w:hAnsi="Times New Roman" w:cs="Times New Roman"/>
          <w:color w:val="000000" w:themeColor="text1"/>
          <w:sz w:val="24"/>
          <w:szCs w:val="24"/>
        </w:rPr>
        <w:t xml:space="preserve"> S</w:t>
      </w:r>
      <w:r w:rsidRPr="000232BB">
        <w:rPr>
          <w:rFonts w:ascii="Times New Roman" w:hAnsi="Times New Roman" w:cs="Times New Roman"/>
          <w:color w:val="000000" w:themeColor="text1"/>
          <w:sz w:val="24"/>
          <w:szCs w:val="24"/>
        </w:rPr>
        <w:t>,</w:t>
      </w:r>
      <w:r w:rsidR="00245EDF"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Dizaji</w:t>
      </w:r>
      <w:proofErr w:type="spellEnd"/>
      <w:r w:rsidR="00245EDF" w:rsidRPr="000232BB">
        <w:rPr>
          <w:rFonts w:ascii="Times New Roman" w:hAnsi="Times New Roman" w:cs="Times New Roman"/>
          <w:color w:val="000000" w:themeColor="text1"/>
          <w:sz w:val="24"/>
          <w:szCs w:val="24"/>
        </w:rPr>
        <w:t xml:space="preserve"> H R</w:t>
      </w:r>
      <w:r w:rsidR="00832B1B" w:rsidRPr="000232BB">
        <w:rPr>
          <w:rFonts w:ascii="Times New Roman" w:hAnsi="Times New Roman" w:cs="Times New Roman"/>
          <w:color w:val="000000" w:themeColor="text1"/>
          <w:sz w:val="24"/>
          <w:szCs w:val="24"/>
        </w:rPr>
        <w:t xml:space="preserve"> and</w:t>
      </w:r>
      <w:r w:rsidRPr="000232BB">
        <w:rPr>
          <w:rFonts w:ascii="Times New Roman" w:hAnsi="Times New Roman" w:cs="Times New Roman"/>
          <w:color w:val="000000" w:themeColor="text1"/>
          <w:sz w:val="24"/>
          <w:szCs w:val="24"/>
        </w:rPr>
        <w:t xml:space="preserve"> Ehsani</w:t>
      </w:r>
      <w:r w:rsidR="00245EDF" w:rsidRPr="000232BB">
        <w:rPr>
          <w:rFonts w:ascii="Times New Roman" w:hAnsi="Times New Roman" w:cs="Times New Roman"/>
          <w:color w:val="000000" w:themeColor="text1"/>
          <w:sz w:val="24"/>
          <w:szCs w:val="24"/>
        </w:rPr>
        <w:t xml:space="preserve"> M H 2016 </w:t>
      </w:r>
      <w:proofErr w:type="spellStart"/>
      <w:r w:rsidRPr="000232BB">
        <w:rPr>
          <w:rFonts w:ascii="Times New Roman" w:hAnsi="Times New Roman" w:cs="Times New Roman"/>
          <w:i/>
          <w:iCs/>
          <w:color w:val="000000" w:themeColor="text1"/>
          <w:sz w:val="24"/>
          <w:szCs w:val="24"/>
        </w:rPr>
        <w:t>Optik</w:t>
      </w:r>
      <w:proofErr w:type="spellEnd"/>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i/>
          <w:iCs/>
          <w:color w:val="000000" w:themeColor="text1"/>
          <w:sz w:val="24"/>
          <w:szCs w:val="24"/>
        </w:rPr>
        <w:t xml:space="preserve"> </w:t>
      </w:r>
      <w:r w:rsidRPr="000232BB">
        <w:rPr>
          <w:rFonts w:ascii="Times New Roman" w:hAnsi="Times New Roman" w:cs="Times New Roman"/>
          <w:b/>
          <w:bCs/>
          <w:color w:val="000000" w:themeColor="text1"/>
          <w:sz w:val="24"/>
          <w:szCs w:val="24"/>
        </w:rPr>
        <w:t>127</w:t>
      </w:r>
      <w:r w:rsidR="00245ED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7104</w:t>
      </w:r>
    </w:p>
    <w:p w14:paraId="00360C47"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245EDF"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Ziabari</w:t>
      </w:r>
      <w:proofErr w:type="spellEnd"/>
      <w:r w:rsidR="00245EDF" w:rsidRPr="000232BB">
        <w:rPr>
          <w:rFonts w:ascii="Times New Roman" w:hAnsi="Times New Roman" w:cs="Times New Roman"/>
          <w:color w:val="000000" w:themeColor="text1"/>
          <w:sz w:val="24"/>
          <w:szCs w:val="24"/>
        </w:rPr>
        <w:t xml:space="preserve"> A </w:t>
      </w:r>
      <w:proofErr w:type="spellStart"/>
      <w:r w:rsidR="00245EDF" w:rsidRPr="000232BB">
        <w:rPr>
          <w:rFonts w:ascii="Times New Roman" w:hAnsi="Times New Roman" w:cs="Times New Roman"/>
          <w:color w:val="000000" w:themeColor="text1"/>
          <w:sz w:val="24"/>
          <w:szCs w:val="24"/>
        </w:rPr>
        <w:t>A</w:t>
      </w:r>
      <w:proofErr w:type="spellEnd"/>
      <w:r w:rsidR="0000433D" w:rsidRPr="000232BB">
        <w:rPr>
          <w:rFonts w:ascii="Times New Roman" w:hAnsi="Times New Roman" w:cs="Times New Roman"/>
          <w:color w:val="000000" w:themeColor="text1"/>
          <w:sz w:val="24"/>
          <w:szCs w:val="24"/>
        </w:rPr>
        <w:t xml:space="preserve"> and</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hodsi</w:t>
      </w:r>
      <w:proofErr w:type="spellEnd"/>
      <w:r w:rsidR="00245EDF" w:rsidRPr="000232BB">
        <w:rPr>
          <w:rFonts w:ascii="Times New Roman" w:hAnsi="Times New Roman" w:cs="Times New Roman"/>
          <w:color w:val="000000" w:themeColor="text1"/>
          <w:sz w:val="24"/>
          <w:szCs w:val="24"/>
        </w:rPr>
        <w:t xml:space="preserve"> F E G </w:t>
      </w:r>
      <w:r w:rsidR="00CD68DE" w:rsidRPr="000232BB">
        <w:rPr>
          <w:rFonts w:ascii="Times New Roman" w:hAnsi="Times New Roman" w:cs="Times New Roman"/>
          <w:color w:val="000000" w:themeColor="text1"/>
          <w:sz w:val="24"/>
          <w:szCs w:val="24"/>
        </w:rPr>
        <w:t xml:space="preserve">2013 </w:t>
      </w:r>
      <w:r w:rsidRPr="000232BB">
        <w:rPr>
          <w:rFonts w:ascii="Times New Roman" w:hAnsi="Times New Roman" w:cs="Times New Roman"/>
          <w:i/>
          <w:iCs/>
          <w:color w:val="000000" w:themeColor="text1"/>
          <w:sz w:val="24"/>
          <w:szCs w:val="24"/>
        </w:rPr>
        <w:t xml:space="preserve">Mater. Sci. </w:t>
      </w:r>
      <w:proofErr w:type="spellStart"/>
      <w:r w:rsidRPr="000232BB">
        <w:rPr>
          <w:rFonts w:ascii="Times New Roman" w:hAnsi="Times New Roman" w:cs="Times New Roman"/>
          <w:i/>
          <w:iCs/>
          <w:color w:val="000000" w:themeColor="text1"/>
          <w:sz w:val="24"/>
          <w:szCs w:val="24"/>
        </w:rPr>
        <w:t>Semicond</w:t>
      </w:r>
      <w:proofErr w:type="spellEnd"/>
      <w:r w:rsidRPr="000232BB">
        <w:rPr>
          <w:rFonts w:ascii="Times New Roman" w:hAnsi="Times New Roman" w:cs="Times New Roman"/>
          <w:i/>
          <w:iCs/>
          <w:color w:val="000000" w:themeColor="text1"/>
          <w:sz w:val="24"/>
          <w:szCs w:val="24"/>
        </w:rPr>
        <w:t>. Process</w:t>
      </w:r>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b/>
          <w:bCs/>
          <w:color w:val="000000" w:themeColor="text1"/>
          <w:sz w:val="24"/>
          <w:szCs w:val="24"/>
        </w:rPr>
        <w:t xml:space="preserve"> 16</w:t>
      </w:r>
      <w:r w:rsidRPr="000232BB">
        <w:rPr>
          <w:rFonts w:ascii="Times New Roman" w:hAnsi="Times New Roman" w:cs="Times New Roman"/>
          <w:color w:val="000000" w:themeColor="text1"/>
          <w:sz w:val="24"/>
          <w:szCs w:val="24"/>
        </w:rPr>
        <w:t xml:space="preserve"> 1629</w:t>
      </w:r>
    </w:p>
    <w:p w14:paraId="3481B093"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[5]</w:t>
      </w:r>
      <w:r w:rsidR="00401DC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Vasudeva Reddy</w:t>
      </w:r>
      <w:r w:rsidR="00CD68DE" w:rsidRPr="000232BB">
        <w:rPr>
          <w:rFonts w:ascii="Times New Roman" w:hAnsi="Times New Roman" w:cs="Times New Roman"/>
          <w:color w:val="000000" w:themeColor="text1"/>
          <w:sz w:val="24"/>
          <w:szCs w:val="24"/>
        </w:rPr>
        <w:t xml:space="preserve"> Y</w:t>
      </w:r>
      <w:r w:rsidRPr="000232BB">
        <w:rPr>
          <w:rFonts w:ascii="Times New Roman" w:hAnsi="Times New Roman" w:cs="Times New Roman"/>
          <w:color w:val="000000" w:themeColor="text1"/>
          <w:sz w:val="24"/>
          <w:szCs w:val="24"/>
        </w:rPr>
        <w:t>, Kumar</w:t>
      </w:r>
      <w:r w:rsidR="00CD68DE" w:rsidRPr="000232BB">
        <w:rPr>
          <w:rFonts w:ascii="Times New Roman" w:hAnsi="Times New Roman" w:cs="Times New Roman"/>
          <w:color w:val="000000" w:themeColor="text1"/>
          <w:sz w:val="24"/>
          <w:szCs w:val="24"/>
        </w:rPr>
        <w:t xml:space="preserve"> T M</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Shekharam</w:t>
      </w:r>
      <w:proofErr w:type="spellEnd"/>
      <w:r w:rsidR="00CD68DE" w:rsidRPr="000232BB">
        <w:rPr>
          <w:rFonts w:ascii="Times New Roman" w:hAnsi="Times New Roman" w:cs="Times New Roman"/>
          <w:color w:val="000000" w:themeColor="text1"/>
          <w:sz w:val="24"/>
          <w:szCs w:val="24"/>
        </w:rPr>
        <w:t xml:space="preserve"> T</w:t>
      </w:r>
      <w:r w:rsidR="0000433D" w:rsidRPr="000232BB">
        <w:rPr>
          <w:rFonts w:ascii="Times New Roman" w:hAnsi="Times New Roman" w:cs="Times New Roman"/>
          <w:color w:val="000000" w:themeColor="text1"/>
          <w:sz w:val="24"/>
          <w:szCs w:val="24"/>
        </w:rPr>
        <w:t xml:space="preserve"> and</w:t>
      </w:r>
      <w:r w:rsidR="00401DC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Nagabhushanam</w:t>
      </w:r>
      <w:r w:rsidR="00CD68DE" w:rsidRPr="000232BB">
        <w:rPr>
          <w:rFonts w:ascii="Times New Roman" w:hAnsi="Times New Roman" w:cs="Times New Roman"/>
          <w:color w:val="000000" w:themeColor="text1"/>
          <w:sz w:val="24"/>
          <w:szCs w:val="24"/>
        </w:rPr>
        <w:t xml:space="preserve"> M 2019 </w:t>
      </w:r>
      <w:r w:rsidRPr="000232BB">
        <w:rPr>
          <w:rFonts w:ascii="Times New Roman" w:hAnsi="Times New Roman" w:cs="Times New Roman"/>
          <w:i/>
          <w:iCs/>
          <w:color w:val="000000" w:themeColor="text1"/>
          <w:sz w:val="24"/>
          <w:szCs w:val="24"/>
        </w:rPr>
        <w:t xml:space="preserve">Chem. Phys. Lett. </w:t>
      </w:r>
      <w:r w:rsidRPr="000232BB">
        <w:rPr>
          <w:rFonts w:ascii="Times New Roman" w:hAnsi="Times New Roman" w:cs="Times New Roman"/>
          <w:b/>
          <w:bCs/>
          <w:color w:val="000000" w:themeColor="text1"/>
          <w:sz w:val="24"/>
          <w:szCs w:val="24"/>
        </w:rPr>
        <w:t>715</w:t>
      </w:r>
      <w:r w:rsidRPr="000232BB">
        <w:rPr>
          <w:rFonts w:ascii="Times New Roman" w:hAnsi="Times New Roman" w:cs="Times New Roman"/>
          <w:color w:val="000000" w:themeColor="text1"/>
          <w:sz w:val="24"/>
          <w:szCs w:val="24"/>
        </w:rPr>
        <w:t xml:space="preserve"> 147</w:t>
      </w:r>
    </w:p>
    <w:p w14:paraId="6E5FB465"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[6]</w:t>
      </w:r>
      <w:r w:rsidR="00947DB3"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Chaku</w:t>
      </w:r>
      <w:proofErr w:type="spellEnd"/>
      <w:r w:rsidR="00CD68DE" w:rsidRPr="000232BB">
        <w:rPr>
          <w:rFonts w:ascii="Times New Roman" w:hAnsi="Times New Roman" w:cs="Times New Roman"/>
          <w:color w:val="000000" w:themeColor="text1"/>
          <w:sz w:val="24"/>
          <w:szCs w:val="24"/>
        </w:rPr>
        <w:t xml:space="preserve"> A K</w:t>
      </w:r>
      <w:r w:rsidRPr="000232BB">
        <w:rPr>
          <w:rFonts w:ascii="Times New Roman" w:hAnsi="Times New Roman" w:cs="Times New Roman"/>
          <w:color w:val="000000" w:themeColor="text1"/>
          <w:sz w:val="24"/>
          <w:szCs w:val="24"/>
        </w:rPr>
        <w:t>,</w:t>
      </w:r>
      <w:r w:rsidR="00CD68DE"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Singh</w:t>
      </w:r>
      <w:r w:rsidR="00CD68DE" w:rsidRPr="000232BB">
        <w:rPr>
          <w:rFonts w:ascii="Times New Roman" w:hAnsi="Times New Roman" w:cs="Times New Roman"/>
          <w:color w:val="000000" w:themeColor="text1"/>
          <w:sz w:val="24"/>
          <w:szCs w:val="24"/>
        </w:rPr>
        <w:t xml:space="preserve"> P K</w:t>
      </w:r>
      <w:r w:rsidR="0000433D" w:rsidRPr="000232BB">
        <w:rPr>
          <w:rFonts w:ascii="Times New Roman" w:hAnsi="Times New Roman" w:cs="Times New Roman"/>
          <w:color w:val="000000" w:themeColor="text1"/>
          <w:sz w:val="24"/>
          <w:szCs w:val="24"/>
        </w:rPr>
        <w:t xml:space="preserve"> and Bhaskar</w:t>
      </w:r>
      <w:r w:rsidRPr="000232BB">
        <w:rPr>
          <w:rFonts w:ascii="Times New Roman" w:hAnsi="Times New Roman" w:cs="Times New Roman"/>
          <w:color w:val="000000" w:themeColor="text1"/>
          <w:sz w:val="24"/>
          <w:szCs w:val="24"/>
        </w:rPr>
        <w:t xml:space="preserve"> Bhattacharya</w:t>
      </w:r>
      <w:r w:rsidR="00CD68DE" w:rsidRPr="000232BB">
        <w:rPr>
          <w:rFonts w:ascii="Times New Roman" w:hAnsi="Times New Roman" w:cs="Times New Roman"/>
          <w:color w:val="000000" w:themeColor="text1"/>
          <w:sz w:val="24"/>
          <w:szCs w:val="24"/>
        </w:rPr>
        <w:t xml:space="preserve"> 2017 </w:t>
      </w:r>
      <w:r w:rsidR="001C1F08" w:rsidRPr="000232BB">
        <w:rPr>
          <w:rFonts w:ascii="Times New Roman" w:hAnsi="Times New Roman" w:cs="Times New Roman"/>
          <w:i/>
          <w:iCs/>
          <w:color w:val="000000" w:themeColor="text1"/>
          <w:sz w:val="24"/>
          <w:szCs w:val="24"/>
        </w:rPr>
        <w:t>J. Mater. Sci. Mater. Electron</w:t>
      </w:r>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00947DB3" w:rsidRPr="000232BB">
        <w:rPr>
          <w:rFonts w:ascii="Times New Roman" w:hAnsi="Times New Roman" w:cs="Times New Roman"/>
          <w:b/>
          <w:bCs/>
          <w:color w:val="000000" w:themeColor="text1"/>
          <w:sz w:val="24"/>
          <w:szCs w:val="24"/>
          <w:shd w:val="clear" w:color="auto" w:fill="FCFCFC"/>
        </w:rPr>
        <w:t>28</w:t>
      </w:r>
      <w:r w:rsidR="00CD68DE" w:rsidRPr="000232BB">
        <w:rPr>
          <w:rFonts w:ascii="Times New Roman" w:hAnsi="Times New Roman" w:cs="Times New Roman"/>
          <w:color w:val="000000" w:themeColor="text1"/>
          <w:sz w:val="24"/>
          <w:szCs w:val="24"/>
          <w:shd w:val="clear" w:color="auto" w:fill="FCFCFC"/>
        </w:rPr>
        <w:t xml:space="preserve"> </w:t>
      </w:r>
      <w:r w:rsidR="00947DB3" w:rsidRPr="000232BB">
        <w:rPr>
          <w:rFonts w:ascii="Times New Roman" w:hAnsi="Times New Roman" w:cs="Times New Roman"/>
          <w:color w:val="000000" w:themeColor="text1"/>
          <w:sz w:val="24"/>
          <w:szCs w:val="24"/>
          <w:shd w:val="clear" w:color="auto" w:fill="FCFCFC"/>
        </w:rPr>
        <w:t>11163</w:t>
      </w:r>
    </w:p>
    <w:p w14:paraId="6898695F" w14:textId="77777777" w:rsidR="00D92482"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[7] </w:t>
      </w:r>
      <w:proofErr w:type="spellStart"/>
      <w:r w:rsidRPr="000232BB">
        <w:rPr>
          <w:rFonts w:ascii="Times New Roman" w:hAnsi="Times New Roman" w:cs="Times New Roman"/>
          <w:color w:val="000000" w:themeColor="text1"/>
          <w:sz w:val="24"/>
          <w:szCs w:val="24"/>
        </w:rPr>
        <w:t>Abza</w:t>
      </w:r>
      <w:proofErr w:type="spellEnd"/>
      <w:r w:rsidR="00F61EC0" w:rsidRPr="000232BB">
        <w:rPr>
          <w:rFonts w:ascii="Times New Roman" w:hAnsi="Times New Roman" w:cs="Times New Roman"/>
          <w:color w:val="000000" w:themeColor="text1"/>
          <w:sz w:val="24"/>
          <w:szCs w:val="24"/>
        </w:rPr>
        <w:t xml:space="preserve"> T</w:t>
      </w:r>
      <w:r w:rsidRPr="000232BB">
        <w:rPr>
          <w:rFonts w:ascii="Times New Roman" w:hAnsi="Times New Roman" w:cs="Times New Roman"/>
          <w:color w:val="000000" w:themeColor="text1"/>
          <w:sz w:val="24"/>
          <w:szCs w:val="24"/>
        </w:rPr>
        <w:t>,</w:t>
      </w:r>
      <w:r w:rsidR="00F61EC0"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Ampong</w:t>
      </w:r>
      <w:r w:rsidR="00F61EC0" w:rsidRPr="000232BB">
        <w:rPr>
          <w:rFonts w:ascii="Times New Roman" w:hAnsi="Times New Roman" w:cs="Times New Roman"/>
          <w:color w:val="000000" w:themeColor="text1"/>
          <w:sz w:val="24"/>
          <w:szCs w:val="24"/>
        </w:rPr>
        <w:t xml:space="preserve"> F K</w:t>
      </w:r>
      <w:r w:rsidRPr="000232BB">
        <w:rPr>
          <w:rFonts w:ascii="Times New Roman" w:hAnsi="Times New Roman" w:cs="Times New Roman"/>
          <w:color w:val="000000" w:themeColor="text1"/>
          <w:sz w:val="24"/>
          <w:szCs w:val="24"/>
        </w:rPr>
        <w:t>, Hone</w:t>
      </w:r>
      <w:r w:rsidR="00F61EC0" w:rsidRPr="000232BB">
        <w:rPr>
          <w:rFonts w:ascii="Times New Roman" w:hAnsi="Times New Roman" w:cs="Times New Roman"/>
          <w:color w:val="000000" w:themeColor="text1"/>
          <w:sz w:val="24"/>
          <w:szCs w:val="24"/>
        </w:rPr>
        <w:t xml:space="preserve"> F G</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Nkum</w:t>
      </w:r>
      <w:proofErr w:type="spellEnd"/>
      <w:r w:rsidR="00F61EC0" w:rsidRPr="000232BB">
        <w:rPr>
          <w:rFonts w:ascii="Times New Roman" w:hAnsi="Times New Roman" w:cs="Times New Roman"/>
          <w:color w:val="000000" w:themeColor="text1"/>
          <w:sz w:val="24"/>
          <w:szCs w:val="24"/>
        </w:rPr>
        <w:t xml:space="preserve"> R K</w:t>
      </w:r>
      <w:r w:rsidR="0000433D" w:rsidRPr="000232BB">
        <w:rPr>
          <w:rFonts w:ascii="Times New Roman" w:hAnsi="Times New Roman" w:cs="Times New Roman"/>
          <w:color w:val="000000" w:themeColor="text1"/>
          <w:sz w:val="24"/>
          <w:szCs w:val="24"/>
        </w:rPr>
        <w:t xml:space="preserve"> and</w:t>
      </w:r>
      <w:r w:rsidRPr="000232BB">
        <w:rPr>
          <w:rFonts w:ascii="Times New Roman" w:hAnsi="Times New Roman" w:cs="Times New Roman"/>
          <w:color w:val="000000" w:themeColor="text1"/>
          <w:sz w:val="24"/>
          <w:szCs w:val="24"/>
        </w:rPr>
        <w:t xml:space="preserve"> Boakye</w:t>
      </w:r>
      <w:r w:rsidR="00F61EC0" w:rsidRPr="000232BB">
        <w:rPr>
          <w:rFonts w:ascii="Times New Roman" w:hAnsi="Times New Roman" w:cs="Times New Roman"/>
          <w:color w:val="000000" w:themeColor="text1"/>
          <w:sz w:val="24"/>
          <w:szCs w:val="24"/>
        </w:rPr>
        <w:t xml:space="preserve"> F 2018 </w:t>
      </w:r>
      <w:r w:rsidRPr="000232BB">
        <w:rPr>
          <w:rFonts w:ascii="Times New Roman" w:hAnsi="Times New Roman" w:cs="Times New Roman"/>
          <w:i/>
          <w:iCs/>
          <w:color w:val="000000" w:themeColor="text1"/>
          <w:sz w:val="24"/>
          <w:szCs w:val="24"/>
        </w:rPr>
        <w:t>Thin Solid Films</w:t>
      </w:r>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b/>
          <w:bCs/>
          <w:i/>
          <w:iCs/>
          <w:color w:val="000000" w:themeColor="text1"/>
          <w:sz w:val="24"/>
          <w:szCs w:val="24"/>
        </w:rPr>
        <w:t xml:space="preserve"> </w:t>
      </w:r>
      <w:r w:rsidR="00F61EC0" w:rsidRPr="000232BB">
        <w:rPr>
          <w:rFonts w:ascii="Times New Roman" w:hAnsi="Times New Roman" w:cs="Times New Roman"/>
          <w:b/>
          <w:bCs/>
          <w:color w:val="000000" w:themeColor="text1"/>
          <w:sz w:val="24"/>
          <w:szCs w:val="24"/>
        </w:rPr>
        <w:t>666</w:t>
      </w:r>
      <w:r w:rsidR="00F61EC0" w:rsidRPr="000232BB">
        <w:rPr>
          <w:rFonts w:ascii="Times New Roman" w:hAnsi="Times New Roman" w:cs="Times New Roman"/>
          <w:color w:val="000000" w:themeColor="text1"/>
          <w:sz w:val="24"/>
          <w:szCs w:val="24"/>
        </w:rPr>
        <w:t xml:space="preserve"> 28</w:t>
      </w:r>
    </w:p>
    <w:p w14:paraId="3A0F43E5"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[8]</w:t>
      </w:r>
      <w:r w:rsidRPr="000232BB">
        <w:rPr>
          <w:rFonts w:ascii="Times New Roman" w:hAnsi="Times New Roman" w:cs="Times New Roman"/>
          <w:color w:val="000000" w:themeColor="text1"/>
          <w:sz w:val="24"/>
          <w:szCs w:val="24"/>
          <w:shd w:val="clear" w:color="auto" w:fill="FFFFFF"/>
        </w:rPr>
        <w:t xml:space="preserve"> Ampong</w:t>
      </w:r>
      <w:r w:rsidR="00F61EC0" w:rsidRPr="000232BB">
        <w:rPr>
          <w:rFonts w:ascii="Times New Roman" w:hAnsi="Times New Roman" w:cs="Times New Roman"/>
          <w:color w:val="000000" w:themeColor="text1"/>
          <w:sz w:val="24"/>
          <w:szCs w:val="24"/>
          <w:shd w:val="clear" w:color="auto" w:fill="FFFFFF"/>
        </w:rPr>
        <w:t xml:space="preserve"> F K</w:t>
      </w:r>
      <w:r w:rsidRPr="000232BB">
        <w:rPr>
          <w:rFonts w:ascii="Times New Roman" w:hAnsi="Times New Roman" w:cs="Times New Roman"/>
          <w:color w:val="000000" w:themeColor="text1"/>
          <w:sz w:val="24"/>
          <w:szCs w:val="24"/>
          <w:shd w:val="clear" w:color="auto" w:fill="FFFFFF"/>
        </w:rPr>
        <w:t xml:space="preserve">, AM </w:t>
      </w:r>
      <w:proofErr w:type="spellStart"/>
      <w:r w:rsidRPr="000232BB">
        <w:rPr>
          <w:rFonts w:ascii="Times New Roman" w:hAnsi="Times New Roman" w:cs="Times New Roman"/>
          <w:color w:val="000000" w:themeColor="text1"/>
          <w:sz w:val="24"/>
          <w:szCs w:val="24"/>
          <w:shd w:val="clear" w:color="auto" w:fill="FFFFFF"/>
        </w:rPr>
        <w:t>Awudza</w:t>
      </w:r>
      <w:proofErr w:type="spellEnd"/>
      <w:r w:rsidR="00F61EC0" w:rsidRPr="000232BB">
        <w:rPr>
          <w:rFonts w:ascii="Times New Roman" w:hAnsi="Times New Roman" w:cs="Times New Roman"/>
          <w:color w:val="000000" w:themeColor="text1"/>
          <w:sz w:val="24"/>
          <w:szCs w:val="24"/>
          <w:shd w:val="clear" w:color="auto" w:fill="FFFFFF"/>
        </w:rPr>
        <w:t xml:space="preserve"> J</w:t>
      </w:r>
      <w:r w:rsidRPr="000232BB">
        <w:rPr>
          <w:rFonts w:ascii="Times New Roman" w:hAnsi="Times New Roman" w:cs="Times New Roman"/>
          <w:color w:val="000000" w:themeColor="text1"/>
          <w:sz w:val="24"/>
          <w:szCs w:val="24"/>
          <w:shd w:val="clear" w:color="auto" w:fill="FFFFFF"/>
        </w:rPr>
        <w:t xml:space="preserve">, </w:t>
      </w:r>
      <w:proofErr w:type="spellStart"/>
      <w:r w:rsidRPr="000232BB">
        <w:rPr>
          <w:rFonts w:ascii="Times New Roman" w:hAnsi="Times New Roman" w:cs="Times New Roman"/>
          <w:color w:val="000000" w:themeColor="text1"/>
          <w:sz w:val="24"/>
          <w:szCs w:val="24"/>
          <w:shd w:val="clear" w:color="auto" w:fill="FFFFFF"/>
        </w:rPr>
        <w:t>Nkum</w:t>
      </w:r>
      <w:proofErr w:type="spellEnd"/>
      <w:r w:rsidR="0074464B" w:rsidRPr="000232BB">
        <w:rPr>
          <w:rFonts w:ascii="Times New Roman" w:hAnsi="Times New Roman" w:cs="Times New Roman"/>
          <w:color w:val="000000" w:themeColor="text1"/>
          <w:sz w:val="24"/>
          <w:szCs w:val="24"/>
          <w:shd w:val="clear" w:color="auto" w:fill="FFFFFF"/>
        </w:rPr>
        <w:t xml:space="preserve"> RK</w:t>
      </w:r>
      <w:r w:rsidRPr="000232BB">
        <w:rPr>
          <w:rFonts w:ascii="Times New Roman" w:hAnsi="Times New Roman" w:cs="Times New Roman"/>
          <w:color w:val="000000" w:themeColor="text1"/>
          <w:sz w:val="24"/>
          <w:szCs w:val="24"/>
          <w:shd w:val="clear" w:color="auto" w:fill="FFFFFF"/>
        </w:rPr>
        <w:t>, Boakye</w:t>
      </w:r>
      <w:r w:rsidR="0074464B" w:rsidRPr="000232BB">
        <w:rPr>
          <w:rFonts w:ascii="Times New Roman" w:hAnsi="Times New Roman" w:cs="Times New Roman"/>
          <w:color w:val="000000" w:themeColor="text1"/>
          <w:sz w:val="24"/>
          <w:szCs w:val="24"/>
          <w:shd w:val="clear" w:color="auto" w:fill="FFFFFF"/>
        </w:rPr>
        <w:t xml:space="preserve"> F</w:t>
      </w:r>
      <w:r w:rsidRPr="000232BB">
        <w:rPr>
          <w:rFonts w:ascii="Times New Roman" w:hAnsi="Times New Roman" w:cs="Times New Roman"/>
          <w:color w:val="000000" w:themeColor="text1"/>
          <w:sz w:val="24"/>
          <w:szCs w:val="24"/>
          <w:shd w:val="clear" w:color="auto" w:fill="FFFFFF"/>
        </w:rPr>
        <w:t>, Thomas</w:t>
      </w:r>
      <w:r w:rsidR="0074464B" w:rsidRPr="000232BB">
        <w:rPr>
          <w:rFonts w:ascii="Times New Roman" w:hAnsi="Times New Roman" w:cs="Times New Roman"/>
          <w:color w:val="000000" w:themeColor="text1"/>
          <w:sz w:val="24"/>
          <w:szCs w:val="24"/>
          <w:shd w:val="clear" w:color="auto" w:fill="FFFFFF"/>
        </w:rPr>
        <w:t xml:space="preserve"> PJ</w:t>
      </w:r>
      <w:r w:rsidR="0000433D" w:rsidRPr="000232BB">
        <w:rPr>
          <w:rFonts w:ascii="Times New Roman" w:hAnsi="Times New Roman" w:cs="Times New Roman"/>
          <w:color w:val="000000" w:themeColor="text1"/>
          <w:sz w:val="24"/>
          <w:szCs w:val="24"/>
          <w:shd w:val="clear" w:color="auto" w:fill="FFFFFF"/>
        </w:rPr>
        <w:t xml:space="preserve"> and Paul</w:t>
      </w:r>
      <w:r w:rsidRPr="000232BB">
        <w:rPr>
          <w:rFonts w:ascii="Times New Roman" w:hAnsi="Times New Roman" w:cs="Times New Roman"/>
          <w:color w:val="000000" w:themeColor="text1"/>
          <w:sz w:val="24"/>
          <w:szCs w:val="24"/>
          <w:shd w:val="clear" w:color="auto" w:fill="FFFFFF"/>
        </w:rPr>
        <w:t xml:space="preserve"> O'Brien</w:t>
      </w:r>
      <w:r w:rsidR="0074464B" w:rsidRPr="000232BB">
        <w:rPr>
          <w:rFonts w:ascii="Times New Roman" w:hAnsi="Times New Roman" w:cs="Times New Roman"/>
          <w:color w:val="000000" w:themeColor="text1"/>
          <w:sz w:val="24"/>
          <w:szCs w:val="24"/>
          <w:shd w:val="clear" w:color="auto" w:fill="FFFFFF"/>
        </w:rPr>
        <w:t xml:space="preserve"> 2015 </w:t>
      </w:r>
      <w:r w:rsidR="005B1BE5" w:rsidRPr="000232BB">
        <w:rPr>
          <w:rFonts w:ascii="Times New Roman" w:hAnsi="Times New Roman" w:cs="Times New Roman"/>
          <w:i/>
          <w:iCs/>
          <w:color w:val="000000" w:themeColor="text1"/>
          <w:sz w:val="24"/>
          <w:szCs w:val="24"/>
          <w:shd w:val="clear" w:color="auto" w:fill="FFFFFF"/>
        </w:rPr>
        <w:t>Solid State Sci</w:t>
      </w:r>
      <w:r w:rsidR="00CC1D24" w:rsidRPr="000232BB">
        <w:rPr>
          <w:rFonts w:ascii="Times New Roman" w:hAnsi="Times New Roman" w:cs="Times New Roman"/>
          <w:i/>
          <w:iCs/>
          <w:color w:val="000000" w:themeColor="text1"/>
          <w:sz w:val="24"/>
          <w:szCs w:val="24"/>
          <w:shd w:val="clear" w:color="auto" w:fill="FFFFFF"/>
        </w:rPr>
        <w:t>.</w:t>
      </w:r>
      <w:r w:rsidR="00CC1D24" w:rsidRPr="000232BB">
        <w:rPr>
          <w:rFonts w:ascii="Times New Roman" w:hAnsi="Times New Roman" w:cs="Times New Roman"/>
          <w:color w:val="000000" w:themeColor="text1"/>
          <w:sz w:val="24"/>
          <w:szCs w:val="24"/>
          <w:shd w:val="clear" w:color="auto" w:fill="FFFFFF"/>
        </w:rPr>
        <w:t xml:space="preserve"> </w:t>
      </w:r>
      <w:r w:rsidR="0074464B" w:rsidRPr="000232BB">
        <w:rPr>
          <w:rFonts w:ascii="Times New Roman" w:hAnsi="Times New Roman" w:cs="Times New Roman"/>
          <w:b/>
          <w:bCs/>
          <w:color w:val="000000" w:themeColor="text1"/>
          <w:sz w:val="24"/>
          <w:szCs w:val="24"/>
          <w:shd w:val="clear" w:color="auto" w:fill="FFFFFF"/>
        </w:rPr>
        <w:t>40</w:t>
      </w:r>
      <w:r w:rsidR="0074464B"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50</w:t>
      </w:r>
    </w:p>
    <w:p w14:paraId="76AC6E9F"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shd w:val="clear" w:color="auto" w:fill="FFFFFF"/>
        </w:rPr>
        <w:t>[9]</w:t>
      </w:r>
      <w:r w:rsidR="000066BF"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Raji</w:t>
      </w:r>
      <w:r w:rsidR="0074464B" w:rsidRPr="000232BB">
        <w:rPr>
          <w:rFonts w:ascii="Times New Roman" w:hAnsi="Times New Roman" w:cs="Times New Roman"/>
          <w:color w:val="000000" w:themeColor="text1"/>
          <w:sz w:val="24"/>
          <w:szCs w:val="24"/>
          <w:shd w:val="clear" w:color="auto" w:fill="FFFFFF"/>
        </w:rPr>
        <w:t xml:space="preserve"> P</w:t>
      </w:r>
      <w:r w:rsidRPr="000232BB">
        <w:rPr>
          <w:rFonts w:ascii="Times New Roman" w:hAnsi="Times New Roman" w:cs="Times New Roman"/>
          <w:color w:val="000000" w:themeColor="text1"/>
          <w:sz w:val="24"/>
          <w:szCs w:val="24"/>
          <w:shd w:val="clear" w:color="auto" w:fill="FFFFFF"/>
        </w:rPr>
        <w:t>,</w:t>
      </w:r>
      <w:r w:rsidR="000066BF"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Ramachandran</w:t>
      </w:r>
      <w:r w:rsidR="0074464B" w:rsidRPr="000232BB">
        <w:rPr>
          <w:rFonts w:ascii="Times New Roman" w:hAnsi="Times New Roman" w:cs="Times New Roman"/>
          <w:color w:val="000000" w:themeColor="text1"/>
          <w:sz w:val="24"/>
          <w:szCs w:val="24"/>
          <w:shd w:val="clear" w:color="auto" w:fill="FFFFFF"/>
        </w:rPr>
        <w:t xml:space="preserve"> K</w:t>
      </w:r>
      <w:r w:rsidR="0000433D" w:rsidRPr="000232BB">
        <w:rPr>
          <w:rFonts w:ascii="Times New Roman" w:hAnsi="Times New Roman" w:cs="Times New Roman"/>
          <w:color w:val="000000" w:themeColor="text1"/>
          <w:sz w:val="24"/>
          <w:szCs w:val="24"/>
          <w:shd w:val="clear" w:color="auto" w:fill="FFFFFF"/>
        </w:rPr>
        <w:t xml:space="preserve"> and </w:t>
      </w:r>
      <w:proofErr w:type="spellStart"/>
      <w:r w:rsidR="0000433D" w:rsidRPr="000232BB">
        <w:rPr>
          <w:rFonts w:ascii="Times New Roman" w:hAnsi="Times New Roman" w:cs="Times New Roman"/>
          <w:color w:val="000000" w:themeColor="text1"/>
          <w:sz w:val="24"/>
          <w:szCs w:val="24"/>
          <w:shd w:val="clear" w:color="auto" w:fill="FFFFFF"/>
        </w:rPr>
        <w:t>Sanjeeviraja</w:t>
      </w:r>
      <w:proofErr w:type="spellEnd"/>
      <w:r w:rsidR="0074464B" w:rsidRPr="000232BB">
        <w:rPr>
          <w:rFonts w:ascii="Times New Roman" w:hAnsi="Times New Roman" w:cs="Times New Roman"/>
          <w:color w:val="000000" w:themeColor="text1"/>
          <w:sz w:val="24"/>
          <w:szCs w:val="24"/>
          <w:shd w:val="clear" w:color="auto" w:fill="FFFFFF"/>
        </w:rPr>
        <w:t xml:space="preserve"> C 2006</w:t>
      </w:r>
      <w:r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i/>
          <w:iCs/>
          <w:color w:val="000000" w:themeColor="text1"/>
          <w:sz w:val="24"/>
          <w:szCs w:val="24"/>
          <w:shd w:val="clear" w:color="auto" w:fill="FFFFFF"/>
        </w:rPr>
        <w:t>J Mater Sci</w:t>
      </w:r>
      <w:r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b/>
          <w:bCs/>
          <w:color w:val="000000" w:themeColor="text1"/>
          <w:sz w:val="24"/>
          <w:szCs w:val="24"/>
          <w:shd w:val="clear" w:color="auto" w:fill="FFFFFF"/>
        </w:rPr>
        <w:t>41</w:t>
      </w:r>
      <w:r w:rsidR="0074464B"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5907</w:t>
      </w:r>
      <w:r w:rsidR="000066BF" w:rsidRPr="000232BB">
        <w:rPr>
          <w:rFonts w:ascii="Times New Roman" w:hAnsi="Times New Roman" w:cs="Times New Roman"/>
          <w:color w:val="000000" w:themeColor="text1"/>
          <w:sz w:val="24"/>
          <w:szCs w:val="24"/>
        </w:rPr>
        <w:t xml:space="preserve"> </w:t>
      </w:r>
    </w:p>
    <w:p w14:paraId="501CC013"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shd w:val="clear" w:color="auto" w:fill="FFFFFF"/>
        </w:rPr>
        <w:t>[10] Shi</w:t>
      </w:r>
      <w:r w:rsidR="0074464B" w:rsidRPr="000232BB">
        <w:rPr>
          <w:rFonts w:ascii="Times New Roman" w:hAnsi="Times New Roman" w:cs="Times New Roman"/>
          <w:color w:val="000000" w:themeColor="text1"/>
          <w:sz w:val="24"/>
          <w:szCs w:val="24"/>
          <w:shd w:val="clear" w:color="auto" w:fill="FFFFFF"/>
        </w:rPr>
        <w:t xml:space="preserve"> J</w:t>
      </w:r>
      <w:r w:rsidRPr="000232BB">
        <w:rPr>
          <w:rFonts w:ascii="Times New Roman" w:hAnsi="Times New Roman" w:cs="Times New Roman"/>
          <w:color w:val="000000" w:themeColor="text1"/>
          <w:sz w:val="24"/>
          <w:szCs w:val="24"/>
          <w:shd w:val="clear" w:color="auto" w:fill="FFFFFF"/>
        </w:rPr>
        <w:t>, Yan</w:t>
      </w:r>
      <w:r w:rsidR="0074464B" w:rsidRPr="000232BB">
        <w:rPr>
          <w:rFonts w:ascii="Times New Roman" w:hAnsi="Times New Roman" w:cs="Times New Roman"/>
          <w:color w:val="000000" w:themeColor="text1"/>
          <w:sz w:val="24"/>
          <w:szCs w:val="24"/>
          <w:shd w:val="clear" w:color="auto" w:fill="FFFFFF"/>
        </w:rPr>
        <w:t xml:space="preserve"> H</w:t>
      </w:r>
      <w:r w:rsidRPr="000232BB">
        <w:rPr>
          <w:rFonts w:ascii="Times New Roman" w:hAnsi="Times New Roman" w:cs="Times New Roman"/>
          <w:color w:val="000000" w:themeColor="text1"/>
          <w:sz w:val="24"/>
          <w:szCs w:val="24"/>
          <w:shd w:val="clear" w:color="auto" w:fill="FFFFFF"/>
        </w:rPr>
        <w:t>,</w:t>
      </w:r>
      <w:r w:rsidR="0074464B"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Wang</w:t>
      </w:r>
      <w:r w:rsidR="0074464B" w:rsidRPr="000232BB">
        <w:rPr>
          <w:rFonts w:ascii="Times New Roman" w:hAnsi="Times New Roman" w:cs="Times New Roman"/>
          <w:color w:val="000000" w:themeColor="text1"/>
          <w:sz w:val="24"/>
          <w:szCs w:val="24"/>
          <w:shd w:val="clear" w:color="auto" w:fill="FFFFFF"/>
        </w:rPr>
        <w:t xml:space="preserve"> X</w:t>
      </w:r>
      <w:r w:rsidRPr="000232BB">
        <w:rPr>
          <w:rFonts w:ascii="Times New Roman" w:hAnsi="Times New Roman" w:cs="Times New Roman"/>
          <w:color w:val="000000" w:themeColor="text1"/>
          <w:sz w:val="24"/>
          <w:szCs w:val="24"/>
          <w:shd w:val="clear" w:color="auto" w:fill="FFFFFF"/>
        </w:rPr>
        <w:t>, Feng</w:t>
      </w:r>
      <w:r w:rsidR="0074464B" w:rsidRPr="000232BB">
        <w:rPr>
          <w:rFonts w:ascii="Times New Roman" w:hAnsi="Times New Roman" w:cs="Times New Roman"/>
          <w:color w:val="000000" w:themeColor="text1"/>
          <w:sz w:val="24"/>
          <w:szCs w:val="24"/>
          <w:shd w:val="clear" w:color="auto" w:fill="FFFFFF"/>
        </w:rPr>
        <w:t xml:space="preserve"> Z</w:t>
      </w:r>
      <w:r w:rsidRPr="000232BB">
        <w:rPr>
          <w:rFonts w:ascii="Times New Roman" w:hAnsi="Times New Roman" w:cs="Times New Roman"/>
          <w:color w:val="000000" w:themeColor="text1"/>
          <w:sz w:val="24"/>
          <w:szCs w:val="24"/>
          <w:shd w:val="clear" w:color="auto" w:fill="FFFFFF"/>
        </w:rPr>
        <w:t>, Lei</w:t>
      </w:r>
      <w:r w:rsidR="0074464B" w:rsidRPr="000232BB">
        <w:rPr>
          <w:rFonts w:ascii="Times New Roman" w:hAnsi="Times New Roman" w:cs="Times New Roman"/>
          <w:color w:val="000000" w:themeColor="text1"/>
          <w:sz w:val="24"/>
          <w:szCs w:val="24"/>
          <w:shd w:val="clear" w:color="auto" w:fill="FFFFFF"/>
        </w:rPr>
        <w:t xml:space="preserve"> Z</w:t>
      </w:r>
      <w:r w:rsidR="0000433D" w:rsidRPr="000232BB">
        <w:rPr>
          <w:rFonts w:ascii="Times New Roman" w:hAnsi="Times New Roman" w:cs="Times New Roman"/>
          <w:color w:val="000000" w:themeColor="text1"/>
          <w:sz w:val="24"/>
          <w:szCs w:val="24"/>
          <w:shd w:val="clear" w:color="auto" w:fill="FFFFFF"/>
        </w:rPr>
        <w:t xml:space="preserve"> and </w:t>
      </w:r>
      <w:r w:rsidRPr="000232BB">
        <w:rPr>
          <w:rFonts w:ascii="Times New Roman" w:hAnsi="Times New Roman" w:cs="Times New Roman"/>
          <w:color w:val="000000" w:themeColor="text1"/>
          <w:sz w:val="24"/>
          <w:szCs w:val="24"/>
          <w:shd w:val="clear" w:color="auto" w:fill="FFFFFF"/>
        </w:rPr>
        <w:t>Li</w:t>
      </w:r>
      <w:r w:rsidR="0074464B" w:rsidRPr="000232BB">
        <w:rPr>
          <w:rFonts w:ascii="Times New Roman" w:hAnsi="Times New Roman" w:cs="Times New Roman"/>
          <w:color w:val="000000" w:themeColor="text1"/>
          <w:sz w:val="24"/>
          <w:szCs w:val="24"/>
          <w:shd w:val="clear" w:color="auto" w:fill="FFFFFF"/>
        </w:rPr>
        <w:t xml:space="preserve"> C 2008 </w:t>
      </w:r>
      <w:r w:rsidR="0000433D" w:rsidRPr="000232BB">
        <w:rPr>
          <w:rFonts w:ascii="Times New Roman" w:hAnsi="Times New Roman" w:cs="Times New Roman"/>
          <w:i/>
          <w:iCs/>
          <w:color w:val="000000" w:themeColor="text1"/>
          <w:sz w:val="24"/>
          <w:szCs w:val="24"/>
          <w:shd w:val="clear" w:color="auto" w:fill="FFFFFF"/>
        </w:rPr>
        <w:t xml:space="preserve">Solid State </w:t>
      </w:r>
      <w:proofErr w:type="spellStart"/>
      <w:r w:rsidR="0000433D" w:rsidRPr="000232BB">
        <w:rPr>
          <w:rFonts w:ascii="Times New Roman" w:hAnsi="Times New Roman" w:cs="Times New Roman"/>
          <w:i/>
          <w:iCs/>
          <w:color w:val="000000" w:themeColor="text1"/>
          <w:sz w:val="24"/>
          <w:szCs w:val="24"/>
          <w:shd w:val="clear" w:color="auto" w:fill="FFFFFF"/>
        </w:rPr>
        <w:t>Commun</w:t>
      </w:r>
      <w:proofErr w:type="spellEnd"/>
      <w:r w:rsidR="00CC1D24" w:rsidRPr="000232BB">
        <w:rPr>
          <w:rFonts w:ascii="Times New Roman" w:hAnsi="Times New Roman" w:cs="Times New Roman"/>
          <w:i/>
          <w:iCs/>
          <w:color w:val="000000" w:themeColor="text1"/>
          <w:sz w:val="24"/>
          <w:szCs w:val="24"/>
          <w:shd w:val="clear" w:color="auto" w:fill="FFFFFF"/>
        </w:rPr>
        <w:t>.</w:t>
      </w:r>
      <w:r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b/>
          <w:bCs/>
          <w:color w:val="000000" w:themeColor="text1"/>
          <w:sz w:val="24"/>
          <w:szCs w:val="24"/>
          <w:shd w:val="clear" w:color="auto" w:fill="FFFFFF"/>
        </w:rPr>
        <w:t>146</w:t>
      </w:r>
      <w:r w:rsidRPr="000232BB">
        <w:rPr>
          <w:rFonts w:ascii="Times New Roman" w:hAnsi="Times New Roman" w:cs="Times New Roman"/>
          <w:color w:val="000000" w:themeColor="text1"/>
          <w:sz w:val="24"/>
          <w:szCs w:val="24"/>
          <w:shd w:val="clear" w:color="auto" w:fill="FFFFFF"/>
        </w:rPr>
        <w:t xml:space="preserve"> 249</w:t>
      </w:r>
    </w:p>
    <w:p w14:paraId="7A016B8C"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shd w:val="clear" w:color="auto" w:fill="FFFFFF"/>
        </w:rPr>
        <w:t>[11]</w:t>
      </w:r>
      <w:r w:rsidR="003375EA" w:rsidRPr="000232BB">
        <w:rPr>
          <w:rFonts w:ascii="Times New Roman" w:hAnsi="Times New Roman" w:cs="Times New Roman"/>
          <w:color w:val="000000" w:themeColor="text1"/>
          <w:sz w:val="24"/>
          <w:szCs w:val="24"/>
          <w:shd w:val="clear" w:color="auto" w:fill="FFFFFF"/>
        </w:rPr>
        <w:t xml:space="preserve"> </w:t>
      </w:r>
      <w:proofErr w:type="spellStart"/>
      <w:r w:rsidRPr="000232BB">
        <w:rPr>
          <w:rFonts w:ascii="Times New Roman" w:hAnsi="Times New Roman" w:cs="Times New Roman"/>
          <w:color w:val="000000" w:themeColor="text1"/>
          <w:sz w:val="24"/>
          <w:szCs w:val="24"/>
          <w:shd w:val="clear" w:color="auto" w:fill="FFFFFF"/>
        </w:rPr>
        <w:t>Tahab</w:t>
      </w:r>
      <w:proofErr w:type="spellEnd"/>
      <w:r w:rsidR="0074464B" w:rsidRPr="000232BB">
        <w:rPr>
          <w:rFonts w:ascii="Times New Roman" w:hAnsi="Times New Roman" w:cs="Times New Roman"/>
          <w:color w:val="000000" w:themeColor="text1"/>
          <w:sz w:val="24"/>
          <w:szCs w:val="24"/>
          <w:shd w:val="clear" w:color="auto" w:fill="FFFFFF"/>
        </w:rPr>
        <w:t xml:space="preserve"> S M</w:t>
      </w:r>
      <w:r w:rsidRPr="000232BB">
        <w:rPr>
          <w:rFonts w:ascii="Times New Roman" w:hAnsi="Times New Roman" w:cs="Times New Roman"/>
          <w:color w:val="000000" w:themeColor="text1"/>
          <w:sz w:val="24"/>
          <w:szCs w:val="24"/>
          <w:shd w:val="clear" w:color="auto" w:fill="FFFFFF"/>
        </w:rPr>
        <w:t>,</w:t>
      </w:r>
      <w:r w:rsidR="003375EA"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Omran</w:t>
      </w:r>
      <w:r w:rsidR="0074464B" w:rsidRPr="000232BB">
        <w:rPr>
          <w:rFonts w:ascii="Times New Roman" w:hAnsi="Times New Roman" w:cs="Times New Roman"/>
          <w:color w:val="000000" w:themeColor="text1"/>
          <w:sz w:val="24"/>
          <w:szCs w:val="24"/>
          <w:shd w:val="clear" w:color="auto" w:fill="FFFFFF"/>
        </w:rPr>
        <w:t xml:space="preserve"> A H</w:t>
      </w:r>
      <w:r w:rsidR="0000433D" w:rsidRPr="000232BB">
        <w:rPr>
          <w:rFonts w:ascii="Times New Roman" w:hAnsi="Times New Roman" w:cs="Times New Roman"/>
          <w:color w:val="000000" w:themeColor="text1"/>
          <w:sz w:val="24"/>
          <w:szCs w:val="24"/>
          <w:shd w:val="clear" w:color="auto" w:fill="FFFFFF"/>
        </w:rPr>
        <w:t xml:space="preserve"> and </w:t>
      </w:r>
      <w:r w:rsidRPr="000232BB">
        <w:rPr>
          <w:rFonts w:ascii="Times New Roman" w:hAnsi="Times New Roman" w:cs="Times New Roman"/>
          <w:color w:val="000000" w:themeColor="text1"/>
          <w:sz w:val="24"/>
          <w:szCs w:val="24"/>
          <w:shd w:val="clear" w:color="auto" w:fill="FFFFFF"/>
        </w:rPr>
        <w:t>Saleh</w:t>
      </w:r>
      <w:r w:rsidR="0074464B" w:rsidRPr="000232BB">
        <w:rPr>
          <w:rFonts w:ascii="Times New Roman" w:hAnsi="Times New Roman" w:cs="Times New Roman"/>
          <w:color w:val="000000" w:themeColor="text1"/>
          <w:sz w:val="24"/>
          <w:szCs w:val="24"/>
          <w:shd w:val="clear" w:color="auto" w:fill="FFFFFF"/>
        </w:rPr>
        <w:t xml:space="preserve"> S M 2014</w:t>
      </w:r>
      <w:r w:rsidR="00D80A35" w:rsidRPr="000232BB">
        <w:rPr>
          <w:rStyle w:val="title-text"/>
          <w:rFonts w:ascii="Times New Roman" w:hAnsi="Times New Roman" w:cs="Times New Roman"/>
          <w:color w:val="000000" w:themeColor="text1"/>
          <w:sz w:val="24"/>
          <w:szCs w:val="24"/>
        </w:rPr>
        <w:t xml:space="preserve"> </w:t>
      </w:r>
      <w:r w:rsidRPr="000232BB">
        <w:rPr>
          <w:rFonts w:ascii="Times New Roman" w:hAnsi="Times New Roman" w:cs="Times New Roman"/>
          <w:i/>
          <w:iCs/>
          <w:color w:val="000000" w:themeColor="text1"/>
          <w:sz w:val="24"/>
          <w:szCs w:val="24"/>
        </w:rPr>
        <w:t xml:space="preserve">Sci. </w:t>
      </w:r>
      <w:proofErr w:type="spellStart"/>
      <w:r w:rsidRPr="000232BB">
        <w:rPr>
          <w:rFonts w:ascii="Times New Roman" w:hAnsi="Times New Roman" w:cs="Times New Roman"/>
          <w:i/>
          <w:iCs/>
          <w:color w:val="000000" w:themeColor="text1"/>
          <w:sz w:val="24"/>
          <w:szCs w:val="24"/>
        </w:rPr>
        <w:t>Semicond</w:t>
      </w:r>
      <w:proofErr w:type="spellEnd"/>
      <w:r w:rsidRPr="000232BB">
        <w:rPr>
          <w:rFonts w:ascii="Times New Roman" w:hAnsi="Times New Roman" w:cs="Times New Roman"/>
          <w:i/>
          <w:iCs/>
          <w:color w:val="000000" w:themeColor="text1"/>
          <w:sz w:val="24"/>
          <w:szCs w:val="24"/>
        </w:rPr>
        <w:t>. Process</w:t>
      </w:r>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26</w:t>
      </w:r>
      <w:r w:rsidRPr="000232BB">
        <w:rPr>
          <w:rFonts w:ascii="Times New Roman" w:hAnsi="Times New Roman" w:cs="Times New Roman"/>
          <w:color w:val="000000" w:themeColor="text1"/>
          <w:sz w:val="24"/>
          <w:szCs w:val="24"/>
        </w:rPr>
        <w:t xml:space="preserve"> 49</w:t>
      </w:r>
    </w:p>
    <w:p w14:paraId="2387C11D" w14:textId="77777777" w:rsidR="00D92EA0" w:rsidRPr="000232BB" w:rsidRDefault="0016371A" w:rsidP="0074464B">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[12]</w:t>
      </w:r>
      <w:r w:rsidR="0074464B"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Ravishankar</w:t>
      </w:r>
      <w:r w:rsidR="0074464B" w:rsidRPr="000232BB">
        <w:rPr>
          <w:rFonts w:ascii="Times New Roman" w:hAnsi="Times New Roman" w:cs="Times New Roman"/>
          <w:color w:val="000000" w:themeColor="text1"/>
          <w:sz w:val="24"/>
          <w:szCs w:val="24"/>
        </w:rPr>
        <w:t xml:space="preserve"> S</w:t>
      </w:r>
      <w:r w:rsidR="0000433D"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Balu</w:t>
      </w:r>
      <w:r w:rsidR="0074464B" w:rsidRPr="000232BB">
        <w:rPr>
          <w:rFonts w:ascii="Times New Roman" w:hAnsi="Times New Roman" w:cs="Times New Roman"/>
          <w:color w:val="000000" w:themeColor="text1"/>
          <w:sz w:val="24"/>
          <w:szCs w:val="24"/>
        </w:rPr>
        <w:t xml:space="preserve"> </w:t>
      </w:r>
      <w:proofErr w:type="gramStart"/>
      <w:r w:rsidR="0074464B" w:rsidRPr="000232BB">
        <w:rPr>
          <w:rFonts w:ascii="Times New Roman" w:hAnsi="Times New Roman" w:cs="Times New Roman"/>
          <w:color w:val="000000" w:themeColor="text1"/>
          <w:sz w:val="24"/>
          <w:szCs w:val="24"/>
        </w:rPr>
        <w:t>A</w:t>
      </w:r>
      <w:proofErr w:type="gramEnd"/>
      <w:r w:rsidR="0074464B" w:rsidRPr="000232BB">
        <w:rPr>
          <w:rFonts w:ascii="Times New Roman" w:hAnsi="Times New Roman" w:cs="Times New Roman"/>
          <w:color w:val="000000" w:themeColor="text1"/>
          <w:sz w:val="24"/>
          <w:szCs w:val="24"/>
        </w:rPr>
        <w:t xml:space="preserve"> R 2016 </w:t>
      </w:r>
      <w:r w:rsidRPr="000232BB">
        <w:rPr>
          <w:rFonts w:ascii="Times New Roman" w:hAnsi="Times New Roman" w:cs="Times New Roman"/>
          <w:i/>
          <w:iCs/>
          <w:color w:val="000000" w:themeColor="text1"/>
          <w:sz w:val="24"/>
          <w:szCs w:val="24"/>
        </w:rPr>
        <w:t>Surface Engi</w:t>
      </w:r>
      <w:r w:rsidR="00CC1D24" w:rsidRPr="000232BB">
        <w:rPr>
          <w:rFonts w:ascii="Times New Roman" w:hAnsi="Times New Roman" w:cs="Times New Roman"/>
          <w:color w:val="000000" w:themeColor="text1"/>
          <w:sz w:val="24"/>
          <w:szCs w:val="24"/>
        </w:rPr>
        <w:t xml:space="preserve">. </w:t>
      </w:r>
      <w:r w:rsidR="002C0D83" w:rsidRPr="000232BB">
        <w:rPr>
          <w:rFonts w:ascii="Times New Roman" w:hAnsi="Times New Roman" w:cs="Times New Roman"/>
          <w:b/>
          <w:bCs/>
          <w:color w:val="000000" w:themeColor="text1"/>
          <w:sz w:val="24"/>
          <w:szCs w:val="24"/>
        </w:rPr>
        <w:t>33</w:t>
      </w:r>
      <w:r w:rsidR="002C0D83" w:rsidRPr="000232BB">
        <w:rPr>
          <w:rFonts w:ascii="Times New Roman" w:hAnsi="Times New Roman" w:cs="Times New Roman"/>
          <w:color w:val="000000" w:themeColor="text1"/>
          <w:sz w:val="24"/>
          <w:szCs w:val="24"/>
        </w:rPr>
        <w:t xml:space="preserve"> 506</w:t>
      </w:r>
    </w:p>
    <w:p w14:paraId="2A0834B4" w14:textId="77777777" w:rsidR="00C21792"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[13]</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Touati</w:t>
      </w:r>
      <w:r w:rsidR="002C0D83" w:rsidRPr="000232BB">
        <w:rPr>
          <w:rFonts w:ascii="Times New Roman" w:hAnsi="Times New Roman" w:cs="Times New Roman"/>
          <w:color w:val="000000" w:themeColor="text1"/>
          <w:sz w:val="24"/>
          <w:szCs w:val="24"/>
        </w:rPr>
        <w:t xml:space="preserve"> B</w:t>
      </w:r>
      <w:r w:rsidRPr="000232BB">
        <w:rPr>
          <w:rFonts w:ascii="Times New Roman" w:hAnsi="Times New Roman" w:cs="Times New Roman"/>
          <w:color w:val="000000" w:themeColor="text1"/>
          <w:sz w:val="24"/>
          <w:szCs w:val="24"/>
        </w:rPr>
        <w:t>,</w:t>
      </w:r>
      <w:r w:rsidR="002C0D83"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Gassoumi</w:t>
      </w:r>
      <w:proofErr w:type="spellEnd"/>
      <w:r w:rsidR="002C0D83" w:rsidRPr="000232BB">
        <w:rPr>
          <w:rFonts w:ascii="Times New Roman" w:hAnsi="Times New Roman" w:cs="Times New Roman"/>
          <w:color w:val="000000" w:themeColor="text1"/>
          <w:sz w:val="24"/>
          <w:szCs w:val="24"/>
        </w:rPr>
        <w:t xml:space="preserve"> A</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Alfaify</w:t>
      </w:r>
      <w:proofErr w:type="spellEnd"/>
      <w:r w:rsidR="002C0D83" w:rsidRPr="000232BB">
        <w:rPr>
          <w:rFonts w:ascii="Times New Roman" w:hAnsi="Times New Roman" w:cs="Times New Roman"/>
          <w:color w:val="000000" w:themeColor="text1"/>
          <w:sz w:val="24"/>
          <w:szCs w:val="24"/>
        </w:rPr>
        <w:t xml:space="preserve"> S</w:t>
      </w:r>
      <w:r w:rsidR="005D515E"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Tuski</w:t>
      </w:r>
      <w:r w:rsidR="002C0D83" w:rsidRPr="000232BB">
        <w:rPr>
          <w:rFonts w:ascii="Times New Roman" w:hAnsi="Times New Roman" w:cs="Times New Roman"/>
          <w:color w:val="000000" w:themeColor="text1"/>
          <w:sz w:val="24"/>
          <w:szCs w:val="24"/>
        </w:rPr>
        <w:t xml:space="preserve"> N K 2015 </w:t>
      </w:r>
      <w:proofErr w:type="spellStart"/>
      <w:proofErr w:type="gramStart"/>
      <w:r w:rsidRPr="000232BB">
        <w:rPr>
          <w:rFonts w:ascii="Times New Roman" w:hAnsi="Times New Roman" w:cs="Times New Roman"/>
          <w:i/>
          <w:iCs/>
          <w:color w:val="000000" w:themeColor="text1"/>
          <w:sz w:val="24"/>
          <w:szCs w:val="24"/>
        </w:rPr>
        <w:t>Mat.Sci.Semi.Process</w:t>
      </w:r>
      <w:proofErr w:type="spellEnd"/>
      <w:proofErr w:type="gramEnd"/>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34</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82</w:t>
      </w:r>
      <w:r w:rsidR="002C0D83" w:rsidRPr="000232BB">
        <w:rPr>
          <w:rFonts w:ascii="Times New Roman" w:hAnsi="Times New Roman" w:cs="Times New Roman"/>
          <w:color w:val="000000" w:themeColor="text1"/>
          <w:sz w:val="24"/>
          <w:szCs w:val="24"/>
        </w:rPr>
        <w:t xml:space="preserve"> </w:t>
      </w:r>
    </w:p>
    <w:p w14:paraId="17DA9597" w14:textId="77777777" w:rsidR="00C21792"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[14]</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Veena</w:t>
      </w:r>
      <w:r w:rsidR="002C0D83" w:rsidRPr="000232BB">
        <w:rPr>
          <w:rFonts w:ascii="Times New Roman" w:hAnsi="Times New Roman" w:cs="Times New Roman"/>
          <w:color w:val="000000" w:themeColor="text1"/>
          <w:sz w:val="24"/>
          <w:szCs w:val="24"/>
        </w:rPr>
        <w:t xml:space="preserve"> E</w:t>
      </w:r>
      <w:r w:rsidRPr="000232BB">
        <w:rPr>
          <w:rFonts w:ascii="Times New Roman" w:hAnsi="Times New Roman" w:cs="Times New Roman"/>
          <w:color w:val="000000" w:themeColor="text1"/>
          <w:sz w:val="24"/>
          <w:szCs w:val="24"/>
        </w:rPr>
        <w:t>, Kasturi</w:t>
      </w:r>
      <w:r w:rsidR="002C0D83" w:rsidRPr="000232BB">
        <w:rPr>
          <w:rFonts w:ascii="Times New Roman" w:hAnsi="Times New Roman" w:cs="Times New Roman"/>
          <w:color w:val="000000" w:themeColor="text1"/>
          <w:sz w:val="24"/>
          <w:szCs w:val="24"/>
        </w:rPr>
        <w:t xml:space="preserve"> V</w:t>
      </w:r>
      <w:r w:rsidR="005D515E" w:rsidRPr="000232BB">
        <w:rPr>
          <w:rFonts w:ascii="Times New Roman" w:hAnsi="Times New Roman" w:cs="Times New Roman"/>
          <w:color w:val="000000" w:themeColor="text1"/>
          <w:sz w:val="24"/>
          <w:szCs w:val="24"/>
        </w:rPr>
        <w:t xml:space="preserve"> </w:t>
      </w:r>
      <w:r w:rsidR="008F07AA" w:rsidRPr="000232BB">
        <w:rPr>
          <w:rFonts w:ascii="Times New Roman" w:hAnsi="Times New Roman" w:cs="Times New Roman"/>
          <w:color w:val="000000" w:themeColor="text1"/>
          <w:sz w:val="24"/>
          <w:szCs w:val="24"/>
        </w:rPr>
        <w:t>and Shivakumar</w:t>
      </w:r>
      <w:r w:rsidR="002C0D83" w:rsidRPr="000232BB">
        <w:rPr>
          <w:rFonts w:ascii="Times New Roman" w:hAnsi="Times New Roman" w:cs="Times New Roman"/>
          <w:color w:val="000000" w:themeColor="text1"/>
          <w:sz w:val="24"/>
          <w:szCs w:val="24"/>
        </w:rPr>
        <w:t xml:space="preserve"> G K 2017</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i/>
          <w:iCs/>
          <w:color w:val="000000" w:themeColor="text1"/>
          <w:sz w:val="24"/>
          <w:szCs w:val="24"/>
        </w:rPr>
        <w:t>opti</w:t>
      </w:r>
      <w:r w:rsidR="00B75871" w:rsidRPr="000232BB">
        <w:rPr>
          <w:rFonts w:ascii="Times New Roman" w:hAnsi="Times New Roman" w:cs="Times New Roman"/>
          <w:i/>
          <w:iCs/>
          <w:color w:val="000000" w:themeColor="text1"/>
          <w:sz w:val="24"/>
          <w:szCs w:val="24"/>
        </w:rPr>
        <w:t>k</w:t>
      </w:r>
      <w:proofErr w:type="spellEnd"/>
      <w:r w:rsidR="00CC1D24"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144</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528</w:t>
      </w:r>
    </w:p>
    <w:p w14:paraId="37A97E2C"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[15]</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Vasudeva Reddy</w:t>
      </w:r>
      <w:r w:rsidR="002C0D83" w:rsidRPr="000232BB">
        <w:rPr>
          <w:rFonts w:ascii="Times New Roman" w:hAnsi="Times New Roman" w:cs="Times New Roman"/>
          <w:color w:val="000000" w:themeColor="text1"/>
          <w:sz w:val="24"/>
          <w:szCs w:val="24"/>
        </w:rPr>
        <w:t xml:space="preserve"> Y</w:t>
      </w:r>
      <w:r w:rsidRPr="000232BB">
        <w:rPr>
          <w:rFonts w:ascii="Times New Roman" w:hAnsi="Times New Roman" w:cs="Times New Roman"/>
          <w:color w:val="000000" w:themeColor="text1"/>
          <w:sz w:val="24"/>
          <w:szCs w:val="24"/>
        </w:rPr>
        <w:t>,</w:t>
      </w:r>
      <w:r w:rsidR="002C0D83"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 xml:space="preserve">Mohan </w:t>
      </w:r>
      <w:proofErr w:type="spellStart"/>
      <w:r w:rsidRPr="000232BB">
        <w:rPr>
          <w:rFonts w:ascii="Times New Roman" w:hAnsi="Times New Roman" w:cs="Times New Roman"/>
          <w:color w:val="000000" w:themeColor="text1"/>
          <w:sz w:val="24"/>
          <w:szCs w:val="24"/>
        </w:rPr>
        <w:t>kumar</w:t>
      </w:r>
      <w:proofErr w:type="spellEnd"/>
      <w:r w:rsidR="002C0D83" w:rsidRPr="000232BB">
        <w:rPr>
          <w:rFonts w:ascii="Times New Roman" w:hAnsi="Times New Roman" w:cs="Times New Roman"/>
          <w:color w:val="000000" w:themeColor="text1"/>
          <w:sz w:val="24"/>
          <w:szCs w:val="24"/>
        </w:rPr>
        <w:t xml:space="preserve"> T</w:t>
      </w:r>
      <w:r w:rsidRPr="000232BB">
        <w:rPr>
          <w:rFonts w:ascii="Times New Roman" w:hAnsi="Times New Roman" w:cs="Times New Roman"/>
          <w:color w:val="000000" w:themeColor="text1"/>
          <w:sz w:val="24"/>
          <w:szCs w:val="24"/>
        </w:rPr>
        <w:t>,</w:t>
      </w:r>
      <w:r w:rsidR="002C0D83"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Shekharam</w:t>
      </w:r>
      <w:proofErr w:type="spellEnd"/>
      <w:r w:rsidR="002C0D83" w:rsidRPr="000232BB">
        <w:rPr>
          <w:rFonts w:ascii="Times New Roman" w:hAnsi="Times New Roman" w:cs="Times New Roman"/>
          <w:color w:val="000000" w:themeColor="text1"/>
          <w:sz w:val="24"/>
          <w:szCs w:val="24"/>
        </w:rPr>
        <w:t xml:space="preserve"> T</w:t>
      </w:r>
      <w:r w:rsidR="005D515E"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Nagabhushanam</w:t>
      </w:r>
      <w:r w:rsidR="002C0D83" w:rsidRPr="000232BB">
        <w:rPr>
          <w:rFonts w:ascii="Times New Roman" w:hAnsi="Times New Roman" w:cs="Times New Roman"/>
          <w:color w:val="000000" w:themeColor="text1"/>
          <w:sz w:val="24"/>
          <w:szCs w:val="24"/>
        </w:rPr>
        <w:t xml:space="preserve"> M 2018</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i/>
          <w:iCs/>
          <w:color w:val="000000" w:themeColor="text1"/>
          <w:sz w:val="24"/>
          <w:szCs w:val="24"/>
        </w:rPr>
        <w:t>Solid State Sci</w:t>
      </w:r>
      <w:r w:rsidR="00832B1B" w:rsidRPr="000232BB">
        <w:rPr>
          <w:rFonts w:ascii="Times New Roman" w:hAnsi="Times New Roman" w:cs="Times New Roman"/>
          <w:i/>
          <w:iCs/>
          <w:color w:val="000000" w:themeColor="text1"/>
          <w:sz w:val="24"/>
          <w:szCs w:val="24"/>
        </w:rPr>
        <w:t>.</w:t>
      </w:r>
      <w:r w:rsidR="008F07AA"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82</w:t>
      </w:r>
      <w:r w:rsidRPr="000232BB">
        <w:rPr>
          <w:rFonts w:ascii="Times New Roman" w:hAnsi="Times New Roman" w:cs="Times New Roman"/>
          <w:color w:val="000000" w:themeColor="text1"/>
          <w:sz w:val="24"/>
          <w:szCs w:val="24"/>
        </w:rPr>
        <w:t xml:space="preserve"> 29</w:t>
      </w:r>
    </w:p>
    <w:p w14:paraId="7C5A4049"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[16]</w:t>
      </w:r>
      <w:r w:rsidR="000F0B76"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Adeoye</w:t>
      </w:r>
      <w:r w:rsidR="000F0B76" w:rsidRPr="000232BB">
        <w:rPr>
          <w:rFonts w:ascii="Times New Roman" w:hAnsi="Times New Roman" w:cs="Times New Roman"/>
          <w:color w:val="000000" w:themeColor="text1"/>
          <w:sz w:val="24"/>
          <w:szCs w:val="24"/>
        </w:rPr>
        <w:t xml:space="preserve"> A E</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Ajenifuja</w:t>
      </w:r>
      <w:proofErr w:type="spellEnd"/>
      <w:r w:rsidR="000F0B76" w:rsidRPr="000232BB">
        <w:rPr>
          <w:rFonts w:ascii="Times New Roman" w:hAnsi="Times New Roman" w:cs="Times New Roman"/>
          <w:color w:val="000000" w:themeColor="text1"/>
          <w:sz w:val="24"/>
          <w:szCs w:val="24"/>
        </w:rPr>
        <w:t xml:space="preserve"> E</w:t>
      </w:r>
      <w:r w:rsidRPr="000232BB">
        <w:rPr>
          <w:rFonts w:ascii="Times New Roman" w:hAnsi="Times New Roman" w:cs="Times New Roman"/>
          <w:color w:val="000000" w:themeColor="text1"/>
          <w:sz w:val="24"/>
          <w:szCs w:val="24"/>
        </w:rPr>
        <w:t>,</w:t>
      </w:r>
      <w:r w:rsidR="000F0B76"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Alayande</w:t>
      </w:r>
      <w:proofErr w:type="spellEnd"/>
      <w:r w:rsidR="000F0B76" w:rsidRPr="000232BB">
        <w:rPr>
          <w:rFonts w:ascii="Times New Roman" w:hAnsi="Times New Roman" w:cs="Times New Roman"/>
          <w:color w:val="000000" w:themeColor="text1"/>
          <w:sz w:val="24"/>
          <w:szCs w:val="24"/>
        </w:rPr>
        <w:t xml:space="preserve"> S O</w:t>
      </w:r>
      <w:r w:rsidRPr="000232BB">
        <w:rPr>
          <w:rFonts w:ascii="Times New Roman" w:hAnsi="Times New Roman" w:cs="Times New Roman"/>
          <w:color w:val="000000" w:themeColor="text1"/>
          <w:sz w:val="24"/>
          <w:szCs w:val="24"/>
        </w:rPr>
        <w:t>, Ogunmola</w:t>
      </w:r>
      <w:r w:rsidR="00274DC6" w:rsidRPr="000232BB">
        <w:rPr>
          <w:rFonts w:ascii="Times New Roman" w:hAnsi="Times New Roman" w:cs="Times New Roman"/>
          <w:color w:val="000000" w:themeColor="text1"/>
          <w:sz w:val="24"/>
          <w:szCs w:val="24"/>
        </w:rPr>
        <w:t xml:space="preserve"> E D</w:t>
      </w:r>
      <w:r w:rsidRPr="000232BB">
        <w:rPr>
          <w:rFonts w:ascii="Times New Roman" w:hAnsi="Times New Roman" w:cs="Times New Roman"/>
          <w:color w:val="000000" w:themeColor="text1"/>
          <w:sz w:val="24"/>
          <w:szCs w:val="24"/>
        </w:rPr>
        <w:t>, Adeyemi</w:t>
      </w:r>
      <w:r w:rsidR="00274DC6" w:rsidRPr="000232BB">
        <w:rPr>
          <w:rFonts w:ascii="Times New Roman" w:hAnsi="Times New Roman" w:cs="Times New Roman"/>
          <w:color w:val="000000" w:themeColor="text1"/>
          <w:sz w:val="24"/>
          <w:szCs w:val="24"/>
        </w:rPr>
        <w:t xml:space="preserve"> O A</w:t>
      </w:r>
      <w:r w:rsidR="005D515E"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Fasasi</w:t>
      </w:r>
      <w:r w:rsidR="00274DC6" w:rsidRPr="000232BB">
        <w:rPr>
          <w:rFonts w:ascii="Times New Roman" w:hAnsi="Times New Roman" w:cs="Times New Roman"/>
          <w:color w:val="000000" w:themeColor="text1"/>
          <w:sz w:val="24"/>
          <w:szCs w:val="24"/>
        </w:rPr>
        <w:t xml:space="preserve"> </w:t>
      </w:r>
      <w:proofErr w:type="gramStart"/>
      <w:r w:rsidR="00274DC6" w:rsidRPr="000232BB">
        <w:rPr>
          <w:rFonts w:ascii="Times New Roman" w:hAnsi="Times New Roman" w:cs="Times New Roman"/>
          <w:color w:val="000000" w:themeColor="text1"/>
          <w:sz w:val="24"/>
          <w:szCs w:val="24"/>
        </w:rPr>
        <w:t>A</w:t>
      </w:r>
      <w:proofErr w:type="gramEnd"/>
      <w:r w:rsidR="00274DC6" w:rsidRPr="000232BB">
        <w:rPr>
          <w:rFonts w:ascii="Times New Roman" w:hAnsi="Times New Roman" w:cs="Times New Roman"/>
          <w:color w:val="000000" w:themeColor="text1"/>
          <w:sz w:val="24"/>
          <w:szCs w:val="24"/>
        </w:rPr>
        <w:t xml:space="preserve"> F 2020 </w:t>
      </w:r>
      <w:r w:rsidR="00C1617D" w:rsidRPr="000232BB">
        <w:rPr>
          <w:rFonts w:ascii="Times New Roman" w:hAnsi="Times New Roman" w:cs="Times New Roman"/>
          <w:i/>
          <w:iCs/>
          <w:color w:val="000000" w:themeColor="text1"/>
          <w:sz w:val="24"/>
          <w:szCs w:val="24"/>
          <w:shd w:val="clear" w:color="auto" w:fill="FFFFFF"/>
        </w:rPr>
        <w:t>SN Appl. Sci</w:t>
      </w:r>
      <w:r w:rsidR="00CC1D24" w:rsidRPr="000232BB">
        <w:rPr>
          <w:rFonts w:ascii="Times New Roman" w:hAnsi="Times New Roman" w:cs="Times New Roman"/>
          <w:color w:val="000000" w:themeColor="text1"/>
          <w:sz w:val="24"/>
          <w:szCs w:val="24"/>
        </w:rPr>
        <w:t xml:space="preserve">. </w:t>
      </w:r>
      <w:r w:rsidR="00274DC6" w:rsidRPr="000232BB">
        <w:rPr>
          <w:rFonts w:ascii="Times New Roman" w:hAnsi="Times New Roman" w:cs="Times New Roman"/>
          <w:b/>
          <w:bCs/>
          <w:color w:val="000000" w:themeColor="text1"/>
          <w:sz w:val="24"/>
          <w:szCs w:val="24"/>
        </w:rPr>
        <w:t>2</w:t>
      </w:r>
      <w:r w:rsidR="00274DC6"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1560</w:t>
      </w:r>
    </w:p>
    <w:p w14:paraId="2D613CB6"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[17]</w:t>
      </w:r>
      <w:r w:rsidR="00CC1D24"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Fang</w:t>
      </w:r>
      <w:r w:rsidR="00CC1D24" w:rsidRPr="000232BB">
        <w:rPr>
          <w:rFonts w:ascii="Times New Roman" w:hAnsi="Times New Roman" w:cs="Times New Roman"/>
          <w:color w:val="000000" w:themeColor="text1"/>
          <w:sz w:val="24"/>
          <w:szCs w:val="24"/>
        </w:rPr>
        <w:t xml:space="preserve"> X</w:t>
      </w:r>
      <w:r w:rsidRPr="000232BB">
        <w:rPr>
          <w:rFonts w:ascii="Times New Roman" w:hAnsi="Times New Roman" w:cs="Times New Roman"/>
          <w:color w:val="000000" w:themeColor="text1"/>
          <w:sz w:val="24"/>
          <w:szCs w:val="24"/>
        </w:rPr>
        <w:t>, Zhai</w:t>
      </w:r>
      <w:r w:rsidR="00CC1D24" w:rsidRPr="000232BB">
        <w:rPr>
          <w:rFonts w:ascii="Times New Roman" w:hAnsi="Times New Roman" w:cs="Times New Roman"/>
          <w:color w:val="000000" w:themeColor="text1"/>
          <w:sz w:val="24"/>
          <w:szCs w:val="24"/>
        </w:rPr>
        <w:t xml:space="preserve"> T</w:t>
      </w:r>
      <w:r w:rsidRPr="000232BB">
        <w:rPr>
          <w:rFonts w:ascii="Times New Roman" w:hAnsi="Times New Roman" w:cs="Times New Roman"/>
          <w:color w:val="000000" w:themeColor="text1"/>
          <w:sz w:val="24"/>
          <w:szCs w:val="24"/>
        </w:rPr>
        <w:t>, Gautam</w:t>
      </w:r>
      <w:r w:rsidR="00CC1D24" w:rsidRPr="000232BB">
        <w:rPr>
          <w:rFonts w:ascii="Times New Roman" w:hAnsi="Times New Roman" w:cs="Times New Roman"/>
          <w:color w:val="000000" w:themeColor="text1"/>
          <w:sz w:val="24"/>
          <w:szCs w:val="24"/>
        </w:rPr>
        <w:t xml:space="preserve"> U K</w:t>
      </w:r>
      <w:r w:rsidRPr="000232BB">
        <w:rPr>
          <w:rFonts w:ascii="Times New Roman" w:hAnsi="Times New Roman" w:cs="Times New Roman"/>
          <w:color w:val="000000" w:themeColor="text1"/>
          <w:sz w:val="24"/>
          <w:szCs w:val="24"/>
        </w:rPr>
        <w:t>, Li</w:t>
      </w:r>
      <w:r w:rsidR="00CC1D24" w:rsidRPr="000232BB">
        <w:rPr>
          <w:rFonts w:ascii="Times New Roman" w:hAnsi="Times New Roman" w:cs="Times New Roman"/>
          <w:color w:val="000000" w:themeColor="text1"/>
          <w:sz w:val="24"/>
          <w:szCs w:val="24"/>
        </w:rPr>
        <w:t xml:space="preserve"> L</w:t>
      </w:r>
      <w:r w:rsidRPr="000232BB">
        <w:rPr>
          <w:rFonts w:ascii="Times New Roman" w:hAnsi="Times New Roman" w:cs="Times New Roman"/>
          <w:color w:val="000000" w:themeColor="text1"/>
          <w:sz w:val="24"/>
          <w:szCs w:val="24"/>
        </w:rPr>
        <w:t>, Wu</w:t>
      </w:r>
      <w:r w:rsidR="00CC1D24" w:rsidRPr="000232BB">
        <w:rPr>
          <w:rFonts w:ascii="Times New Roman" w:hAnsi="Times New Roman" w:cs="Times New Roman"/>
          <w:color w:val="000000" w:themeColor="text1"/>
          <w:sz w:val="24"/>
          <w:szCs w:val="24"/>
        </w:rPr>
        <w:t xml:space="preserve"> L</w:t>
      </w:r>
      <w:r w:rsidRPr="000232BB">
        <w:rPr>
          <w:rFonts w:ascii="Times New Roman" w:hAnsi="Times New Roman" w:cs="Times New Roman"/>
          <w:color w:val="000000" w:themeColor="text1"/>
          <w:sz w:val="24"/>
          <w:szCs w:val="24"/>
        </w:rPr>
        <w:t>, Bando</w:t>
      </w:r>
      <w:r w:rsidR="00CC1D24" w:rsidRPr="000232BB">
        <w:rPr>
          <w:rFonts w:ascii="Times New Roman" w:hAnsi="Times New Roman" w:cs="Times New Roman"/>
          <w:color w:val="000000" w:themeColor="text1"/>
          <w:sz w:val="24"/>
          <w:szCs w:val="24"/>
        </w:rPr>
        <w:t xml:space="preserve"> Y</w:t>
      </w:r>
      <w:r w:rsidR="005D515E" w:rsidRPr="000232BB">
        <w:rPr>
          <w:rFonts w:ascii="Times New Roman" w:hAnsi="Times New Roman" w:cs="Times New Roman"/>
          <w:color w:val="000000" w:themeColor="text1"/>
          <w:sz w:val="24"/>
          <w:szCs w:val="24"/>
        </w:rPr>
        <w:t xml:space="preserve"> </w:t>
      </w:r>
      <w:r w:rsidR="005D515E" w:rsidRPr="000232BB">
        <w:rPr>
          <w:rFonts w:ascii="Times New Roman" w:hAnsi="Times New Roman" w:cs="Times New Roman"/>
          <w:i/>
          <w:iCs/>
          <w:color w:val="000000" w:themeColor="text1"/>
          <w:sz w:val="24"/>
          <w:szCs w:val="24"/>
        </w:rPr>
        <w:t>et al</w:t>
      </w:r>
      <w:r w:rsidR="00CC1D24" w:rsidRPr="000232BB">
        <w:rPr>
          <w:rFonts w:ascii="Times New Roman" w:hAnsi="Times New Roman" w:cs="Times New Roman"/>
          <w:color w:val="000000" w:themeColor="text1"/>
          <w:sz w:val="24"/>
          <w:szCs w:val="24"/>
        </w:rPr>
        <w:t xml:space="preserve"> 2011</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i/>
          <w:iCs/>
          <w:color w:val="000000" w:themeColor="text1"/>
          <w:sz w:val="24"/>
          <w:szCs w:val="24"/>
        </w:rPr>
        <w:t>Prog.</w:t>
      </w:r>
      <w:r w:rsidR="00D80A35" w:rsidRPr="000232BB">
        <w:rPr>
          <w:rFonts w:ascii="Times New Roman" w:hAnsi="Times New Roman" w:cs="Times New Roman"/>
          <w:i/>
          <w:iCs/>
          <w:color w:val="000000" w:themeColor="text1"/>
          <w:sz w:val="24"/>
          <w:szCs w:val="24"/>
        </w:rPr>
        <w:t xml:space="preserve"> </w:t>
      </w:r>
      <w:r w:rsidRPr="000232BB">
        <w:rPr>
          <w:rFonts w:ascii="Times New Roman" w:hAnsi="Times New Roman" w:cs="Times New Roman"/>
          <w:i/>
          <w:iCs/>
          <w:color w:val="000000" w:themeColor="text1"/>
          <w:sz w:val="24"/>
          <w:szCs w:val="24"/>
        </w:rPr>
        <w:t>Mat.</w:t>
      </w:r>
      <w:r w:rsidR="00D80A35" w:rsidRPr="000232BB">
        <w:rPr>
          <w:rFonts w:ascii="Times New Roman" w:hAnsi="Times New Roman" w:cs="Times New Roman"/>
          <w:i/>
          <w:iCs/>
          <w:color w:val="000000" w:themeColor="text1"/>
          <w:sz w:val="24"/>
          <w:szCs w:val="24"/>
        </w:rPr>
        <w:t xml:space="preserve"> </w:t>
      </w:r>
      <w:r w:rsidRPr="000232BB">
        <w:rPr>
          <w:rFonts w:ascii="Times New Roman" w:hAnsi="Times New Roman" w:cs="Times New Roman"/>
          <w:i/>
          <w:iCs/>
          <w:color w:val="000000" w:themeColor="text1"/>
          <w:sz w:val="24"/>
          <w:szCs w:val="24"/>
        </w:rPr>
        <w:t>Sci.</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56</w:t>
      </w:r>
      <w:r w:rsidR="00CC1D24" w:rsidRPr="000232BB">
        <w:rPr>
          <w:rFonts w:ascii="Times New Roman" w:hAnsi="Times New Roman" w:cs="Times New Roman"/>
          <w:i/>
          <w:iCs/>
          <w:color w:val="000000" w:themeColor="text1"/>
          <w:sz w:val="24"/>
          <w:szCs w:val="24"/>
        </w:rPr>
        <w:t xml:space="preserve"> </w:t>
      </w:r>
      <w:r w:rsidRPr="000232BB">
        <w:rPr>
          <w:rFonts w:ascii="Times New Roman" w:hAnsi="Times New Roman" w:cs="Times New Roman"/>
          <w:color w:val="000000" w:themeColor="text1"/>
          <w:sz w:val="24"/>
          <w:szCs w:val="24"/>
        </w:rPr>
        <w:t>175</w:t>
      </w:r>
    </w:p>
    <w:p w14:paraId="0662E644" w14:textId="77777777" w:rsidR="005C4CBB" w:rsidRPr="000232BB" w:rsidRDefault="0016371A" w:rsidP="00B27DB9">
      <w:pPr>
        <w:jc w:val="both"/>
        <w:rPr>
          <w:rFonts w:ascii="Times New Roman" w:hAnsi="Times New Roman" w:cs="Times New Roman"/>
          <w:color w:val="000000" w:themeColor="text1"/>
          <w:sz w:val="24"/>
          <w:szCs w:val="24"/>
          <w:shd w:val="clear" w:color="auto" w:fill="FFFFFF"/>
        </w:rPr>
      </w:pPr>
      <w:r w:rsidRPr="000232BB">
        <w:rPr>
          <w:rFonts w:ascii="Times New Roman" w:hAnsi="Times New Roman" w:cs="Times New Roman"/>
          <w:color w:val="000000" w:themeColor="text1"/>
          <w:sz w:val="24"/>
          <w:szCs w:val="24"/>
        </w:rPr>
        <w:t>[18] H.M</w:t>
      </w:r>
      <w:r w:rsidR="00617ACD"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Hennayaka</w:t>
      </w:r>
      <w:proofErr w:type="spellEnd"/>
      <w:r w:rsidR="00CC1D24" w:rsidRPr="000232BB">
        <w:rPr>
          <w:rFonts w:ascii="Times New Roman" w:hAnsi="Times New Roman" w:cs="Times New Roman"/>
          <w:color w:val="000000" w:themeColor="text1"/>
          <w:sz w:val="24"/>
          <w:szCs w:val="24"/>
        </w:rPr>
        <w:t xml:space="preserve"> M N</w:t>
      </w:r>
      <w:r w:rsidR="00DE155A"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Lee</w:t>
      </w:r>
      <w:r w:rsidR="00D203CB" w:rsidRPr="000232BB">
        <w:rPr>
          <w:rFonts w:ascii="Times New Roman" w:hAnsi="Times New Roman" w:cs="Times New Roman"/>
          <w:color w:val="000000" w:themeColor="text1"/>
          <w:sz w:val="24"/>
          <w:szCs w:val="24"/>
        </w:rPr>
        <w:t xml:space="preserve"> H S 2013 </w:t>
      </w:r>
      <w:r w:rsidRPr="000232BB">
        <w:rPr>
          <w:rFonts w:ascii="Times New Roman" w:hAnsi="Times New Roman" w:cs="Times New Roman"/>
          <w:i/>
          <w:iCs/>
          <w:color w:val="000000" w:themeColor="text1"/>
          <w:sz w:val="24"/>
          <w:szCs w:val="24"/>
        </w:rPr>
        <w:t>Thin solid films</w:t>
      </w:r>
      <w:r w:rsidR="00D203CB" w:rsidRPr="000232BB">
        <w:rPr>
          <w:rFonts w:ascii="Times New Roman" w:hAnsi="Times New Roman" w:cs="Times New Roman"/>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548</w:t>
      </w:r>
      <w:r w:rsidR="00D203CB"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86</w:t>
      </w:r>
    </w:p>
    <w:p w14:paraId="1B287182"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[19] Yellaiah</w:t>
      </w:r>
      <w:r w:rsidR="00D203CB"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 Hadasa</w:t>
      </w:r>
      <w:r w:rsidR="00D203CB" w:rsidRPr="000232BB">
        <w:rPr>
          <w:rFonts w:ascii="Times New Roman" w:hAnsi="Times New Roman" w:cs="Times New Roman"/>
          <w:color w:val="000000" w:themeColor="text1"/>
          <w:sz w:val="24"/>
          <w:szCs w:val="24"/>
        </w:rPr>
        <w:t xml:space="preserve"> K</w:t>
      </w:r>
      <w:r w:rsidRPr="000232BB">
        <w:rPr>
          <w:rFonts w:ascii="Times New Roman" w:hAnsi="Times New Roman" w:cs="Times New Roman"/>
          <w:color w:val="000000" w:themeColor="text1"/>
          <w:sz w:val="24"/>
          <w:szCs w:val="24"/>
        </w:rPr>
        <w:t xml:space="preserve"> and Nagabhushanam</w:t>
      </w:r>
      <w:r w:rsidR="00D203CB" w:rsidRPr="000232BB">
        <w:rPr>
          <w:rFonts w:ascii="Times New Roman" w:hAnsi="Times New Roman" w:cs="Times New Roman"/>
          <w:color w:val="000000" w:themeColor="text1"/>
          <w:sz w:val="24"/>
          <w:szCs w:val="24"/>
        </w:rPr>
        <w:t xml:space="preserve"> M 2013 </w:t>
      </w:r>
      <w:r w:rsidR="006B5B6D" w:rsidRPr="000232BB">
        <w:rPr>
          <w:rFonts w:ascii="Times New Roman" w:hAnsi="Times New Roman" w:cs="Times New Roman"/>
          <w:i/>
          <w:iCs/>
          <w:color w:val="000000" w:themeColor="text1"/>
          <w:sz w:val="24"/>
          <w:szCs w:val="24"/>
          <w:shd w:val="clear" w:color="auto" w:fill="FFFFFF"/>
        </w:rPr>
        <w:t>J. Alloys Compd</w:t>
      </w:r>
      <w:r w:rsidR="00D203CB" w:rsidRPr="000232BB">
        <w:rPr>
          <w:rFonts w:ascii="Times New Roman" w:hAnsi="Times New Roman" w:cs="Times New Roman"/>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581</w:t>
      </w:r>
      <w:r w:rsidRPr="000232BB">
        <w:rPr>
          <w:rFonts w:ascii="Times New Roman" w:hAnsi="Times New Roman" w:cs="Times New Roman"/>
          <w:color w:val="000000" w:themeColor="text1"/>
          <w:sz w:val="24"/>
          <w:szCs w:val="24"/>
        </w:rPr>
        <w:t xml:space="preserve"> 805</w:t>
      </w:r>
      <w:r w:rsidR="00C00EF2" w:rsidRPr="000232BB">
        <w:rPr>
          <w:rFonts w:ascii="Times New Roman" w:hAnsi="Times New Roman" w:cs="Times New Roman"/>
          <w:color w:val="000000" w:themeColor="text1"/>
          <w:sz w:val="24"/>
          <w:szCs w:val="24"/>
        </w:rPr>
        <w:t xml:space="preserve"> </w:t>
      </w:r>
    </w:p>
    <w:p w14:paraId="7997418B"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[20] Yellaiah</w:t>
      </w:r>
      <w:r w:rsidR="00D203CB"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 Hadasa</w:t>
      </w:r>
      <w:r w:rsidR="00D203CB" w:rsidRPr="000232BB">
        <w:rPr>
          <w:rFonts w:ascii="Times New Roman" w:hAnsi="Times New Roman" w:cs="Times New Roman"/>
          <w:color w:val="000000" w:themeColor="text1"/>
          <w:sz w:val="24"/>
          <w:szCs w:val="24"/>
        </w:rPr>
        <w:t xml:space="preserve"> K</w:t>
      </w:r>
      <w:r w:rsidRPr="000232BB">
        <w:rPr>
          <w:rFonts w:ascii="Times New Roman" w:hAnsi="Times New Roman" w:cs="Times New Roman"/>
          <w:color w:val="000000" w:themeColor="text1"/>
          <w:sz w:val="24"/>
          <w:szCs w:val="24"/>
        </w:rPr>
        <w:t xml:space="preserve"> and Nagabhushanam</w:t>
      </w:r>
      <w:r w:rsidR="00D203CB" w:rsidRPr="000232BB">
        <w:rPr>
          <w:rFonts w:ascii="Times New Roman" w:hAnsi="Times New Roman" w:cs="Times New Roman"/>
          <w:color w:val="000000" w:themeColor="text1"/>
          <w:sz w:val="24"/>
          <w:szCs w:val="24"/>
        </w:rPr>
        <w:t xml:space="preserve"> M 2014 </w:t>
      </w:r>
      <w:r w:rsidR="00FF47FD" w:rsidRPr="000232BB">
        <w:rPr>
          <w:rFonts w:ascii="Times New Roman" w:hAnsi="Times New Roman" w:cs="Times New Roman"/>
          <w:i/>
          <w:iCs/>
          <w:color w:val="000000" w:themeColor="text1"/>
          <w:sz w:val="24"/>
          <w:szCs w:val="24"/>
          <w:shd w:val="clear" w:color="auto" w:fill="FFFFFF"/>
        </w:rPr>
        <w:t>J. </w:t>
      </w:r>
      <w:proofErr w:type="spellStart"/>
      <w:r w:rsidR="00FF47FD" w:rsidRPr="000232BB">
        <w:rPr>
          <w:rFonts w:ascii="Times New Roman" w:hAnsi="Times New Roman" w:cs="Times New Roman"/>
          <w:i/>
          <w:iCs/>
          <w:color w:val="000000" w:themeColor="text1"/>
          <w:sz w:val="24"/>
          <w:szCs w:val="24"/>
          <w:shd w:val="clear" w:color="auto" w:fill="FFFFFF"/>
        </w:rPr>
        <w:t>Cryst</w:t>
      </w:r>
      <w:proofErr w:type="spellEnd"/>
      <w:r w:rsidR="00FF47FD" w:rsidRPr="000232BB">
        <w:rPr>
          <w:rFonts w:ascii="Times New Roman" w:hAnsi="Times New Roman" w:cs="Times New Roman"/>
          <w:i/>
          <w:iCs/>
          <w:color w:val="000000" w:themeColor="text1"/>
          <w:sz w:val="24"/>
          <w:szCs w:val="24"/>
          <w:shd w:val="clear" w:color="auto" w:fill="FFFFFF"/>
        </w:rPr>
        <w:t>. Growth</w:t>
      </w:r>
      <w:r w:rsidR="00D203CB" w:rsidRPr="000232BB">
        <w:rPr>
          <w:rFonts w:ascii="Times New Roman" w:hAnsi="Times New Roman" w:cs="Times New Roman"/>
          <w:i/>
          <w:iCs/>
          <w:color w:val="000000" w:themeColor="text1"/>
          <w:sz w:val="24"/>
          <w:szCs w:val="24"/>
        </w:rPr>
        <w:t>.</w:t>
      </w:r>
      <w:r w:rsidR="00D203CB"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386</w:t>
      </w:r>
      <w:r w:rsidR="00D203CB" w:rsidRPr="000232BB">
        <w:rPr>
          <w:rFonts w:ascii="Times New Roman" w:hAnsi="Times New Roman" w:cs="Times New Roman"/>
          <w:b/>
          <w:bCs/>
          <w:color w:val="000000" w:themeColor="text1"/>
          <w:sz w:val="24"/>
          <w:szCs w:val="24"/>
        </w:rPr>
        <w:t xml:space="preserve"> </w:t>
      </w:r>
      <w:r w:rsidRPr="000232BB">
        <w:rPr>
          <w:rFonts w:ascii="Times New Roman" w:hAnsi="Times New Roman" w:cs="Times New Roman"/>
          <w:color w:val="000000" w:themeColor="text1"/>
          <w:sz w:val="24"/>
          <w:szCs w:val="24"/>
        </w:rPr>
        <w:t>62</w:t>
      </w:r>
    </w:p>
    <w:p w14:paraId="3ABA6FFA" w14:textId="77777777" w:rsidR="005C4CBB" w:rsidRPr="000232BB" w:rsidRDefault="00B27DB9"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[21]</w:t>
      </w:r>
      <w:r w:rsidR="003113A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shd w:val="clear" w:color="auto" w:fill="FFFFFF"/>
        </w:rPr>
        <w:t>Yellaiah</w:t>
      </w:r>
      <w:r w:rsidR="003113AF" w:rsidRPr="000232BB">
        <w:rPr>
          <w:rFonts w:ascii="Times New Roman" w:hAnsi="Times New Roman" w:cs="Times New Roman"/>
          <w:color w:val="000000" w:themeColor="text1"/>
          <w:sz w:val="24"/>
          <w:szCs w:val="24"/>
          <w:shd w:val="clear" w:color="auto" w:fill="FFFFFF"/>
        </w:rPr>
        <w:t xml:space="preserve"> G</w:t>
      </w:r>
      <w:r w:rsidRPr="000232BB">
        <w:rPr>
          <w:rFonts w:ascii="Times New Roman" w:hAnsi="Times New Roman" w:cs="Times New Roman"/>
          <w:color w:val="000000" w:themeColor="text1"/>
          <w:sz w:val="24"/>
          <w:szCs w:val="24"/>
          <w:shd w:val="clear" w:color="auto" w:fill="FFFFFF"/>
        </w:rPr>
        <w:t xml:space="preserve">, </w:t>
      </w:r>
      <w:proofErr w:type="spellStart"/>
      <w:r w:rsidRPr="000232BB">
        <w:rPr>
          <w:rFonts w:ascii="Times New Roman" w:hAnsi="Times New Roman" w:cs="Times New Roman"/>
          <w:color w:val="000000" w:themeColor="text1"/>
          <w:sz w:val="24"/>
          <w:szCs w:val="24"/>
          <w:shd w:val="clear" w:color="auto" w:fill="FFFFFF"/>
        </w:rPr>
        <w:t>Shekharam</w:t>
      </w:r>
      <w:proofErr w:type="spellEnd"/>
      <w:r w:rsidR="003113AF" w:rsidRPr="000232BB">
        <w:rPr>
          <w:rFonts w:ascii="Times New Roman" w:hAnsi="Times New Roman" w:cs="Times New Roman"/>
          <w:color w:val="000000" w:themeColor="text1"/>
          <w:sz w:val="24"/>
          <w:szCs w:val="24"/>
          <w:shd w:val="clear" w:color="auto" w:fill="FFFFFF"/>
        </w:rPr>
        <w:t xml:space="preserve"> T</w:t>
      </w:r>
      <w:r w:rsidRPr="000232BB">
        <w:rPr>
          <w:rFonts w:ascii="Times New Roman" w:hAnsi="Times New Roman" w:cs="Times New Roman"/>
          <w:color w:val="000000" w:themeColor="text1"/>
          <w:sz w:val="24"/>
          <w:szCs w:val="24"/>
          <w:shd w:val="clear" w:color="auto" w:fill="FFFFFF"/>
        </w:rPr>
        <w:t>,</w:t>
      </w:r>
      <w:r w:rsidR="003113AF" w:rsidRPr="000232BB">
        <w:rPr>
          <w:rFonts w:ascii="Times New Roman" w:hAnsi="Times New Roman" w:cs="Times New Roman"/>
          <w:color w:val="000000" w:themeColor="text1"/>
          <w:sz w:val="24"/>
          <w:szCs w:val="24"/>
          <w:shd w:val="clear" w:color="auto" w:fill="FFFFFF"/>
        </w:rPr>
        <w:t xml:space="preserve"> </w:t>
      </w:r>
      <w:r w:rsidRPr="000232BB">
        <w:rPr>
          <w:rFonts w:ascii="Times New Roman" w:hAnsi="Times New Roman" w:cs="Times New Roman"/>
          <w:color w:val="000000" w:themeColor="text1"/>
          <w:sz w:val="24"/>
          <w:szCs w:val="24"/>
          <w:shd w:val="clear" w:color="auto" w:fill="FFFFFF"/>
        </w:rPr>
        <w:t>Hadasa</w:t>
      </w:r>
      <w:r w:rsidR="003113AF" w:rsidRPr="000232BB">
        <w:rPr>
          <w:rFonts w:ascii="Times New Roman" w:hAnsi="Times New Roman" w:cs="Times New Roman"/>
          <w:color w:val="000000" w:themeColor="text1"/>
          <w:sz w:val="24"/>
          <w:szCs w:val="24"/>
          <w:shd w:val="clear" w:color="auto" w:fill="FFFFFF"/>
        </w:rPr>
        <w:t xml:space="preserve"> K</w:t>
      </w:r>
      <w:r w:rsidR="00DE155A" w:rsidRPr="000232BB">
        <w:rPr>
          <w:rFonts w:ascii="Times New Roman" w:hAnsi="Times New Roman" w:cs="Times New Roman"/>
          <w:color w:val="000000" w:themeColor="text1"/>
          <w:sz w:val="24"/>
          <w:szCs w:val="24"/>
          <w:shd w:val="clear" w:color="auto" w:fill="FFFFFF"/>
        </w:rPr>
        <w:t xml:space="preserve"> and Nagabhushanam</w:t>
      </w:r>
      <w:r w:rsidR="003113AF" w:rsidRPr="000232BB">
        <w:rPr>
          <w:rFonts w:ascii="Times New Roman" w:hAnsi="Times New Roman" w:cs="Times New Roman"/>
          <w:color w:val="000000" w:themeColor="text1"/>
          <w:sz w:val="24"/>
          <w:szCs w:val="24"/>
          <w:shd w:val="clear" w:color="auto" w:fill="FFFFFF"/>
        </w:rPr>
        <w:t xml:space="preserve"> M 2014 </w:t>
      </w:r>
      <w:r w:rsidR="006B5B6D" w:rsidRPr="000232BB">
        <w:rPr>
          <w:rFonts w:ascii="Times New Roman" w:hAnsi="Times New Roman" w:cs="Times New Roman"/>
          <w:i/>
          <w:iCs/>
          <w:color w:val="000000" w:themeColor="text1"/>
          <w:sz w:val="24"/>
          <w:szCs w:val="24"/>
          <w:shd w:val="clear" w:color="auto" w:fill="FFFFFF"/>
        </w:rPr>
        <w:t>J. Alloys Compd</w:t>
      </w:r>
      <w:r w:rsidR="003113AF" w:rsidRPr="000232BB">
        <w:rPr>
          <w:rFonts w:ascii="Times New Roman" w:hAnsi="Times New Roman" w:cs="Times New Roman"/>
          <w:i/>
          <w:iCs/>
          <w:color w:val="000000" w:themeColor="text1"/>
          <w:sz w:val="24"/>
          <w:szCs w:val="24"/>
        </w:rPr>
        <w:t>.</w:t>
      </w:r>
      <w:r w:rsidR="0067378D" w:rsidRPr="000232BB">
        <w:rPr>
          <w:rFonts w:ascii="Times New Roman" w:hAnsi="Times New Roman" w:cs="Times New Roman"/>
          <w:b/>
          <w:bCs/>
          <w:i/>
          <w:iCs/>
          <w:color w:val="000000" w:themeColor="text1"/>
          <w:sz w:val="24"/>
          <w:szCs w:val="24"/>
        </w:rPr>
        <w:t xml:space="preserve"> </w:t>
      </w:r>
      <w:r w:rsidR="009E6AAD" w:rsidRPr="000232BB">
        <w:rPr>
          <w:rFonts w:ascii="Times New Roman" w:hAnsi="Times New Roman" w:cs="Times New Roman"/>
          <w:b/>
          <w:bCs/>
          <w:i/>
          <w:iCs/>
          <w:color w:val="000000" w:themeColor="text1"/>
          <w:sz w:val="24"/>
          <w:szCs w:val="24"/>
        </w:rPr>
        <w:t xml:space="preserve">                                   </w:t>
      </w:r>
      <w:r w:rsidR="0067378D" w:rsidRPr="000232BB">
        <w:rPr>
          <w:rFonts w:ascii="Times New Roman" w:hAnsi="Times New Roman" w:cs="Times New Roman"/>
          <w:b/>
          <w:bCs/>
          <w:color w:val="000000" w:themeColor="text1"/>
          <w:sz w:val="24"/>
          <w:szCs w:val="24"/>
        </w:rPr>
        <w:t>609</w:t>
      </w:r>
      <w:r w:rsidR="0067378D" w:rsidRPr="000232BB">
        <w:rPr>
          <w:rFonts w:ascii="Times New Roman" w:hAnsi="Times New Roman" w:cs="Times New Roman"/>
          <w:color w:val="000000" w:themeColor="text1"/>
          <w:sz w:val="24"/>
          <w:szCs w:val="24"/>
        </w:rPr>
        <w:t xml:space="preserve"> 192</w:t>
      </w:r>
    </w:p>
    <w:p w14:paraId="1D6694AD"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[22] Yellaiah </w:t>
      </w:r>
      <w:r w:rsidR="003113AF" w:rsidRPr="000232BB">
        <w:rPr>
          <w:rFonts w:ascii="Times New Roman" w:hAnsi="Times New Roman" w:cs="Times New Roman"/>
          <w:color w:val="000000" w:themeColor="text1"/>
          <w:sz w:val="24"/>
          <w:szCs w:val="24"/>
        </w:rPr>
        <w:t xml:space="preserve">G </w:t>
      </w:r>
      <w:r w:rsidRPr="000232BB">
        <w:rPr>
          <w:rFonts w:ascii="Times New Roman" w:hAnsi="Times New Roman" w:cs="Times New Roman"/>
          <w:color w:val="000000" w:themeColor="text1"/>
          <w:sz w:val="24"/>
          <w:szCs w:val="24"/>
        </w:rPr>
        <w:t>and</w:t>
      </w:r>
      <w:r w:rsidR="003113A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Nagabhushanam</w:t>
      </w:r>
      <w:r w:rsidR="003113AF" w:rsidRPr="000232BB">
        <w:rPr>
          <w:rFonts w:ascii="Times New Roman" w:hAnsi="Times New Roman" w:cs="Times New Roman"/>
          <w:color w:val="000000" w:themeColor="text1"/>
          <w:sz w:val="24"/>
          <w:szCs w:val="24"/>
        </w:rPr>
        <w:t xml:space="preserve"> M 2015 </w:t>
      </w:r>
      <w:r w:rsidR="00FF47FD" w:rsidRPr="000232BB">
        <w:rPr>
          <w:rFonts w:ascii="Times New Roman" w:hAnsi="Times New Roman" w:cs="Times New Roman"/>
          <w:i/>
          <w:iCs/>
          <w:color w:val="000000" w:themeColor="text1"/>
          <w:sz w:val="24"/>
          <w:szCs w:val="24"/>
          <w:shd w:val="clear" w:color="auto" w:fill="FFFFFF"/>
        </w:rPr>
        <w:t>J. </w:t>
      </w:r>
      <w:proofErr w:type="spellStart"/>
      <w:r w:rsidR="00FF47FD" w:rsidRPr="000232BB">
        <w:rPr>
          <w:rFonts w:ascii="Times New Roman" w:hAnsi="Times New Roman" w:cs="Times New Roman"/>
          <w:i/>
          <w:iCs/>
          <w:color w:val="000000" w:themeColor="text1"/>
          <w:sz w:val="24"/>
          <w:szCs w:val="24"/>
          <w:shd w:val="clear" w:color="auto" w:fill="FFFFFF"/>
        </w:rPr>
        <w:t>Cryst</w:t>
      </w:r>
      <w:proofErr w:type="spellEnd"/>
      <w:r w:rsidR="00FF47FD" w:rsidRPr="000232BB">
        <w:rPr>
          <w:rFonts w:ascii="Times New Roman" w:hAnsi="Times New Roman" w:cs="Times New Roman"/>
          <w:i/>
          <w:iCs/>
          <w:color w:val="000000" w:themeColor="text1"/>
          <w:sz w:val="24"/>
          <w:szCs w:val="24"/>
          <w:shd w:val="clear" w:color="auto" w:fill="FFFFFF"/>
        </w:rPr>
        <w:t>. Growth</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421</w:t>
      </w:r>
      <w:r w:rsidR="003113A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33</w:t>
      </w:r>
      <w:r w:rsidR="005C4CBB" w:rsidRPr="000232BB">
        <w:rPr>
          <w:rFonts w:ascii="Times New Roman" w:hAnsi="Times New Roman" w:cs="Times New Roman"/>
          <w:color w:val="000000" w:themeColor="text1"/>
          <w:sz w:val="24"/>
          <w:szCs w:val="24"/>
        </w:rPr>
        <w:t xml:space="preserve"> </w:t>
      </w:r>
    </w:p>
    <w:p w14:paraId="036275F0"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[23]</w:t>
      </w:r>
      <w:r w:rsidR="003113A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Hadasa</w:t>
      </w:r>
      <w:r w:rsidR="003113AF" w:rsidRPr="000232BB">
        <w:rPr>
          <w:rFonts w:ascii="Times New Roman" w:hAnsi="Times New Roman" w:cs="Times New Roman"/>
          <w:color w:val="000000" w:themeColor="text1"/>
          <w:sz w:val="24"/>
          <w:szCs w:val="24"/>
        </w:rPr>
        <w:t xml:space="preserve"> K</w:t>
      </w:r>
      <w:r w:rsidRPr="000232BB">
        <w:rPr>
          <w:rFonts w:ascii="Times New Roman" w:hAnsi="Times New Roman" w:cs="Times New Roman"/>
          <w:color w:val="000000" w:themeColor="text1"/>
          <w:sz w:val="24"/>
          <w:szCs w:val="24"/>
        </w:rPr>
        <w:t>,</w:t>
      </w:r>
      <w:r w:rsidR="003113AF" w:rsidRPr="000232BB">
        <w:rPr>
          <w:rFonts w:ascii="Times New Roman" w:hAnsi="Times New Roman" w:cs="Times New Roman"/>
          <w:color w:val="000000" w:themeColor="text1"/>
          <w:sz w:val="24"/>
          <w:szCs w:val="24"/>
        </w:rPr>
        <w:t xml:space="preserve"> Yellaia</w:t>
      </w:r>
      <w:r w:rsidR="00DE155A" w:rsidRPr="000232BB">
        <w:rPr>
          <w:rFonts w:ascii="Times New Roman" w:hAnsi="Times New Roman" w:cs="Times New Roman"/>
          <w:color w:val="000000" w:themeColor="text1"/>
          <w:sz w:val="24"/>
          <w:szCs w:val="24"/>
        </w:rPr>
        <w:t>h</w:t>
      </w:r>
      <w:r w:rsidRPr="000232BB">
        <w:rPr>
          <w:rFonts w:ascii="Times New Roman" w:hAnsi="Times New Roman" w:cs="Times New Roman"/>
          <w:color w:val="000000" w:themeColor="text1"/>
          <w:sz w:val="24"/>
          <w:szCs w:val="24"/>
        </w:rPr>
        <w:t xml:space="preserve"> G</w:t>
      </w:r>
      <w:r w:rsidR="00DE155A" w:rsidRPr="000232BB">
        <w:rPr>
          <w:rFonts w:ascii="Times New Roman" w:hAnsi="Times New Roman" w:cs="Times New Roman"/>
          <w:color w:val="000000" w:themeColor="text1"/>
          <w:sz w:val="24"/>
          <w:szCs w:val="24"/>
        </w:rPr>
        <w:t xml:space="preserve"> and</w:t>
      </w:r>
      <w:r w:rsidR="003113AF" w:rsidRPr="000232BB">
        <w:rPr>
          <w:rFonts w:ascii="Times New Roman" w:hAnsi="Times New Roman" w:cs="Times New Roman"/>
          <w:color w:val="000000" w:themeColor="text1"/>
          <w:sz w:val="24"/>
          <w:szCs w:val="24"/>
        </w:rPr>
        <w:t xml:space="preserve"> Nagabhushanam M</w:t>
      </w:r>
      <w:r w:rsidRPr="000232BB">
        <w:rPr>
          <w:rFonts w:ascii="Times New Roman" w:hAnsi="Times New Roman" w:cs="Times New Roman"/>
          <w:color w:val="000000" w:themeColor="text1"/>
          <w:sz w:val="24"/>
          <w:szCs w:val="24"/>
        </w:rPr>
        <w:t xml:space="preserve"> </w:t>
      </w:r>
      <w:r w:rsidR="00AD23DD" w:rsidRPr="000232BB">
        <w:rPr>
          <w:rFonts w:ascii="Times New Roman" w:hAnsi="Times New Roman" w:cs="Times New Roman"/>
          <w:color w:val="000000" w:themeColor="text1"/>
          <w:sz w:val="24"/>
          <w:szCs w:val="24"/>
        </w:rPr>
        <w:t>2014</w:t>
      </w:r>
      <w:r w:rsidR="00B15B8F" w:rsidRPr="000232BB">
        <w:rPr>
          <w:rFonts w:ascii="Times New Roman" w:hAnsi="Times New Roman" w:cs="Times New Roman"/>
          <w:color w:val="000000" w:themeColor="text1"/>
          <w:sz w:val="24"/>
          <w:szCs w:val="24"/>
        </w:rPr>
        <w:t xml:space="preserve"> </w:t>
      </w:r>
      <w:r w:rsidR="00B15B8F" w:rsidRPr="000232BB">
        <w:rPr>
          <w:rFonts w:ascii="Times New Roman" w:hAnsi="Times New Roman" w:cs="Times New Roman"/>
          <w:i/>
          <w:iCs/>
          <w:color w:val="000000" w:themeColor="text1"/>
          <w:sz w:val="24"/>
          <w:szCs w:val="24"/>
        </w:rPr>
        <w:t>J.</w:t>
      </w:r>
      <w:r w:rsidR="00AD23DD" w:rsidRPr="000232BB">
        <w:rPr>
          <w:rFonts w:ascii="Times New Roman" w:hAnsi="Times New Roman" w:cs="Times New Roman"/>
          <w:i/>
          <w:iCs/>
          <w:color w:val="000000" w:themeColor="text1"/>
          <w:sz w:val="24"/>
          <w:szCs w:val="24"/>
        </w:rPr>
        <w:t xml:space="preserve"> </w:t>
      </w:r>
      <w:r w:rsidRPr="000232BB">
        <w:rPr>
          <w:rFonts w:ascii="Times New Roman" w:hAnsi="Times New Roman" w:cs="Times New Roman"/>
          <w:i/>
          <w:iCs/>
          <w:color w:val="000000" w:themeColor="text1"/>
          <w:sz w:val="24"/>
          <w:szCs w:val="24"/>
        </w:rPr>
        <w:t>Mater. Sci.</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37</w:t>
      </w:r>
      <w:r w:rsidR="00AD23DD"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53</w:t>
      </w:r>
    </w:p>
    <w:p w14:paraId="7353176E" w14:textId="77777777" w:rsidR="0016371A" w:rsidRPr="000232BB" w:rsidRDefault="0016371A"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[24]</w:t>
      </w:r>
      <w:r w:rsidR="00AD23DD"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Hadasa</w:t>
      </w:r>
      <w:r w:rsidR="00AD23DD" w:rsidRPr="000232BB">
        <w:rPr>
          <w:rFonts w:ascii="Times New Roman" w:hAnsi="Times New Roman" w:cs="Times New Roman"/>
          <w:color w:val="000000" w:themeColor="text1"/>
          <w:sz w:val="24"/>
          <w:szCs w:val="24"/>
        </w:rPr>
        <w:t xml:space="preserve"> K</w:t>
      </w:r>
      <w:r w:rsidRPr="000232BB">
        <w:rPr>
          <w:rFonts w:ascii="Times New Roman" w:hAnsi="Times New Roman" w:cs="Times New Roman"/>
          <w:color w:val="000000" w:themeColor="text1"/>
          <w:sz w:val="24"/>
          <w:szCs w:val="24"/>
        </w:rPr>
        <w:t>, Yellaiah</w:t>
      </w:r>
      <w:r w:rsidR="00AD23DD"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 xml:space="preserve"> and Nagabhushanam</w:t>
      </w:r>
      <w:r w:rsidR="00AD23DD" w:rsidRPr="000232BB">
        <w:rPr>
          <w:rFonts w:ascii="Times New Roman" w:hAnsi="Times New Roman" w:cs="Times New Roman"/>
          <w:color w:val="000000" w:themeColor="text1"/>
          <w:sz w:val="24"/>
          <w:szCs w:val="24"/>
        </w:rPr>
        <w:t xml:space="preserve"> M 2014 </w:t>
      </w:r>
      <w:proofErr w:type="spellStart"/>
      <w:r w:rsidRPr="000232BB">
        <w:rPr>
          <w:rFonts w:ascii="Times New Roman" w:hAnsi="Times New Roman" w:cs="Times New Roman"/>
          <w:i/>
          <w:iCs/>
          <w:color w:val="000000" w:themeColor="text1"/>
          <w:sz w:val="24"/>
          <w:szCs w:val="24"/>
        </w:rPr>
        <w:t>Optik</w:t>
      </w:r>
      <w:proofErr w:type="spellEnd"/>
      <w:r w:rsidR="008F07AA"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125</w:t>
      </w:r>
      <w:r w:rsidRPr="000232BB">
        <w:rPr>
          <w:rFonts w:ascii="Times New Roman" w:hAnsi="Times New Roman" w:cs="Times New Roman"/>
          <w:color w:val="000000" w:themeColor="text1"/>
          <w:sz w:val="24"/>
          <w:szCs w:val="24"/>
        </w:rPr>
        <w:t xml:space="preserve"> 6602</w:t>
      </w:r>
      <w:r w:rsidR="00AD23DD" w:rsidRPr="000232BB">
        <w:rPr>
          <w:rFonts w:ascii="Times New Roman" w:hAnsi="Times New Roman" w:cs="Times New Roman"/>
          <w:color w:val="000000" w:themeColor="text1"/>
          <w:sz w:val="24"/>
          <w:szCs w:val="24"/>
        </w:rPr>
        <w:t xml:space="preserve"> </w:t>
      </w:r>
    </w:p>
    <w:p w14:paraId="55B6CD59" w14:textId="77777777" w:rsidR="00662510" w:rsidRPr="000232BB" w:rsidRDefault="0016371A" w:rsidP="00D41619">
      <w:pPr>
        <w:shd w:val="clear" w:color="auto" w:fill="FFFFFF"/>
        <w:spacing w:before="100" w:beforeAutospacing="1" w:after="144" w:line="240" w:lineRule="auto"/>
        <w:jc w:val="both"/>
        <w:rPr>
          <w:rFonts w:ascii="Times New Roman" w:eastAsia="Times New Roman" w:hAnsi="Times New Roman" w:cs="Times New Roman"/>
          <w:color w:val="000000" w:themeColor="text1"/>
          <w:sz w:val="24"/>
          <w:szCs w:val="24"/>
          <w:lang w:eastAsia="en-IN"/>
        </w:rPr>
      </w:pPr>
      <w:r w:rsidRPr="000232BB">
        <w:rPr>
          <w:rFonts w:ascii="Times New Roman" w:hAnsi="Times New Roman" w:cs="Times New Roman"/>
          <w:color w:val="000000" w:themeColor="text1"/>
          <w:sz w:val="24"/>
          <w:szCs w:val="24"/>
        </w:rPr>
        <w:t>[25]</w:t>
      </w:r>
      <w:r w:rsidR="000A2577" w:rsidRPr="000232BB">
        <w:rPr>
          <w:rFonts w:ascii="Times New Roman" w:hAnsi="Times New Roman" w:cs="Times New Roman"/>
          <w:color w:val="000000" w:themeColor="text1"/>
          <w:sz w:val="24"/>
          <w:szCs w:val="24"/>
        </w:rPr>
        <w:t xml:space="preserve"> </w:t>
      </w:r>
      <w:r w:rsidR="00B27DB9" w:rsidRPr="000232BB">
        <w:rPr>
          <w:rFonts w:ascii="Times New Roman" w:hAnsi="Times New Roman" w:cs="Times New Roman"/>
          <w:color w:val="000000" w:themeColor="text1"/>
          <w:sz w:val="24"/>
          <w:szCs w:val="24"/>
          <w:shd w:val="clear" w:color="auto" w:fill="FFFFFF"/>
        </w:rPr>
        <w:t>Vijaya</w:t>
      </w:r>
      <w:r w:rsidR="000A2577" w:rsidRPr="000232BB">
        <w:rPr>
          <w:rFonts w:ascii="Times New Roman" w:hAnsi="Times New Roman" w:cs="Times New Roman"/>
          <w:color w:val="000000" w:themeColor="text1"/>
          <w:sz w:val="24"/>
          <w:szCs w:val="24"/>
          <w:shd w:val="clear" w:color="auto" w:fill="FFFFFF"/>
        </w:rPr>
        <w:t xml:space="preserve"> T</w:t>
      </w:r>
      <w:r w:rsidR="00B27DB9" w:rsidRPr="000232BB">
        <w:rPr>
          <w:rFonts w:ascii="Times New Roman" w:hAnsi="Times New Roman" w:cs="Times New Roman"/>
          <w:color w:val="000000" w:themeColor="text1"/>
          <w:sz w:val="24"/>
          <w:szCs w:val="24"/>
          <w:shd w:val="clear" w:color="auto" w:fill="FFFFFF"/>
        </w:rPr>
        <w:t>, Ram Mohan Rao</w:t>
      </w:r>
      <w:r w:rsidR="000A2577" w:rsidRPr="000232BB">
        <w:rPr>
          <w:rFonts w:ascii="Times New Roman" w:hAnsi="Times New Roman" w:cs="Times New Roman"/>
          <w:color w:val="000000" w:themeColor="text1"/>
          <w:sz w:val="24"/>
          <w:szCs w:val="24"/>
          <w:shd w:val="clear" w:color="auto" w:fill="FFFFFF"/>
        </w:rPr>
        <w:t xml:space="preserve"> S</w:t>
      </w:r>
      <w:r w:rsidR="00B27DB9" w:rsidRPr="000232BB">
        <w:rPr>
          <w:rFonts w:ascii="Times New Roman" w:hAnsi="Times New Roman" w:cs="Times New Roman"/>
          <w:color w:val="000000" w:themeColor="text1"/>
          <w:sz w:val="24"/>
          <w:szCs w:val="24"/>
          <w:shd w:val="clear" w:color="auto" w:fill="FFFFFF"/>
        </w:rPr>
        <w:t>,</w:t>
      </w:r>
      <w:r w:rsidR="000A2577" w:rsidRPr="000232BB">
        <w:rPr>
          <w:rFonts w:ascii="Times New Roman" w:hAnsi="Times New Roman" w:cs="Times New Roman"/>
          <w:color w:val="000000" w:themeColor="text1"/>
          <w:sz w:val="24"/>
          <w:szCs w:val="24"/>
          <w:shd w:val="clear" w:color="auto" w:fill="FFFFFF"/>
        </w:rPr>
        <w:t xml:space="preserve"> </w:t>
      </w:r>
      <w:r w:rsidR="00B27DB9" w:rsidRPr="000232BB">
        <w:rPr>
          <w:rFonts w:ascii="Times New Roman" w:hAnsi="Times New Roman" w:cs="Times New Roman"/>
          <w:color w:val="000000" w:themeColor="text1"/>
          <w:sz w:val="24"/>
          <w:szCs w:val="24"/>
          <w:shd w:val="clear" w:color="auto" w:fill="FFFFFF"/>
        </w:rPr>
        <w:t>Nagabhushanam</w:t>
      </w:r>
      <w:r w:rsidR="000A2577" w:rsidRPr="000232BB">
        <w:rPr>
          <w:rFonts w:ascii="Times New Roman" w:hAnsi="Times New Roman" w:cs="Times New Roman"/>
          <w:color w:val="000000" w:themeColor="text1"/>
          <w:sz w:val="24"/>
          <w:szCs w:val="24"/>
          <w:shd w:val="clear" w:color="auto" w:fill="FFFFFF"/>
        </w:rPr>
        <w:t xml:space="preserve"> M</w:t>
      </w:r>
      <w:r w:rsidR="00B27DB9" w:rsidRPr="000232BB">
        <w:rPr>
          <w:rFonts w:ascii="Times New Roman" w:hAnsi="Times New Roman" w:cs="Times New Roman"/>
          <w:color w:val="000000" w:themeColor="text1"/>
          <w:sz w:val="24"/>
          <w:szCs w:val="24"/>
          <w:shd w:val="clear" w:color="auto" w:fill="FFFFFF"/>
        </w:rPr>
        <w:t>,</w:t>
      </w:r>
      <w:r w:rsidR="000A2577" w:rsidRPr="000232BB">
        <w:rPr>
          <w:rFonts w:ascii="Times New Roman" w:hAnsi="Times New Roman" w:cs="Times New Roman"/>
          <w:color w:val="000000" w:themeColor="text1"/>
          <w:sz w:val="24"/>
          <w:szCs w:val="24"/>
          <w:shd w:val="clear" w:color="auto" w:fill="FFFFFF"/>
        </w:rPr>
        <w:t xml:space="preserve"> </w:t>
      </w:r>
      <w:r w:rsidR="00B27DB9" w:rsidRPr="000232BB">
        <w:rPr>
          <w:rFonts w:ascii="Times New Roman" w:hAnsi="Times New Roman" w:cs="Times New Roman"/>
          <w:color w:val="000000" w:themeColor="text1"/>
          <w:sz w:val="24"/>
          <w:szCs w:val="24"/>
          <w:shd w:val="clear" w:color="auto" w:fill="FFFFFF"/>
        </w:rPr>
        <w:t>Srinu Naik</w:t>
      </w:r>
      <w:r w:rsidR="000A2577" w:rsidRPr="000232BB">
        <w:rPr>
          <w:rFonts w:ascii="Times New Roman" w:hAnsi="Times New Roman" w:cs="Times New Roman"/>
          <w:color w:val="000000" w:themeColor="text1"/>
          <w:sz w:val="24"/>
          <w:szCs w:val="24"/>
          <w:shd w:val="clear" w:color="auto" w:fill="FFFFFF"/>
        </w:rPr>
        <w:t xml:space="preserve"> S</w:t>
      </w:r>
      <w:r w:rsidR="00DE155A" w:rsidRPr="000232BB">
        <w:rPr>
          <w:rFonts w:ascii="Times New Roman" w:hAnsi="Times New Roman" w:cs="Times New Roman"/>
          <w:color w:val="000000" w:themeColor="text1"/>
          <w:sz w:val="24"/>
          <w:szCs w:val="24"/>
          <w:shd w:val="clear" w:color="auto" w:fill="FFFFFF"/>
        </w:rPr>
        <w:t xml:space="preserve"> and </w:t>
      </w:r>
      <w:r w:rsidR="00B27DB9" w:rsidRPr="000232BB">
        <w:rPr>
          <w:rFonts w:ascii="Times New Roman" w:hAnsi="Times New Roman" w:cs="Times New Roman"/>
          <w:color w:val="000000" w:themeColor="text1"/>
          <w:sz w:val="24"/>
          <w:szCs w:val="24"/>
          <w:shd w:val="clear" w:color="auto" w:fill="FFFFFF"/>
        </w:rPr>
        <w:t>Rajam</w:t>
      </w:r>
      <w:r w:rsidR="000A2577" w:rsidRPr="000232BB">
        <w:rPr>
          <w:rFonts w:ascii="Times New Roman" w:hAnsi="Times New Roman" w:cs="Times New Roman"/>
          <w:color w:val="000000" w:themeColor="text1"/>
          <w:sz w:val="24"/>
          <w:szCs w:val="24"/>
          <w:shd w:val="clear" w:color="auto" w:fill="FFFFFF"/>
        </w:rPr>
        <w:t xml:space="preserve"> B</w:t>
      </w:r>
      <w:r w:rsidR="00B27DB9" w:rsidRPr="000232BB">
        <w:rPr>
          <w:rFonts w:ascii="Times New Roman" w:hAnsi="Times New Roman" w:cs="Times New Roman"/>
          <w:color w:val="000000" w:themeColor="text1"/>
          <w:sz w:val="24"/>
          <w:szCs w:val="24"/>
        </w:rPr>
        <w:t xml:space="preserve"> </w:t>
      </w:r>
      <w:r w:rsidR="000A2577" w:rsidRPr="000232BB">
        <w:rPr>
          <w:rFonts w:ascii="Times New Roman" w:hAnsi="Times New Roman" w:cs="Times New Roman"/>
          <w:color w:val="000000" w:themeColor="text1"/>
          <w:sz w:val="24"/>
          <w:szCs w:val="24"/>
        </w:rPr>
        <w:t xml:space="preserve">2016 </w:t>
      </w:r>
      <w:r w:rsidR="00B15B8F" w:rsidRPr="000232BB">
        <w:rPr>
          <w:rFonts w:ascii="Times New Roman" w:hAnsi="Times New Roman" w:cs="Times New Roman"/>
          <w:i/>
          <w:iCs/>
          <w:color w:val="000000" w:themeColor="text1"/>
          <w:sz w:val="24"/>
          <w:szCs w:val="24"/>
          <w:shd w:val="clear" w:color="auto" w:fill="FFFFFF"/>
        </w:rPr>
        <w:t>Int. J. Eng. Res. Technol.</w:t>
      </w:r>
      <w:r w:rsidR="00B27DB9" w:rsidRPr="000232BB">
        <w:rPr>
          <w:rFonts w:ascii="Times New Roman" w:hAnsi="Times New Roman" w:cs="Times New Roman"/>
          <w:color w:val="000000" w:themeColor="text1"/>
          <w:sz w:val="24"/>
          <w:szCs w:val="24"/>
        </w:rPr>
        <w:t xml:space="preserve"> </w:t>
      </w:r>
      <w:r w:rsidR="000A2577" w:rsidRPr="000232BB">
        <w:rPr>
          <w:rFonts w:ascii="Times New Roman" w:hAnsi="Times New Roman" w:cs="Times New Roman"/>
          <w:b/>
          <w:bCs/>
          <w:color w:val="000000" w:themeColor="text1"/>
          <w:sz w:val="24"/>
          <w:szCs w:val="24"/>
        </w:rPr>
        <w:t>5</w:t>
      </w:r>
      <w:r w:rsidR="000A2577" w:rsidRPr="000232BB">
        <w:rPr>
          <w:rFonts w:ascii="Times New Roman" w:hAnsi="Times New Roman" w:cs="Times New Roman"/>
          <w:color w:val="000000" w:themeColor="text1"/>
          <w:sz w:val="24"/>
          <w:szCs w:val="24"/>
        </w:rPr>
        <w:t xml:space="preserve"> 362</w:t>
      </w:r>
    </w:p>
    <w:p w14:paraId="60F0A8DF" w14:textId="77777777" w:rsidR="00124DD5" w:rsidRPr="000232BB" w:rsidRDefault="00124DD5" w:rsidP="00B27DB9">
      <w:pPr>
        <w:jc w:val="both"/>
        <w:rPr>
          <w:rFonts w:ascii="Times New Roman" w:hAnsi="Times New Roman" w:cs="Times New Roman"/>
          <w:color w:val="000000" w:themeColor="text1"/>
          <w:sz w:val="24"/>
          <w:szCs w:val="24"/>
        </w:rPr>
      </w:pPr>
      <w:r w:rsidRPr="000232BB">
        <w:rPr>
          <w:rFonts w:ascii="Times New Roman" w:eastAsia="MS Gothic" w:hAnsi="Times New Roman" w:cs="Times New Roman"/>
          <w:color w:val="000000" w:themeColor="text1"/>
          <w:sz w:val="24"/>
          <w:szCs w:val="24"/>
          <w:lang w:val="en-US"/>
        </w:rPr>
        <w:t>[26]</w:t>
      </w:r>
      <w:r w:rsidRPr="000232BB">
        <w:rPr>
          <w:rFonts w:ascii="Times New Roman" w:hAnsi="Times New Roman" w:cs="Times New Roman"/>
          <w:color w:val="000000" w:themeColor="text1"/>
          <w:sz w:val="24"/>
          <w:szCs w:val="24"/>
        </w:rPr>
        <w:t xml:space="preserve"> </w:t>
      </w:r>
      <w:r w:rsidR="0006157B" w:rsidRPr="000232BB">
        <w:rPr>
          <w:rFonts w:ascii="Times New Roman" w:hAnsi="Times New Roman" w:cs="Times New Roman"/>
          <w:color w:val="000000" w:themeColor="text1"/>
          <w:sz w:val="24"/>
          <w:szCs w:val="24"/>
          <w:lang w:val="en-US"/>
        </w:rPr>
        <w:t xml:space="preserve">Y. Vasudeva Reddy, T. Mohan Kumar, T. </w:t>
      </w:r>
      <w:proofErr w:type="spellStart"/>
      <w:r w:rsidR="0006157B" w:rsidRPr="000232BB">
        <w:rPr>
          <w:rFonts w:ascii="Times New Roman" w:hAnsi="Times New Roman" w:cs="Times New Roman"/>
          <w:color w:val="000000" w:themeColor="text1"/>
          <w:sz w:val="24"/>
          <w:szCs w:val="24"/>
          <w:lang w:val="en-US"/>
        </w:rPr>
        <w:t>Shekharam</w:t>
      </w:r>
      <w:proofErr w:type="spellEnd"/>
      <w:r w:rsidR="0006157B" w:rsidRPr="000232BB">
        <w:rPr>
          <w:rFonts w:ascii="Times New Roman" w:hAnsi="Times New Roman" w:cs="Times New Roman"/>
          <w:color w:val="000000" w:themeColor="text1"/>
          <w:sz w:val="24"/>
          <w:szCs w:val="24"/>
          <w:lang w:val="en-US"/>
        </w:rPr>
        <w:t xml:space="preserve">, M. Nagabhushanam 2018 </w:t>
      </w:r>
      <w:r w:rsidR="0006157B" w:rsidRPr="000232BB">
        <w:rPr>
          <w:rFonts w:ascii="Times New Roman" w:hAnsi="Times New Roman" w:cs="Times New Roman"/>
          <w:i/>
          <w:iCs/>
          <w:color w:val="000000" w:themeColor="text1"/>
          <w:sz w:val="24"/>
          <w:szCs w:val="24"/>
          <w:lang w:val="en-US"/>
        </w:rPr>
        <w:t xml:space="preserve">Solid State Sciences </w:t>
      </w:r>
      <w:r w:rsidR="0006157B" w:rsidRPr="000232BB">
        <w:rPr>
          <w:rFonts w:ascii="Times New Roman" w:hAnsi="Times New Roman" w:cs="Times New Roman"/>
          <w:b/>
          <w:iCs/>
          <w:color w:val="000000" w:themeColor="text1"/>
          <w:sz w:val="24"/>
          <w:szCs w:val="24"/>
          <w:lang w:val="en-US"/>
        </w:rPr>
        <w:t>82</w:t>
      </w:r>
      <w:r w:rsidR="0006157B" w:rsidRPr="000232BB">
        <w:rPr>
          <w:rFonts w:ascii="Times New Roman" w:hAnsi="Times New Roman" w:cs="Times New Roman"/>
          <w:i/>
          <w:iCs/>
          <w:color w:val="000000" w:themeColor="text1"/>
          <w:sz w:val="24"/>
          <w:szCs w:val="24"/>
          <w:lang w:val="en-US"/>
        </w:rPr>
        <w:t xml:space="preserve"> </w:t>
      </w:r>
      <w:r w:rsidR="0006157B" w:rsidRPr="000232BB">
        <w:rPr>
          <w:rFonts w:ascii="Times New Roman" w:hAnsi="Times New Roman" w:cs="Times New Roman"/>
          <w:iCs/>
          <w:color w:val="000000" w:themeColor="text1"/>
          <w:sz w:val="24"/>
          <w:szCs w:val="24"/>
          <w:lang w:val="en-US"/>
        </w:rPr>
        <w:t>29</w:t>
      </w:r>
    </w:p>
    <w:p w14:paraId="0B8B4F2D" w14:textId="77777777" w:rsidR="00662510" w:rsidRPr="000232BB" w:rsidRDefault="00662510"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lastRenderedPageBreak/>
        <w:t xml:space="preserve">[27] </w:t>
      </w:r>
      <w:proofErr w:type="spellStart"/>
      <w:r w:rsidRPr="000232BB">
        <w:rPr>
          <w:rFonts w:ascii="Times New Roman" w:hAnsi="Times New Roman" w:cs="Times New Roman"/>
          <w:color w:val="000000" w:themeColor="text1"/>
          <w:sz w:val="24"/>
          <w:szCs w:val="24"/>
        </w:rPr>
        <w:t>Jothibasa</w:t>
      </w:r>
      <w:proofErr w:type="spellEnd"/>
      <w:r w:rsidR="000A2577" w:rsidRPr="000232BB">
        <w:rPr>
          <w:rFonts w:ascii="Times New Roman" w:hAnsi="Times New Roman" w:cs="Times New Roman"/>
          <w:color w:val="000000" w:themeColor="text1"/>
          <w:sz w:val="24"/>
          <w:szCs w:val="24"/>
        </w:rPr>
        <w:t xml:space="preserve"> M</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Manoharanb</w:t>
      </w:r>
      <w:proofErr w:type="spellEnd"/>
      <w:r w:rsidR="000A2577" w:rsidRPr="000232BB">
        <w:rPr>
          <w:rFonts w:ascii="Times New Roman" w:hAnsi="Times New Roman" w:cs="Times New Roman"/>
          <w:color w:val="000000" w:themeColor="text1"/>
          <w:sz w:val="24"/>
          <w:szCs w:val="24"/>
        </w:rPr>
        <w:t xml:space="preserve"> C</w:t>
      </w:r>
      <w:r w:rsidRPr="000232BB">
        <w:rPr>
          <w:rFonts w:ascii="Times New Roman" w:hAnsi="Times New Roman" w:cs="Times New Roman"/>
          <w:color w:val="000000" w:themeColor="text1"/>
          <w:sz w:val="24"/>
          <w:szCs w:val="24"/>
        </w:rPr>
        <w:t>,</w:t>
      </w:r>
      <w:r w:rsidR="000A2577"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 xml:space="preserve">Johnson </w:t>
      </w:r>
      <w:proofErr w:type="spellStart"/>
      <w:r w:rsidRPr="000232BB">
        <w:rPr>
          <w:rFonts w:ascii="Times New Roman" w:hAnsi="Times New Roman" w:cs="Times New Roman"/>
          <w:color w:val="000000" w:themeColor="text1"/>
          <w:sz w:val="24"/>
          <w:szCs w:val="24"/>
        </w:rPr>
        <w:t>Jeyakumara</w:t>
      </w:r>
      <w:proofErr w:type="spellEnd"/>
      <w:r w:rsidR="000A2577" w:rsidRPr="000232BB">
        <w:rPr>
          <w:rFonts w:ascii="Times New Roman" w:hAnsi="Times New Roman" w:cs="Times New Roman"/>
          <w:color w:val="000000" w:themeColor="text1"/>
          <w:sz w:val="24"/>
          <w:szCs w:val="24"/>
        </w:rPr>
        <w:t xml:space="preserve"> S</w:t>
      </w:r>
      <w:r w:rsidRPr="000232BB">
        <w:rPr>
          <w:rFonts w:ascii="Times New Roman" w:hAnsi="Times New Roman" w:cs="Times New Roman"/>
          <w:color w:val="000000" w:themeColor="text1"/>
          <w:sz w:val="24"/>
          <w:szCs w:val="24"/>
        </w:rPr>
        <w:t>, Praveen</w:t>
      </w:r>
      <w:r w:rsidR="000A2577" w:rsidRPr="000232BB">
        <w:rPr>
          <w:rFonts w:ascii="Times New Roman" w:hAnsi="Times New Roman" w:cs="Times New Roman"/>
          <w:color w:val="000000" w:themeColor="text1"/>
          <w:sz w:val="24"/>
          <w:szCs w:val="24"/>
        </w:rPr>
        <w:t xml:space="preserve"> P</w:t>
      </w:r>
      <w:r w:rsidRPr="000232BB">
        <w:rPr>
          <w:rFonts w:ascii="Times New Roman" w:hAnsi="Times New Roman" w:cs="Times New Roman"/>
          <w:color w:val="000000" w:themeColor="text1"/>
          <w:sz w:val="24"/>
          <w:szCs w:val="24"/>
        </w:rPr>
        <w:t>,</w:t>
      </w:r>
      <w:r w:rsidR="000A2577"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Kartharinal</w:t>
      </w:r>
      <w:proofErr w:type="spellEnd"/>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Punithavathya</w:t>
      </w:r>
      <w:proofErr w:type="spellEnd"/>
      <w:r w:rsidR="000A2577" w:rsidRPr="000232BB">
        <w:rPr>
          <w:rFonts w:ascii="Times New Roman" w:hAnsi="Times New Roman" w:cs="Times New Roman"/>
          <w:color w:val="000000" w:themeColor="text1"/>
          <w:sz w:val="24"/>
          <w:szCs w:val="24"/>
        </w:rPr>
        <w:t xml:space="preserve"> I</w:t>
      </w:r>
      <w:r w:rsidR="00DE155A"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Prince Richard</w:t>
      </w:r>
      <w:r w:rsidR="000A2577" w:rsidRPr="000232BB">
        <w:rPr>
          <w:rFonts w:ascii="Times New Roman" w:hAnsi="Times New Roman" w:cs="Times New Roman"/>
          <w:color w:val="000000" w:themeColor="text1"/>
          <w:sz w:val="24"/>
          <w:szCs w:val="24"/>
        </w:rPr>
        <w:t xml:space="preserve"> J 2018 </w:t>
      </w:r>
      <w:r w:rsidR="00962DD3" w:rsidRPr="000232BB">
        <w:rPr>
          <w:rFonts w:ascii="Times New Roman" w:hAnsi="Times New Roman" w:cs="Times New Roman"/>
          <w:i/>
          <w:iCs/>
          <w:color w:val="000000" w:themeColor="text1"/>
          <w:sz w:val="24"/>
          <w:szCs w:val="24"/>
          <w:shd w:val="clear" w:color="auto" w:fill="FFFFFF"/>
        </w:rPr>
        <w:t>Sol Energy</w:t>
      </w:r>
      <w:r w:rsidR="000A2577"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159</w:t>
      </w:r>
      <w:r w:rsidR="000A2577"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 xml:space="preserve">434 </w:t>
      </w:r>
    </w:p>
    <w:p w14:paraId="7A6934DB" w14:textId="77777777" w:rsidR="003C4992" w:rsidRPr="000232BB" w:rsidRDefault="000073DF"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[2</w:t>
      </w:r>
      <w:r w:rsidR="003C4992" w:rsidRPr="000232BB">
        <w:rPr>
          <w:rFonts w:ascii="Times New Roman" w:hAnsi="Times New Roman" w:cs="Times New Roman"/>
          <w:color w:val="000000" w:themeColor="text1"/>
          <w:sz w:val="24"/>
          <w:szCs w:val="24"/>
        </w:rPr>
        <w:t>8</w:t>
      </w:r>
      <w:r w:rsidRPr="000232BB">
        <w:rPr>
          <w:rFonts w:ascii="Times New Roman" w:hAnsi="Times New Roman" w:cs="Times New Roman"/>
          <w:color w:val="000000" w:themeColor="text1"/>
          <w:sz w:val="24"/>
          <w:szCs w:val="24"/>
        </w:rPr>
        <w:t xml:space="preserve">] </w:t>
      </w:r>
      <w:r w:rsidR="003C4992" w:rsidRPr="000232BB">
        <w:rPr>
          <w:rFonts w:ascii="Times New Roman" w:hAnsi="Times New Roman" w:cs="Times New Roman"/>
          <w:color w:val="000000" w:themeColor="text1"/>
          <w:sz w:val="24"/>
          <w:szCs w:val="24"/>
        </w:rPr>
        <w:t>Sunil Kumar</w:t>
      </w:r>
      <w:r w:rsidR="00962DD3" w:rsidRPr="000232BB">
        <w:rPr>
          <w:rFonts w:ascii="Times New Roman" w:hAnsi="Times New Roman" w:cs="Times New Roman"/>
          <w:color w:val="000000" w:themeColor="text1"/>
          <w:sz w:val="24"/>
          <w:szCs w:val="24"/>
        </w:rPr>
        <w:t xml:space="preserve"> and </w:t>
      </w:r>
      <w:r w:rsidR="003C4992" w:rsidRPr="000232BB">
        <w:rPr>
          <w:rFonts w:ascii="Times New Roman" w:hAnsi="Times New Roman" w:cs="Times New Roman"/>
          <w:color w:val="000000" w:themeColor="text1"/>
          <w:sz w:val="24"/>
          <w:szCs w:val="24"/>
        </w:rPr>
        <w:t>Verma</w:t>
      </w:r>
      <w:r w:rsidR="00623C8E" w:rsidRPr="000232BB">
        <w:rPr>
          <w:rFonts w:ascii="Times New Roman" w:hAnsi="Times New Roman" w:cs="Times New Roman"/>
          <w:color w:val="000000" w:themeColor="text1"/>
          <w:sz w:val="24"/>
          <w:szCs w:val="24"/>
        </w:rPr>
        <w:t xml:space="preserve"> N K 2015 </w:t>
      </w:r>
      <w:r w:rsidR="003C4992" w:rsidRPr="000232BB">
        <w:rPr>
          <w:rFonts w:ascii="Times New Roman" w:hAnsi="Times New Roman" w:cs="Times New Roman"/>
          <w:i/>
          <w:iCs/>
          <w:color w:val="000000" w:themeColor="text1"/>
          <w:sz w:val="24"/>
          <w:szCs w:val="24"/>
        </w:rPr>
        <w:t>J</w:t>
      </w:r>
      <w:r w:rsidR="00B75871" w:rsidRPr="000232BB">
        <w:rPr>
          <w:rFonts w:ascii="Times New Roman" w:hAnsi="Times New Roman" w:cs="Times New Roman"/>
          <w:i/>
          <w:iCs/>
          <w:color w:val="000000" w:themeColor="text1"/>
          <w:sz w:val="24"/>
          <w:szCs w:val="24"/>
        </w:rPr>
        <w:t>.</w:t>
      </w:r>
      <w:r w:rsidR="003C4992" w:rsidRPr="000232BB">
        <w:rPr>
          <w:rFonts w:ascii="Times New Roman" w:hAnsi="Times New Roman" w:cs="Times New Roman"/>
          <w:i/>
          <w:iCs/>
          <w:color w:val="000000" w:themeColor="text1"/>
          <w:sz w:val="24"/>
          <w:szCs w:val="24"/>
        </w:rPr>
        <w:t xml:space="preserve"> </w:t>
      </w:r>
      <w:proofErr w:type="spellStart"/>
      <w:r w:rsidR="003C4992" w:rsidRPr="000232BB">
        <w:rPr>
          <w:rFonts w:ascii="Times New Roman" w:hAnsi="Times New Roman" w:cs="Times New Roman"/>
          <w:i/>
          <w:iCs/>
          <w:color w:val="000000" w:themeColor="text1"/>
          <w:sz w:val="24"/>
          <w:szCs w:val="24"/>
        </w:rPr>
        <w:t>Supercond</w:t>
      </w:r>
      <w:proofErr w:type="spellEnd"/>
      <w:r w:rsidR="00B75871" w:rsidRPr="000232BB">
        <w:rPr>
          <w:rFonts w:ascii="Times New Roman" w:hAnsi="Times New Roman" w:cs="Times New Roman"/>
          <w:i/>
          <w:iCs/>
          <w:color w:val="000000" w:themeColor="text1"/>
          <w:sz w:val="24"/>
          <w:szCs w:val="24"/>
        </w:rPr>
        <w:t>.</w:t>
      </w:r>
      <w:r w:rsidR="003C4992" w:rsidRPr="000232BB">
        <w:rPr>
          <w:rFonts w:ascii="Times New Roman" w:hAnsi="Times New Roman" w:cs="Times New Roman"/>
          <w:i/>
          <w:iCs/>
          <w:color w:val="000000" w:themeColor="text1"/>
          <w:sz w:val="24"/>
          <w:szCs w:val="24"/>
        </w:rPr>
        <w:t xml:space="preserve"> Nov</w:t>
      </w:r>
      <w:r w:rsidR="00B75871" w:rsidRPr="000232BB">
        <w:rPr>
          <w:rFonts w:ascii="Times New Roman" w:hAnsi="Times New Roman" w:cs="Times New Roman"/>
          <w:i/>
          <w:iCs/>
          <w:color w:val="000000" w:themeColor="text1"/>
          <w:sz w:val="24"/>
          <w:szCs w:val="24"/>
        </w:rPr>
        <w:t>.</w:t>
      </w:r>
      <w:r w:rsidR="003C4992" w:rsidRPr="000232BB">
        <w:rPr>
          <w:rFonts w:ascii="Times New Roman" w:hAnsi="Times New Roman" w:cs="Times New Roman"/>
          <w:i/>
          <w:iCs/>
          <w:color w:val="000000" w:themeColor="text1"/>
          <w:sz w:val="24"/>
          <w:szCs w:val="24"/>
        </w:rPr>
        <w:t xml:space="preserve"> Magn</w:t>
      </w:r>
      <w:r w:rsidR="00623C8E" w:rsidRPr="000232BB">
        <w:rPr>
          <w:rFonts w:ascii="Times New Roman" w:hAnsi="Times New Roman" w:cs="Times New Roman"/>
          <w:color w:val="000000" w:themeColor="text1"/>
          <w:sz w:val="24"/>
          <w:szCs w:val="24"/>
        </w:rPr>
        <w:t>.</w:t>
      </w:r>
      <w:r w:rsidR="003C4992" w:rsidRPr="000232BB">
        <w:rPr>
          <w:rFonts w:ascii="Times New Roman" w:hAnsi="Times New Roman" w:cs="Times New Roman"/>
          <w:color w:val="000000" w:themeColor="text1"/>
          <w:sz w:val="24"/>
          <w:szCs w:val="24"/>
        </w:rPr>
        <w:t xml:space="preserve"> </w:t>
      </w:r>
      <w:r w:rsidR="003C4992" w:rsidRPr="000232BB">
        <w:rPr>
          <w:rFonts w:ascii="Times New Roman" w:hAnsi="Times New Roman" w:cs="Times New Roman"/>
          <w:b/>
          <w:bCs/>
          <w:color w:val="000000" w:themeColor="text1"/>
          <w:sz w:val="24"/>
          <w:szCs w:val="24"/>
        </w:rPr>
        <w:t>28</w:t>
      </w:r>
      <w:r w:rsidR="00623C8E" w:rsidRPr="000232BB">
        <w:rPr>
          <w:rFonts w:ascii="Times New Roman" w:hAnsi="Times New Roman" w:cs="Times New Roman"/>
          <w:color w:val="000000" w:themeColor="text1"/>
          <w:sz w:val="24"/>
          <w:szCs w:val="24"/>
        </w:rPr>
        <w:t xml:space="preserve"> </w:t>
      </w:r>
      <w:r w:rsidR="003C4992" w:rsidRPr="000232BB">
        <w:rPr>
          <w:rFonts w:ascii="Times New Roman" w:hAnsi="Times New Roman" w:cs="Times New Roman"/>
          <w:color w:val="000000" w:themeColor="text1"/>
          <w:sz w:val="24"/>
          <w:szCs w:val="24"/>
        </w:rPr>
        <w:t>137</w:t>
      </w:r>
    </w:p>
    <w:p w14:paraId="311DA8A6" w14:textId="77777777" w:rsidR="000073DF" w:rsidRPr="000232BB" w:rsidRDefault="000073DF" w:rsidP="00B27DB9">
      <w:pPr>
        <w:jc w:val="both"/>
        <w:rPr>
          <w:rFonts w:ascii="Times New Roman" w:hAnsi="Times New Roman" w:cs="Times New Roman"/>
          <w:color w:val="000000" w:themeColor="text1"/>
          <w:sz w:val="24"/>
          <w:szCs w:val="24"/>
        </w:rPr>
      </w:pPr>
      <w:r w:rsidRPr="000232BB">
        <w:rPr>
          <w:rFonts w:ascii="Times New Roman" w:eastAsia="MS Gothic" w:hAnsi="Times New Roman" w:cs="Times New Roman"/>
          <w:color w:val="000000" w:themeColor="text1"/>
          <w:sz w:val="24"/>
          <w:szCs w:val="24"/>
          <w:lang w:val="en-US"/>
        </w:rPr>
        <w:t>[</w:t>
      </w:r>
      <w:r w:rsidR="003E33AA" w:rsidRPr="000232BB">
        <w:rPr>
          <w:rFonts w:ascii="Times New Roman" w:eastAsia="MS Gothic" w:hAnsi="Times New Roman" w:cs="Times New Roman"/>
          <w:color w:val="000000" w:themeColor="text1"/>
          <w:sz w:val="24"/>
          <w:szCs w:val="24"/>
          <w:lang w:val="en-US"/>
        </w:rPr>
        <w:t>29</w:t>
      </w:r>
      <w:r w:rsidRPr="000232BB">
        <w:rPr>
          <w:rFonts w:ascii="Times New Roman" w:eastAsia="MS Gothic" w:hAnsi="Times New Roman" w:cs="Times New Roman"/>
          <w:color w:val="000000" w:themeColor="text1"/>
          <w:sz w:val="24"/>
          <w:szCs w:val="24"/>
          <w:lang w:val="en-US"/>
        </w:rPr>
        <w:t>]</w:t>
      </w:r>
      <w:r w:rsidR="00606A59" w:rsidRPr="000232BB">
        <w:rPr>
          <w:rFonts w:ascii="Times New Roman" w:hAnsi="Times New Roman" w:cs="Times New Roman"/>
          <w:color w:val="000000" w:themeColor="text1"/>
          <w:sz w:val="24"/>
          <w:szCs w:val="24"/>
        </w:rPr>
        <w:t xml:space="preserve"> </w:t>
      </w:r>
      <w:proofErr w:type="spellStart"/>
      <w:r w:rsidR="00606A59" w:rsidRPr="000232BB">
        <w:rPr>
          <w:rFonts w:ascii="Times New Roman" w:hAnsi="Times New Roman" w:cs="Times New Roman"/>
          <w:color w:val="000000" w:themeColor="text1"/>
          <w:sz w:val="24"/>
          <w:szCs w:val="24"/>
        </w:rPr>
        <w:t>Amaranatha</w:t>
      </w:r>
      <w:proofErr w:type="spellEnd"/>
      <w:r w:rsidR="00606A59" w:rsidRPr="000232BB">
        <w:rPr>
          <w:rFonts w:ascii="Times New Roman" w:hAnsi="Times New Roman" w:cs="Times New Roman"/>
          <w:color w:val="000000" w:themeColor="text1"/>
          <w:sz w:val="24"/>
          <w:szCs w:val="24"/>
        </w:rPr>
        <w:t xml:space="preserve"> Reddy</w:t>
      </w:r>
      <w:r w:rsidR="00623C8E" w:rsidRPr="000232BB">
        <w:rPr>
          <w:rFonts w:ascii="Times New Roman" w:hAnsi="Times New Roman" w:cs="Times New Roman"/>
          <w:color w:val="000000" w:themeColor="text1"/>
          <w:sz w:val="24"/>
          <w:szCs w:val="24"/>
        </w:rPr>
        <w:t xml:space="preserve"> D</w:t>
      </w:r>
      <w:r w:rsidR="00606A59" w:rsidRPr="000232BB">
        <w:rPr>
          <w:rFonts w:ascii="Times New Roman" w:hAnsi="Times New Roman" w:cs="Times New Roman"/>
          <w:color w:val="000000" w:themeColor="text1"/>
          <w:sz w:val="24"/>
          <w:szCs w:val="24"/>
        </w:rPr>
        <w:t>, Liu</w:t>
      </w:r>
      <w:r w:rsidR="00623C8E" w:rsidRPr="000232BB">
        <w:rPr>
          <w:rFonts w:ascii="Times New Roman" w:hAnsi="Times New Roman" w:cs="Times New Roman"/>
          <w:color w:val="000000" w:themeColor="text1"/>
          <w:sz w:val="24"/>
          <w:szCs w:val="24"/>
        </w:rPr>
        <w:t xml:space="preserve"> C</w:t>
      </w:r>
      <w:r w:rsidR="00606A59" w:rsidRPr="000232BB">
        <w:rPr>
          <w:rFonts w:ascii="Times New Roman" w:hAnsi="Times New Roman" w:cs="Times New Roman"/>
          <w:color w:val="000000" w:themeColor="text1"/>
          <w:sz w:val="24"/>
          <w:szCs w:val="24"/>
        </w:rPr>
        <w:t>, Vijayalakshmi</w:t>
      </w:r>
      <w:r w:rsidR="00623C8E" w:rsidRPr="000232BB">
        <w:rPr>
          <w:rFonts w:ascii="Times New Roman" w:hAnsi="Times New Roman" w:cs="Times New Roman"/>
          <w:color w:val="000000" w:themeColor="text1"/>
          <w:sz w:val="24"/>
          <w:szCs w:val="24"/>
        </w:rPr>
        <w:t xml:space="preserve"> R P</w:t>
      </w:r>
      <w:r w:rsidR="00962DD3" w:rsidRPr="000232BB">
        <w:rPr>
          <w:rFonts w:ascii="Times New Roman" w:hAnsi="Times New Roman" w:cs="Times New Roman"/>
          <w:color w:val="000000" w:themeColor="text1"/>
          <w:sz w:val="24"/>
          <w:szCs w:val="24"/>
        </w:rPr>
        <w:t xml:space="preserve"> and </w:t>
      </w:r>
      <w:r w:rsidR="00606A59" w:rsidRPr="000232BB">
        <w:rPr>
          <w:rFonts w:ascii="Times New Roman" w:hAnsi="Times New Roman" w:cs="Times New Roman"/>
          <w:color w:val="000000" w:themeColor="text1"/>
          <w:sz w:val="24"/>
          <w:szCs w:val="24"/>
        </w:rPr>
        <w:t>Reddy</w:t>
      </w:r>
      <w:r w:rsidR="00623C8E" w:rsidRPr="000232BB">
        <w:rPr>
          <w:rFonts w:ascii="Times New Roman" w:hAnsi="Times New Roman" w:cs="Times New Roman"/>
          <w:color w:val="000000" w:themeColor="text1"/>
          <w:sz w:val="24"/>
          <w:szCs w:val="24"/>
        </w:rPr>
        <w:t xml:space="preserve"> B K </w:t>
      </w:r>
      <w:r w:rsidR="00606A59" w:rsidRPr="000232BB">
        <w:rPr>
          <w:rFonts w:ascii="Times New Roman" w:hAnsi="Times New Roman" w:cs="Times New Roman"/>
          <w:color w:val="000000" w:themeColor="text1"/>
          <w:sz w:val="24"/>
          <w:szCs w:val="24"/>
        </w:rPr>
        <w:t xml:space="preserve">2013 </w:t>
      </w:r>
      <w:r w:rsidR="006B5B6D" w:rsidRPr="000232BB">
        <w:rPr>
          <w:rFonts w:ascii="Times New Roman" w:hAnsi="Times New Roman" w:cs="Times New Roman"/>
          <w:i/>
          <w:iCs/>
          <w:color w:val="000000" w:themeColor="text1"/>
          <w:sz w:val="24"/>
          <w:szCs w:val="24"/>
          <w:shd w:val="clear" w:color="auto" w:fill="FFFFFF"/>
        </w:rPr>
        <w:t>J. Alloys Compd</w:t>
      </w:r>
      <w:r w:rsidR="00A13CD3" w:rsidRPr="000232BB">
        <w:rPr>
          <w:rFonts w:ascii="Times New Roman" w:hAnsi="Times New Roman" w:cs="Times New Roman"/>
          <w:color w:val="000000" w:themeColor="text1"/>
          <w:sz w:val="24"/>
          <w:szCs w:val="24"/>
        </w:rPr>
        <w:t>.</w:t>
      </w:r>
      <w:r w:rsidR="000D0D4C" w:rsidRPr="000232BB">
        <w:rPr>
          <w:rFonts w:ascii="Times New Roman" w:hAnsi="Times New Roman" w:cs="Times New Roman"/>
          <w:color w:val="000000" w:themeColor="text1"/>
          <w:sz w:val="24"/>
          <w:szCs w:val="24"/>
        </w:rPr>
        <w:t xml:space="preserve"> </w:t>
      </w:r>
      <w:r w:rsidR="00A13CD3" w:rsidRPr="000232BB">
        <w:rPr>
          <w:rFonts w:ascii="Times New Roman" w:hAnsi="Times New Roman" w:cs="Times New Roman"/>
          <w:b/>
          <w:bCs/>
          <w:color w:val="000000" w:themeColor="text1"/>
          <w:sz w:val="24"/>
          <w:szCs w:val="24"/>
        </w:rPr>
        <w:t xml:space="preserve">582 </w:t>
      </w:r>
      <w:r w:rsidR="00A13CD3" w:rsidRPr="000232BB">
        <w:rPr>
          <w:rFonts w:ascii="Times New Roman" w:hAnsi="Times New Roman" w:cs="Times New Roman"/>
          <w:color w:val="000000" w:themeColor="text1"/>
          <w:sz w:val="24"/>
          <w:szCs w:val="24"/>
        </w:rPr>
        <w:t>257</w:t>
      </w:r>
    </w:p>
    <w:p w14:paraId="59DBC224" w14:textId="77777777" w:rsidR="00606A59" w:rsidRPr="000232BB" w:rsidRDefault="00606A59"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0</w:t>
      </w:r>
      <w:r w:rsidRPr="000232BB">
        <w:rPr>
          <w:rFonts w:ascii="Times New Roman" w:hAnsi="Times New Roman" w:cs="Times New Roman"/>
          <w:color w:val="000000" w:themeColor="text1"/>
          <w:sz w:val="24"/>
          <w:szCs w:val="24"/>
        </w:rPr>
        <w:t>]</w:t>
      </w:r>
      <w:r w:rsidR="00A13CD3" w:rsidRPr="000232BB">
        <w:rPr>
          <w:rFonts w:ascii="Times New Roman" w:hAnsi="Times New Roman" w:cs="Times New Roman"/>
          <w:color w:val="000000" w:themeColor="text1"/>
          <w:sz w:val="24"/>
          <w:szCs w:val="24"/>
        </w:rPr>
        <w:t xml:space="preserve"> </w:t>
      </w:r>
      <w:r w:rsidR="00735910" w:rsidRPr="000232BB">
        <w:rPr>
          <w:rFonts w:ascii="Times New Roman" w:hAnsi="Times New Roman" w:cs="Times New Roman"/>
          <w:color w:val="000000" w:themeColor="text1"/>
          <w:sz w:val="24"/>
          <w:szCs w:val="24"/>
        </w:rPr>
        <w:t>Dehghani</w:t>
      </w:r>
      <w:r w:rsidR="00A13CD3" w:rsidRPr="000232BB">
        <w:rPr>
          <w:rFonts w:ascii="Times New Roman" w:hAnsi="Times New Roman" w:cs="Times New Roman"/>
          <w:color w:val="000000" w:themeColor="text1"/>
          <w:sz w:val="24"/>
          <w:szCs w:val="24"/>
        </w:rPr>
        <w:t xml:space="preserve"> Z</w:t>
      </w:r>
      <w:r w:rsidR="00735910" w:rsidRPr="000232BB">
        <w:rPr>
          <w:rFonts w:ascii="Times New Roman" w:hAnsi="Times New Roman" w:cs="Times New Roman"/>
          <w:color w:val="000000" w:themeColor="text1"/>
          <w:sz w:val="24"/>
          <w:szCs w:val="24"/>
        </w:rPr>
        <w:t>,</w:t>
      </w:r>
      <w:r w:rsidR="00A13CD3" w:rsidRPr="000232BB">
        <w:rPr>
          <w:rFonts w:ascii="Times New Roman" w:hAnsi="Times New Roman" w:cs="Times New Roman"/>
          <w:color w:val="000000" w:themeColor="text1"/>
          <w:sz w:val="24"/>
          <w:szCs w:val="24"/>
        </w:rPr>
        <w:t xml:space="preserve"> </w:t>
      </w:r>
      <w:proofErr w:type="spellStart"/>
      <w:r w:rsidR="00735910" w:rsidRPr="000232BB">
        <w:rPr>
          <w:rFonts w:ascii="Times New Roman" w:hAnsi="Times New Roman" w:cs="Times New Roman"/>
          <w:color w:val="000000" w:themeColor="text1"/>
          <w:sz w:val="24"/>
          <w:szCs w:val="24"/>
        </w:rPr>
        <w:t>Shadrokh</w:t>
      </w:r>
      <w:proofErr w:type="spellEnd"/>
      <w:r w:rsidR="00A13CD3" w:rsidRPr="000232BB">
        <w:rPr>
          <w:rFonts w:ascii="Times New Roman" w:hAnsi="Times New Roman" w:cs="Times New Roman"/>
          <w:color w:val="000000" w:themeColor="text1"/>
          <w:sz w:val="24"/>
          <w:szCs w:val="24"/>
        </w:rPr>
        <w:t xml:space="preserve"> Z</w:t>
      </w:r>
      <w:r w:rsidR="00962DD3" w:rsidRPr="000232BB">
        <w:rPr>
          <w:rFonts w:ascii="Times New Roman" w:hAnsi="Times New Roman" w:cs="Times New Roman"/>
          <w:color w:val="000000" w:themeColor="text1"/>
          <w:sz w:val="24"/>
          <w:szCs w:val="24"/>
        </w:rPr>
        <w:t xml:space="preserve"> and </w:t>
      </w:r>
      <w:proofErr w:type="spellStart"/>
      <w:r w:rsidRPr="000232BB">
        <w:rPr>
          <w:rFonts w:ascii="Times New Roman" w:hAnsi="Times New Roman" w:cs="Times New Roman"/>
          <w:color w:val="000000" w:themeColor="text1"/>
          <w:sz w:val="24"/>
          <w:szCs w:val="24"/>
        </w:rPr>
        <w:t>Nadafan</w:t>
      </w:r>
      <w:proofErr w:type="spellEnd"/>
      <w:r w:rsidR="00A13CD3" w:rsidRPr="000232BB">
        <w:rPr>
          <w:rFonts w:ascii="Times New Roman" w:hAnsi="Times New Roman" w:cs="Times New Roman"/>
          <w:color w:val="000000" w:themeColor="text1"/>
          <w:sz w:val="24"/>
          <w:szCs w:val="24"/>
        </w:rPr>
        <w:t xml:space="preserve"> M 2017 </w:t>
      </w:r>
      <w:proofErr w:type="spellStart"/>
      <w:r w:rsidRPr="000232BB">
        <w:rPr>
          <w:rFonts w:ascii="Times New Roman" w:hAnsi="Times New Roman" w:cs="Times New Roman"/>
          <w:i/>
          <w:iCs/>
          <w:color w:val="000000" w:themeColor="text1"/>
          <w:sz w:val="24"/>
          <w:szCs w:val="24"/>
        </w:rPr>
        <w:t>Optik</w:t>
      </w:r>
      <w:proofErr w:type="spellEnd"/>
      <w:r w:rsidR="002474A7" w:rsidRPr="000232BB">
        <w:rPr>
          <w:rFonts w:ascii="Times New Roman" w:hAnsi="Times New Roman" w:cs="Times New Roman"/>
          <w:color w:val="000000" w:themeColor="text1"/>
          <w:sz w:val="24"/>
          <w:szCs w:val="24"/>
        </w:rPr>
        <w:t>.</w:t>
      </w:r>
      <w:r w:rsidR="00A13CD3" w:rsidRPr="000232BB">
        <w:rPr>
          <w:rFonts w:ascii="Times New Roman" w:hAnsi="Times New Roman" w:cs="Times New Roman"/>
          <w:color w:val="000000" w:themeColor="text1"/>
          <w:sz w:val="24"/>
          <w:szCs w:val="24"/>
        </w:rPr>
        <w:t xml:space="preserve"> </w:t>
      </w:r>
      <w:r w:rsidR="00A13CD3" w:rsidRPr="000232BB">
        <w:rPr>
          <w:rFonts w:ascii="Times New Roman" w:hAnsi="Times New Roman" w:cs="Times New Roman"/>
          <w:b/>
          <w:bCs/>
          <w:color w:val="000000" w:themeColor="text1"/>
          <w:sz w:val="24"/>
          <w:szCs w:val="24"/>
        </w:rPr>
        <w:t>131</w:t>
      </w:r>
      <w:r w:rsidR="00A13CD3" w:rsidRPr="000232BB">
        <w:rPr>
          <w:rFonts w:ascii="Times New Roman" w:hAnsi="Times New Roman" w:cs="Times New Roman"/>
          <w:color w:val="000000" w:themeColor="text1"/>
          <w:sz w:val="24"/>
          <w:szCs w:val="24"/>
        </w:rPr>
        <w:t xml:space="preserve"> 925</w:t>
      </w:r>
    </w:p>
    <w:p w14:paraId="5EB3D71D" w14:textId="77777777" w:rsidR="002474A7" w:rsidRPr="000232BB" w:rsidRDefault="002474A7" w:rsidP="00B27DB9">
      <w:pPr>
        <w:jc w:val="both"/>
        <w:rPr>
          <w:rFonts w:ascii="Times New Roman" w:hAnsi="Times New Roman" w:cs="Times New Roman"/>
          <w:color w:val="000000" w:themeColor="text1"/>
          <w:sz w:val="24"/>
          <w:szCs w:val="24"/>
        </w:rPr>
      </w:pPr>
      <w:r w:rsidRPr="000232BB">
        <w:rPr>
          <w:rFonts w:ascii="Times New Roman" w:eastAsia="MS Gothic" w:hAnsi="Times New Roman" w:cs="Times New Roman"/>
          <w:color w:val="000000" w:themeColor="text1"/>
          <w:sz w:val="24"/>
          <w:szCs w:val="24"/>
          <w:lang w:val="en-US"/>
        </w:rPr>
        <w:t>[3</w:t>
      </w:r>
      <w:r w:rsidR="003E33AA" w:rsidRPr="000232BB">
        <w:rPr>
          <w:rFonts w:ascii="Times New Roman" w:eastAsia="MS Gothic" w:hAnsi="Times New Roman" w:cs="Times New Roman"/>
          <w:color w:val="000000" w:themeColor="text1"/>
          <w:sz w:val="24"/>
          <w:szCs w:val="24"/>
          <w:lang w:val="en-US"/>
        </w:rPr>
        <w:t>1</w:t>
      </w:r>
      <w:r w:rsidRPr="000232BB">
        <w:rPr>
          <w:rFonts w:ascii="Times New Roman" w:eastAsia="MS Gothic" w:hAnsi="Times New Roman" w:cs="Times New Roman"/>
          <w:color w:val="000000" w:themeColor="text1"/>
          <w:sz w:val="24"/>
          <w:szCs w:val="24"/>
          <w:lang w:val="en-US"/>
        </w:rPr>
        <w:t>]</w:t>
      </w:r>
      <w:r w:rsidR="00064080" w:rsidRPr="000232BB">
        <w:rPr>
          <w:rFonts w:ascii="Times New Roman" w:hAnsi="Times New Roman" w:cs="Times New Roman"/>
          <w:color w:val="000000" w:themeColor="text1"/>
          <w:sz w:val="24"/>
          <w:szCs w:val="24"/>
        </w:rPr>
        <w:t xml:space="preserve"> Sanjeev Kumar</w:t>
      </w:r>
      <w:r w:rsidR="00550959" w:rsidRPr="000232BB">
        <w:rPr>
          <w:rFonts w:ascii="Times New Roman" w:hAnsi="Times New Roman" w:cs="Times New Roman"/>
          <w:color w:val="000000" w:themeColor="text1"/>
          <w:sz w:val="24"/>
          <w:szCs w:val="24"/>
        </w:rPr>
        <w:t xml:space="preserve"> R</w:t>
      </w:r>
      <w:r w:rsidR="00064080" w:rsidRPr="000232BB">
        <w:rPr>
          <w:rFonts w:ascii="Times New Roman" w:hAnsi="Times New Roman" w:cs="Times New Roman"/>
          <w:color w:val="000000" w:themeColor="text1"/>
          <w:sz w:val="24"/>
          <w:szCs w:val="24"/>
        </w:rPr>
        <w:t xml:space="preserve">, </w:t>
      </w:r>
      <w:proofErr w:type="spellStart"/>
      <w:r w:rsidR="00064080" w:rsidRPr="000232BB">
        <w:rPr>
          <w:rFonts w:ascii="Times New Roman" w:hAnsi="Times New Roman" w:cs="Times New Roman"/>
          <w:color w:val="000000" w:themeColor="text1"/>
          <w:sz w:val="24"/>
          <w:szCs w:val="24"/>
        </w:rPr>
        <w:t>Veeravazhuthi</w:t>
      </w:r>
      <w:proofErr w:type="spellEnd"/>
      <w:r w:rsidR="00550959" w:rsidRPr="000232BB">
        <w:rPr>
          <w:rFonts w:ascii="Times New Roman" w:hAnsi="Times New Roman" w:cs="Times New Roman"/>
          <w:color w:val="000000" w:themeColor="text1"/>
          <w:sz w:val="24"/>
          <w:szCs w:val="24"/>
        </w:rPr>
        <w:t xml:space="preserve"> V</w:t>
      </w:r>
      <w:r w:rsidR="00064080" w:rsidRPr="000232BB">
        <w:rPr>
          <w:rFonts w:ascii="Times New Roman" w:hAnsi="Times New Roman" w:cs="Times New Roman"/>
          <w:color w:val="000000" w:themeColor="text1"/>
          <w:sz w:val="24"/>
          <w:szCs w:val="24"/>
        </w:rPr>
        <w:t>,</w:t>
      </w:r>
      <w:r w:rsidR="00550959" w:rsidRPr="000232BB">
        <w:rPr>
          <w:rFonts w:ascii="Times New Roman" w:hAnsi="Times New Roman" w:cs="Times New Roman"/>
          <w:color w:val="000000" w:themeColor="text1"/>
          <w:sz w:val="24"/>
          <w:szCs w:val="24"/>
        </w:rPr>
        <w:t xml:space="preserve"> </w:t>
      </w:r>
      <w:r w:rsidR="00064080" w:rsidRPr="000232BB">
        <w:rPr>
          <w:rFonts w:ascii="Times New Roman" w:hAnsi="Times New Roman" w:cs="Times New Roman"/>
          <w:color w:val="000000" w:themeColor="text1"/>
          <w:sz w:val="24"/>
          <w:szCs w:val="24"/>
        </w:rPr>
        <w:t>Muthukumarasamy</w:t>
      </w:r>
      <w:r w:rsidR="00550959" w:rsidRPr="000232BB">
        <w:rPr>
          <w:rFonts w:ascii="Times New Roman" w:hAnsi="Times New Roman" w:cs="Times New Roman"/>
          <w:color w:val="000000" w:themeColor="text1"/>
          <w:sz w:val="24"/>
          <w:szCs w:val="24"/>
        </w:rPr>
        <w:t xml:space="preserve"> N</w:t>
      </w:r>
      <w:r w:rsidR="00064080" w:rsidRPr="000232BB">
        <w:rPr>
          <w:rFonts w:ascii="Times New Roman" w:hAnsi="Times New Roman" w:cs="Times New Roman"/>
          <w:color w:val="000000" w:themeColor="text1"/>
          <w:sz w:val="24"/>
          <w:szCs w:val="24"/>
        </w:rPr>
        <w:t xml:space="preserve">, </w:t>
      </w:r>
      <w:proofErr w:type="spellStart"/>
      <w:r w:rsidR="00064080" w:rsidRPr="000232BB">
        <w:rPr>
          <w:rFonts w:ascii="Times New Roman" w:hAnsi="Times New Roman" w:cs="Times New Roman"/>
          <w:color w:val="000000" w:themeColor="text1"/>
          <w:sz w:val="24"/>
          <w:szCs w:val="24"/>
        </w:rPr>
        <w:t>Thambidurai</w:t>
      </w:r>
      <w:proofErr w:type="spellEnd"/>
      <w:r w:rsidR="00550959" w:rsidRPr="000232BB">
        <w:rPr>
          <w:rFonts w:ascii="Times New Roman" w:hAnsi="Times New Roman" w:cs="Times New Roman"/>
          <w:color w:val="000000" w:themeColor="text1"/>
          <w:sz w:val="24"/>
          <w:szCs w:val="24"/>
        </w:rPr>
        <w:t xml:space="preserve"> M</w:t>
      </w:r>
      <w:r w:rsidR="000D0D4C" w:rsidRPr="000232BB">
        <w:rPr>
          <w:rFonts w:ascii="Times New Roman" w:hAnsi="Times New Roman" w:cs="Times New Roman"/>
          <w:color w:val="000000" w:themeColor="text1"/>
          <w:sz w:val="24"/>
          <w:szCs w:val="24"/>
        </w:rPr>
        <w:t xml:space="preserve"> and </w:t>
      </w:r>
      <w:r w:rsidR="00064080" w:rsidRPr="000232BB">
        <w:rPr>
          <w:rFonts w:ascii="Times New Roman" w:hAnsi="Times New Roman" w:cs="Times New Roman"/>
          <w:color w:val="000000" w:themeColor="text1"/>
          <w:sz w:val="24"/>
          <w:szCs w:val="24"/>
        </w:rPr>
        <w:t>Vishnu Shankar</w:t>
      </w:r>
      <w:r w:rsidR="00550959" w:rsidRPr="000232BB">
        <w:rPr>
          <w:rFonts w:ascii="Times New Roman" w:hAnsi="Times New Roman" w:cs="Times New Roman"/>
          <w:color w:val="000000" w:themeColor="text1"/>
          <w:sz w:val="24"/>
          <w:szCs w:val="24"/>
        </w:rPr>
        <w:t xml:space="preserve"> D 2015 </w:t>
      </w:r>
      <w:r w:rsidR="00BF4881" w:rsidRPr="000232BB">
        <w:rPr>
          <w:rFonts w:ascii="Times New Roman" w:hAnsi="Times New Roman" w:cs="Times New Roman"/>
          <w:i/>
          <w:iCs/>
          <w:color w:val="000000" w:themeColor="text1"/>
          <w:sz w:val="24"/>
          <w:szCs w:val="24"/>
          <w:shd w:val="clear" w:color="auto" w:fill="FFFFFF"/>
        </w:rPr>
        <w:t xml:space="preserve">Superlattices </w:t>
      </w:r>
      <w:proofErr w:type="spellStart"/>
      <w:r w:rsidR="00BF4881" w:rsidRPr="000232BB">
        <w:rPr>
          <w:rFonts w:ascii="Times New Roman" w:hAnsi="Times New Roman" w:cs="Times New Roman"/>
          <w:i/>
          <w:iCs/>
          <w:color w:val="000000" w:themeColor="text1"/>
          <w:sz w:val="24"/>
          <w:szCs w:val="24"/>
          <w:shd w:val="clear" w:color="auto" w:fill="FFFFFF"/>
        </w:rPr>
        <w:t>Microstruct</w:t>
      </w:r>
      <w:proofErr w:type="spellEnd"/>
      <w:r w:rsidR="00550959" w:rsidRPr="000232BB">
        <w:rPr>
          <w:rFonts w:ascii="Times New Roman" w:hAnsi="Times New Roman" w:cs="Times New Roman"/>
          <w:color w:val="000000" w:themeColor="text1"/>
          <w:sz w:val="24"/>
          <w:szCs w:val="24"/>
        </w:rPr>
        <w:t>.</w:t>
      </w:r>
      <w:r w:rsidR="000D0D4C" w:rsidRPr="000232BB">
        <w:rPr>
          <w:rFonts w:ascii="Times New Roman" w:hAnsi="Times New Roman" w:cs="Times New Roman"/>
          <w:color w:val="000000" w:themeColor="text1"/>
          <w:sz w:val="24"/>
          <w:szCs w:val="24"/>
        </w:rPr>
        <w:t xml:space="preserve"> </w:t>
      </w:r>
      <w:r w:rsidR="00550959" w:rsidRPr="000232BB">
        <w:rPr>
          <w:rFonts w:ascii="Times New Roman" w:hAnsi="Times New Roman" w:cs="Times New Roman"/>
          <w:b/>
          <w:bCs/>
          <w:color w:val="000000" w:themeColor="text1"/>
          <w:sz w:val="24"/>
          <w:szCs w:val="24"/>
        </w:rPr>
        <w:t>86</w:t>
      </w:r>
      <w:r w:rsidR="00550959" w:rsidRPr="000232BB">
        <w:rPr>
          <w:rFonts w:ascii="Times New Roman" w:hAnsi="Times New Roman" w:cs="Times New Roman"/>
          <w:color w:val="000000" w:themeColor="text1"/>
          <w:sz w:val="24"/>
          <w:szCs w:val="24"/>
        </w:rPr>
        <w:t xml:space="preserve"> 552</w:t>
      </w:r>
    </w:p>
    <w:p w14:paraId="34504CED" w14:textId="77777777" w:rsidR="00064080" w:rsidRPr="000232BB" w:rsidRDefault="00064080" w:rsidP="00B27DB9">
      <w:pPr>
        <w:jc w:val="both"/>
        <w:rPr>
          <w:rFonts w:ascii="Times New Roman" w:hAnsi="Times New Roman" w:cs="Times New Roman"/>
          <w:color w:val="000000" w:themeColor="text1"/>
          <w:sz w:val="24"/>
          <w:szCs w:val="24"/>
        </w:rPr>
      </w:pPr>
      <w:r w:rsidRPr="000232BB">
        <w:rPr>
          <w:rFonts w:ascii="Times New Roman" w:eastAsia="MS Gothic" w:hAnsi="Times New Roman" w:cs="Times New Roman"/>
          <w:color w:val="000000" w:themeColor="text1"/>
          <w:sz w:val="24"/>
          <w:szCs w:val="24"/>
          <w:lang w:val="en-US"/>
        </w:rPr>
        <w:t>[3</w:t>
      </w:r>
      <w:r w:rsidR="003E33AA" w:rsidRPr="000232BB">
        <w:rPr>
          <w:rFonts w:ascii="Times New Roman" w:eastAsia="MS Gothic" w:hAnsi="Times New Roman" w:cs="Times New Roman"/>
          <w:color w:val="000000" w:themeColor="text1"/>
          <w:sz w:val="24"/>
          <w:szCs w:val="24"/>
          <w:lang w:val="en-US"/>
        </w:rPr>
        <w:t>2</w:t>
      </w:r>
      <w:r w:rsidRPr="000232BB">
        <w:rPr>
          <w:rFonts w:ascii="Times New Roman" w:eastAsia="MS Gothic" w:hAnsi="Times New Roman" w:cs="Times New Roman"/>
          <w:color w:val="000000" w:themeColor="text1"/>
          <w:sz w:val="24"/>
          <w:szCs w:val="24"/>
          <w:lang w:val="en-US"/>
        </w:rPr>
        <w:t>]</w:t>
      </w:r>
      <w:r w:rsidR="007D71E6" w:rsidRPr="000232BB">
        <w:rPr>
          <w:rFonts w:ascii="Times New Roman" w:eastAsia="MS Gothic" w:hAnsi="Times New Roman" w:cs="Times New Roman"/>
          <w:color w:val="000000" w:themeColor="text1"/>
          <w:sz w:val="24"/>
          <w:szCs w:val="24"/>
          <w:lang w:val="en-US"/>
        </w:rPr>
        <w:t xml:space="preserve"> </w:t>
      </w:r>
      <w:proofErr w:type="spellStart"/>
      <w:r w:rsidRPr="000232BB">
        <w:rPr>
          <w:rFonts w:ascii="Times New Roman" w:hAnsi="Times New Roman" w:cs="Times New Roman"/>
          <w:color w:val="000000" w:themeColor="text1"/>
          <w:sz w:val="24"/>
          <w:szCs w:val="24"/>
        </w:rPr>
        <w:t>Talwatkar</w:t>
      </w:r>
      <w:proofErr w:type="spellEnd"/>
      <w:r w:rsidR="007D71E6" w:rsidRPr="000232BB">
        <w:rPr>
          <w:rFonts w:ascii="Times New Roman" w:hAnsi="Times New Roman" w:cs="Times New Roman"/>
          <w:color w:val="000000" w:themeColor="text1"/>
          <w:sz w:val="24"/>
          <w:szCs w:val="24"/>
        </w:rPr>
        <w:t xml:space="preserve"> S </w:t>
      </w:r>
      <w:proofErr w:type="spellStart"/>
      <w:r w:rsidR="007D71E6" w:rsidRPr="000232BB">
        <w:rPr>
          <w:rFonts w:ascii="Times New Roman" w:hAnsi="Times New Roman" w:cs="Times New Roman"/>
          <w:color w:val="000000" w:themeColor="text1"/>
          <w:sz w:val="24"/>
          <w:szCs w:val="24"/>
        </w:rPr>
        <w:t>S</w:t>
      </w:r>
      <w:proofErr w:type="spellEnd"/>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Sunatkari</w:t>
      </w:r>
      <w:proofErr w:type="spellEnd"/>
      <w:r w:rsidR="007D71E6" w:rsidRPr="000232BB">
        <w:rPr>
          <w:rFonts w:ascii="Times New Roman" w:hAnsi="Times New Roman" w:cs="Times New Roman"/>
          <w:color w:val="000000" w:themeColor="text1"/>
          <w:sz w:val="24"/>
          <w:szCs w:val="24"/>
        </w:rPr>
        <w:t xml:space="preserve"> A L</w:t>
      </w:r>
      <w:r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Tamgadge</w:t>
      </w:r>
      <w:proofErr w:type="spellEnd"/>
      <w:r w:rsidR="007D71E6" w:rsidRPr="000232BB">
        <w:rPr>
          <w:rFonts w:ascii="Times New Roman" w:hAnsi="Times New Roman" w:cs="Times New Roman"/>
          <w:color w:val="000000" w:themeColor="text1"/>
          <w:sz w:val="24"/>
          <w:szCs w:val="24"/>
        </w:rPr>
        <w:t xml:space="preserve"> Y S</w:t>
      </w:r>
      <w:r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Pahurkar</w:t>
      </w:r>
      <w:proofErr w:type="spellEnd"/>
      <w:r w:rsidR="007D71E6" w:rsidRPr="000232BB">
        <w:rPr>
          <w:rFonts w:ascii="Times New Roman" w:hAnsi="Times New Roman" w:cs="Times New Roman"/>
          <w:color w:val="000000" w:themeColor="text1"/>
          <w:sz w:val="24"/>
          <w:szCs w:val="24"/>
        </w:rPr>
        <w:t xml:space="preserve"> V G</w:t>
      </w:r>
      <w:r w:rsidR="000D0D4C"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Muley</w:t>
      </w:r>
      <w:r w:rsidR="007D71E6" w:rsidRPr="000232BB">
        <w:rPr>
          <w:rFonts w:ascii="Times New Roman" w:hAnsi="Times New Roman" w:cs="Times New Roman"/>
          <w:color w:val="000000" w:themeColor="text1"/>
          <w:sz w:val="24"/>
          <w:szCs w:val="24"/>
        </w:rPr>
        <w:t xml:space="preserve"> G </w:t>
      </w:r>
      <w:proofErr w:type="spellStart"/>
      <w:r w:rsidR="007D71E6" w:rsidRPr="000232BB">
        <w:rPr>
          <w:rFonts w:ascii="Times New Roman" w:hAnsi="Times New Roman" w:cs="Times New Roman"/>
          <w:color w:val="000000" w:themeColor="text1"/>
          <w:sz w:val="24"/>
          <w:szCs w:val="24"/>
        </w:rPr>
        <w:t>G</w:t>
      </w:r>
      <w:proofErr w:type="spellEnd"/>
      <w:r w:rsidR="007D71E6" w:rsidRPr="000232BB">
        <w:rPr>
          <w:rFonts w:ascii="Times New Roman" w:hAnsi="Times New Roman" w:cs="Times New Roman"/>
          <w:color w:val="000000" w:themeColor="text1"/>
          <w:sz w:val="24"/>
          <w:szCs w:val="24"/>
        </w:rPr>
        <w:t xml:space="preserve"> 2014 </w:t>
      </w:r>
      <w:r w:rsidR="006913A1" w:rsidRPr="000232BB">
        <w:rPr>
          <w:rFonts w:ascii="Times New Roman" w:hAnsi="Times New Roman" w:cs="Times New Roman"/>
          <w:i/>
          <w:iCs/>
          <w:color w:val="000000" w:themeColor="text1"/>
          <w:sz w:val="24"/>
          <w:szCs w:val="24"/>
        </w:rPr>
        <w:t>Appl. Phys</w:t>
      </w:r>
      <w:r w:rsidR="007D71E6" w:rsidRPr="000232BB">
        <w:rPr>
          <w:rFonts w:ascii="Times New Roman" w:hAnsi="Times New Roman" w:cs="Times New Roman"/>
          <w:i/>
          <w:iCs/>
          <w:color w:val="000000" w:themeColor="text1"/>
          <w:sz w:val="24"/>
          <w:szCs w:val="24"/>
        </w:rPr>
        <w:t xml:space="preserve"> A</w:t>
      </w:r>
      <w:r w:rsidR="006913A1" w:rsidRPr="000232BB">
        <w:rPr>
          <w:rFonts w:ascii="Times New Roman" w:hAnsi="Times New Roman" w:cs="Times New Roman"/>
          <w:i/>
          <w:iCs/>
          <w:color w:val="000000" w:themeColor="text1"/>
          <w:sz w:val="24"/>
          <w:szCs w:val="24"/>
        </w:rPr>
        <w:t xml:space="preserve">. </w:t>
      </w:r>
      <w:r w:rsidR="007D71E6" w:rsidRPr="000232BB">
        <w:rPr>
          <w:rFonts w:ascii="Times New Roman" w:hAnsi="Times New Roman" w:cs="Times New Roman"/>
          <w:b/>
          <w:bCs/>
          <w:color w:val="000000" w:themeColor="text1"/>
          <w:sz w:val="24"/>
          <w:szCs w:val="24"/>
        </w:rPr>
        <w:t>118</w:t>
      </w:r>
      <w:r w:rsidR="007D71E6" w:rsidRPr="000232BB">
        <w:rPr>
          <w:rFonts w:ascii="Times New Roman" w:hAnsi="Times New Roman" w:cs="Times New Roman"/>
          <w:color w:val="000000" w:themeColor="text1"/>
          <w:sz w:val="24"/>
          <w:szCs w:val="24"/>
        </w:rPr>
        <w:t xml:space="preserve"> 675</w:t>
      </w:r>
    </w:p>
    <w:p w14:paraId="07A3EE54" w14:textId="77777777" w:rsidR="00D80A35" w:rsidRPr="000232BB" w:rsidRDefault="0091797B"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3</w:t>
      </w:r>
      <w:r w:rsidRPr="000232BB">
        <w:rPr>
          <w:rFonts w:ascii="Times New Roman" w:hAnsi="Times New Roman" w:cs="Times New Roman"/>
          <w:color w:val="000000" w:themeColor="text1"/>
          <w:sz w:val="24"/>
          <w:szCs w:val="24"/>
        </w:rPr>
        <w:t>]</w:t>
      </w:r>
      <w:r w:rsidR="0016371A" w:rsidRPr="000232BB">
        <w:rPr>
          <w:rFonts w:ascii="Times New Roman" w:hAnsi="Times New Roman" w:cs="Times New Roman"/>
          <w:color w:val="000000" w:themeColor="text1"/>
          <w:sz w:val="24"/>
          <w:szCs w:val="24"/>
        </w:rPr>
        <w:t xml:space="preserve"> </w:t>
      </w:r>
      <w:proofErr w:type="spellStart"/>
      <w:r w:rsidR="002B7B49" w:rsidRPr="000232BB">
        <w:rPr>
          <w:rFonts w:ascii="Times New Roman" w:hAnsi="Times New Roman" w:cs="Times New Roman"/>
          <w:color w:val="000000" w:themeColor="text1"/>
          <w:sz w:val="24"/>
          <w:szCs w:val="24"/>
        </w:rPr>
        <w:t>Sambasivam</w:t>
      </w:r>
      <w:proofErr w:type="spellEnd"/>
      <w:r w:rsidR="007D71E6" w:rsidRPr="000232BB">
        <w:rPr>
          <w:rFonts w:ascii="Times New Roman" w:hAnsi="Times New Roman" w:cs="Times New Roman"/>
          <w:color w:val="000000" w:themeColor="text1"/>
          <w:sz w:val="24"/>
          <w:szCs w:val="24"/>
        </w:rPr>
        <w:t xml:space="preserve"> S</w:t>
      </w:r>
      <w:r w:rsidR="002B7B49"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r w:rsidR="002B7B49" w:rsidRPr="000232BB">
        <w:rPr>
          <w:rFonts w:ascii="Times New Roman" w:hAnsi="Times New Roman" w:cs="Times New Roman"/>
          <w:color w:val="000000" w:themeColor="text1"/>
          <w:sz w:val="24"/>
          <w:szCs w:val="24"/>
        </w:rPr>
        <w:t>Paul Joseph</w:t>
      </w:r>
      <w:r w:rsidR="007D71E6" w:rsidRPr="000232BB">
        <w:rPr>
          <w:rFonts w:ascii="Times New Roman" w:hAnsi="Times New Roman" w:cs="Times New Roman"/>
          <w:color w:val="000000" w:themeColor="text1"/>
          <w:sz w:val="24"/>
          <w:szCs w:val="24"/>
        </w:rPr>
        <w:t xml:space="preserve"> D</w:t>
      </w:r>
      <w:r w:rsidR="002B7B49"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r w:rsidR="002B7B49" w:rsidRPr="000232BB">
        <w:rPr>
          <w:rFonts w:ascii="Times New Roman" w:hAnsi="Times New Roman" w:cs="Times New Roman"/>
          <w:color w:val="000000" w:themeColor="text1"/>
          <w:sz w:val="24"/>
          <w:szCs w:val="24"/>
        </w:rPr>
        <w:t>Lin</w:t>
      </w:r>
      <w:r w:rsidR="007D71E6" w:rsidRPr="000232BB">
        <w:rPr>
          <w:rFonts w:ascii="Times New Roman" w:hAnsi="Times New Roman" w:cs="Times New Roman"/>
          <w:color w:val="000000" w:themeColor="text1"/>
          <w:sz w:val="24"/>
          <w:szCs w:val="24"/>
        </w:rPr>
        <w:t xml:space="preserve"> J G</w:t>
      </w:r>
      <w:r w:rsidR="000D0D4C" w:rsidRPr="000232BB">
        <w:rPr>
          <w:rFonts w:ascii="Times New Roman" w:hAnsi="Times New Roman" w:cs="Times New Roman"/>
          <w:color w:val="000000" w:themeColor="text1"/>
          <w:sz w:val="24"/>
          <w:szCs w:val="24"/>
        </w:rPr>
        <w:t xml:space="preserve"> and </w:t>
      </w:r>
      <w:r w:rsidR="002B7B49" w:rsidRPr="000232BB">
        <w:rPr>
          <w:rFonts w:ascii="Times New Roman" w:hAnsi="Times New Roman" w:cs="Times New Roman"/>
          <w:color w:val="000000" w:themeColor="text1"/>
          <w:sz w:val="24"/>
          <w:szCs w:val="24"/>
        </w:rPr>
        <w:t>Venkateswaran</w:t>
      </w:r>
      <w:r w:rsidR="007D71E6" w:rsidRPr="000232BB">
        <w:rPr>
          <w:rFonts w:ascii="Times New Roman" w:hAnsi="Times New Roman" w:cs="Times New Roman"/>
          <w:color w:val="000000" w:themeColor="text1"/>
          <w:sz w:val="24"/>
          <w:szCs w:val="24"/>
        </w:rPr>
        <w:t xml:space="preserve"> C 2009</w:t>
      </w:r>
      <w:r w:rsidR="002B7B49" w:rsidRPr="000232BB">
        <w:rPr>
          <w:rFonts w:ascii="Times New Roman" w:hAnsi="Times New Roman" w:cs="Times New Roman"/>
          <w:color w:val="000000" w:themeColor="text1"/>
          <w:sz w:val="24"/>
          <w:szCs w:val="24"/>
        </w:rPr>
        <w:t xml:space="preserve"> </w:t>
      </w:r>
      <w:r w:rsidR="000D0D4C" w:rsidRPr="000232BB">
        <w:rPr>
          <w:rFonts w:ascii="Times New Roman" w:hAnsi="Times New Roman" w:cs="Times New Roman"/>
          <w:i/>
          <w:iCs/>
          <w:color w:val="000000" w:themeColor="text1"/>
          <w:sz w:val="24"/>
          <w:szCs w:val="24"/>
          <w:shd w:val="clear" w:color="auto" w:fill="FFFFFF"/>
        </w:rPr>
        <w:t>J. Solid State Chem</w:t>
      </w:r>
      <w:r w:rsidR="007D71E6" w:rsidRPr="000232BB">
        <w:rPr>
          <w:rFonts w:ascii="Times New Roman" w:hAnsi="Times New Roman" w:cs="Times New Roman"/>
          <w:i/>
          <w:iCs/>
          <w:color w:val="000000" w:themeColor="text1"/>
          <w:sz w:val="24"/>
          <w:szCs w:val="24"/>
        </w:rPr>
        <w:t>.</w:t>
      </w:r>
      <w:r w:rsidR="002B7B49" w:rsidRPr="000232BB">
        <w:rPr>
          <w:rFonts w:ascii="Times New Roman" w:hAnsi="Times New Roman" w:cs="Times New Roman"/>
          <w:color w:val="000000" w:themeColor="text1"/>
          <w:sz w:val="24"/>
          <w:szCs w:val="24"/>
        </w:rPr>
        <w:t xml:space="preserve"> </w:t>
      </w:r>
      <w:r w:rsidR="002B7B49" w:rsidRPr="000232BB">
        <w:rPr>
          <w:rFonts w:ascii="Times New Roman" w:hAnsi="Times New Roman" w:cs="Times New Roman"/>
          <w:b/>
          <w:bCs/>
          <w:color w:val="000000" w:themeColor="text1"/>
          <w:sz w:val="24"/>
          <w:szCs w:val="24"/>
        </w:rPr>
        <w:t>182</w:t>
      </w:r>
      <w:r w:rsidR="007D71E6" w:rsidRPr="000232BB">
        <w:rPr>
          <w:rFonts w:ascii="Times New Roman" w:hAnsi="Times New Roman" w:cs="Times New Roman"/>
          <w:b/>
          <w:bCs/>
          <w:color w:val="000000" w:themeColor="text1"/>
          <w:sz w:val="24"/>
          <w:szCs w:val="24"/>
        </w:rPr>
        <w:t xml:space="preserve"> </w:t>
      </w:r>
      <w:r w:rsidR="002B7B49" w:rsidRPr="000232BB">
        <w:rPr>
          <w:rFonts w:ascii="Times New Roman" w:hAnsi="Times New Roman" w:cs="Times New Roman"/>
          <w:color w:val="000000" w:themeColor="text1"/>
          <w:sz w:val="24"/>
          <w:szCs w:val="24"/>
        </w:rPr>
        <w:t>2598</w:t>
      </w:r>
    </w:p>
    <w:p w14:paraId="36FAB1E8" w14:textId="77777777" w:rsidR="00C76BD4" w:rsidRPr="000232BB" w:rsidRDefault="00C76BD4"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4</w:t>
      </w:r>
      <w:r w:rsidRPr="000232BB">
        <w:rPr>
          <w:rFonts w:ascii="Times New Roman" w:hAnsi="Times New Roman" w:cs="Times New Roman"/>
          <w:color w:val="000000" w:themeColor="text1"/>
          <w:sz w:val="24"/>
          <w:szCs w:val="24"/>
        </w:rPr>
        <w:t>]</w:t>
      </w:r>
      <w:r w:rsidR="005D23DD" w:rsidRPr="000232BB">
        <w:rPr>
          <w:rFonts w:ascii="Times New Roman" w:hAnsi="Times New Roman" w:cs="Times New Roman"/>
          <w:color w:val="000000" w:themeColor="text1"/>
          <w:sz w:val="24"/>
          <w:szCs w:val="24"/>
        </w:rPr>
        <w:t xml:space="preserve"> Kaur</w:t>
      </w:r>
      <w:r w:rsidR="007D71E6" w:rsidRPr="000232BB">
        <w:rPr>
          <w:rFonts w:ascii="Times New Roman" w:hAnsi="Times New Roman" w:cs="Times New Roman"/>
          <w:color w:val="000000" w:themeColor="text1"/>
          <w:sz w:val="24"/>
          <w:szCs w:val="24"/>
        </w:rPr>
        <w:t xml:space="preserve"> P</w:t>
      </w:r>
      <w:r w:rsidR="005D23DD"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r w:rsidR="005D23DD" w:rsidRPr="000232BB">
        <w:rPr>
          <w:rFonts w:ascii="Times New Roman" w:hAnsi="Times New Roman" w:cs="Times New Roman"/>
          <w:color w:val="000000" w:themeColor="text1"/>
          <w:sz w:val="24"/>
          <w:szCs w:val="24"/>
        </w:rPr>
        <w:t>Kumar</w:t>
      </w:r>
      <w:r w:rsidR="007D71E6" w:rsidRPr="000232BB">
        <w:rPr>
          <w:rFonts w:ascii="Times New Roman" w:hAnsi="Times New Roman" w:cs="Times New Roman"/>
          <w:color w:val="000000" w:themeColor="text1"/>
          <w:sz w:val="24"/>
          <w:szCs w:val="24"/>
        </w:rPr>
        <w:t xml:space="preserve"> S</w:t>
      </w:r>
      <w:r w:rsidR="005D23DD" w:rsidRPr="000232BB">
        <w:rPr>
          <w:rFonts w:ascii="Times New Roman" w:hAnsi="Times New Roman" w:cs="Times New Roman"/>
          <w:color w:val="000000" w:themeColor="text1"/>
          <w:sz w:val="24"/>
          <w:szCs w:val="24"/>
        </w:rPr>
        <w:t>,</w:t>
      </w:r>
      <w:r w:rsidR="007D71E6" w:rsidRPr="000232BB">
        <w:rPr>
          <w:rFonts w:ascii="Times New Roman" w:hAnsi="Times New Roman" w:cs="Times New Roman"/>
          <w:color w:val="000000" w:themeColor="text1"/>
          <w:sz w:val="24"/>
          <w:szCs w:val="24"/>
        </w:rPr>
        <w:t xml:space="preserve"> </w:t>
      </w:r>
      <w:r w:rsidR="005D23DD" w:rsidRPr="000232BB">
        <w:rPr>
          <w:rFonts w:ascii="Times New Roman" w:hAnsi="Times New Roman" w:cs="Times New Roman"/>
          <w:color w:val="000000" w:themeColor="text1"/>
          <w:sz w:val="24"/>
          <w:szCs w:val="24"/>
        </w:rPr>
        <w:t>Singh</w:t>
      </w:r>
      <w:r w:rsidR="007D71E6" w:rsidRPr="000232BB">
        <w:rPr>
          <w:rFonts w:ascii="Times New Roman" w:hAnsi="Times New Roman" w:cs="Times New Roman"/>
          <w:color w:val="000000" w:themeColor="text1"/>
          <w:sz w:val="24"/>
          <w:szCs w:val="24"/>
        </w:rPr>
        <w:t xml:space="preserve"> A</w:t>
      </w:r>
      <w:r w:rsidR="005D23DD" w:rsidRPr="000232BB">
        <w:rPr>
          <w:rFonts w:ascii="Times New Roman" w:hAnsi="Times New Roman" w:cs="Times New Roman"/>
          <w:color w:val="000000" w:themeColor="text1"/>
          <w:sz w:val="24"/>
          <w:szCs w:val="24"/>
        </w:rPr>
        <w:t>, Chen</w:t>
      </w:r>
      <w:r w:rsidR="007D71E6" w:rsidRPr="000232BB">
        <w:rPr>
          <w:rFonts w:ascii="Times New Roman" w:hAnsi="Times New Roman" w:cs="Times New Roman"/>
          <w:color w:val="000000" w:themeColor="text1"/>
          <w:sz w:val="24"/>
          <w:szCs w:val="24"/>
        </w:rPr>
        <w:t xml:space="preserve"> C L</w:t>
      </w:r>
      <w:r w:rsidR="005D23DD" w:rsidRPr="000232BB">
        <w:rPr>
          <w:rFonts w:ascii="Times New Roman" w:hAnsi="Times New Roman" w:cs="Times New Roman"/>
          <w:color w:val="000000" w:themeColor="text1"/>
          <w:sz w:val="24"/>
          <w:szCs w:val="24"/>
        </w:rPr>
        <w:t>, Dong</w:t>
      </w:r>
      <w:r w:rsidR="007D71E6" w:rsidRPr="000232BB">
        <w:rPr>
          <w:rFonts w:ascii="Times New Roman" w:hAnsi="Times New Roman" w:cs="Times New Roman"/>
          <w:color w:val="000000" w:themeColor="text1"/>
          <w:sz w:val="24"/>
          <w:szCs w:val="24"/>
        </w:rPr>
        <w:t xml:space="preserve"> C L</w:t>
      </w:r>
      <w:r w:rsidR="005D23DD" w:rsidRPr="000232BB">
        <w:rPr>
          <w:rFonts w:ascii="Times New Roman" w:hAnsi="Times New Roman" w:cs="Times New Roman"/>
          <w:color w:val="000000" w:themeColor="text1"/>
          <w:sz w:val="24"/>
          <w:szCs w:val="24"/>
        </w:rPr>
        <w:t>, Chan</w:t>
      </w:r>
      <w:r w:rsidR="007D71E6" w:rsidRPr="000232BB">
        <w:rPr>
          <w:rFonts w:ascii="Times New Roman" w:hAnsi="Times New Roman" w:cs="Times New Roman"/>
          <w:color w:val="000000" w:themeColor="text1"/>
          <w:sz w:val="24"/>
          <w:szCs w:val="24"/>
        </w:rPr>
        <w:t xml:space="preserve"> T S</w:t>
      </w:r>
      <w:r w:rsidR="000D0D4C" w:rsidRPr="000232BB">
        <w:rPr>
          <w:rFonts w:ascii="Times New Roman" w:hAnsi="Times New Roman" w:cs="Times New Roman"/>
          <w:color w:val="000000" w:themeColor="text1"/>
          <w:sz w:val="24"/>
          <w:szCs w:val="24"/>
        </w:rPr>
        <w:t xml:space="preserve"> </w:t>
      </w:r>
      <w:r w:rsidR="000D0D4C" w:rsidRPr="000232BB">
        <w:rPr>
          <w:rFonts w:ascii="Times New Roman" w:hAnsi="Times New Roman" w:cs="Times New Roman"/>
          <w:i/>
          <w:iCs/>
          <w:color w:val="000000" w:themeColor="text1"/>
          <w:sz w:val="24"/>
          <w:szCs w:val="24"/>
        </w:rPr>
        <w:t>et al</w:t>
      </w:r>
      <w:r w:rsidR="000D0D4C" w:rsidRPr="000232BB">
        <w:rPr>
          <w:rFonts w:ascii="Times New Roman" w:hAnsi="Times New Roman" w:cs="Times New Roman"/>
          <w:color w:val="000000" w:themeColor="text1"/>
          <w:sz w:val="24"/>
          <w:szCs w:val="24"/>
        </w:rPr>
        <w:t xml:space="preserve"> </w:t>
      </w:r>
      <w:r w:rsidR="007D71E6" w:rsidRPr="000232BB">
        <w:rPr>
          <w:rFonts w:ascii="Times New Roman" w:hAnsi="Times New Roman" w:cs="Times New Roman"/>
          <w:color w:val="000000" w:themeColor="text1"/>
          <w:sz w:val="24"/>
          <w:szCs w:val="24"/>
        </w:rPr>
        <w:t xml:space="preserve">2015 </w:t>
      </w:r>
      <w:r w:rsidR="005A7B46" w:rsidRPr="000232BB">
        <w:rPr>
          <w:rStyle w:val="Strong"/>
          <w:rFonts w:ascii="Times New Roman" w:hAnsi="Times New Roman" w:cs="Times New Roman"/>
          <w:b w:val="0"/>
          <w:bCs w:val="0"/>
          <w:i/>
          <w:iCs/>
          <w:color w:val="000000" w:themeColor="text1"/>
          <w:sz w:val="24"/>
          <w:szCs w:val="24"/>
          <w:shd w:val="clear" w:color="auto" w:fill="FFFFFF"/>
        </w:rPr>
        <w:t xml:space="preserve">Superlattices </w:t>
      </w:r>
      <w:proofErr w:type="spellStart"/>
      <w:r w:rsidR="005A7B46" w:rsidRPr="000232BB">
        <w:rPr>
          <w:rStyle w:val="Strong"/>
          <w:rFonts w:ascii="Times New Roman" w:hAnsi="Times New Roman" w:cs="Times New Roman"/>
          <w:b w:val="0"/>
          <w:bCs w:val="0"/>
          <w:i/>
          <w:iCs/>
          <w:color w:val="000000" w:themeColor="text1"/>
          <w:sz w:val="24"/>
          <w:szCs w:val="24"/>
          <w:shd w:val="clear" w:color="auto" w:fill="FFFFFF"/>
        </w:rPr>
        <w:t>Microstruct</w:t>
      </w:r>
      <w:proofErr w:type="spellEnd"/>
      <w:r w:rsidR="007D71E6" w:rsidRPr="000232BB">
        <w:rPr>
          <w:rFonts w:ascii="Times New Roman" w:hAnsi="Times New Roman" w:cs="Times New Roman"/>
          <w:color w:val="000000" w:themeColor="text1"/>
          <w:sz w:val="24"/>
          <w:szCs w:val="24"/>
        </w:rPr>
        <w:t>.</w:t>
      </w:r>
      <w:r w:rsidR="005A7B46" w:rsidRPr="000232BB">
        <w:rPr>
          <w:rFonts w:ascii="Times New Roman" w:hAnsi="Times New Roman" w:cs="Times New Roman"/>
          <w:color w:val="000000" w:themeColor="text1"/>
          <w:sz w:val="24"/>
          <w:szCs w:val="24"/>
        </w:rPr>
        <w:t xml:space="preserve"> </w:t>
      </w:r>
      <w:r w:rsidR="007D71E6" w:rsidRPr="000232BB">
        <w:rPr>
          <w:rFonts w:ascii="Times New Roman" w:hAnsi="Times New Roman" w:cs="Times New Roman"/>
          <w:b/>
          <w:bCs/>
          <w:color w:val="000000" w:themeColor="text1"/>
          <w:sz w:val="24"/>
          <w:szCs w:val="24"/>
        </w:rPr>
        <w:t xml:space="preserve">83 </w:t>
      </w:r>
      <w:r w:rsidR="007D71E6" w:rsidRPr="000232BB">
        <w:rPr>
          <w:rFonts w:ascii="Times New Roman" w:hAnsi="Times New Roman" w:cs="Times New Roman"/>
          <w:color w:val="000000" w:themeColor="text1"/>
          <w:sz w:val="24"/>
          <w:szCs w:val="24"/>
        </w:rPr>
        <w:t>785</w:t>
      </w:r>
    </w:p>
    <w:p w14:paraId="4A87DD42" w14:textId="77777777" w:rsidR="004C2439" w:rsidRPr="000232BB" w:rsidRDefault="005D23DD"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5</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Amaranatha</w:t>
      </w:r>
      <w:proofErr w:type="spellEnd"/>
      <w:r w:rsidRPr="000232BB">
        <w:rPr>
          <w:rFonts w:ascii="Times New Roman" w:hAnsi="Times New Roman" w:cs="Times New Roman"/>
          <w:color w:val="000000" w:themeColor="text1"/>
          <w:sz w:val="24"/>
          <w:szCs w:val="24"/>
        </w:rPr>
        <w:t xml:space="preserve"> Reddy</w:t>
      </w:r>
      <w:r w:rsidR="007D71E6" w:rsidRPr="000232BB">
        <w:rPr>
          <w:rFonts w:ascii="Times New Roman" w:hAnsi="Times New Roman" w:cs="Times New Roman"/>
          <w:color w:val="000000" w:themeColor="text1"/>
          <w:sz w:val="24"/>
          <w:szCs w:val="24"/>
        </w:rPr>
        <w:t xml:space="preserve"> D</w:t>
      </w:r>
      <w:r w:rsidRPr="000232BB">
        <w:rPr>
          <w:rFonts w:ascii="Times New Roman" w:hAnsi="Times New Roman" w:cs="Times New Roman"/>
          <w:color w:val="000000" w:themeColor="text1"/>
          <w:sz w:val="24"/>
          <w:szCs w:val="24"/>
        </w:rPr>
        <w:t>, Murali</w:t>
      </w:r>
      <w:r w:rsidR="006D6BDA"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 Vijayalakshmi</w:t>
      </w:r>
      <w:r w:rsidR="006D6BDA" w:rsidRPr="000232BB">
        <w:rPr>
          <w:rFonts w:ascii="Times New Roman" w:hAnsi="Times New Roman" w:cs="Times New Roman"/>
          <w:color w:val="000000" w:themeColor="text1"/>
          <w:sz w:val="24"/>
          <w:szCs w:val="24"/>
        </w:rPr>
        <w:t xml:space="preserve"> R P</w:t>
      </w:r>
      <w:r w:rsidRPr="000232BB">
        <w:rPr>
          <w:rFonts w:ascii="Times New Roman" w:hAnsi="Times New Roman" w:cs="Times New Roman"/>
          <w:color w:val="000000" w:themeColor="text1"/>
          <w:sz w:val="24"/>
          <w:szCs w:val="24"/>
        </w:rPr>
        <w:t>, Reddy</w:t>
      </w:r>
      <w:r w:rsidR="006D6BDA" w:rsidRPr="000232BB">
        <w:rPr>
          <w:rFonts w:ascii="Times New Roman" w:hAnsi="Times New Roman" w:cs="Times New Roman"/>
          <w:color w:val="000000" w:themeColor="text1"/>
          <w:sz w:val="24"/>
          <w:szCs w:val="24"/>
        </w:rPr>
        <w:t xml:space="preserve"> B K</w:t>
      </w:r>
      <w:r w:rsidRPr="000232BB">
        <w:rPr>
          <w:rFonts w:ascii="Times New Roman" w:hAnsi="Times New Roman" w:cs="Times New Roman"/>
          <w:color w:val="000000" w:themeColor="text1"/>
          <w:sz w:val="24"/>
          <w:szCs w:val="24"/>
        </w:rPr>
        <w:t>, and Sreedhar</w:t>
      </w:r>
      <w:r w:rsidR="006D6BDA" w:rsidRPr="000232BB">
        <w:rPr>
          <w:rFonts w:ascii="Times New Roman" w:hAnsi="Times New Roman" w:cs="Times New Roman"/>
          <w:color w:val="000000" w:themeColor="text1"/>
          <w:sz w:val="24"/>
          <w:szCs w:val="24"/>
        </w:rPr>
        <w:t xml:space="preserve"> B 2011 </w:t>
      </w:r>
      <w:proofErr w:type="spellStart"/>
      <w:r w:rsidRPr="000232BB">
        <w:rPr>
          <w:rFonts w:ascii="Times New Roman" w:hAnsi="Times New Roman" w:cs="Times New Roman"/>
          <w:i/>
          <w:iCs/>
          <w:color w:val="000000" w:themeColor="text1"/>
          <w:sz w:val="24"/>
          <w:szCs w:val="24"/>
        </w:rPr>
        <w:t>Cryst</w:t>
      </w:r>
      <w:proofErr w:type="spellEnd"/>
      <w:r w:rsidRPr="000232BB">
        <w:rPr>
          <w:rFonts w:ascii="Times New Roman" w:hAnsi="Times New Roman" w:cs="Times New Roman"/>
          <w:i/>
          <w:iCs/>
          <w:color w:val="000000" w:themeColor="text1"/>
          <w:sz w:val="24"/>
          <w:szCs w:val="24"/>
        </w:rPr>
        <w:t>. Res. Technol</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46</w:t>
      </w:r>
      <w:r w:rsidR="006D6BDA" w:rsidRPr="000232BB">
        <w:rPr>
          <w:rFonts w:ascii="Times New Roman" w:hAnsi="Times New Roman" w:cs="Times New Roman"/>
          <w:b/>
          <w:bCs/>
          <w:color w:val="000000" w:themeColor="text1"/>
          <w:sz w:val="24"/>
          <w:szCs w:val="24"/>
        </w:rPr>
        <w:t xml:space="preserve"> </w:t>
      </w:r>
      <w:r w:rsidRPr="000232BB">
        <w:rPr>
          <w:rFonts w:ascii="Times New Roman" w:hAnsi="Times New Roman" w:cs="Times New Roman"/>
          <w:color w:val="000000" w:themeColor="text1"/>
          <w:sz w:val="24"/>
          <w:szCs w:val="24"/>
        </w:rPr>
        <w:t>731</w:t>
      </w:r>
    </w:p>
    <w:p w14:paraId="59400DDC" w14:textId="77777777" w:rsidR="005D23DD" w:rsidRPr="000232BB" w:rsidRDefault="005D23DD"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6</w:t>
      </w:r>
      <w:r w:rsidRPr="000232BB">
        <w:rPr>
          <w:rFonts w:ascii="Times New Roman" w:hAnsi="Times New Roman" w:cs="Times New Roman"/>
          <w:color w:val="000000" w:themeColor="text1"/>
          <w:sz w:val="24"/>
          <w:szCs w:val="24"/>
        </w:rPr>
        <w:t>]</w:t>
      </w:r>
      <w:r w:rsidR="009E3CE3" w:rsidRPr="000232BB">
        <w:rPr>
          <w:rFonts w:ascii="Times New Roman" w:hAnsi="Times New Roman" w:cs="Times New Roman"/>
          <w:color w:val="000000" w:themeColor="text1"/>
          <w:sz w:val="24"/>
          <w:szCs w:val="24"/>
        </w:rPr>
        <w:t xml:space="preserve"> Srinivasa Rao</w:t>
      </w:r>
      <w:r w:rsidR="006D6BDA" w:rsidRPr="000232BB">
        <w:rPr>
          <w:rFonts w:ascii="Times New Roman" w:hAnsi="Times New Roman" w:cs="Times New Roman"/>
          <w:color w:val="000000" w:themeColor="text1"/>
          <w:sz w:val="24"/>
          <w:szCs w:val="24"/>
        </w:rPr>
        <w:t xml:space="preserve"> B</w:t>
      </w:r>
      <w:r w:rsidR="009E3CE3" w:rsidRPr="000232BB">
        <w:rPr>
          <w:rFonts w:ascii="Times New Roman" w:hAnsi="Times New Roman" w:cs="Times New Roman"/>
          <w:color w:val="000000" w:themeColor="text1"/>
          <w:sz w:val="24"/>
          <w:szCs w:val="24"/>
        </w:rPr>
        <w:t>,</w:t>
      </w:r>
      <w:r w:rsidR="006D6BDA" w:rsidRPr="000232BB">
        <w:rPr>
          <w:rFonts w:ascii="Times New Roman" w:hAnsi="Times New Roman" w:cs="Times New Roman"/>
          <w:color w:val="000000" w:themeColor="text1"/>
          <w:sz w:val="24"/>
          <w:szCs w:val="24"/>
        </w:rPr>
        <w:t xml:space="preserve"> </w:t>
      </w:r>
      <w:r w:rsidR="009E3CE3" w:rsidRPr="000232BB">
        <w:rPr>
          <w:rFonts w:ascii="Times New Roman" w:hAnsi="Times New Roman" w:cs="Times New Roman"/>
          <w:color w:val="000000" w:themeColor="text1"/>
          <w:sz w:val="24"/>
          <w:szCs w:val="24"/>
        </w:rPr>
        <w:t>Rajesh Kumar</w:t>
      </w:r>
      <w:r w:rsidR="006D6BDA" w:rsidRPr="000232BB">
        <w:rPr>
          <w:rFonts w:ascii="Times New Roman" w:hAnsi="Times New Roman" w:cs="Times New Roman"/>
          <w:color w:val="000000" w:themeColor="text1"/>
          <w:sz w:val="24"/>
          <w:szCs w:val="24"/>
        </w:rPr>
        <w:t xml:space="preserve"> B</w:t>
      </w:r>
      <w:r w:rsidR="009E3CE3" w:rsidRPr="000232BB">
        <w:rPr>
          <w:rFonts w:ascii="Times New Roman" w:hAnsi="Times New Roman" w:cs="Times New Roman"/>
          <w:color w:val="000000" w:themeColor="text1"/>
          <w:sz w:val="24"/>
          <w:szCs w:val="24"/>
        </w:rPr>
        <w:t>, Rajagopal Reddy</w:t>
      </w:r>
      <w:r w:rsidR="006D6BDA" w:rsidRPr="000232BB">
        <w:rPr>
          <w:rFonts w:ascii="Times New Roman" w:hAnsi="Times New Roman" w:cs="Times New Roman"/>
          <w:color w:val="000000" w:themeColor="text1"/>
          <w:sz w:val="24"/>
          <w:szCs w:val="24"/>
        </w:rPr>
        <w:t xml:space="preserve"> V</w:t>
      </w:r>
      <w:r w:rsidR="005A7B46" w:rsidRPr="000232BB">
        <w:rPr>
          <w:rFonts w:ascii="Times New Roman" w:hAnsi="Times New Roman" w:cs="Times New Roman"/>
          <w:color w:val="000000" w:themeColor="text1"/>
          <w:sz w:val="24"/>
          <w:szCs w:val="24"/>
        </w:rPr>
        <w:t xml:space="preserve"> and </w:t>
      </w:r>
      <w:r w:rsidR="009E3CE3" w:rsidRPr="000232BB">
        <w:rPr>
          <w:rFonts w:ascii="Times New Roman" w:hAnsi="Times New Roman" w:cs="Times New Roman"/>
          <w:color w:val="000000" w:themeColor="text1"/>
          <w:sz w:val="24"/>
          <w:szCs w:val="24"/>
        </w:rPr>
        <w:t>Subba Rao</w:t>
      </w:r>
      <w:r w:rsidR="006D6BDA" w:rsidRPr="000232BB">
        <w:rPr>
          <w:rFonts w:ascii="Times New Roman" w:hAnsi="Times New Roman" w:cs="Times New Roman"/>
          <w:color w:val="000000" w:themeColor="text1"/>
          <w:sz w:val="24"/>
          <w:szCs w:val="24"/>
        </w:rPr>
        <w:t xml:space="preserve"> T 2011 </w:t>
      </w:r>
      <w:r w:rsidR="005A7B46" w:rsidRPr="000232BB">
        <w:rPr>
          <w:rFonts w:ascii="Times New Roman" w:hAnsi="Times New Roman" w:cs="Times New Roman"/>
          <w:i/>
          <w:iCs/>
          <w:color w:val="000000" w:themeColor="text1"/>
          <w:sz w:val="24"/>
          <w:szCs w:val="24"/>
          <w:shd w:val="clear" w:color="auto" w:fill="FFFFFF"/>
        </w:rPr>
        <w:t>Chalcogenide Lett</w:t>
      </w:r>
      <w:r w:rsidR="005A7B46" w:rsidRPr="000232BB">
        <w:rPr>
          <w:rFonts w:ascii="Arial" w:hAnsi="Arial" w:cs="Arial"/>
          <w:color w:val="000000" w:themeColor="text1"/>
          <w:sz w:val="21"/>
          <w:szCs w:val="21"/>
          <w:shd w:val="clear" w:color="auto" w:fill="FFFFFF"/>
        </w:rPr>
        <w:t>.</w:t>
      </w:r>
      <w:r w:rsidR="009E3CE3" w:rsidRPr="000232BB">
        <w:rPr>
          <w:rFonts w:ascii="Times New Roman" w:hAnsi="Times New Roman" w:cs="Times New Roman"/>
          <w:color w:val="000000" w:themeColor="text1"/>
          <w:sz w:val="24"/>
          <w:szCs w:val="24"/>
        </w:rPr>
        <w:t xml:space="preserve"> </w:t>
      </w:r>
      <w:r w:rsidR="009E3CE3" w:rsidRPr="000232BB">
        <w:rPr>
          <w:rFonts w:ascii="Times New Roman" w:hAnsi="Times New Roman" w:cs="Times New Roman"/>
          <w:b/>
          <w:bCs/>
          <w:color w:val="000000" w:themeColor="text1"/>
          <w:sz w:val="24"/>
          <w:szCs w:val="24"/>
        </w:rPr>
        <w:t>8</w:t>
      </w:r>
      <w:r w:rsidR="00133D68" w:rsidRPr="000232BB">
        <w:rPr>
          <w:rFonts w:ascii="Times New Roman" w:hAnsi="Times New Roman" w:cs="Times New Roman"/>
          <w:b/>
          <w:bCs/>
          <w:color w:val="000000" w:themeColor="text1"/>
          <w:sz w:val="24"/>
          <w:szCs w:val="24"/>
        </w:rPr>
        <w:t xml:space="preserve"> </w:t>
      </w:r>
      <w:r w:rsidR="00354EED" w:rsidRPr="000232BB">
        <w:rPr>
          <w:rFonts w:ascii="Times New Roman" w:hAnsi="Times New Roman" w:cs="Times New Roman"/>
          <w:color w:val="000000" w:themeColor="text1"/>
          <w:sz w:val="24"/>
          <w:szCs w:val="24"/>
        </w:rPr>
        <w:t>46</w:t>
      </w:r>
      <w:r w:rsidR="009E3CE3" w:rsidRPr="000232BB">
        <w:rPr>
          <w:rFonts w:ascii="Times New Roman" w:hAnsi="Times New Roman" w:cs="Times New Roman"/>
          <w:color w:val="000000" w:themeColor="text1"/>
          <w:sz w:val="24"/>
          <w:szCs w:val="24"/>
        </w:rPr>
        <w:t xml:space="preserve"> </w:t>
      </w:r>
    </w:p>
    <w:p w14:paraId="09608572" w14:textId="77777777" w:rsidR="009E3CE3" w:rsidRPr="000232BB" w:rsidRDefault="009E3CE3"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[3</w:t>
      </w:r>
      <w:r w:rsidR="003E33AA" w:rsidRPr="000232BB">
        <w:rPr>
          <w:rFonts w:ascii="Times New Roman" w:hAnsi="Times New Roman" w:cs="Times New Roman"/>
          <w:color w:val="000000" w:themeColor="text1"/>
          <w:sz w:val="24"/>
          <w:szCs w:val="24"/>
        </w:rPr>
        <w:t>7</w:t>
      </w:r>
      <w:r w:rsidRPr="000232BB">
        <w:rPr>
          <w:rFonts w:ascii="Times New Roman" w:hAnsi="Times New Roman" w:cs="Times New Roman"/>
          <w:color w:val="000000" w:themeColor="text1"/>
          <w:sz w:val="24"/>
          <w:szCs w:val="24"/>
        </w:rPr>
        <w:t>]</w:t>
      </w:r>
      <w:r w:rsidR="00D22FE0" w:rsidRPr="000232BB">
        <w:rPr>
          <w:rFonts w:ascii="Times New Roman" w:hAnsi="Times New Roman" w:cs="Times New Roman"/>
          <w:color w:val="000000" w:themeColor="text1"/>
          <w:sz w:val="24"/>
          <w:szCs w:val="24"/>
        </w:rPr>
        <w:t xml:space="preserve"> Devi</w:t>
      </w:r>
      <w:r w:rsidR="00B80E1F" w:rsidRPr="000232BB">
        <w:rPr>
          <w:rFonts w:ascii="Times New Roman" w:hAnsi="Times New Roman" w:cs="Times New Roman"/>
          <w:color w:val="000000" w:themeColor="text1"/>
          <w:sz w:val="24"/>
          <w:szCs w:val="24"/>
        </w:rPr>
        <w:t xml:space="preserve"> L S</w:t>
      </w:r>
      <w:r w:rsidR="00D22FE0" w:rsidRPr="000232BB">
        <w:rPr>
          <w:rFonts w:ascii="Times New Roman" w:hAnsi="Times New Roman" w:cs="Times New Roman"/>
          <w:color w:val="000000" w:themeColor="text1"/>
          <w:sz w:val="24"/>
          <w:szCs w:val="24"/>
        </w:rPr>
        <w:t>, Devi</w:t>
      </w:r>
      <w:r w:rsidR="00B80E1F" w:rsidRPr="000232BB">
        <w:rPr>
          <w:rFonts w:ascii="Times New Roman" w:hAnsi="Times New Roman" w:cs="Times New Roman"/>
          <w:color w:val="000000" w:themeColor="text1"/>
          <w:sz w:val="24"/>
          <w:szCs w:val="24"/>
        </w:rPr>
        <w:t xml:space="preserve"> K N</w:t>
      </w:r>
      <w:r w:rsidR="00D22FE0" w:rsidRPr="000232BB">
        <w:rPr>
          <w:rFonts w:ascii="Times New Roman" w:hAnsi="Times New Roman" w:cs="Times New Roman"/>
          <w:color w:val="000000" w:themeColor="text1"/>
          <w:sz w:val="24"/>
          <w:szCs w:val="24"/>
        </w:rPr>
        <w:t>, Sharm</w:t>
      </w:r>
      <w:r w:rsidR="00B80E1F" w:rsidRPr="000232BB">
        <w:rPr>
          <w:rFonts w:ascii="Times New Roman" w:hAnsi="Times New Roman" w:cs="Times New Roman"/>
          <w:color w:val="000000" w:themeColor="text1"/>
          <w:sz w:val="24"/>
          <w:szCs w:val="24"/>
        </w:rPr>
        <w:t xml:space="preserve"> B I</w:t>
      </w:r>
      <w:r w:rsidR="005A7B46" w:rsidRPr="000232BB">
        <w:rPr>
          <w:rFonts w:ascii="Times New Roman" w:hAnsi="Times New Roman" w:cs="Times New Roman"/>
          <w:color w:val="000000" w:themeColor="text1"/>
          <w:sz w:val="24"/>
          <w:szCs w:val="24"/>
        </w:rPr>
        <w:t xml:space="preserve"> and </w:t>
      </w:r>
      <w:r w:rsidR="00D22FE0" w:rsidRPr="000232BB">
        <w:rPr>
          <w:rFonts w:ascii="Times New Roman" w:hAnsi="Times New Roman" w:cs="Times New Roman"/>
          <w:color w:val="000000" w:themeColor="text1"/>
          <w:sz w:val="24"/>
          <w:szCs w:val="24"/>
        </w:rPr>
        <w:t>Sarma</w:t>
      </w:r>
      <w:r w:rsidR="00B80E1F" w:rsidRPr="000232BB">
        <w:rPr>
          <w:rFonts w:ascii="Times New Roman" w:hAnsi="Times New Roman" w:cs="Times New Roman"/>
          <w:color w:val="000000" w:themeColor="text1"/>
          <w:sz w:val="24"/>
          <w:szCs w:val="24"/>
        </w:rPr>
        <w:t xml:space="preserve"> H N 201</w:t>
      </w:r>
      <w:r w:rsidR="00FD2C87" w:rsidRPr="000232BB">
        <w:rPr>
          <w:rFonts w:ascii="Times New Roman" w:hAnsi="Times New Roman" w:cs="Times New Roman"/>
          <w:color w:val="000000" w:themeColor="text1"/>
          <w:sz w:val="24"/>
          <w:szCs w:val="24"/>
        </w:rPr>
        <w:t>4</w:t>
      </w:r>
      <w:r w:rsidR="00B80E1F" w:rsidRPr="000232BB">
        <w:rPr>
          <w:rFonts w:ascii="Times New Roman" w:hAnsi="Times New Roman" w:cs="Times New Roman"/>
          <w:color w:val="000000" w:themeColor="text1"/>
          <w:sz w:val="24"/>
          <w:szCs w:val="24"/>
        </w:rPr>
        <w:t xml:space="preserve"> </w:t>
      </w:r>
      <w:r w:rsidR="00BF4881" w:rsidRPr="000232BB">
        <w:rPr>
          <w:rFonts w:ascii="Times New Roman" w:hAnsi="Times New Roman" w:cs="Times New Roman"/>
          <w:i/>
          <w:iCs/>
          <w:color w:val="000000" w:themeColor="text1"/>
          <w:sz w:val="24"/>
          <w:szCs w:val="24"/>
          <w:shd w:val="clear" w:color="auto" w:fill="FFFFFF"/>
        </w:rPr>
        <w:t>Indian J Phys</w:t>
      </w:r>
      <w:r w:rsidR="00B80E1F" w:rsidRPr="000232BB">
        <w:rPr>
          <w:rFonts w:ascii="Times New Roman" w:hAnsi="Times New Roman" w:cs="Times New Roman"/>
          <w:color w:val="000000" w:themeColor="text1"/>
          <w:sz w:val="24"/>
          <w:szCs w:val="24"/>
        </w:rPr>
        <w:t xml:space="preserve">. </w:t>
      </w:r>
      <w:r w:rsidR="00B80E1F" w:rsidRPr="000232BB">
        <w:rPr>
          <w:rFonts w:ascii="Times New Roman" w:hAnsi="Times New Roman" w:cs="Times New Roman"/>
          <w:b/>
          <w:bCs/>
          <w:color w:val="000000" w:themeColor="text1"/>
          <w:sz w:val="24"/>
          <w:szCs w:val="24"/>
        </w:rPr>
        <w:t xml:space="preserve">88 </w:t>
      </w:r>
      <w:r w:rsidR="00B80E1F" w:rsidRPr="000232BB">
        <w:rPr>
          <w:rFonts w:ascii="Times New Roman" w:hAnsi="Times New Roman" w:cs="Times New Roman"/>
          <w:color w:val="000000" w:themeColor="text1"/>
          <w:sz w:val="24"/>
          <w:szCs w:val="24"/>
        </w:rPr>
        <w:t>477</w:t>
      </w:r>
    </w:p>
    <w:p w14:paraId="56EC15B1" w14:textId="77777777" w:rsidR="0074227E" w:rsidRPr="000232BB" w:rsidRDefault="0074227E"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r w:rsidR="003E33AA" w:rsidRPr="000232BB">
        <w:rPr>
          <w:rFonts w:ascii="Times New Roman" w:hAnsi="Times New Roman" w:cs="Times New Roman"/>
          <w:color w:val="000000" w:themeColor="text1"/>
          <w:sz w:val="24"/>
          <w:szCs w:val="24"/>
        </w:rPr>
        <w:t>38</w:t>
      </w:r>
      <w:r w:rsidRPr="000232BB">
        <w:rPr>
          <w:rFonts w:ascii="Times New Roman" w:hAnsi="Times New Roman" w:cs="Times New Roman"/>
          <w:color w:val="000000" w:themeColor="text1"/>
          <w:sz w:val="24"/>
          <w:szCs w:val="24"/>
        </w:rPr>
        <w:t>]</w:t>
      </w:r>
      <w:r w:rsidR="004C2439"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Thambidurai</w:t>
      </w:r>
      <w:proofErr w:type="spellEnd"/>
      <w:r w:rsidR="00B80E1F" w:rsidRPr="000232BB">
        <w:rPr>
          <w:rFonts w:ascii="Times New Roman" w:hAnsi="Times New Roman" w:cs="Times New Roman"/>
          <w:color w:val="000000" w:themeColor="text1"/>
          <w:sz w:val="24"/>
          <w:szCs w:val="24"/>
        </w:rPr>
        <w:t xml:space="preserve"> M</w:t>
      </w:r>
      <w:r w:rsidRPr="000232BB">
        <w:rPr>
          <w:rFonts w:ascii="Times New Roman" w:hAnsi="Times New Roman" w:cs="Times New Roman"/>
          <w:color w:val="000000" w:themeColor="text1"/>
          <w:sz w:val="24"/>
          <w:szCs w:val="24"/>
        </w:rPr>
        <w:t>,</w:t>
      </w:r>
      <w:r w:rsidR="00B80E1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Muthukumarasamy</w:t>
      </w:r>
      <w:r w:rsidR="00B80E1F" w:rsidRPr="000232BB">
        <w:rPr>
          <w:rFonts w:ascii="Times New Roman" w:hAnsi="Times New Roman" w:cs="Times New Roman"/>
          <w:color w:val="000000" w:themeColor="text1"/>
          <w:sz w:val="24"/>
          <w:szCs w:val="24"/>
        </w:rPr>
        <w:t xml:space="preserve"> N</w:t>
      </w:r>
      <w:r w:rsidRPr="000232BB">
        <w:rPr>
          <w:rFonts w:ascii="Times New Roman" w:hAnsi="Times New Roman" w:cs="Times New Roman"/>
          <w:color w:val="000000" w:themeColor="text1"/>
          <w:sz w:val="24"/>
          <w:szCs w:val="24"/>
        </w:rPr>
        <w:t xml:space="preserve">, Dhayalan, </w:t>
      </w:r>
      <w:proofErr w:type="spellStart"/>
      <w:r w:rsidRPr="000232BB">
        <w:rPr>
          <w:rFonts w:ascii="Times New Roman" w:hAnsi="Times New Roman" w:cs="Times New Roman"/>
          <w:color w:val="000000" w:themeColor="text1"/>
          <w:sz w:val="24"/>
          <w:szCs w:val="24"/>
        </w:rPr>
        <w:t>Velauthapillai</w:t>
      </w:r>
      <w:proofErr w:type="spellEnd"/>
      <w:r w:rsidRPr="000232BB">
        <w:rPr>
          <w:rFonts w:ascii="Times New Roman" w:hAnsi="Times New Roman" w:cs="Times New Roman"/>
          <w:color w:val="000000" w:themeColor="text1"/>
          <w:sz w:val="24"/>
          <w:szCs w:val="24"/>
        </w:rPr>
        <w:t>,</w:t>
      </w:r>
      <w:r w:rsidR="00B80E1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Murugan</w:t>
      </w:r>
      <w:r w:rsidR="00B80E1F" w:rsidRPr="000232BB">
        <w:rPr>
          <w:rFonts w:ascii="Times New Roman" w:hAnsi="Times New Roman" w:cs="Times New Roman"/>
          <w:color w:val="000000" w:themeColor="text1"/>
          <w:sz w:val="24"/>
          <w:szCs w:val="24"/>
        </w:rPr>
        <w:t xml:space="preserve"> N</w:t>
      </w:r>
      <w:r w:rsidRPr="000232BB">
        <w:rPr>
          <w:rFonts w:ascii="Times New Roman" w:hAnsi="Times New Roman" w:cs="Times New Roman"/>
          <w:color w:val="000000" w:themeColor="text1"/>
          <w:sz w:val="24"/>
          <w:szCs w:val="24"/>
        </w:rPr>
        <w:t>, Jharna Chaudhuri</w:t>
      </w:r>
      <w:r w:rsidR="005A7B46" w:rsidRPr="000232BB">
        <w:rPr>
          <w:rFonts w:ascii="Times New Roman" w:hAnsi="Times New Roman" w:cs="Times New Roman"/>
          <w:color w:val="000000" w:themeColor="text1"/>
          <w:sz w:val="24"/>
          <w:szCs w:val="24"/>
        </w:rPr>
        <w:t xml:space="preserve"> </w:t>
      </w:r>
      <w:r w:rsidR="005A7B46" w:rsidRPr="000232BB">
        <w:rPr>
          <w:rFonts w:ascii="Times New Roman" w:hAnsi="Times New Roman" w:cs="Times New Roman"/>
          <w:i/>
          <w:iCs/>
          <w:color w:val="000000" w:themeColor="text1"/>
          <w:sz w:val="24"/>
          <w:szCs w:val="24"/>
        </w:rPr>
        <w:t>et al</w:t>
      </w:r>
      <w:r w:rsidR="00B80E1F" w:rsidRPr="000232BB">
        <w:rPr>
          <w:rFonts w:ascii="Times New Roman" w:hAnsi="Times New Roman" w:cs="Times New Roman"/>
          <w:color w:val="000000" w:themeColor="text1"/>
          <w:sz w:val="24"/>
          <w:szCs w:val="24"/>
        </w:rPr>
        <w:t xml:space="preserve"> 2012</w:t>
      </w:r>
      <w:r w:rsidRPr="000232BB">
        <w:rPr>
          <w:rFonts w:ascii="Times New Roman" w:hAnsi="Times New Roman" w:cs="Times New Roman"/>
          <w:color w:val="000000" w:themeColor="text1"/>
          <w:sz w:val="24"/>
          <w:szCs w:val="24"/>
        </w:rPr>
        <w:t xml:space="preserve"> </w:t>
      </w:r>
      <w:r w:rsidR="0014769E" w:rsidRPr="000232BB">
        <w:rPr>
          <w:rFonts w:ascii="Times New Roman" w:hAnsi="Times New Roman" w:cs="Times New Roman"/>
          <w:i/>
          <w:iCs/>
          <w:color w:val="000000" w:themeColor="text1"/>
          <w:sz w:val="24"/>
          <w:szCs w:val="24"/>
          <w:shd w:val="clear" w:color="auto" w:fill="FFFFFF"/>
        </w:rPr>
        <w:t>J. Mater. Sci. Mater. Electron</w:t>
      </w:r>
      <w:r w:rsidR="00B80E1F"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23</w:t>
      </w:r>
      <w:r w:rsidR="00B80E1F"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618</w:t>
      </w:r>
    </w:p>
    <w:p w14:paraId="3A0918BE" w14:textId="77777777" w:rsidR="00E808D4" w:rsidRPr="000232BB" w:rsidRDefault="00E808D4"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[39] </w:t>
      </w:r>
      <w:proofErr w:type="spellStart"/>
      <w:r w:rsidRPr="000232BB">
        <w:rPr>
          <w:rFonts w:ascii="Times New Roman" w:hAnsi="Times New Roman" w:cs="Times New Roman"/>
          <w:color w:val="000000" w:themeColor="text1"/>
          <w:sz w:val="24"/>
          <w:szCs w:val="24"/>
        </w:rPr>
        <w:t>Shekharam</w:t>
      </w:r>
      <w:proofErr w:type="spellEnd"/>
      <w:r w:rsidRPr="000232BB">
        <w:rPr>
          <w:rFonts w:ascii="Times New Roman" w:hAnsi="Times New Roman" w:cs="Times New Roman"/>
          <w:color w:val="000000" w:themeColor="text1"/>
          <w:sz w:val="24"/>
          <w:szCs w:val="24"/>
        </w:rPr>
        <w:t xml:space="preserve"> T, John Siddarth G, Vasudev Reddy Y and Nagabhushanam M 2018 </w:t>
      </w:r>
      <w:r w:rsidRPr="000232BB">
        <w:rPr>
          <w:rFonts w:ascii="Times New Roman" w:hAnsi="Times New Roman" w:cs="Times New Roman"/>
          <w:i/>
          <w:iCs/>
          <w:color w:val="000000" w:themeColor="text1"/>
          <w:sz w:val="24"/>
          <w:szCs w:val="24"/>
          <w:shd w:val="clear" w:color="auto" w:fill="FFFFFF"/>
        </w:rPr>
        <w:t>J. Lumin</w:t>
      </w:r>
      <w:r w:rsidRPr="000232BB">
        <w:rPr>
          <w:rFonts w:ascii="Times New Roman" w:hAnsi="Times New Roman" w:cs="Times New Roman"/>
          <w:i/>
          <w:iCs/>
          <w:color w:val="000000" w:themeColor="text1"/>
          <w:sz w:val="24"/>
          <w:szCs w:val="24"/>
        </w:rPr>
        <w:t>.</w:t>
      </w:r>
      <w:r w:rsidRPr="000232BB">
        <w:rPr>
          <w:rFonts w:ascii="Times New Roman" w:hAnsi="Times New Roman" w:cs="Times New Roman"/>
          <w:b/>
          <w:bCs/>
          <w:i/>
          <w:iCs/>
          <w:color w:val="000000" w:themeColor="text1"/>
          <w:sz w:val="24"/>
          <w:szCs w:val="24"/>
        </w:rPr>
        <w:t xml:space="preserve"> </w:t>
      </w:r>
      <w:r w:rsidRPr="000232BB">
        <w:rPr>
          <w:rFonts w:ascii="Times New Roman" w:hAnsi="Times New Roman" w:cs="Times New Roman"/>
          <w:b/>
          <w:bCs/>
          <w:color w:val="000000" w:themeColor="text1"/>
          <w:sz w:val="24"/>
          <w:szCs w:val="24"/>
        </w:rPr>
        <w:t>197</w:t>
      </w:r>
      <w:r w:rsidRPr="000232BB">
        <w:rPr>
          <w:rFonts w:ascii="Times New Roman" w:hAnsi="Times New Roman" w:cs="Times New Roman"/>
          <w:color w:val="000000" w:themeColor="text1"/>
          <w:sz w:val="24"/>
          <w:szCs w:val="24"/>
        </w:rPr>
        <w:t xml:space="preserve"> 56</w:t>
      </w:r>
    </w:p>
    <w:p w14:paraId="0A070B04" w14:textId="77777777" w:rsidR="00475844" w:rsidRPr="000232BB" w:rsidRDefault="00E808D4"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 xml:space="preserve"> </w:t>
      </w:r>
      <w:r w:rsidR="00475844"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0</w:t>
      </w:r>
      <w:r w:rsidR="00475844" w:rsidRPr="000232BB">
        <w:rPr>
          <w:rFonts w:ascii="Times New Roman" w:hAnsi="Times New Roman" w:cs="Times New Roman"/>
          <w:color w:val="000000" w:themeColor="text1"/>
          <w:sz w:val="24"/>
          <w:szCs w:val="24"/>
        </w:rPr>
        <w:t xml:space="preserve">] </w:t>
      </w:r>
      <w:proofErr w:type="spellStart"/>
      <w:r w:rsidR="00475844" w:rsidRPr="000232BB">
        <w:rPr>
          <w:rFonts w:ascii="Times New Roman" w:hAnsi="Times New Roman" w:cs="Times New Roman"/>
          <w:color w:val="000000" w:themeColor="text1"/>
          <w:sz w:val="24"/>
          <w:szCs w:val="24"/>
        </w:rPr>
        <w:t>Amaranatha</w:t>
      </w:r>
      <w:proofErr w:type="spellEnd"/>
      <w:r w:rsidR="00475844" w:rsidRPr="000232BB">
        <w:rPr>
          <w:rFonts w:ascii="Times New Roman" w:hAnsi="Times New Roman" w:cs="Times New Roman"/>
          <w:color w:val="000000" w:themeColor="text1"/>
          <w:sz w:val="24"/>
          <w:szCs w:val="24"/>
        </w:rPr>
        <w:t xml:space="preserve"> Reddy</w:t>
      </w:r>
      <w:r w:rsidR="009545FE" w:rsidRPr="000232BB">
        <w:rPr>
          <w:rFonts w:ascii="Times New Roman" w:hAnsi="Times New Roman" w:cs="Times New Roman"/>
          <w:color w:val="000000" w:themeColor="text1"/>
          <w:sz w:val="24"/>
          <w:szCs w:val="24"/>
        </w:rPr>
        <w:t xml:space="preserve"> D</w:t>
      </w:r>
      <w:r w:rsidR="00475844" w:rsidRPr="000232BB">
        <w:rPr>
          <w:rFonts w:ascii="Times New Roman" w:hAnsi="Times New Roman" w:cs="Times New Roman"/>
          <w:color w:val="000000" w:themeColor="text1"/>
          <w:sz w:val="24"/>
          <w:szCs w:val="24"/>
        </w:rPr>
        <w:t>, Murali</w:t>
      </w:r>
      <w:r w:rsidR="009545FE" w:rsidRPr="000232BB">
        <w:rPr>
          <w:rFonts w:ascii="Times New Roman" w:hAnsi="Times New Roman" w:cs="Times New Roman"/>
          <w:color w:val="000000" w:themeColor="text1"/>
          <w:sz w:val="24"/>
          <w:szCs w:val="24"/>
        </w:rPr>
        <w:t xml:space="preserve"> G</w:t>
      </w:r>
      <w:r w:rsidR="00475844" w:rsidRPr="000232BB">
        <w:rPr>
          <w:rFonts w:ascii="Times New Roman" w:hAnsi="Times New Roman" w:cs="Times New Roman"/>
          <w:color w:val="000000" w:themeColor="text1"/>
          <w:sz w:val="24"/>
          <w:szCs w:val="24"/>
        </w:rPr>
        <w:t>, Vijayalakshmi</w:t>
      </w:r>
      <w:r w:rsidR="009545FE" w:rsidRPr="000232BB">
        <w:rPr>
          <w:rFonts w:ascii="Times New Roman" w:hAnsi="Times New Roman" w:cs="Times New Roman"/>
          <w:color w:val="000000" w:themeColor="text1"/>
          <w:sz w:val="24"/>
          <w:szCs w:val="24"/>
        </w:rPr>
        <w:t xml:space="preserve"> R P,</w:t>
      </w:r>
      <w:r w:rsidR="00475844" w:rsidRPr="000232BB">
        <w:rPr>
          <w:rFonts w:ascii="Times New Roman" w:hAnsi="Times New Roman" w:cs="Times New Roman"/>
          <w:color w:val="000000" w:themeColor="text1"/>
          <w:sz w:val="24"/>
          <w:szCs w:val="24"/>
        </w:rPr>
        <w:t xml:space="preserve"> Reddy</w:t>
      </w:r>
      <w:r w:rsidR="009545FE" w:rsidRPr="000232BB">
        <w:rPr>
          <w:rFonts w:ascii="Times New Roman" w:hAnsi="Times New Roman" w:cs="Times New Roman"/>
          <w:color w:val="000000" w:themeColor="text1"/>
          <w:sz w:val="24"/>
          <w:szCs w:val="24"/>
        </w:rPr>
        <w:t xml:space="preserve"> B K</w:t>
      </w:r>
      <w:r w:rsidR="00475844" w:rsidRPr="000232BB">
        <w:rPr>
          <w:rFonts w:ascii="Times New Roman" w:hAnsi="Times New Roman" w:cs="Times New Roman"/>
          <w:color w:val="000000" w:themeColor="text1"/>
          <w:sz w:val="24"/>
          <w:szCs w:val="24"/>
        </w:rPr>
        <w:t>, and Sreedhar</w:t>
      </w:r>
      <w:r w:rsidR="009545FE" w:rsidRPr="000232BB">
        <w:rPr>
          <w:rFonts w:ascii="Times New Roman" w:hAnsi="Times New Roman" w:cs="Times New Roman"/>
          <w:color w:val="000000" w:themeColor="text1"/>
          <w:sz w:val="24"/>
          <w:szCs w:val="24"/>
        </w:rPr>
        <w:t xml:space="preserve"> B 2011</w:t>
      </w:r>
      <w:r w:rsidR="009545FE" w:rsidRPr="000232BB">
        <w:rPr>
          <w:rFonts w:ascii="Times New Roman" w:hAnsi="Times New Roman" w:cs="Times New Roman"/>
          <w:i/>
          <w:iCs/>
          <w:color w:val="000000" w:themeColor="text1"/>
          <w:sz w:val="24"/>
          <w:szCs w:val="24"/>
        </w:rPr>
        <w:t xml:space="preserve"> </w:t>
      </w:r>
      <w:proofErr w:type="spellStart"/>
      <w:r w:rsidR="00475844" w:rsidRPr="000232BB">
        <w:rPr>
          <w:rFonts w:ascii="Times New Roman" w:hAnsi="Times New Roman" w:cs="Times New Roman"/>
          <w:i/>
          <w:iCs/>
          <w:color w:val="000000" w:themeColor="text1"/>
          <w:sz w:val="24"/>
          <w:szCs w:val="24"/>
        </w:rPr>
        <w:t>Cryst</w:t>
      </w:r>
      <w:proofErr w:type="spellEnd"/>
      <w:r w:rsidR="00475844" w:rsidRPr="000232BB">
        <w:rPr>
          <w:rFonts w:ascii="Times New Roman" w:hAnsi="Times New Roman" w:cs="Times New Roman"/>
          <w:i/>
          <w:iCs/>
          <w:color w:val="000000" w:themeColor="text1"/>
          <w:sz w:val="24"/>
          <w:szCs w:val="24"/>
        </w:rPr>
        <w:t xml:space="preserve">. Res. Technol. </w:t>
      </w:r>
      <w:r w:rsidR="00475844" w:rsidRPr="000232BB">
        <w:rPr>
          <w:rFonts w:ascii="Times New Roman" w:hAnsi="Times New Roman" w:cs="Times New Roman"/>
          <w:b/>
          <w:bCs/>
          <w:color w:val="000000" w:themeColor="text1"/>
          <w:sz w:val="24"/>
          <w:szCs w:val="24"/>
        </w:rPr>
        <w:t>46</w:t>
      </w:r>
      <w:r w:rsidR="009545FE" w:rsidRPr="000232BB">
        <w:rPr>
          <w:rFonts w:ascii="Times New Roman" w:hAnsi="Times New Roman" w:cs="Times New Roman"/>
          <w:color w:val="000000" w:themeColor="text1"/>
          <w:sz w:val="24"/>
          <w:szCs w:val="24"/>
        </w:rPr>
        <w:t xml:space="preserve"> </w:t>
      </w:r>
      <w:r w:rsidR="00475844" w:rsidRPr="000232BB">
        <w:rPr>
          <w:rFonts w:ascii="Times New Roman" w:hAnsi="Times New Roman" w:cs="Times New Roman"/>
          <w:color w:val="000000" w:themeColor="text1"/>
          <w:sz w:val="24"/>
          <w:szCs w:val="24"/>
        </w:rPr>
        <w:t xml:space="preserve">731 </w:t>
      </w:r>
    </w:p>
    <w:p w14:paraId="4B3E51B3" w14:textId="77777777" w:rsidR="00475844" w:rsidRPr="000232BB" w:rsidRDefault="00475844"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1</w:t>
      </w:r>
      <w:r w:rsidRPr="000232BB">
        <w:rPr>
          <w:rFonts w:ascii="Times New Roman" w:hAnsi="Times New Roman" w:cs="Times New Roman"/>
          <w:color w:val="000000" w:themeColor="text1"/>
          <w:sz w:val="24"/>
          <w:szCs w:val="24"/>
        </w:rPr>
        <w:t>]</w:t>
      </w:r>
      <w:r w:rsidR="009545FE"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 xml:space="preserve">Namrata Dixit, Nishant </w:t>
      </w:r>
      <w:proofErr w:type="spellStart"/>
      <w:r w:rsidRPr="000232BB">
        <w:rPr>
          <w:rFonts w:ascii="Times New Roman" w:hAnsi="Times New Roman" w:cs="Times New Roman"/>
          <w:color w:val="000000" w:themeColor="text1"/>
          <w:sz w:val="24"/>
          <w:szCs w:val="24"/>
        </w:rPr>
        <w:t>Anasane</w:t>
      </w:r>
      <w:proofErr w:type="spellEnd"/>
      <w:r w:rsidRPr="000232BB">
        <w:rPr>
          <w:rFonts w:ascii="Times New Roman" w:hAnsi="Times New Roman" w:cs="Times New Roman"/>
          <w:color w:val="000000" w:themeColor="text1"/>
          <w:sz w:val="24"/>
          <w:szCs w:val="24"/>
        </w:rPr>
        <w:t>, Mukesh Chavda, Dhananjay Bodas</w:t>
      </w:r>
      <w:r w:rsidR="00E40D3B"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Hemant P. Soni</w:t>
      </w:r>
      <w:r w:rsidR="009545FE" w:rsidRPr="000232BB">
        <w:rPr>
          <w:rFonts w:ascii="Times New Roman" w:hAnsi="Times New Roman" w:cs="Times New Roman"/>
          <w:color w:val="000000" w:themeColor="text1"/>
          <w:sz w:val="24"/>
          <w:szCs w:val="24"/>
        </w:rPr>
        <w:t xml:space="preserve"> 2013 </w:t>
      </w:r>
      <w:r w:rsidR="00832B1B" w:rsidRPr="000232BB">
        <w:rPr>
          <w:rFonts w:ascii="Times New Roman" w:hAnsi="Times New Roman" w:cs="Times New Roman"/>
          <w:bCs/>
          <w:i/>
          <w:iCs/>
          <w:color w:val="000000" w:themeColor="text1"/>
          <w:sz w:val="24"/>
          <w:szCs w:val="24"/>
        </w:rPr>
        <w:t>Mater.</w:t>
      </w:r>
      <w:r w:rsidR="00832B1B" w:rsidRPr="000232BB">
        <w:rPr>
          <w:rFonts w:ascii="Times New Roman" w:hAnsi="Times New Roman" w:cs="Times New Roman"/>
          <w:i/>
          <w:iCs/>
          <w:color w:val="000000" w:themeColor="text1"/>
          <w:sz w:val="24"/>
          <w:szCs w:val="24"/>
        </w:rPr>
        <w:t> </w:t>
      </w:r>
      <w:r w:rsidR="00832B1B" w:rsidRPr="000232BB">
        <w:rPr>
          <w:rFonts w:ascii="Times New Roman" w:hAnsi="Times New Roman" w:cs="Times New Roman"/>
          <w:bCs/>
          <w:i/>
          <w:iCs/>
          <w:color w:val="000000" w:themeColor="text1"/>
          <w:sz w:val="24"/>
          <w:szCs w:val="24"/>
        </w:rPr>
        <w:t>Res.</w:t>
      </w:r>
      <w:r w:rsidR="00832B1B" w:rsidRPr="000232BB">
        <w:rPr>
          <w:rFonts w:ascii="Times New Roman" w:hAnsi="Times New Roman" w:cs="Times New Roman"/>
          <w:i/>
          <w:iCs/>
          <w:color w:val="000000" w:themeColor="text1"/>
          <w:sz w:val="24"/>
          <w:szCs w:val="24"/>
        </w:rPr>
        <w:t> </w:t>
      </w:r>
      <w:r w:rsidR="00832B1B" w:rsidRPr="000232BB">
        <w:rPr>
          <w:rFonts w:ascii="Times New Roman" w:hAnsi="Times New Roman" w:cs="Times New Roman"/>
          <w:bCs/>
          <w:i/>
          <w:iCs/>
          <w:color w:val="000000" w:themeColor="text1"/>
          <w:sz w:val="24"/>
          <w:szCs w:val="24"/>
        </w:rPr>
        <w:t>Bull</w:t>
      </w:r>
      <w:r w:rsidR="009545FE" w:rsidRPr="000232BB">
        <w:rPr>
          <w:rFonts w:ascii="Times New Roman" w:hAnsi="Times New Roman" w:cs="Times New Roman"/>
          <w:i/>
          <w:iCs/>
          <w:color w:val="000000" w:themeColor="text1"/>
          <w:sz w:val="24"/>
          <w:szCs w:val="24"/>
        </w:rPr>
        <w:t>.</w:t>
      </w:r>
      <w:r w:rsidR="00D8626F" w:rsidRPr="000232BB">
        <w:rPr>
          <w:rFonts w:ascii="Times New Roman" w:hAnsi="Times New Roman" w:cs="Times New Roman"/>
          <w:color w:val="000000" w:themeColor="text1"/>
          <w:sz w:val="24"/>
          <w:szCs w:val="24"/>
        </w:rPr>
        <w:t xml:space="preserve"> </w:t>
      </w:r>
      <w:r w:rsidR="00D8626F" w:rsidRPr="000232BB">
        <w:rPr>
          <w:rFonts w:ascii="Times New Roman" w:hAnsi="Times New Roman" w:cs="Times New Roman"/>
          <w:b/>
          <w:bCs/>
          <w:color w:val="000000" w:themeColor="text1"/>
          <w:sz w:val="24"/>
          <w:szCs w:val="24"/>
        </w:rPr>
        <w:t>48</w:t>
      </w:r>
      <w:r w:rsidR="009545FE" w:rsidRPr="000232BB">
        <w:rPr>
          <w:rFonts w:ascii="Times New Roman" w:hAnsi="Times New Roman" w:cs="Times New Roman"/>
          <w:color w:val="000000" w:themeColor="text1"/>
          <w:sz w:val="24"/>
          <w:szCs w:val="24"/>
        </w:rPr>
        <w:t xml:space="preserve"> </w:t>
      </w:r>
      <w:r w:rsidR="00D8626F" w:rsidRPr="000232BB">
        <w:rPr>
          <w:rFonts w:ascii="Times New Roman" w:hAnsi="Times New Roman" w:cs="Times New Roman"/>
          <w:color w:val="000000" w:themeColor="text1"/>
          <w:sz w:val="24"/>
          <w:szCs w:val="24"/>
        </w:rPr>
        <w:t>2259</w:t>
      </w:r>
    </w:p>
    <w:p w14:paraId="30D1112D" w14:textId="77777777" w:rsidR="00D8626F" w:rsidRPr="000232BB" w:rsidRDefault="00D8626F" w:rsidP="00F336BF">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2</w:t>
      </w:r>
      <w:r w:rsidRPr="000232BB">
        <w:rPr>
          <w:rFonts w:ascii="Times New Roman" w:hAnsi="Times New Roman" w:cs="Times New Roman"/>
          <w:color w:val="000000" w:themeColor="text1"/>
          <w:sz w:val="24"/>
          <w:szCs w:val="24"/>
        </w:rPr>
        <w:t>]</w:t>
      </w:r>
      <w:r w:rsidR="009545FE"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Amaranatha</w:t>
      </w:r>
      <w:proofErr w:type="spellEnd"/>
      <w:r w:rsidRPr="000232BB">
        <w:rPr>
          <w:rFonts w:ascii="Times New Roman" w:hAnsi="Times New Roman" w:cs="Times New Roman"/>
          <w:color w:val="000000" w:themeColor="text1"/>
          <w:sz w:val="24"/>
          <w:szCs w:val="24"/>
        </w:rPr>
        <w:t xml:space="preserve"> Reddy</w:t>
      </w:r>
      <w:r w:rsidR="009545FE" w:rsidRPr="000232BB">
        <w:rPr>
          <w:rFonts w:ascii="Times New Roman" w:hAnsi="Times New Roman" w:cs="Times New Roman"/>
          <w:color w:val="000000" w:themeColor="text1"/>
          <w:sz w:val="24"/>
          <w:szCs w:val="24"/>
        </w:rPr>
        <w:t xml:space="preserve"> D</w:t>
      </w:r>
      <w:r w:rsidRPr="000232BB">
        <w:rPr>
          <w:rFonts w:ascii="Times New Roman" w:hAnsi="Times New Roman" w:cs="Times New Roman"/>
          <w:color w:val="000000" w:themeColor="text1"/>
          <w:sz w:val="24"/>
          <w:szCs w:val="24"/>
        </w:rPr>
        <w:t>,</w:t>
      </w:r>
      <w:r w:rsidR="009545FE"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Sambasivam</w:t>
      </w:r>
      <w:proofErr w:type="spellEnd"/>
      <w:r w:rsidR="009545FE" w:rsidRPr="000232BB">
        <w:rPr>
          <w:rFonts w:ascii="Times New Roman" w:hAnsi="Times New Roman" w:cs="Times New Roman"/>
          <w:color w:val="000000" w:themeColor="text1"/>
          <w:sz w:val="24"/>
          <w:szCs w:val="24"/>
        </w:rPr>
        <w:t xml:space="preserve"> S</w:t>
      </w:r>
      <w:r w:rsidRPr="000232BB">
        <w:rPr>
          <w:rFonts w:ascii="Times New Roman" w:hAnsi="Times New Roman" w:cs="Times New Roman"/>
          <w:color w:val="000000" w:themeColor="text1"/>
          <w:sz w:val="24"/>
          <w:szCs w:val="24"/>
        </w:rPr>
        <w:t>,</w:t>
      </w:r>
      <w:r w:rsidR="009545FE"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Murali</w:t>
      </w:r>
      <w:r w:rsidR="009545FE"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w:t>
      </w:r>
      <w:r w:rsidR="009545FE"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Poornaprakash</w:t>
      </w:r>
      <w:proofErr w:type="spellEnd"/>
      <w:r w:rsidR="009545FE" w:rsidRPr="000232BB">
        <w:rPr>
          <w:rFonts w:ascii="Times New Roman" w:hAnsi="Times New Roman" w:cs="Times New Roman"/>
          <w:color w:val="000000" w:themeColor="text1"/>
          <w:sz w:val="24"/>
          <w:szCs w:val="24"/>
        </w:rPr>
        <w:t xml:space="preserve"> B</w:t>
      </w:r>
      <w:r w:rsidRPr="000232BB">
        <w:rPr>
          <w:rFonts w:ascii="Times New Roman" w:hAnsi="Times New Roman" w:cs="Times New Roman"/>
          <w:color w:val="000000" w:themeColor="text1"/>
          <w:sz w:val="24"/>
          <w:szCs w:val="24"/>
        </w:rPr>
        <w:t>, Vijayalakshmi</w:t>
      </w:r>
      <w:r w:rsidR="009545FE" w:rsidRPr="000232BB">
        <w:rPr>
          <w:rFonts w:ascii="Times New Roman" w:hAnsi="Times New Roman" w:cs="Times New Roman"/>
          <w:color w:val="000000" w:themeColor="text1"/>
          <w:sz w:val="24"/>
          <w:szCs w:val="24"/>
        </w:rPr>
        <w:t xml:space="preserve"> R P</w:t>
      </w:r>
      <w:r w:rsidRPr="000232BB">
        <w:rPr>
          <w:rFonts w:ascii="Times New Roman" w:hAnsi="Times New Roman" w:cs="Times New Roman"/>
          <w:color w:val="000000" w:themeColor="text1"/>
          <w:sz w:val="24"/>
          <w:szCs w:val="24"/>
        </w:rPr>
        <w:t>, Aparna</w:t>
      </w:r>
      <w:r w:rsidR="009545FE" w:rsidRPr="000232BB">
        <w:rPr>
          <w:rFonts w:ascii="Times New Roman" w:hAnsi="Times New Roman" w:cs="Times New Roman"/>
          <w:color w:val="000000" w:themeColor="text1"/>
          <w:sz w:val="24"/>
          <w:szCs w:val="24"/>
        </w:rPr>
        <w:t xml:space="preserve"> Y</w:t>
      </w:r>
      <w:r w:rsidR="00832B1B" w:rsidRPr="000232BB">
        <w:rPr>
          <w:rFonts w:ascii="Times New Roman" w:hAnsi="Times New Roman" w:cs="Times New Roman"/>
          <w:color w:val="000000" w:themeColor="text1"/>
          <w:sz w:val="24"/>
          <w:szCs w:val="24"/>
        </w:rPr>
        <w:t xml:space="preserve"> </w:t>
      </w:r>
      <w:r w:rsidR="00832B1B" w:rsidRPr="000232BB">
        <w:rPr>
          <w:rFonts w:ascii="Times New Roman" w:hAnsi="Times New Roman" w:cs="Times New Roman"/>
          <w:i/>
          <w:color w:val="000000" w:themeColor="text1"/>
          <w:sz w:val="24"/>
          <w:szCs w:val="24"/>
        </w:rPr>
        <w:t>et al</w:t>
      </w:r>
      <w:r w:rsidR="009545FE" w:rsidRPr="000232BB">
        <w:rPr>
          <w:rFonts w:ascii="Times New Roman" w:hAnsi="Times New Roman" w:cs="Times New Roman"/>
          <w:color w:val="000000" w:themeColor="text1"/>
          <w:sz w:val="24"/>
          <w:szCs w:val="24"/>
        </w:rPr>
        <w:t xml:space="preserve"> 2012 </w:t>
      </w:r>
      <w:r w:rsidR="00E40D3B" w:rsidRPr="000232BB">
        <w:rPr>
          <w:rFonts w:ascii="Times New Roman" w:hAnsi="Times New Roman" w:cs="Times New Roman"/>
          <w:i/>
          <w:iCs/>
          <w:color w:val="000000" w:themeColor="text1"/>
          <w:sz w:val="24"/>
          <w:szCs w:val="24"/>
          <w:shd w:val="clear" w:color="auto" w:fill="FFFFFF"/>
        </w:rPr>
        <w:t>J. Alloys Compd</w:t>
      </w:r>
      <w:r w:rsidR="009545FE" w:rsidRPr="000232BB">
        <w:rPr>
          <w:rFonts w:ascii="Times New Roman" w:hAnsi="Times New Roman" w:cs="Times New Roman"/>
          <w:i/>
          <w:iCs/>
          <w:color w:val="000000" w:themeColor="text1"/>
          <w:sz w:val="24"/>
          <w:szCs w:val="24"/>
        </w:rPr>
        <w:t>.</w:t>
      </w:r>
      <w:r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537</w:t>
      </w:r>
      <w:r w:rsidR="009545FE"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208</w:t>
      </w:r>
    </w:p>
    <w:p w14:paraId="5F8CBA52" w14:textId="77777777" w:rsidR="00D8626F" w:rsidRPr="000232BB" w:rsidRDefault="00D8626F" w:rsidP="00691697">
      <w:pPr>
        <w:spacing w:line="240" w:lineRule="auto"/>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3</w:t>
      </w:r>
      <w:r w:rsidRPr="000232BB">
        <w:rPr>
          <w:rFonts w:ascii="Times New Roman" w:hAnsi="Times New Roman" w:cs="Times New Roman"/>
          <w:color w:val="000000" w:themeColor="text1"/>
          <w:sz w:val="24"/>
          <w:szCs w:val="24"/>
        </w:rPr>
        <w:t>]</w:t>
      </w:r>
      <w:r w:rsidR="00A6054A" w:rsidRPr="000232BB">
        <w:rPr>
          <w:rFonts w:ascii="Times New Roman" w:hAnsi="Times New Roman" w:cs="Times New Roman"/>
          <w:color w:val="000000" w:themeColor="text1"/>
          <w:sz w:val="24"/>
          <w:szCs w:val="24"/>
        </w:rPr>
        <w:t xml:space="preserve"> Devadoss </w:t>
      </w:r>
      <w:r w:rsidR="009545FE" w:rsidRPr="000232BB">
        <w:rPr>
          <w:rFonts w:ascii="Times New Roman" w:hAnsi="Times New Roman" w:cs="Times New Roman"/>
          <w:color w:val="000000" w:themeColor="text1"/>
          <w:sz w:val="24"/>
          <w:szCs w:val="24"/>
        </w:rPr>
        <w:t xml:space="preserve">I </w:t>
      </w:r>
      <w:r w:rsidR="00A6054A" w:rsidRPr="000232BB">
        <w:rPr>
          <w:rFonts w:ascii="Times New Roman" w:hAnsi="Times New Roman" w:cs="Times New Roman"/>
          <w:color w:val="000000" w:themeColor="text1"/>
          <w:sz w:val="24"/>
          <w:szCs w:val="24"/>
        </w:rPr>
        <w:t>and Muthu Kumaran</w:t>
      </w:r>
      <w:r w:rsidR="009545FE" w:rsidRPr="000232BB">
        <w:rPr>
          <w:rFonts w:ascii="Times New Roman" w:hAnsi="Times New Roman" w:cs="Times New Roman"/>
          <w:color w:val="000000" w:themeColor="text1"/>
          <w:sz w:val="24"/>
          <w:szCs w:val="24"/>
        </w:rPr>
        <w:t xml:space="preserve"> S </w:t>
      </w:r>
      <w:r w:rsidR="009545FE" w:rsidRPr="000232BB">
        <w:rPr>
          <w:rFonts w:ascii="Times New Roman" w:hAnsi="Times New Roman" w:cs="Times New Roman"/>
          <w:i/>
          <w:iCs/>
          <w:color w:val="000000" w:themeColor="text1"/>
          <w:sz w:val="24"/>
          <w:szCs w:val="24"/>
        </w:rPr>
        <w:t>2015</w:t>
      </w:r>
      <w:r w:rsidR="00A6054A" w:rsidRPr="000232BB">
        <w:rPr>
          <w:rFonts w:ascii="Times New Roman" w:hAnsi="Times New Roman" w:cs="Times New Roman"/>
          <w:i/>
          <w:iCs/>
          <w:color w:val="000000" w:themeColor="text1"/>
          <w:sz w:val="24"/>
          <w:szCs w:val="24"/>
        </w:rPr>
        <w:t xml:space="preserve"> </w:t>
      </w:r>
      <w:proofErr w:type="spellStart"/>
      <w:r w:rsidR="00B75871" w:rsidRPr="000232BB">
        <w:rPr>
          <w:rFonts w:ascii="Times New Roman" w:hAnsi="Times New Roman" w:cs="Times New Roman"/>
          <w:i/>
          <w:iCs/>
          <w:color w:val="000000" w:themeColor="text1"/>
          <w:sz w:val="24"/>
          <w:szCs w:val="24"/>
          <w:shd w:val="clear" w:color="auto" w:fill="FFFFFF"/>
        </w:rPr>
        <w:t>Physica</w:t>
      </w:r>
      <w:proofErr w:type="spellEnd"/>
      <w:r w:rsidR="00B75871" w:rsidRPr="000232BB">
        <w:rPr>
          <w:rFonts w:ascii="Times New Roman" w:hAnsi="Times New Roman" w:cs="Times New Roman"/>
          <w:i/>
          <w:iCs/>
          <w:color w:val="000000" w:themeColor="text1"/>
          <w:sz w:val="24"/>
          <w:szCs w:val="24"/>
          <w:shd w:val="clear" w:color="auto" w:fill="FFFFFF"/>
        </w:rPr>
        <w:t xml:space="preserve"> E Low </w:t>
      </w:r>
      <w:proofErr w:type="spellStart"/>
      <w:r w:rsidR="00B75871" w:rsidRPr="000232BB">
        <w:rPr>
          <w:rFonts w:ascii="Times New Roman" w:hAnsi="Times New Roman" w:cs="Times New Roman"/>
          <w:i/>
          <w:iCs/>
          <w:color w:val="000000" w:themeColor="text1"/>
          <w:sz w:val="24"/>
          <w:szCs w:val="24"/>
          <w:shd w:val="clear" w:color="auto" w:fill="FFFFFF"/>
        </w:rPr>
        <w:t>Dimens</w:t>
      </w:r>
      <w:proofErr w:type="spellEnd"/>
      <w:r w:rsidR="00B75871" w:rsidRPr="000232BB">
        <w:rPr>
          <w:rFonts w:ascii="Times New Roman" w:hAnsi="Times New Roman" w:cs="Times New Roman"/>
          <w:i/>
          <w:iCs/>
          <w:color w:val="000000" w:themeColor="text1"/>
          <w:sz w:val="24"/>
          <w:szCs w:val="24"/>
          <w:shd w:val="clear" w:color="auto" w:fill="FFFFFF"/>
        </w:rPr>
        <w:t xml:space="preserve">. Syst. </w:t>
      </w:r>
      <w:proofErr w:type="spellStart"/>
      <w:r w:rsidR="00B75871" w:rsidRPr="000232BB">
        <w:rPr>
          <w:rFonts w:ascii="Times New Roman" w:hAnsi="Times New Roman" w:cs="Times New Roman"/>
          <w:i/>
          <w:iCs/>
          <w:color w:val="000000" w:themeColor="text1"/>
          <w:sz w:val="24"/>
          <w:szCs w:val="24"/>
          <w:shd w:val="clear" w:color="auto" w:fill="FFFFFF"/>
        </w:rPr>
        <w:t>Nanostruct</w:t>
      </w:r>
      <w:proofErr w:type="spellEnd"/>
      <w:r w:rsidR="009545FE" w:rsidRPr="000232BB">
        <w:rPr>
          <w:rFonts w:ascii="Times New Roman" w:hAnsi="Times New Roman" w:cs="Times New Roman"/>
          <w:i/>
          <w:iCs/>
          <w:color w:val="000000" w:themeColor="text1"/>
          <w:sz w:val="24"/>
          <w:szCs w:val="24"/>
        </w:rPr>
        <w:t>.</w:t>
      </w:r>
      <w:r w:rsidR="009545FE" w:rsidRPr="000232BB">
        <w:rPr>
          <w:rFonts w:ascii="Times New Roman" w:hAnsi="Times New Roman" w:cs="Times New Roman"/>
          <w:color w:val="000000" w:themeColor="text1"/>
          <w:sz w:val="24"/>
          <w:szCs w:val="24"/>
        </w:rPr>
        <w:t xml:space="preserve"> </w:t>
      </w:r>
      <w:hyperlink r:id="rId9" w:history="1">
        <w:r w:rsidR="009545FE" w:rsidRPr="000232BB">
          <w:rPr>
            <w:rStyle w:val="Hyperlink"/>
            <w:rFonts w:ascii="Times New Roman" w:hAnsi="Times New Roman" w:cs="Times New Roman"/>
            <w:b/>
            <w:bCs/>
            <w:color w:val="000000" w:themeColor="text1"/>
            <w:sz w:val="24"/>
            <w:szCs w:val="24"/>
            <w:u w:val="none"/>
          </w:rPr>
          <w:t>72</w:t>
        </w:r>
      </w:hyperlink>
      <w:r w:rsidR="00F336BF" w:rsidRPr="000232BB">
        <w:rPr>
          <w:rFonts w:ascii="Times New Roman" w:hAnsi="Times New Roman" w:cs="Times New Roman"/>
          <w:b/>
          <w:bCs/>
          <w:color w:val="000000" w:themeColor="text1"/>
          <w:sz w:val="24"/>
          <w:szCs w:val="24"/>
        </w:rPr>
        <w:t xml:space="preserve"> </w:t>
      </w:r>
      <w:r w:rsidR="00F336BF" w:rsidRPr="000232BB">
        <w:rPr>
          <w:rFonts w:ascii="Times New Roman" w:hAnsi="Times New Roman" w:cs="Times New Roman"/>
          <w:color w:val="000000" w:themeColor="text1"/>
          <w:sz w:val="24"/>
          <w:szCs w:val="24"/>
        </w:rPr>
        <w:t>111</w:t>
      </w:r>
      <w:r w:rsidR="00A6054A" w:rsidRPr="000232BB">
        <w:rPr>
          <w:rFonts w:ascii="Times New Roman" w:hAnsi="Times New Roman" w:cs="Times New Roman"/>
          <w:color w:val="000000" w:themeColor="text1"/>
          <w:sz w:val="24"/>
          <w:szCs w:val="24"/>
        </w:rPr>
        <w:t>.</w:t>
      </w:r>
    </w:p>
    <w:p w14:paraId="34D4C6DD" w14:textId="77777777" w:rsidR="001965BE" w:rsidRPr="000232BB" w:rsidRDefault="001965BE"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4</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Laxminarasimha</w:t>
      </w:r>
      <w:proofErr w:type="spellEnd"/>
      <w:r w:rsidRPr="000232BB">
        <w:rPr>
          <w:rFonts w:ascii="Times New Roman" w:hAnsi="Times New Roman" w:cs="Times New Roman"/>
          <w:color w:val="000000" w:themeColor="text1"/>
          <w:sz w:val="24"/>
          <w:szCs w:val="24"/>
        </w:rPr>
        <w:t xml:space="preserve"> Rao</w:t>
      </w:r>
      <w:r w:rsidR="009545FE" w:rsidRPr="000232BB">
        <w:rPr>
          <w:rFonts w:ascii="Times New Roman" w:hAnsi="Times New Roman" w:cs="Times New Roman"/>
          <w:color w:val="000000" w:themeColor="text1"/>
          <w:sz w:val="24"/>
          <w:szCs w:val="24"/>
        </w:rPr>
        <w:t xml:space="preserve"> V</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Shekharama</w:t>
      </w:r>
      <w:proofErr w:type="spellEnd"/>
      <w:r w:rsidR="009545FE" w:rsidRPr="000232BB">
        <w:rPr>
          <w:rFonts w:ascii="Times New Roman" w:hAnsi="Times New Roman" w:cs="Times New Roman"/>
          <w:color w:val="000000" w:themeColor="text1"/>
          <w:sz w:val="24"/>
          <w:szCs w:val="24"/>
        </w:rPr>
        <w:t xml:space="preserve"> T</w:t>
      </w:r>
      <w:r w:rsidR="00E40D3B" w:rsidRPr="000232BB">
        <w:rPr>
          <w:rFonts w:ascii="Times New Roman" w:hAnsi="Times New Roman" w:cs="Times New Roman"/>
          <w:color w:val="000000" w:themeColor="text1"/>
          <w:sz w:val="24"/>
          <w:szCs w:val="24"/>
        </w:rPr>
        <w:t xml:space="preserve"> and </w:t>
      </w:r>
      <w:r w:rsidRPr="000232BB">
        <w:rPr>
          <w:rFonts w:ascii="Times New Roman" w:hAnsi="Times New Roman" w:cs="Times New Roman"/>
          <w:color w:val="000000" w:themeColor="text1"/>
          <w:sz w:val="24"/>
          <w:szCs w:val="24"/>
        </w:rPr>
        <w:t>Nagabhushanam</w:t>
      </w:r>
      <w:r w:rsidR="009545FE" w:rsidRPr="000232BB">
        <w:rPr>
          <w:rFonts w:ascii="Times New Roman" w:hAnsi="Times New Roman" w:cs="Times New Roman"/>
          <w:color w:val="000000" w:themeColor="text1"/>
          <w:sz w:val="24"/>
          <w:szCs w:val="24"/>
        </w:rPr>
        <w:t xml:space="preserve"> M</w:t>
      </w:r>
      <w:r w:rsidR="00735910" w:rsidRPr="000232BB">
        <w:rPr>
          <w:rFonts w:ascii="Times New Roman" w:hAnsi="Times New Roman" w:cs="Times New Roman"/>
          <w:color w:val="000000" w:themeColor="text1"/>
          <w:sz w:val="24"/>
          <w:szCs w:val="24"/>
        </w:rPr>
        <w:t xml:space="preserve"> </w:t>
      </w:r>
      <w:r w:rsidR="00C02950" w:rsidRPr="000232BB">
        <w:rPr>
          <w:rFonts w:ascii="Times New Roman" w:hAnsi="Times New Roman" w:cs="Times New Roman"/>
          <w:color w:val="000000" w:themeColor="text1"/>
          <w:sz w:val="24"/>
          <w:szCs w:val="24"/>
        </w:rPr>
        <w:t xml:space="preserve">2013 </w:t>
      </w:r>
      <w:r w:rsidR="0006731A" w:rsidRPr="000232BB">
        <w:rPr>
          <w:rFonts w:ascii="Times New Roman" w:hAnsi="Times New Roman" w:cs="Times New Roman"/>
          <w:i/>
          <w:iCs/>
          <w:color w:val="000000" w:themeColor="text1"/>
          <w:sz w:val="24"/>
          <w:szCs w:val="24"/>
        </w:rPr>
        <w:t>IOSR j. appl. phys</w:t>
      </w:r>
      <w:r w:rsidR="00C02950" w:rsidRPr="000232BB">
        <w:rPr>
          <w:rFonts w:ascii="Times New Roman" w:hAnsi="Times New Roman" w:cs="Times New Roman"/>
          <w:i/>
          <w:iCs/>
          <w:color w:val="000000" w:themeColor="text1"/>
          <w:sz w:val="24"/>
          <w:szCs w:val="24"/>
        </w:rPr>
        <w:t xml:space="preserve">. </w:t>
      </w:r>
      <w:r w:rsidR="00C02950" w:rsidRPr="000232BB">
        <w:rPr>
          <w:rFonts w:ascii="Times New Roman" w:hAnsi="Times New Roman" w:cs="Times New Roman"/>
          <w:b/>
          <w:bCs/>
          <w:color w:val="000000" w:themeColor="text1"/>
          <w:sz w:val="24"/>
          <w:szCs w:val="24"/>
        </w:rPr>
        <w:t>3</w:t>
      </w:r>
      <w:r w:rsidR="00C02950" w:rsidRPr="000232BB">
        <w:rPr>
          <w:rFonts w:ascii="Times New Roman" w:hAnsi="Times New Roman" w:cs="Times New Roman"/>
          <w:color w:val="000000" w:themeColor="text1"/>
          <w:sz w:val="24"/>
          <w:szCs w:val="24"/>
        </w:rPr>
        <w:t xml:space="preserve"> </w:t>
      </w:r>
      <w:r w:rsidR="00735910" w:rsidRPr="000232BB">
        <w:rPr>
          <w:rFonts w:ascii="Times New Roman" w:hAnsi="Times New Roman" w:cs="Times New Roman"/>
          <w:color w:val="000000" w:themeColor="text1"/>
          <w:sz w:val="24"/>
          <w:szCs w:val="24"/>
        </w:rPr>
        <w:t>27</w:t>
      </w:r>
    </w:p>
    <w:p w14:paraId="61DDD56A" w14:textId="77777777" w:rsidR="00735910" w:rsidRPr="000232BB" w:rsidRDefault="00735910" w:rsidP="00B27DB9">
      <w:pPr>
        <w:jc w:val="both"/>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[4</w:t>
      </w:r>
      <w:r w:rsidR="003E33AA" w:rsidRPr="000232BB">
        <w:rPr>
          <w:rFonts w:ascii="Times New Roman" w:hAnsi="Times New Roman" w:cs="Times New Roman"/>
          <w:color w:val="000000" w:themeColor="text1"/>
          <w:sz w:val="24"/>
          <w:szCs w:val="24"/>
        </w:rPr>
        <w:t>5</w:t>
      </w:r>
      <w:r w:rsidRPr="000232BB">
        <w:rPr>
          <w:rFonts w:ascii="Times New Roman" w:hAnsi="Times New Roman" w:cs="Times New Roman"/>
          <w:color w:val="000000" w:themeColor="text1"/>
          <w:sz w:val="24"/>
          <w:szCs w:val="24"/>
        </w:rPr>
        <w:t>] Laxmi Narasimha Rao</w:t>
      </w:r>
      <w:r w:rsidR="00CA0ACD" w:rsidRPr="000232BB">
        <w:rPr>
          <w:rFonts w:ascii="Times New Roman" w:hAnsi="Times New Roman" w:cs="Times New Roman"/>
          <w:color w:val="000000" w:themeColor="text1"/>
          <w:sz w:val="24"/>
          <w:szCs w:val="24"/>
        </w:rPr>
        <w:t xml:space="preserve"> V</w:t>
      </w:r>
      <w:r w:rsidRPr="000232BB">
        <w:rPr>
          <w:rFonts w:ascii="Times New Roman" w:hAnsi="Times New Roman" w:cs="Times New Roman"/>
          <w:color w:val="000000" w:themeColor="text1"/>
          <w:sz w:val="24"/>
          <w:szCs w:val="24"/>
        </w:rPr>
        <w:t xml:space="preserve">, </w:t>
      </w:r>
      <w:proofErr w:type="spellStart"/>
      <w:r w:rsidRPr="000232BB">
        <w:rPr>
          <w:rFonts w:ascii="Times New Roman" w:hAnsi="Times New Roman" w:cs="Times New Roman"/>
          <w:color w:val="000000" w:themeColor="text1"/>
          <w:sz w:val="24"/>
          <w:szCs w:val="24"/>
        </w:rPr>
        <w:t>Shekharam</w:t>
      </w:r>
      <w:proofErr w:type="spellEnd"/>
      <w:r w:rsidR="00CA0ACD" w:rsidRPr="000232BB">
        <w:rPr>
          <w:rFonts w:ascii="Times New Roman" w:hAnsi="Times New Roman" w:cs="Times New Roman"/>
          <w:color w:val="000000" w:themeColor="text1"/>
          <w:sz w:val="24"/>
          <w:szCs w:val="24"/>
        </w:rPr>
        <w:t xml:space="preserve"> T</w:t>
      </w:r>
      <w:r w:rsidRPr="000232BB">
        <w:rPr>
          <w:rFonts w:ascii="Times New Roman" w:hAnsi="Times New Roman" w:cs="Times New Roman"/>
          <w:color w:val="000000" w:themeColor="text1"/>
          <w:sz w:val="24"/>
          <w:szCs w:val="24"/>
        </w:rPr>
        <w:t>, Hadasa</w:t>
      </w:r>
      <w:r w:rsidR="00CA0ACD" w:rsidRPr="000232BB">
        <w:rPr>
          <w:rFonts w:ascii="Times New Roman" w:hAnsi="Times New Roman" w:cs="Times New Roman"/>
          <w:color w:val="000000" w:themeColor="text1"/>
          <w:sz w:val="24"/>
          <w:szCs w:val="24"/>
        </w:rPr>
        <w:t xml:space="preserve"> K</w:t>
      </w:r>
      <w:r w:rsidRPr="000232BB">
        <w:rPr>
          <w:rFonts w:ascii="Times New Roman" w:hAnsi="Times New Roman" w:cs="Times New Roman"/>
          <w:color w:val="000000" w:themeColor="text1"/>
          <w:sz w:val="24"/>
          <w:szCs w:val="24"/>
        </w:rPr>
        <w:t>,</w:t>
      </w:r>
      <w:r w:rsidR="00CA0ACD"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color w:val="000000" w:themeColor="text1"/>
          <w:sz w:val="24"/>
          <w:szCs w:val="24"/>
        </w:rPr>
        <w:t>Yellaiah</w:t>
      </w:r>
      <w:r w:rsidR="00CA0ACD" w:rsidRPr="000232BB">
        <w:rPr>
          <w:rFonts w:ascii="Times New Roman" w:hAnsi="Times New Roman" w:cs="Times New Roman"/>
          <w:color w:val="000000" w:themeColor="text1"/>
          <w:sz w:val="24"/>
          <w:szCs w:val="24"/>
        </w:rPr>
        <w:t xml:space="preserve"> G</w:t>
      </w:r>
      <w:r w:rsidRPr="000232BB">
        <w:rPr>
          <w:rFonts w:ascii="Times New Roman" w:hAnsi="Times New Roman" w:cs="Times New Roman"/>
          <w:color w:val="000000" w:themeColor="text1"/>
          <w:sz w:val="24"/>
          <w:szCs w:val="24"/>
        </w:rPr>
        <w:t xml:space="preserve"> and Nagabhushanam</w:t>
      </w:r>
      <w:r w:rsidR="00CA0ACD" w:rsidRPr="000232BB">
        <w:rPr>
          <w:rFonts w:ascii="Times New Roman" w:hAnsi="Times New Roman" w:cs="Times New Roman"/>
          <w:color w:val="000000" w:themeColor="text1"/>
          <w:sz w:val="24"/>
          <w:szCs w:val="24"/>
        </w:rPr>
        <w:t xml:space="preserve"> M 2013 </w:t>
      </w:r>
      <w:r w:rsidR="0006731A" w:rsidRPr="000232BB">
        <w:rPr>
          <w:rFonts w:ascii="Times New Roman" w:hAnsi="Times New Roman" w:cs="Times New Roman"/>
          <w:i/>
          <w:iCs/>
          <w:color w:val="000000" w:themeColor="text1"/>
          <w:sz w:val="24"/>
          <w:szCs w:val="24"/>
        </w:rPr>
        <w:t>IOSR j. appl. phys</w:t>
      </w:r>
      <w:r w:rsidR="00CA0ACD" w:rsidRPr="000232BB">
        <w:rPr>
          <w:rFonts w:ascii="Times New Roman" w:hAnsi="Times New Roman" w:cs="Times New Roman"/>
          <w:i/>
          <w:iCs/>
          <w:color w:val="000000" w:themeColor="text1"/>
          <w:sz w:val="24"/>
          <w:szCs w:val="24"/>
        </w:rPr>
        <w:t>.</w:t>
      </w:r>
      <w:r w:rsidR="00CA0ACD" w:rsidRPr="000232BB">
        <w:rPr>
          <w:rFonts w:ascii="Times New Roman" w:hAnsi="Times New Roman" w:cs="Times New Roman"/>
          <w:color w:val="000000" w:themeColor="text1"/>
          <w:sz w:val="24"/>
          <w:szCs w:val="24"/>
        </w:rPr>
        <w:t xml:space="preserve"> </w:t>
      </w:r>
      <w:r w:rsidRPr="000232BB">
        <w:rPr>
          <w:rFonts w:ascii="Times New Roman" w:hAnsi="Times New Roman" w:cs="Times New Roman"/>
          <w:b/>
          <w:bCs/>
          <w:color w:val="000000" w:themeColor="text1"/>
          <w:sz w:val="24"/>
          <w:szCs w:val="24"/>
        </w:rPr>
        <w:t>5</w:t>
      </w:r>
      <w:r w:rsidRPr="000232BB">
        <w:rPr>
          <w:rFonts w:ascii="Times New Roman" w:hAnsi="Times New Roman" w:cs="Times New Roman"/>
          <w:color w:val="000000" w:themeColor="text1"/>
          <w:sz w:val="24"/>
          <w:szCs w:val="24"/>
        </w:rPr>
        <w:t xml:space="preserve"> 19.</w:t>
      </w:r>
    </w:p>
    <w:p w14:paraId="16512824" w14:textId="77777777" w:rsidR="00D80A35" w:rsidRPr="000232BB" w:rsidRDefault="00A256D9" w:rsidP="007A434F">
      <w:pPr>
        <w:jc w:val="center"/>
        <w:rPr>
          <w:rFonts w:ascii="Times New Roman" w:hAnsi="Times New Roman" w:cs="Times New Roman"/>
          <w:color w:val="000000" w:themeColor="text1"/>
          <w:sz w:val="24"/>
          <w:szCs w:val="24"/>
        </w:rPr>
      </w:pPr>
      <w:r w:rsidRPr="000232BB">
        <w:rPr>
          <w:rFonts w:ascii="Times New Roman" w:hAnsi="Times New Roman" w:cs="Times New Roman"/>
          <w:color w:val="000000" w:themeColor="text1"/>
          <w:sz w:val="24"/>
          <w:szCs w:val="24"/>
        </w:rPr>
        <w:t>*****</w:t>
      </w:r>
    </w:p>
    <w:sectPr w:rsidR="00D80A35" w:rsidRPr="000232BB" w:rsidSect="00422C39">
      <w:pgSz w:w="11906" w:h="16838" w:code="9"/>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E2C0" w14:textId="77777777" w:rsidR="00422C39" w:rsidRDefault="00422C39" w:rsidP="00D961BA">
      <w:pPr>
        <w:spacing w:after="0" w:line="240" w:lineRule="auto"/>
      </w:pPr>
      <w:r>
        <w:separator/>
      </w:r>
    </w:p>
  </w:endnote>
  <w:endnote w:type="continuationSeparator" w:id="0">
    <w:p w14:paraId="43747A01" w14:textId="77777777" w:rsidR="00422C39" w:rsidRDefault="00422C39" w:rsidP="00D96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4E0AF" w14:textId="77777777" w:rsidR="00422C39" w:rsidRDefault="00422C39" w:rsidP="00D961BA">
      <w:pPr>
        <w:spacing w:after="0" w:line="240" w:lineRule="auto"/>
      </w:pPr>
      <w:r>
        <w:separator/>
      </w:r>
    </w:p>
  </w:footnote>
  <w:footnote w:type="continuationSeparator" w:id="0">
    <w:p w14:paraId="44D1400A" w14:textId="77777777" w:rsidR="00422C39" w:rsidRDefault="00422C39" w:rsidP="00D961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C65D0"/>
    <w:multiLevelType w:val="multilevel"/>
    <w:tmpl w:val="6E4A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8C431B"/>
    <w:multiLevelType w:val="hybridMultilevel"/>
    <w:tmpl w:val="6B089EFC"/>
    <w:lvl w:ilvl="0" w:tplc="536EF74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06941562">
    <w:abstractNumId w:val="0"/>
  </w:num>
  <w:num w:numId="2" w16cid:durableId="1167591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5753"/>
    <w:rsid w:val="00000650"/>
    <w:rsid w:val="00001C43"/>
    <w:rsid w:val="00002252"/>
    <w:rsid w:val="00003D32"/>
    <w:rsid w:val="0000433D"/>
    <w:rsid w:val="000066BF"/>
    <w:rsid w:val="000073DF"/>
    <w:rsid w:val="000130AC"/>
    <w:rsid w:val="00013ACA"/>
    <w:rsid w:val="000232BB"/>
    <w:rsid w:val="00026019"/>
    <w:rsid w:val="00026603"/>
    <w:rsid w:val="0003441A"/>
    <w:rsid w:val="00040FF2"/>
    <w:rsid w:val="00042BB2"/>
    <w:rsid w:val="00045BD1"/>
    <w:rsid w:val="000462BD"/>
    <w:rsid w:val="000500D4"/>
    <w:rsid w:val="000519D8"/>
    <w:rsid w:val="0005290F"/>
    <w:rsid w:val="00054E9F"/>
    <w:rsid w:val="00055CE3"/>
    <w:rsid w:val="00055E77"/>
    <w:rsid w:val="0006157B"/>
    <w:rsid w:val="00064080"/>
    <w:rsid w:val="00064A06"/>
    <w:rsid w:val="00066997"/>
    <w:rsid w:val="0006731A"/>
    <w:rsid w:val="0006764C"/>
    <w:rsid w:val="00077037"/>
    <w:rsid w:val="00081D16"/>
    <w:rsid w:val="0008228D"/>
    <w:rsid w:val="00083393"/>
    <w:rsid w:val="00084047"/>
    <w:rsid w:val="000840EB"/>
    <w:rsid w:val="00086DD9"/>
    <w:rsid w:val="0009245A"/>
    <w:rsid w:val="0009344C"/>
    <w:rsid w:val="00095DB4"/>
    <w:rsid w:val="00096656"/>
    <w:rsid w:val="000A2577"/>
    <w:rsid w:val="000A3100"/>
    <w:rsid w:val="000B0C70"/>
    <w:rsid w:val="000B2341"/>
    <w:rsid w:val="000B2C45"/>
    <w:rsid w:val="000B4A9D"/>
    <w:rsid w:val="000B5438"/>
    <w:rsid w:val="000B5D3A"/>
    <w:rsid w:val="000C0DD1"/>
    <w:rsid w:val="000C1D72"/>
    <w:rsid w:val="000C40F8"/>
    <w:rsid w:val="000C5322"/>
    <w:rsid w:val="000D0D4C"/>
    <w:rsid w:val="000D4C0E"/>
    <w:rsid w:val="000D6DD0"/>
    <w:rsid w:val="000D7847"/>
    <w:rsid w:val="000E22DB"/>
    <w:rsid w:val="000F0B76"/>
    <w:rsid w:val="000F3E58"/>
    <w:rsid w:val="000F425C"/>
    <w:rsid w:val="000F754D"/>
    <w:rsid w:val="0011035F"/>
    <w:rsid w:val="001103EE"/>
    <w:rsid w:val="00111891"/>
    <w:rsid w:val="00114054"/>
    <w:rsid w:val="00114E48"/>
    <w:rsid w:val="001208B9"/>
    <w:rsid w:val="00124DD5"/>
    <w:rsid w:val="0012713C"/>
    <w:rsid w:val="00133D68"/>
    <w:rsid w:val="00137EDD"/>
    <w:rsid w:val="001419E2"/>
    <w:rsid w:val="00146AE7"/>
    <w:rsid w:val="0014769E"/>
    <w:rsid w:val="00151128"/>
    <w:rsid w:val="00153677"/>
    <w:rsid w:val="001602CB"/>
    <w:rsid w:val="00160ACD"/>
    <w:rsid w:val="00161BB7"/>
    <w:rsid w:val="00162F6C"/>
    <w:rsid w:val="0016371A"/>
    <w:rsid w:val="0016463A"/>
    <w:rsid w:val="001648DC"/>
    <w:rsid w:val="00166794"/>
    <w:rsid w:val="001708B4"/>
    <w:rsid w:val="00171B9F"/>
    <w:rsid w:val="00176504"/>
    <w:rsid w:val="00176BBF"/>
    <w:rsid w:val="0017703F"/>
    <w:rsid w:val="001774FA"/>
    <w:rsid w:val="00181EE4"/>
    <w:rsid w:val="00183B20"/>
    <w:rsid w:val="001851D0"/>
    <w:rsid w:val="00185B25"/>
    <w:rsid w:val="00187010"/>
    <w:rsid w:val="00187DBE"/>
    <w:rsid w:val="001902FF"/>
    <w:rsid w:val="0019120E"/>
    <w:rsid w:val="00193744"/>
    <w:rsid w:val="00193AC5"/>
    <w:rsid w:val="00193BF5"/>
    <w:rsid w:val="0019415B"/>
    <w:rsid w:val="001951A5"/>
    <w:rsid w:val="001952EC"/>
    <w:rsid w:val="0019620D"/>
    <w:rsid w:val="001965BE"/>
    <w:rsid w:val="001A08B7"/>
    <w:rsid w:val="001A4838"/>
    <w:rsid w:val="001A61F1"/>
    <w:rsid w:val="001A6DB4"/>
    <w:rsid w:val="001B1E62"/>
    <w:rsid w:val="001B512A"/>
    <w:rsid w:val="001B6997"/>
    <w:rsid w:val="001B74DD"/>
    <w:rsid w:val="001C1950"/>
    <w:rsid w:val="001C1EE4"/>
    <w:rsid w:val="001C1F08"/>
    <w:rsid w:val="001C3520"/>
    <w:rsid w:val="001C3C9D"/>
    <w:rsid w:val="001C4B0D"/>
    <w:rsid w:val="001C681F"/>
    <w:rsid w:val="001C7304"/>
    <w:rsid w:val="001D608F"/>
    <w:rsid w:val="001D6672"/>
    <w:rsid w:val="001D67EF"/>
    <w:rsid w:val="001E1082"/>
    <w:rsid w:val="001E3819"/>
    <w:rsid w:val="001E6B4F"/>
    <w:rsid w:val="001E6B9B"/>
    <w:rsid w:val="001F004F"/>
    <w:rsid w:val="001F2A90"/>
    <w:rsid w:val="001F33E8"/>
    <w:rsid w:val="001F781A"/>
    <w:rsid w:val="00200B87"/>
    <w:rsid w:val="00203962"/>
    <w:rsid w:val="002064B6"/>
    <w:rsid w:val="0021078B"/>
    <w:rsid w:val="002246FD"/>
    <w:rsid w:val="00227C36"/>
    <w:rsid w:val="0023264E"/>
    <w:rsid w:val="00234878"/>
    <w:rsid w:val="00244471"/>
    <w:rsid w:val="00244D09"/>
    <w:rsid w:val="00245EDF"/>
    <w:rsid w:val="00247195"/>
    <w:rsid w:val="002474A7"/>
    <w:rsid w:val="00257F49"/>
    <w:rsid w:val="00261E4E"/>
    <w:rsid w:val="002657EC"/>
    <w:rsid w:val="00265ED0"/>
    <w:rsid w:val="0027179F"/>
    <w:rsid w:val="00271FB0"/>
    <w:rsid w:val="0027205D"/>
    <w:rsid w:val="0027306B"/>
    <w:rsid w:val="00274DC6"/>
    <w:rsid w:val="00276223"/>
    <w:rsid w:val="002825AA"/>
    <w:rsid w:val="00282FE8"/>
    <w:rsid w:val="00284F6E"/>
    <w:rsid w:val="002876CC"/>
    <w:rsid w:val="00290CEC"/>
    <w:rsid w:val="00294018"/>
    <w:rsid w:val="0029476B"/>
    <w:rsid w:val="00295AAE"/>
    <w:rsid w:val="00296FC8"/>
    <w:rsid w:val="002A23C6"/>
    <w:rsid w:val="002A54F9"/>
    <w:rsid w:val="002B10D2"/>
    <w:rsid w:val="002B6227"/>
    <w:rsid w:val="002B7B49"/>
    <w:rsid w:val="002C0072"/>
    <w:rsid w:val="002C0D83"/>
    <w:rsid w:val="002C11EC"/>
    <w:rsid w:val="002C4D40"/>
    <w:rsid w:val="002D44A9"/>
    <w:rsid w:val="002D48CE"/>
    <w:rsid w:val="002D4FB5"/>
    <w:rsid w:val="002D630C"/>
    <w:rsid w:val="002D77C0"/>
    <w:rsid w:val="002E1598"/>
    <w:rsid w:val="002E22B6"/>
    <w:rsid w:val="002E3F1B"/>
    <w:rsid w:val="002E418F"/>
    <w:rsid w:val="002E4F33"/>
    <w:rsid w:val="002F5BB4"/>
    <w:rsid w:val="002F7050"/>
    <w:rsid w:val="002F7B01"/>
    <w:rsid w:val="00302997"/>
    <w:rsid w:val="003040AC"/>
    <w:rsid w:val="003050DC"/>
    <w:rsid w:val="00306341"/>
    <w:rsid w:val="003113AF"/>
    <w:rsid w:val="00311EFD"/>
    <w:rsid w:val="00312161"/>
    <w:rsid w:val="003150BF"/>
    <w:rsid w:val="0032501C"/>
    <w:rsid w:val="00327B51"/>
    <w:rsid w:val="00330E43"/>
    <w:rsid w:val="003317D3"/>
    <w:rsid w:val="0033236C"/>
    <w:rsid w:val="003324EB"/>
    <w:rsid w:val="0033339F"/>
    <w:rsid w:val="00334E82"/>
    <w:rsid w:val="00335649"/>
    <w:rsid w:val="003375EA"/>
    <w:rsid w:val="00340390"/>
    <w:rsid w:val="00351AF9"/>
    <w:rsid w:val="00351FF8"/>
    <w:rsid w:val="00352340"/>
    <w:rsid w:val="00353B4A"/>
    <w:rsid w:val="00354EED"/>
    <w:rsid w:val="00361ED1"/>
    <w:rsid w:val="00367FC0"/>
    <w:rsid w:val="003729A7"/>
    <w:rsid w:val="00372B76"/>
    <w:rsid w:val="00376B74"/>
    <w:rsid w:val="00377405"/>
    <w:rsid w:val="00377753"/>
    <w:rsid w:val="003811F6"/>
    <w:rsid w:val="00382CFF"/>
    <w:rsid w:val="003874B9"/>
    <w:rsid w:val="00391FEA"/>
    <w:rsid w:val="00392EA6"/>
    <w:rsid w:val="003964A4"/>
    <w:rsid w:val="003967D6"/>
    <w:rsid w:val="003A0E70"/>
    <w:rsid w:val="003A1575"/>
    <w:rsid w:val="003B760F"/>
    <w:rsid w:val="003B7679"/>
    <w:rsid w:val="003C08E9"/>
    <w:rsid w:val="003C4992"/>
    <w:rsid w:val="003C6E80"/>
    <w:rsid w:val="003D00AD"/>
    <w:rsid w:val="003D08D2"/>
    <w:rsid w:val="003D0944"/>
    <w:rsid w:val="003D35DB"/>
    <w:rsid w:val="003D453A"/>
    <w:rsid w:val="003D6097"/>
    <w:rsid w:val="003E16EF"/>
    <w:rsid w:val="003E20EB"/>
    <w:rsid w:val="003E33AA"/>
    <w:rsid w:val="003E768A"/>
    <w:rsid w:val="003F2B88"/>
    <w:rsid w:val="00401307"/>
    <w:rsid w:val="00401DCF"/>
    <w:rsid w:val="0040266F"/>
    <w:rsid w:val="00406157"/>
    <w:rsid w:val="00411968"/>
    <w:rsid w:val="004122FB"/>
    <w:rsid w:val="00417644"/>
    <w:rsid w:val="0042151D"/>
    <w:rsid w:val="00422C39"/>
    <w:rsid w:val="00427456"/>
    <w:rsid w:val="00430C1F"/>
    <w:rsid w:val="0043190B"/>
    <w:rsid w:val="004323EF"/>
    <w:rsid w:val="00432CFB"/>
    <w:rsid w:val="004330A9"/>
    <w:rsid w:val="00433381"/>
    <w:rsid w:val="004368F3"/>
    <w:rsid w:val="00437C71"/>
    <w:rsid w:val="00440426"/>
    <w:rsid w:val="00440BDC"/>
    <w:rsid w:val="00443BF3"/>
    <w:rsid w:val="00445333"/>
    <w:rsid w:val="00445A59"/>
    <w:rsid w:val="004509A9"/>
    <w:rsid w:val="0045522F"/>
    <w:rsid w:val="00457320"/>
    <w:rsid w:val="0046375B"/>
    <w:rsid w:val="00470612"/>
    <w:rsid w:val="00472FD9"/>
    <w:rsid w:val="00475844"/>
    <w:rsid w:val="00476359"/>
    <w:rsid w:val="00477490"/>
    <w:rsid w:val="00480D9D"/>
    <w:rsid w:val="00482AA0"/>
    <w:rsid w:val="004876F3"/>
    <w:rsid w:val="00490119"/>
    <w:rsid w:val="00491F1E"/>
    <w:rsid w:val="004939D1"/>
    <w:rsid w:val="00494C2A"/>
    <w:rsid w:val="00496013"/>
    <w:rsid w:val="00497217"/>
    <w:rsid w:val="00497E90"/>
    <w:rsid w:val="004A02FD"/>
    <w:rsid w:val="004A4A7E"/>
    <w:rsid w:val="004A56B7"/>
    <w:rsid w:val="004A68FC"/>
    <w:rsid w:val="004B4357"/>
    <w:rsid w:val="004C2439"/>
    <w:rsid w:val="004C3BBF"/>
    <w:rsid w:val="004C4131"/>
    <w:rsid w:val="004C6E04"/>
    <w:rsid w:val="004D1A3F"/>
    <w:rsid w:val="004D3807"/>
    <w:rsid w:val="004D7A36"/>
    <w:rsid w:val="004D7FC8"/>
    <w:rsid w:val="004E0444"/>
    <w:rsid w:val="004E2934"/>
    <w:rsid w:val="004E29FD"/>
    <w:rsid w:val="004E7C72"/>
    <w:rsid w:val="004F0B58"/>
    <w:rsid w:val="004F1A44"/>
    <w:rsid w:val="0050069E"/>
    <w:rsid w:val="0050119F"/>
    <w:rsid w:val="005020C1"/>
    <w:rsid w:val="0050350E"/>
    <w:rsid w:val="005054D8"/>
    <w:rsid w:val="005067BA"/>
    <w:rsid w:val="005069D3"/>
    <w:rsid w:val="00506FC7"/>
    <w:rsid w:val="005213D7"/>
    <w:rsid w:val="0052258A"/>
    <w:rsid w:val="00524A53"/>
    <w:rsid w:val="00524C8E"/>
    <w:rsid w:val="00530100"/>
    <w:rsid w:val="005334ED"/>
    <w:rsid w:val="00533FAE"/>
    <w:rsid w:val="00534CE6"/>
    <w:rsid w:val="00535352"/>
    <w:rsid w:val="00537398"/>
    <w:rsid w:val="0054410E"/>
    <w:rsid w:val="00545ED1"/>
    <w:rsid w:val="00546DBE"/>
    <w:rsid w:val="00550959"/>
    <w:rsid w:val="0055304D"/>
    <w:rsid w:val="005571D4"/>
    <w:rsid w:val="00561276"/>
    <w:rsid w:val="00562CBA"/>
    <w:rsid w:val="00563301"/>
    <w:rsid w:val="005634CD"/>
    <w:rsid w:val="005638AC"/>
    <w:rsid w:val="00566235"/>
    <w:rsid w:val="00570F93"/>
    <w:rsid w:val="00577826"/>
    <w:rsid w:val="00577FFE"/>
    <w:rsid w:val="0058044F"/>
    <w:rsid w:val="0058077E"/>
    <w:rsid w:val="00580F54"/>
    <w:rsid w:val="0058367B"/>
    <w:rsid w:val="0058430C"/>
    <w:rsid w:val="00584465"/>
    <w:rsid w:val="0059421E"/>
    <w:rsid w:val="00594ED1"/>
    <w:rsid w:val="005957F8"/>
    <w:rsid w:val="00596491"/>
    <w:rsid w:val="005A3B45"/>
    <w:rsid w:val="005A4675"/>
    <w:rsid w:val="005A5026"/>
    <w:rsid w:val="005A65A6"/>
    <w:rsid w:val="005A71E9"/>
    <w:rsid w:val="005A7B46"/>
    <w:rsid w:val="005B00FC"/>
    <w:rsid w:val="005B01F2"/>
    <w:rsid w:val="005B1BE5"/>
    <w:rsid w:val="005B29CE"/>
    <w:rsid w:val="005B6515"/>
    <w:rsid w:val="005B75C8"/>
    <w:rsid w:val="005B7C5B"/>
    <w:rsid w:val="005C1FD4"/>
    <w:rsid w:val="005C274F"/>
    <w:rsid w:val="005C3E48"/>
    <w:rsid w:val="005C4CBB"/>
    <w:rsid w:val="005D0264"/>
    <w:rsid w:val="005D0D75"/>
    <w:rsid w:val="005D133C"/>
    <w:rsid w:val="005D2144"/>
    <w:rsid w:val="005D23DD"/>
    <w:rsid w:val="005D2DD3"/>
    <w:rsid w:val="005D515E"/>
    <w:rsid w:val="005D62D5"/>
    <w:rsid w:val="005E099C"/>
    <w:rsid w:val="005E0E2B"/>
    <w:rsid w:val="005E1580"/>
    <w:rsid w:val="005E4C6F"/>
    <w:rsid w:val="005E52B3"/>
    <w:rsid w:val="005E7A8F"/>
    <w:rsid w:val="005F6E9F"/>
    <w:rsid w:val="00600096"/>
    <w:rsid w:val="00606A59"/>
    <w:rsid w:val="00612D57"/>
    <w:rsid w:val="00612E5C"/>
    <w:rsid w:val="0061712C"/>
    <w:rsid w:val="00617ACD"/>
    <w:rsid w:val="00620F3A"/>
    <w:rsid w:val="00623C8E"/>
    <w:rsid w:val="00625E87"/>
    <w:rsid w:val="00636BE0"/>
    <w:rsid w:val="00640640"/>
    <w:rsid w:val="0064237F"/>
    <w:rsid w:val="006431C0"/>
    <w:rsid w:val="00644D9B"/>
    <w:rsid w:val="006452D5"/>
    <w:rsid w:val="006521E0"/>
    <w:rsid w:val="006536DC"/>
    <w:rsid w:val="00654714"/>
    <w:rsid w:val="00656C4B"/>
    <w:rsid w:val="00657FEE"/>
    <w:rsid w:val="006600B8"/>
    <w:rsid w:val="00662510"/>
    <w:rsid w:val="00664862"/>
    <w:rsid w:val="00665CD2"/>
    <w:rsid w:val="0066683C"/>
    <w:rsid w:val="00670B1C"/>
    <w:rsid w:val="00672EEF"/>
    <w:rsid w:val="00673200"/>
    <w:rsid w:val="0067378D"/>
    <w:rsid w:val="0067452D"/>
    <w:rsid w:val="00675747"/>
    <w:rsid w:val="00684443"/>
    <w:rsid w:val="0068449A"/>
    <w:rsid w:val="006850A9"/>
    <w:rsid w:val="00686D56"/>
    <w:rsid w:val="006913A1"/>
    <w:rsid w:val="00691697"/>
    <w:rsid w:val="00691C44"/>
    <w:rsid w:val="0069227A"/>
    <w:rsid w:val="00693726"/>
    <w:rsid w:val="00693C73"/>
    <w:rsid w:val="00695C2B"/>
    <w:rsid w:val="00696E19"/>
    <w:rsid w:val="006976D1"/>
    <w:rsid w:val="006A119C"/>
    <w:rsid w:val="006A1900"/>
    <w:rsid w:val="006A3D81"/>
    <w:rsid w:val="006A58FE"/>
    <w:rsid w:val="006A63A5"/>
    <w:rsid w:val="006B231E"/>
    <w:rsid w:val="006B5B6D"/>
    <w:rsid w:val="006B6DF7"/>
    <w:rsid w:val="006C10B6"/>
    <w:rsid w:val="006C17AB"/>
    <w:rsid w:val="006C2833"/>
    <w:rsid w:val="006C2DC3"/>
    <w:rsid w:val="006C3584"/>
    <w:rsid w:val="006C6BC8"/>
    <w:rsid w:val="006C6F05"/>
    <w:rsid w:val="006D3DDC"/>
    <w:rsid w:val="006D492B"/>
    <w:rsid w:val="006D6BDA"/>
    <w:rsid w:val="006D72CE"/>
    <w:rsid w:val="006E02F2"/>
    <w:rsid w:val="006E5301"/>
    <w:rsid w:val="006E60C3"/>
    <w:rsid w:val="006E709C"/>
    <w:rsid w:val="006E7F39"/>
    <w:rsid w:val="006F4E09"/>
    <w:rsid w:val="006F58E6"/>
    <w:rsid w:val="006F74A2"/>
    <w:rsid w:val="00700AF5"/>
    <w:rsid w:val="0070100E"/>
    <w:rsid w:val="007041DD"/>
    <w:rsid w:val="007106DC"/>
    <w:rsid w:val="00710824"/>
    <w:rsid w:val="00711049"/>
    <w:rsid w:val="007112D4"/>
    <w:rsid w:val="007124F8"/>
    <w:rsid w:val="0071354B"/>
    <w:rsid w:val="00714E07"/>
    <w:rsid w:val="0071696C"/>
    <w:rsid w:val="00716D55"/>
    <w:rsid w:val="00723FF6"/>
    <w:rsid w:val="0072417A"/>
    <w:rsid w:val="00725D1B"/>
    <w:rsid w:val="0072679E"/>
    <w:rsid w:val="007272F9"/>
    <w:rsid w:val="00727305"/>
    <w:rsid w:val="00727E4C"/>
    <w:rsid w:val="00730689"/>
    <w:rsid w:val="00731177"/>
    <w:rsid w:val="007320C4"/>
    <w:rsid w:val="00734450"/>
    <w:rsid w:val="007349DA"/>
    <w:rsid w:val="00735753"/>
    <w:rsid w:val="00735910"/>
    <w:rsid w:val="00735B5D"/>
    <w:rsid w:val="00736D78"/>
    <w:rsid w:val="00737DC9"/>
    <w:rsid w:val="0074116B"/>
    <w:rsid w:val="0074227E"/>
    <w:rsid w:val="00744433"/>
    <w:rsid w:val="0074464B"/>
    <w:rsid w:val="0074778B"/>
    <w:rsid w:val="00752CBF"/>
    <w:rsid w:val="007531D1"/>
    <w:rsid w:val="00753E55"/>
    <w:rsid w:val="00757F89"/>
    <w:rsid w:val="007609C8"/>
    <w:rsid w:val="0076244A"/>
    <w:rsid w:val="007624DE"/>
    <w:rsid w:val="007659DE"/>
    <w:rsid w:val="007702C5"/>
    <w:rsid w:val="0077069E"/>
    <w:rsid w:val="007725C4"/>
    <w:rsid w:val="00772A08"/>
    <w:rsid w:val="00775260"/>
    <w:rsid w:val="0077644E"/>
    <w:rsid w:val="00782CD1"/>
    <w:rsid w:val="00784957"/>
    <w:rsid w:val="007914C3"/>
    <w:rsid w:val="00796E6E"/>
    <w:rsid w:val="00797C35"/>
    <w:rsid w:val="007A434F"/>
    <w:rsid w:val="007A75F7"/>
    <w:rsid w:val="007B0631"/>
    <w:rsid w:val="007B410A"/>
    <w:rsid w:val="007B77F7"/>
    <w:rsid w:val="007B7F3F"/>
    <w:rsid w:val="007C093C"/>
    <w:rsid w:val="007C2ED0"/>
    <w:rsid w:val="007C37AC"/>
    <w:rsid w:val="007C3FFE"/>
    <w:rsid w:val="007D338B"/>
    <w:rsid w:val="007D6670"/>
    <w:rsid w:val="007D6B3D"/>
    <w:rsid w:val="007D71E6"/>
    <w:rsid w:val="007E0AFA"/>
    <w:rsid w:val="007E2C11"/>
    <w:rsid w:val="007E4638"/>
    <w:rsid w:val="007F04F5"/>
    <w:rsid w:val="007F0506"/>
    <w:rsid w:val="007F274D"/>
    <w:rsid w:val="007F3D1F"/>
    <w:rsid w:val="007F4EEC"/>
    <w:rsid w:val="00800443"/>
    <w:rsid w:val="0080352F"/>
    <w:rsid w:val="00804951"/>
    <w:rsid w:val="00806930"/>
    <w:rsid w:val="00813C2F"/>
    <w:rsid w:val="00814838"/>
    <w:rsid w:val="00815B5F"/>
    <w:rsid w:val="008163DE"/>
    <w:rsid w:val="008171F1"/>
    <w:rsid w:val="00821760"/>
    <w:rsid w:val="00822827"/>
    <w:rsid w:val="00826A73"/>
    <w:rsid w:val="00831052"/>
    <w:rsid w:val="00831AFC"/>
    <w:rsid w:val="00832043"/>
    <w:rsid w:val="00832B1B"/>
    <w:rsid w:val="00834D75"/>
    <w:rsid w:val="00835FE5"/>
    <w:rsid w:val="0084321B"/>
    <w:rsid w:val="0084452A"/>
    <w:rsid w:val="00845DD1"/>
    <w:rsid w:val="00847783"/>
    <w:rsid w:val="0085019B"/>
    <w:rsid w:val="00851062"/>
    <w:rsid w:val="008539FE"/>
    <w:rsid w:val="00854B23"/>
    <w:rsid w:val="008557E6"/>
    <w:rsid w:val="008637A0"/>
    <w:rsid w:val="00863C1B"/>
    <w:rsid w:val="00866D89"/>
    <w:rsid w:val="00871451"/>
    <w:rsid w:val="0087296A"/>
    <w:rsid w:val="00873F94"/>
    <w:rsid w:val="00875585"/>
    <w:rsid w:val="00882D5E"/>
    <w:rsid w:val="00885253"/>
    <w:rsid w:val="008870C2"/>
    <w:rsid w:val="0089528E"/>
    <w:rsid w:val="00897BB6"/>
    <w:rsid w:val="008A0DBB"/>
    <w:rsid w:val="008A3B5D"/>
    <w:rsid w:val="008B0058"/>
    <w:rsid w:val="008B104D"/>
    <w:rsid w:val="008B6C02"/>
    <w:rsid w:val="008C1776"/>
    <w:rsid w:val="008C34D6"/>
    <w:rsid w:val="008C40F0"/>
    <w:rsid w:val="008D09DA"/>
    <w:rsid w:val="008D160A"/>
    <w:rsid w:val="008D4D3B"/>
    <w:rsid w:val="008E12C5"/>
    <w:rsid w:val="008E318A"/>
    <w:rsid w:val="008E4E36"/>
    <w:rsid w:val="008E5541"/>
    <w:rsid w:val="008E7C3F"/>
    <w:rsid w:val="008F07AA"/>
    <w:rsid w:val="008F1392"/>
    <w:rsid w:val="008F2AC7"/>
    <w:rsid w:val="008F78F9"/>
    <w:rsid w:val="009008FC"/>
    <w:rsid w:val="00901F93"/>
    <w:rsid w:val="00903618"/>
    <w:rsid w:val="00903CB5"/>
    <w:rsid w:val="0090429D"/>
    <w:rsid w:val="009052E6"/>
    <w:rsid w:val="00905A45"/>
    <w:rsid w:val="00905DF0"/>
    <w:rsid w:val="00910218"/>
    <w:rsid w:val="009136F3"/>
    <w:rsid w:val="00916AB4"/>
    <w:rsid w:val="0091797B"/>
    <w:rsid w:val="009204A8"/>
    <w:rsid w:val="009253E8"/>
    <w:rsid w:val="009257CB"/>
    <w:rsid w:val="00931F67"/>
    <w:rsid w:val="0093211A"/>
    <w:rsid w:val="009329A3"/>
    <w:rsid w:val="00933FBA"/>
    <w:rsid w:val="00935AE9"/>
    <w:rsid w:val="00937009"/>
    <w:rsid w:val="00937FE5"/>
    <w:rsid w:val="00942B1A"/>
    <w:rsid w:val="00944174"/>
    <w:rsid w:val="009465DD"/>
    <w:rsid w:val="00947DB3"/>
    <w:rsid w:val="00953819"/>
    <w:rsid w:val="00954140"/>
    <w:rsid w:val="009545FE"/>
    <w:rsid w:val="00954D6A"/>
    <w:rsid w:val="00954E85"/>
    <w:rsid w:val="00962DD3"/>
    <w:rsid w:val="0096450E"/>
    <w:rsid w:val="00966463"/>
    <w:rsid w:val="00970B0C"/>
    <w:rsid w:val="00971041"/>
    <w:rsid w:val="00973511"/>
    <w:rsid w:val="009745B4"/>
    <w:rsid w:val="009765E2"/>
    <w:rsid w:val="00977D58"/>
    <w:rsid w:val="009829CC"/>
    <w:rsid w:val="00984763"/>
    <w:rsid w:val="00986162"/>
    <w:rsid w:val="00990E75"/>
    <w:rsid w:val="00991FD0"/>
    <w:rsid w:val="009921C3"/>
    <w:rsid w:val="009A0518"/>
    <w:rsid w:val="009A3D8C"/>
    <w:rsid w:val="009B69D9"/>
    <w:rsid w:val="009C13AC"/>
    <w:rsid w:val="009C4FD5"/>
    <w:rsid w:val="009C67C8"/>
    <w:rsid w:val="009C6F39"/>
    <w:rsid w:val="009C7305"/>
    <w:rsid w:val="009D02D8"/>
    <w:rsid w:val="009D1394"/>
    <w:rsid w:val="009D3991"/>
    <w:rsid w:val="009D39FC"/>
    <w:rsid w:val="009D3F18"/>
    <w:rsid w:val="009D493C"/>
    <w:rsid w:val="009D649C"/>
    <w:rsid w:val="009E0966"/>
    <w:rsid w:val="009E0B8B"/>
    <w:rsid w:val="009E159A"/>
    <w:rsid w:val="009E3CE3"/>
    <w:rsid w:val="009E487B"/>
    <w:rsid w:val="009E6AAD"/>
    <w:rsid w:val="009F5F31"/>
    <w:rsid w:val="009F7E3D"/>
    <w:rsid w:val="00A00CBC"/>
    <w:rsid w:val="00A0372C"/>
    <w:rsid w:val="00A03AFF"/>
    <w:rsid w:val="00A06947"/>
    <w:rsid w:val="00A10E21"/>
    <w:rsid w:val="00A13CD3"/>
    <w:rsid w:val="00A151DF"/>
    <w:rsid w:val="00A1538B"/>
    <w:rsid w:val="00A241F2"/>
    <w:rsid w:val="00A256D9"/>
    <w:rsid w:val="00A263AE"/>
    <w:rsid w:val="00A26A02"/>
    <w:rsid w:val="00A34694"/>
    <w:rsid w:val="00A35E36"/>
    <w:rsid w:val="00A41481"/>
    <w:rsid w:val="00A438B9"/>
    <w:rsid w:val="00A465BA"/>
    <w:rsid w:val="00A47113"/>
    <w:rsid w:val="00A47B57"/>
    <w:rsid w:val="00A51F49"/>
    <w:rsid w:val="00A52406"/>
    <w:rsid w:val="00A6054A"/>
    <w:rsid w:val="00A60B16"/>
    <w:rsid w:val="00A617DE"/>
    <w:rsid w:val="00A6467C"/>
    <w:rsid w:val="00A664E3"/>
    <w:rsid w:val="00A67B59"/>
    <w:rsid w:val="00A7125D"/>
    <w:rsid w:val="00A72742"/>
    <w:rsid w:val="00A72B3D"/>
    <w:rsid w:val="00A736FE"/>
    <w:rsid w:val="00A74C38"/>
    <w:rsid w:val="00A83796"/>
    <w:rsid w:val="00A90D16"/>
    <w:rsid w:val="00A928FC"/>
    <w:rsid w:val="00A96220"/>
    <w:rsid w:val="00AA1A4B"/>
    <w:rsid w:val="00AB0115"/>
    <w:rsid w:val="00AB1A76"/>
    <w:rsid w:val="00AB38B6"/>
    <w:rsid w:val="00AB4641"/>
    <w:rsid w:val="00AB6229"/>
    <w:rsid w:val="00AB67A4"/>
    <w:rsid w:val="00AC2E4D"/>
    <w:rsid w:val="00AC3EB5"/>
    <w:rsid w:val="00AC4CA9"/>
    <w:rsid w:val="00AD23DD"/>
    <w:rsid w:val="00AD2D5F"/>
    <w:rsid w:val="00AD3721"/>
    <w:rsid w:val="00AD386C"/>
    <w:rsid w:val="00AD6158"/>
    <w:rsid w:val="00AD7BB3"/>
    <w:rsid w:val="00AE15E8"/>
    <w:rsid w:val="00AE20B6"/>
    <w:rsid w:val="00AE328F"/>
    <w:rsid w:val="00AE335A"/>
    <w:rsid w:val="00AE6C81"/>
    <w:rsid w:val="00AF42D8"/>
    <w:rsid w:val="00AF4645"/>
    <w:rsid w:val="00AF4C41"/>
    <w:rsid w:val="00B036FD"/>
    <w:rsid w:val="00B037D4"/>
    <w:rsid w:val="00B04D8F"/>
    <w:rsid w:val="00B0775D"/>
    <w:rsid w:val="00B10539"/>
    <w:rsid w:val="00B13F77"/>
    <w:rsid w:val="00B15B8F"/>
    <w:rsid w:val="00B21C92"/>
    <w:rsid w:val="00B24870"/>
    <w:rsid w:val="00B256ED"/>
    <w:rsid w:val="00B27DB9"/>
    <w:rsid w:val="00B36772"/>
    <w:rsid w:val="00B36DBB"/>
    <w:rsid w:val="00B376F7"/>
    <w:rsid w:val="00B435C7"/>
    <w:rsid w:val="00B51B29"/>
    <w:rsid w:val="00B53BB4"/>
    <w:rsid w:val="00B54BBB"/>
    <w:rsid w:val="00B61124"/>
    <w:rsid w:val="00B61958"/>
    <w:rsid w:val="00B64C8F"/>
    <w:rsid w:val="00B723E1"/>
    <w:rsid w:val="00B72CDC"/>
    <w:rsid w:val="00B72D4D"/>
    <w:rsid w:val="00B72D81"/>
    <w:rsid w:val="00B74F9E"/>
    <w:rsid w:val="00B75871"/>
    <w:rsid w:val="00B8000F"/>
    <w:rsid w:val="00B80E1F"/>
    <w:rsid w:val="00B82820"/>
    <w:rsid w:val="00B86F19"/>
    <w:rsid w:val="00B8700A"/>
    <w:rsid w:val="00B91D49"/>
    <w:rsid w:val="00B96006"/>
    <w:rsid w:val="00B97138"/>
    <w:rsid w:val="00BA5A4A"/>
    <w:rsid w:val="00BB1E5F"/>
    <w:rsid w:val="00BB35D9"/>
    <w:rsid w:val="00BB5659"/>
    <w:rsid w:val="00BB7457"/>
    <w:rsid w:val="00BB7893"/>
    <w:rsid w:val="00BC5A45"/>
    <w:rsid w:val="00BC6AAB"/>
    <w:rsid w:val="00BC6F35"/>
    <w:rsid w:val="00BC75A6"/>
    <w:rsid w:val="00BC775C"/>
    <w:rsid w:val="00BD03DD"/>
    <w:rsid w:val="00BD2DAF"/>
    <w:rsid w:val="00BD51FB"/>
    <w:rsid w:val="00BD611D"/>
    <w:rsid w:val="00BD68C2"/>
    <w:rsid w:val="00BD742E"/>
    <w:rsid w:val="00BE18B3"/>
    <w:rsid w:val="00BE19A4"/>
    <w:rsid w:val="00BE2706"/>
    <w:rsid w:val="00BE520A"/>
    <w:rsid w:val="00BE62B9"/>
    <w:rsid w:val="00BE638B"/>
    <w:rsid w:val="00BE674F"/>
    <w:rsid w:val="00BF15B9"/>
    <w:rsid w:val="00BF4881"/>
    <w:rsid w:val="00C00EF2"/>
    <w:rsid w:val="00C02549"/>
    <w:rsid w:val="00C02950"/>
    <w:rsid w:val="00C03D50"/>
    <w:rsid w:val="00C045F0"/>
    <w:rsid w:val="00C0578F"/>
    <w:rsid w:val="00C07508"/>
    <w:rsid w:val="00C10C7A"/>
    <w:rsid w:val="00C1320A"/>
    <w:rsid w:val="00C1617D"/>
    <w:rsid w:val="00C17159"/>
    <w:rsid w:val="00C20248"/>
    <w:rsid w:val="00C21792"/>
    <w:rsid w:val="00C225D4"/>
    <w:rsid w:val="00C27CE3"/>
    <w:rsid w:val="00C336C6"/>
    <w:rsid w:val="00C336CF"/>
    <w:rsid w:val="00C3423B"/>
    <w:rsid w:val="00C35631"/>
    <w:rsid w:val="00C36125"/>
    <w:rsid w:val="00C405DC"/>
    <w:rsid w:val="00C4428B"/>
    <w:rsid w:val="00C46F13"/>
    <w:rsid w:val="00C543CD"/>
    <w:rsid w:val="00C54DD5"/>
    <w:rsid w:val="00C56B51"/>
    <w:rsid w:val="00C57134"/>
    <w:rsid w:val="00C6005C"/>
    <w:rsid w:val="00C6023B"/>
    <w:rsid w:val="00C610E4"/>
    <w:rsid w:val="00C64D2A"/>
    <w:rsid w:val="00C668E5"/>
    <w:rsid w:val="00C70241"/>
    <w:rsid w:val="00C70815"/>
    <w:rsid w:val="00C71A4B"/>
    <w:rsid w:val="00C72A13"/>
    <w:rsid w:val="00C76BD4"/>
    <w:rsid w:val="00C82ABF"/>
    <w:rsid w:val="00C82DD8"/>
    <w:rsid w:val="00C83EC2"/>
    <w:rsid w:val="00C84708"/>
    <w:rsid w:val="00C84DBA"/>
    <w:rsid w:val="00C86DCB"/>
    <w:rsid w:val="00C87070"/>
    <w:rsid w:val="00C904FC"/>
    <w:rsid w:val="00C91BD9"/>
    <w:rsid w:val="00C94734"/>
    <w:rsid w:val="00CA0712"/>
    <w:rsid w:val="00CA0ACD"/>
    <w:rsid w:val="00CA0DFC"/>
    <w:rsid w:val="00CA54C8"/>
    <w:rsid w:val="00CA79AD"/>
    <w:rsid w:val="00CB012E"/>
    <w:rsid w:val="00CB3E51"/>
    <w:rsid w:val="00CB6C7E"/>
    <w:rsid w:val="00CC15C6"/>
    <w:rsid w:val="00CC1D24"/>
    <w:rsid w:val="00CC276D"/>
    <w:rsid w:val="00CC4579"/>
    <w:rsid w:val="00CD0C92"/>
    <w:rsid w:val="00CD5CB4"/>
    <w:rsid w:val="00CD68DE"/>
    <w:rsid w:val="00CD7A89"/>
    <w:rsid w:val="00CE0E1D"/>
    <w:rsid w:val="00CE38F7"/>
    <w:rsid w:val="00CE5F41"/>
    <w:rsid w:val="00CF4692"/>
    <w:rsid w:val="00CF5040"/>
    <w:rsid w:val="00CF6227"/>
    <w:rsid w:val="00D05660"/>
    <w:rsid w:val="00D11DDD"/>
    <w:rsid w:val="00D128CB"/>
    <w:rsid w:val="00D14638"/>
    <w:rsid w:val="00D203CB"/>
    <w:rsid w:val="00D2075F"/>
    <w:rsid w:val="00D22FE0"/>
    <w:rsid w:val="00D24233"/>
    <w:rsid w:val="00D27DBC"/>
    <w:rsid w:val="00D34760"/>
    <w:rsid w:val="00D35D69"/>
    <w:rsid w:val="00D36D93"/>
    <w:rsid w:val="00D379F4"/>
    <w:rsid w:val="00D402F5"/>
    <w:rsid w:val="00D41522"/>
    <w:rsid w:val="00D41619"/>
    <w:rsid w:val="00D4266E"/>
    <w:rsid w:val="00D44541"/>
    <w:rsid w:val="00D45793"/>
    <w:rsid w:val="00D46ED0"/>
    <w:rsid w:val="00D50AB5"/>
    <w:rsid w:val="00D5227F"/>
    <w:rsid w:val="00D54095"/>
    <w:rsid w:val="00D5630A"/>
    <w:rsid w:val="00D576CE"/>
    <w:rsid w:val="00D60A82"/>
    <w:rsid w:val="00D62E36"/>
    <w:rsid w:val="00D6309B"/>
    <w:rsid w:val="00D64532"/>
    <w:rsid w:val="00D661F5"/>
    <w:rsid w:val="00D75058"/>
    <w:rsid w:val="00D77F6D"/>
    <w:rsid w:val="00D80A1E"/>
    <w:rsid w:val="00D80A35"/>
    <w:rsid w:val="00D8420C"/>
    <w:rsid w:val="00D85056"/>
    <w:rsid w:val="00D8626F"/>
    <w:rsid w:val="00D86FEB"/>
    <w:rsid w:val="00D87625"/>
    <w:rsid w:val="00D876F6"/>
    <w:rsid w:val="00D90C84"/>
    <w:rsid w:val="00D91D68"/>
    <w:rsid w:val="00D92482"/>
    <w:rsid w:val="00D927BC"/>
    <w:rsid w:val="00D92EA0"/>
    <w:rsid w:val="00D93241"/>
    <w:rsid w:val="00D93766"/>
    <w:rsid w:val="00D961BA"/>
    <w:rsid w:val="00D96966"/>
    <w:rsid w:val="00DA1975"/>
    <w:rsid w:val="00DA2EE2"/>
    <w:rsid w:val="00DA3454"/>
    <w:rsid w:val="00DA519F"/>
    <w:rsid w:val="00DB2852"/>
    <w:rsid w:val="00DB59FD"/>
    <w:rsid w:val="00DC097A"/>
    <w:rsid w:val="00DC1006"/>
    <w:rsid w:val="00DC5B11"/>
    <w:rsid w:val="00DC787F"/>
    <w:rsid w:val="00DD5082"/>
    <w:rsid w:val="00DD55D6"/>
    <w:rsid w:val="00DD75F0"/>
    <w:rsid w:val="00DD7A67"/>
    <w:rsid w:val="00DE155A"/>
    <w:rsid w:val="00DE4632"/>
    <w:rsid w:val="00DE78FC"/>
    <w:rsid w:val="00DF420B"/>
    <w:rsid w:val="00DF77DB"/>
    <w:rsid w:val="00E0288D"/>
    <w:rsid w:val="00E0600E"/>
    <w:rsid w:val="00E107B8"/>
    <w:rsid w:val="00E15F0D"/>
    <w:rsid w:val="00E17550"/>
    <w:rsid w:val="00E231FD"/>
    <w:rsid w:val="00E30578"/>
    <w:rsid w:val="00E32276"/>
    <w:rsid w:val="00E34E72"/>
    <w:rsid w:val="00E35612"/>
    <w:rsid w:val="00E37637"/>
    <w:rsid w:val="00E37A43"/>
    <w:rsid w:val="00E40D3B"/>
    <w:rsid w:val="00E42465"/>
    <w:rsid w:val="00E42B7C"/>
    <w:rsid w:val="00E43106"/>
    <w:rsid w:val="00E4474F"/>
    <w:rsid w:val="00E45F3C"/>
    <w:rsid w:val="00E46D1E"/>
    <w:rsid w:val="00E50022"/>
    <w:rsid w:val="00E63BCB"/>
    <w:rsid w:val="00E65658"/>
    <w:rsid w:val="00E66579"/>
    <w:rsid w:val="00E67B90"/>
    <w:rsid w:val="00E771AC"/>
    <w:rsid w:val="00E808D4"/>
    <w:rsid w:val="00E80C78"/>
    <w:rsid w:val="00E87080"/>
    <w:rsid w:val="00E91DC5"/>
    <w:rsid w:val="00E9378A"/>
    <w:rsid w:val="00E942B5"/>
    <w:rsid w:val="00E94C00"/>
    <w:rsid w:val="00E95498"/>
    <w:rsid w:val="00EA10A0"/>
    <w:rsid w:val="00EA31EC"/>
    <w:rsid w:val="00EA359D"/>
    <w:rsid w:val="00EA4B64"/>
    <w:rsid w:val="00EA598D"/>
    <w:rsid w:val="00EB0CB0"/>
    <w:rsid w:val="00EB3502"/>
    <w:rsid w:val="00EB790F"/>
    <w:rsid w:val="00EC24B9"/>
    <w:rsid w:val="00EC4263"/>
    <w:rsid w:val="00EC4C9D"/>
    <w:rsid w:val="00ED0BAA"/>
    <w:rsid w:val="00ED11DE"/>
    <w:rsid w:val="00ED49F7"/>
    <w:rsid w:val="00ED5D96"/>
    <w:rsid w:val="00ED5F48"/>
    <w:rsid w:val="00EE217B"/>
    <w:rsid w:val="00EE3942"/>
    <w:rsid w:val="00EE6140"/>
    <w:rsid w:val="00EE6E85"/>
    <w:rsid w:val="00EF1645"/>
    <w:rsid w:val="00EF30D8"/>
    <w:rsid w:val="00EF50E0"/>
    <w:rsid w:val="00EF52C2"/>
    <w:rsid w:val="00EF7AFD"/>
    <w:rsid w:val="00F0126C"/>
    <w:rsid w:val="00F03ADA"/>
    <w:rsid w:val="00F05368"/>
    <w:rsid w:val="00F13F72"/>
    <w:rsid w:val="00F210EE"/>
    <w:rsid w:val="00F25140"/>
    <w:rsid w:val="00F26F6E"/>
    <w:rsid w:val="00F31364"/>
    <w:rsid w:val="00F319E7"/>
    <w:rsid w:val="00F32D8A"/>
    <w:rsid w:val="00F336BF"/>
    <w:rsid w:val="00F424BD"/>
    <w:rsid w:val="00F42F32"/>
    <w:rsid w:val="00F4393D"/>
    <w:rsid w:val="00F450ED"/>
    <w:rsid w:val="00F4571E"/>
    <w:rsid w:val="00F45BDE"/>
    <w:rsid w:val="00F4675F"/>
    <w:rsid w:val="00F4793A"/>
    <w:rsid w:val="00F47DF9"/>
    <w:rsid w:val="00F51D45"/>
    <w:rsid w:val="00F533DF"/>
    <w:rsid w:val="00F5382A"/>
    <w:rsid w:val="00F53965"/>
    <w:rsid w:val="00F54868"/>
    <w:rsid w:val="00F55194"/>
    <w:rsid w:val="00F5604D"/>
    <w:rsid w:val="00F61D7A"/>
    <w:rsid w:val="00F61EC0"/>
    <w:rsid w:val="00F70E68"/>
    <w:rsid w:val="00F72939"/>
    <w:rsid w:val="00F7478F"/>
    <w:rsid w:val="00F74FD9"/>
    <w:rsid w:val="00F75A1B"/>
    <w:rsid w:val="00F7714C"/>
    <w:rsid w:val="00F81C29"/>
    <w:rsid w:val="00F82D63"/>
    <w:rsid w:val="00F8351F"/>
    <w:rsid w:val="00F8446C"/>
    <w:rsid w:val="00F85979"/>
    <w:rsid w:val="00F900E0"/>
    <w:rsid w:val="00F9239B"/>
    <w:rsid w:val="00F927F1"/>
    <w:rsid w:val="00F9569E"/>
    <w:rsid w:val="00F96726"/>
    <w:rsid w:val="00FA49EA"/>
    <w:rsid w:val="00FB087B"/>
    <w:rsid w:val="00FB354B"/>
    <w:rsid w:val="00FB7E4C"/>
    <w:rsid w:val="00FC291E"/>
    <w:rsid w:val="00FC2BB2"/>
    <w:rsid w:val="00FC34D2"/>
    <w:rsid w:val="00FC37D2"/>
    <w:rsid w:val="00FC4CBC"/>
    <w:rsid w:val="00FC7720"/>
    <w:rsid w:val="00FD2466"/>
    <w:rsid w:val="00FD2C87"/>
    <w:rsid w:val="00FD4EE8"/>
    <w:rsid w:val="00FD6115"/>
    <w:rsid w:val="00FE0AF6"/>
    <w:rsid w:val="00FE16A8"/>
    <w:rsid w:val="00FE3C3C"/>
    <w:rsid w:val="00FE40DF"/>
    <w:rsid w:val="00FE4909"/>
    <w:rsid w:val="00FF1420"/>
    <w:rsid w:val="00FF3FDC"/>
    <w:rsid w:val="00FF47FD"/>
    <w:rsid w:val="00FF4BB7"/>
    <w:rsid w:val="00FF58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F0C53"/>
  <w15:docId w15:val="{07DD27AE-B428-45C3-BDF7-8ABD8FAC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20"/>
  </w:style>
  <w:style w:type="paragraph" w:styleId="Heading1">
    <w:name w:val="heading 1"/>
    <w:basedOn w:val="Normal"/>
    <w:next w:val="Normal"/>
    <w:link w:val="Heading1Char"/>
    <w:uiPriority w:val="9"/>
    <w:qFormat/>
    <w:rsid w:val="004F0B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C2ED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961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61BA"/>
    <w:rPr>
      <w:sz w:val="20"/>
      <w:szCs w:val="20"/>
    </w:rPr>
  </w:style>
  <w:style w:type="character" w:styleId="FootnoteReference">
    <w:name w:val="footnote reference"/>
    <w:basedOn w:val="DefaultParagraphFont"/>
    <w:uiPriority w:val="99"/>
    <w:semiHidden/>
    <w:unhideWhenUsed/>
    <w:rsid w:val="00D961BA"/>
    <w:rPr>
      <w:vertAlign w:val="superscript"/>
    </w:rPr>
  </w:style>
  <w:style w:type="table" w:styleId="TableGrid">
    <w:name w:val="Table Grid"/>
    <w:basedOn w:val="TableNormal"/>
    <w:uiPriority w:val="59"/>
    <w:rsid w:val="00E91DC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C6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F05"/>
    <w:rPr>
      <w:rFonts w:ascii="Tahoma" w:hAnsi="Tahoma" w:cs="Tahoma"/>
      <w:sz w:val="16"/>
      <w:szCs w:val="16"/>
    </w:rPr>
  </w:style>
  <w:style w:type="character" w:styleId="CommentReference">
    <w:name w:val="annotation reference"/>
    <w:basedOn w:val="DefaultParagraphFont"/>
    <w:uiPriority w:val="99"/>
    <w:semiHidden/>
    <w:unhideWhenUsed/>
    <w:rsid w:val="007F274D"/>
    <w:rPr>
      <w:sz w:val="16"/>
      <w:szCs w:val="16"/>
    </w:rPr>
  </w:style>
  <w:style w:type="paragraph" w:styleId="CommentText">
    <w:name w:val="annotation text"/>
    <w:basedOn w:val="Normal"/>
    <w:link w:val="CommentTextChar"/>
    <w:uiPriority w:val="99"/>
    <w:semiHidden/>
    <w:unhideWhenUsed/>
    <w:rsid w:val="007F274D"/>
    <w:pPr>
      <w:spacing w:line="240" w:lineRule="auto"/>
    </w:pPr>
    <w:rPr>
      <w:sz w:val="20"/>
      <w:szCs w:val="20"/>
    </w:rPr>
  </w:style>
  <w:style w:type="character" w:customStyle="1" w:styleId="CommentTextChar">
    <w:name w:val="Comment Text Char"/>
    <w:basedOn w:val="DefaultParagraphFont"/>
    <w:link w:val="CommentText"/>
    <w:uiPriority w:val="99"/>
    <w:semiHidden/>
    <w:rsid w:val="007F274D"/>
    <w:rPr>
      <w:sz w:val="20"/>
      <w:szCs w:val="20"/>
    </w:rPr>
  </w:style>
  <w:style w:type="paragraph" w:styleId="CommentSubject">
    <w:name w:val="annotation subject"/>
    <w:basedOn w:val="CommentText"/>
    <w:next w:val="CommentText"/>
    <w:link w:val="CommentSubjectChar"/>
    <w:uiPriority w:val="99"/>
    <w:semiHidden/>
    <w:unhideWhenUsed/>
    <w:rsid w:val="007F274D"/>
    <w:rPr>
      <w:b/>
      <w:bCs/>
    </w:rPr>
  </w:style>
  <w:style w:type="character" w:customStyle="1" w:styleId="CommentSubjectChar">
    <w:name w:val="Comment Subject Char"/>
    <w:basedOn w:val="CommentTextChar"/>
    <w:link w:val="CommentSubject"/>
    <w:uiPriority w:val="99"/>
    <w:semiHidden/>
    <w:rsid w:val="007F274D"/>
    <w:rPr>
      <w:b/>
      <w:bCs/>
      <w:sz w:val="20"/>
      <w:szCs w:val="20"/>
    </w:rPr>
  </w:style>
  <w:style w:type="character" w:styleId="PlaceholderText">
    <w:name w:val="Placeholder Text"/>
    <w:basedOn w:val="DefaultParagraphFont"/>
    <w:uiPriority w:val="99"/>
    <w:semiHidden/>
    <w:rsid w:val="00EA4B64"/>
    <w:rPr>
      <w:color w:val="808080"/>
    </w:rPr>
  </w:style>
  <w:style w:type="paragraph" w:styleId="Header">
    <w:name w:val="header"/>
    <w:basedOn w:val="Normal"/>
    <w:link w:val="HeaderChar"/>
    <w:uiPriority w:val="99"/>
    <w:unhideWhenUsed/>
    <w:rsid w:val="006A11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19C"/>
  </w:style>
  <w:style w:type="paragraph" w:styleId="Footer">
    <w:name w:val="footer"/>
    <w:basedOn w:val="Normal"/>
    <w:link w:val="FooterChar"/>
    <w:uiPriority w:val="99"/>
    <w:unhideWhenUsed/>
    <w:rsid w:val="006A11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19C"/>
  </w:style>
  <w:style w:type="paragraph" w:customStyle="1" w:styleId="q-text">
    <w:name w:val="q-text"/>
    <w:basedOn w:val="Normal"/>
    <w:rsid w:val="00561276"/>
    <w:pPr>
      <w:spacing w:before="100" w:beforeAutospacing="1" w:after="100" w:afterAutospacing="1" w:line="240" w:lineRule="auto"/>
    </w:pPr>
    <w:rPr>
      <w:rFonts w:ascii="Times New Roman" w:eastAsia="Times New Roman" w:hAnsi="Times New Roman" w:cs="Times New Roman"/>
      <w:sz w:val="24"/>
      <w:szCs w:val="24"/>
      <w:lang w:val="en-US" w:bidi="te-IN"/>
    </w:rPr>
  </w:style>
  <w:style w:type="character" w:customStyle="1" w:styleId="Heading2Char">
    <w:name w:val="Heading 2 Char"/>
    <w:basedOn w:val="DefaultParagraphFont"/>
    <w:link w:val="Heading2"/>
    <w:uiPriority w:val="9"/>
    <w:rsid w:val="007C2ED0"/>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7C2ED0"/>
    <w:rPr>
      <w:color w:val="0000FF"/>
      <w:u w:val="single"/>
    </w:rPr>
  </w:style>
  <w:style w:type="character" w:customStyle="1" w:styleId="country">
    <w:name w:val="country"/>
    <w:basedOn w:val="DefaultParagraphFont"/>
    <w:rsid w:val="005D2DD3"/>
  </w:style>
  <w:style w:type="character" w:customStyle="1" w:styleId="UnresolvedMention1">
    <w:name w:val="Unresolved Mention1"/>
    <w:basedOn w:val="DefaultParagraphFont"/>
    <w:uiPriority w:val="99"/>
    <w:semiHidden/>
    <w:unhideWhenUsed/>
    <w:rsid w:val="000073DF"/>
    <w:rPr>
      <w:color w:val="605E5C"/>
      <w:shd w:val="clear" w:color="auto" w:fill="E1DFDD"/>
    </w:rPr>
  </w:style>
  <w:style w:type="character" w:styleId="FollowedHyperlink">
    <w:name w:val="FollowedHyperlink"/>
    <w:basedOn w:val="DefaultParagraphFont"/>
    <w:uiPriority w:val="99"/>
    <w:semiHidden/>
    <w:unhideWhenUsed/>
    <w:rsid w:val="000073DF"/>
    <w:rPr>
      <w:color w:val="954F72" w:themeColor="followedHyperlink"/>
      <w:u w:val="single"/>
    </w:rPr>
  </w:style>
  <w:style w:type="character" w:customStyle="1" w:styleId="Heading1Char">
    <w:name w:val="Heading 1 Char"/>
    <w:basedOn w:val="DefaultParagraphFont"/>
    <w:link w:val="Heading1"/>
    <w:uiPriority w:val="9"/>
    <w:rsid w:val="004F0B58"/>
    <w:rPr>
      <w:rFonts w:asciiTheme="majorHAnsi" w:eastAsiaTheme="majorEastAsia" w:hAnsiTheme="majorHAnsi" w:cstheme="majorBidi"/>
      <w:color w:val="2F5496" w:themeColor="accent1" w:themeShade="BF"/>
      <w:sz w:val="32"/>
      <w:szCs w:val="32"/>
    </w:rPr>
  </w:style>
  <w:style w:type="character" w:customStyle="1" w:styleId="hlfld-title">
    <w:name w:val="hlfld-title"/>
    <w:basedOn w:val="DefaultParagraphFont"/>
    <w:rsid w:val="004F0B58"/>
  </w:style>
  <w:style w:type="character" w:customStyle="1" w:styleId="title-text">
    <w:name w:val="title-text"/>
    <w:basedOn w:val="DefaultParagraphFont"/>
    <w:rsid w:val="00401DCF"/>
  </w:style>
  <w:style w:type="character" w:styleId="Emphasis">
    <w:name w:val="Emphasis"/>
    <w:basedOn w:val="DefaultParagraphFont"/>
    <w:uiPriority w:val="20"/>
    <w:qFormat/>
    <w:rsid w:val="000066BF"/>
    <w:rPr>
      <w:i/>
      <w:iCs/>
    </w:rPr>
  </w:style>
  <w:style w:type="paragraph" w:styleId="ListParagraph">
    <w:name w:val="List Paragraph"/>
    <w:basedOn w:val="Normal"/>
    <w:uiPriority w:val="34"/>
    <w:qFormat/>
    <w:rsid w:val="00D92EA0"/>
    <w:pPr>
      <w:ind w:left="720"/>
      <w:contextualSpacing/>
    </w:pPr>
  </w:style>
  <w:style w:type="paragraph" w:styleId="NoSpacing">
    <w:name w:val="No Spacing"/>
    <w:uiPriority w:val="1"/>
    <w:qFormat/>
    <w:rsid w:val="009D39FC"/>
    <w:pPr>
      <w:spacing w:after="0" w:line="240" w:lineRule="auto"/>
    </w:pPr>
  </w:style>
  <w:style w:type="character" w:customStyle="1" w:styleId="UnresolvedMention2">
    <w:name w:val="Unresolved Mention2"/>
    <w:basedOn w:val="DefaultParagraphFont"/>
    <w:uiPriority w:val="99"/>
    <w:semiHidden/>
    <w:unhideWhenUsed/>
    <w:rsid w:val="003375EA"/>
    <w:rPr>
      <w:color w:val="605E5C"/>
      <w:shd w:val="clear" w:color="auto" w:fill="E1DFDD"/>
    </w:rPr>
  </w:style>
  <w:style w:type="character" w:customStyle="1" w:styleId="englishtitle">
    <w:name w:val="englishtitle"/>
    <w:basedOn w:val="DefaultParagraphFont"/>
    <w:rsid w:val="00C21792"/>
  </w:style>
  <w:style w:type="character" w:customStyle="1" w:styleId="u-visually-hidden">
    <w:name w:val="u-visually-hidden"/>
    <w:basedOn w:val="DefaultParagraphFont"/>
    <w:rsid w:val="00947DB3"/>
  </w:style>
  <w:style w:type="character" w:styleId="Strong">
    <w:name w:val="Strong"/>
    <w:basedOn w:val="DefaultParagraphFont"/>
    <w:uiPriority w:val="22"/>
    <w:qFormat/>
    <w:rsid w:val="00B27DB9"/>
    <w:rPr>
      <w:b/>
      <w:bCs/>
    </w:rPr>
  </w:style>
  <w:style w:type="character" w:customStyle="1" w:styleId="UnresolvedMention3">
    <w:name w:val="Unresolved Mention3"/>
    <w:basedOn w:val="DefaultParagraphFont"/>
    <w:uiPriority w:val="99"/>
    <w:semiHidden/>
    <w:unhideWhenUsed/>
    <w:rsid w:val="000A25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9379">
      <w:bodyDiv w:val="1"/>
      <w:marLeft w:val="0"/>
      <w:marRight w:val="0"/>
      <w:marTop w:val="0"/>
      <w:marBottom w:val="0"/>
      <w:divBdr>
        <w:top w:val="none" w:sz="0" w:space="0" w:color="auto"/>
        <w:left w:val="none" w:sz="0" w:space="0" w:color="auto"/>
        <w:bottom w:val="none" w:sz="0" w:space="0" w:color="auto"/>
        <w:right w:val="none" w:sz="0" w:space="0" w:color="auto"/>
      </w:divBdr>
    </w:div>
    <w:div w:id="124007614">
      <w:bodyDiv w:val="1"/>
      <w:marLeft w:val="0"/>
      <w:marRight w:val="0"/>
      <w:marTop w:val="0"/>
      <w:marBottom w:val="0"/>
      <w:divBdr>
        <w:top w:val="none" w:sz="0" w:space="0" w:color="auto"/>
        <w:left w:val="none" w:sz="0" w:space="0" w:color="auto"/>
        <w:bottom w:val="none" w:sz="0" w:space="0" w:color="auto"/>
        <w:right w:val="none" w:sz="0" w:space="0" w:color="auto"/>
      </w:divBdr>
    </w:div>
    <w:div w:id="237445798">
      <w:bodyDiv w:val="1"/>
      <w:marLeft w:val="0"/>
      <w:marRight w:val="0"/>
      <w:marTop w:val="0"/>
      <w:marBottom w:val="0"/>
      <w:divBdr>
        <w:top w:val="none" w:sz="0" w:space="0" w:color="auto"/>
        <w:left w:val="none" w:sz="0" w:space="0" w:color="auto"/>
        <w:bottom w:val="none" w:sz="0" w:space="0" w:color="auto"/>
        <w:right w:val="none" w:sz="0" w:space="0" w:color="auto"/>
      </w:divBdr>
    </w:div>
    <w:div w:id="310255432">
      <w:bodyDiv w:val="1"/>
      <w:marLeft w:val="0"/>
      <w:marRight w:val="0"/>
      <w:marTop w:val="0"/>
      <w:marBottom w:val="0"/>
      <w:divBdr>
        <w:top w:val="none" w:sz="0" w:space="0" w:color="auto"/>
        <w:left w:val="none" w:sz="0" w:space="0" w:color="auto"/>
        <w:bottom w:val="none" w:sz="0" w:space="0" w:color="auto"/>
        <w:right w:val="none" w:sz="0" w:space="0" w:color="auto"/>
      </w:divBdr>
    </w:div>
    <w:div w:id="334920201">
      <w:bodyDiv w:val="1"/>
      <w:marLeft w:val="0"/>
      <w:marRight w:val="0"/>
      <w:marTop w:val="0"/>
      <w:marBottom w:val="0"/>
      <w:divBdr>
        <w:top w:val="none" w:sz="0" w:space="0" w:color="auto"/>
        <w:left w:val="none" w:sz="0" w:space="0" w:color="auto"/>
        <w:bottom w:val="none" w:sz="0" w:space="0" w:color="auto"/>
        <w:right w:val="none" w:sz="0" w:space="0" w:color="auto"/>
      </w:divBdr>
    </w:div>
    <w:div w:id="390889146">
      <w:bodyDiv w:val="1"/>
      <w:marLeft w:val="0"/>
      <w:marRight w:val="0"/>
      <w:marTop w:val="0"/>
      <w:marBottom w:val="0"/>
      <w:divBdr>
        <w:top w:val="none" w:sz="0" w:space="0" w:color="auto"/>
        <w:left w:val="none" w:sz="0" w:space="0" w:color="auto"/>
        <w:bottom w:val="none" w:sz="0" w:space="0" w:color="auto"/>
        <w:right w:val="none" w:sz="0" w:space="0" w:color="auto"/>
      </w:divBdr>
    </w:div>
    <w:div w:id="407457687">
      <w:bodyDiv w:val="1"/>
      <w:marLeft w:val="0"/>
      <w:marRight w:val="0"/>
      <w:marTop w:val="0"/>
      <w:marBottom w:val="0"/>
      <w:divBdr>
        <w:top w:val="none" w:sz="0" w:space="0" w:color="auto"/>
        <w:left w:val="none" w:sz="0" w:space="0" w:color="auto"/>
        <w:bottom w:val="none" w:sz="0" w:space="0" w:color="auto"/>
        <w:right w:val="none" w:sz="0" w:space="0" w:color="auto"/>
      </w:divBdr>
    </w:div>
    <w:div w:id="550386297">
      <w:bodyDiv w:val="1"/>
      <w:marLeft w:val="0"/>
      <w:marRight w:val="0"/>
      <w:marTop w:val="0"/>
      <w:marBottom w:val="0"/>
      <w:divBdr>
        <w:top w:val="none" w:sz="0" w:space="0" w:color="auto"/>
        <w:left w:val="none" w:sz="0" w:space="0" w:color="auto"/>
        <w:bottom w:val="none" w:sz="0" w:space="0" w:color="auto"/>
        <w:right w:val="none" w:sz="0" w:space="0" w:color="auto"/>
      </w:divBdr>
    </w:div>
    <w:div w:id="692538996">
      <w:bodyDiv w:val="1"/>
      <w:marLeft w:val="0"/>
      <w:marRight w:val="0"/>
      <w:marTop w:val="0"/>
      <w:marBottom w:val="0"/>
      <w:divBdr>
        <w:top w:val="none" w:sz="0" w:space="0" w:color="auto"/>
        <w:left w:val="none" w:sz="0" w:space="0" w:color="auto"/>
        <w:bottom w:val="none" w:sz="0" w:space="0" w:color="auto"/>
        <w:right w:val="none" w:sz="0" w:space="0" w:color="auto"/>
      </w:divBdr>
    </w:div>
    <w:div w:id="864439614">
      <w:bodyDiv w:val="1"/>
      <w:marLeft w:val="0"/>
      <w:marRight w:val="0"/>
      <w:marTop w:val="0"/>
      <w:marBottom w:val="0"/>
      <w:divBdr>
        <w:top w:val="none" w:sz="0" w:space="0" w:color="auto"/>
        <w:left w:val="none" w:sz="0" w:space="0" w:color="auto"/>
        <w:bottom w:val="none" w:sz="0" w:space="0" w:color="auto"/>
        <w:right w:val="none" w:sz="0" w:space="0" w:color="auto"/>
      </w:divBdr>
    </w:div>
    <w:div w:id="931166826">
      <w:bodyDiv w:val="1"/>
      <w:marLeft w:val="0"/>
      <w:marRight w:val="0"/>
      <w:marTop w:val="0"/>
      <w:marBottom w:val="0"/>
      <w:divBdr>
        <w:top w:val="none" w:sz="0" w:space="0" w:color="auto"/>
        <w:left w:val="none" w:sz="0" w:space="0" w:color="auto"/>
        <w:bottom w:val="none" w:sz="0" w:space="0" w:color="auto"/>
        <w:right w:val="none" w:sz="0" w:space="0" w:color="auto"/>
      </w:divBdr>
    </w:div>
    <w:div w:id="939528465">
      <w:bodyDiv w:val="1"/>
      <w:marLeft w:val="0"/>
      <w:marRight w:val="0"/>
      <w:marTop w:val="0"/>
      <w:marBottom w:val="0"/>
      <w:divBdr>
        <w:top w:val="none" w:sz="0" w:space="0" w:color="auto"/>
        <w:left w:val="none" w:sz="0" w:space="0" w:color="auto"/>
        <w:bottom w:val="none" w:sz="0" w:space="0" w:color="auto"/>
        <w:right w:val="none" w:sz="0" w:space="0" w:color="auto"/>
      </w:divBdr>
    </w:div>
    <w:div w:id="962346436">
      <w:bodyDiv w:val="1"/>
      <w:marLeft w:val="0"/>
      <w:marRight w:val="0"/>
      <w:marTop w:val="0"/>
      <w:marBottom w:val="0"/>
      <w:divBdr>
        <w:top w:val="none" w:sz="0" w:space="0" w:color="auto"/>
        <w:left w:val="none" w:sz="0" w:space="0" w:color="auto"/>
        <w:bottom w:val="none" w:sz="0" w:space="0" w:color="auto"/>
        <w:right w:val="none" w:sz="0" w:space="0" w:color="auto"/>
      </w:divBdr>
    </w:div>
    <w:div w:id="963467518">
      <w:bodyDiv w:val="1"/>
      <w:marLeft w:val="0"/>
      <w:marRight w:val="0"/>
      <w:marTop w:val="0"/>
      <w:marBottom w:val="0"/>
      <w:divBdr>
        <w:top w:val="none" w:sz="0" w:space="0" w:color="auto"/>
        <w:left w:val="none" w:sz="0" w:space="0" w:color="auto"/>
        <w:bottom w:val="none" w:sz="0" w:space="0" w:color="auto"/>
        <w:right w:val="none" w:sz="0" w:space="0" w:color="auto"/>
      </w:divBdr>
    </w:div>
    <w:div w:id="977225905">
      <w:bodyDiv w:val="1"/>
      <w:marLeft w:val="0"/>
      <w:marRight w:val="0"/>
      <w:marTop w:val="0"/>
      <w:marBottom w:val="0"/>
      <w:divBdr>
        <w:top w:val="none" w:sz="0" w:space="0" w:color="auto"/>
        <w:left w:val="none" w:sz="0" w:space="0" w:color="auto"/>
        <w:bottom w:val="none" w:sz="0" w:space="0" w:color="auto"/>
        <w:right w:val="none" w:sz="0" w:space="0" w:color="auto"/>
      </w:divBdr>
    </w:div>
    <w:div w:id="996611654">
      <w:bodyDiv w:val="1"/>
      <w:marLeft w:val="0"/>
      <w:marRight w:val="0"/>
      <w:marTop w:val="0"/>
      <w:marBottom w:val="0"/>
      <w:divBdr>
        <w:top w:val="none" w:sz="0" w:space="0" w:color="auto"/>
        <w:left w:val="none" w:sz="0" w:space="0" w:color="auto"/>
        <w:bottom w:val="none" w:sz="0" w:space="0" w:color="auto"/>
        <w:right w:val="none" w:sz="0" w:space="0" w:color="auto"/>
      </w:divBdr>
    </w:div>
    <w:div w:id="1001353436">
      <w:bodyDiv w:val="1"/>
      <w:marLeft w:val="0"/>
      <w:marRight w:val="0"/>
      <w:marTop w:val="0"/>
      <w:marBottom w:val="0"/>
      <w:divBdr>
        <w:top w:val="none" w:sz="0" w:space="0" w:color="auto"/>
        <w:left w:val="none" w:sz="0" w:space="0" w:color="auto"/>
        <w:bottom w:val="none" w:sz="0" w:space="0" w:color="auto"/>
        <w:right w:val="none" w:sz="0" w:space="0" w:color="auto"/>
      </w:divBdr>
    </w:div>
    <w:div w:id="1069112331">
      <w:bodyDiv w:val="1"/>
      <w:marLeft w:val="0"/>
      <w:marRight w:val="0"/>
      <w:marTop w:val="0"/>
      <w:marBottom w:val="0"/>
      <w:divBdr>
        <w:top w:val="none" w:sz="0" w:space="0" w:color="auto"/>
        <w:left w:val="none" w:sz="0" w:space="0" w:color="auto"/>
        <w:bottom w:val="none" w:sz="0" w:space="0" w:color="auto"/>
        <w:right w:val="none" w:sz="0" w:space="0" w:color="auto"/>
      </w:divBdr>
    </w:div>
    <w:div w:id="1086223875">
      <w:bodyDiv w:val="1"/>
      <w:marLeft w:val="0"/>
      <w:marRight w:val="0"/>
      <w:marTop w:val="0"/>
      <w:marBottom w:val="0"/>
      <w:divBdr>
        <w:top w:val="none" w:sz="0" w:space="0" w:color="auto"/>
        <w:left w:val="none" w:sz="0" w:space="0" w:color="auto"/>
        <w:bottom w:val="none" w:sz="0" w:space="0" w:color="auto"/>
        <w:right w:val="none" w:sz="0" w:space="0" w:color="auto"/>
      </w:divBdr>
    </w:div>
    <w:div w:id="1168790357">
      <w:bodyDiv w:val="1"/>
      <w:marLeft w:val="0"/>
      <w:marRight w:val="0"/>
      <w:marTop w:val="0"/>
      <w:marBottom w:val="0"/>
      <w:divBdr>
        <w:top w:val="none" w:sz="0" w:space="0" w:color="auto"/>
        <w:left w:val="none" w:sz="0" w:space="0" w:color="auto"/>
        <w:bottom w:val="none" w:sz="0" w:space="0" w:color="auto"/>
        <w:right w:val="none" w:sz="0" w:space="0" w:color="auto"/>
      </w:divBdr>
    </w:div>
    <w:div w:id="1178423446">
      <w:bodyDiv w:val="1"/>
      <w:marLeft w:val="0"/>
      <w:marRight w:val="0"/>
      <w:marTop w:val="0"/>
      <w:marBottom w:val="0"/>
      <w:divBdr>
        <w:top w:val="none" w:sz="0" w:space="0" w:color="auto"/>
        <w:left w:val="none" w:sz="0" w:space="0" w:color="auto"/>
        <w:bottom w:val="none" w:sz="0" w:space="0" w:color="auto"/>
        <w:right w:val="none" w:sz="0" w:space="0" w:color="auto"/>
      </w:divBdr>
    </w:div>
    <w:div w:id="1314942505">
      <w:bodyDiv w:val="1"/>
      <w:marLeft w:val="0"/>
      <w:marRight w:val="0"/>
      <w:marTop w:val="0"/>
      <w:marBottom w:val="0"/>
      <w:divBdr>
        <w:top w:val="none" w:sz="0" w:space="0" w:color="auto"/>
        <w:left w:val="none" w:sz="0" w:space="0" w:color="auto"/>
        <w:bottom w:val="none" w:sz="0" w:space="0" w:color="auto"/>
        <w:right w:val="none" w:sz="0" w:space="0" w:color="auto"/>
      </w:divBdr>
    </w:div>
    <w:div w:id="1334382458">
      <w:bodyDiv w:val="1"/>
      <w:marLeft w:val="0"/>
      <w:marRight w:val="0"/>
      <w:marTop w:val="0"/>
      <w:marBottom w:val="0"/>
      <w:divBdr>
        <w:top w:val="none" w:sz="0" w:space="0" w:color="auto"/>
        <w:left w:val="none" w:sz="0" w:space="0" w:color="auto"/>
        <w:bottom w:val="none" w:sz="0" w:space="0" w:color="auto"/>
        <w:right w:val="none" w:sz="0" w:space="0" w:color="auto"/>
      </w:divBdr>
    </w:div>
    <w:div w:id="1452478609">
      <w:bodyDiv w:val="1"/>
      <w:marLeft w:val="0"/>
      <w:marRight w:val="0"/>
      <w:marTop w:val="0"/>
      <w:marBottom w:val="0"/>
      <w:divBdr>
        <w:top w:val="none" w:sz="0" w:space="0" w:color="auto"/>
        <w:left w:val="none" w:sz="0" w:space="0" w:color="auto"/>
        <w:bottom w:val="none" w:sz="0" w:space="0" w:color="auto"/>
        <w:right w:val="none" w:sz="0" w:space="0" w:color="auto"/>
      </w:divBdr>
    </w:div>
    <w:div w:id="1593199703">
      <w:bodyDiv w:val="1"/>
      <w:marLeft w:val="0"/>
      <w:marRight w:val="0"/>
      <w:marTop w:val="0"/>
      <w:marBottom w:val="0"/>
      <w:divBdr>
        <w:top w:val="none" w:sz="0" w:space="0" w:color="auto"/>
        <w:left w:val="none" w:sz="0" w:space="0" w:color="auto"/>
        <w:bottom w:val="none" w:sz="0" w:space="0" w:color="auto"/>
        <w:right w:val="none" w:sz="0" w:space="0" w:color="auto"/>
      </w:divBdr>
    </w:div>
    <w:div w:id="1805611704">
      <w:bodyDiv w:val="1"/>
      <w:marLeft w:val="0"/>
      <w:marRight w:val="0"/>
      <w:marTop w:val="0"/>
      <w:marBottom w:val="0"/>
      <w:divBdr>
        <w:top w:val="none" w:sz="0" w:space="0" w:color="auto"/>
        <w:left w:val="none" w:sz="0" w:space="0" w:color="auto"/>
        <w:bottom w:val="none" w:sz="0" w:space="0" w:color="auto"/>
        <w:right w:val="none" w:sz="0" w:space="0" w:color="auto"/>
      </w:divBdr>
    </w:div>
    <w:div w:id="1853253713">
      <w:bodyDiv w:val="1"/>
      <w:marLeft w:val="0"/>
      <w:marRight w:val="0"/>
      <w:marTop w:val="0"/>
      <w:marBottom w:val="0"/>
      <w:divBdr>
        <w:top w:val="none" w:sz="0" w:space="0" w:color="auto"/>
        <w:left w:val="none" w:sz="0" w:space="0" w:color="auto"/>
        <w:bottom w:val="none" w:sz="0" w:space="0" w:color="auto"/>
        <w:right w:val="none" w:sz="0" w:space="0" w:color="auto"/>
      </w:divBdr>
    </w:div>
    <w:div w:id="1939092632">
      <w:bodyDiv w:val="1"/>
      <w:marLeft w:val="0"/>
      <w:marRight w:val="0"/>
      <w:marTop w:val="0"/>
      <w:marBottom w:val="0"/>
      <w:divBdr>
        <w:top w:val="none" w:sz="0" w:space="0" w:color="auto"/>
        <w:left w:val="none" w:sz="0" w:space="0" w:color="auto"/>
        <w:bottom w:val="none" w:sz="0" w:space="0" w:color="auto"/>
        <w:right w:val="none" w:sz="0" w:space="0" w:color="auto"/>
      </w:divBdr>
      <w:divsChild>
        <w:div w:id="302007391">
          <w:marLeft w:val="0"/>
          <w:marRight w:val="0"/>
          <w:marTop w:val="0"/>
          <w:marBottom w:val="0"/>
          <w:divBdr>
            <w:top w:val="none" w:sz="0" w:space="0" w:color="auto"/>
            <w:left w:val="none" w:sz="0" w:space="0" w:color="auto"/>
            <w:bottom w:val="none" w:sz="0" w:space="0" w:color="auto"/>
            <w:right w:val="none" w:sz="0" w:space="0" w:color="auto"/>
          </w:divBdr>
        </w:div>
        <w:div w:id="146164853">
          <w:marLeft w:val="0"/>
          <w:marRight w:val="0"/>
          <w:marTop w:val="0"/>
          <w:marBottom w:val="0"/>
          <w:divBdr>
            <w:top w:val="none" w:sz="0" w:space="0" w:color="auto"/>
            <w:left w:val="none" w:sz="0" w:space="0" w:color="auto"/>
            <w:bottom w:val="none" w:sz="0" w:space="0" w:color="auto"/>
            <w:right w:val="none" w:sz="0" w:space="0" w:color="auto"/>
          </w:divBdr>
        </w:div>
        <w:div w:id="1028599777">
          <w:marLeft w:val="0"/>
          <w:marRight w:val="0"/>
          <w:marTop w:val="0"/>
          <w:marBottom w:val="0"/>
          <w:divBdr>
            <w:top w:val="none" w:sz="0" w:space="0" w:color="auto"/>
            <w:left w:val="none" w:sz="0" w:space="0" w:color="auto"/>
            <w:bottom w:val="none" w:sz="0" w:space="0" w:color="auto"/>
            <w:right w:val="none" w:sz="0" w:space="0" w:color="auto"/>
          </w:divBdr>
        </w:div>
      </w:divsChild>
    </w:div>
    <w:div w:id="1959876587">
      <w:bodyDiv w:val="1"/>
      <w:marLeft w:val="0"/>
      <w:marRight w:val="0"/>
      <w:marTop w:val="0"/>
      <w:marBottom w:val="0"/>
      <w:divBdr>
        <w:top w:val="none" w:sz="0" w:space="0" w:color="auto"/>
        <w:left w:val="none" w:sz="0" w:space="0" w:color="auto"/>
        <w:bottom w:val="none" w:sz="0" w:space="0" w:color="auto"/>
        <w:right w:val="none" w:sz="0" w:space="0" w:color="auto"/>
      </w:divBdr>
    </w:div>
    <w:div w:id="2134013236">
      <w:bodyDiv w:val="1"/>
      <w:marLeft w:val="0"/>
      <w:marRight w:val="0"/>
      <w:marTop w:val="0"/>
      <w:marBottom w:val="0"/>
      <w:divBdr>
        <w:top w:val="none" w:sz="0" w:space="0" w:color="auto"/>
        <w:left w:val="none" w:sz="0" w:space="0" w:color="auto"/>
        <w:bottom w:val="none" w:sz="0" w:space="0" w:color="auto"/>
        <w:right w:val="none" w:sz="0" w:space="0" w:color="auto"/>
      </w:divBdr>
    </w:div>
    <w:div w:id="2134664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ganes\Desktop\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C5B2-6ED2-48BA-B2D2-AF9030E0E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3037</TotalTime>
  <Pages>1</Pages>
  <Words>6176</Words>
  <Characters>32796</Characters>
  <Application>Microsoft Office Word</Application>
  <DocSecurity>0</DocSecurity>
  <Lines>937</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Balaganesh</dc:creator>
  <cp:keywords/>
  <dc:description/>
  <cp:lastModifiedBy>BHANUPRASAD KUNTA</cp:lastModifiedBy>
  <cp:revision>41</cp:revision>
  <dcterms:created xsi:type="dcterms:W3CDTF">2022-02-06T12:24:00Z</dcterms:created>
  <dcterms:modified xsi:type="dcterms:W3CDTF">2024-02-08T09:48:00Z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99e7451ed89fbb4461eb3e05d2a276999c07b07274bd489e774dec66e2d0ad75</vt:lpwstr>
  </property>
</Properties>
</file>