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AC1A34" w14:textId="77777777" w:rsidR="0090267C" w:rsidRPr="00FC30AC" w:rsidRDefault="00FF291E" w:rsidP="00FC30AC">
      <w:pPr>
        <w:spacing w:after="0" w:line="240" w:lineRule="auto"/>
        <w:jc w:val="both"/>
        <w:rPr>
          <w:rFonts w:ascii="Times New Roman" w:hAnsi="Times New Roman" w:cs="Times New Roman"/>
          <w:b/>
          <w:bCs/>
          <w:sz w:val="24"/>
          <w:szCs w:val="24"/>
        </w:rPr>
      </w:pPr>
      <w:r w:rsidRPr="00FC30AC">
        <w:rPr>
          <w:rFonts w:ascii="Times New Roman" w:hAnsi="Times New Roman" w:cs="Times New Roman"/>
          <w:b/>
          <w:bCs/>
          <w:sz w:val="24"/>
          <w:szCs w:val="24"/>
        </w:rPr>
        <w:t>Development &amp; Use of Progressive Techniques in Mathematic</w:t>
      </w:r>
      <w:r w:rsidR="00A953C0" w:rsidRPr="00FC30AC">
        <w:rPr>
          <w:rFonts w:ascii="Times New Roman" w:hAnsi="Times New Roman" w:cs="Times New Roman"/>
          <w:b/>
          <w:bCs/>
          <w:sz w:val="24"/>
          <w:szCs w:val="24"/>
        </w:rPr>
        <w:t>s Education</w:t>
      </w:r>
    </w:p>
    <w:p w14:paraId="40760A24" w14:textId="77777777" w:rsidR="00BD5D36" w:rsidRPr="00FC30AC" w:rsidRDefault="00BD5D36" w:rsidP="00FC30AC">
      <w:pPr>
        <w:spacing w:after="0" w:line="240" w:lineRule="auto"/>
        <w:jc w:val="both"/>
        <w:rPr>
          <w:rFonts w:ascii="Times New Roman" w:hAnsi="Times New Roman" w:cs="Times New Roman"/>
          <w:b/>
          <w:bCs/>
          <w:sz w:val="24"/>
          <w:szCs w:val="24"/>
        </w:rPr>
      </w:pPr>
    </w:p>
    <w:p w14:paraId="0B6FEB56" w14:textId="77777777" w:rsidR="00BD5D36" w:rsidRPr="00FC30AC" w:rsidRDefault="00BD5D36"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sz w:val="24"/>
          <w:szCs w:val="24"/>
        </w:rPr>
        <w:t>Prabha Rani Sikdar, Asst. Professor (Education)</w:t>
      </w:r>
    </w:p>
    <w:p w14:paraId="5FA3F711" w14:textId="77777777" w:rsidR="00BD5D36" w:rsidRPr="00FC30AC" w:rsidRDefault="00BD5D36"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GD Rungta College of Science &amp; Technology, Kohka, Kurud Road, Bhilai </w:t>
      </w:r>
      <w:proofErr w:type="gramStart"/>
      <w:r w:rsidRPr="00FC30AC">
        <w:rPr>
          <w:rFonts w:ascii="Times New Roman" w:hAnsi="Times New Roman" w:cs="Times New Roman"/>
          <w:sz w:val="24"/>
          <w:szCs w:val="24"/>
        </w:rPr>
        <w:t>( C.G.</w:t>
      </w:r>
      <w:proofErr w:type="gramEnd"/>
      <w:r w:rsidRPr="00FC30AC">
        <w:rPr>
          <w:rFonts w:ascii="Times New Roman" w:hAnsi="Times New Roman" w:cs="Times New Roman"/>
          <w:sz w:val="24"/>
          <w:szCs w:val="24"/>
        </w:rPr>
        <w:t xml:space="preserve"> )</w:t>
      </w:r>
    </w:p>
    <w:p w14:paraId="304A2330" w14:textId="77777777" w:rsidR="00BD5D36" w:rsidRPr="00FC30AC" w:rsidRDefault="00BD5D36" w:rsidP="00FC30AC">
      <w:pPr>
        <w:spacing w:after="0" w:line="240" w:lineRule="auto"/>
        <w:jc w:val="both"/>
        <w:rPr>
          <w:rFonts w:ascii="Times New Roman" w:hAnsi="Times New Roman" w:cs="Times New Roman"/>
          <w:b/>
          <w:bCs/>
          <w:sz w:val="24"/>
          <w:szCs w:val="24"/>
        </w:rPr>
      </w:pPr>
    </w:p>
    <w:p w14:paraId="2734C460" w14:textId="77777777" w:rsidR="00197021" w:rsidRPr="00FC30AC" w:rsidRDefault="00BD5D36" w:rsidP="00FC30AC">
      <w:pPr>
        <w:spacing w:after="0" w:line="240" w:lineRule="auto"/>
        <w:jc w:val="both"/>
        <w:rPr>
          <w:rFonts w:ascii="Times New Roman" w:hAnsi="Times New Roman" w:cs="Times New Roman"/>
          <w:b/>
          <w:bCs/>
          <w:sz w:val="24"/>
          <w:szCs w:val="24"/>
        </w:rPr>
      </w:pPr>
      <w:proofErr w:type="gramStart"/>
      <w:r w:rsidRPr="00FC30AC">
        <w:rPr>
          <w:rFonts w:ascii="Times New Roman" w:hAnsi="Times New Roman" w:cs="Times New Roman"/>
          <w:b/>
          <w:bCs/>
          <w:sz w:val="24"/>
          <w:szCs w:val="24"/>
        </w:rPr>
        <w:t>Abstract :</w:t>
      </w:r>
      <w:proofErr w:type="gramEnd"/>
    </w:p>
    <w:p w14:paraId="2E5E6BD8" w14:textId="77777777" w:rsidR="0084203C" w:rsidRPr="00FC30AC" w:rsidRDefault="0084203C" w:rsidP="00FC30AC">
      <w:pPr>
        <w:spacing w:after="0" w:line="240" w:lineRule="auto"/>
        <w:jc w:val="both"/>
        <w:rPr>
          <w:rFonts w:ascii="Times New Roman" w:hAnsi="Times New Roman" w:cs="Times New Roman"/>
          <w:b/>
          <w:bCs/>
          <w:sz w:val="24"/>
          <w:szCs w:val="24"/>
        </w:rPr>
      </w:pPr>
    </w:p>
    <w:p w14:paraId="6D59F918" w14:textId="77777777" w:rsidR="003C052A" w:rsidRPr="00FC30AC" w:rsidRDefault="0084203C" w:rsidP="00FC30AC">
      <w:pPr>
        <w:spacing w:after="0"/>
        <w:jc w:val="both"/>
        <w:rPr>
          <w:rFonts w:ascii="Times New Roman" w:hAnsi="Times New Roman" w:cs="Times New Roman"/>
          <w:sz w:val="24"/>
          <w:szCs w:val="24"/>
          <w:lang w:val="en-US"/>
        </w:rPr>
      </w:pPr>
      <w:r w:rsidRPr="00FC30AC">
        <w:rPr>
          <w:rFonts w:ascii="Times New Roman" w:eastAsia="Times New Roman" w:hAnsi="Times New Roman" w:cs="Times New Roman"/>
          <w:sz w:val="24"/>
          <w:szCs w:val="24"/>
        </w:rPr>
        <w:tab/>
      </w:r>
      <w:r w:rsidR="003C052A" w:rsidRPr="00FC30AC">
        <w:rPr>
          <w:rFonts w:ascii="Times New Roman" w:hAnsi="Times New Roman" w:cs="Times New Roman"/>
          <w:sz w:val="24"/>
          <w:szCs w:val="24"/>
          <w:lang w:val="en-US"/>
        </w:rPr>
        <w:br/>
        <w:t>In our universe, the imperative to measure and quantify everything finds its execution in mathematics. It extends from the mass of a single atom and subatomic particles to the vast celestial bodies within galaxies. It encompasses the undercurrents of water beneath the earth's surface to the unpredictable downpours of rain, from the irregular depths of lake water bodies to the currents of meandering rivers. Mathematics quantifies everything from hourly labor rates to gross national products in economies, from the weight of microbes to the heights of mountains, from the intercellular spaces between human cells to the vast expanses of galactic space in distant skies, and from the volts of electricity generated by individual cells to large electrostatic discharges through the atmosphere, even from the intensity of candlelight at a distance to Solar radiometry.</w:t>
      </w:r>
    </w:p>
    <w:p w14:paraId="2FB5ED7A" w14:textId="77777777" w:rsidR="003C052A" w:rsidRPr="003C052A" w:rsidRDefault="003C052A" w:rsidP="00FC30AC">
      <w:pPr>
        <w:spacing w:after="0" w:line="240" w:lineRule="auto"/>
        <w:jc w:val="both"/>
        <w:rPr>
          <w:rFonts w:ascii="Times New Roman" w:eastAsia="Times New Roman" w:hAnsi="Times New Roman" w:cs="Times New Roman"/>
          <w:sz w:val="24"/>
          <w:szCs w:val="24"/>
        </w:rPr>
      </w:pPr>
      <w:r w:rsidRPr="003C052A">
        <w:rPr>
          <w:rFonts w:ascii="Times New Roman" w:eastAsia="Times New Roman" w:hAnsi="Times New Roman" w:cs="Times New Roman"/>
          <w:sz w:val="24"/>
          <w:szCs w:val="24"/>
        </w:rPr>
        <w:t>The 3rd International Congress on Mathematical Education emphasized the critical importance of developing a discerning perception of the "Objectives of Education." It underscored the timeless goals of education across civilizations: nurturing creativity, enabling individuals to reach their fullest potential, promoting citizenship and transmission of values, fostering societal cooperation, and advocating for a civilization free from inequity, arrogance, and bigotry. Mathematics education has demonstrated its capacity to nurture individual development, enhance brain function, and cultivate logical and analytical abilities essential for navigating real-world complexities.</w:t>
      </w:r>
    </w:p>
    <w:p w14:paraId="7164408D" w14:textId="77777777" w:rsidR="003C052A" w:rsidRPr="003C052A" w:rsidRDefault="003C052A" w:rsidP="00FC30AC">
      <w:pPr>
        <w:spacing w:after="0" w:line="240" w:lineRule="auto"/>
        <w:jc w:val="both"/>
        <w:rPr>
          <w:rFonts w:ascii="Times New Roman" w:eastAsia="Times New Roman" w:hAnsi="Times New Roman" w:cs="Times New Roman"/>
          <w:sz w:val="24"/>
          <w:szCs w:val="24"/>
        </w:rPr>
      </w:pPr>
      <w:r w:rsidRPr="003C052A">
        <w:rPr>
          <w:rFonts w:ascii="Times New Roman" w:eastAsia="Times New Roman" w:hAnsi="Times New Roman" w:cs="Times New Roman"/>
          <w:sz w:val="24"/>
          <w:szCs w:val="24"/>
        </w:rPr>
        <w:t xml:space="preserve">Mathematics </w:t>
      </w:r>
      <w:proofErr w:type="spellStart"/>
      <w:r w:rsidRPr="003C052A">
        <w:rPr>
          <w:rFonts w:ascii="Times New Roman" w:eastAsia="Times New Roman" w:hAnsi="Times New Roman" w:cs="Times New Roman"/>
          <w:sz w:val="24"/>
          <w:szCs w:val="24"/>
        </w:rPr>
        <w:t>instills</w:t>
      </w:r>
      <w:proofErr w:type="spellEnd"/>
      <w:r w:rsidRPr="003C052A">
        <w:rPr>
          <w:rFonts w:ascii="Times New Roman" w:eastAsia="Times New Roman" w:hAnsi="Times New Roman" w:cs="Times New Roman"/>
          <w:sz w:val="24"/>
          <w:szCs w:val="24"/>
        </w:rPr>
        <w:t xml:space="preserve"> a structured approach to problem-solving, fostering orderly planning and sequential processing skills. Through practice and repeated examinations, students hone their efficiency in various life </w:t>
      </w:r>
      <w:proofErr w:type="spellStart"/>
      <w:r w:rsidRPr="003C052A">
        <w:rPr>
          <w:rFonts w:ascii="Times New Roman" w:eastAsia="Times New Roman" w:hAnsi="Times New Roman" w:cs="Times New Roman"/>
          <w:sz w:val="24"/>
          <w:szCs w:val="24"/>
        </w:rPr>
        <w:t>endeavors</w:t>
      </w:r>
      <w:proofErr w:type="spellEnd"/>
      <w:r w:rsidRPr="003C052A">
        <w:rPr>
          <w:rFonts w:ascii="Times New Roman" w:eastAsia="Times New Roman" w:hAnsi="Times New Roman" w:cs="Times New Roman"/>
          <w:sz w:val="24"/>
          <w:szCs w:val="24"/>
        </w:rPr>
        <w:t xml:space="preserve">. Mathematics education also enhances selective attention and working memory capacity, emphasizing the significance of attention to detail. Mathematical concepts underpin all computation and automation processes, especially in binary mathematics, enabling advancements in telecommunications, transportation, banking, internet services, medical technology, and beyond. From predicting weather patterns to </w:t>
      </w:r>
      <w:proofErr w:type="spellStart"/>
      <w:r w:rsidRPr="003C052A">
        <w:rPr>
          <w:rFonts w:ascii="Times New Roman" w:eastAsia="Times New Roman" w:hAnsi="Times New Roman" w:cs="Times New Roman"/>
          <w:sz w:val="24"/>
          <w:szCs w:val="24"/>
        </w:rPr>
        <w:t>analyzing</w:t>
      </w:r>
      <w:proofErr w:type="spellEnd"/>
      <w:r w:rsidRPr="003C052A">
        <w:rPr>
          <w:rFonts w:ascii="Times New Roman" w:eastAsia="Times New Roman" w:hAnsi="Times New Roman" w:cs="Times New Roman"/>
          <w:sz w:val="24"/>
          <w:szCs w:val="24"/>
        </w:rPr>
        <w:t xml:space="preserve"> population dynamics, mathematics permeates every facet of modern technology, highlighting its indispensable role in an ever-evolving and innovative world.</w:t>
      </w:r>
    </w:p>
    <w:p w14:paraId="67FCFD6A" w14:textId="2E0D5C42" w:rsidR="0084203C" w:rsidRPr="00FC30AC" w:rsidRDefault="0084203C" w:rsidP="00FC30AC">
      <w:pPr>
        <w:spacing w:after="0" w:line="240" w:lineRule="auto"/>
        <w:jc w:val="both"/>
        <w:rPr>
          <w:rFonts w:ascii="Times New Roman" w:eastAsia="Times New Roman" w:hAnsi="Times New Roman" w:cs="Times New Roman"/>
          <w:sz w:val="24"/>
          <w:szCs w:val="24"/>
        </w:rPr>
      </w:pPr>
    </w:p>
    <w:p w14:paraId="6F92B6A7" w14:textId="77777777" w:rsidR="0084203C" w:rsidRPr="00FC30AC" w:rsidRDefault="0084203C" w:rsidP="00FC30AC">
      <w:pPr>
        <w:spacing w:after="0" w:line="240" w:lineRule="auto"/>
        <w:jc w:val="both"/>
        <w:rPr>
          <w:rFonts w:ascii="Times New Roman" w:hAnsi="Times New Roman" w:cs="Times New Roman"/>
          <w:b/>
          <w:bCs/>
          <w:sz w:val="24"/>
          <w:szCs w:val="24"/>
        </w:rPr>
      </w:pPr>
    </w:p>
    <w:p w14:paraId="6A761B21" w14:textId="77777777" w:rsidR="0084203C" w:rsidRPr="00FC30AC" w:rsidRDefault="0084203C" w:rsidP="00FC30AC">
      <w:pPr>
        <w:spacing w:after="0" w:line="240" w:lineRule="auto"/>
        <w:jc w:val="both"/>
        <w:rPr>
          <w:rFonts w:ascii="Times New Roman" w:hAnsi="Times New Roman" w:cs="Times New Roman"/>
          <w:b/>
          <w:bCs/>
          <w:sz w:val="24"/>
          <w:szCs w:val="24"/>
        </w:rPr>
      </w:pPr>
      <w:r w:rsidRPr="00FC30AC">
        <w:rPr>
          <w:rFonts w:ascii="Times New Roman" w:hAnsi="Times New Roman" w:cs="Times New Roman"/>
          <w:b/>
          <w:bCs/>
          <w:sz w:val="24"/>
          <w:szCs w:val="24"/>
        </w:rPr>
        <w:t xml:space="preserve">Key-Words: </w:t>
      </w:r>
      <w:r w:rsidRPr="00FC30AC">
        <w:rPr>
          <w:rFonts w:ascii="Times New Roman" w:eastAsia="Times New Roman" w:hAnsi="Times New Roman" w:cs="Times New Roman"/>
          <w:b/>
          <w:bCs/>
          <w:sz w:val="24"/>
          <w:szCs w:val="24"/>
        </w:rPr>
        <w:t xml:space="preserve">Accelerated Brain-Functions, Logical-Reasoning, Deep-Analytical-Ability, Mathematical Logic, </w:t>
      </w:r>
      <w:proofErr w:type="spellStart"/>
      <w:r w:rsidRPr="00FC30AC">
        <w:rPr>
          <w:rFonts w:ascii="Times New Roman" w:eastAsia="Times New Roman" w:hAnsi="Times New Roman" w:cs="Times New Roman"/>
          <w:b/>
          <w:bCs/>
          <w:sz w:val="24"/>
          <w:szCs w:val="24"/>
        </w:rPr>
        <w:t>Modeling</w:t>
      </w:r>
      <w:proofErr w:type="spellEnd"/>
      <w:r w:rsidRPr="00FC30AC">
        <w:rPr>
          <w:rFonts w:ascii="Times New Roman" w:eastAsia="Times New Roman" w:hAnsi="Times New Roman" w:cs="Times New Roman"/>
          <w:b/>
          <w:bCs/>
          <w:sz w:val="24"/>
          <w:szCs w:val="24"/>
        </w:rPr>
        <w:t>, M</w:t>
      </w:r>
      <w:r w:rsidRPr="00FC30AC">
        <w:rPr>
          <w:rFonts w:ascii="Times New Roman" w:hAnsi="Times New Roman" w:cs="Times New Roman"/>
          <w:b/>
          <w:bCs/>
          <w:sz w:val="24"/>
          <w:szCs w:val="24"/>
        </w:rPr>
        <w:t xml:space="preserve">athematical Abstractions, Deep-Stream mathematics students, Main-Stream mathematics students, Interactive-Whiteboards; Virtual-Manipulatives, Computer Algebra Systems, Augmented-Reality, Virtual-Reality, Gamified-Learning, Data Visualization Tools, Collaborative Problem Solving.  </w:t>
      </w:r>
    </w:p>
    <w:p w14:paraId="4FFBA192" w14:textId="77777777" w:rsidR="00EE0DBA" w:rsidRPr="00FC30AC" w:rsidRDefault="00EE0DBA" w:rsidP="00FC30AC">
      <w:pPr>
        <w:spacing w:after="0" w:line="240" w:lineRule="auto"/>
        <w:jc w:val="both"/>
        <w:rPr>
          <w:rFonts w:ascii="Times New Roman" w:hAnsi="Times New Roman" w:cs="Times New Roman"/>
          <w:b/>
          <w:bCs/>
          <w:sz w:val="24"/>
          <w:szCs w:val="24"/>
        </w:rPr>
      </w:pPr>
    </w:p>
    <w:p w14:paraId="03723D0D" w14:textId="77777777" w:rsidR="00EE0DBA" w:rsidRPr="00FC30AC" w:rsidRDefault="00EE0DBA" w:rsidP="00FC30AC">
      <w:pPr>
        <w:spacing w:after="0" w:line="240" w:lineRule="auto"/>
        <w:jc w:val="both"/>
        <w:rPr>
          <w:rFonts w:ascii="Times New Roman" w:hAnsi="Times New Roman" w:cs="Times New Roman"/>
          <w:b/>
          <w:bCs/>
          <w:sz w:val="24"/>
          <w:szCs w:val="24"/>
        </w:rPr>
      </w:pPr>
      <w:r w:rsidRPr="00FC30AC">
        <w:rPr>
          <w:rFonts w:ascii="Times New Roman" w:hAnsi="Times New Roman" w:cs="Times New Roman"/>
          <w:b/>
          <w:bCs/>
          <w:sz w:val="24"/>
          <w:szCs w:val="24"/>
        </w:rPr>
        <w:t>I N D E X</w:t>
      </w:r>
    </w:p>
    <w:p w14:paraId="509CDB7C" w14:textId="77777777" w:rsidR="00EE0DBA" w:rsidRPr="00FC30AC" w:rsidRDefault="00EE0DBA" w:rsidP="00FC30AC">
      <w:pPr>
        <w:spacing w:after="0" w:line="240" w:lineRule="auto"/>
        <w:jc w:val="both"/>
        <w:rPr>
          <w:rFonts w:ascii="Times New Roman" w:hAnsi="Times New Roman" w:cs="Times New Roman"/>
          <w:b/>
          <w:bCs/>
          <w:sz w:val="24"/>
          <w:szCs w:val="24"/>
        </w:rPr>
      </w:pPr>
    </w:p>
    <w:p w14:paraId="2C9D13FE" w14:textId="77777777" w:rsidR="00EE0DBA" w:rsidRPr="00FC30AC" w:rsidRDefault="00EE0DBA" w:rsidP="00FC30AC">
      <w:pPr>
        <w:spacing w:after="0" w:line="240" w:lineRule="auto"/>
        <w:jc w:val="both"/>
        <w:rPr>
          <w:rFonts w:ascii="Times New Roman" w:hAnsi="Times New Roman" w:cs="Times New Roman"/>
          <w:b/>
          <w:bCs/>
          <w:sz w:val="24"/>
          <w:szCs w:val="24"/>
        </w:rPr>
      </w:pPr>
      <w:proofErr w:type="gramStart"/>
      <w:r w:rsidRPr="00FC30AC">
        <w:rPr>
          <w:rFonts w:ascii="Times New Roman" w:hAnsi="Times New Roman" w:cs="Times New Roman"/>
          <w:b/>
          <w:bCs/>
          <w:sz w:val="24"/>
          <w:szCs w:val="24"/>
        </w:rPr>
        <w:t>1.0  Importance</w:t>
      </w:r>
      <w:proofErr w:type="gramEnd"/>
      <w:r w:rsidRPr="00FC30AC">
        <w:rPr>
          <w:rFonts w:ascii="Times New Roman" w:hAnsi="Times New Roman" w:cs="Times New Roman"/>
          <w:b/>
          <w:bCs/>
          <w:sz w:val="24"/>
          <w:szCs w:val="24"/>
        </w:rPr>
        <w:t xml:space="preserve"> of Mathematics &amp; Mathematics Education to the World   </w:t>
      </w:r>
    </w:p>
    <w:p w14:paraId="2114B8FD" w14:textId="77777777" w:rsidR="00EE0DBA" w:rsidRPr="00FC30AC" w:rsidRDefault="00EE0DBA" w:rsidP="00FC30AC">
      <w:pPr>
        <w:spacing w:after="0" w:line="240" w:lineRule="auto"/>
        <w:jc w:val="both"/>
        <w:rPr>
          <w:rFonts w:ascii="Times New Roman" w:hAnsi="Times New Roman" w:cs="Times New Roman"/>
          <w:b/>
          <w:bCs/>
          <w:sz w:val="24"/>
          <w:szCs w:val="24"/>
        </w:rPr>
      </w:pPr>
      <w:proofErr w:type="gramStart"/>
      <w:r w:rsidRPr="00FC30AC">
        <w:rPr>
          <w:rFonts w:ascii="Times New Roman" w:hAnsi="Times New Roman" w:cs="Times New Roman"/>
          <w:b/>
          <w:bCs/>
          <w:sz w:val="24"/>
          <w:szCs w:val="24"/>
        </w:rPr>
        <w:t>2.0  Evolution</w:t>
      </w:r>
      <w:proofErr w:type="gramEnd"/>
      <w:r w:rsidRPr="00FC30AC">
        <w:rPr>
          <w:rFonts w:ascii="Times New Roman" w:hAnsi="Times New Roman" w:cs="Times New Roman"/>
          <w:b/>
          <w:bCs/>
          <w:sz w:val="24"/>
          <w:szCs w:val="24"/>
        </w:rPr>
        <w:t xml:space="preserve"> of Mathematics </w:t>
      </w:r>
    </w:p>
    <w:p w14:paraId="330980DA" w14:textId="77777777" w:rsidR="00EE0DBA" w:rsidRPr="00FC30AC" w:rsidRDefault="00EE0DBA" w:rsidP="00FC30AC">
      <w:pPr>
        <w:spacing w:after="0" w:line="240" w:lineRule="auto"/>
        <w:jc w:val="both"/>
        <w:rPr>
          <w:rFonts w:ascii="Times New Roman" w:hAnsi="Times New Roman" w:cs="Times New Roman"/>
          <w:b/>
          <w:bCs/>
          <w:sz w:val="24"/>
          <w:szCs w:val="24"/>
        </w:rPr>
      </w:pPr>
    </w:p>
    <w:p w14:paraId="0EA0F4DA" w14:textId="77777777" w:rsidR="00EE0DBA" w:rsidRPr="00FC30AC" w:rsidRDefault="00EE0DBA" w:rsidP="00FC30AC">
      <w:pPr>
        <w:spacing w:after="0" w:line="240" w:lineRule="auto"/>
        <w:jc w:val="both"/>
        <w:rPr>
          <w:rFonts w:ascii="Times New Roman" w:hAnsi="Times New Roman" w:cs="Times New Roman"/>
          <w:b/>
          <w:bCs/>
          <w:sz w:val="24"/>
          <w:szCs w:val="24"/>
        </w:rPr>
      </w:pPr>
      <w:proofErr w:type="gramStart"/>
      <w:r w:rsidRPr="00FC30AC">
        <w:rPr>
          <w:rFonts w:ascii="Times New Roman" w:hAnsi="Times New Roman" w:cs="Times New Roman"/>
          <w:b/>
          <w:bCs/>
          <w:sz w:val="24"/>
          <w:szCs w:val="24"/>
        </w:rPr>
        <w:t>3.0  Mathematics</w:t>
      </w:r>
      <w:proofErr w:type="gramEnd"/>
      <w:r w:rsidRPr="00FC30AC">
        <w:rPr>
          <w:rFonts w:ascii="Times New Roman" w:hAnsi="Times New Roman" w:cs="Times New Roman"/>
          <w:b/>
          <w:bCs/>
          <w:sz w:val="24"/>
          <w:szCs w:val="24"/>
        </w:rPr>
        <w:t xml:space="preserve">  in  21</w:t>
      </w:r>
      <w:r w:rsidRPr="00FC30AC">
        <w:rPr>
          <w:rFonts w:ascii="Times New Roman" w:hAnsi="Times New Roman" w:cs="Times New Roman"/>
          <w:b/>
          <w:bCs/>
          <w:sz w:val="24"/>
          <w:szCs w:val="24"/>
          <w:vertAlign w:val="superscript"/>
        </w:rPr>
        <w:t>st</w:t>
      </w:r>
      <w:r w:rsidRPr="00FC30AC">
        <w:rPr>
          <w:rFonts w:ascii="Times New Roman" w:hAnsi="Times New Roman" w:cs="Times New Roman"/>
          <w:b/>
          <w:bCs/>
          <w:sz w:val="24"/>
          <w:szCs w:val="24"/>
        </w:rPr>
        <w:t xml:space="preserve"> Century   </w:t>
      </w:r>
    </w:p>
    <w:p w14:paraId="4FDE17E0" w14:textId="77777777" w:rsidR="00EE0DBA" w:rsidRPr="00FC30AC" w:rsidRDefault="00EE0DBA" w:rsidP="00FC30AC">
      <w:pPr>
        <w:spacing w:after="0" w:line="240" w:lineRule="auto"/>
        <w:jc w:val="both"/>
        <w:rPr>
          <w:rFonts w:ascii="Times New Roman" w:hAnsi="Times New Roman" w:cs="Times New Roman"/>
          <w:b/>
          <w:bCs/>
          <w:sz w:val="24"/>
          <w:szCs w:val="24"/>
        </w:rPr>
      </w:pPr>
      <w:proofErr w:type="gramStart"/>
      <w:r w:rsidRPr="00FC30AC">
        <w:rPr>
          <w:rFonts w:ascii="Times New Roman" w:hAnsi="Times New Roman" w:cs="Times New Roman"/>
          <w:b/>
          <w:bCs/>
          <w:sz w:val="24"/>
          <w:szCs w:val="24"/>
        </w:rPr>
        <w:t>4.0  Definition</w:t>
      </w:r>
      <w:proofErr w:type="gramEnd"/>
      <w:r w:rsidRPr="00FC30AC">
        <w:rPr>
          <w:rFonts w:ascii="Times New Roman" w:hAnsi="Times New Roman" w:cs="Times New Roman"/>
          <w:b/>
          <w:bCs/>
          <w:sz w:val="24"/>
          <w:szCs w:val="24"/>
        </w:rPr>
        <w:t xml:space="preserve">, Nature, &amp; Characteristics of Mathematics </w:t>
      </w:r>
    </w:p>
    <w:p w14:paraId="1646CD8F" w14:textId="77777777" w:rsidR="00EE0DBA" w:rsidRPr="00FC30AC" w:rsidRDefault="00EE0DBA" w:rsidP="00FC30AC">
      <w:pPr>
        <w:spacing w:after="0" w:line="240" w:lineRule="auto"/>
        <w:jc w:val="both"/>
        <w:rPr>
          <w:rFonts w:ascii="Times New Roman" w:hAnsi="Times New Roman" w:cs="Times New Roman"/>
          <w:b/>
          <w:bCs/>
          <w:sz w:val="24"/>
          <w:szCs w:val="24"/>
        </w:rPr>
      </w:pPr>
      <w:proofErr w:type="gramStart"/>
      <w:r w:rsidRPr="00FC30AC">
        <w:rPr>
          <w:rFonts w:ascii="Times New Roman" w:hAnsi="Times New Roman" w:cs="Times New Roman"/>
          <w:b/>
          <w:bCs/>
          <w:sz w:val="24"/>
          <w:szCs w:val="24"/>
        </w:rPr>
        <w:t>5.0  Development</w:t>
      </w:r>
      <w:proofErr w:type="gramEnd"/>
      <w:r w:rsidRPr="00FC30AC">
        <w:rPr>
          <w:rFonts w:ascii="Times New Roman" w:hAnsi="Times New Roman" w:cs="Times New Roman"/>
          <w:b/>
          <w:bCs/>
          <w:sz w:val="24"/>
          <w:szCs w:val="24"/>
        </w:rPr>
        <w:t xml:space="preserve"> of Mathematics in India </w:t>
      </w:r>
    </w:p>
    <w:p w14:paraId="3548B0FB" w14:textId="77777777" w:rsidR="00EE0DBA" w:rsidRPr="00FC30AC" w:rsidRDefault="00EE0DBA" w:rsidP="00FC30AC">
      <w:pPr>
        <w:spacing w:after="0" w:line="240" w:lineRule="auto"/>
        <w:jc w:val="both"/>
        <w:rPr>
          <w:rFonts w:ascii="Times New Roman" w:hAnsi="Times New Roman" w:cs="Times New Roman"/>
          <w:b/>
          <w:bCs/>
          <w:sz w:val="24"/>
          <w:szCs w:val="24"/>
        </w:rPr>
      </w:pPr>
      <w:r w:rsidRPr="00FC30AC">
        <w:rPr>
          <w:rFonts w:ascii="Times New Roman" w:hAnsi="Times New Roman" w:cs="Times New Roman"/>
          <w:b/>
          <w:bCs/>
          <w:sz w:val="24"/>
          <w:szCs w:val="24"/>
        </w:rPr>
        <w:t>6.0 Building-Blocks of Mathematics</w:t>
      </w:r>
    </w:p>
    <w:p w14:paraId="40BA5258" w14:textId="77777777" w:rsidR="00EE0DBA" w:rsidRPr="00FC30AC" w:rsidRDefault="00EE0DBA" w:rsidP="00FC30AC">
      <w:pPr>
        <w:spacing w:after="0" w:line="240" w:lineRule="auto"/>
        <w:jc w:val="both"/>
        <w:rPr>
          <w:rFonts w:ascii="Times New Roman" w:hAnsi="Times New Roman" w:cs="Times New Roman"/>
          <w:b/>
          <w:bCs/>
          <w:sz w:val="24"/>
          <w:szCs w:val="24"/>
        </w:rPr>
      </w:pPr>
      <w:proofErr w:type="gramStart"/>
      <w:r w:rsidRPr="00FC30AC">
        <w:rPr>
          <w:rFonts w:ascii="Times New Roman" w:hAnsi="Times New Roman" w:cs="Times New Roman"/>
          <w:b/>
          <w:bCs/>
          <w:sz w:val="24"/>
          <w:szCs w:val="24"/>
        </w:rPr>
        <w:t>7.0  Mathematical</w:t>
      </w:r>
      <w:proofErr w:type="gramEnd"/>
      <w:r w:rsidRPr="00FC30AC">
        <w:rPr>
          <w:rFonts w:ascii="Times New Roman" w:hAnsi="Times New Roman" w:cs="Times New Roman"/>
          <w:b/>
          <w:bCs/>
          <w:sz w:val="24"/>
          <w:szCs w:val="24"/>
        </w:rPr>
        <w:t xml:space="preserve"> Pedagogy </w:t>
      </w:r>
    </w:p>
    <w:p w14:paraId="46F5C68C" w14:textId="77777777" w:rsidR="00EE0DBA" w:rsidRPr="00FC30AC" w:rsidRDefault="00EE0DBA" w:rsidP="00FC30AC">
      <w:pPr>
        <w:spacing w:after="0" w:line="240" w:lineRule="auto"/>
        <w:jc w:val="both"/>
        <w:rPr>
          <w:rFonts w:ascii="Times New Roman" w:hAnsi="Times New Roman" w:cs="Times New Roman"/>
          <w:b/>
          <w:bCs/>
          <w:sz w:val="24"/>
          <w:szCs w:val="24"/>
        </w:rPr>
      </w:pPr>
      <w:proofErr w:type="gramStart"/>
      <w:r w:rsidRPr="00FC30AC">
        <w:rPr>
          <w:rFonts w:ascii="Times New Roman" w:hAnsi="Times New Roman" w:cs="Times New Roman"/>
          <w:b/>
          <w:bCs/>
          <w:sz w:val="24"/>
          <w:szCs w:val="24"/>
        </w:rPr>
        <w:t>8.0  Use</w:t>
      </w:r>
      <w:proofErr w:type="gramEnd"/>
      <w:r w:rsidRPr="00FC30AC">
        <w:rPr>
          <w:rFonts w:ascii="Times New Roman" w:hAnsi="Times New Roman" w:cs="Times New Roman"/>
          <w:b/>
          <w:bCs/>
          <w:sz w:val="24"/>
          <w:szCs w:val="24"/>
        </w:rPr>
        <w:t xml:space="preserve"> of  Progressive Techniques &amp; Digital Technology in Mathematical Pedagogy </w:t>
      </w:r>
    </w:p>
    <w:p w14:paraId="5DCEB4C3" w14:textId="77777777" w:rsidR="00EE0DBA" w:rsidRPr="00FC30AC" w:rsidRDefault="00EE0DBA" w:rsidP="00FC30AC">
      <w:pPr>
        <w:spacing w:after="0" w:line="240" w:lineRule="auto"/>
        <w:jc w:val="both"/>
        <w:rPr>
          <w:rFonts w:ascii="Times New Roman" w:hAnsi="Times New Roman" w:cs="Times New Roman"/>
          <w:b/>
          <w:bCs/>
          <w:sz w:val="24"/>
          <w:szCs w:val="24"/>
        </w:rPr>
      </w:pPr>
    </w:p>
    <w:p w14:paraId="5DF976C1" w14:textId="77777777" w:rsidR="00EE0DBA" w:rsidRPr="00FC30AC" w:rsidRDefault="00EE0DBA" w:rsidP="00FC30AC">
      <w:pPr>
        <w:spacing w:after="0" w:line="240" w:lineRule="auto"/>
        <w:jc w:val="both"/>
        <w:rPr>
          <w:rFonts w:ascii="Times New Roman" w:hAnsi="Times New Roman" w:cs="Times New Roman"/>
          <w:b/>
          <w:bCs/>
          <w:sz w:val="24"/>
          <w:szCs w:val="24"/>
        </w:rPr>
      </w:pPr>
      <w:r w:rsidRPr="00FC30AC">
        <w:rPr>
          <w:rFonts w:ascii="Times New Roman" w:hAnsi="Times New Roman" w:cs="Times New Roman"/>
          <w:b/>
          <w:bCs/>
          <w:sz w:val="24"/>
          <w:szCs w:val="24"/>
        </w:rPr>
        <w:t>.  .  .</w:t>
      </w:r>
    </w:p>
    <w:p w14:paraId="464DA2C1" w14:textId="77777777" w:rsidR="0084203C" w:rsidRPr="00FC30AC" w:rsidRDefault="0084203C" w:rsidP="00FC30AC">
      <w:pPr>
        <w:spacing w:after="0" w:line="240" w:lineRule="auto"/>
        <w:jc w:val="both"/>
        <w:rPr>
          <w:rFonts w:ascii="Times New Roman" w:hAnsi="Times New Roman" w:cs="Times New Roman"/>
          <w:sz w:val="24"/>
          <w:szCs w:val="24"/>
        </w:rPr>
      </w:pPr>
    </w:p>
    <w:p w14:paraId="2B699B62" w14:textId="77777777" w:rsidR="00655AF0" w:rsidRPr="00FC30AC" w:rsidRDefault="00E83000" w:rsidP="00FC30AC">
      <w:pPr>
        <w:spacing w:after="0" w:line="240" w:lineRule="auto"/>
        <w:jc w:val="both"/>
        <w:rPr>
          <w:rFonts w:ascii="Times New Roman" w:hAnsi="Times New Roman" w:cs="Times New Roman"/>
          <w:b/>
          <w:bCs/>
          <w:sz w:val="24"/>
          <w:szCs w:val="24"/>
        </w:rPr>
      </w:pPr>
      <w:proofErr w:type="gramStart"/>
      <w:r w:rsidRPr="00FC30AC">
        <w:rPr>
          <w:rFonts w:ascii="Times New Roman" w:hAnsi="Times New Roman" w:cs="Times New Roman"/>
          <w:b/>
          <w:bCs/>
          <w:sz w:val="24"/>
          <w:szCs w:val="24"/>
        </w:rPr>
        <w:t>1</w:t>
      </w:r>
      <w:r w:rsidR="00655AF0" w:rsidRPr="00FC30AC">
        <w:rPr>
          <w:rFonts w:ascii="Times New Roman" w:hAnsi="Times New Roman" w:cs="Times New Roman"/>
          <w:b/>
          <w:bCs/>
          <w:sz w:val="24"/>
          <w:szCs w:val="24"/>
        </w:rPr>
        <w:t>.0  Importance</w:t>
      </w:r>
      <w:proofErr w:type="gramEnd"/>
      <w:r w:rsidR="00655AF0" w:rsidRPr="00FC30AC">
        <w:rPr>
          <w:rFonts w:ascii="Times New Roman" w:hAnsi="Times New Roman" w:cs="Times New Roman"/>
          <w:b/>
          <w:bCs/>
          <w:sz w:val="24"/>
          <w:szCs w:val="24"/>
        </w:rPr>
        <w:t xml:space="preserve"> of Mathematics &amp; Mathematics Education to the World</w:t>
      </w:r>
      <w:r w:rsidR="005B2CD3" w:rsidRPr="00FC30AC">
        <w:rPr>
          <w:rFonts w:ascii="Times New Roman" w:hAnsi="Times New Roman" w:cs="Times New Roman"/>
          <w:b/>
          <w:bCs/>
          <w:sz w:val="24"/>
          <w:szCs w:val="24"/>
        </w:rPr>
        <w:t xml:space="preserve"> – </w:t>
      </w:r>
      <w:r w:rsidR="00655AF0" w:rsidRPr="00FC30AC">
        <w:rPr>
          <w:rFonts w:ascii="Times New Roman" w:hAnsi="Times New Roman" w:cs="Times New Roman"/>
          <w:b/>
          <w:bCs/>
          <w:sz w:val="24"/>
          <w:szCs w:val="24"/>
        </w:rPr>
        <w:t xml:space="preserve"> </w:t>
      </w:r>
    </w:p>
    <w:p w14:paraId="0D7ACD34" w14:textId="77777777" w:rsidR="00655AF0" w:rsidRPr="00FC30AC" w:rsidRDefault="00655AF0" w:rsidP="00FC30AC">
      <w:pPr>
        <w:spacing w:after="0" w:line="240" w:lineRule="auto"/>
        <w:jc w:val="both"/>
        <w:rPr>
          <w:rFonts w:ascii="Times New Roman" w:hAnsi="Times New Roman" w:cs="Times New Roman"/>
          <w:b/>
          <w:bCs/>
          <w:sz w:val="24"/>
          <w:szCs w:val="24"/>
        </w:rPr>
      </w:pPr>
    </w:p>
    <w:p w14:paraId="3B1F0C1F" w14:textId="77777777" w:rsidR="0085411C" w:rsidRPr="00FC30AC" w:rsidRDefault="00B14A02" w:rsidP="00FC30AC">
      <w:pPr>
        <w:spacing w:after="0" w:line="240" w:lineRule="auto"/>
        <w:jc w:val="both"/>
        <w:rPr>
          <w:rFonts w:ascii="Times New Roman" w:hAnsi="Times New Roman" w:cs="Times New Roman"/>
          <w:sz w:val="24"/>
          <w:szCs w:val="24"/>
        </w:rPr>
      </w:pPr>
      <w:r w:rsidRPr="00FC30AC">
        <w:rPr>
          <w:rFonts w:ascii="Times New Roman" w:eastAsia="Times New Roman" w:hAnsi="Times New Roman" w:cs="Times New Roman"/>
          <w:sz w:val="24"/>
          <w:szCs w:val="24"/>
        </w:rPr>
        <w:tab/>
      </w:r>
      <w:r w:rsidR="0085411C" w:rsidRPr="00FC30AC">
        <w:rPr>
          <w:rFonts w:ascii="Times New Roman" w:eastAsia="Times New Roman" w:hAnsi="Times New Roman" w:cs="Times New Roman"/>
          <w:sz w:val="24"/>
          <w:szCs w:val="24"/>
        </w:rPr>
        <w:t xml:space="preserve">In this universe, the need to measure and quantify everything is executable in mathematics, from </w:t>
      </w:r>
      <w:r w:rsidR="0085411C" w:rsidRPr="00FC30AC">
        <w:rPr>
          <w:rFonts w:ascii="Times New Roman" w:hAnsi="Times New Roman" w:cs="Times New Roman"/>
          <w:sz w:val="24"/>
          <w:szCs w:val="24"/>
        </w:rPr>
        <w:t xml:space="preserve">the mass of one atom and subatomic particles to the celestial objects in galaxies; from the undercurrent of water-flows below the earth-surface to the unpredictable downpours of rains; from the lake water-bodies of irregular depths to the water-currents of uneven rivers; from  the hourly labour-rate to gross-national-product in economies; from the weight of microbes to the measure of mountains; from the intercellular-space between two human cells to the measure of galactic spaces in far skies; from the volts of electricity generated by one human cell to the very large electrostatic discharges through the atmosphere; from a candle-light intensity at a distance to Solar radiometry;     </w:t>
      </w:r>
    </w:p>
    <w:p w14:paraId="3120DF00" w14:textId="77777777" w:rsidR="0085411C" w:rsidRPr="00FC30AC" w:rsidRDefault="0085411C" w:rsidP="00FC30AC">
      <w:pPr>
        <w:shd w:val="clear" w:color="auto" w:fill="FFFFFF"/>
        <w:spacing w:after="0" w:line="240" w:lineRule="auto"/>
        <w:jc w:val="both"/>
        <w:outlineLvl w:val="1"/>
        <w:rPr>
          <w:rFonts w:ascii="Times New Roman" w:hAnsi="Times New Roman" w:cs="Times New Roman"/>
          <w:sz w:val="24"/>
          <w:szCs w:val="24"/>
        </w:rPr>
      </w:pPr>
    </w:p>
    <w:p w14:paraId="0A337856" w14:textId="77777777" w:rsidR="003C052A" w:rsidRPr="00FC30AC" w:rsidRDefault="0085411C" w:rsidP="00FC30AC">
      <w:pPr>
        <w:spacing w:after="0"/>
        <w:jc w:val="both"/>
        <w:outlineLvl w:val="1"/>
        <w:rPr>
          <w:rFonts w:ascii="Times New Roman" w:hAnsi="Times New Roman" w:cs="Times New Roman"/>
          <w:sz w:val="24"/>
          <w:szCs w:val="24"/>
          <w:lang w:val="en-US"/>
        </w:rPr>
      </w:pPr>
      <w:r w:rsidRPr="00FC30AC">
        <w:rPr>
          <w:rFonts w:ascii="Times New Roman" w:hAnsi="Times New Roman" w:cs="Times New Roman"/>
          <w:sz w:val="24"/>
          <w:szCs w:val="24"/>
        </w:rPr>
        <w:tab/>
      </w:r>
      <w:r w:rsidR="005B2CD3" w:rsidRPr="00FC30AC">
        <w:rPr>
          <w:rFonts w:ascii="Times New Roman" w:hAnsi="Times New Roman" w:cs="Times New Roman"/>
          <w:sz w:val="24"/>
          <w:szCs w:val="24"/>
        </w:rPr>
        <w:t xml:space="preserve"> </w:t>
      </w:r>
      <w:r w:rsidR="003C052A" w:rsidRPr="00FC30AC">
        <w:rPr>
          <w:rFonts w:ascii="Times New Roman" w:hAnsi="Times New Roman" w:cs="Times New Roman"/>
          <w:sz w:val="24"/>
          <w:szCs w:val="24"/>
          <w:lang w:val="en-US"/>
        </w:rPr>
        <w:t>The 3rd International Congress on Mathematical Education (ICME-3, 1976), held in Germany, allocated a session to delve into the "Objectives &amp; Goals of Mathematics Education: Why Study Mathematics." The emphasis lay in cultivating a discerning comprehension of education objectives across civilizations throughout history. Across varied educational frameworks, the central objectives of education consistently aimed to foster creativity, facilitating individuals to realize their utmost potential while sidestepping the encouragement of passivity. Moreover, education endeavored to instill citizenship values, accentuating rights, responsibilities, and societal contributions, while cautioning against sanctioning irresponsible creativity that might yield oppressive instruments.</w:t>
      </w:r>
    </w:p>
    <w:p w14:paraId="739C3BFA" w14:textId="77777777" w:rsidR="003C052A" w:rsidRPr="003C052A" w:rsidRDefault="003C052A" w:rsidP="00FC30AC">
      <w:pPr>
        <w:shd w:val="clear" w:color="auto" w:fill="FFFFFF"/>
        <w:spacing w:after="0" w:line="240" w:lineRule="auto"/>
        <w:jc w:val="both"/>
        <w:outlineLvl w:val="1"/>
        <w:rPr>
          <w:rFonts w:ascii="Times New Roman" w:hAnsi="Times New Roman" w:cs="Times New Roman"/>
          <w:sz w:val="24"/>
          <w:szCs w:val="24"/>
        </w:rPr>
      </w:pPr>
      <w:r w:rsidRPr="003C052A">
        <w:rPr>
          <w:rFonts w:ascii="Times New Roman" w:hAnsi="Times New Roman" w:cs="Times New Roman"/>
          <w:sz w:val="24"/>
          <w:szCs w:val="24"/>
        </w:rPr>
        <w:t>Furthermore, education aspired to contribute to the establishment of a tranquil civilization, unburdened by inequity, arrogance, and bigotry, thereby furnishing opportunities for individuals to fully manifest their capabilities. The educational approach to pursue these objectives was delineated through a curriculum integrating Objectives (why), Contents (what), and Methods (how). This curriculum model, reminiscent of a Cartesian approach, underscored the amalgamation of social aims, content selection, and instructional methods. It underscored the synchronization of social objectives with educational content, while prioritizing methods rooted in the intrinsic structure of mathematics, thus relegating broad societal aims to the achievement of specific educational objectives.</w:t>
      </w:r>
    </w:p>
    <w:p w14:paraId="69B4B66E" w14:textId="4BB5E3A0" w:rsidR="0085411C" w:rsidRPr="00FC30AC" w:rsidRDefault="0085411C" w:rsidP="00FC30AC">
      <w:pPr>
        <w:shd w:val="clear" w:color="auto" w:fill="FFFFFF"/>
        <w:spacing w:after="0" w:line="240" w:lineRule="auto"/>
        <w:jc w:val="both"/>
        <w:outlineLvl w:val="1"/>
        <w:rPr>
          <w:rFonts w:ascii="Times New Roman" w:hAnsi="Times New Roman" w:cs="Times New Roman"/>
          <w:sz w:val="24"/>
          <w:szCs w:val="24"/>
        </w:rPr>
      </w:pPr>
    </w:p>
    <w:p w14:paraId="54C77D77" w14:textId="77777777" w:rsidR="0085411C" w:rsidRPr="00FC30AC" w:rsidRDefault="0085411C" w:rsidP="00FC30AC">
      <w:pPr>
        <w:shd w:val="clear" w:color="auto" w:fill="FFFFFF"/>
        <w:spacing w:after="0" w:line="240" w:lineRule="auto"/>
        <w:jc w:val="both"/>
        <w:rPr>
          <w:rFonts w:ascii="Times New Roman" w:eastAsia="Times New Roman" w:hAnsi="Times New Roman" w:cs="Times New Roman"/>
          <w:b/>
          <w:bCs/>
          <w:sz w:val="24"/>
          <w:szCs w:val="24"/>
        </w:rPr>
      </w:pPr>
    </w:p>
    <w:p w14:paraId="04252077" w14:textId="77777777" w:rsidR="0085411C" w:rsidRPr="00FC30AC" w:rsidRDefault="0085411C" w:rsidP="00FC30AC">
      <w:pPr>
        <w:shd w:val="clear" w:color="auto" w:fill="FFFFFF"/>
        <w:spacing w:after="0" w:line="240" w:lineRule="auto"/>
        <w:jc w:val="both"/>
        <w:rPr>
          <w:rFonts w:ascii="Times New Roman" w:eastAsia="Times New Roman" w:hAnsi="Times New Roman" w:cs="Times New Roman"/>
          <w:sz w:val="24"/>
          <w:szCs w:val="24"/>
        </w:rPr>
      </w:pPr>
      <w:r w:rsidRPr="00FC30AC">
        <w:rPr>
          <w:rFonts w:ascii="Times New Roman" w:eastAsia="Times New Roman" w:hAnsi="Times New Roman" w:cs="Times New Roman"/>
          <w:sz w:val="24"/>
          <w:szCs w:val="24"/>
        </w:rPr>
        <w:tab/>
        <w:t xml:space="preserve">Mathematics and its Education has proved to bring: </w:t>
      </w:r>
      <w:r w:rsidRPr="00FC30AC">
        <w:rPr>
          <w:rFonts w:ascii="Times New Roman" w:eastAsia="Times New Roman" w:hAnsi="Times New Roman" w:cs="Times New Roman"/>
          <w:b/>
          <w:bCs/>
          <w:sz w:val="24"/>
          <w:szCs w:val="24"/>
        </w:rPr>
        <w:t>Individual-Development</w:t>
      </w:r>
      <w:r w:rsidRPr="00FC30AC">
        <w:rPr>
          <w:rFonts w:ascii="Times New Roman" w:eastAsia="Times New Roman" w:hAnsi="Times New Roman" w:cs="Times New Roman"/>
          <w:sz w:val="24"/>
          <w:szCs w:val="24"/>
        </w:rPr>
        <w:t xml:space="preserve"> (due to advanced cognitive skills); </w:t>
      </w:r>
      <w:r w:rsidRPr="00FC30AC">
        <w:rPr>
          <w:rFonts w:ascii="Times New Roman" w:eastAsia="Times New Roman" w:hAnsi="Times New Roman" w:cs="Times New Roman"/>
          <w:b/>
          <w:bCs/>
          <w:sz w:val="24"/>
          <w:szCs w:val="24"/>
        </w:rPr>
        <w:t>Accelerated Brain-Functions</w:t>
      </w:r>
      <w:r w:rsidRPr="00FC30AC">
        <w:rPr>
          <w:rFonts w:ascii="Times New Roman" w:eastAsia="Times New Roman" w:hAnsi="Times New Roman" w:cs="Times New Roman"/>
          <w:sz w:val="24"/>
          <w:szCs w:val="24"/>
        </w:rPr>
        <w:t xml:space="preserve"> (due to efficient maths teaching, learning and consistent practice) ; </w:t>
      </w:r>
      <w:r w:rsidRPr="00FC30AC">
        <w:rPr>
          <w:rFonts w:ascii="Times New Roman" w:eastAsia="Times New Roman" w:hAnsi="Times New Roman" w:cs="Times New Roman"/>
          <w:b/>
          <w:bCs/>
          <w:sz w:val="24"/>
          <w:szCs w:val="24"/>
        </w:rPr>
        <w:t>Logical-Reasoning</w:t>
      </w:r>
      <w:r w:rsidRPr="00FC30AC">
        <w:rPr>
          <w:rFonts w:ascii="Times New Roman" w:eastAsia="Times New Roman" w:hAnsi="Times New Roman" w:cs="Times New Roman"/>
          <w:sz w:val="24"/>
          <w:szCs w:val="24"/>
        </w:rPr>
        <w:t xml:space="preserve"> (due to necessity of critical and analytical thinking) ; </w:t>
      </w:r>
      <w:r w:rsidRPr="00FC30AC">
        <w:rPr>
          <w:rFonts w:ascii="Times New Roman" w:eastAsia="Times New Roman" w:hAnsi="Times New Roman" w:cs="Times New Roman"/>
          <w:b/>
          <w:bCs/>
          <w:sz w:val="24"/>
          <w:szCs w:val="24"/>
        </w:rPr>
        <w:t>Deep-Analytical-Ability</w:t>
      </w:r>
      <w:r w:rsidRPr="00FC30AC">
        <w:rPr>
          <w:rFonts w:ascii="Times New Roman" w:eastAsia="Times New Roman" w:hAnsi="Times New Roman" w:cs="Times New Roman"/>
          <w:sz w:val="24"/>
          <w:szCs w:val="24"/>
        </w:rPr>
        <w:t xml:space="preserve"> (due to mathematical exercises to solve questions after deep analysis, collection, differentiation and combination of data) which processes prepare human brain to function logically and habitually even in the  day-to-day  real-world situations and complexities.  </w:t>
      </w:r>
    </w:p>
    <w:p w14:paraId="1F5B2DBB" w14:textId="77777777" w:rsidR="00413F3A" w:rsidRPr="00FC30AC" w:rsidRDefault="00413F3A" w:rsidP="00FC30AC">
      <w:pPr>
        <w:shd w:val="clear" w:color="auto" w:fill="FFFFFF"/>
        <w:spacing w:after="0" w:line="240" w:lineRule="auto"/>
        <w:jc w:val="both"/>
        <w:rPr>
          <w:rFonts w:ascii="Times New Roman" w:eastAsia="Times New Roman" w:hAnsi="Times New Roman" w:cs="Times New Roman"/>
          <w:sz w:val="24"/>
          <w:szCs w:val="24"/>
        </w:rPr>
      </w:pPr>
    </w:p>
    <w:p w14:paraId="07F610C4" w14:textId="77777777" w:rsidR="0085411C" w:rsidRPr="00FC30AC" w:rsidRDefault="0085411C" w:rsidP="00FC30AC">
      <w:pPr>
        <w:shd w:val="clear" w:color="auto" w:fill="FFFFFF"/>
        <w:spacing w:after="0" w:line="240" w:lineRule="auto"/>
        <w:jc w:val="both"/>
        <w:rPr>
          <w:rFonts w:ascii="Times New Roman" w:eastAsia="Times New Roman" w:hAnsi="Times New Roman" w:cs="Times New Roman"/>
          <w:sz w:val="24"/>
          <w:szCs w:val="24"/>
        </w:rPr>
      </w:pPr>
      <w:r w:rsidRPr="00FC30AC">
        <w:rPr>
          <w:rFonts w:ascii="Times New Roman" w:eastAsia="Times New Roman" w:hAnsi="Times New Roman" w:cs="Times New Roman"/>
          <w:sz w:val="24"/>
          <w:szCs w:val="24"/>
        </w:rPr>
        <w:tab/>
        <w:t xml:space="preserve">Mathematics and its Education also help in </w:t>
      </w:r>
      <w:r w:rsidRPr="00FC30AC">
        <w:rPr>
          <w:rFonts w:ascii="Times New Roman" w:eastAsia="Times New Roman" w:hAnsi="Times New Roman" w:cs="Times New Roman"/>
          <w:b/>
          <w:bCs/>
          <w:sz w:val="24"/>
          <w:szCs w:val="24"/>
        </w:rPr>
        <w:t>Problem-Solving</w:t>
      </w:r>
      <w:r w:rsidRPr="00FC30AC">
        <w:rPr>
          <w:rFonts w:ascii="Times New Roman" w:eastAsia="Times New Roman" w:hAnsi="Times New Roman" w:cs="Times New Roman"/>
          <w:sz w:val="24"/>
          <w:szCs w:val="24"/>
        </w:rPr>
        <w:t xml:space="preserve"> (by make-learning in ascertaining connections among real-world objects, their cause-and-effect relations, recognize patterns, leading to deriving logical conclusions, helping to analyze across different alternatives and scenarios to determine the optimum and make the right decision with the preparedness of logic, </w:t>
      </w:r>
      <w:proofErr w:type="gramStart"/>
      <w:r w:rsidRPr="00FC30AC">
        <w:rPr>
          <w:rFonts w:ascii="Times New Roman" w:eastAsia="Times New Roman" w:hAnsi="Times New Roman" w:cs="Times New Roman"/>
          <w:sz w:val="24"/>
          <w:szCs w:val="24"/>
        </w:rPr>
        <w:t>techniques</w:t>
      </w:r>
      <w:proofErr w:type="gramEnd"/>
      <w:r w:rsidRPr="00FC30AC">
        <w:rPr>
          <w:rFonts w:ascii="Times New Roman" w:eastAsia="Times New Roman" w:hAnsi="Times New Roman" w:cs="Times New Roman"/>
          <w:sz w:val="24"/>
          <w:szCs w:val="24"/>
        </w:rPr>
        <w:t xml:space="preserve"> and tools of critical thinking). While facing life-issues, mathematics always </w:t>
      </w:r>
      <w:proofErr w:type="gramStart"/>
      <w:r w:rsidRPr="00FC30AC">
        <w:rPr>
          <w:rFonts w:ascii="Times New Roman" w:eastAsia="Times New Roman" w:hAnsi="Times New Roman" w:cs="Times New Roman"/>
          <w:sz w:val="24"/>
          <w:szCs w:val="24"/>
        </w:rPr>
        <w:t>make</w:t>
      </w:r>
      <w:proofErr w:type="gramEnd"/>
      <w:r w:rsidRPr="00FC30AC">
        <w:rPr>
          <w:rFonts w:ascii="Times New Roman" w:eastAsia="Times New Roman" w:hAnsi="Times New Roman" w:cs="Times New Roman"/>
          <w:sz w:val="24"/>
          <w:szCs w:val="24"/>
        </w:rPr>
        <w:t xml:space="preserve"> learners look for solutions with a critical yet creative and innovative eye, to weigh the evidences from multiple perspectives and with practicality instead of imagination and inclination, thus, making ardent learners to be</w:t>
      </w:r>
      <w:r w:rsidR="008358F4" w:rsidRPr="00FC30AC">
        <w:rPr>
          <w:rFonts w:ascii="Times New Roman" w:eastAsia="Times New Roman" w:hAnsi="Times New Roman" w:cs="Times New Roman"/>
          <w:sz w:val="24"/>
          <w:szCs w:val="24"/>
        </w:rPr>
        <w:t>come</w:t>
      </w:r>
      <w:r w:rsidRPr="00FC30AC">
        <w:rPr>
          <w:rFonts w:ascii="Times New Roman" w:eastAsia="Times New Roman" w:hAnsi="Times New Roman" w:cs="Times New Roman"/>
          <w:sz w:val="24"/>
          <w:szCs w:val="24"/>
        </w:rPr>
        <w:t xml:space="preserve"> proficient problem-solvers. </w:t>
      </w:r>
    </w:p>
    <w:p w14:paraId="05EDDAAA" w14:textId="77777777" w:rsidR="0003246E" w:rsidRPr="00FC30AC" w:rsidRDefault="0085411C" w:rsidP="00FC30AC">
      <w:pPr>
        <w:shd w:val="clear" w:color="auto" w:fill="FFFFFF"/>
        <w:spacing w:after="0" w:line="240" w:lineRule="auto"/>
        <w:jc w:val="both"/>
        <w:rPr>
          <w:rFonts w:ascii="Times New Roman" w:eastAsia="Times New Roman" w:hAnsi="Times New Roman" w:cs="Times New Roman"/>
          <w:sz w:val="24"/>
          <w:szCs w:val="24"/>
        </w:rPr>
      </w:pPr>
      <w:r w:rsidRPr="00FC30AC">
        <w:rPr>
          <w:rFonts w:ascii="Times New Roman" w:eastAsia="Times New Roman" w:hAnsi="Times New Roman" w:cs="Times New Roman"/>
          <w:sz w:val="24"/>
          <w:szCs w:val="24"/>
        </w:rPr>
        <w:tab/>
        <w:t>Mathematics, always teaches a set order of operations, develops orderly planning and sequential processing capabilities in students, who get trained to think in a determinable yet improvable pattern. Practice and repeated maths exams increase the efficiency of their actions in life as well. </w:t>
      </w:r>
    </w:p>
    <w:p w14:paraId="10EA6CB9" w14:textId="77777777" w:rsidR="00EF7DAE" w:rsidRPr="00FC30AC" w:rsidRDefault="0003246E" w:rsidP="00FC30AC">
      <w:pPr>
        <w:shd w:val="clear" w:color="auto" w:fill="FFFFFF"/>
        <w:spacing w:after="0" w:line="240" w:lineRule="auto"/>
        <w:jc w:val="both"/>
        <w:rPr>
          <w:rFonts w:ascii="Times New Roman" w:eastAsia="Times New Roman" w:hAnsi="Times New Roman" w:cs="Times New Roman"/>
          <w:sz w:val="24"/>
          <w:szCs w:val="24"/>
        </w:rPr>
      </w:pPr>
      <w:r w:rsidRPr="00FC30AC">
        <w:rPr>
          <w:rFonts w:ascii="Times New Roman" w:eastAsia="Times New Roman" w:hAnsi="Times New Roman" w:cs="Times New Roman"/>
          <w:sz w:val="24"/>
          <w:szCs w:val="24"/>
        </w:rPr>
        <w:lastRenderedPageBreak/>
        <w:tab/>
      </w:r>
      <w:r w:rsidR="0085411C" w:rsidRPr="00FC30AC">
        <w:rPr>
          <w:rFonts w:ascii="Times New Roman" w:eastAsia="Times New Roman" w:hAnsi="Times New Roman" w:cs="Times New Roman"/>
          <w:sz w:val="24"/>
          <w:szCs w:val="24"/>
        </w:rPr>
        <w:t>Math</w:t>
      </w:r>
      <w:r w:rsidR="009A30AB" w:rsidRPr="00FC30AC">
        <w:rPr>
          <w:rFonts w:ascii="Times New Roman" w:eastAsia="Times New Roman" w:hAnsi="Times New Roman" w:cs="Times New Roman"/>
          <w:sz w:val="24"/>
          <w:szCs w:val="24"/>
        </w:rPr>
        <w:t>ematic</w:t>
      </w:r>
      <w:r w:rsidR="0085411C" w:rsidRPr="00FC30AC">
        <w:rPr>
          <w:rFonts w:ascii="Times New Roman" w:eastAsia="Times New Roman" w:hAnsi="Times New Roman" w:cs="Times New Roman"/>
          <w:sz w:val="24"/>
          <w:szCs w:val="24"/>
        </w:rPr>
        <w:t xml:space="preserve">s education also augments selective-attention and working-memory capacity in students. Attending minute details is a skill of utmost importance in Maths. One cannot expect accuracy if a single decimal is displaced. </w:t>
      </w:r>
    </w:p>
    <w:p w14:paraId="0C59BB32" w14:textId="77777777" w:rsidR="0085411C" w:rsidRPr="00FC30AC" w:rsidRDefault="00EF7DAE" w:rsidP="00FC30AC">
      <w:pPr>
        <w:shd w:val="clear" w:color="auto" w:fill="FFFFFF"/>
        <w:spacing w:after="0" w:line="240" w:lineRule="auto"/>
        <w:jc w:val="both"/>
        <w:rPr>
          <w:rFonts w:ascii="Times New Roman" w:eastAsia="Times New Roman" w:hAnsi="Times New Roman" w:cs="Times New Roman"/>
          <w:sz w:val="24"/>
          <w:szCs w:val="24"/>
        </w:rPr>
      </w:pPr>
      <w:r w:rsidRPr="00FC30AC">
        <w:rPr>
          <w:rFonts w:ascii="Times New Roman" w:eastAsia="Times New Roman" w:hAnsi="Times New Roman" w:cs="Times New Roman"/>
          <w:sz w:val="24"/>
          <w:szCs w:val="24"/>
        </w:rPr>
        <w:tab/>
      </w:r>
      <w:r w:rsidR="0085411C" w:rsidRPr="00FC30AC">
        <w:rPr>
          <w:rFonts w:ascii="Times New Roman" w:eastAsia="Times New Roman" w:hAnsi="Times New Roman" w:cs="Times New Roman"/>
          <w:sz w:val="24"/>
          <w:szCs w:val="24"/>
        </w:rPr>
        <w:t xml:space="preserve">Similarly, remembering each digit, </w:t>
      </w:r>
      <w:proofErr w:type="gramStart"/>
      <w:r w:rsidR="0085411C" w:rsidRPr="00FC30AC">
        <w:rPr>
          <w:rFonts w:ascii="Times New Roman" w:eastAsia="Times New Roman" w:hAnsi="Times New Roman" w:cs="Times New Roman"/>
          <w:sz w:val="24"/>
          <w:szCs w:val="24"/>
        </w:rPr>
        <w:t>formula</w:t>
      </w:r>
      <w:proofErr w:type="gramEnd"/>
      <w:r w:rsidR="0085411C" w:rsidRPr="00FC30AC">
        <w:rPr>
          <w:rFonts w:ascii="Times New Roman" w:eastAsia="Times New Roman" w:hAnsi="Times New Roman" w:cs="Times New Roman"/>
          <w:sz w:val="24"/>
          <w:szCs w:val="24"/>
        </w:rPr>
        <w:t xml:space="preserve"> and sequence to follow involves continuous use of working-memory. Thus, repetitive maths practice enriches students’ everyday life with enhanced attention and memory. Maths education also increases the Visual-Spatial Intelligence of students as with the complexity of maths increases, the use of visualization and spatial processes also rise. Geometrical applications </w:t>
      </w:r>
      <w:proofErr w:type="gramStart"/>
      <w:r w:rsidR="0085411C" w:rsidRPr="00FC30AC">
        <w:rPr>
          <w:rFonts w:ascii="Times New Roman" w:eastAsia="Times New Roman" w:hAnsi="Times New Roman" w:cs="Times New Roman"/>
          <w:sz w:val="24"/>
          <w:szCs w:val="24"/>
        </w:rPr>
        <w:t>calls</w:t>
      </w:r>
      <w:proofErr w:type="gramEnd"/>
      <w:r w:rsidR="0085411C" w:rsidRPr="00FC30AC">
        <w:rPr>
          <w:rFonts w:ascii="Times New Roman" w:eastAsia="Times New Roman" w:hAnsi="Times New Roman" w:cs="Times New Roman"/>
          <w:sz w:val="24"/>
          <w:szCs w:val="24"/>
        </w:rPr>
        <w:t xml:space="preserve"> for stressed imagination and visualisation abilities as Geometry boosts students’ capacity to transform and understand the mathematical concepts visually. </w:t>
      </w:r>
    </w:p>
    <w:p w14:paraId="696F134D" w14:textId="77777777" w:rsidR="0085411C" w:rsidRPr="00FC30AC" w:rsidRDefault="0085411C" w:rsidP="00FC30AC">
      <w:pPr>
        <w:shd w:val="clear" w:color="auto" w:fill="FFFFFF"/>
        <w:spacing w:after="0" w:line="240" w:lineRule="auto"/>
        <w:jc w:val="both"/>
        <w:rPr>
          <w:rFonts w:ascii="Times New Roman" w:eastAsia="Times New Roman" w:hAnsi="Times New Roman" w:cs="Times New Roman"/>
          <w:b/>
          <w:bCs/>
          <w:sz w:val="24"/>
          <w:szCs w:val="24"/>
        </w:rPr>
      </w:pPr>
    </w:p>
    <w:p w14:paraId="0A94A11B" w14:textId="248D4E24" w:rsidR="00BE2784" w:rsidRPr="00FC30AC" w:rsidRDefault="0085411C" w:rsidP="00FC30AC">
      <w:pPr>
        <w:shd w:val="clear" w:color="auto" w:fill="FFFFFF"/>
        <w:spacing w:after="0" w:line="240" w:lineRule="auto"/>
        <w:jc w:val="both"/>
        <w:rPr>
          <w:rFonts w:ascii="Times New Roman" w:eastAsia="Times New Roman" w:hAnsi="Times New Roman" w:cs="Times New Roman"/>
          <w:sz w:val="24"/>
          <w:szCs w:val="24"/>
        </w:rPr>
      </w:pPr>
      <w:r w:rsidRPr="00FC30AC">
        <w:rPr>
          <w:rFonts w:ascii="Times New Roman" w:eastAsia="Times New Roman" w:hAnsi="Times New Roman" w:cs="Times New Roman"/>
          <w:sz w:val="24"/>
          <w:szCs w:val="24"/>
        </w:rPr>
        <w:tab/>
        <w:t xml:space="preserve">Far outside the maths classes, </w:t>
      </w:r>
      <w:r w:rsidRPr="00FC30AC">
        <w:rPr>
          <w:rFonts w:ascii="Times New Roman" w:eastAsia="Times New Roman" w:hAnsi="Times New Roman" w:cs="Times New Roman"/>
          <w:b/>
          <w:bCs/>
          <w:sz w:val="24"/>
          <w:szCs w:val="24"/>
        </w:rPr>
        <w:t>Life-skills</w:t>
      </w:r>
      <w:r w:rsidRPr="00FC30AC">
        <w:rPr>
          <w:rFonts w:ascii="Times New Roman" w:eastAsia="Times New Roman" w:hAnsi="Times New Roman" w:cs="Times New Roman"/>
          <w:sz w:val="24"/>
          <w:szCs w:val="24"/>
        </w:rPr>
        <w:t xml:space="preserve"> Maths is used in the most mundane day-to-day tasks, making students habitual in applying mathematical principles and concepts normally, without </w:t>
      </w:r>
      <w:r w:rsidR="004C1BA1" w:rsidRPr="00FC30AC">
        <w:rPr>
          <w:rFonts w:ascii="Times New Roman" w:eastAsia="Times New Roman" w:hAnsi="Times New Roman" w:cs="Times New Roman"/>
          <w:sz w:val="24"/>
          <w:szCs w:val="24"/>
        </w:rPr>
        <w:t>wilful</w:t>
      </w:r>
      <w:r w:rsidRPr="00FC30AC">
        <w:rPr>
          <w:rFonts w:ascii="Times New Roman" w:eastAsia="Times New Roman" w:hAnsi="Times New Roman" w:cs="Times New Roman"/>
          <w:sz w:val="24"/>
          <w:szCs w:val="24"/>
        </w:rPr>
        <w:t xml:space="preserve"> effort in daily life-activities with enhanced reasoning and analytical abilities that results in enhancing the efficiency and effectiveness of the daily life-skill based routine transactions. </w:t>
      </w:r>
      <w:r w:rsidRPr="00FC30AC">
        <w:rPr>
          <w:rFonts w:ascii="Times New Roman" w:eastAsia="Times New Roman" w:hAnsi="Times New Roman" w:cs="Times New Roman"/>
          <w:b/>
          <w:bCs/>
          <w:sz w:val="24"/>
          <w:szCs w:val="24"/>
        </w:rPr>
        <w:t>Life-skills</w:t>
      </w:r>
      <w:r w:rsidRPr="00FC30AC">
        <w:rPr>
          <w:rFonts w:ascii="Times New Roman" w:eastAsia="Times New Roman" w:hAnsi="Times New Roman" w:cs="Times New Roman"/>
          <w:sz w:val="24"/>
          <w:szCs w:val="24"/>
        </w:rPr>
        <w:t xml:space="preserve"> Maths prove to be more productive, remunerative, and providing financial-security when used for regulating all day-to-day financial transactions </w:t>
      </w:r>
      <w:proofErr w:type="gramStart"/>
      <w:r w:rsidRPr="00FC30AC">
        <w:rPr>
          <w:rFonts w:ascii="Times New Roman" w:eastAsia="Times New Roman" w:hAnsi="Times New Roman" w:cs="Times New Roman"/>
          <w:sz w:val="24"/>
          <w:szCs w:val="24"/>
        </w:rPr>
        <w:t>and  deciding</w:t>
      </w:r>
      <w:proofErr w:type="gramEnd"/>
      <w:r w:rsidRPr="00FC30AC">
        <w:rPr>
          <w:rFonts w:ascii="Times New Roman" w:eastAsia="Times New Roman" w:hAnsi="Times New Roman" w:cs="Times New Roman"/>
          <w:sz w:val="24"/>
          <w:szCs w:val="24"/>
        </w:rPr>
        <w:t xml:space="preserve"> on investments in properties and financial products irrespective of career &amp; profession one serves in. </w:t>
      </w:r>
    </w:p>
    <w:p w14:paraId="6100A694" w14:textId="77777777" w:rsidR="00FC30AC" w:rsidRPr="00FC30AC" w:rsidRDefault="0085411C" w:rsidP="00FC30AC">
      <w:pPr>
        <w:spacing w:after="0"/>
        <w:jc w:val="both"/>
        <w:rPr>
          <w:rFonts w:ascii="Times New Roman" w:hAnsi="Times New Roman" w:cs="Times New Roman"/>
          <w:sz w:val="24"/>
          <w:szCs w:val="24"/>
          <w:lang w:val="en-US"/>
        </w:rPr>
      </w:pPr>
      <w:r w:rsidRPr="00FC30AC">
        <w:rPr>
          <w:rFonts w:ascii="Times New Roman" w:eastAsia="Times New Roman" w:hAnsi="Times New Roman" w:cs="Times New Roman"/>
          <w:sz w:val="24"/>
          <w:szCs w:val="24"/>
        </w:rPr>
        <w:tab/>
      </w:r>
      <w:r w:rsidR="00FC30AC" w:rsidRPr="00FC30AC">
        <w:rPr>
          <w:rFonts w:ascii="Times New Roman" w:hAnsi="Times New Roman" w:cs="Times New Roman"/>
          <w:sz w:val="24"/>
          <w:szCs w:val="24"/>
          <w:lang w:val="en-US"/>
        </w:rPr>
        <w:br/>
        <w:t xml:space="preserve">Mathematics, particularly 'Binary Mathematics,' serves as the cornerstone of modern technology, underpinning </w:t>
      </w:r>
      <w:proofErr w:type="gramStart"/>
      <w:r w:rsidR="00FC30AC" w:rsidRPr="00FC30AC">
        <w:rPr>
          <w:rFonts w:ascii="Times New Roman" w:hAnsi="Times New Roman" w:cs="Times New Roman"/>
          <w:sz w:val="24"/>
          <w:szCs w:val="24"/>
          <w:lang w:val="en-US"/>
        </w:rPr>
        <w:t>computation</w:t>
      </w:r>
      <w:proofErr w:type="gramEnd"/>
      <w:r w:rsidR="00FC30AC" w:rsidRPr="00FC30AC">
        <w:rPr>
          <w:rFonts w:ascii="Times New Roman" w:hAnsi="Times New Roman" w:cs="Times New Roman"/>
          <w:sz w:val="24"/>
          <w:szCs w:val="24"/>
          <w:lang w:val="en-US"/>
        </w:rPr>
        <w:t xml:space="preserve"> and automation processes across various industries. It enables advancements in telecommunication, transportation, construction, banking, internet services, entertainment, graphics, medical innovations, satellite navigation, data analysis, robotics, and artificial intelligence. Moreover, mathematics plays a crucial role in predicting weather patterns, epidemics, population dynamics, glacial melting, and ocean decline, permeating every aspect of advanced technology, from carbon dating to crime detection. Given the dynamic and innovative nature of the world, the necessity for Mathematics Education is paramount, as highlighted by the fundamental question posed by ICME: "Why Study Mathematics?"</w:t>
      </w:r>
    </w:p>
    <w:p w14:paraId="71035D3F" w14:textId="77777777" w:rsidR="00FC30AC" w:rsidRPr="00FC30AC" w:rsidRDefault="00FC30AC" w:rsidP="00FC30AC">
      <w:pPr>
        <w:shd w:val="clear" w:color="auto" w:fill="FFFFFF"/>
        <w:spacing w:after="0" w:line="240" w:lineRule="auto"/>
        <w:jc w:val="both"/>
        <w:rPr>
          <w:rFonts w:ascii="Times New Roman" w:eastAsia="Times New Roman" w:hAnsi="Times New Roman" w:cs="Times New Roman"/>
          <w:sz w:val="24"/>
          <w:szCs w:val="24"/>
        </w:rPr>
      </w:pPr>
      <w:r w:rsidRPr="00FC30AC">
        <w:rPr>
          <w:rFonts w:ascii="Times New Roman" w:eastAsia="Times New Roman" w:hAnsi="Times New Roman" w:cs="Times New Roman"/>
          <w:sz w:val="24"/>
          <w:szCs w:val="24"/>
        </w:rPr>
        <w:t>In the 'Asia Society International Studies Schools,' high school graduates are expected to demonstrate proficiency in mathematics, having engaged in skill-building and project-based learning throughout their secondary education. At graduation, students are required to present a portfolio showcasing their ability to:</w:t>
      </w:r>
    </w:p>
    <w:p w14:paraId="291D1FCA" w14:textId="77777777" w:rsidR="00FC30AC" w:rsidRPr="00FC30AC" w:rsidRDefault="00FC30AC" w:rsidP="00FC30AC">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FC30AC">
        <w:rPr>
          <w:rFonts w:ascii="Times New Roman" w:eastAsia="Times New Roman" w:hAnsi="Times New Roman" w:cs="Times New Roman"/>
          <w:sz w:val="24"/>
          <w:szCs w:val="24"/>
        </w:rPr>
        <w:t xml:space="preserve">Establish global connections through mathematical </w:t>
      </w:r>
      <w:proofErr w:type="spellStart"/>
      <w:r w:rsidRPr="00FC30AC">
        <w:rPr>
          <w:rFonts w:ascii="Times New Roman" w:eastAsia="Times New Roman" w:hAnsi="Times New Roman" w:cs="Times New Roman"/>
          <w:sz w:val="24"/>
          <w:szCs w:val="24"/>
        </w:rPr>
        <w:t>modeling</w:t>
      </w:r>
      <w:proofErr w:type="spellEnd"/>
      <w:r w:rsidRPr="00FC30AC">
        <w:rPr>
          <w:rFonts w:ascii="Times New Roman" w:eastAsia="Times New Roman" w:hAnsi="Times New Roman" w:cs="Times New Roman"/>
          <w:sz w:val="24"/>
          <w:szCs w:val="24"/>
        </w:rPr>
        <w:t xml:space="preserve"> of real-world situations.</w:t>
      </w:r>
    </w:p>
    <w:p w14:paraId="5D59636B" w14:textId="77777777" w:rsidR="00FC30AC" w:rsidRPr="00FC30AC" w:rsidRDefault="00FC30AC" w:rsidP="00FC30AC">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FC30AC">
        <w:rPr>
          <w:rFonts w:ascii="Times New Roman" w:eastAsia="Times New Roman" w:hAnsi="Times New Roman" w:cs="Times New Roman"/>
          <w:sz w:val="24"/>
          <w:szCs w:val="24"/>
        </w:rPr>
        <w:t>Utilize appropriate mathematical strategies, tools, and representations to solve complex problems.</w:t>
      </w:r>
    </w:p>
    <w:p w14:paraId="4947F44F" w14:textId="77777777" w:rsidR="00FC30AC" w:rsidRPr="00FC30AC" w:rsidRDefault="00FC30AC" w:rsidP="00FC30AC">
      <w:pPr>
        <w:numPr>
          <w:ilvl w:val="0"/>
          <w:numId w:val="7"/>
        </w:numPr>
        <w:shd w:val="clear" w:color="auto" w:fill="FFFFFF"/>
        <w:spacing w:after="0" w:line="240" w:lineRule="auto"/>
        <w:jc w:val="both"/>
        <w:rPr>
          <w:rFonts w:ascii="Times New Roman" w:eastAsia="Times New Roman" w:hAnsi="Times New Roman" w:cs="Times New Roman"/>
          <w:sz w:val="24"/>
          <w:szCs w:val="24"/>
        </w:rPr>
      </w:pPr>
      <w:r w:rsidRPr="00FC30AC">
        <w:rPr>
          <w:rFonts w:ascii="Times New Roman" w:eastAsia="Times New Roman" w:hAnsi="Times New Roman" w:cs="Times New Roman"/>
          <w:sz w:val="24"/>
          <w:szCs w:val="24"/>
        </w:rPr>
        <w:t>Effectively communicate mathematical ideas and solutions using clear language and visual representations. This comprehensive approach underscores the significance of mathematics in preparing students to navigate and contribute to a global community effectively.</w:t>
      </w:r>
    </w:p>
    <w:p w14:paraId="5B0B1FD7" w14:textId="68745EE0" w:rsidR="00715CA0" w:rsidRPr="00FC30AC" w:rsidRDefault="00715CA0" w:rsidP="00FC30AC">
      <w:pPr>
        <w:shd w:val="clear" w:color="auto" w:fill="FFFFFF"/>
        <w:spacing w:after="0" w:line="240" w:lineRule="auto"/>
        <w:jc w:val="both"/>
        <w:rPr>
          <w:rFonts w:ascii="Times New Roman" w:hAnsi="Times New Roman" w:cs="Times New Roman"/>
          <w:b/>
          <w:bCs/>
          <w:sz w:val="24"/>
          <w:szCs w:val="24"/>
        </w:rPr>
      </w:pPr>
    </w:p>
    <w:p w14:paraId="54D15432" w14:textId="77777777" w:rsidR="00210DF5" w:rsidRPr="00FC30AC" w:rsidRDefault="00210DF5" w:rsidP="00FC30AC">
      <w:pPr>
        <w:spacing w:after="0" w:line="240" w:lineRule="auto"/>
        <w:jc w:val="both"/>
        <w:rPr>
          <w:rFonts w:ascii="Times New Roman" w:hAnsi="Times New Roman" w:cs="Times New Roman"/>
          <w:b/>
          <w:bCs/>
          <w:sz w:val="24"/>
          <w:szCs w:val="24"/>
        </w:rPr>
      </w:pPr>
      <w:proofErr w:type="gramStart"/>
      <w:r w:rsidRPr="00FC30AC">
        <w:rPr>
          <w:rFonts w:ascii="Times New Roman" w:hAnsi="Times New Roman" w:cs="Times New Roman"/>
          <w:b/>
          <w:bCs/>
          <w:sz w:val="24"/>
          <w:szCs w:val="24"/>
        </w:rPr>
        <w:t>2.0  Evolution</w:t>
      </w:r>
      <w:proofErr w:type="gramEnd"/>
      <w:r w:rsidRPr="00FC30AC">
        <w:rPr>
          <w:rFonts w:ascii="Times New Roman" w:hAnsi="Times New Roman" w:cs="Times New Roman"/>
          <w:b/>
          <w:bCs/>
          <w:sz w:val="24"/>
          <w:szCs w:val="24"/>
        </w:rPr>
        <w:t xml:space="preserve"> of Mathematics –</w:t>
      </w:r>
    </w:p>
    <w:p w14:paraId="7D97DAE0" w14:textId="77777777" w:rsidR="00210DF5" w:rsidRPr="00FC30AC" w:rsidRDefault="00210DF5" w:rsidP="00FC30AC">
      <w:pPr>
        <w:spacing w:after="0" w:line="240" w:lineRule="auto"/>
        <w:jc w:val="both"/>
        <w:rPr>
          <w:rFonts w:ascii="Times New Roman" w:hAnsi="Times New Roman" w:cs="Times New Roman"/>
          <w:b/>
          <w:bCs/>
          <w:sz w:val="24"/>
          <w:szCs w:val="24"/>
        </w:rPr>
      </w:pPr>
    </w:p>
    <w:p w14:paraId="1A108A0B" w14:textId="77777777" w:rsidR="003D2441" w:rsidRPr="003D2441" w:rsidRDefault="00B67F44" w:rsidP="003D2441">
      <w:pPr>
        <w:spacing w:after="0"/>
        <w:jc w:val="both"/>
        <w:rPr>
          <w:lang w:val="en-US"/>
        </w:rPr>
      </w:pPr>
      <w:r w:rsidRPr="00FC30AC">
        <w:rPr>
          <w:rFonts w:ascii="Times New Roman" w:hAnsi="Times New Roman" w:cs="Times New Roman"/>
          <w:sz w:val="24"/>
          <w:szCs w:val="24"/>
        </w:rPr>
        <w:tab/>
      </w:r>
      <w:r w:rsidR="003D2441" w:rsidRPr="003D2441">
        <w:rPr>
          <w:lang w:val="en-US"/>
        </w:rPr>
        <w:t>The progression of mathematics unfolds through various historical epochs: prehistoric, Sumerian, Babylonian, Egyptian, Greek, Hellenistic, Roman, Mayan, Chinese, Islamic, Medieval European, and into the 16th to 20th centuries.</w:t>
      </w:r>
    </w:p>
    <w:p w14:paraId="078C99E6" w14:textId="77777777" w:rsidR="003D2441" w:rsidRPr="003D2441" w:rsidRDefault="003D2441" w:rsidP="003D2441">
      <w:pPr>
        <w:spacing w:after="0" w:line="240" w:lineRule="auto"/>
        <w:jc w:val="both"/>
        <w:rPr>
          <w:rFonts w:ascii="Times New Roman" w:hAnsi="Times New Roman" w:cs="Times New Roman"/>
          <w:sz w:val="24"/>
          <w:szCs w:val="24"/>
        </w:rPr>
      </w:pPr>
      <w:r w:rsidRPr="003D2441">
        <w:rPr>
          <w:rFonts w:ascii="Times New Roman" w:hAnsi="Times New Roman" w:cs="Times New Roman"/>
          <w:sz w:val="24"/>
          <w:szCs w:val="24"/>
        </w:rPr>
        <w:t xml:space="preserve">Human mathematical </w:t>
      </w:r>
      <w:proofErr w:type="spellStart"/>
      <w:r w:rsidRPr="003D2441">
        <w:rPr>
          <w:rFonts w:ascii="Times New Roman" w:hAnsi="Times New Roman" w:cs="Times New Roman"/>
          <w:sz w:val="24"/>
          <w:szCs w:val="24"/>
        </w:rPr>
        <w:t>endeavors</w:t>
      </w:r>
      <w:proofErr w:type="spellEnd"/>
      <w:r w:rsidRPr="003D2441">
        <w:rPr>
          <w:rFonts w:ascii="Times New Roman" w:hAnsi="Times New Roman" w:cs="Times New Roman"/>
          <w:sz w:val="24"/>
          <w:szCs w:val="24"/>
        </w:rPr>
        <w:t xml:space="preserve"> trace back to the earliest evidence of "counting" with artifacts like the </w:t>
      </w:r>
      <w:proofErr w:type="spellStart"/>
      <w:r w:rsidRPr="003D2441">
        <w:rPr>
          <w:rFonts w:ascii="Times New Roman" w:hAnsi="Times New Roman" w:cs="Times New Roman"/>
          <w:sz w:val="24"/>
          <w:szCs w:val="24"/>
        </w:rPr>
        <w:t>Ishango</w:t>
      </w:r>
      <w:proofErr w:type="spellEnd"/>
      <w:r w:rsidRPr="003D2441">
        <w:rPr>
          <w:rFonts w:ascii="Times New Roman" w:hAnsi="Times New Roman" w:cs="Times New Roman"/>
          <w:sz w:val="24"/>
          <w:szCs w:val="24"/>
        </w:rPr>
        <w:t xml:space="preserve"> bone, dating back 35,000 to 20,000 years ago. Sumerian and Babylonian mathematics, grounded in a sexagesimal (Base-60) numeric system, featured multiplication and division tables, geometric exercises, and problem-solving methods from around 2600 BCE. The Berlin Papyrus (1300 BCE) exemplifies the Babylonian mastery of fractions, algebra, and quadratic equations.</w:t>
      </w:r>
    </w:p>
    <w:p w14:paraId="37F8AE20" w14:textId="77777777" w:rsidR="003D2441" w:rsidRPr="003D2441" w:rsidRDefault="003D2441" w:rsidP="003D2441">
      <w:pPr>
        <w:spacing w:after="0" w:line="240" w:lineRule="auto"/>
        <w:jc w:val="both"/>
        <w:rPr>
          <w:rFonts w:ascii="Times New Roman" w:hAnsi="Times New Roman" w:cs="Times New Roman"/>
          <w:sz w:val="24"/>
          <w:szCs w:val="24"/>
        </w:rPr>
      </w:pPr>
      <w:r w:rsidRPr="003D2441">
        <w:rPr>
          <w:rFonts w:ascii="Times New Roman" w:hAnsi="Times New Roman" w:cs="Times New Roman"/>
          <w:sz w:val="24"/>
          <w:szCs w:val="24"/>
        </w:rPr>
        <w:t xml:space="preserve">Egyptian contributions include the development of the Base-10 numeration system (2700 BCE) and mathematical treatises like the Rhind Papyrus (1650 BCE), showcasing multiplication and division </w:t>
      </w:r>
      <w:r w:rsidRPr="003D2441">
        <w:rPr>
          <w:rFonts w:ascii="Times New Roman" w:hAnsi="Times New Roman" w:cs="Times New Roman"/>
          <w:sz w:val="24"/>
          <w:szCs w:val="24"/>
        </w:rPr>
        <w:lastRenderedPageBreak/>
        <w:t>methods. Notably, the pyramids embody sophisticated mathematical principles, constructed on the golden ratio of 1:1.618.</w:t>
      </w:r>
    </w:p>
    <w:p w14:paraId="5A3CC37C" w14:textId="77777777" w:rsidR="003D2441" w:rsidRPr="003D2441" w:rsidRDefault="003D2441" w:rsidP="003D2441">
      <w:pPr>
        <w:spacing w:after="0" w:line="240" w:lineRule="auto"/>
        <w:jc w:val="both"/>
        <w:rPr>
          <w:rFonts w:ascii="Times New Roman" w:hAnsi="Times New Roman" w:cs="Times New Roman"/>
          <w:sz w:val="24"/>
          <w:szCs w:val="24"/>
        </w:rPr>
      </w:pPr>
      <w:r w:rsidRPr="003D2441">
        <w:rPr>
          <w:rFonts w:ascii="Times New Roman" w:hAnsi="Times New Roman" w:cs="Times New Roman"/>
          <w:sz w:val="24"/>
          <w:szCs w:val="24"/>
        </w:rPr>
        <w:t>Greek mathematicians, such as Thales and Pythagoras, made seminal contributions with theorems like Thales' Theorem and Pythagoras' Theorem, while Hippocrates compiled the first treatise on Geometry in his book "The Elements" in the 5th century BCE.</w:t>
      </w:r>
    </w:p>
    <w:p w14:paraId="68245F49" w14:textId="77777777" w:rsidR="003D2441" w:rsidRPr="003D2441" w:rsidRDefault="003D2441" w:rsidP="003D2441">
      <w:pPr>
        <w:spacing w:after="0" w:line="240" w:lineRule="auto"/>
        <w:jc w:val="both"/>
        <w:rPr>
          <w:rFonts w:ascii="Times New Roman" w:hAnsi="Times New Roman" w:cs="Times New Roman"/>
          <w:vanish/>
          <w:sz w:val="24"/>
          <w:szCs w:val="24"/>
        </w:rPr>
      </w:pPr>
      <w:r w:rsidRPr="003D2441">
        <w:rPr>
          <w:rFonts w:ascii="Times New Roman" w:hAnsi="Times New Roman" w:cs="Times New Roman"/>
          <w:vanish/>
          <w:sz w:val="24"/>
          <w:szCs w:val="24"/>
        </w:rPr>
        <w:t>Top of Form</w:t>
      </w:r>
    </w:p>
    <w:p w14:paraId="3B56E965" w14:textId="56685B4B" w:rsidR="001B6CD5" w:rsidRPr="00FC30AC" w:rsidRDefault="001B6CD5" w:rsidP="003D2441">
      <w:pPr>
        <w:spacing w:after="0" w:line="240" w:lineRule="auto"/>
        <w:jc w:val="both"/>
        <w:rPr>
          <w:rFonts w:ascii="Times New Roman" w:hAnsi="Times New Roman" w:cs="Times New Roman"/>
          <w:sz w:val="24"/>
          <w:szCs w:val="24"/>
        </w:rPr>
      </w:pPr>
    </w:p>
    <w:p w14:paraId="1044A98D" w14:textId="77777777" w:rsidR="001B6CD5" w:rsidRPr="00FC30AC" w:rsidRDefault="001B6CD5"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sz w:val="24"/>
          <w:szCs w:val="24"/>
        </w:rPr>
        <w:tab/>
        <w:t>The Hellenistic influential mathematicians (4</w:t>
      </w:r>
      <w:r w:rsidRPr="00FC30AC">
        <w:rPr>
          <w:rFonts w:ascii="Times New Roman" w:hAnsi="Times New Roman" w:cs="Times New Roman"/>
          <w:sz w:val="24"/>
          <w:szCs w:val="24"/>
          <w:vertAlign w:val="superscript"/>
        </w:rPr>
        <w:t>th</w:t>
      </w:r>
      <w:r w:rsidRPr="00FC30AC">
        <w:rPr>
          <w:rFonts w:ascii="Times New Roman" w:hAnsi="Times New Roman" w:cs="Times New Roman"/>
          <w:sz w:val="24"/>
          <w:szCs w:val="24"/>
        </w:rPr>
        <w:t>–3</w:t>
      </w:r>
      <w:r w:rsidRPr="00FC30AC">
        <w:rPr>
          <w:rFonts w:ascii="Times New Roman" w:hAnsi="Times New Roman" w:cs="Times New Roman"/>
          <w:sz w:val="24"/>
          <w:szCs w:val="24"/>
          <w:vertAlign w:val="superscript"/>
        </w:rPr>
        <w:t>rd</w:t>
      </w:r>
      <w:r w:rsidRPr="00FC30AC">
        <w:rPr>
          <w:rFonts w:ascii="Times New Roman" w:hAnsi="Times New Roman" w:cs="Times New Roman"/>
          <w:sz w:val="24"/>
          <w:szCs w:val="24"/>
        </w:rPr>
        <w:t xml:space="preserve">  Century BCE) included Euclid (known for Euclidean Geometry),  Archimedes (discoverer of the Principle of Buoyancy), Eratosthenes (who measured Earth's circumference mathematically), Heron (inventor of Heron’s Fountain), Menelaus (famous for his Menelaus's theorem on spherical triangle), Diophantus (known as the Father of Algebra), Apollonius (derived ellipse, parabola, and hyperbola from a cone), and Hipparchus (who measured Earth-Moon distance using the properties of triangles).</w:t>
      </w:r>
    </w:p>
    <w:p w14:paraId="3529423E" w14:textId="77777777" w:rsidR="001B6CD5" w:rsidRPr="00FC30AC" w:rsidRDefault="001B6CD5" w:rsidP="00FC30AC">
      <w:pPr>
        <w:spacing w:after="0" w:line="240" w:lineRule="auto"/>
        <w:jc w:val="both"/>
        <w:rPr>
          <w:rFonts w:ascii="Times New Roman" w:hAnsi="Times New Roman" w:cs="Times New Roman"/>
          <w:b/>
          <w:bCs/>
          <w:sz w:val="24"/>
          <w:szCs w:val="24"/>
        </w:rPr>
      </w:pPr>
      <w:r w:rsidRPr="00FC30AC">
        <w:rPr>
          <w:rFonts w:ascii="Times New Roman" w:hAnsi="Times New Roman" w:cs="Times New Roman"/>
          <w:sz w:val="24"/>
          <w:szCs w:val="24"/>
        </w:rPr>
        <w:tab/>
        <w:t>In Roman empire, no mathematicians of historical note developed, except Vitruvius, and Marcus Terentius Varro.</w:t>
      </w:r>
    </w:p>
    <w:p w14:paraId="4995F2B3" w14:textId="77777777" w:rsidR="00B34E4D" w:rsidRPr="00B34E4D" w:rsidRDefault="001B6CD5" w:rsidP="00B34E4D">
      <w:pPr>
        <w:spacing w:after="0"/>
        <w:jc w:val="both"/>
        <w:rPr>
          <w:lang w:val="en-US"/>
        </w:rPr>
      </w:pPr>
      <w:r w:rsidRPr="00FC30AC">
        <w:rPr>
          <w:rFonts w:ascii="Times New Roman" w:hAnsi="Times New Roman" w:cs="Times New Roman"/>
          <w:sz w:val="24"/>
          <w:szCs w:val="24"/>
        </w:rPr>
        <w:tab/>
      </w:r>
      <w:r w:rsidR="00B34E4D" w:rsidRPr="00B34E4D">
        <w:rPr>
          <w:lang w:val="en-US"/>
        </w:rPr>
        <w:t>The Mayan and other Mesoamerican cultures (250 – 900 CE) utilized an intricate Base-20 number system. They conducted advanced astronomical calculations, precisely measuring the Solar-Year (365.242 days) and Lunar-Month (29.5308 days). Similarly, Chinese mathematicians (2nd millennium BCE) devised an efficient Number-System incorporating units, tens, hundreds, and thousands, along with a decimal place-value system. They pioneered magic-squares, circles, and triangles, advancing binomial coefficients through triangular representations. Islamic science and mathematics thrived in the medieval period (9th–15th Centuries), with the House of Wisdom translating major Greek and Indian mathematical and astronomy works into Arabic.</w:t>
      </w:r>
    </w:p>
    <w:p w14:paraId="188C9F0A" w14:textId="77777777" w:rsidR="00B34E4D" w:rsidRPr="00B34E4D" w:rsidRDefault="00B34E4D" w:rsidP="00B34E4D">
      <w:pPr>
        <w:spacing w:after="0" w:line="240" w:lineRule="auto"/>
        <w:jc w:val="both"/>
        <w:rPr>
          <w:rFonts w:ascii="Times New Roman" w:hAnsi="Times New Roman" w:cs="Times New Roman"/>
          <w:sz w:val="24"/>
          <w:szCs w:val="24"/>
        </w:rPr>
      </w:pPr>
      <w:r w:rsidRPr="00B34E4D">
        <w:rPr>
          <w:rFonts w:ascii="Times New Roman" w:hAnsi="Times New Roman" w:cs="Times New Roman"/>
          <w:sz w:val="24"/>
          <w:szCs w:val="24"/>
        </w:rPr>
        <w:t xml:space="preserve">In Europe (13th–15th Centuries), luminaries like Leonardo of Pisa, Nicole Oresme, </w:t>
      </w:r>
      <w:proofErr w:type="spellStart"/>
      <w:r w:rsidRPr="00B34E4D">
        <w:rPr>
          <w:rFonts w:ascii="Times New Roman" w:hAnsi="Times New Roman" w:cs="Times New Roman"/>
          <w:sz w:val="24"/>
          <w:szCs w:val="24"/>
        </w:rPr>
        <w:t>Regiomontatus</w:t>
      </w:r>
      <w:proofErr w:type="spellEnd"/>
      <w:r w:rsidRPr="00B34E4D">
        <w:rPr>
          <w:rFonts w:ascii="Times New Roman" w:hAnsi="Times New Roman" w:cs="Times New Roman"/>
          <w:sz w:val="24"/>
          <w:szCs w:val="24"/>
        </w:rPr>
        <w:t xml:space="preserve">, and Nicolaus </w:t>
      </w:r>
      <w:proofErr w:type="spellStart"/>
      <w:r w:rsidRPr="00B34E4D">
        <w:rPr>
          <w:rFonts w:ascii="Times New Roman" w:hAnsi="Times New Roman" w:cs="Times New Roman"/>
          <w:sz w:val="24"/>
          <w:szCs w:val="24"/>
        </w:rPr>
        <w:t>Cusanus</w:t>
      </w:r>
      <w:proofErr w:type="spellEnd"/>
      <w:r w:rsidRPr="00B34E4D">
        <w:rPr>
          <w:rFonts w:ascii="Times New Roman" w:hAnsi="Times New Roman" w:cs="Times New Roman"/>
          <w:sz w:val="24"/>
          <w:szCs w:val="24"/>
        </w:rPr>
        <w:t xml:space="preserve"> propelled the use of the Hindu-Arabic numeral-system, trigonometry, and established Cartesian coordinates. Albrecht </w:t>
      </w:r>
      <w:proofErr w:type="spellStart"/>
      <w:r w:rsidRPr="00B34E4D">
        <w:rPr>
          <w:rFonts w:ascii="Times New Roman" w:hAnsi="Times New Roman" w:cs="Times New Roman"/>
          <w:sz w:val="24"/>
          <w:szCs w:val="24"/>
        </w:rPr>
        <w:t>Dürer</w:t>
      </w:r>
      <w:proofErr w:type="spellEnd"/>
      <w:r w:rsidRPr="00B34E4D">
        <w:rPr>
          <w:rFonts w:ascii="Times New Roman" w:hAnsi="Times New Roman" w:cs="Times New Roman"/>
          <w:sz w:val="24"/>
          <w:szCs w:val="24"/>
        </w:rPr>
        <w:t xml:space="preserve"> (16th C.) invented the "super magic square," while the 17th Century witnessed the invention of ‘Logarithm’ by John Napier, aiding complex calculations for Kepler and Newton. René Descartes developed analytic geometry, igniting the foundations for calculus and multi-dimensional geometry.</w:t>
      </w:r>
    </w:p>
    <w:p w14:paraId="65BDFD3A" w14:textId="77777777" w:rsidR="00B34E4D" w:rsidRPr="00B34E4D" w:rsidRDefault="00B34E4D" w:rsidP="00B34E4D">
      <w:pPr>
        <w:spacing w:after="0" w:line="240" w:lineRule="auto"/>
        <w:jc w:val="both"/>
        <w:rPr>
          <w:rFonts w:ascii="Times New Roman" w:hAnsi="Times New Roman" w:cs="Times New Roman"/>
          <w:sz w:val="24"/>
          <w:szCs w:val="24"/>
        </w:rPr>
      </w:pPr>
      <w:r w:rsidRPr="00B34E4D">
        <w:rPr>
          <w:rFonts w:ascii="Times New Roman" w:hAnsi="Times New Roman" w:cs="Times New Roman"/>
          <w:sz w:val="24"/>
          <w:szCs w:val="24"/>
        </w:rPr>
        <w:t xml:space="preserve">Throughout the 18th Century, the Bernoulli family of Basel and Leonhard Euler contributed extensively to calculus, while Joseph Louis Lagrange, Pierre-Simon Laplace, Adrien-Marie Legendre, and Gaspard Monge made significant strides in various mathematical domains. The 19th Century saw Joseph Fourier, Jean-Robert Argand, and </w:t>
      </w:r>
      <w:proofErr w:type="spellStart"/>
      <w:r w:rsidRPr="00B34E4D">
        <w:rPr>
          <w:rFonts w:ascii="Times New Roman" w:hAnsi="Times New Roman" w:cs="Times New Roman"/>
          <w:sz w:val="24"/>
          <w:szCs w:val="24"/>
        </w:rPr>
        <w:t>Évariste</w:t>
      </w:r>
      <w:proofErr w:type="spellEnd"/>
      <w:r w:rsidRPr="00B34E4D">
        <w:rPr>
          <w:rFonts w:ascii="Times New Roman" w:hAnsi="Times New Roman" w:cs="Times New Roman"/>
          <w:sz w:val="24"/>
          <w:szCs w:val="24"/>
        </w:rPr>
        <w:t xml:space="preserve"> Galois making notable advances, with Carl Friedrich Gauss and Bernhard Riemann garnering acclaim as towering mathematicians. Charles Babbage designed a pioneering computational machine, setting the stage for future computing innovations.</w:t>
      </w:r>
    </w:p>
    <w:p w14:paraId="44A8758F" w14:textId="77777777" w:rsidR="00B34E4D" w:rsidRPr="00B34E4D" w:rsidRDefault="00B34E4D" w:rsidP="00B34E4D">
      <w:pPr>
        <w:spacing w:after="0" w:line="240" w:lineRule="auto"/>
        <w:jc w:val="both"/>
        <w:rPr>
          <w:rFonts w:ascii="Times New Roman" w:hAnsi="Times New Roman" w:cs="Times New Roman"/>
          <w:sz w:val="24"/>
          <w:szCs w:val="24"/>
        </w:rPr>
      </w:pPr>
      <w:r w:rsidRPr="00B34E4D">
        <w:rPr>
          <w:rFonts w:ascii="Times New Roman" w:hAnsi="Times New Roman" w:cs="Times New Roman"/>
          <w:sz w:val="24"/>
          <w:szCs w:val="24"/>
        </w:rPr>
        <w:t xml:space="preserve">The early 20th Century introduced G.H. Hardy and Srinivasa Ramanujan, and witnessed the formulation of Hilbert's Problems, paving the way for mathematical logic. John Neumann revolutionized quantum theory and electronic computing design, while Andrey Kolmogorov, André Weil, and Alexander </w:t>
      </w:r>
      <w:proofErr w:type="spellStart"/>
      <w:r w:rsidRPr="00B34E4D">
        <w:rPr>
          <w:rFonts w:ascii="Times New Roman" w:hAnsi="Times New Roman" w:cs="Times New Roman"/>
          <w:sz w:val="24"/>
          <w:szCs w:val="24"/>
        </w:rPr>
        <w:t>Grothendieck</w:t>
      </w:r>
      <w:proofErr w:type="spellEnd"/>
      <w:r w:rsidRPr="00B34E4D">
        <w:rPr>
          <w:rFonts w:ascii="Times New Roman" w:hAnsi="Times New Roman" w:cs="Times New Roman"/>
          <w:sz w:val="24"/>
          <w:szCs w:val="24"/>
        </w:rPr>
        <w:t xml:space="preserve"> achieved breakthroughs in probability theory, algebra, and geometry. Paul </w:t>
      </w:r>
      <w:proofErr w:type="spellStart"/>
      <w:r w:rsidRPr="00B34E4D">
        <w:rPr>
          <w:rFonts w:ascii="Times New Roman" w:hAnsi="Times New Roman" w:cs="Times New Roman"/>
          <w:sz w:val="24"/>
          <w:szCs w:val="24"/>
        </w:rPr>
        <w:t>Erdös</w:t>
      </w:r>
      <w:proofErr w:type="spellEnd"/>
      <w:r w:rsidRPr="00B34E4D">
        <w:rPr>
          <w:rFonts w:ascii="Times New Roman" w:hAnsi="Times New Roman" w:cs="Times New Roman"/>
          <w:sz w:val="24"/>
          <w:szCs w:val="24"/>
        </w:rPr>
        <w:t xml:space="preserve"> and Paul Cohen challenged mathematical conventions, and Andrew Wiles famously proved Fermat's Last Theorem. John Horton Conway established the rules for the "Game of Life," a seminal example of cellular automata.</w:t>
      </w:r>
    </w:p>
    <w:p w14:paraId="256E90FB" w14:textId="0DB2C079" w:rsidR="001B6CD5" w:rsidRPr="00FC30AC" w:rsidRDefault="001B6CD5" w:rsidP="00B34E4D">
      <w:pPr>
        <w:spacing w:after="0" w:line="240" w:lineRule="auto"/>
        <w:jc w:val="both"/>
        <w:rPr>
          <w:rFonts w:ascii="Times New Roman" w:hAnsi="Times New Roman" w:cs="Times New Roman"/>
          <w:b/>
          <w:bCs/>
          <w:sz w:val="24"/>
          <w:szCs w:val="24"/>
        </w:rPr>
      </w:pPr>
    </w:p>
    <w:p w14:paraId="1DBCC4A1" w14:textId="77777777" w:rsidR="008A284A" w:rsidRPr="00FC30AC" w:rsidRDefault="008A284A" w:rsidP="00FC30AC">
      <w:pPr>
        <w:jc w:val="both"/>
        <w:rPr>
          <w:rFonts w:ascii="Times New Roman" w:hAnsi="Times New Roman" w:cs="Times New Roman"/>
          <w:b/>
          <w:bCs/>
          <w:sz w:val="24"/>
          <w:szCs w:val="24"/>
        </w:rPr>
      </w:pPr>
      <w:r w:rsidRPr="00FC30AC">
        <w:rPr>
          <w:rFonts w:ascii="Times New Roman" w:hAnsi="Times New Roman" w:cs="Times New Roman"/>
          <w:b/>
          <w:bCs/>
          <w:sz w:val="24"/>
          <w:szCs w:val="24"/>
        </w:rPr>
        <w:br w:type="page"/>
      </w:r>
    </w:p>
    <w:p w14:paraId="6DD0127D" w14:textId="77777777" w:rsidR="00210DF5" w:rsidRPr="00FC30AC" w:rsidRDefault="00210DF5" w:rsidP="00FC30AC">
      <w:pPr>
        <w:spacing w:after="0" w:line="240" w:lineRule="auto"/>
        <w:jc w:val="both"/>
        <w:rPr>
          <w:rFonts w:ascii="Times New Roman" w:hAnsi="Times New Roman" w:cs="Times New Roman"/>
          <w:b/>
          <w:bCs/>
          <w:sz w:val="24"/>
          <w:szCs w:val="24"/>
        </w:rPr>
      </w:pPr>
      <w:proofErr w:type="gramStart"/>
      <w:r w:rsidRPr="00FC30AC">
        <w:rPr>
          <w:rFonts w:ascii="Times New Roman" w:hAnsi="Times New Roman" w:cs="Times New Roman"/>
          <w:b/>
          <w:bCs/>
          <w:sz w:val="24"/>
          <w:szCs w:val="24"/>
        </w:rPr>
        <w:lastRenderedPageBreak/>
        <w:t>3.0  Mathematics</w:t>
      </w:r>
      <w:proofErr w:type="gramEnd"/>
      <w:r w:rsidRPr="00FC30AC">
        <w:rPr>
          <w:rFonts w:ascii="Times New Roman" w:hAnsi="Times New Roman" w:cs="Times New Roman"/>
          <w:b/>
          <w:bCs/>
          <w:sz w:val="24"/>
          <w:szCs w:val="24"/>
        </w:rPr>
        <w:t xml:space="preserve">  in  21</w:t>
      </w:r>
      <w:r w:rsidRPr="00FC30AC">
        <w:rPr>
          <w:rFonts w:ascii="Times New Roman" w:hAnsi="Times New Roman" w:cs="Times New Roman"/>
          <w:b/>
          <w:bCs/>
          <w:sz w:val="24"/>
          <w:szCs w:val="24"/>
          <w:vertAlign w:val="superscript"/>
        </w:rPr>
        <w:t>st</w:t>
      </w:r>
      <w:r w:rsidRPr="00FC30AC">
        <w:rPr>
          <w:rFonts w:ascii="Times New Roman" w:hAnsi="Times New Roman" w:cs="Times New Roman"/>
          <w:b/>
          <w:bCs/>
          <w:sz w:val="24"/>
          <w:szCs w:val="24"/>
        </w:rPr>
        <w:t xml:space="preserve"> Century : </w:t>
      </w:r>
    </w:p>
    <w:p w14:paraId="62623E3B" w14:textId="77777777" w:rsidR="00210DF5" w:rsidRPr="00FC30AC" w:rsidRDefault="00210DF5" w:rsidP="00FC30AC">
      <w:pPr>
        <w:spacing w:after="0" w:line="240" w:lineRule="auto"/>
        <w:jc w:val="both"/>
        <w:rPr>
          <w:rFonts w:ascii="Times New Roman" w:hAnsi="Times New Roman" w:cs="Times New Roman"/>
          <w:sz w:val="24"/>
          <w:szCs w:val="24"/>
        </w:rPr>
      </w:pPr>
    </w:p>
    <w:p w14:paraId="6DFA468E" w14:textId="77777777" w:rsidR="00210DF5" w:rsidRPr="00FC30AC" w:rsidRDefault="00210DF5"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sz w:val="24"/>
          <w:szCs w:val="24"/>
        </w:rPr>
        <w:tab/>
      </w:r>
      <w:proofErr w:type="spellStart"/>
      <w:r w:rsidRPr="00FC30AC">
        <w:rPr>
          <w:rFonts w:ascii="Times New Roman" w:hAnsi="Times New Roman" w:cs="Times New Roman"/>
          <w:sz w:val="24"/>
          <w:szCs w:val="24"/>
        </w:rPr>
        <w:t>Upto</w:t>
      </w:r>
      <w:proofErr w:type="spellEnd"/>
      <w:r w:rsidRPr="00FC30AC">
        <w:rPr>
          <w:rFonts w:ascii="Times New Roman" w:hAnsi="Times New Roman" w:cs="Times New Roman"/>
          <w:sz w:val="24"/>
          <w:szCs w:val="24"/>
        </w:rPr>
        <w:t xml:space="preserve"> 20</w:t>
      </w:r>
      <w:r w:rsidRPr="00FC30AC">
        <w:rPr>
          <w:rFonts w:ascii="Times New Roman" w:hAnsi="Times New Roman" w:cs="Times New Roman"/>
          <w:sz w:val="24"/>
          <w:szCs w:val="24"/>
          <w:vertAlign w:val="superscript"/>
        </w:rPr>
        <w:t>th</w:t>
      </w:r>
      <w:r w:rsidRPr="00FC30AC">
        <w:rPr>
          <w:rFonts w:ascii="Times New Roman" w:hAnsi="Times New Roman" w:cs="Times New Roman"/>
          <w:sz w:val="24"/>
          <w:szCs w:val="24"/>
        </w:rPr>
        <w:t xml:space="preserve"> Century, the two most important inventions were: </w:t>
      </w:r>
      <w:r w:rsidR="00BC2463" w:rsidRPr="00FC30AC">
        <w:rPr>
          <w:rFonts w:ascii="Times New Roman" w:hAnsi="Times New Roman" w:cs="Times New Roman"/>
          <w:sz w:val="24"/>
          <w:szCs w:val="24"/>
        </w:rPr>
        <w:t>‘</w:t>
      </w:r>
      <w:r w:rsidRPr="00FC30AC">
        <w:rPr>
          <w:rFonts w:ascii="Times New Roman" w:hAnsi="Times New Roman" w:cs="Times New Roman"/>
          <w:sz w:val="24"/>
          <w:szCs w:val="24"/>
        </w:rPr>
        <w:t>Language</w:t>
      </w:r>
      <w:r w:rsidR="00BC2463" w:rsidRPr="00FC30AC">
        <w:rPr>
          <w:rFonts w:ascii="Times New Roman" w:hAnsi="Times New Roman" w:cs="Times New Roman"/>
          <w:sz w:val="24"/>
          <w:szCs w:val="24"/>
        </w:rPr>
        <w:t>’</w:t>
      </w:r>
      <w:r w:rsidRPr="00FC30AC">
        <w:rPr>
          <w:rFonts w:ascii="Times New Roman" w:hAnsi="Times New Roman" w:cs="Times New Roman"/>
          <w:sz w:val="24"/>
          <w:szCs w:val="24"/>
        </w:rPr>
        <w:t xml:space="preserve"> and </w:t>
      </w:r>
      <w:r w:rsidR="00BC2463" w:rsidRPr="00FC30AC">
        <w:rPr>
          <w:rFonts w:ascii="Times New Roman" w:hAnsi="Times New Roman" w:cs="Times New Roman"/>
          <w:sz w:val="24"/>
          <w:szCs w:val="24"/>
        </w:rPr>
        <w:t>‘</w:t>
      </w:r>
      <w:r w:rsidRPr="00FC30AC">
        <w:rPr>
          <w:rFonts w:ascii="Times New Roman" w:hAnsi="Times New Roman" w:cs="Times New Roman"/>
          <w:sz w:val="24"/>
          <w:szCs w:val="24"/>
        </w:rPr>
        <w:t>Mathematics</w:t>
      </w:r>
      <w:r w:rsidR="00BC2463" w:rsidRPr="00FC30AC">
        <w:rPr>
          <w:rFonts w:ascii="Times New Roman" w:hAnsi="Times New Roman" w:cs="Times New Roman"/>
          <w:sz w:val="24"/>
          <w:szCs w:val="24"/>
        </w:rPr>
        <w:t>’</w:t>
      </w:r>
      <w:r w:rsidRPr="00FC30AC">
        <w:rPr>
          <w:rFonts w:ascii="Times New Roman" w:hAnsi="Times New Roman" w:cs="Times New Roman"/>
          <w:sz w:val="24"/>
          <w:szCs w:val="24"/>
        </w:rPr>
        <w:t>. In 18</w:t>
      </w:r>
      <w:r w:rsidRPr="00FC30AC">
        <w:rPr>
          <w:rFonts w:ascii="Times New Roman" w:hAnsi="Times New Roman" w:cs="Times New Roman"/>
          <w:sz w:val="24"/>
          <w:szCs w:val="24"/>
          <w:vertAlign w:val="superscript"/>
        </w:rPr>
        <w:t>th</w:t>
      </w:r>
      <w:r w:rsidRPr="00FC30AC">
        <w:rPr>
          <w:rFonts w:ascii="Times New Roman" w:hAnsi="Times New Roman" w:cs="Times New Roman"/>
          <w:sz w:val="24"/>
          <w:szCs w:val="24"/>
        </w:rPr>
        <w:t xml:space="preserve"> &amp; 19</w:t>
      </w:r>
      <w:r w:rsidRPr="00FC30AC">
        <w:rPr>
          <w:rFonts w:ascii="Times New Roman" w:hAnsi="Times New Roman" w:cs="Times New Roman"/>
          <w:sz w:val="24"/>
          <w:szCs w:val="24"/>
          <w:vertAlign w:val="superscript"/>
        </w:rPr>
        <w:t>th</w:t>
      </w:r>
      <w:r w:rsidRPr="00FC30AC">
        <w:rPr>
          <w:rFonts w:ascii="Times New Roman" w:hAnsi="Times New Roman" w:cs="Times New Roman"/>
          <w:sz w:val="24"/>
          <w:szCs w:val="24"/>
        </w:rPr>
        <w:t xml:space="preserve"> century, mathematical advancements were mainly driven by the mechanical needs of the world, so electricity, steam-power, machinery, etc. were invented; use of mathematics-discipline like operations-research and statistics were for military,</w:t>
      </w:r>
      <w:r w:rsidR="00BC2463" w:rsidRPr="00FC30AC">
        <w:rPr>
          <w:rFonts w:ascii="Times New Roman" w:hAnsi="Times New Roman" w:cs="Times New Roman"/>
          <w:sz w:val="24"/>
          <w:szCs w:val="24"/>
        </w:rPr>
        <w:t xml:space="preserve"> production, and transportation</w:t>
      </w:r>
      <w:r w:rsidRPr="00FC30AC">
        <w:rPr>
          <w:rFonts w:ascii="Times New Roman" w:hAnsi="Times New Roman" w:cs="Times New Roman"/>
          <w:sz w:val="24"/>
          <w:szCs w:val="24"/>
        </w:rPr>
        <w:t xml:space="preserve">; and </w:t>
      </w:r>
      <w:r w:rsidR="00BC2463" w:rsidRPr="00FC30AC">
        <w:rPr>
          <w:rFonts w:ascii="Times New Roman" w:hAnsi="Times New Roman" w:cs="Times New Roman"/>
          <w:sz w:val="24"/>
          <w:szCs w:val="24"/>
        </w:rPr>
        <w:t xml:space="preserve">for </w:t>
      </w:r>
      <w:r w:rsidRPr="00FC30AC">
        <w:rPr>
          <w:rFonts w:ascii="Times New Roman" w:hAnsi="Times New Roman" w:cs="Times New Roman"/>
          <w:sz w:val="24"/>
          <w:szCs w:val="24"/>
        </w:rPr>
        <w:t xml:space="preserve">advancing it for improvised applications in computer science and information technology. </w:t>
      </w:r>
    </w:p>
    <w:p w14:paraId="3571AFB8" w14:textId="77777777" w:rsidR="00210DF5" w:rsidRPr="00FC30AC" w:rsidRDefault="00210DF5"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sz w:val="24"/>
          <w:szCs w:val="24"/>
        </w:rPr>
        <w:tab/>
        <w:t xml:space="preserve">The digital revolution in the past decades providing a great chance to solve complex problems with the help of Mathematics, Computer-Science, and Algorithms, Big-Data, Machine-Learning and Artificial-Intelligence are now driving forward mathematics and mathematics education in relevant direction that will include more of mathematical </w:t>
      </w:r>
      <w:r w:rsidR="00BB2404" w:rsidRPr="00FC30AC">
        <w:rPr>
          <w:rFonts w:ascii="Times New Roman" w:hAnsi="Times New Roman" w:cs="Times New Roman"/>
          <w:sz w:val="24"/>
          <w:szCs w:val="24"/>
        </w:rPr>
        <w:t>modelling</w:t>
      </w:r>
      <w:r w:rsidRPr="00FC30AC">
        <w:rPr>
          <w:rFonts w:ascii="Times New Roman" w:hAnsi="Times New Roman" w:cs="Times New Roman"/>
          <w:sz w:val="24"/>
          <w:szCs w:val="24"/>
        </w:rPr>
        <w:t xml:space="preserve">, more of mathematical applications in physical sciences, machine learning algorithm and </w:t>
      </w:r>
      <w:r w:rsidR="00BB2404" w:rsidRPr="00FC30AC">
        <w:rPr>
          <w:rFonts w:ascii="Times New Roman" w:hAnsi="Times New Roman" w:cs="Times New Roman"/>
          <w:sz w:val="24"/>
          <w:szCs w:val="24"/>
        </w:rPr>
        <w:t>modelling</w:t>
      </w:r>
      <w:r w:rsidRPr="00FC30AC">
        <w:rPr>
          <w:rFonts w:ascii="Times New Roman" w:hAnsi="Times New Roman" w:cs="Times New Roman"/>
          <w:sz w:val="24"/>
          <w:szCs w:val="24"/>
        </w:rPr>
        <w:t xml:space="preserve">, and more complex non-linear optimization algorithms.  </w:t>
      </w:r>
    </w:p>
    <w:p w14:paraId="656F02AE" w14:textId="77777777" w:rsidR="00210DF5" w:rsidRPr="00FC30AC" w:rsidRDefault="00210DF5" w:rsidP="00FC30AC">
      <w:pPr>
        <w:spacing w:after="0" w:line="240" w:lineRule="auto"/>
        <w:jc w:val="both"/>
        <w:rPr>
          <w:rFonts w:ascii="Times New Roman" w:hAnsi="Times New Roman" w:cs="Times New Roman"/>
          <w:b/>
          <w:bCs/>
          <w:sz w:val="24"/>
          <w:szCs w:val="24"/>
        </w:rPr>
      </w:pPr>
      <w:r w:rsidRPr="00FC30AC">
        <w:rPr>
          <w:rFonts w:ascii="Times New Roman" w:hAnsi="Times New Roman" w:cs="Times New Roman"/>
          <w:sz w:val="24"/>
          <w:szCs w:val="24"/>
        </w:rPr>
        <w:t xml:space="preserve"> </w:t>
      </w:r>
    </w:p>
    <w:p w14:paraId="6EC6A912" w14:textId="77777777" w:rsidR="00210DF5" w:rsidRPr="00FC30AC" w:rsidRDefault="00210DF5" w:rsidP="00FC30AC">
      <w:pPr>
        <w:spacing w:after="0" w:line="240" w:lineRule="auto"/>
        <w:jc w:val="both"/>
        <w:rPr>
          <w:rFonts w:ascii="Times New Roman" w:hAnsi="Times New Roman" w:cs="Times New Roman"/>
          <w:b/>
          <w:bCs/>
          <w:sz w:val="24"/>
          <w:szCs w:val="24"/>
        </w:rPr>
      </w:pPr>
      <w:proofErr w:type="gramStart"/>
      <w:r w:rsidRPr="00FC30AC">
        <w:rPr>
          <w:rFonts w:ascii="Times New Roman" w:hAnsi="Times New Roman" w:cs="Times New Roman"/>
          <w:b/>
          <w:bCs/>
          <w:sz w:val="24"/>
          <w:szCs w:val="24"/>
        </w:rPr>
        <w:t>3.1  Crisis</w:t>
      </w:r>
      <w:proofErr w:type="gramEnd"/>
      <w:r w:rsidRPr="00FC30AC">
        <w:rPr>
          <w:rFonts w:ascii="Times New Roman" w:hAnsi="Times New Roman" w:cs="Times New Roman"/>
          <w:b/>
          <w:bCs/>
          <w:sz w:val="24"/>
          <w:szCs w:val="24"/>
        </w:rPr>
        <w:t xml:space="preserve"> in Mathematical Research in 21</w:t>
      </w:r>
      <w:r w:rsidRPr="00FC30AC">
        <w:rPr>
          <w:rFonts w:ascii="Times New Roman" w:hAnsi="Times New Roman" w:cs="Times New Roman"/>
          <w:b/>
          <w:bCs/>
          <w:sz w:val="24"/>
          <w:szCs w:val="24"/>
          <w:vertAlign w:val="superscript"/>
        </w:rPr>
        <w:t>st</w:t>
      </w:r>
      <w:r w:rsidRPr="00FC30AC">
        <w:rPr>
          <w:rFonts w:ascii="Times New Roman" w:hAnsi="Times New Roman" w:cs="Times New Roman"/>
          <w:b/>
          <w:bCs/>
          <w:sz w:val="24"/>
          <w:szCs w:val="24"/>
        </w:rPr>
        <w:t xml:space="preserve"> Century –</w:t>
      </w:r>
    </w:p>
    <w:p w14:paraId="56510BE7" w14:textId="77777777" w:rsidR="00210DF5" w:rsidRPr="00FC30AC" w:rsidRDefault="00210DF5" w:rsidP="00FC30AC">
      <w:pPr>
        <w:spacing w:after="0" w:line="240" w:lineRule="auto"/>
        <w:jc w:val="both"/>
        <w:rPr>
          <w:rFonts w:ascii="Times New Roman" w:hAnsi="Times New Roman" w:cs="Times New Roman"/>
          <w:b/>
          <w:bCs/>
          <w:sz w:val="24"/>
          <w:szCs w:val="24"/>
        </w:rPr>
      </w:pPr>
      <w:r w:rsidRPr="00FC30AC">
        <w:rPr>
          <w:rFonts w:ascii="Times New Roman" w:hAnsi="Times New Roman" w:cs="Times New Roman"/>
          <w:b/>
          <w:bCs/>
          <w:sz w:val="24"/>
          <w:szCs w:val="24"/>
        </w:rPr>
        <w:t xml:space="preserve"> </w:t>
      </w:r>
    </w:p>
    <w:p w14:paraId="00D3C32B" w14:textId="77777777" w:rsidR="00150D66" w:rsidRPr="00150D66" w:rsidRDefault="00210DF5" w:rsidP="00150D66">
      <w:pPr>
        <w:spacing w:after="0"/>
        <w:jc w:val="both"/>
        <w:rPr>
          <w:lang w:val="en-US"/>
        </w:rPr>
      </w:pPr>
      <w:r w:rsidRPr="00FC30AC">
        <w:rPr>
          <w:rFonts w:ascii="Times New Roman" w:hAnsi="Times New Roman" w:cs="Times New Roman"/>
          <w:sz w:val="24"/>
          <w:szCs w:val="24"/>
        </w:rPr>
        <w:tab/>
      </w:r>
      <w:r w:rsidRPr="00FC30AC">
        <w:rPr>
          <w:rFonts w:ascii="Times New Roman" w:hAnsi="Times New Roman" w:cs="Times New Roman"/>
          <w:b/>
          <w:bCs/>
          <w:sz w:val="24"/>
          <w:szCs w:val="24"/>
        </w:rPr>
        <w:t xml:space="preserve"> </w:t>
      </w:r>
      <w:r w:rsidR="00150D66" w:rsidRPr="00150D66">
        <w:rPr>
          <w:b/>
          <w:bCs/>
          <w:lang w:val="en-US"/>
        </w:rPr>
        <w:t>I</w:t>
      </w:r>
      <w:r w:rsidR="00150D66" w:rsidRPr="00150D66">
        <w:rPr>
          <w:lang w:val="en-US"/>
        </w:rPr>
        <w:t xml:space="preserve">n their research paper titled "Mathematics and Mathematics Education in the 21st Century," Alexandre </w:t>
      </w:r>
      <w:proofErr w:type="spellStart"/>
      <w:r w:rsidR="00150D66" w:rsidRPr="00150D66">
        <w:rPr>
          <w:lang w:val="en-US"/>
        </w:rPr>
        <w:t>Boroviki</w:t>
      </w:r>
      <w:proofErr w:type="spellEnd"/>
      <w:r w:rsidR="00150D66" w:rsidRPr="00150D66">
        <w:rPr>
          <w:lang w:val="en-US"/>
        </w:rPr>
        <w:t>, Zoltan Kocsis, and Vladimir Kondratiev assert that Mathematics is undergoing a revolutionary change, driven by the necessity to employ computers as aids and validators in proof production. This shift reflects a crisis in the scientific discipline, with mathematical research reaching levels of complexity beyond human comprehension. The authors predict an annual publication of over 200,000 new theorems worldwide, each intricately linked within vast systems of mathematical knowledge. Despite its diversity, mathematics continues to deepen in complexity, with practical applications requiring more abstract and challenging concepts than ever before.</w:t>
      </w:r>
    </w:p>
    <w:p w14:paraId="56F2E8C4" w14:textId="77777777" w:rsidR="00150D66" w:rsidRPr="00150D66" w:rsidRDefault="00150D66" w:rsidP="00150D66">
      <w:pPr>
        <w:spacing w:after="0" w:line="240" w:lineRule="auto"/>
        <w:jc w:val="both"/>
        <w:rPr>
          <w:rFonts w:ascii="Times New Roman" w:hAnsi="Times New Roman" w:cs="Times New Roman"/>
          <w:sz w:val="24"/>
          <w:szCs w:val="24"/>
        </w:rPr>
      </w:pPr>
      <w:r w:rsidRPr="00150D66">
        <w:rPr>
          <w:rFonts w:ascii="Times New Roman" w:hAnsi="Times New Roman" w:cs="Times New Roman"/>
          <w:sz w:val="24"/>
          <w:szCs w:val="24"/>
        </w:rPr>
        <w:t>This evolving landscape necessitates the integration of Mathematics as a subject into digital platforms, serving as assistants and validators in mathematical research. Proof assistants are envisioned to play a pivotal role in rendering mathematics more computer-friendly and accessible worldwide. The authors advocate for computer-verified mathematical results that are easily accessible and annotated in diverse formats, envisioning a future where mathematics is both human-friendly and digitally supported.</w:t>
      </w:r>
    </w:p>
    <w:p w14:paraId="3F160C2A" w14:textId="3FD87E1F" w:rsidR="00210DF5" w:rsidRPr="00FC30AC" w:rsidRDefault="00210DF5" w:rsidP="00150D66">
      <w:pPr>
        <w:spacing w:after="0" w:line="240" w:lineRule="auto"/>
        <w:jc w:val="both"/>
        <w:rPr>
          <w:rFonts w:ascii="Times New Roman" w:hAnsi="Times New Roman" w:cs="Times New Roman"/>
          <w:b/>
          <w:bCs/>
          <w:sz w:val="24"/>
          <w:szCs w:val="24"/>
        </w:rPr>
      </w:pPr>
    </w:p>
    <w:p w14:paraId="4BDD86B7" w14:textId="77777777" w:rsidR="00210DF5" w:rsidRPr="00FC30AC" w:rsidRDefault="00210DF5" w:rsidP="00FC30AC">
      <w:pPr>
        <w:spacing w:after="0" w:line="240" w:lineRule="auto"/>
        <w:jc w:val="both"/>
        <w:rPr>
          <w:rFonts w:ascii="Times New Roman" w:hAnsi="Times New Roman" w:cs="Times New Roman"/>
          <w:b/>
          <w:bCs/>
          <w:sz w:val="24"/>
          <w:szCs w:val="24"/>
        </w:rPr>
      </w:pPr>
    </w:p>
    <w:p w14:paraId="0C86040F" w14:textId="77777777" w:rsidR="00210DF5" w:rsidRPr="00FC30AC" w:rsidRDefault="00210DF5" w:rsidP="00FC30AC">
      <w:pPr>
        <w:spacing w:after="0" w:line="240" w:lineRule="auto"/>
        <w:jc w:val="both"/>
        <w:rPr>
          <w:rFonts w:ascii="Times New Roman" w:hAnsi="Times New Roman" w:cs="Times New Roman"/>
          <w:b/>
          <w:bCs/>
          <w:sz w:val="24"/>
          <w:szCs w:val="24"/>
        </w:rPr>
      </w:pPr>
      <w:proofErr w:type="gramStart"/>
      <w:r w:rsidRPr="00FC30AC">
        <w:rPr>
          <w:rFonts w:ascii="Times New Roman" w:hAnsi="Times New Roman" w:cs="Times New Roman"/>
          <w:b/>
          <w:bCs/>
          <w:sz w:val="24"/>
          <w:szCs w:val="24"/>
        </w:rPr>
        <w:t>3.2  Crisis</w:t>
      </w:r>
      <w:proofErr w:type="gramEnd"/>
      <w:r w:rsidRPr="00FC30AC">
        <w:rPr>
          <w:rFonts w:ascii="Times New Roman" w:hAnsi="Times New Roman" w:cs="Times New Roman"/>
          <w:b/>
          <w:bCs/>
          <w:sz w:val="24"/>
          <w:szCs w:val="24"/>
        </w:rPr>
        <w:t xml:space="preserve"> of Mathematical Education in 21</w:t>
      </w:r>
      <w:r w:rsidRPr="00FC30AC">
        <w:rPr>
          <w:rFonts w:ascii="Times New Roman" w:hAnsi="Times New Roman" w:cs="Times New Roman"/>
          <w:b/>
          <w:bCs/>
          <w:sz w:val="24"/>
          <w:szCs w:val="24"/>
          <w:vertAlign w:val="superscript"/>
        </w:rPr>
        <w:t>st</w:t>
      </w:r>
      <w:r w:rsidRPr="00FC30AC">
        <w:rPr>
          <w:rFonts w:ascii="Times New Roman" w:hAnsi="Times New Roman" w:cs="Times New Roman"/>
          <w:b/>
          <w:bCs/>
          <w:sz w:val="24"/>
          <w:szCs w:val="24"/>
        </w:rPr>
        <w:t xml:space="preserve"> Century – </w:t>
      </w:r>
    </w:p>
    <w:p w14:paraId="0C56644E" w14:textId="77777777" w:rsidR="00210DF5" w:rsidRPr="00FC30AC" w:rsidRDefault="00210DF5" w:rsidP="00FC30AC">
      <w:pPr>
        <w:spacing w:after="0" w:line="240" w:lineRule="auto"/>
        <w:jc w:val="both"/>
        <w:rPr>
          <w:rFonts w:ascii="Times New Roman" w:hAnsi="Times New Roman" w:cs="Times New Roman"/>
          <w:b/>
          <w:bCs/>
          <w:sz w:val="24"/>
          <w:szCs w:val="24"/>
        </w:rPr>
      </w:pPr>
    </w:p>
    <w:p w14:paraId="6952C84B" w14:textId="77777777" w:rsidR="00210DF5" w:rsidRPr="00FC30AC" w:rsidRDefault="00210DF5"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sz w:val="24"/>
          <w:szCs w:val="24"/>
        </w:rPr>
        <w:t>The main highlights of crisis of mathematical education in 21</w:t>
      </w:r>
      <w:r w:rsidRPr="00FC30AC">
        <w:rPr>
          <w:rFonts w:ascii="Times New Roman" w:hAnsi="Times New Roman" w:cs="Times New Roman"/>
          <w:sz w:val="24"/>
          <w:szCs w:val="24"/>
          <w:vertAlign w:val="superscript"/>
        </w:rPr>
        <w:t>st</w:t>
      </w:r>
      <w:r w:rsidRPr="00FC30AC">
        <w:rPr>
          <w:rFonts w:ascii="Times New Roman" w:hAnsi="Times New Roman" w:cs="Times New Roman"/>
          <w:sz w:val="24"/>
          <w:szCs w:val="24"/>
        </w:rPr>
        <w:t xml:space="preserve"> Century will take new form due </w:t>
      </w:r>
      <w:proofErr w:type="gramStart"/>
      <w:r w:rsidRPr="00FC30AC">
        <w:rPr>
          <w:rFonts w:ascii="Times New Roman" w:hAnsi="Times New Roman" w:cs="Times New Roman"/>
          <w:sz w:val="24"/>
          <w:szCs w:val="24"/>
        </w:rPr>
        <w:t>to :</w:t>
      </w:r>
      <w:proofErr w:type="gramEnd"/>
    </w:p>
    <w:p w14:paraId="27DADBC9" w14:textId="77777777" w:rsidR="00210DF5" w:rsidRPr="00FC30AC" w:rsidRDefault="00210DF5" w:rsidP="00FC30AC">
      <w:pPr>
        <w:spacing w:after="0" w:line="240" w:lineRule="auto"/>
        <w:jc w:val="both"/>
        <w:rPr>
          <w:rFonts w:ascii="Times New Roman" w:hAnsi="Times New Roman" w:cs="Times New Roman"/>
          <w:sz w:val="24"/>
          <w:szCs w:val="24"/>
        </w:rPr>
      </w:pPr>
    </w:p>
    <w:p w14:paraId="122E6F23" w14:textId="77777777" w:rsidR="00210DF5" w:rsidRPr="00FC30AC" w:rsidRDefault="00210DF5"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w:t>
      </w:r>
      <w:r w:rsidRPr="00FC30AC">
        <w:rPr>
          <w:rFonts w:ascii="Times New Roman" w:hAnsi="Times New Roman" w:cs="Times New Roman"/>
          <w:sz w:val="24"/>
          <w:szCs w:val="24"/>
        </w:rPr>
        <w:t xml:space="preserve"> Merging of big parts of </w:t>
      </w:r>
      <w:proofErr w:type="gramStart"/>
      <w:r w:rsidRPr="00FC30AC">
        <w:rPr>
          <w:rFonts w:ascii="Times New Roman" w:hAnsi="Times New Roman" w:cs="Times New Roman"/>
          <w:sz w:val="24"/>
          <w:szCs w:val="24"/>
        </w:rPr>
        <w:t>mathematics  as</w:t>
      </w:r>
      <w:proofErr w:type="gramEnd"/>
      <w:r w:rsidRPr="00FC30AC">
        <w:rPr>
          <w:rFonts w:ascii="Times New Roman" w:hAnsi="Times New Roman" w:cs="Times New Roman"/>
          <w:sz w:val="24"/>
          <w:szCs w:val="24"/>
        </w:rPr>
        <w:t xml:space="preserve"> well as Computer-Science &amp; Information-Technology; </w:t>
      </w:r>
    </w:p>
    <w:p w14:paraId="1A6A3F46" w14:textId="77777777" w:rsidR="00210DF5" w:rsidRPr="00FC30AC" w:rsidRDefault="00210DF5"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 xml:space="preserve">– </w:t>
      </w:r>
      <w:r w:rsidRPr="00FC30AC">
        <w:rPr>
          <w:rFonts w:ascii="Times New Roman" w:hAnsi="Times New Roman" w:cs="Times New Roman"/>
          <w:sz w:val="24"/>
          <w:szCs w:val="24"/>
        </w:rPr>
        <w:t xml:space="preserve">Development and Application </w:t>
      </w:r>
      <w:proofErr w:type="gramStart"/>
      <w:r w:rsidRPr="00FC30AC">
        <w:rPr>
          <w:rFonts w:ascii="Times New Roman" w:hAnsi="Times New Roman" w:cs="Times New Roman"/>
          <w:sz w:val="24"/>
          <w:szCs w:val="24"/>
        </w:rPr>
        <w:t>of</w:t>
      </w:r>
      <w:r w:rsidRPr="00FC30AC">
        <w:rPr>
          <w:rFonts w:ascii="Times New Roman" w:hAnsi="Times New Roman" w:cs="Times New Roman"/>
          <w:b/>
          <w:bCs/>
          <w:sz w:val="24"/>
          <w:szCs w:val="24"/>
        </w:rPr>
        <w:t xml:space="preserve"> </w:t>
      </w:r>
      <w:r w:rsidRPr="00FC30AC">
        <w:rPr>
          <w:rFonts w:ascii="Times New Roman" w:hAnsi="Times New Roman" w:cs="Times New Roman"/>
          <w:sz w:val="24"/>
          <w:szCs w:val="24"/>
        </w:rPr>
        <w:t xml:space="preserve"> the</w:t>
      </w:r>
      <w:proofErr w:type="gramEnd"/>
      <w:r w:rsidRPr="00FC30AC">
        <w:rPr>
          <w:rFonts w:ascii="Times New Roman" w:hAnsi="Times New Roman" w:cs="Times New Roman"/>
          <w:sz w:val="24"/>
          <w:szCs w:val="24"/>
        </w:rPr>
        <w:t xml:space="preserve"> new form of Auto-Math;</w:t>
      </w:r>
    </w:p>
    <w:p w14:paraId="790A24B0" w14:textId="77777777" w:rsidR="00210DF5" w:rsidRPr="00FC30AC" w:rsidRDefault="00210DF5"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 xml:space="preserve">– </w:t>
      </w:r>
      <w:r w:rsidRPr="00FC30AC">
        <w:rPr>
          <w:rFonts w:ascii="Times New Roman" w:hAnsi="Times New Roman" w:cs="Times New Roman"/>
          <w:sz w:val="24"/>
          <w:szCs w:val="24"/>
        </w:rPr>
        <w:t xml:space="preserve">Development of Mathematical Thinking in real-world </w:t>
      </w:r>
      <w:proofErr w:type="gramStart"/>
      <w:r w:rsidRPr="00FC30AC">
        <w:rPr>
          <w:rFonts w:ascii="Times New Roman" w:hAnsi="Times New Roman" w:cs="Times New Roman"/>
          <w:sz w:val="24"/>
          <w:szCs w:val="24"/>
        </w:rPr>
        <w:t>situations ;</w:t>
      </w:r>
      <w:proofErr w:type="gramEnd"/>
      <w:r w:rsidRPr="00FC30AC">
        <w:rPr>
          <w:rFonts w:ascii="Times New Roman" w:hAnsi="Times New Roman" w:cs="Times New Roman"/>
          <w:sz w:val="24"/>
          <w:szCs w:val="24"/>
        </w:rPr>
        <w:t xml:space="preserve"> </w:t>
      </w:r>
    </w:p>
    <w:p w14:paraId="152E5FFD" w14:textId="77777777" w:rsidR="00210DF5" w:rsidRPr="00FC30AC" w:rsidRDefault="00210DF5"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 xml:space="preserve">– </w:t>
      </w:r>
      <w:r w:rsidRPr="00FC30AC">
        <w:rPr>
          <w:rFonts w:ascii="Times New Roman" w:hAnsi="Times New Roman" w:cs="Times New Roman"/>
          <w:sz w:val="24"/>
          <w:szCs w:val="24"/>
        </w:rPr>
        <w:t xml:space="preserve">Development of Thinking like Computer Scientists and </w:t>
      </w:r>
      <w:proofErr w:type="gramStart"/>
      <w:r w:rsidRPr="00FC30AC">
        <w:rPr>
          <w:rFonts w:ascii="Times New Roman" w:hAnsi="Times New Roman" w:cs="Times New Roman"/>
          <w:sz w:val="24"/>
          <w:szCs w:val="24"/>
        </w:rPr>
        <w:t>Programmers ;</w:t>
      </w:r>
      <w:proofErr w:type="gramEnd"/>
    </w:p>
    <w:p w14:paraId="2F251DB1" w14:textId="77777777" w:rsidR="00210DF5" w:rsidRPr="00FC30AC" w:rsidRDefault="00210DF5" w:rsidP="00FC30AC">
      <w:pPr>
        <w:spacing w:after="0" w:line="240" w:lineRule="auto"/>
        <w:jc w:val="both"/>
        <w:rPr>
          <w:rFonts w:ascii="Times New Roman" w:hAnsi="Times New Roman" w:cs="Times New Roman"/>
          <w:b/>
          <w:bCs/>
          <w:sz w:val="24"/>
          <w:szCs w:val="24"/>
        </w:rPr>
      </w:pPr>
      <w:r w:rsidRPr="00FC30AC">
        <w:rPr>
          <w:rFonts w:ascii="Times New Roman" w:hAnsi="Times New Roman" w:cs="Times New Roman"/>
          <w:b/>
          <w:bCs/>
          <w:sz w:val="24"/>
          <w:szCs w:val="24"/>
        </w:rPr>
        <w:t xml:space="preserve">– </w:t>
      </w:r>
      <w:r w:rsidRPr="00FC30AC">
        <w:rPr>
          <w:rFonts w:ascii="Times New Roman" w:hAnsi="Times New Roman" w:cs="Times New Roman"/>
          <w:sz w:val="24"/>
          <w:szCs w:val="24"/>
        </w:rPr>
        <w:t xml:space="preserve">Separate Curriculum for the deep-stream mathematics </w:t>
      </w:r>
      <w:proofErr w:type="gramStart"/>
      <w:r w:rsidRPr="00FC30AC">
        <w:rPr>
          <w:rFonts w:ascii="Times New Roman" w:hAnsi="Times New Roman" w:cs="Times New Roman"/>
          <w:sz w:val="24"/>
          <w:szCs w:val="24"/>
        </w:rPr>
        <w:t>students ;</w:t>
      </w:r>
      <w:proofErr w:type="gramEnd"/>
    </w:p>
    <w:p w14:paraId="3DF0CC4B" w14:textId="77777777" w:rsidR="00210DF5" w:rsidRPr="00FC30AC" w:rsidRDefault="00210DF5" w:rsidP="00FC30AC">
      <w:pPr>
        <w:spacing w:after="0" w:line="240" w:lineRule="auto"/>
        <w:jc w:val="both"/>
        <w:rPr>
          <w:rFonts w:ascii="Times New Roman" w:hAnsi="Times New Roman" w:cs="Times New Roman"/>
          <w:b/>
          <w:bCs/>
          <w:sz w:val="24"/>
          <w:szCs w:val="24"/>
        </w:rPr>
      </w:pPr>
      <w:r w:rsidRPr="00FC30AC">
        <w:rPr>
          <w:rFonts w:ascii="Times New Roman" w:hAnsi="Times New Roman" w:cs="Times New Roman"/>
          <w:b/>
          <w:bCs/>
          <w:sz w:val="24"/>
          <w:szCs w:val="24"/>
        </w:rPr>
        <w:t xml:space="preserve">– </w:t>
      </w:r>
      <w:r w:rsidRPr="00FC30AC">
        <w:rPr>
          <w:rFonts w:ascii="Times New Roman" w:hAnsi="Times New Roman" w:cs="Times New Roman"/>
          <w:sz w:val="24"/>
          <w:szCs w:val="24"/>
        </w:rPr>
        <w:t>Separate Curriculum for the main-stream mathematics students;</w:t>
      </w:r>
    </w:p>
    <w:p w14:paraId="59DA2D8A" w14:textId="77777777" w:rsidR="00210DF5" w:rsidRPr="00FC30AC" w:rsidRDefault="00210DF5" w:rsidP="00FC30AC">
      <w:pPr>
        <w:spacing w:after="0" w:line="240" w:lineRule="auto"/>
        <w:jc w:val="both"/>
        <w:rPr>
          <w:rFonts w:ascii="Times New Roman" w:hAnsi="Times New Roman" w:cs="Times New Roman"/>
          <w:b/>
          <w:bCs/>
          <w:sz w:val="24"/>
          <w:szCs w:val="24"/>
        </w:rPr>
      </w:pPr>
      <w:r w:rsidRPr="00FC30AC">
        <w:rPr>
          <w:rFonts w:ascii="Times New Roman" w:hAnsi="Times New Roman" w:cs="Times New Roman"/>
          <w:b/>
          <w:bCs/>
          <w:sz w:val="24"/>
          <w:szCs w:val="24"/>
        </w:rPr>
        <w:t xml:space="preserve">– </w:t>
      </w:r>
      <w:r w:rsidRPr="00FC30AC">
        <w:rPr>
          <w:rFonts w:ascii="Times New Roman" w:hAnsi="Times New Roman" w:cs="Times New Roman"/>
          <w:sz w:val="24"/>
          <w:szCs w:val="24"/>
        </w:rPr>
        <w:t xml:space="preserve">Increase in level and scope of mathematical </w:t>
      </w:r>
      <w:proofErr w:type="gramStart"/>
      <w:r w:rsidRPr="00FC30AC">
        <w:rPr>
          <w:rFonts w:ascii="Times New Roman" w:hAnsi="Times New Roman" w:cs="Times New Roman"/>
          <w:sz w:val="24"/>
          <w:szCs w:val="24"/>
        </w:rPr>
        <w:t>abstractions ;</w:t>
      </w:r>
      <w:proofErr w:type="gramEnd"/>
    </w:p>
    <w:p w14:paraId="2211EE3C" w14:textId="77777777" w:rsidR="00210DF5" w:rsidRPr="00FC30AC" w:rsidRDefault="00210DF5" w:rsidP="00FC30AC">
      <w:pPr>
        <w:spacing w:after="0" w:line="240" w:lineRule="auto"/>
        <w:jc w:val="both"/>
        <w:rPr>
          <w:rFonts w:ascii="Times New Roman" w:hAnsi="Times New Roman" w:cs="Times New Roman"/>
          <w:b/>
          <w:bCs/>
          <w:sz w:val="24"/>
          <w:szCs w:val="24"/>
        </w:rPr>
      </w:pPr>
      <w:r w:rsidRPr="00FC30AC">
        <w:rPr>
          <w:rFonts w:ascii="Times New Roman" w:hAnsi="Times New Roman" w:cs="Times New Roman"/>
          <w:b/>
          <w:bCs/>
          <w:sz w:val="24"/>
          <w:szCs w:val="24"/>
        </w:rPr>
        <w:t xml:space="preserve">– </w:t>
      </w:r>
      <w:r w:rsidRPr="00FC30AC">
        <w:rPr>
          <w:rFonts w:ascii="Times New Roman" w:hAnsi="Times New Roman" w:cs="Times New Roman"/>
          <w:sz w:val="24"/>
          <w:szCs w:val="24"/>
        </w:rPr>
        <w:t xml:space="preserve">Industrial Applications of Applied </w:t>
      </w:r>
      <w:proofErr w:type="gramStart"/>
      <w:r w:rsidRPr="00FC30AC">
        <w:rPr>
          <w:rFonts w:ascii="Times New Roman" w:hAnsi="Times New Roman" w:cs="Times New Roman"/>
          <w:sz w:val="24"/>
          <w:szCs w:val="24"/>
        </w:rPr>
        <w:t>Mathematics</w:t>
      </w:r>
      <w:r w:rsidRPr="00FC30AC">
        <w:rPr>
          <w:rFonts w:ascii="Times New Roman" w:hAnsi="Times New Roman" w:cs="Times New Roman"/>
          <w:b/>
          <w:bCs/>
          <w:sz w:val="24"/>
          <w:szCs w:val="24"/>
        </w:rPr>
        <w:t xml:space="preserve"> ;</w:t>
      </w:r>
      <w:proofErr w:type="gramEnd"/>
    </w:p>
    <w:p w14:paraId="24ED4B3D" w14:textId="77777777" w:rsidR="00210DF5" w:rsidRPr="00FC30AC" w:rsidRDefault="00210DF5" w:rsidP="00FC30AC">
      <w:pPr>
        <w:spacing w:after="0" w:line="240" w:lineRule="auto"/>
        <w:jc w:val="both"/>
        <w:rPr>
          <w:rFonts w:ascii="Times New Roman" w:hAnsi="Times New Roman" w:cs="Times New Roman"/>
          <w:b/>
          <w:bCs/>
          <w:sz w:val="24"/>
          <w:szCs w:val="24"/>
        </w:rPr>
      </w:pPr>
      <w:r w:rsidRPr="00FC30AC">
        <w:rPr>
          <w:rFonts w:ascii="Times New Roman" w:hAnsi="Times New Roman" w:cs="Times New Roman"/>
          <w:b/>
          <w:bCs/>
          <w:sz w:val="24"/>
          <w:szCs w:val="24"/>
        </w:rPr>
        <w:t xml:space="preserve">– </w:t>
      </w:r>
      <w:r w:rsidRPr="00FC30AC">
        <w:rPr>
          <w:rFonts w:ascii="Times New Roman" w:hAnsi="Times New Roman" w:cs="Times New Roman"/>
          <w:sz w:val="24"/>
          <w:szCs w:val="24"/>
        </w:rPr>
        <w:t>Education of new teachers and re-education of existing teachers;</w:t>
      </w:r>
    </w:p>
    <w:p w14:paraId="3E6C3C07" w14:textId="77777777" w:rsidR="00210DF5" w:rsidRPr="00FC30AC" w:rsidRDefault="00210DF5" w:rsidP="00FC30AC">
      <w:pPr>
        <w:spacing w:after="0" w:line="240" w:lineRule="auto"/>
        <w:jc w:val="both"/>
        <w:rPr>
          <w:rFonts w:ascii="Times New Roman" w:hAnsi="Times New Roman" w:cs="Times New Roman"/>
          <w:b/>
          <w:bCs/>
          <w:sz w:val="24"/>
          <w:szCs w:val="24"/>
        </w:rPr>
      </w:pPr>
      <w:r w:rsidRPr="00FC30AC">
        <w:rPr>
          <w:rFonts w:ascii="Times New Roman" w:hAnsi="Times New Roman" w:cs="Times New Roman"/>
          <w:b/>
          <w:bCs/>
          <w:sz w:val="24"/>
          <w:szCs w:val="24"/>
        </w:rPr>
        <w:t xml:space="preserve">– </w:t>
      </w:r>
      <w:r w:rsidRPr="00FC30AC">
        <w:rPr>
          <w:rFonts w:ascii="Times New Roman" w:hAnsi="Times New Roman" w:cs="Times New Roman"/>
          <w:sz w:val="24"/>
          <w:szCs w:val="24"/>
        </w:rPr>
        <w:t xml:space="preserve">Increase in the use &amp; application of mathematical logic and </w:t>
      </w:r>
      <w:proofErr w:type="spellStart"/>
      <w:r w:rsidRPr="00FC30AC">
        <w:rPr>
          <w:rFonts w:ascii="Times New Roman" w:hAnsi="Times New Roman" w:cs="Times New Roman"/>
          <w:sz w:val="24"/>
          <w:szCs w:val="24"/>
        </w:rPr>
        <w:t>modeling</w:t>
      </w:r>
      <w:proofErr w:type="spellEnd"/>
      <w:r w:rsidRPr="00FC30AC">
        <w:rPr>
          <w:rFonts w:ascii="Times New Roman" w:hAnsi="Times New Roman" w:cs="Times New Roman"/>
          <w:sz w:val="24"/>
          <w:szCs w:val="24"/>
        </w:rPr>
        <w:t xml:space="preserve">; and </w:t>
      </w:r>
    </w:p>
    <w:p w14:paraId="59479C5A" w14:textId="77777777" w:rsidR="00210DF5" w:rsidRPr="00FC30AC" w:rsidRDefault="00210DF5" w:rsidP="00FC30AC">
      <w:pPr>
        <w:spacing w:after="0" w:line="240" w:lineRule="auto"/>
        <w:jc w:val="both"/>
        <w:rPr>
          <w:rFonts w:ascii="Times New Roman" w:hAnsi="Times New Roman" w:cs="Times New Roman"/>
          <w:b/>
          <w:bCs/>
          <w:sz w:val="24"/>
          <w:szCs w:val="24"/>
        </w:rPr>
      </w:pPr>
      <w:r w:rsidRPr="00FC30AC">
        <w:rPr>
          <w:rFonts w:ascii="Times New Roman" w:hAnsi="Times New Roman" w:cs="Times New Roman"/>
          <w:b/>
          <w:bCs/>
          <w:sz w:val="24"/>
          <w:szCs w:val="24"/>
        </w:rPr>
        <w:t xml:space="preserve">– </w:t>
      </w:r>
      <w:r w:rsidRPr="00FC30AC">
        <w:rPr>
          <w:rFonts w:ascii="Times New Roman" w:hAnsi="Times New Roman" w:cs="Times New Roman"/>
          <w:sz w:val="24"/>
          <w:szCs w:val="24"/>
        </w:rPr>
        <w:t>Development of Teaching-Learning Tools &amp; Aids in above lines.</w:t>
      </w:r>
    </w:p>
    <w:p w14:paraId="2B46114C" w14:textId="77777777" w:rsidR="00210DF5" w:rsidRPr="00FC30AC" w:rsidRDefault="00210DF5" w:rsidP="00FC30AC">
      <w:pPr>
        <w:spacing w:after="0" w:line="240" w:lineRule="auto"/>
        <w:jc w:val="both"/>
        <w:rPr>
          <w:rFonts w:ascii="Times New Roman" w:hAnsi="Times New Roman" w:cs="Times New Roman"/>
          <w:b/>
          <w:bCs/>
          <w:sz w:val="24"/>
          <w:szCs w:val="24"/>
        </w:rPr>
      </w:pPr>
    </w:p>
    <w:p w14:paraId="3A1259F7" w14:textId="77777777" w:rsidR="0090267C" w:rsidRPr="00FC30AC" w:rsidRDefault="00484644" w:rsidP="00FC30AC">
      <w:pPr>
        <w:spacing w:after="0" w:line="240" w:lineRule="auto"/>
        <w:jc w:val="both"/>
        <w:rPr>
          <w:rFonts w:ascii="Times New Roman" w:hAnsi="Times New Roman" w:cs="Times New Roman"/>
          <w:b/>
          <w:bCs/>
          <w:sz w:val="24"/>
          <w:szCs w:val="24"/>
        </w:rPr>
      </w:pPr>
      <w:proofErr w:type="gramStart"/>
      <w:r w:rsidRPr="00FC30AC">
        <w:rPr>
          <w:rFonts w:ascii="Times New Roman" w:hAnsi="Times New Roman" w:cs="Times New Roman"/>
          <w:b/>
          <w:bCs/>
          <w:sz w:val="24"/>
          <w:szCs w:val="24"/>
        </w:rPr>
        <w:t>4</w:t>
      </w:r>
      <w:r w:rsidR="009B28AD" w:rsidRPr="00FC30AC">
        <w:rPr>
          <w:rFonts w:ascii="Times New Roman" w:hAnsi="Times New Roman" w:cs="Times New Roman"/>
          <w:b/>
          <w:bCs/>
          <w:sz w:val="24"/>
          <w:szCs w:val="24"/>
        </w:rPr>
        <w:t>.0  Definition</w:t>
      </w:r>
      <w:proofErr w:type="gramEnd"/>
      <w:r w:rsidR="009B28AD" w:rsidRPr="00FC30AC">
        <w:rPr>
          <w:rFonts w:ascii="Times New Roman" w:hAnsi="Times New Roman" w:cs="Times New Roman"/>
          <w:b/>
          <w:bCs/>
          <w:sz w:val="24"/>
          <w:szCs w:val="24"/>
        </w:rPr>
        <w:t>, Nature, &amp; Characteristics of Mathematics</w:t>
      </w:r>
      <w:r w:rsidR="002317F6" w:rsidRPr="00FC30AC">
        <w:rPr>
          <w:rFonts w:ascii="Times New Roman" w:hAnsi="Times New Roman" w:cs="Times New Roman"/>
          <w:b/>
          <w:bCs/>
          <w:sz w:val="24"/>
          <w:szCs w:val="24"/>
        </w:rPr>
        <w:t xml:space="preserve"> :</w:t>
      </w:r>
      <w:r w:rsidR="009B28AD" w:rsidRPr="00FC30AC">
        <w:rPr>
          <w:rFonts w:ascii="Times New Roman" w:hAnsi="Times New Roman" w:cs="Times New Roman"/>
          <w:b/>
          <w:bCs/>
          <w:sz w:val="24"/>
          <w:szCs w:val="24"/>
        </w:rPr>
        <w:t xml:space="preserve"> </w:t>
      </w:r>
    </w:p>
    <w:p w14:paraId="6D122BE6" w14:textId="77777777" w:rsidR="009B03C0" w:rsidRPr="00FC30AC" w:rsidRDefault="009B03C0" w:rsidP="00FC30AC">
      <w:pPr>
        <w:spacing w:after="0" w:line="240" w:lineRule="auto"/>
        <w:jc w:val="both"/>
        <w:rPr>
          <w:rFonts w:ascii="Times New Roman" w:hAnsi="Times New Roman" w:cs="Times New Roman"/>
          <w:b/>
          <w:bCs/>
          <w:sz w:val="24"/>
          <w:szCs w:val="24"/>
        </w:rPr>
      </w:pPr>
    </w:p>
    <w:p w14:paraId="6D2B0838" w14:textId="77777777" w:rsidR="00414468" w:rsidRPr="00FC30AC" w:rsidRDefault="00484644" w:rsidP="00FC30AC">
      <w:pPr>
        <w:spacing w:after="0" w:line="240" w:lineRule="auto"/>
        <w:jc w:val="both"/>
        <w:rPr>
          <w:rFonts w:ascii="Times New Roman" w:hAnsi="Times New Roman" w:cs="Times New Roman"/>
          <w:sz w:val="24"/>
          <w:szCs w:val="24"/>
        </w:rPr>
      </w:pPr>
      <w:proofErr w:type="gramStart"/>
      <w:r w:rsidRPr="00FC30AC">
        <w:rPr>
          <w:rFonts w:ascii="Times New Roman" w:hAnsi="Times New Roman" w:cs="Times New Roman"/>
          <w:b/>
          <w:bCs/>
          <w:sz w:val="24"/>
          <w:szCs w:val="24"/>
        </w:rPr>
        <w:t>4</w:t>
      </w:r>
      <w:r w:rsidR="009B03C0" w:rsidRPr="00FC30AC">
        <w:rPr>
          <w:rFonts w:ascii="Times New Roman" w:hAnsi="Times New Roman" w:cs="Times New Roman"/>
          <w:b/>
          <w:bCs/>
          <w:sz w:val="24"/>
          <w:szCs w:val="24"/>
        </w:rPr>
        <w:t xml:space="preserve">.1 </w:t>
      </w:r>
      <w:r w:rsidR="00AD2A2E" w:rsidRPr="00FC30AC">
        <w:rPr>
          <w:rFonts w:ascii="Times New Roman" w:hAnsi="Times New Roman" w:cs="Times New Roman"/>
          <w:b/>
          <w:bCs/>
          <w:sz w:val="24"/>
          <w:szCs w:val="24"/>
        </w:rPr>
        <w:t xml:space="preserve"> </w:t>
      </w:r>
      <w:r w:rsidR="00414468" w:rsidRPr="00FC30AC">
        <w:rPr>
          <w:rFonts w:ascii="Times New Roman" w:hAnsi="Times New Roman" w:cs="Times New Roman"/>
          <w:b/>
          <w:bCs/>
          <w:sz w:val="24"/>
          <w:szCs w:val="24"/>
        </w:rPr>
        <w:t>Definition</w:t>
      </w:r>
      <w:proofErr w:type="gramEnd"/>
      <w:r w:rsidR="00CC5C1E" w:rsidRPr="00FC30AC">
        <w:rPr>
          <w:rFonts w:ascii="Times New Roman" w:hAnsi="Times New Roman" w:cs="Times New Roman"/>
          <w:b/>
          <w:bCs/>
          <w:sz w:val="24"/>
          <w:szCs w:val="24"/>
        </w:rPr>
        <w:t xml:space="preserve"> of Mathematics</w:t>
      </w:r>
      <w:r w:rsidR="00414468" w:rsidRPr="00FC30AC">
        <w:rPr>
          <w:rFonts w:ascii="Times New Roman" w:hAnsi="Times New Roman" w:cs="Times New Roman"/>
          <w:sz w:val="24"/>
          <w:szCs w:val="24"/>
        </w:rPr>
        <w:t xml:space="preserve"> </w:t>
      </w:r>
      <w:r w:rsidR="002317F6" w:rsidRPr="00FC30AC">
        <w:rPr>
          <w:rFonts w:ascii="Times New Roman" w:hAnsi="Times New Roman" w:cs="Times New Roman"/>
          <w:b/>
          <w:bCs/>
          <w:sz w:val="24"/>
          <w:szCs w:val="24"/>
        </w:rPr>
        <w:t>–</w:t>
      </w:r>
    </w:p>
    <w:p w14:paraId="26E73B50" w14:textId="77777777" w:rsidR="009B28AD" w:rsidRPr="00FC30AC" w:rsidRDefault="00AA0DF2"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sz w:val="24"/>
          <w:szCs w:val="24"/>
        </w:rPr>
        <w:lastRenderedPageBreak/>
        <w:tab/>
      </w:r>
      <w:r w:rsidR="00581D2D" w:rsidRPr="00FC30AC">
        <w:rPr>
          <w:rFonts w:ascii="Times New Roman" w:hAnsi="Times New Roman" w:cs="Times New Roman"/>
          <w:sz w:val="24"/>
          <w:szCs w:val="24"/>
        </w:rPr>
        <w:t xml:space="preserve">The dictionary meaning of </w:t>
      </w:r>
      <w:r w:rsidR="007622C1" w:rsidRPr="00FC30AC">
        <w:rPr>
          <w:rFonts w:ascii="Times New Roman" w:hAnsi="Times New Roman" w:cs="Times New Roman"/>
          <w:sz w:val="24"/>
          <w:szCs w:val="24"/>
        </w:rPr>
        <w:t>“M</w:t>
      </w:r>
      <w:r w:rsidR="00581D2D" w:rsidRPr="00FC30AC">
        <w:rPr>
          <w:rFonts w:ascii="Times New Roman" w:hAnsi="Times New Roman" w:cs="Times New Roman"/>
          <w:sz w:val="24"/>
          <w:szCs w:val="24"/>
        </w:rPr>
        <w:t>athematics</w:t>
      </w:r>
      <w:r w:rsidR="007622C1" w:rsidRPr="00FC30AC">
        <w:rPr>
          <w:rFonts w:ascii="Times New Roman" w:hAnsi="Times New Roman" w:cs="Times New Roman"/>
          <w:sz w:val="24"/>
          <w:szCs w:val="24"/>
        </w:rPr>
        <w:t>”</w:t>
      </w:r>
      <w:r w:rsidR="00581D2D" w:rsidRPr="00FC30AC">
        <w:rPr>
          <w:rFonts w:ascii="Times New Roman" w:hAnsi="Times New Roman" w:cs="Times New Roman"/>
          <w:sz w:val="24"/>
          <w:szCs w:val="24"/>
        </w:rPr>
        <w:t xml:space="preserve"> </w:t>
      </w:r>
      <w:r w:rsidR="007622C1" w:rsidRPr="00FC30AC">
        <w:rPr>
          <w:rFonts w:ascii="Times New Roman" w:hAnsi="Times New Roman" w:cs="Times New Roman"/>
          <w:sz w:val="24"/>
          <w:szCs w:val="24"/>
        </w:rPr>
        <w:t>(derived from two Greek words: ‘</w:t>
      </w:r>
      <w:proofErr w:type="spellStart"/>
      <w:r w:rsidR="007622C1" w:rsidRPr="00FC30AC">
        <w:rPr>
          <w:rFonts w:ascii="Times New Roman" w:hAnsi="Times New Roman" w:cs="Times New Roman"/>
          <w:sz w:val="24"/>
          <w:szCs w:val="24"/>
        </w:rPr>
        <w:t>Manthanein</w:t>
      </w:r>
      <w:proofErr w:type="spellEnd"/>
      <w:r w:rsidR="007622C1" w:rsidRPr="00FC30AC">
        <w:rPr>
          <w:rFonts w:ascii="Times New Roman" w:hAnsi="Times New Roman" w:cs="Times New Roman"/>
          <w:sz w:val="24"/>
          <w:szCs w:val="24"/>
        </w:rPr>
        <w:t xml:space="preserve">’ (means ‘learning’ and ‘Techne’ (means ‘technique’) </w:t>
      </w:r>
      <w:r w:rsidR="00312E64" w:rsidRPr="00FC30AC">
        <w:rPr>
          <w:rFonts w:ascii="Times New Roman" w:hAnsi="Times New Roman" w:cs="Times New Roman"/>
          <w:sz w:val="24"/>
          <w:szCs w:val="24"/>
        </w:rPr>
        <w:t xml:space="preserve">stands as the </w:t>
      </w:r>
      <w:r w:rsidR="00581D2D" w:rsidRPr="00FC30AC">
        <w:rPr>
          <w:rFonts w:ascii="Times New Roman" w:hAnsi="Times New Roman" w:cs="Times New Roman"/>
          <w:sz w:val="24"/>
          <w:szCs w:val="24"/>
        </w:rPr>
        <w:t>science of number</w:t>
      </w:r>
      <w:r w:rsidR="00312E64" w:rsidRPr="00FC30AC">
        <w:rPr>
          <w:rFonts w:ascii="Times New Roman" w:hAnsi="Times New Roman" w:cs="Times New Roman"/>
          <w:sz w:val="24"/>
          <w:szCs w:val="24"/>
        </w:rPr>
        <w:t>,</w:t>
      </w:r>
      <w:r w:rsidR="00581D2D" w:rsidRPr="00FC30AC">
        <w:rPr>
          <w:rFonts w:ascii="Times New Roman" w:hAnsi="Times New Roman" w:cs="Times New Roman"/>
          <w:sz w:val="24"/>
          <w:szCs w:val="24"/>
        </w:rPr>
        <w:t xml:space="preserve"> space</w:t>
      </w:r>
      <w:r w:rsidR="00312E64" w:rsidRPr="00FC30AC">
        <w:rPr>
          <w:rFonts w:ascii="Times New Roman" w:hAnsi="Times New Roman" w:cs="Times New Roman"/>
          <w:sz w:val="24"/>
          <w:szCs w:val="24"/>
        </w:rPr>
        <w:t>,</w:t>
      </w:r>
      <w:r w:rsidR="00581D2D" w:rsidRPr="00FC30AC">
        <w:rPr>
          <w:rFonts w:ascii="Times New Roman" w:hAnsi="Times New Roman" w:cs="Times New Roman"/>
          <w:sz w:val="24"/>
          <w:szCs w:val="24"/>
        </w:rPr>
        <w:t xml:space="preserve"> measurement, quantity and magnitude</w:t>
      </w:r>
      <w:r w:rsidR="00312E64" w:rsidRPr="00FC30AC">
        <w:rPr>
          <w:rFonts w:ascii="Times New Roman" w:hAnsi="Times New Roman" w:cs="Times New Roman"/>
          <w:sz w:val="24"/>
          <w:szCs w:val="24"/>
        </w:rPr>
        <w:t xml:space="preserve">, </w:t>
      </w:r>
      <w:r w:rsidR="00581D2D" w:rsidRPr="00FC30AC">
        <w:rPr>
          <w:rFonts w:ascii="Times New Roman" w:hAnsi="Times New Roman" w:cs="Times New Roman"/>
          <w:sz w:val="24"/>
          <w:szCs w:val="24"/>
        </w:rPr>
        <w:t xml:space="preserve">and spatial relations. It is a systematised, </w:t>
      </w:r>
      <w:proofErr w:type="gramStart"/>
      <w:r w:rsidR="00581D2D" w:rsidRPr="00FC30AC">
        <w:rPr>
          <w:rFonts w:ascii="Times New Roman" w:hAnsi="Times New Roman" w:cs="Times New Roman"/>
          <w:sz w:val="24"/>
          <w:szCs w:val="24"/>
        </w:rPr>
        <w:t>organised</w:t>
      </w:r>
      <w:proofErr w:type="gramEnd"/>
      <w:r w:rsidR="00581D2D" w:rsidRPr="00FC30AC">
        <w:rPr>
          <w:rFonts w:ascii="Times New Roman" w:hAnsi="Times New Roman" w:cs="Times New Roman"/>
          <w:sz w:val="24"/>
          <w:szCs w:val="24"/>
        </w:rPr>
        <w:t xml:space="preserve"> and exact branch of science</w:t>
      </w:r>
      <w:r w:rsidR="004F1108" w:rsidRPr="00FC30AC">
        <w:rPr>
          <w:rFonts w:ascii="Times New Roman" w:hAnsi="Times New Roman" w:cs="Times New Roman"/>
          <w:sz w:val="24"/>
          <w:szCs w:val="24"/>
        </w:rPr>
        <w:t xml:space="preserve"> </w:t>
      </w:r>
      <w:r w:rsidR="00581D2D" w:rsidRPr="00FC30AC">
        <w:rPr>
          <w:rFonts w:ascii="Times New Roman" w:hAnsi="Times New Roman" w:cs="Times New Roman"/>
          <w:sz w:val="24"/>
          <w:szCs w:val="24"/>
        </w:rPr>
        <w:t>deal</w:t>
      </w:r>
      <w:r w:rsidR="004F1108" w:rsidRPr="00FC30AC">
        <w:rPr>
          <w:rFonts w:ascii="Times New Roman" w:hAnsi="Times New Roman" w:cs="Times New Roman"/>
          <w:sz w:val="24"/>
          <w:szCs w:val="24"/>
        </w:rPr>
        <w:t>ing</w:t>
      </w:r>
      <w:r w:rsidR="00581D2D" w:rsidRPr="00FC30AC">
        <w:rPr>
          <w:rFonts w:ascii="Times New Roman" w:hAnsi="Times New Roman" w:cs="Times New Roman"/>
          <w:sz w:val="24"/>
          <w:szCs w:val="24"/>
        </w:rPr>
        <w:t xml:space="preserve"> with quantitative facts, </w:t>
      </w:r>
      <w:r w:rsidR="00EA0852" w:rsidRPr="00FC30AC">
        <w:rPr>
          <w:rFonts w:ascii="Times New Roman" w:hAnsi="Times New Roman" w:cs="Times New Roman"/>
          <w:sz w:val="24"/>
          <w:szCs w:val="24"/>
        </w:rPr>
        <w:t xml:space="preserve">shape, arrangement, </w:t>
      </w:r>
      <w:r w:rsidR="00581D2D" w:rsidRPr="00FC30AC">
        <w:rPr>
          <w:rFonts w:ascii="Times New Roman" w:hAnsi="Times New Roman" w:cs="Times New Roman"/>
          <w:sz w:val="24"/>
          <w:szCs w:val="24"/>
        </w:rPr>
        <w:t xml:space="preserve">relationships </w:t>
      </w:r>
      <w:r w:rsidR="004F1108" w:rsidRPr="00FC30AC">
        <w:rPr>
          <w:rFonts w:ascii="Times New Roman" w:hAnsi="Times New Roman" w:cs="Times New Roman"/>
          <w:sz w:val="24"/>
          <w:szCs w:val="24"/>
        </w:rPr>
        <w:t xml:space="preserve">and </w:t>
      </w:r>
      <w:r w:rsidR="00581D2D" w:rsidRPr="00FC30AC">
        <w:rPr>
          <w:rFonts w:ascii="Times New Roman" w:hAnsi="Times New Roman" w:cs="Times New Roman"/>
          <w:sz w:val="24"/>
          <w:szCs w:val="24"/>
        </w:rPr>
        <w:t xml:space="preserve">problems involving space and form. It is a logical study of shape, arrangement, and quantity. </w:t>
      </w:r>
    </w:p>
    <w:p w14:paraId="0FDB465B" w14:textId="77777777" w:rsidR="004150EE" w:rsidRPr="00FC30AC" w:rsidRDefault="00AA0DF2"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sz w:val="24"/>
          <w:szCs w:val="24"/>
        </w:rPr>
        <w:tab/>
      </w:r>
      <w:r w:rsidR="00996536" w:rsidRPr="00FC30AC">
        <w:rPr>
          <w:rFonts w:ascii="Times New Roman" w:hAnsi="Times New Roman" w:cs="Times New Roman"/>
          <w:sz w:val="24"/>
          <w:szCs w:val="24"/>
        </w:rPr>
        <w:t xml:space="preserve">Mathematics is defined in </w:t>
      </w:r>
      <w:r w:rsidR="002D60F3" w:rsidRPr="00FC30AC">
        <w:rPr>
          <w:rFonts w:ascii="Times New Roman" w:hAnsi="Times New Roman" w:cs="Times New Roman"/>
          <w:sz w:val="24"/>
          <w:szCs w:val="24"/>
        </w:rPr>
        <w:t>diverse</w:t>
      </w:r>
      <w:r w:rsidR="00996536" w:rsidRPr="00FC30AC">
        <w:rPr>
          <w:rFonts w:ascii="Times New Roman" w:hAnsi="Times New Roman" w:cs="Times New Roman"/>
          <w:sz w:val="24"/>
          <w:szCs w:val="24"/>
        </w:rPr>
        <w:t xml:space="preserve"> ways by different mathematicians. </w:t>
      </w:r>
      <w:r w:rsidR="00D557E3" w:rsidRPr="00FC30AC">
        <w:rPr>
          <w:rFonts w:ascii="Times New Roman" w:hAnsi="Times New Roman" w:cs="Times New Roman"/>
          <w:sz w:val="24"/>
          <w:szCs w:val="24"/>
        </w:rPr>
        <w:t>Bell, opposing the traditional definitions, emphasised mathematics to be an entirely abstract science which can reduce all mathematics to postulation forms</w:t>
      </w:r>
      <w:r w:rsidR="008326D1" w:rsidRPr="00FC30AC">
        <w:rPr>
          <w:rFonts w:ascii="Times New Roman" w:hAnsi="Times New Roman" w:cs="Times New Roman"/>
          <w:sz w:val="24"/>
          <w:szCs w:val="24"/>
        </w:rPr>
        <w:t xml:space="preserve"> (mathematical postulates are statements that are accepted as true without being proven)</w:t>
      </w:r>
      <w:r w:rsidR="00D557E3" w:rsidRPr="00FC30AC">
        <w:rPr>
          <w:rFonts w:ascii="Times New Roman" w:hAnsi="Times New Roman" w:cs="Times New Roman"/>
          <w:sz w:val="24"/>
          <w:szCs w:val="24"/>
        </w:rPr>
        <w:t xml:space="preserve">. </w:t>
      </w:r>
      <w:r w:rsidR="003A49BB" w:rsidRPr="00FC30AC">
        <w:rPr>
          <w:rFonts w:ascii="Times New Roman" w:hAnsi="Times New Roman" w:cs="Times New Roman"/>
          <w:sz w:val="24"/>
          <w:szCs w:val="24"/>
        </w:rPr>
        <w:t xml:space="preserve">Similarly, </w:t>
      </w:r>
      <w:r w:rsidR="00850A4C" w:rsidRPr="00FC30AC">
        <w:rPr>
          <w:rFonts w:ascii="Times New Roman" w:hAnsi="Times New Roman" w:cs="Times New Roman"/>
          <w:sz w:val="24"/>
          <w:szCs w:val="24"/>
        </w:rPr>
        <w:t>“</w:t>
      </w:r>
      <w:r w:rsidR="003A49BB" w:rsidRPr="00FC30AC">
        <w:rPr>
          <w:rFonts w:ascii="Times New Roman" w:hAnsi="Times New Roman" w:cs="Times New Roman"/>
          <w:sz w:val="24"/>
          <w:szCs w:val="24"/>
        </w:rPr>
        <w:t>m</w:t>
      </w:r>
      <w:r w:rsidR="00850A4C" w:rsidRPr="00FC30AC">
        <w:rPr>
          <w:rFonts w:ascii="Times New Roman" w:hAnsi="Times New Roman" w:cs="Times New Roman"/>
          <w:sz w:val="24"/>
          <w:szCs w:val="24"/>
        </w:rPr>
        <w:t xml:space="preserve">athematics” was </w:t>
      </w:r>
      <w:r w:rsidR="003A49BB" w:rsidRPr="00FC30AC">
        <w:rPr>
          <w:rFonts w:ascii="Times New Roman" w:hAnsi="Times New Roman" w:cs="Times New Roman"/>
          <w:sz w:val="24"/>
          <w:szCs w:val="24"/>
        </w:rPr>
        <w:t xml:space="preserve">diversely </w:t>
      </w:r>
      <w:r w:rsidR="00850A4C" w:rsidRPr="00FC30AC">
        <w:rPr>
          <w:rFonts w:ascii="Times New Roman" w:hAnsi="Times New Roman" w:cs="Times New Roman"/>
          <w:sz w:val="24"/>
          <w:szCs w:val="24"/>
        </w:rPr>
        <w:t xml:space="preserve">defined </w:t>
      </w:r>
      <w:r w:rsidR="003C347C" w:rsidRPr="00FC30AC">
        <w:rPr>
          <w:rFonts w:ascii="Times New Roman" w:hAnsi="Times New Roman" w:cs="Times New Roman"/>
          <w:sz w:val="24"/>
          <w:szCs w:val="24"/>
        </w:rPr>
        <w:t>as the</w:t>
      </w:r>
      <w:r w:rsidR="00850A4C" w:rsidRPr="00FC30AC">
        <w:rPr>
          <w:rFonts w:ascii="Times New Roman" w:hAnsi="Times New Roman" w:cs="Times New Roman"/>
          <w:sz w:val="24"/>
          <w:szCs w:val="24"/>
        </w:rPr>
        <w:t xml:space="preserve"> science of indirect measurement (Comte)</w:t>
      </w:r>
      <w:r w:rsidR="003C347C" w:rsidRPr="00FC30AC">
        <w:rPr>
          <w:rFonts w:ascii="Times New Roman" w:hAnsi="Times New Roman" w:cs="Times New Roman"/>
          <w:sz w:val="24"/>
          <w:szCs w:val="24"/>
        </w:rPr>
        <w:t>; the</w:t>
      </w:r>
      <w:r w:rsidR="003A49BB" w:rsidRPr="00FC30AC">
        <w:rPr>
          <w:rFonts w:ascii="Times New Roman" w:hAnsi="Times New Roman" w:cs="Times New Roman"/>
          <w:sz w:val="24"/>
          <w:szCs w:val="24"/>
        </w:rPr>
        <w:t xml:space="preserve"> indispensable instrument of all physical sciences (Kant); mathematics is the queen of sciences and arithmetic is the queen of all mathematics (Gauss); </w:t>
      </w:r>
      <w:r w:rsidR="004150EE" w:rsidRPr="00FC30AC">
        <w:rPr>
          <w:rFonts w:ascii="Times New Roman" w:hAnsi="Times New Roman" w:cs="Times New Roman"/>
          <w:sz w:val="24"/>
          <w:szCs w:val="24"/>
        </w:rPr>
        <w:t>the gateway and key to all sciences (Bacon)</w:t>
      </w:r>
      <w:r w:rsidR="003C347C" w:rsidRPr="00FC30AC">
        <w:rPr>
          <w:rFonts w:ascii="Times New Roman" w:hAnsi="Times New Roman" w:cs="Times New Roman"/>
          <w:sz w:val="24"/>
          <w:szCs w:val="24"/>
        </w:rPr>
        <w:t>; mathematics</w:t>
      </w:r>
      <w:r w:rsidR="004A4A83" w:rsidRPr="00FC30AC">
        <w:rPr>
          <w:rFonts w:ascii="Times New Roman" w:hAnsi="Times New Roman" w:cs="Times New Roman"/>
          <w:sz w:val="24"/>
          <w:szCs w:val="24"/>
        </w:rPr>
        <w:t xml:space="preserve"> is the profound study of art and the expression of beauty (J.B. Shaw</w:t>
      </w:r>
      <w:r w:rsidR="0025718E" w:rsidRPr="00FC30AC">
        <w:rPr>
          <w:rFonts w:ascii="Times New Roman" w:hAnsi="Times New Roman" w:cs="Times New Roman"/>
          <w:sz w:val="24"/>
          <w:szCs w:val="24"/>
        </w:rPr>
        <w:t xml:space="preserve">). </w:t>
      </w:r>
    </w:p>
    <w:p w14:paraId="6A26BFD0" w14:textId="77777777" w:rsidR="009B03C0" w:rsidRPr="00FC30AC" w:rsidRDefault="009B03C0" w:rsidP="00FC30AC">
      <w:pPr>
        <w:spacing w:after="0" w:line="240" w:lineRule="auto"/>
        <w:jc w:val="both"/>
        <w:rPr>
          <w:rFonts w:ascii="Times New Roman" w:hAnsi="Times New Roman" w:cs="Times New Roman"/>
          <w:b/>
          <w:bCs/>
          <w:sz w:val="24"/>
          <w:szCs w:val="24"/>
        </w:rPr>
      </w:pPr>
    </w:p>
    <w:p w14:paraId="6066EBF8" w14:textId="12282C55" w:rsidR="005A5E6B" w:rsidRPr="005A5E6B" w:rsidRDefault="005A5E6B" w:rsidP="00F75DC8">
      <w:pPr>
        <w:spacing w:after="0"/>
        <w:jc w:val="both"/>
        <w:rPr>
          <w:rFonts w:ascii="Segoe UI" w:hAnsi="Segoe UI" w:cs="Segoe UI"/>
          <w:b/>
          <w:bCs/>
          <w:color w:val="0D0D0D"/>
          <w:shd w:val="clear" w:color="auto" w:fill="FFFFFF"/>
        </w:rPr>
      </w:pPr>
      <w:r>
        <w:rPr>
          <w:rFonts w:ascii="Segoe UI" w:hAnsi="Segoe UI" w:cs="Segoe UI"/>
          <w:b/>
          <w:bCs/>
          <w:color w:val="0D0D0D"/>
          <w:shd w:val="clear" w:color="auto" w:fill="FFFFFF"/>
        </w:rPr>
        <w:t xml:space="preserve">5. </w:t>
      </w:r>
      <w:r w:rsidRPr="005A5E6B">
        <w:rPr>
          <w:rFonts w:ascii="Segoe UI" w:hAnsi="Segoe UI" w:cs="Segoe UI"/>
          <w:b/>
          <w:bCs/>
          <w:color w:val="0D0D0D"/>
          <w:shd w:val="clear" w:color="auto" w:fill="FFFFFF"/>
        </w:rPr>
        <w:t>Nature of Mathematics –</w:t>
      </w:r>
    </w:p>
    <w:p w14:paraId="6BD3B034" w14:textId="537C3E17" w:rsidR="00F75DC8" w:rsidRPr="00F75DC8" w:rsidRDefault="00F75DC8" w:rsidP="00F75DC8">
      <w:pPr>
        <w:spacing w:after="0"/>
        <w:jc w:val="both"/>
        <w:rPr>
          <w:lang w:val="en-US"/>
        </w:rPr>
      </w:pPr>
      <w:r w:rsidRPr="00F75DC8">
        <w:rPr>
          <w:lang w:val="en-US"/>
        </w:rPr>
        <w:t>J.B. Shaw elucidated four key methods characterizing the essence of mathematics: Scientific, Intuitive, Deductive, and Inventive. Beyond mere computation, mathematics entails forming generalizations, discerning relationships, and nurturing logical thinking.</w:t>
      </w:r>
    </w:p>
    <w:p w14:paraId="331BBD1E" w14:textId="77777777" w:rsidR="00F75DC8" w:rsidRPr="00F75DC8" w:rsidRDefault="00F75DC8" w:rsidP="00F75DC8">
      <w:pPr>
        <w:spacing w:after="0" w:line="240" w:lineRule="auto"/>
        <w:jc w:val="both"/>
        <w:rPr>
          <w:rFonts w:ascii="Times New Roman" w:hAnsi="Times New Roman" w:cs="Times New Roman"/>
          <w:sz w:val="24"/>
          <w:szCs w:val="24"/>
        </w:rPr>
      </w:pPr>
      <w:r w:rsidRPr="00F75DC8">
        <w:rPr>
          <w:rFonts w:ascii="Times New Roman" w:hAnsi="Times New Roman" w:cs="Times New Roman"/>
          <w:sz w:val="24"/>
          <w:szCs w:val="24"/>
        </w:rPr>
        <w:t xml:space="preserve">From the </w:t>
      </w:r>
      <w:proofErr w:type="gramStart"/>
      <w:r w:rsidRPr="00F75DC8">
        <w:rPr>
          <w:rFonts w:ascii="Times New Roman" w:hAnsi="Times New Roman" w:cs="Times New Roman"/>
          <w:sz w:val="24"/>
          <w:szCs w:val="24"/>
        </w:rPr>
        <w:t>aforementioned definitions</w:t>
      </w:r>
      <w:proofErr w:type="gramEnd"/>
      <w:r w:rsidRPr="00F75DC8">
        <w:rPr>
          <w:rFonts w:ascii="Times New Roman" w:hAnsi="Times New Roman" w:cs="Times New Roman"/>
          <w:sz w:val="24"/>
          <w:szCs w:val="24"/>
        </w:rPr>
        <w:t>, it can be deduced that mathematics is:</w:t>
      </w:r>
    </w:p>
    <w:p w14:paraId="4A32F60C" w14:textId="77777777" w:rsidR="00F75DC8" w:rsidRPr="00F75DC8" w:rsidRDefault="00F75DC8" w:rsidP="00F75DC8">
      <w:pPr>
        <w:numPr>
          <w:ilvl w:val="0"/>
          <w:numId w:val="8"/>
        </w:numPr>
        <w:spacing w:after="0" w:line="240" w:lineRule="auto"/>
        <w:jc w:val="both"/>
        <w:rPr>
          <w:rFonts w:ascii="Times New Roman" w:hAnsi="Times New Roman" w:cs="Times New Roman"/>
          <w:sz w:val="24"/>
          <w:szCs w:val="24"/>
        </w:rPr>
      </w:pPr>
      <w:r w:rsidRPr="00F75DC8">
        <w:rPr>
          <w:rFonts w:ascii="Times New Roman" w:hAnsi="Times New Roman" w:cs="Times New Roman"/>
          <w:sz w:val="24"/>
          <w:szCs w:val="24"/>
        </w:rPr>
        <w:t>An abstract science</w:t>
      </w:r>
    </w:p>
    <w:p w14:paraId="20161582" w14:textId="77777777" w:rsidR="00F75DC8" w:rsidRPr="00F75DC8" w:rsidRDefault="00F75DC8" w:rsidP="00F75DC8">
      <w:pPr>
        <w:numPr>
          <w:ilvl w:val="0"/>
          <w:numId w:val="8"/>
        </w:numPr>
        <w:spacing w:after="0" w:line="240" w:lineRule="auto"/>
        <w:jc w:val="both"/>
        <w:rPr>
          <w:rFonts w:ascii="Times New Roman" w:hAnsi="Times New Roman" w:cs="Times New Roman"/>
          <w:sz w:val="24"/>
          <w:szCs w:val="24"/>
        </w:rPr>
      </w:pPr>
      <w:r w:rsidRPr="00F75DC8">
        <w:rPr>
          <w:rFonts w:ascii="Times New Roman" w:hAnsi="Times New Roman" w:cs="Times New Roman"/>
          <w:sz w:val="24"/>
          <w:szCs w:val="24"/>
        </w:rPr>
        <w:t>Concerned with number and space</w:t>
      </w:r>
    </w:p>
    <w:p w14:paraId="0A43EC54" w14:textId="77777777" w:rsidR="00F75DC8" w:rsidRPr="00F75DC8" w:rsidRDefault="00F75DC8" w:rsidP="00F75DC8">
      <w:pPr>
        <w:numPr>
          <w:ilvl w:val="0"/>
          <w:numId w:val="8"/>
        </w:numPr>
        <w:spacing w:after="0" w:line="240" w:lineRule="auto"/>
        <w:jc w:val="both"/>
        <w:rPr>
          <w:rFonts w:ascii="Times New Roman" w:hAnsi="Times New Roman" w:cs="Times New Roman"/>
          <w:sz w:val="24"/>
          <w:szCs w:val="24"/>
        </w:rPr>
      </w:pPr>
      <w:r w:rsidRPr="00F75DC8">
        <w:rPr>
          <w:rFonts w:ascii="Times New Roman" w:hAnsi="Times New Roman" w:cs="Times New Roman"/>
          <w:sz w:val="24"/>
          <w:szCs w:val="24"/>
        </w:rPr>
        <w:t>Deals with quantitative facts and relationships</w:t>
      </w:r>
    </w:p>
    <w:p w14:paraId="6ACE0CA8" w14:textId="77777777" w:rsidR="00F75DC8" w:rsidRPr="00F75DC8" w:rsidRDefault="00F75DC8" w:rsidP="00F75DC8">
      <w:pPr>
        <w:numPr>
          <w:ilvl w:val="0"/>
          <w:numId w:val="8"/>
        </w:numPr>
        <w:spacing w:after="0" w:line="240" w:lineRule="auto"/>
        <w:jc w:val="both"/>
        <w:rPr>
          <w:rFonts w:ascii="Times New Roman" w:hAnsi="Times New Roman" w:cs="Times New Roman"/>
          <w:sz w:val="24"/>
          <w:szCs w:val="24"/>
        </w:rPr>
      </w:pPr>
      <w:r w:rsidRPr="00F75DC8">
        <w:rPr>
          <w:rFonts w:ascii="Times New Roman" w:hAnsi="Times New Roman" w:cs="Times New Roman"/>
          <w:sz w:val="24"/>
          <w:szCs w:val="24"/>
        </w:rPr>
        <w:t>Involves problem-solving in spatial and formal contexts</w:t>
      </w:r>
    </w:p>
    <w:p w14:paraId="7DC8876F" w14:textId="77777777" w:rsidR="00F75DC8" w:rsidRPr="00F75DC8" w:rsidRDefault="00F75DC8" w:rsidP="00F75DC8">
      <w:pPr>
        <w:numPr>
          <w:ilvl w:val="0"/>
          <w:numId w:val="8"/>
        </w:numPr>
        <w:spacing w:after="0" w:line="240" w:lineRule="auto"/>
        <w:jc w:val="both"/>
        <w:rPr>
          <w:rFonts w:ascii="Times New Roman" w:hAnsi="Times New Roman" w:cs="Times New Roman"/>
          <w:sz w:val="24"/>
          <w:szCs w:val="24"/>
        </w:rPr>
      </w:pPr>
      <w:r w:rsidRPr="00F75DC8">
        <w:rPr>
          <w:rFonts w:ascii="Times New Roman" w:hAnsi="Times New Roman" w:cs="Times New Roman"/>
          <w:sz w:val="24"/>
          <w:szCs w:val="24"/>
        </w:rPr>
        <w:t>Establishes various spatial phenomena relationships</w:t>
      </w:r>
    </w:p>
    <w:p w14:paraId="110097A7" w14:textId="77777777" w:rsidR="00F75DC8" w:rsidRPr="00F75DC8" w:rsidRDefault="00F75DC8" w:rsidP="00F75DC8">
      <w:pPr>
        <w:numPr>
          <w:ilvl w:val="0"/>
          <w:numId w:val="8"/>
        </w:numPr>
        <w:spacing w:after="0" w:line="240" w:lineRule="auto"/>
        <w:jc w:val="both"/>
        <w:rPr>
          <w:rFonts w:ascii="Times New Roman" w:hAnsi="Times New Roman" w:cs="Times New Roman"/>
          <w:sz w:val="24"/>
          <w:szCs w:val="24"/>
        </w:rPr>
      </w:pPr>
      <w:r w:rsidRPr="00F75DC8">
        <w:rPr>
          <w:rFonts w:ascii="Times New Roman" w:hAnsi="Times New Roman" w:cs="Times New Roman"/>
          <w:sz w:val="24"/>
          <w:szCs w:val="24"/>
        </w:rPr>
        <w:t>Offers exact interpretations to ideas and conclusions</w:t>
      </w:r>
    </w:p>
    <w:p w14:paraId="5EC68B8D" w14:textId="77777777" w:rsidR="00F75DC8" w:rsidRPr="00F75DC8" w:rsidRDefault="00F75DC8" w:rsidP="00F75DC8">
      <w:pPr>
        <w:numPr>
          <w:ilvl w:val="0"/>
          <w:numId w:val="8"/>
        </w:numPr>
        <w:spacing w:after="0" w:line="240" w:lineRule="auto"/>
        <w:jc w:val="both"/>
        <w:rPr>
          <w:rFonts w:ascii="Times New Roman" w:hAnsi="Times New Roman" w:cs="Times New Roman"/>
          <w:sz w:val="24"/>
          <w:szCs w:val="24"/>
        </w:rPr>
      </w:pPr>
      <w:r w:rsidRPr="00F75DC8">
        <w:rPr>
          <w:rFonts w:ascii="Times New Roman" w:hAnsi="Times New Roman" w:cs="Times New Roman"/>
          <w:sz w:val="24"/>
          <w:szCs w:val="24"/>
        </w:rPr>
        <w:t>Affirms the empirical foundation of science</w:t>
      </w:r>
    </w:p>
    <w:p w14:paraId="01E48EAC" w14:textId="77777777" w:rsidR="00F75DC8" w:rsidRPr="00F75DC8" w:rsidRDefault="00F75DC8" w:rsidP="00F75DC8">
      <w:pPr>
        <w:numPr>
          <w:ilvl w:val="0"/>
          <w:numId w:val="8"/>
        </w:numPr>
        <w:spacing w:after="0" w:line="240" w:lineRule="auto"/>
        <w:jc w:val="both"/>
        <w:rPr>
          <w:rFonts w:ascii="Times New Roman" w:hAnsi="Times New Roman" w:cs="Times New Roman"/>
          <w:sz w:val="24"/>
          <w:szCs w:val="24"/>
        </w:rPr>
      </w:pPr>
      <w:r w:rsidRPr="00F75DC8">
        <w:rPr>
          <w:rFonts w:ascii="Times New Roman" w:hAnsi="Times New Roman" w:cs="Times New Roman"/>
          <w:sz w:val="24"/>
          <w:szCs w:val="24"/>
        </w:rPr>
        <w:t>Harnesses cognitive abilities</w:t>
      </w:r>
    </w:p>
    <w:p w14:paraId="384205EC" w14:textId="77777777" w:rsidR="00F75DC8" w:rsidRPr="00F75DC8" w:rsidRDefault="00F75DC8" w:rsidP="00F75DC8">
      <w:pPr>
        <w:numPr>
          <w:ilvl w:val="0"/>
          <w:numId w:val="8"/>
        </w:numPr>
        <w:spacing w:after="0" w:line="240" w:lineRule="auto"/>
        <w:jc w:val="both"/>
        <w:rPr>
          <w:rFonts w:ascii="Times New Roman" w:hAnsi="Times New Roman" w:cs="Times New Roman"/>
          <w:sz w:val="24"/>
          <w:szCs w:val="24"/>
        </w:rPr>
      </w:pPr>
      <w:r w:rsidRPr="00F75DC8">
        <w:rPr>
          <w:rFonts w:ascii="Times New Roman" w:hAnsi="Times New Roman" w:cs="Times New Roman"/>
          <w:sz w:val="24"/>
          <w:szCs w:val="24"/>
        </w:rPr>
        <w:t>Utilizes tools like intuition, logical reasoning, analysis, construction, generalities, and individuality</w:t>
      </w:r>
    </w:p>
    <w:p w14:paraId="57E9F35F" w14:textId="77777777" w:rsidR="00F75DC8" w:rsidRPr="00F75DC8" w:rsidRDefault="00F75DC8" w:rsidP="00F75DC8">
      <w:pPr>
        <w:numPr>
          <w:ilvl w:val="0"/>
          <w:numId w:val="8"/>
        </w:numPr>
        <w:spacing w:after="0" w:line="240" w:lineRule="auto"/>
        <w:jc w:val="both"/>
        <w:rPr>
          <w:rFonts w:ascii="Times New Roman" w:hAnsi="Times New Roman" w:cs="Times New Roman"/>
          <w:sz w:val="24"/>
          <w:szCs w:val="24"/>
        </w:rPr>
      </w:pPr>
      <w:r w:rsidRPr="00F75DC8">
        <w:rPr>
          <w:rFonts w:ascii="Times New Roman" w:hAnsi="Times New Roman" w:cs="Times New Roman"/>
          <w:sz w:val="24"/>
          <w:szCs w:val="24"/>
        </w:rPr>
        <w:t>Anchored in logical reasoning</w:t>
      </w:r>
    </w:p>
    <w:p w14:paraId="452A5CAD" w14:textId="77777777" w:rsidR="00F75DC8" w:rsidRPr="00F75DC8" w:rsidRDefault="00F75DC8" w:rsidP="00F75DC8">
      <w:pPr>
        <w:numPr>
          <w:ilvl w:val="0"/>
          <w:numId w:val="8"/>
        </w:numPr>
        <w:spacing w:after="0" w:line="240" w:lineRule="auto"/>
        <w:jc w:val="both"/>
        <w:rPr>
          <w:rFonts w:ascii="Times New Roman" w:hAnsi="Times New Roman" w:cs="Times New Roman"/>
          <w:sz w:val="24"/>
          <w:szCs w:val="24"/>
        </w:rPr>
      </w:pPr>
      <w:r w:rsidRPr="00F75DC8">
        <w:rPr>
          <w:rFonts w:ascii="Times New Roman" w:hAnsi="Times New Roman" w:cs="Times New Roman"/>
          <w:sz w:val="24"/>
          <w:szCs w:val="24"/>
        </w:rPr>
        <w:t>Particularly suited for scientific and industrial applications.</w:t>
      </w:r>
    </w:p>
    <w:p w14:paraId="05323889" w14:textId="77777777" w:rsidR="00F75DC8" w:rsidRPr="00F75DC8" w:rsidRDefault="00F75DC8" w:rsidP="00F75DC8">
      <w:pPr>
        <w:spacing w:after="0" w:line="240" w:lineRule="auto"/>
        <w:jc w:val="both"/>
        <w:rPr>
          <w:rFonts w:ascii="Times New Roman" w:hAnsi="Times New Roman" w:cs="Times New Roman"/>
          <w:sz w:val="24"/>
          <w:szCs w:val="24"/>
        </w:rPr>
      </w:pPr>
      <w:r w:rsidRPr="00F75DC8">
        <w:rPr>
          <w:rFonts w:ascii="Times New Roman" w:hAnsi="Times New Roman" w:cs="Times New Roman"/>
          <w:sz w:val="24"/>
          <w:szCs w:val="24"/>
        </w:rPr>
        <w:t>The salient characteristics of mathematics can be further delineated under key terms such as Objectivity, Logical Structure, Abstractness, Symbolism, Applicability, Precision, and Accuracy.</w:t>
      </w:r>
    </w:p>
    <w:p w14:paraId="72AF9185" w14:textId="77777777" w:rsidR="00F75DC8" w:rsidRPr="00F75DC8" w:rsidRDefault="00F75DC8" w:rsidP="00F75DC8">
      <w:pPr>
        <w:spacing w:after="0" w:line="240" w:lineRule="auto"/>
        <w:jc w:val="both"/>
        <w:rPr>
          <w:rFonts w:ascii="Times New Roman" w:hAnsi="Times New Roman" w:cs="Times New Roman"/>
          <w:sz w:val="24"/>
          <w:szCs w:val="24"/>
        </w:rPr>
      </w:pPr>
      <w:r w:rsidRPr="00F75DC8">
        <w:rPr>
          <w:rFonts w:ascii="Times New Roman" w:hAnsi="Times New Roman" w:cs="Times New Roman"/>
          <w:sz w:val="24"/>
          <w:szCs w:val="24"/>
        </w:rPr>
        <w:t xml:space="preserve">In India, mathematics traces its roots to the early Vedic period, where mantras invoked powers of ten and arithmetic operations were utilized. The Golden Age of Indian mathematics (5th to 12th centuries) witnessed significant advancements, including trigonometric calculations and mathematical discoveries by Bhaskara-I, </w:t>
      </w:r>
      <w:proofErr w:type="spellStart"/>
      <w:r w:rsidRPr="00F75DC8">
        <w:rPr>
          <w:rFonts w:ascii="Times New Roman" w:hAnsi="Times New Roman" w:cs="Times New Roman"/>
          <w:sz w:val="24"/>
          <w:szCs w:val="24"/>
        </w:rPr>
        <w:t>Aryabhatta</w:t>
      </w:r>
      <w:proofErr w:type="spellEnd"/>
      <w:r w:rsidRPr="00F75DC8">
        <w:rPr>
          <w:rFonts w:ascii="Times New Roman" w:hAnsi="Times New Roman" w:cs="Times New Roman"/>
          <w:sz w:val="24"/>
          <w:szCs w:val="24"/>
        </w:rPr>
        <w:t>, and the Kerala School of Astronomy and Mathematics.</w:t>
      </w:r>
    </w:p>
    <w:p w14:paraId="546E8C88" w14:textId="77777777" w:rsidR="00F75DC8" w:rsidRPr="00F75DC8" w:rsidRDefault="00F75DC8" w:rsidP="00F75DC8">
      <w:pPr>
        <w:spacing w:after="0" w:line="240" w:lineRule="auto"/>
        <w:jc w:val="both"/>
        <w:rPr>
          <w:rFonts w:ascii="Times New Roman" w:hAnsi="Times New Roman" w:cs="Times New Roman"/>
          <w:sz w:val="24"/>
          <w:szCs w:val="24"/>
        </w:rPr>
      </w:pPr>
      <w:r w:rsidRPr="00F75DC8">
        <w:rPr>
          <w:rFonts w:ascii="Times New Roman" w:hAnsi="Times New Roman" w:cs="Times New Roman"/>
          <w:sz w:val="24"/>
          <w:szCs w:val="24"/>
        </w:rPr>
        <w:t>National Education Policy frameworks, including NEP 1986, NCF 2005, and NEP 2020, underscore the importance of mathematics as a tool for logical reasoning, critical thinking, and problem-solving. These policies emphasize the development of mathematization abilities, real-world applications, and the shift towards competency-based assessment. NEP 2020 further prioritizes foundational literacy and numeracy, aiming for holistic learner development in alignment with 21st-century skills.</w:t>
      </w:r>
    </w:p>
    <w:p w14:paraId="6DC919B7" w14:textId="301228EE" w:rsidR="00285605" w:rsidRPr="00F75DC8" w:rsidRDefault="00285605" w:rsidP="00F75DC8">
      <w:pPr>
        <w:spacing w:after="0" w:line="240" w:lineRule="auto"/>
        <w:jc w:val="both"/>
        <w:rPr>
          <w:rFonts w:ascii="Times New Roman" w:hAnsi="Times New Roman" w:cs="Times New Roman"/>
          <w:sz w:val="24"/>
          <w:szCs w:val="24"/>
        </w:rPr>
      </w:pPr>
    </w:p>
    <w:p w14:paraId="56EC63A3" w14:textId="77777777" w:rsidR="00914F2C" w:rsidRPr="00FC30AC" w:rsidRDefault="000025EA" w:rsidP="00FC30AC">
      <w:pPr>
        <w:spacing w:after="0" w:line="240" w:lineRule="auto"/>
        <w:jc w:val="both"/>
        <w:rPr>
          <w:rFonts w:ascii="Times New Roman" w:hAnsi="Times New Roman" w:cs="Times New Roman"/>
          <w:b/>
          <w:bCs/>
          <w:sz w:val="24"/>
          <w:szCs w:val="24"/>
        </w:rPr>
      </w:pPr>
      <w:r w:rsidRPr="00FC30AC">
        <w:rPr>
          <w:rFonts w:ascii="Times New Roman" w:hAnsi="Times New Roman" w:cs="Times New Roman"/>
          <w:b/>
          <w:bCs/>
          <w:sz w:val="24"/>
          <w:szCs w:val="24"/>
        </w:rPr>
        <w:t>6</w:t>
      </w:r>
      <w:r w:rsidR="00D56F7D" w:rsidRPr="00FC30AC">
        <w:rPr>
          <w:rFonts w:ascii="Times New Roman" w:hAnsi="Times New Roman" w:cs="Times New Roman"/>
          <w:b/>
          <w:bCs/>
          <w:sz w:val="24"/>
          <w:szCs w:val="24"/>
        </w:rPr>
        <w:t xml:space="preserve">.0 </w:t>
      </w:r>
      <w:r w:rsidR="00DE18F5" w:rsidRPr="00FC30AC">
        <w:rPr>
          <w:rFonts w:ascii="Times New Roman" w:hAnsi="Times New Roman" w:cs="Times New Roman"/>
          <w:b/>
          <w:bCs/>
          <w:sz w:val="24"/>
          <w:szCs w:val="24"/>
        </w:rPr>
        <w:t>Building-</w:t>
      </w:r>
      <w:r w:rsidR="00D56F7D" w:rsidRPr="00FC30AC">
        <w:rPr>
          <w:rFonts w:ascii="Times New Roman" w:hAnsi="Times New Roman" w:cs="Times New Roman"/>
          <w:b/>
          <w:bCs/>
          <w:sz w:val="24"/>
          <w:szCs w:val="24"/>
        </w:rPr>
        <w:t>Blocks of Mathematics</w:t>
      </w:r>
    </w:p>
    <w:p w14:paraId="45B73C41" w14:textId="77777777" w:rsidR="00D56F7D" w:rsidRPr="00FC30AC" w:rsidRDefault="00D56F7D" w:rsidP="00FC30AC">
      <w:pPr>
        <w:spacing w:after="0" w:line="240" w:lineRule="auto"/>
        <w:jc w:val="both"/>
        <w:rPr>
          <w:rFonts w:ascii="Times New Roman" w:hAnsi="Times New Roman" w:cs="Times New Roman"/>
          <w:b/>
          <w:bCs/>
          <w:sz w:val="24"/>
          <w:szCs w:val="24"/>
        </w:rPr>
      </w:pPr>
    </w:p>
    <w:p w14:paraId="218F73DD" w14:textId="77777777" w:rsidR="00654C9F" w:rsidRPr="00FC30AC" w:rsidRDefault="008B7AB0"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sz w:val="24"/>
          <w:szCs w:val="24"/>
        </w:rPr>
        <w:tab/>
      </w:r>
      <w:r w:rsidR="00654C9F" w:rsidRPr="00FC30AC">
        <w:rPr>
          <w:rFonts w:ascii="Times New Roman" w:hAnsi="Times New Roman" w:cs="Times New Roman"/>
          <w:sz w:val="24"/>
          <w:szCs w:val="24"/>
        </w:rPr>
        <w:t xml:space="preserve">Mathematics is </w:t>
      </w:r>
      <w:r w:rsidR="00EB115E" w:rsidRPr="00FC30AC">
        <w:rPr>
          <w:rFonts w:ascii="Times New Roman" w:hAnsi="Times New Roman" w:cs="Times New Roman"/>
          <w:sz w:val="24"/>
          <w:szCs w:val="24"/>
        </w:rPr>
        <w:t>completely</w:t>
      </w:r>
      <w:r w:rsidR="00654C9F" w:rsidRPr="00FC30AC">
        <w:rPr>
          <w:rFonts w:ascii="Times New Roman" w:hAnsi="Times New Roman" w:cs="Times New Roman"/>
          <w:sz w:val="24"/>
          <w:szCs w:val="24"/>
        </w:rPr>
        <w:t xml:space="preserve"> built on basic mathematical concepts and principles. A complete and strong understanding of foundational elements which function as Building-Blocks for more complex topics in Mathematics is of foremost critical essentiality which alone can provide a well-built foundation for intelligent reasoning, logical thinking, and skill required for complex problem-solving. Finding ‘Mathematics’ as challenging and intimidating, the key to overcoming these challenges lies in adopting the right approach and mindset towards maths learning. This paper explores practical strategy to develop and enhance mathematics skills effectively.</w:t>
      </w:r>
    </w:p>
    <w:p w14:paraId="175CAE7E" w14:textId="77777777" w:rsidR="001574B0" w:rsidRPr="00FC30AC" w:rsidRDefault="00654C9F"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sz w:val="24"/>
          <w:szCs w:val="24"/>
        </w:rPr>
        <w:lastRenderedPageBreak/>
        <w:tab/>
      </w:r>
      <w:r w:rsidR="008B7AB0" w:rsidRPr="00FC30AC">
        <w:rPr>
          <w:rFonts w:ascii="Times New Roman" w:hAnsi="Times New Roman" w:cs="Times New Roman"/>
          <w:sz w:val="24"/>
          <w:szCs w:val="24"/>
        </w:rPr>
        <w:t xml:space="preserve">Jeremy Avigad (2016) observed that the </w:t>
      </w:r>
      <w:r w:rsidR="00176820" w:rsidRPr="00FC30AC">
        <w:rPr>
          <w:rFonts w:ascii="Times New Roman" w:hAnsi="Times New Roman" w:cs="Times New Roman"/>
          <w:sz w:val="24"/>
          <w:szCs w:val="24"/>
        </w:rPr>
        <w:t>‘Objects-of-</w:t>
      </w:r>
      <w:r w:rsidR="008B7AB0" w:rsidRPr="00FC30AC">
        <w:rPr>
          <w:rFonts w:ascii="Times New Roman" w:hAnsi="Times New Roman" w:cs="Times New Roman"/>
          <w:sz w:val="24"/>
          <w:szCs w:val="24"/>
        </w:rPr>
        <w:t>Knowledge</w:t>
      </w:r>
      <w:r w:rsidR="00176820" w:rsidRPr="00FC30AC">
        <w:rPr>
          <w:rFonts w:ascii="Times New Roman" w:hAnsi="Times New Roman" w:cs="Times New Roman"/>
          <w:sz w:val="24"/>
          <w:szCs w:val="24"/>
        </w:rPr>
        <w:t>’</w:t>
      </w:r>
      <w:r w:rsidR="008B7AB0" w:rsidRPr="00FC30AC">
        <w:rPr>
          <w:rFonts w:ascii="Times New Roman" w:hAnsi="Times New Roman" w:cs="Times New Roman"/>
          <w:sz w:val="24"/>
          <w:szCs w:val="24"/>
        </w:rPr>
        <w:t xml:space="preserve"> in Mathematics can be grouped under two </w:t>
      </w:r>
      <w:proofErr w:type="gramStart"/>
      <w:r w:rsidR="008B7AB0" w:rsidRPr="00FC30AC">
        <w:rPr>
          <w:rFonts w:ascii="Times New Roman" w:hAnsi="Times New Roman" w:cs="Times New Roman"/>
          <w:sz w:val="24"/>
          <w:szCs w:val="24"/>
        </w:rPr>
        <w:t>categories :</w:t>
      </w:r>
      <w:proofErr w:type="gramEnd"/>
      <w:r w:rsidR="008B7AB0" w:rsidRPr="00FC30AC">
        <w:rPr>
          <w:rFonts w:ascii="Times New Roman" w:hAnsi="Times New Roman" w:cs="Times New Roman"/>
          <w:sz w:val="24"/>
          <w:szCs w:val="24"/>
        </w:rPr>
        <w:t xml:space="preserve"> (i) Concrete/Syntactic: Definitions, Theorems, Proofs, Theories, Questions, Conjectures, etc. and (ii) Abstract/Quasi-Algorithmic: Methods, Concepts, Heuristics, Intuitions, etc.</w:t>
      </w:r>
      <w:r w:rsidR="00762F20" w:rsidRPr="00FC30AC">
        <w:rPr>
          <w:rFonts w:ascii="Times New Roman" w:hAnsi="Times New Roman" w:cs="Times New Roman"/>
          <w:sz w:val="24"/>
          <w:szCs w:val="24"/>
        </w:rPr>
        <w:t xml:space="preserve"> </w:t>
      </w:r>
    </w:p>
    <w:p w14:paraId="599EDD02" w14:textId="77777777" w:rsidR="00C61D52" w:rsidRPr="00FC30AC" w:rsidRDefault="001574B0"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sz w:val="24"/>
          <w:szCs w:val="24"/>
        </w:rPr>
        <w:tab/>
      </w:r>
      <w:r w:rsidR="00582342" w:rsidRPr="00FC30AC">
        <w:rPr>
          <w:rFonts w:ascii="Times New Roman" w:hAnsi="Times New Roman" w:cs="Times New Roman"/>
          <w:sz w:val="24"/>
          <w:szCs w:val="24"/>
        </w:rPr>
        <w:t xml:space="preserve">The </w:t>
      </w:r>
      <w:proofErr w:type="gramStart"/>
      <w:r w:rsidR="00582342" w:rsidRPr="00FC30AC">
        <w:rPr>
          <w:rFonts w:ascii="Times New Roman" w:hAnsi="Times New Roman" w:cs="Times New Roman"/>
          <w:sz w:val="24"/>
          <w:szCs w:val="24"/>
        </w:rPr>
        <w:t>Building</w:t>
      </w:r>
      <w:proofErr w:type="gramEnd"/>
      <w:r w:rsidR="00582342" w:rsidRPr="00FC30AC">
        <w:rPr>
          <w:rFonts w:ascii="Times New Roman" w:hAnsi="Times New Roman" w:cs="Times New Roman"/>
          <w:sz w:val="24"/>
          <w:szCs w:val="24"/>
        </w:rPr>
        <w:t xml:space="preserve">-Blocks of the mathematical science contributing to the ‘Body-of-Knowledge &amp; Practice’ </w:t>
      </w:r>
      <w:r w:rsidR="006C4C91" w:rsidRPr="00FC30AC">
        <w:rPr>
          <w:rFonts w:ascii="Times New Roman" w:hAnsi="Times New Roman" w:cs="Times New Roman"/>
          <w:sz w:val="24"/>
          <w:szCs w:val="24"/>
        </w:rPr>
        <w:t>of Mathematics</w:t>
      </w:r>
      <w:r w:rsidR="00582342" w:rsidRPr="00FC30AC">
        <w:rPr>
          <w:rFonts w:ascii="Times New Roman" w:hAnsi="Times New Roman" w:cs="Times New Roman"/>
          <w:sz w:val="24"/>
          <w:szCs w:val="24"/>
        </w:rPr>
        <w:t xml:space="preserve"> includes all its foundational components.  </w:t>
      </w:r>
      <w:r w:rsidR="00C673AB" w:rsidRPr="00FC30AC">
        <w:rPr>
          <w:rFonts w:ascii="Times New Roman" w:hAnsi="Times New Roman" w:cs="Times New Roman"/>
          <w:sz w:val="24"/>
          <w:szCs w:val="24"/>
        </w:rPr>
        <w:t>A review of literature revealed that t</w:t>
      </w:r>
      <w:r w:rsidR="00C61D52" w:rsidRPr="00FC30AC">
        <w:rPr>
          <w:rFonts w:ascii="Times New Roman" w:hAnsi="Times New Roman" w:cs="Times New Roman"/>
          <w:sz w:val="24"/>
          <w:szCs w:val="24"/>
        </w:rPr>
        <w:t xml:space="preserve">he </w:t>
      </w:r>
      <w:proofErr w:type="gramStart"/>
      <w:r w:rsidR="00C61D52" w:rsidRPr="00FC30AC">
        <w:rPr>
          <w:rFonts w:ascii="Times New Roman" w:hAnsi="Times New Roman" w:cs="Times New Roman"/>
          <w:sz w:val="24"/>
          <w:szCs w:val="24"/>
        </w:rPr>
        <w:t>Building</w:t>
      </w:r>
      <w:proofErr w:type="gramEnd"/>
      <w:r w:rsidR="00C61D52" w:rsidRPr="00FC30AC">
        <w:rPr>
          <w:rFonts w:ascii="Times New Roman" w:hAnsi="Times New Roman" w:cs="Times New Roman"/>
          <w:sz w:val="24"/>
          <w:szCs w:val="24"/>
        </w:rPr>
        <w:t>-Blocks</w:t>
      </w:r>
      <w:r w:rsidR="008F4E3D" w:rsidRPr="00FC30AC">
        <w:rPr>
          <w:rFonts w:ascii="Times New Roman" w:hAnsi="Times New Roman" w:cs="Times New Roman"/>
          <w:sz w:val="24"/>
          <w:szCs w:val="24"/>
        </w:rPr>
        <w:t xml:space="preserve"> o</w:t>
      </w:r>
      <w:r w:rsidR="00C61D52" w:rsidRPr="00FC30AC">
        <w:rPr>
          <w:rFonts w:ascii="Times New Roman" w:hAnsi="Times New Roman" w:cs="Times New Roman"/>
          <w:sz w:val="24"/>
          <w:szCs w:val="24"/>
        </w:rPr>
        <w:t>f Mathematics</w:t>
      </w:r>
      <w:r w:rsidR="008F4E3D" w:rsidRPr="00FC30AC">
        <w:rPr>
          <w:rFonts w:ascii="Times New Roman" w:hAnsi="Times New Roman" w:cs="Times New Roman"/>
          <w:sz w:val="24"/>
          <w:szCs w:val="24"/>
        </w:rPr>
        <w:t>, as listed and explained below,</w:t>
      </w:r>
      <w:r w:rsidR="00C61D52" w:rsidRPr="00FC30AC">
        <w:rPr>
          <w:rFonts w:ascii="Times New Roman" w:hAnsi="Times New Roman" w:cs="Times New Roman"/>
          <w:sz w:val="24"/>
          <w:szCs w:val="24"/>
        </w:rPr>
        <w:t xml:space="preserve"> includes </w:t>
      </w:r>
      <w:r w:rsidR="00490D68" w:rsidRPr="00FC30AC">
        <w:rPr>
          <w:rFonts w:ascii="Times New Roman" w:hAnsi="Times New Roman" w:cs="Times New Roman"/>
          <w:sz w:val="24"/>
          <w:szCs w:val="24"/>
        </w:rPr>
        <w:t>Mathematical</w:t>
      </w:r>
      <w:r w:rsidR="00C61D52" w:rsidRPr="00FC30AC">
        <w:rPr>
          <w:rFonts w:ascii="Times New Roman" w:hAnsi="Times New Roman" w:cs="Times New Roman"/>
          <w:sz w:val="24"/>
          <w:szCs w:val="24"/>
        </w:rPr>
        <w:t xml:space="preserve"> Terminologies</w:t>
      </w:r>
      <w:r w:rsidR="00490D68" w:rsidRPr="00FC30AC">
        <w:rPr>
          <w:rFonts w:ascii="Times New Roman" w:hAnsi="Times New Roman" w:cs="Times New Roman"/>
          <w:sz w:val="24"/>
          <w:szCs w:val="24"/>
        </w:rPr>
        <w:t>,</w:t>
      </w:r>
      <w:r w:rsidR="00C61D52" w:rsidRPr="00FC30AC">
        <w:rPr>
          <w:rFonts w:ascii="Times New Roman" w:hAnsi="Times New Roman" w:cs="Times New Roman"/>
          <w:sz w:val="24"/>
          <w:szCs w:val="24"/>
        </w:rPr>
        <w:t xml:space="preserve"> Conceptual Constructs, Operators</w:t>
      </w:r>
      <w:r w:rsidR="00490D68" w:rsidRPr="00FC30AC">
        <w:rPr>
          <w:rFonts w:ascii="Times New Roman" w:hAnsi="Times New Roman" w:cs="Times New Roman"/>
          <w:sz w:val="24"/>
          <w:szCs w:val="24"/>
        </w:rPr>
        <w:t>,</w:t>
      </w:r>
      <w:r w:rsidR="00C61D52" w:rsidRPr="00FC30AC">
        <w:rPr>
          <w:rFonts w:ascii="Times New Roman" w:hAnsi="Times New Roman" w:cs="Times New Roman"/>
          <w:sz w:val="24"/>
          <w:szCs w:val="24"/>
        </w:rPr>
        <w:t xml:space="preserve"> Formulas</w:t>
      </w:r>
      <w:r w:rsidR="00490D68" w:rsidRPr="00FC30AC">
        <w:rPr>
          <w:rFonts w:ascii="Times New Roman" w:hAnsi="Times New Roman" w:cs="Times New Roman"/>
          <w:sz w:val="24"/>
          <w:szCs w:val="24"/>
        </w:rPr>
        <w:t>,</w:t>
      </w:r>
      <w:r w:rsidR="00C61D52" w:rsidRPr="00FC30AC">
        <w:rPr>
          <w:rFonts w:ascii="Times New Roman" w:hAnsi="Times New Roman" w:cs="Times New Roman"/>
          <w:sz w:val="24"/>
          <w:szCs w:val="24"/>
        </w:rPr>
        <w:t xml:space="preserve"> Notations</w:t>
      </w:r>
      <w:r w:rsidR="00490D68" w:rsidRPr="00FC30AC">
        <w:rPr>
          <w:rFonts w:ascii="Times New Roman" w:hAnsi="Times New Roman" w:cs="Times New Roman"/>
          <w:sz w:val="24"/>
          <w:szCs w:val="24"/>
        </w:rPr>
        <w:t>,</w:t>
      </w:r>
      <w:r w:rsidR="00C61D52" w:rsidRPr="00FC30AC">
        <w:rPr>
          <w:rFonts w:ascii="Times New Roman" w:hAnsi="Times New Roman" w:cs="Times New Roman"/>
          <w:sz w:val="24"/>
          <w:szCs w:val="24"/>
        </w:rPr>
        <w:t xml:space="preserve"> Symbols</w:t>
      </w:r>
      <w:r w:rsidR="00490D68" w:rsidRPr="00FC30AC">
        <w:rPr>
          <w:rFonts w:ascii="Times New Roman" w:hAnsi="Times New Roman" w:cs="Times New Roman"/>
          <w:sz w:val="24"/>
          <w:szCs w:val="24"/>
        </w:rPr>
        <w:t>,</w:t>
      </w:r>
      <w:r w:rsidR="00C61D52" w:rsidRPr="00FC30AC">
        <w:rPr>
          <w:rFonts w:ascii="Times New Roman" w:hAnsi="Times New Roman" w:cs="Times New Roman"/>
          <w:sz w:val="24"/>
          <w:szCs w:val="24"/>
        </w:rPr>
        <w:t xml:space="preserve"> Rules</w:t>
      </w:r>
      <w:r w:rsidR="00490D68" w:rsidRPr="00FC30AC">
        <w:rPr>
          <w:rFonts w:ascii="Times New Roman" w:hAnsi="Times New Roman" w:cs="Times New Roman"/>
          <w:sz w:val="24"/>
          <w:szCs w:val="24"/>
        </w:rPr>
        <w:t>,</w:t>
      </w:r>
      <w:r w:rsidR="00C61D52" w:rsidRPr="00FC30AC">
        <w:rPr>
          <w:rFonts w:ascii="Times New Roman" w:hAnsi="Times New Roman" w:cs="Times New Roman"/>
          <w:sz w:val="24"/>
          <w:szCs w:val="24"/>
        </w:rPr>
        <w:t xml:space="preserve"> Properties</w:t>
      </w:r>
      <w:r w:rsidR="00AD575C" w:rsidRPr="00FC30AC">
        <w:rPr>
          <w:rFonts w:ascii="Times New Roman" w:hAnsi="Times New Roman" w:cs="Times New Roman"/>
          <w:sz w:val="24"/>
          <w:szCs w:val="24"/>
        </w:rPr>
        <w:t>,</w:t>
      </w:r>
      <w:r w:rsidR="00C61D52" w:rsidRPr="00FC30AC">
        <w:rPr>
          <w:rFonts w:ascii="Times New Roman" w:hAnsi="Times New Roman" w:cs="Times New Roman"/>
          <w:sz w:val="24"/>
          <w:szCs w:val="24"/>
        </w:rPr>
        <w:t xml:space="preserve"> Mathematical-Tables</w:t>
      </w:r>
      <w:r w:rsidR="006F2C77" w:rsidRPr="00FC30AC">
        <w:rPr>
          <w:rFonts w:ascii="Times New Roman" w:hAnsi="Times New Roman" w:cs="Times New Roman"/>
          <w:sz w:val="24"/>
          <w:szCs w:val="24"/>
        </w:rPr>
        <w:t xml:space="preserve">, </w:t>
      </w:r>
      <w:r w:rsidR="00C61D52" w:rsidRPr="00FC30AC">
        <w:rPr>
          <w:rFonts w:ascii="Times New Roman" w:hAnsi="Times New Roman" w:cs="Times New Roman"/>
          <w:sz w:val="24"/>
          <w:szCs w:val="24"/>
        </w:rPr>
        <w:t>Mathematical Constants</w:t>
      </w:r>
      <w:r w:rsidR="006F2C77" w:rsidRPr="00FC30AC">
        <w:rPr>
          <w:rFonts w:ascii="Times New Roman" w:hAnsi="Times New Roman" w:cs="Times New Roman"/>
          <w:sz w:val="24"/>
          <w:szCs w:val="24"/>
        </w:rPr>
        <w:t>, Mathematical Logic</w:t>
      </w:r>
      <w:r w:rsidR="000B5E94" w:rsidRPr="00FC30AC">
        <w:rPr>
          <w:rFonts w:ascii="Times New Roman" w:hAnsi="Times New Roman" w:cs="Times New Roman"/>
          <w:sz w:val="24"/>
          <w:szCs w:val="24"/>
        </w:rPr>
        <w:t>,</w:t>
      </w:r>
      <w:r w:rsidR="00C61D52" w:rsidRPr="00FC30AC">
        <w:rPr>
          <w:rFonts w:ascii="Times New Roman" w:hAnsi="Times New Roman" w:cs="Times New Roman"/>
          <w:sz w:val="24"/>
          <w:szCs w:val="24"/>
        </w:rPr>
        <w:t xml:space="preserve"> </w:t>
      </w:r>
      <w:r w:rsidR="00395957" w:rsidRPr="00FC30AC">
        <w:rPr>
          <w:rFonts w:ascii="Times New Roman" w:hAnsi="Times New Roman" w:cs="Times New Roman"/>
          <w:sz w:val="24"/>
          <w:szCs w:val="24"/>
        </w:rPr>
        <w:t xml:space="preserve">Mathematical Sets, Mathematical Functions, Mathematical Relations, and </w:t>
      </w:r>
      <w:r w:rsidR="000B5E94" w:rsidRPr="00FC30AC">
        <w:rPr>
          <w:rFonts w:ascii="Times New Roman" w:hAnsi="Times New Roman" w:cs="Times New Roman"/>
          <w:sz w:val="24"/>
          <w:szCs w:val="24"/>
        </w:rPr>
        <w:t xml:space="preserve">Mathematical Paradoxes. </w:t>
      </w:r>
    </w:p>
    <w:p w14:paraId="3E916946" w14:textId="77777777" w:rsidR="004B344D" w:rsidRPr="00FC30AC" w:rsidRDefault="00C317BC"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ab/>
      </w:r>
    </w:p>
    <w:p w14:paraId="6B806A35" w14:textId="77777777" w:rsidR="00651FA7" w:rsidRPr="00FC30AC" w:rsidRDefault="000025EA" w:rsidP="00FC30AC">
      <w:pPr>
        <w:spacing w:after="0" w:line="240" w:lineRule="auto"/>
        <w:jc w:val="both"/>
        <w:rPr>
          <w:rFonts w:ascii="Times New Roman" w:hAnsi="Times New Roman" w:cs="Times New Roman"/>
          <w:b/>
          <w:bCs/>
          <w:sz w:val="24"/>
          <w:szCs w:val="24"/>
        </w:rPr>
      </w:pPr>
      <w:proofErr w:type="gramStart"/>
      <w:r w:rsidRPr="00FC30AC">
        <w:rPr>
          <w:rFonts w:ascii="Times New Roman" w:hAnsi="Times New Roman" w:cs="Times New Roman"/>
          <w:b/>
          <w:bCs/>
          <w:sz w:val="24"/>
          <w:szCs w:val="24"/>
        </w:rPr>
        <w:t>7</w:t>
      </w:r>
      <w:r w:rsidR="00651FA7" w:rsidRPr="00FC30AC">
        <w:rPr>
          <w:rFonts w:ascii="Times New Roman" w:hAnsi="Times New Roman" w:cs="Times New Roman"/>
          <w:b/>
          <w:bCs/>
          <w:sz w:val="24"/>
          <w:szCs w:val="24"/>
        </w:rPr>
        <w:t>.0  Mathematical</w:t>
      </w:r>
      <w:proofErr w:type="gramEnd"/>
      <w:r w:rsidR="00651FA7" w:rsidRPr="00FC30AC">
        <w:rPr>
          <w:rFonts w:ascii="Times New Roman" w:hAnsi="Times New Roman" w:cs="Times New Roman"/>
          <w:b/>
          <w:bCs/>
          <w:sz w:val="24"/>
          <w:szCs w:val="24"/>
        </w:rPr>
        <w:t xml:space="preserve"> Pedagogy </w:t>
      </w:r>
    </w:p>
    <w:p w14:paraId="387773E8" w14:textId="77777777" w:rsidR="00651FA7" w:rsidRPr="00FC30AC" w:rsidRDefault="00651FA7" w:rsidP="00FC30AC">
      <w:pPr>
        <w:spacing w:after="0" w:line="240" w:lineRule="auto"/>
        <w:jc w:val="both"/>
        <w:rPr>
          <w:rFonts w:ascii="Times New Roman" w:hAnsi="Times New Roman" w:cs="Times New Roman"/>
          <w:b/>
          <w:bCs/>
          <w:sz w:val="24"/>
          <w:szCs w:val="24"/>
        </w:rPr>
      </w:pPr>
      <w:r w:rsidRPr="00FC30AC">
        <w:rPr>
          <w:rFonts w:ascii="Times New Roman" w:hAnsi="Times New Roman" w:cs="Times New Roman"/>
          <w:b/>
          <w:bCs/>
          <w:sz w:val="24"/>
          <w:szCs w:val="24"/>
        </w:rPr>
        <w:t xml:space="preserve"> </w:t>
      </w:r>
    </w:p>
    <w:p w14:paraId="59A66079" w14:textId="77777777" w:rsidR="00651FA7" w:rsidRPr="00FC30AC" w:rsidRDefault="00651FA7"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sz w:val="24"/>
          <w:szCs w:val="24"/>
        </w:rPr>
        <w:tab/>
        <w:t>The Mathematical ‘Education’ can be compared with a ‘Mother-Board</w:t>
      </w:r>
      <w:proofErr w:type="gramStart"/>
      <w:r w:rsidRPr="00FC30AC">
        <w:rPr>
          <w:rFonts w:ascii="Times New Roman" w:hAnsi="Times New Roman" w:cs="Times New Roman"/>
          <w:sz w:val="24"/>
          <w:szCs w:val="24"/>
        </w:rPr>
        <w:t>’,</w:t>
      </w:r>
      <w:proofErr w:type="gramEnd"/>
      <w:r w:rsidRPr="00FC30AC">
        <w:rPr>
          <w:rFonts w:ascii="Times New Roman" w:hAnsi="Times New Roman" w:cs="Times New Roman"/>
          <w:sz w:val="24"/>
          <w:szCs w:val="24"/>
        </w:rPr>
        <w:t xml:space="preserve"> the main Printed-C </w:t>
      </w:r>
      <w:proofErr w:type="spellStart"/>
      <w:r w:rsidRPr="00FC30AC">
        <w:rPr>
          <w:rFonts w:ascii="Times New Roman" w:hAnsi="Times New Roman" w:cs="Times New Roman"/>
          <w:sz w:val="24"/>
          <w:szCs w:val="24"/>
        </w:rPr>
        <w:t>ircuit</w:t>
      </w:r>
      <w:proofErr w:type="spellEnd"/>
      <w:r w:rsidRPr="00FC30AC">
        <w:rPr>
          <w:rFonts w:ascii="Times New Roman" w:hAnsi="Times New Roman" w:cs="Times New Roman"/>
          <w:sz w:val="24"/>
          <w:szCs w:val="24"/>
        </w:rPr>
        <w:t xml:space="preserve">-Board (PCB) in a computer, a computer's central communications backbone and connectivity-station, through which all components and external peripherals stand connected to each other to operationalise its purpose. Similarly, the mathematical ‘Pedagogy’ is the umbrella component for ‘mathematics-education’ which receives, interprets, processes, disseminates, reacts, exchanges, and concludes the mathematical  messages and instructions  among and through logics, processes, learners, learning-psychology, teachers, teaching-methodology, information-systems, information-technology, communication-networks, learning contents, and teaching-learning aids to provide authenticated propagation of knowledge in order to achieve particular purpose(s) of education.  </w:t>
      </w:r>
    </w:p>
    <w:p w14:paraId="5ECFEFF3" w14:textId="77777777" w:rsidR="00D859E6" w:rsidRPr="00FC30AC" w:rsidRDefault="00D859E6"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sz w:val="24"/>
          <w:szCs w:val="24"/>
        </w:rPr>
        <w:tab/>
        <w:t>The University Grants Commission, Govt. of India recognising the importance of Innovation in Pedagogy issued a detailed Guidelines (</w:t>
      </w:r>
      <w:hyperlink r:id="rId6" w:history="1">
        <w:r w:rsidRPr="00FC30AC">
          <w:rPr>
            <w:rStyle w:val="Hyperlink"/>
            <w:rFonts w:ascii="Times New Roman" w:hAnsi="Times New Roman" w:cs="Times New Roman"/>
            <w:color w:val="auto"/>
            <w:sz w:val="24"/>
            <w:szCs w:val="24"/>
          </w:rPr>
          <w:t>https://www.ugc.gov.in/pdfnews/1031121_Guidelines-Innovative-Pedagogical-Approaches-Evaluation-Reforms.pdf</w:t>
        </w:r>
      </w:hyperlink>
      <w:r w:rsidRPr="00FC30AC">
        <w:rPr>
          <w:rFonts w:ascii="Times New Roman" w:hAnsi="Times New Roman" w:cs="Times New Roman"/>
          <w:sz w:val="24"/>
          <w:szCs w:val="24"/>
        </w:rPr>
        <w:t xml:space="preserve"> )  reiterating that the curricula and pedagogies have to be reoriented and revamped including raising the standard of curricula and using appropriate pedagogies to deliver effectively to the learners for developing competent individuals with 21st-century skills following India’s  National Education Policy (NEP) 2020. </w:t>
      </w:r>
    </w:p>
    <w:p w14:paraId="6A352FFE" w14:textId="77777777" w:rsidR="00D859E6" w:rsidRPr="00FC30AC" w:rsidRDefault="00D859E6"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sz w:val="24"/>
          <w:szCs w:val="24"/>
        </w:rPr>
        <w:tab/>
      </w:r>
      <w:r w:rsidR="005C1B25" w:rsidRPr="00FC30AC">
        <w:rPr>
          <w:rFonts w:ascii="Times New Roman" w:hAnsi="Times New Roman" w:cs="Times New Roman"/>
          <w:sz w:val="24"/>
          <w:szCs w:val="24"/>
        </w:rPr>
        <w:t>The NEP’</w:t>
      </w:r>
      <w:r w:rsidRPr="00FC30AC">
        <w:rPr>
          <w:rFonts w:ascii="Times New Roman" w:hAnsi="Times New Roman" w:cs="Times New Roman"/>
          <w:sz w:val="24"/>
          <w:szCs w:val="24"/>
        </w:rPr>
        <w:t xml:space="preserve">2020 (Para 4.4, Para 9.3 (d), Para 11.6, Para 12.1, Para </w:t>
      </w:r>
      <w:proofErr w:type="gramStart"/>
      <w:r w:rsidRPr="00FC30AC">
        <w:rPr>
          <w:rFonts w:ascii="Times New Roman" w:hAnsi="Times New Roman" w:cs="Times New Roman"/>
          <w:sz w:val="24"/>
          <w:szCs w:val="24"/>
        </w:rPr>
        <w:t>12.2</w:t>
      </w:r>
      <w:proofErr w:type="gramEnd"/>
      <w:r w:rsidRPr="00FC30AC">
        <w:rPr>
          <w:rFonts w:ascii="Times New Roman" w:hAnsi="Times New Roman" w:cs="Times New Roman"/>
          <w:sz w:val="24"/>
          <w:szCs w:val="24"/>
        </w:rPr>
        <w:t xml:space="preserve"> and Para 12.6) envisions innovative pedagogical approaches and their role in higher education; emphasises holistic development of the learners through experiential learning, cutting edge pedagogy, art integrated learning,</w:t>
      </w:r>
      <w:r w:rsidR="005C1B25" w:rsidRPr="00FC30AC">
        <w:rPr>
          <w:rFonts w:ascii="Times New Roman" w:hAnsi="Times New Roman" w:cs="Times New Roman"/>
          <w:sz w:val="24"/>
          <w:szCs w:val="24"/>
        </w:rPr>
        <w:t xml:space="preserve"> flipped classroom etc. The NEP’</w:t>
      </w:r>
      <w:r w:rsidRPr="00FC30AC">
        <w:rPr>
          <w:rFonts w:ascii="Times New Roman" w:hAnsi="Times New Roman" w:cs="Times New Roman"/>
          <w:sz w:val="24"/>
          <w:szCs w:val="24"/>
        </w:rPr>
        <w:t xml:space="preserve">2020 is learner centric in its approach, and teachers play a pivotal role in its implementation. The policy gives teachers more autonomy in choosing aspects of pedagogy so that they may plan teaching-learning in the manner they find most effective for the students in their classrooms. </w:t>
      </w:r>
    </w:p>
    <w:p w14:paraId="157F00A3" w14:textId="77777777" w:rsidR="002917AF" w:rsidRPr="00FC30AC" w:rsidRDefault="002917AF" w:rsidP="00FC30AC">
      <w:pPr>
        <w:spacing w:after="0" w:line="240" w:lineRule="auto"/>
        <w:jc w:val="both"/>
        <w:rPr>
          <w:rFonts w:ascii="Times New Roman" w:hAnsi="Times New Roman" w:cs="Times New Roman"/>
          <w:sz w:val="24"/>
          <w:szCs w:val="24"/>
        </w:rPr>
      </w:pPr>
    </w:p>
    <w:p w14:paraId="44482D21" w14:textId="77777777" w:rsidR="00A871BE" w:rsidRPr="00FC30AC" w:rsidRDefault="000025EA" w:rsidP="00FC30AC">
      <w:pPr>
        <w:spacing w:after="0" w:line="240" w:lineRule="auto"/>
        <w:jc w:val="both"/>
        <w:rPr>
          <w:rFonts w:ascii="Times New Roman" w:hAnsi="Times New Roman" w:cs="Times New Roman"/>
          <w:b/>
          <w:bCs/>
          <w:sz w:val="24"/>
          <w:szCs w:val="24"/>
        </w:rPr>
      </w:pPr>
      <w:proofErr w:type="gramStart"/>
      <w:r w:rsidRPr="00FC30AC">
        <w:rPr>
          <w:rFonts w:ascii="Times New Roman" w:hAnsi="Times New Roman" w:cs="Times New Roman"/>
          <w:b/>
          <w:bCs/>
          <w:sz w:val="24"/>
          <w:szCs w:val="24"/>
        </w:rPr>
        <w:t>8</w:t>
      </w:r>
      <w:r w:rsidR="00A871BE" w:rsidRPr="00FC30AC">
        <w:rPr>
          <w:rFonts w:ascii="Times New Roman" w:hAnsi="Times New Roman" w:cs="Times New Roman"/>
          <w:b/>
          <w:bCs/>
          <w:sz w:val="24"/>
          <w:szCs w:val="24"/>
        </w:rPr>
        <w:t>.0  Use</w:t>
      </w:r>
      <w:proofErr w:type="gramEnd"/>
      <w:r w:rsidR="00A871BE" w:rsidRPr="00FC30AC">
        <w:rPr>
          <w:rFonts w:ascii="Times New Roman" w:hAnsi="Times New Roman" w:cs="Times New Roman"/>
          <w:b/>
          <w:bCs/>
          <w:sz w:val="24"/>
          <w:szCs w:val="24"/>
        </w:rPr>
        <w:t xml:space="preserve"> of </w:t>
      </w:r>
      <w:r w:rsidR="00AC7B62" w:rsidRPr="00FC30AC">
        <w:rPr>
          <w:rFonts w:ascii="Times New Roman" w:hAnsi="Times New Roman" w:cs="Times New Roman"/>
          <w:b/>
          <w:bCs/>
          <w:sz w:val="24"/>
          <w:szCs w:val="24"/>
        </w:rPr>
        <w:t xml:space="preserve"> Progressive Techniques &amp; </w:t>
      </w:r>
      <w:r w:rsidR="00A871BE" w:rsidRPr="00FC30AC">
        <w:rPr>
          <w:rFonts w:ascii="Times New Roman" w:hAnsi="Times New Roman" w:cs="Times New Roman"/>
          <w:b/>
          <w:bCs/>
          <w:sz w:val="24"/>
          <w:szCs w:val="24"/>
        </w:rPr>
        <w:t xml:space="preserve">Digital Technology in Mathematical Pedagogy </w:t>
      </w:r>
    </w:p>
    <w:p w14:paraId="1FF82282" w14:textId="77777777" w:rsidR="00FA555D" w:rsidRPr="00FC30AC" w:rsidRDefault="00FA555D" w:rsidP="00FC30AC">
      <w:pPr>
        <w:spacing w:after="0" w:line="240" w:lineRule="auto"/>
        <w:jc w:val="both"/>
        <w:rPr>
          <w:rFonts w:ascii="Times New Roman" w:hAnsi="Times New Roman" w:cs="Times New Roman"/>
          <w:sz w:val="24"/>
          <w:szCs w:val="24"/>
        </w:rPr>
      </w:pPr>
    </w:p>
    <w:p w14:paraId="0D508EB3" w14:textId="77777777" w:rsidR="00B77401" w:rsidRPr="00FC30AC" w:rsidRDefault="00303FC9"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sz w:val="24"/>
          <w:szCs w:val="24"/>
        </w:rPr>
        <w:tab/>
        <w:t xml:space="preserve">To make ‘Mathematical Pedagogy’ both efficient and effective the use of </w:t>
      </w:r>
      <w:r w:rsidR="00B77401" w:rsidRPr="00FC30AC">
        <w:rPr>
          <w:rFonts w:ascii="Times New Roman" w:hAnsi="Times New Roman" w:cs="Times New Roman"/>
          <w:sz w:val="24"/>
          <w:szCs w:val="24"/>
        </w:rPr>
        <w:t>Progressive Techniques</w:t>
      </w:r>
      <w:r w:rsidRPr="00FC30AC">
        <w:rPr>
          <w:rFonts w:ascii="Times New Roman" w:hAnsi="Times New Roman" w:cs="Times New Roman"/>
          <w:sz w:val="24"/>
          <w:szCs w:val="24"/>
        </w:rPr>
        <w:t xml:space="preserve"> </w:t>
      </w:r>
      <w:proofErr w:type="gramStart"/>
      <w:r w:rsidRPr="00FC30AC">
        <w:rPr>
          <w:rFonts w:ascii="Times New Roman" w:hAnsi="Times New Roman" w:cs="Times New Roman"/>
          <w:sz w:val="24"/>
          <w:szCs w:val="24"/>
        </w:rPr>
        <w:t>and  Digital</w:t>
      </w:r>
      <w:proofErr w:type="gramEnd"/>
      <w:r w:rsidRPr="00FC30AC">
        <w:rPr>
          <w:rFonts w:ascii="Times New Roman" w:hAnsi="Times New Roman" w:cs="Times New Roman"/>
          <w:sz w:val="24"/>
          <w:szCs w:val="24"/>
        </w:rPr>
        <w:t xml:space="preserve"> Technology is imperative</w:t>
      </w:r>
      <w:r w:rsidR="000A15DC" w:rsidRPr="00FC30AC">
        <w:rPr>
          <w:rFonts w:ascii="Times New Roman" w:hAnsi="Times New Roman" w:cs="Times New Roman"/>
          <w:sz w:val="24"/>
          <w:szCs w:val="24"/>
        </w:rPr>
        <w:t xml:space="preserve">. Use of </w:t>
      </w:r>
      <w:r w:rsidR="00B77401" w:rsidRPr="00FC30AC">
        <w:rPr>
          <w:rFonts w:ascii="Times New Roman" w:hAnsi="Times New Roman" w:cs="Times New Roman"/>
          <w:sz w:val="24"/>
          <w:szCs w:val="24"/>
        </w:rPr>
        <w:t>Progressive Techniques in Mathematical Pedagogy focus on exploring innovative and effective methods of teaching mathematics. It would involve researching and developing new approaches, strategies, and tools to enhance the teaching and learning of mathematics at various levels, such as schools, colleges, and universities. This field combines aspects of mathematics education, instructional design, curriculum development, and educational technology.</w:t>
      </w:r>
      <w:r w:rsidR="000A15DC" w:rsidRPr="00FC30AC">
        <w:rPr>
          <w:rFonts w:ascii="Times New Roman" w:hAnsi="Times New Roman" w:cs="Times New Roman"/>
          <w:sz w:val="24"/>
          <w:szCs w:val="24"/>
        </w:rPr>
        <w:t xml:space="preserve"> </w:t>
      </w:r>
      <w:r w:rsidR="00B77401" w:rsidRPr="00FC30AC">
        <w:rPr>
          <w:rFonts w:ascii="Times New Roman" w:hAnsi="Times New Roman" w:cs="Times New Roman"/>
          <w:sz w:val="24"/>
          <w:szCs w:val="24"/>
        </w:rPr>
        <w:t>Here are some potential areas of research and study within this field:</w:t>
      </w:r>
    </w:p>
    <w:p w14:paraId="667F28B7" w14:textId="77777777" w:rsidR="00B77401" w:rsidRPr="00FC30AC" w:rsidRDefault="00B77401" w:rsidP="00FC30AC">
      <w:pPr>
        <w:spacing w:after="0" w:line="240" w:lineRule="auto"/>
        <w:jc w:val="both"/>
        <w:rPr>
          <w:rFonts w:ascii="Times New Roman" w:hAnsi="Times New Roman" w:cs="Times New Roman"/>
          <w:sz w:val="24"/>
          <w:szCs w:val="24"/>
        </w:rPr>
      </w:pPr>
    </w:p>
    <w:p w14:paraId="3749DD75"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Constructivist Approaches:</w:t>
      </w:r>
      <w:r w:rsidRPr="00FC30AC">
        <w:rPr>
          <w:rFonts w:ascii="Times New Roman" w:hAnsi="Times New Roman" w:cs="Times New Roman"/>
          <w:sz w:val="24"/>
          <w:szCs w:val="24"/>
        </w:rPr>
        <w:t xml:space="preserve"> Investigating and implementing constructivist pedagogical strategies that emphasize active learning, problem-solving, and student engagement in mathematical learning.</w:t>
      </w:r>
    </w:p>
    <w:p w14:paraId="27C19757" w14:textId="77777777" w:rsidR="00B77401" w:rsidRPr="00FC30AC" w:rsidRDefault="00B77401" w:rsidP="00FC30AC">
      <w:pPr>
        <w:spacing w:after="0" w:line="240" w:lineRule="auto"/>
        <w:jc w:val="both"/>
        <w:rPr>
          <w:rFonts w:ascii="Times New Roman" w:hAnsi="Times New Roman" w:cs="Times New Roman"/>
          <w:b/>
          <w:bCs/>
          <w:sz w:val="24"/>
          <w:szCs w:val="24"/>
        </w:rPr>
      </w:pPr>
    </w:p>
    <w:p w14:paraId="48D7A32C"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Technology-Enhanced Learning:</w:t>
      </w:r>
      <w:r w:rsidRPr="00FC30AC">
        <w:rPr>
          <w:rFonts w:ascii="Times New Roman" w:hAnsi="Times New Roman" w:cs="Times New Roman"/>
          <w:sz w:val="24"/>
          <w:szCs w:val="24"/>
        </w:rPr>
        <w:t xml:space="preserve"> Exploring the integration of technology, such as educational software, online platforms, virtual manipulatives, and interactive simulations, to facilitate mathematical understanding and engagement.</w:t>
      </w:r>
    </w:p>
    <w:p w14:paraId="139B9C2A" w14:textId="77777777" w:rsidR="00B77401" w:rsidRPr="00FC30AC" w:rsidRDefault="00B77401" w:rsidP="00FC30AC">
      <w:pPr>
        <w:spacing w:after="0" w:line="240" w:lineRule="auto"/>
        <w:jc w:val="both"/>
        <w:rPr>
          <w:rFonts w:ascii="Times New Roman" w:hAnsi="Times New Roman" w:cs="Times New Roman"/>
          <w:sz w:val="24"/>
          <w:szCs w:val="24"/>
        </w:rPr>
      </w:pPr>
    </w:p>
    <w:p w14:paraId="53C2AE2E"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Game-Based Learning:</w:t>
      </w:r>
      <w:r w:rsidRPr="00FC30AC">
        <w:rPr>
          <w:rFonts w:ascii="Times New Roman" w:hAnsi="Times New Roman" w:cs="Times New Roman"/>
          <w:sz w:val="24"/>
          <w:szCs w:val="24"/>
        </w:rPr>
        <w:t xml:space="preserve"> Examining the use of educational games and gamification techniques to make mathematics learning more enjoyable, motivating, and effective.</w:t>
      </w:r>
    </w:p>
    <w:p w14:paraId="6EA0FA04" w14:textId="77777777" w:rsidR="00B77401" w:rsidRPr="00FC30AC" w:rsidRDefault="00B77401" w:rsidP="00FC30AC">
      <w:pPr>
        <w:spacing w:after="0" w:line="240" w:lineRule="auto"/>
        <w:jc w:val="both"/>
        <w:rPr>
          <w:rFonts w:ascii="Times New Roman" w:hAnsi="Times New Roman" w:cs="Times New Roman"/>
          <w:b/>
          <w:bCs/>
          <w:sz w:val="24"/>
          <w:szCs w:val="24"/>
        </w:rPr>
      </w:pPr>
    </w:p>
    <w:p w14:paraId="30A46D74"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Inquiry-Based Learning</w:t>
      </w:r>
      <w:r w:rsidRPr="00FC30AC">
        <w:rPr>
          <w:rFonts w:ascii="Times New Roman" w:hAnsi="Times New Roman" w:cs="Times New Roman"/>
          <w:sz w:val="24"/>
          <w:szCs w:val="24"/>
        </w:rPr>
        <w:t>: Investigating inquiry-based instructional methods that encourage students to explore mathematical concepts, develop reasoning skills, and construct their own knowledge.</w:t>
      </w:r>
    </w:p>
    <w:p w14:paraId="2F07DAAD" w14:textId="77777777" w:rsidR="00B77401" w:rsidRPr="00FC30AC" w:rsidRDefault="00B77401" w:rsidP="00FC30AC">
      <w:pPr>
        <w:spacing w:after="0" w:line="240" w:lineRule="auto"/>
        <w:jc w:val="both"/>
        <w:rPr>
          <w:rFonts w:ascii="Times New Roman" w:hAnsi="Times New Roman" w:cs="Times New Roman"/>
          <w:b/>
          <w:bCs/>
          <w:sz w:val="24"/>
          <w:szCs w:val="24"/>
        </w:rPr>
      </w:pPr>
    </w:p>
    <w:p w14:paraId="5B5CE906"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 xml:space="preserve">Differentiated Instruction: </w:t>
      </w:r>
      <w:r w:rsidRPr="00FC30AC">
        <w:rPr>
          <w:rFonts w:ascii="Times New Roman" w:hAnsi="Times New Roman" w:cs="Times New Roman"/>
          <w:sz w:val="24"/>
          <w:szCs w:val="24"/>
        </w:rPr>
        <w:t>Exploring techniques for adapting mathematical instruction to cater to diverse learning needs, abilities, and preferences of students.</w:t>
      </w:r>
    </w:p>
    <w:p w14:paraId="166484A4" w14:textId="77777777" w:rsidR="00B77401" w:rsidRPr="00FC30AC" w:rsidRDefault="00B77401" w:rsidP="00FC30AC">
      <w:pPr>
        <w:spacing w:after="0" w:line="240" w:lineRule="auto"/>
        <w:jc w:val="both"/>
        <w:rPr>
          <w:rFonts w:ascii="Times New Roman" w:hAnsi="Times New Roman" w:cs="Times New Roman"/>
          <w:b/>
          <w:bCs/>
          <w:sz w:val="24"/>
          <w:szCs w:val="24"/>
        </w:rPr>
      </w:pPr>
    </w:p>
    <w:p w14:paraId="29414BEA"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 xml:space="preserve">Assessment and Feedback: </w:t>
      </w:r>
      <w:r w:rsidRPr="00FC30AC">
        <w:rPr>
          <w:rFonts w:ascii="Times New Roman" w:hAnsi="Times New Roman" w:cs="Times New Roman"/>
          <w:sz w:val="24"/>
          <w:szCs w:val="24"/>
        </w:rPr>
        <w:t>Studying innovative assessment methods and providing timely and constructive feedback to enhance students' mathematical understanding and performance.</w:t>
      </w:r>
    </w:p>
    <w:p w14:paraId="490A1CA9" w14:textId="77777777" w:rsidR="00B77401" w:rsidRPr="00FC30AC" w:rsidRDefault="00B77401" w:rsidP="00FC30AC">
      <w:pPr>
        <w:spacing w:after="0" w:line="240" w:lineRule="auto"/>
        <w:jc w:val="both"/>
        <w:rPr>
          <w:rFonts w:ascii="Times New Roman" w:hAnsi="Times New Roman" w:cs="Times New Roman"/>
          <w:b/>
          <w:bCs/>
          <w:sz w:val="24"/>
          <w:szCs w:val="24"/>
        </w:rPr>
      </w:pPr>
    </w:p>
    <w:p w14:paraId="23FA5244"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 xml:space="preserve">Teacher Professional Development: </w:t>
      </w:r>
      <w:r w:rsidRPr="00FC30AC">
        <w:rPr>
          <w:rFonts w:ascii="Times New Roman" w:hAnsi="Times New Roman" w:cs="Times New Roman"/>
          <w:sz w:val="24"/>
          <w:szCs w:val="24"/>
        </w:rPr>
        <w:t>Investigating effective professional development programs and strategies for mathematics teachers to enhance their pedagogical content knowledge and teaching skills.</w:t>
      </w:r>
    </w:p>
    <w:p w14:paraId="5532D07F" w14:textId="77777777" w:rsidR="00B77401" w:rsidRPr="00FC30AC" w:rsidRDefault="00B77401" w:rsidP="00FC30AC">
      <w:pPr>
        <w:spacing w:after="0" w:line="240" w:lineRule="auto"/>
        <w:jc w:val="both"/>
        <w:rPr>
          <w:rFonts w:ascii="Times New Roman" w:hAnsi="Times New Roman" w:cs="Times New Roman"/>
          <w:b/>
          <w:bCs/>
          <w:sz w:val="24"/>
          <w:szCs w:val="24"/>
        </w:rPr>
      </w:pPr>
    </w:p>
    <w:p w14:paraId="19757127"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 xml:space="preserve">Curriculum Design and Innovation: </w:t>
      </w:r>
      <w:r w:rsidRPr="00FC30AC">
        <w:rPr>
          <w:rFonts w:ascii="Times New Roman" w:hAnsi="Times New Roman" w:cs="Times New Roman"/>
          <w:sz w:val="24"/>
          <w:szCs w:val="24"/>
        </w:rPr>
        <w:t>Developing and evaluating curriculum materials and frameworks that promote conceptual understanding, critical thinking, and problem-solving skills in mathematics.</w:t>
      </w:r>
    </w:p>
    <w:p w14:paraId="4982B6EA" w14:textId="77777777" w:rsidR="00B77401" w:rsidRPr="00FC30AC" w:rsidRDefault="00B77401" w:rsidP="00FC30AC">
      <w:pPr>
        <w:spacing w:after="0" w:line="240" w:lineRule="auto"/>
        <w:jc w:val="both"/>
        <w:rPr>
          <w:rFonts w:ascii="Times New Roman" w:hAnsi="Times New Roman" w:cs="Times New Roman"/>
          <w:b/>
          <w:bCs/>
          <w:sz w:val="24"/>
          <w:szCs w:val="24"/>
        </w:rPr>
      </w:pPr>
    </w:p>
    <w:p w14:paraId="36B00F5E"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 xml:space="preserve">Cultural and Contextual Factors: </w:t>
      </w:r>
      <w:r w:rsidRPr="00FC30AC">
        <w:rPr>
          <w:rFonts w:ascii="Times New Roman" w:hAnsi="Times New Roman" w:cs="Times New Roman"/>
          <w:sz w:val="24"/>
          <w:szCs w:val="24"/>
        </w:rPr>
        <w:t>Examining the influence of cultural, social, and contextual factors on mathematical learning and designing pedagogical approaches that are responsive to diverse learners and cultural contexts.</w:t>
      </w:r>
    </w:p>
    <w:p w14:paraId="1B4A5341" w14:textId="77777777" w:rsidR="00B77401" w:rsidRPr="00FC30AC" w:rsidRDefault="00B77401" w:rsidP="00FC30AC">
      <w:pPr>
        <w:spacing w:after="0" w:line="240" w:lineRule="auto"/>
        <w:jc w:val="both"/>
        <w:rPr>
          <w:rFonts w:ascii="Times New Roman" w:hAnsi="Times New Roman" w:cs="Times New Roman"/>
          <w:b/>
          <w:bCs/>
          <w:sz w:val="24"/>
          <w:szCs w:val="24"/>
        </w:rPr>
      </w:pPr>
    </w:p>
    <w:p w14:paraId="0D68B0BE"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 xml:space="preserve">Educational Policy and Reform: </w:t>
      </w:r>
      <w:r w:rsidRPr="00FC30AC">
        <w:rPr>
          <w:rFonts w:ascii="Times New Roman" w:hAnsi="Times New Roman" w:cs="Times New Roman"/>
          <w:sz w:val="24"/>
          <w:szCs w:val="24"/>
        </w:rPr>
        <w:t>Analyzing educational policies and reforms related to mathematics education and exploring their implications on pedagogical practices and student outcomes.</w:t>
      </w:r>
    </w:p>
    <w:p w14:paraId="0451317C" w14:textId="77777777" w:rsidR="00B77401" w:rsidRPr="00FC30AC" w:rsidRDefault="00B77401" w:rsidP="00FC30AC">
      <w:pPr>
        <w:spacing w:after="0" w:line="240" w:lineRule="auto"/>
        <w:jc w:val="both"/>
        <w:rPr>
          <w:rFonts w:ascii="Times New Roman" w:hAnsi="Times New Roman" w:cs="Times New Roman"/>
          <w:sz w:val="24"/>
          <w:szCs w:val="24"/>
        </w:rPr>
      </w:pPr>
    </w:p>
    <w:p w14:paraId="39E407F6" w14:textId="77777777" w:rsidR="00B77401" w:rsidRPr="00FC30AC" w:rsidRDefault="000025EA" w:rsidP="00FC30AC">
      <w:pPr>
        <w:spacing w:after="0" w:line="240" w:lineRule="auto"/>
        <w:jc w:val="both"/>
        <w:rPr>
          <w:rFonts w:ascii="Times New Roman" w:hAnsi="Times New Roman" w:cs="Times New Roman"/>
          <w:b/>
          <w:bCs/>
          <w:sz w:val="24"/>
          <w:szCs w:val="24"/>
        </w:rPr>
      </w:pPr>
      <w:r w:rsidRPr="00FC30AC">
        <w:rPr>
          <w:rFonts w:ascii="Times New Roman" w:hAnsi="Times New Roman" w:cs="Times New Roman"/>
          <w:b/>
          <w:bCs/>
          <w:sz w:val="24"/>
          <w:szCs w:val="24"/>
        </w:rPr>
        <w:t xml:space="preserve">8.1 </w:t>
      </w:r>
      <w:r w:rsidR="00584D26" w:rsidRPr="00FC30AC">
        <w:rPr>
          <w:rFonts w:ascii="Times New Roman" w:hAnsi="Times New Roman" w:cs="Times New Roman"/>
          <w:b/>
          <w:bCs/>
          <w:sz w:val="24"/>
          <w:szCs w:val="24"/>
        </w:rPr>
        <w:t>E</w:t>
      </w:r>
      <w:r w:rsidR="00B77401" w:rsidRPr="00FC30AC">
        <w:rPr>
          <w:rFonts w:ascii="Times New Roman" w:hAnsi="Times New Roman" w:cs="Times New Roman"/>
          <w:b/>
          <w:bCs/>
          <w:sz w:val="24"/>
          <w:szCs w:val="24"/>
        </w:rPr>
        <w:t xml:space="preserve">xamples of technology-enhanced learning tools that used in </w:t>
      </w:r>
      <w:r w:rsidR="00584D26" w:rsidRPr="00FC30AC">
        <w:rPr>
          <w:rFonts w:ascii="Times New Roman" w:hAnsi="Times New Roman" w:cs="Times New Roman"/>
          <w:b/>
          <w:bCs/>
          <w:sz w:val="24"/>
          <w:szCs w:val="24"/>
        </w:rPr>
        <w:t>M</w:t>
      </w:r>
      <w:r w:rsidR="00B77401" w:rsidRPr="00FC30AC">
        <w:rPr>
          <w:rFonts w:ascii="Times New Roman" w:hAnsi="Times New Roman" w:cs="Times New Roman"/>
          <w:b/>
          <w:bCs/>
          <w:sz w:val="24"/>
          <w:szCs w:val="24"/>
        </w:rPr>
        <w:t xml:space="preserve">athematics </w:t>
      </w:r>
      <w:r w:rsidR="00584D26" w:rsidRPr="00FC30AC">
        <w:rPr>
          <w:rFonts w:ascii="Times New Roman" w:hAnsi="Times New Roman" w:cs="Times New Roman"/>
          <w:b/>
          <w:bCs/>
          <w:sz w:val="24"/>
          <w:szCs w:val="24"/>
        </w:rPr>
        <w:t>E</w:t>
      </w:r>
      <w:r w:rsidR="00B77401" w:rsidRPr="00FC30AC">
        <w:rPr>
          <w:rFonts w:ascii="Times New Roman" w:hAnsi="Times New Roman" w:cs="Times New Roman"/>
          <w:b/>
          <w:bCs/>
          <w:sz w:val="24"/>
          <w:szCs w:val="24"/>
        </w:rPr>
        <w:t>ducation</w:t>
      </w:r>
      <w:r w:rsidR="00697C1B" w:rsidRPr="00FC30AC">
        <w:rPr>
          <w:rFonts w:ascii="Times New Roman" w:hAnsi="Times New Roman" w:cs="Times New Roman"/>
          <w:b/>
          <w:bCs/>
          <w:sz w:val="24"/>
          <w:szCs w:val="24"/>
        </w:rPr>
        <w:t xml:space="preserve"> </w:t>
      </w:r>
      <w:r w:rsidR="00B9747A" w:rsidRPr="00FC30AC">
        <w:rPr>
          <w:rFonts w:ascii="Times New Roman" w:hAnsi="Times New Roman" w:cs="Times New Roman"/>
          <w:b/>
          <w:bCs/>
          <w:sz w:val="24"/>
          <w:szCs w:val="24"/>
        </w:rPr>
        <w:t>–</w:t>
      </w:r>
      <w:r w:rsidR="00B77401" w:rsidRPr="00FC30AC">
        <w:rPr>
          <w:rFonts w:ascii="Times New Roman" w:hAnsi="Times New Roman" w:cs="Times New Roman"/>
          <w:b/>
          <w:bCs/>
          <w:sz w:val="24"/>
          <w:szCs w:val="24"/>
        </w:rPr>
        <w:t xml:space="preserve"> </w:t>
      </w:r>
    </w:p>
    <w:p w14:paraId="7C123EC2" w14:textId="77777777" w:rsidR="00B77401" w:rsidRPr="00FC30AC" w:rsidRDefault="00B77401" w:rsidP="00FC30AC">
      <w:pPr>
        <w:spacing w:after="0" w:line="240" w:lineRule="auto"/>
        <w:jc w:val="both"/>
        <w:rPr>
          <w:rFonts w:ascii="Times New Roman" w:hAnsi="Times New Roman" w:cs="Times New Roman"/>
          <w:b/>
          <w:bCs/>
          <w:sz w:val="24"/>
          <w:szCs w:val="24"/>
        </w:rPr>
      </w:pPr>
    </w:p>
    <w:p w14:paraId="62FE82DF"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sz w:val="24"/>
          <w:szCs w:val="24"/>
        </w:rPr>
        <w:tab/>
        <w:t>There are various technology-enhanced learning tools that can be used in mathematics education to enhance students' understanding, engagement, and problem-solving skills. Here are some examples:</w:t>
      </w:r>
    </w:p>
    <w:p w14:paraId="58EFA284" w14:textId="77777777" w:rsidR="00B77401" w:rsidRPr="00FC30AC" w:rsidRDefault="00B77401" w:rsidP="00FC30AC">
      <w:pPr>
        <w:spacing w:after="0" w:line="240" w:lineRule="auto"/>
        <w:jc w:val="both"/>
        <w:rPr>
          <w:rFonts w:ascii="Times New Roman" w:hAnsi="Times New Roman" w:cs="Times New Roman"/>
          <w:sz w:val="24"/>
          <w:szCs w:val="24"/>
        </w:rPr>
      </w:pPr>
    </w:p>
    <w:p w14:paraId="7C3A854E"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Interactive Whiteboards:</w:t>
      </w:r>
      <w:r w:rsidRPr="00FC30AC">
        <w:rPr>
          <w:rFonts w:ascii="Times New Roman" w:hAnsi="Times New Roman" w:cs="Times New Roman"/>
          <w:sz w:val="24"/>
          <w:szCs w:val="24"/>
        </w:rPr>
        <w:t xml:space="preserve"> Interactive whiteboards allow teachers to display and manipulate mathematical content, annotate examples, and engage students in collaborative problem-solving activities. They often come with software that provides interactive features and tools for creating dynamic and visually appealing math lessons.</w:t>
      </w:r>
    </w:p>
    <w:p w14:paraId="6C18FBFE" w14:textId="77777777" w:rsidR="00B77401" w:rsidRPr="00FC30AC" w:rsidRDefault="00B77401" w:rsidP="00FC30AC">
      <w:pPr>
        <w:spacing w:after="0" w:line="240" w:lineRule="auto"/>
        <w:jc w:val="both"/>
        <w:rPr>
          <w:rFonts w:ascii="Times New Roman" w:hAnsi="Times New Roman" w:cs="Times New Roman"/>
          <w:b/>
          <w:bCs/>
          <w:sz w:val="24"/>
          <w:szCs w:val="24"/>
        </w:rPr>
      </w:pPr>
    </w:p>
    <w:p w14:paraId="15882674"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Educational Software and Apps:</w:t>
      </w:r>
      <w:r w:rsidRPr="00FC30AC">
        <w:rPr>
          <w:rFonts w:ascii="Times New Roman" w:hAnsi="Times New Roman" w:cs="Times New Roman"/>
          <w:sz w:val="24"/>
          <w:szCs w:val="24"/>
        </w:rPr>
        <w:t xml:space="preserve"> There are numerous software programs and mobile applications designed specifically for teaching and learning mathematics. These tools provide interactive lessons, tutorials, practice exercises, and simulations to help students explore mathematical concepts and reinforce their understanding.</w:t>
      </w:r>
    </w:p>
    <w:p w14:paraId="2337E844" w14:textId="77777777" w:rsidR="00B77401" w:rsidRPr="00FC30AC" w:rsidRDefault="00B77401" w:rsidP="00FC30AC">
      <w:pPr>
        <w:spacing w:after="0" w:line="240" w:lineRule="auto"/>
        <w:jc w:val="both"/>
        <w:rPr>
          <w:rFonts w:ascii="Times New Roman" w:hAnsi="Times New Roman" w:cs="Times New Roman"/>
          <w:b/>
          <w:bCs/>
          <w:sz w:val="24"/>
          <w:szCs w:val="24"/>
        </w:rPr>
      </w:pPr>
    </w:p>
    <w:p w14:paraId="32D62E0E"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Online Learning Platforms:</w:t>
      </w:r>
      <w:r w:rsidRPr="00FC30AC">
        <w:rPr>
          <w:rFonts w:ascii="Times New Roman" w:hAnsi="Times New Roman" w:cs="Times New Roman"/>
          <w:sz w:val="24"/>
          <w:szCs w:val="24"/>
        </w:rPr>
        <w:t xml:space="preserve"> Online platforms, such as Learning-Management-Systems (LMS) or dedicated Mathematics Learning Platforms, offer a range of resources for mathematics education. They can include video lessons, interactive quizzes, virtual manipulatives, discussion forums, and progress tracking features.</w:t>
      </w:r>
    </w:p>
    <w:p w14:paraId="5DB18F26"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Virtual Manipulatives:</w:t>
      </w:r>
      <w:r w:rsidRPr="00FC30AC">
        <w:rPr>
          <w:rFonts w:ascii="Times New Roman" w:hAnsi="Times New Roman" w:cs="Times New Roman"/>
          <w:sz w:val="24"/>
          <w:szCs w:val="24"/>
        </w:rPr>
        <w:t xml:space="preserve"> Virtual manipulatives are digital representations of physical objects used in mathematics education. They allow students to manipulate objects, visualize concepts, and explore mathematical relationships. Examples include virtual fraction bars, base-ten blocks, geometric shapes, and algebra tiles.</w:t>
      </w:r>
    </w:p>
    <w:p w14:paraId="7FCD8A41" w14:textId="77777777" w:rsidR="00420AED" w:rsidRPr="00FC30AC" w:rsidRDefault="00420AED" w:rsidP="00FC30AC">
      <w:pPr>
        <w:spacing w:after="0" w:line="240" w:lineRule="auto"/>
        <w:jc w:val="both"/>
        <w:rPr>
          <w:rFonts w:ascii="Times New Roman" w:hAnsi="Times New Roman" w:cs="Times New Roman"/>
          <w:sz w:val="24"/>
          <w:szCs w:val="24"/>
        </w:rPr>
      </w:pPr>
    </w:p>
    <w:p w14:paraId="0B3DDD92"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Computer Algebra Systems (CAS):</w:t>
      </w:r>
      <w:r w:rsidRPr="00FC30AC">
        <w:rPr>
          <w:rFonts w:ascii="Times New Roman" w:hAnsi="Times New Roman" w:cs="Times New Roman"/>
          <w:sz w:val="24"/>
          <w:szCs w:val="24"/>
        </w:rPr>
        <w:t xml:space="preserve"> CAS software, such as Mathematica, Maple, or MATLAB, enables students to perform complex mathematical computations, symbolic calculations, graphing, and data analysis. CAS tools are particularly useful for advanced mathematics topics and </w:t>
      </w:r>
      <w:proofErr w:type="spellStart"/>
      <w:r w:rsidRPr="00FC30AC">
        <w:rPr>
          <w:rFonts w:ascii="Times New Roman" w:hAnsi="Times New Roman" w:cs="Times New Roman"/>
          <w:sz w:val="24"/>
          <w:szCs w:val="24"/>
        </w:rPr>
        <w:t>modeling</w:t>
      </w:r>
      <w:proofErr w:type="spellEnd"/>
      <w:r w:rsidRPr="00FC30AC">
        <w:rPr>
          <w:rFonts w:ascii="Times New Roman" w:hAnsi="Times New Roman" w:cs="Times New Roman"/>
          <w:sz w:val="24"/>
          <w:szCs w:val="24"/>
        </w:rPr>
        <w:t>.</w:t>
      </w:r>
    </w:p>
    <w:p w14:paraId="5F69EA8D" w14:textId="77777777" w:rsidR="00B77401" w:rsidRPr="00FC30AC" w:rsidRDefault="00B77401" w:rsidP="00FC30AC">
      <w:pPr>
        <w:spacing w:after="0" w:line="240" w:lineRule="auto"/>
        <w:jc w:val="both"/>
        <w:rPr>
          <w:rFonts w:ascii="Times New Roman" w:hAnsi="Times New Roman" w:cs="Times New Roman"/>
          <w:b/>
          <w:bCs/>
          <w:sz w:val="24"/>
          <w:szCs w:val="24"/>
        </w:rPr>
      </w:pPr>
    </w:p>
    <w:p w14:paraId="7D580C1E"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Online Math Problem-Solving Platforms:</w:t>
      </w:r>
      <w:r w:rsidRPr="00FC30AC">
        <w:rPr>
          <w:rFonts w:ascii="Times New Roman" w:hAnsi="Times New Roman" w:cs="Times New Roman"/>
          <w:sz w:val="24"/>
          <w:szCs w:val="24"/>
        </w:rPr>
        <w:t xml:space="preserve"> There are web-based platforms that provide a collection of math problems for students to solve individually or collaboratively. These platforms often offer adaptive learning features, provide instant feedback, and track students' progress.</w:t>
      </w:r>
    </w:p>
    <w:p w14:paraId="35D5E67E" w14:textId="77777777" w:rsidR="00B77401" w:rsidRPr="00FC30AC" w:rsidRDefault="00B77401" w:rsidP="00FC30AC">
      <w:pPr>
        <w:spacing w:after="0" w:line="240" w:lineRule="auto"/>
        <w:jc w:val="both"/>
        <w:rPr>
          <w:rFonts w:ascii="Times New Roman" w:hAnsi="Times New Roman" w:cs="Times New Roman"/>
          <w:b/>
          <w:bCs/>
          <w:sz w:val="24"/>
          <w:szCs w:val="24"/>
        </w:rPr>
      </w:pPr>
    </w:p>
    <w:p w14:paraId="69F83288"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Augmented Reality (AR) and Virtual Reality (VR):</w:t>
      </w:r>
      <w:r w:rsidRPr="00FC30AC">
        <w:rPr>
          <w:rFonts w:ascii="Times New Roman" w:hAnsi="Times New Roman" w:cs="Times New Roman"/>
          <w:sz w:val="24"/>
          <w:szCs w:val="24"/>
        </w:rPr>
        <w:t xml:space="preserve"> AR and VR technologies can create immersive and interactive mathematical experiences. They can be used to visualize 3D objects, explore geometry in virtual environments, or simulate real-world math applications.</w:t>
      </w:r>
      <w:r w:rsidR="00F75C88" w:rsidRPr="00FC30AC">
        <w:rPr>
          <w:rFonts w:ascii="Times New Roman" w:hAnsi="Times New Roman" w:cs="Times New Roman"/>
          <w:sz w:val="24"/>
          <w:szCs w:val="24"/>
        </w:rPr>
        <w:t xml:space="preserve"> AR uses a real-world setting while VR is completely virtual. AR users can control their presence in the real world; VR users are controlled by the system. VR requires a headset device, but AR can be accessed with a smartphone. AR enhances both the virtual and real world while VR only enhances a fictional reality.</w:t>
      </w:r>
    </w:p>
    <w:p w14:paraId="71B78589" w14:textId="77777777" w:rsidR="00A44A77" w:rsidRPr="00FC30AC" w:rsidRDefault="00A44A77" w:rsidP="00FC30AC">
      <w:pPr>
        <w:spacing w:after="0" w:line="240" w:lineRule="auto"/>
        <w:jc w:val="both"/>
        <w:rPr>
          <w:rFonts w:ascii="Times New Roman" w:hAnsi="Times New Roman" w:cs="Times New Roman"/>
          <w:sz w:val="24"/>
          <w:szCs w:val="24"/>
        </w:rPr>
      </w:pPr>
    </w:p>
    <w:p w14:paraId="288ADBD2"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Math Games and Gamified Learning:</w:t>
      </w:r>
      <w:r w:rsidRPr="00FC30AC">
        <w:rPr>
          <w:rFonts w:ascii="Times New Roman" w:hAnsi="Times New Roman" w:cs="Times New Roman"/>
          <w:sz w:val="24"/>
          <w:szCs w:val="24"/>
        </w:rPr>
        <w:t xml:space="preserve"> Digital math games and gamified learning platforms engage students through challenges, rewards, and competitive elements while reinforcing mathematical concepts and skills.</w:t>
      </w:r>
    </w:p>
    <w:p w14:paraId="721FD549" w14:textId="77777777" w:rsidR="00B77401" w:rsidRPr="00FC30AC" w:rsidRDefault="00B77401" w:rsidP="00FC30AC">
      <w:pPr>
        <w:spacing w:after="0" w:line="240" w:lineRule="auto"/>
        <w:jc w:val="both"/>
        <w:rPr>
          <w:rFonts w:ascii="Times New Roman" w:hAnsi="Times New Roman" w:cs="Times New Roman"/>
          <w:b/>
          <w:bCs/>
          <w:sz w:val="24"/>
          <w:szCs w:val="24"/>
        </w:rPr>
      </w:pPr>
    </w:p>
    <w:p w14:paraId="4A465518"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Online Math Communities and Tutoring Platforms:</w:t>
      </w:r>
      <w:r w:rsidRPr="00FC30AC">
        <w:rPr>
          <w:rFonts w:ascii="Times New Roman" w:hAnsi="Times New Roman" w:cs="Times New Roman"/>
          <w:sz w:val="24"/>
          <w:szCs w:val="24"/>
        </w:rPr>
        <w:t xml:space="preserve"> Online communities and tutoring platforms connect students with math tutors, peers, and experts for collaborative learning, problem-solving support, and personalized instruction.</w:t>
      </w:r>
    </w:p>
    <w:p w14:paraId="073B5210" w14:textId="77777777" w:rsidR="00B77401" w:rsidRPr="00FC30AC" w:rsidRDefault="00B77401" w:rsidP="00FC30AC">
      <w:pPr>
        <w:spacing w:after="0" w:line="240" w:lineRule="auto"/>
        <w:jc w:val="both"/>
        <w:rPr>
          <w:rFonts w:ascii="Times New Roman" w:hAnsi="Times New Roman" w:cs="Times New Roman"/>
          <w:b/>
          <w:bCs/>
          <w:sz w:val="24"/>
          <w:szCs w:val="24"/>
        </w:rPr>
      </w:pPr>
    </w:p>
    <w:p w14:paraId="09C7E936"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Data Visualization Tools:</w:t>
      </w:r>
      <w:r w:rsidRPr="00FC30AC">
        <w:rPr>
          <w:rFonts w:ascii="Times New Roman" w:hAnsi="Times New Roman" w:cs="Times New Roman"/>
          <w:sz w:val="24"/>
          <w:szCs w:val="24"/>
        </w:rPr>
        <w:t xml:space="preserve"> Tools for data visualization, such as graphing calculators, spreadsheet software, and data analysis platforms, enable students to explore and analyze data sets, make connections between mathematical concepts and real-world data, and develop statistical reasoning skills.</w:t>
      </w:r>
    </w:p>
    <w:p w14:paraId="554A7556" w14:textId="77777777" w:rsidR="00B77401" w:rsidRPr="00FC30AC" w:rsidRDefault="00B77401" w:rsidP="00FC30AC">
      <w:pPr>
        <w:spacing w:after="0" w:line="240" w:lineRule="auto"/>
        <w:jc w:val="both"/>
        <w:rPr>
          <w:rFonts w:ascii="Times New Roman" w:hAnsi="Times New Roman" w:cs="Times New Roman"/>
          <w:sz w:val="24"/>
          <w:szCs w:val="24"/>
        </w:rPr>
      </w:pPr>
    </w:p>
    <w:p w14:paraId="24845157"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sz w:val="24"/>
          <w:szCs w:val="24"/>
        </w:rPr>
        <w:tab/>
        <w:t xml:space="preserve">These are just a few examples of technology-enhanced learning tools used in mathematics education. The choice of tools depends on the specific learning objectives, grade level, and available resources. </w:t>
      </w:r>
      <w:proofErr w:type="gramStart"/>
      <w:r w:rsidRPr="00FC30AC">
        <w:rPr>
          <w:rFonts w:ascii="Times New Roman" w:hAnsi="Times New Roman" w:cs="Times New Roman"/>
          <w:sz w:val="24"/>
          <w:szCs w:val="24"/>
        </w:rPr>
        <w:t>It's</w:t>
      </w:r>
      <w:proofErr w:type="gramEnd"/>
      <w:r w:rsidRPr="00FC30AC">
        <w:rPr>
          <w:rFonts w:ascii="Times New Roman" w:hAnsi="Times New Roman" w:cs="Times New Roman"/>
          <w:sz w:val="24"/>
          <w:szCs w:val="24"/>
        </w:rPr>
        <w:t xml:space="preserve"> important for educators to select tools that align with their instructional goals and provide meaningful and engaging learning experiences for students.</w:t>
      </w:r>
    </w:p>
    <w:p w14:paraId="03313C11" w14:textId="77777777" w:rsidR="00B77401" w:rsidRPr="00FC30AC" w:rsidRDefault="00B77401" w:rsidP="00FC30AC">
      <w:pPr>
        <w:spacing w:after="0" w:line="240" w:lineRule="auto"/>
        <w:jc w:val="both"/>
        <w:rPr>
          <w:rFonts w:ascii="Times New Roman" w:hAnsi="Times New Roman" w:cs="Times New Roman"/>
          <w:sz w:val="24"/>
          <w:szCs w:val="24"/>
        </w:rPr>
      </w:pPr>
    </w:p>
    <w:p w14:paraId="12DA1A44" w14:textId="77777777" w:rsidR="00B77401" w:rsidRPr="00FC30AC" w:rsidRDefault="000025EA" w:rsidP="00FC30AC">
      <w:pPr>
        <w:spacing w:after="0" w:line="240" w:lineRule="auto"/>
        <w:jc w:val="both"/>
        <w:rPr>
          <w:rFonts w:ascii="Times New Roman" w:hAnsi="Times New Roman" w:cs="Times New Roman"/>
          <w:b/>
          <w:bCs/>
          <w:sz w:val="24"/>
          <w:szCs w:val="24"/>
        </w:rPr>
      </w:pPr>
      <w:proofErr w:type="gramStart"/>
      <w:r w:rsidRPr="00FC30AC">
        <w:rPr>
          <w:rFonts w:ascii="Times New Roman" w:hAnsi="Times New Roman" w:cs="Times New Roman"/>
          <w:b/>
          <w:bCs/>
          <w:sz w:val="24"/>
          <w:szCs w:val="24"/>
        </w:rPr>
        <w:t xml:space="preserve">8.2  </w:t>
      </w:r>
      <w:r w:rsidR="005D4F97" w:rsidRPr="00FC30AC">
        <w:rPr>
          <w:rFonts w:ascii="Times New Roman" w:hAnsi="Times New Roman" w:cs="Times New Roman"/>
          <w:b/>
          <w:bCs/>
          <w:sz w:val="24"/>
          <w:szCs w:val="24"/>
        </w:rPr>
        <w:t>Details</w:t>
      </w:r>
      <w:proofErr w:type="gramEnd"/>
      <w:r w:rsidR="005D4F97" w:rsidRPr="00FC30AC">
        <w:rPr>
          <w:rFonts w:ascii="Times New Roman" w:hAnsi="Times New Roman" w:cs="Times New Roman"/>
          <w:b/>
          <w:bCs/>
          <w:sz w:val="24"/>
          <w:szCs w:val="24"/>
        </w:rPr>
        <w:t xml:space="preserve"> of </w:t>
      </w:r>
      <w:r w:rsidR="00B77401" w:rsidRPr="00FC30AC">
        <w:rPr>
          <w:rFonts w:ascii="Times New Roman" w:hAnsi="Times New Roman" w:cs="Times New Roman"/>
          <w:b/>
          <w:bCs/>
          <w:sz w:val="24"/>
          <w:szCs w:val="24"/>
        </w:rPr>
        <w:t xml:space="preserve">Interactive-Whiteboards </w:t>
      </w:r>
      <w:r w:rsidR="00EB1023" w:rsidRPr="00FC30AC">
        <w:rPr>
          <w:rFonts w:ascii="Times New Roman" w:hAnsi="Times New Roman" w:cs="Times New Roman"/>
          <w:b/>
          <w:bCs/>
          <w:sz w:val="24"/>
          <w:szCs w:val="24"/>
        </w:rPr>
        <w:t xml:space="preserve">Uses </w:t>
      </w:r>
      <w:r w:rsidR="005D4F97" w:rsidRPr="00FC30AC">
        <w:rPr>
          <w:rFonts w:ascii="Times New Roman" w:hAnsi="Times New Roman" w:cs="Times New Roman"/>
          <w:b/>
          <w:bCs/>
          <w:sz w:val="24"/>
          <w:szCs w:val="24"/>
        </w:rPr>
        <w:t>in</w:t>
      </w:r>
      <w:r w:rsidR="00B77401" w:rsidRPr="00FC30AC">
        <w:rPr>
          <w:rFonts w:ascii="Times New Roman" w:hAnsi="Times New Roman" w:cs="Times New Roman"/>
          <w:b/>
          <w:bCs/>
          <w:sz w:val="24"/>
          <w:szCs w:val="24"/>
        </w:rPr>
        <w:t xml:space="preserve"> enhanc</w:t>
      </w:r>
      <w:r w:rsidR="005D4F97" w:rsidRPr="00FC30AC">
        <w:rPr>
          <w:rFonts w:ascii="Times New Roman" w:hAnsi="Times New Roman" w:cs="Times New Roman"/>
          <w:b/>
          <w:bCs/>
          <w:sz w:val="24"/>
          <w:szCs w:val="24"/>
        </w:rPr>
        <w:t>ing</w:t>
      </w:r>
      <w:r w:rsidR="00B77401" w:rsidRPr="00FC30AC">
        <w:rPr>
          <w:rFonts w:ascii="Times New Roman" w:hAnsi="Times New Roman" w:cs="Times New Roman"/>
          <w:b/>
          <w:bCs/>
          <w:sz w:val="24"/>
          <w:szCs w:val="24"/>
        </w:rPr>
        <w:t xml:space="preserve"> </w:t>
      </w:r>
      <w:r w:rsidR="005D4F97" w:rsidRPr="00FC30AC">
        <w:rPr>
          <w:rFonts w:ascii="Times New Roman" w:hAnsi="Times New Roman" w:cs="Times New Roman"/>
          <w:b/>
          <w:bCs/>
          <w:sz w:val="24"/>
          <w:szCs w:val="24"/>
        </w:rPr>
        <w:t>M</w:t>
      </w:r>
      <w:r w:rsidR="00B77401" w:rsidRPr="00FC30AC">
        <w:rPr>
          <w:rFonts w:ascii="Times New Roman" w:hAnsi="Times New Roman" w:cs="Times New Roman"/>
          <w:b/>
          <w:bCs/>
          <w:sz w:val="24"/>
          <w:szCs w:val="24"/>
        </w:rPr>
        <w:t xml:space="preserve">athematics </w:t>
      </w:r>
      <w:r w:rsidR="005D4F97" w:rsidRPr="00FC30AC">
        <w:rPr>
          <w:rFonts w:ascii="Times New Roman" w:hAnsi="Times New Roman" w:cs="Times New Roman"/>
          <w:b/>
          <w:bCs/>
          <w:sz w:val="24"/>
          <w:szCs w:val="24"/>
        </w:rPr>
        <w:t xml:space="preserve">Teaching and Learning – </w:t>
      </w:r>
    </w:p>
    <w:p w14:paraId="542E5E1F" w14:textId="77777777" w:rsidR="00B77401" w:rsidRPr="00FC30AC" w:rsidRDefault="00B77401" w:rsidP="00FC30AC">
      <w:pPr>
        <w:spacing w:after="0" w:line="240" w:lineRule="auto"/>
        <w:jc w:val="both"/>
        <w:rPr>
          <w:rFonts w:ascii="Times New Roman" w:hAnsi="Times New Roman" w:cs="Times New Roman"/>
          <w:b/>
          <w:bCs/>
          <w:sz w:val="24"/>
          <w:szCs w:val="24"/>
        </w:rPr>
      </w:pPr>
    </w:p>
    <w:p w14:paraId="11DDBDAE"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sz w:val="24"/>
          <w:szCs w:val="24"/>
        </w:rPr>
        <w:tab/>
      </w:r>
      <w:r w:rsidR="005C37D6" w:rsidRPr="00FC30AC">
        <w:rPr>
          <w:rFonts w:ascii="Times New Roman" w:hAnsi="Times New Roman" w:cs="Times New Roman"/>
          <w:sz w:val="24"/>
          <w:szCs w:val="24"/>
        </w:rPr>
        <w:t>Interactive-W</w:t>
      </w:r>
      <w:r w:rsidRPr="00FC30AC">
        <w:rPr>
          <w:rFonts w:ascii="Times New Roman" w:hAnsi="Times New Roman" w:cs="Times New Roman"/>
          <w:sz w:val="24"/>
          <w:szCs w:val="24"/>
        </w:rPr>
        <w:t xml:space="preserve">hiteboards, also known as </w:t>
      </w:r>
      <w:r w:rsidR="005C37D6" w:rsidRPr="00FC30AC">
        <w:rPr>
          <w:rFonts w:ascii="Times New Roman" w:hAnsi="Times New Roman" w:cs="Times New Roman"/>
          <w:sz w:val="24"/>
          <w:szCs w:val="24"/>
        </w:rPr>
        <w:t>Smart-B</w:t>
      </w:r>
      <w:r w:rsidRPr="00FC30AC">
        <w:rPr>
          <w:rFonts w:ascii="Times New Roman" w:hAnsi="Times New Roman" w:cs="Times New Roman"/>
          <w:sz w:val="24"/>
          <w:szCs w:val="24"/>
        </w:rPr>
        <w:t xml:space="preserve">oards, can significantly enhance mathematics education by providing dynamic and interactive learning experiences. Here are some ways interactive whiteboards can be used to enhance mathematics teaching and </w:t>
      </w:r>
      <w:proofErr w:type="gramStart"/>
      <w:r w:rsidRPr="00FC30AC">
        <w:rPr>
          <w:rFonts w:ascii="Times New Roman" w:hAnsi="Times New Roman" w:cs="Times New Roman"/>
          <w:sz w:val="24"/>
          <w:szCs w:val="24"/>
        </w:rPr>
        <w:t>learning</w:t>
      </w:r>
      <w:r w:rsidR="005C37D6" w:rsidRPr="00FC30AC">
        <w:rPr>
          <w:rFonts w:ascii="Times New Roman" w:hAnsi="Times New Roman" w:cs="Times New Roman"/>
          <w:sz w:val="24"/>
          <w:szCs w:val="24"/>
        </w:rPr>
        <w:t xml:space="preserve"> </w:t>
      </w:r>
      <w:r w:rsidRPr="00FC30AC">
        <w:rPr>
          <w:rFonts w:ascii="Times New Roman" w:hAnsi="Times New Roman" w:cs="Times New Roman"/>
          <w:sz w:val="24"/>
          <w:szCs w:val="24"/>
        </w:rPr>
        <w:t>:</w:t>
      </w:r>
      <w:proofErr w:type="gramEnd"/>
      <w:r w:rsidR="005C37D6" w:rsidRPr="00FC30AC">
        <w:rPr>
          <w:rFonts w:ascii="Times New Roman" w:hAnsi="Times New Roman" w:cs="Times New Roman"/>
          <w:sz w:val="24"/>
          <w:szCs w:val="24"/>
        </w:rPr>
        <w:t>--</w:t>
      </w:r>
    </w:p>
    <w:p w14:paraId="02C27DB4" w14:textId="77777777" w:rsidR="00B77401" w:rsidRPr="00FC30AC" w:rsidRDefault="00B77401" w:rsidP="00FC30AC">
      <w:pPr>
        <w:spacing w:after="0" w:line="240" w:lineRule="auto"/>
        <w:jc w:val="both"/>
        <w:rPr>
          <w:rFonts w:ascii="Times New Roman" w:hAnsi="Times New Roman" w:cs="Times New Roman"/>
          <w:sz w:val="24"/>
          <w:szCs w:val="24"/>
        </w:rPr>
      </w:pPr>
    </w:p>
    <w:p w14:paraId="7A5D0C6C"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Visual Representation:</w:t>
      </w:r>
      <w:r w:rsidRPr="00FC30AC">
        <w:rPr>
          <w:rFonts w:ascii="Times New Roman" w:hAnsi="Times New Roman" w:cs="Times New Roman"/>
          <w:sz w:val="24"/>
          <w:szCs w:val="24"/>
        </w:rPr>
        <w:t xml:space="preserve"> Interactive whiteboards allow teachers to display mathematical concepts, equations, graphs, and diagrams on a large, visible surface. This visual representation helps students better understand and visualize abstract mathematical ideas, making them more accessible.</w:t>
      </w:r>
      <w:r w:rsidR="005115C6" w:rsidRPr="00FC30AC">
        <w:rPr>
          <w:rFonts w:ascii="Times New Roman" w:hAnsi="Times New Roman" w:cs="Times New Roman"/>
          <w:sz w:val="24"/>
          <w:szCs w:val="24"/>
        </w:rPr>
        <w:t xml:space="preserve"> </w:t>
      </w:r>
    </w:p>
    <w:p w14:paraId="5EB2879E" w14:textId="77777777" w:rsidR="005115C6" w:rsidRPr="00FC30AC" w:rsidRDefault="005115C6" w:rsidP="00FC30AC">
      <w:pPr>
        <w:spacing w:after="0" w:line="240" w:lineRule="auto"/>
        <w:jc w:val="both"/>
        <w:rPr>
          <w:rFonts w:ascii="Times New Roman" w:hAnsi="Times New Roman" w:cs="Times New Roman"/>
          <w:sz w:val="24"/>
          <w:szCs w:val="24"/>
        </w:rPr>
      </w:pPr>
    </w:p>
    <w:p w14:paraId="02099709"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Dynamic Manipulation:</w:t>
      </w:r>
      <w:r w:rsidRPr="00FC30AC">
        <w:rPr>
          <w:rFonts w:ascii="Times New Roman" w:hAnsi="Times New Roman" w:cs="Times New Roman"/>
          <w:sz w:val="24"/>
          <w:szCs w:val="24"/>
        </w:rPr>
        <w:t xml:space="preserve"> Teachers can use the interactive features of the whiteboard to manipulate mathematical objects, such as dragging and resizing shapes, moving points on graphs, or highlighting specific elements. This dynamic manipulation enables teachers to demonstrate mathematical transformations, illustrate concepts, and engage students in hands-on exploration.</w:t>
      </w:r>
    </w:p>
    <w:p w14:paraId="44F3F78E" w14:textId="77777777" w:rsidR="005115C6" w:rsidRPr="00FC30AC" w:rsidRDefault="005115C6" w:rsidP="00FC30AC">
      <w:pPr>
        <w:spacing w:after="0" w:line="240" w:lineRule="auto"/>
        <w:jc w:val="both"/>
        <w:rPr>
          <w:rFonts w:ascii="Times New Roman" w:hAnsi="Times New Roman" w:cs="Times New Roman"/>
          <w:sz w:val="24"/>
          <w:szCs w:val="24"/>
        </w:rPr>
      </w:pPr>
    </w:p>
    <w:p w14:paraId="5E6CE0C6"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Annotation and Explanation:</w:t>
      </w:r>
      <w:r w:rsidRPr="00FC30AC">
        <w:rPr>
          <w:rFonts w:ascii="Times New Roman" w:hAnsi="Times New Roman" w:cs="Times New Roman"/>
          <w:sz w:val="24"/>
          <w:szCs w:val="24"/>
        </w:rPr>
        <w:t xml:space="preserve"> Teachers can annotate examples and explanations directly on the whiteboard, providing step-by-step solutions, highlighting key points, or illustrating problem-solving </w:t>
      </w:r>
      <w:r w:rsidRPr="00FC30AC">
        <w:rPr>
          <w:rFonts w:ascii="Times New Roman" w:hAnsi="Times New Roman" w:cs="Times New Roman"/>
          <w:sz w:val="24"/>
          <w:szCs w:val="24"/>
        </w:rPr>
        <w:lastRenderedPageBreak/>
        <w:t>strategies. This real-time annotation helps students follow along, grasp mathematical processes, and reinforce their understanding.</w:t>
      </w:r>
    </w:p>
    <w:p w14:paraId="11F7E2C6" w14:textId="77777777" w:rsidR="005115C6" w:rsidRPr="00FC30AC" w:rsidRDefault="005115C6" w:rsidP="00FC30AC">
      <w:pPr>
        <w:spacing w:after="0" w:line="240" w:lineRule="auto"/>
        <w:jc w:val="both"/>
        <w:rPr>
          <w:rFonts w:ascii="Times New Roman" w:hAnsi="Times New Roman" w:cs="Times New Roman"/>
          <w:sz w:val="24"/>
          <w:szCs w:val="24"/>
        </w:rPr>
      </w:pPr>
    </w:p>
    <w:p w14:paraId="6DC38D69"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Collaborative Problem Solving:</w:t>
      </w:r>
      <w:r w:rsidRPr="00FC30AC">
        <w:rPr>
          <w:rFonts w:ascii="Times New Roman" w:hAnsi="Times New Roman" w:cs="Times New Roman"/>
          <w:sz w:val="24"/>
          <w:szCs w:val="24"/>
        </w:rPr>
        <w:t xml:space="preserve"> Interactive whiteboards encourage collaboration and active participation. Students can come to the board and work together on mathematical problems, present their solutions, and explain their reasoning to their peers. </w:t>
      </w:r>
      <w:proofErr w:type="gramStart"/>
      <w:r w:rsidRPr="00FC30AC">
        <w:rPr>
          <w:rFonts w:ascii="Times New Roman" w:hAnsi="Times New Roman" w:cs="Times New Roman"/>
          <w:sz w:val="24"/>
          <w:szCs w:val="24"/>
        </w:rPr>
        <w:t>This collaborative problem-solving fosters</w:t>
      </w:r>
      <w:proofErr w:type="gramEnd"/>
      <w:r w:rsidRPr="00FC30AC">
        <w:rPr>
          <w:rFonts w:ascii="Times New Roman" w:hAnsi="Times New Roman" w:cs="Times New Roman"/>
          <w:sz w:val="24"/>
          <w:szCs w:val="24"/>
        </w:rPr>
        <w:t xml:space="preserve"> mathematical discourse and peer learning.</w:t>
      </w:r>
    </w:p>
    <w:p w14:paraId="0214D9ED" w14:textId="77777777" w:rsidR="005115C6" w:rsidRPr="00FC30AC" w:rsidRDefault="005115C6" w:rsidP="00FC30AC">
      <w:pPr>
        <w:spacing w:after="0" w:line="240" w:lineRule="auto"/>
        <w:jc w:val="both"/>
        <w:rPr>
          <w:rFonts w:ascii="Times New Roman" w:hAnsi="Times New Roman" w:cs="Times New Roman"/>
          <w:sz w:val="24"/>
          <w:szCs w:val="24"/>
        </w:rPr>
      </w:pPr>
    </w:p>
    <w:p w14:paraId="74F91869"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Interactive Tools and Widgets:</w:t>
      </w:r>
      <w:r w:rsidRPr="00FC30AC">
        <w:rPr>
          <w:rFonts w:ascii="Times New Roman" w:hAnsi="Times New Roman" w:cs="Times New Roman"/>
          <w:sz w:val="24"/>
          <w:szCs w:val="24"/>
        </w:rPr>
        <w:t xml:space="preserve"> Interactive whiteboards often come with a variety of tools and widgets specifically designed for mathematics, such as rulers, protractors, compasses, and graphing tools. These interactive tools enable students to explore geometric concepts, measure angles, construct shapes, plot graphs, and perform calculations directly on the board.</w:t>
      </w:r>
    </w:p>
    <w:p w14:paraId="132A60A5" w14:textId="77777777" w:rsidR="00065B25" w:rsidRPr="00FC30AC" w:rsidRDefault="00065B25" w:rsidP="00FC30AC">
      <w:pPr>
        <w:spacing w:after="0" w:line="240" w:lineRule="auto"/>
        <w:jc w:val="both"/>
        <w:rPr>
          <w:rFonts w:ascii="Times New Roman" w:hAnsi="Times New Roman" w:cs="Times New Roman"/>
          <w:sz w:val="24"/>
          <w:szCs w:val="24"/>
        </w:rPr>
      </w:pPr>
    </w:p>
    <w:p w14:paraId="5BCA6518"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Integration of Multimedia</w:t>
      </w:r>
      <w:r w:rsidRPr="00FC30AC">
        <w:rPr>
          <w:rFonts w:ascii="Times New Roman" w:hAnsi="Times New Roman" w:cs="Times New Roman"/>
          <w:sz w:val="24"/>
          <w:szCs w:val="24"/>
        </w:rPr>
        <w:t>: Interactive whiteboards allow teachers to integrate multimedia resources, such as videos, animations, and interactive simulations, into their lessons. This multimedia integration can provide dynamic visualizations, real-world applications, and interactive experiences that enhance students' engagement and understanding of mathematical concepts.</w:t>
      </w:r>
    </w:p>
    <w:p w14:paraId="7E952AAC" w14:textId="77777777" w:rsidR="005115C6" w:rsidRPr="00FC30AC" w:rsidRDefault="005115C6" w:rsidP="00FC30AC">
      <w:pPr>
        <w:spacing w:after="0" w:line="240" w:lineRule="auto"/>
        <w:jc w:val="both"/>
        <w:rPr>
          <w:rFonts w:ascii="Times New Roman" w:hAnsi="Times New Roman" w:cs="Times New Roman"/>
          <w:sz w:val="24"/>
          <w:szCs w:val="24"/>
        </w:rPr>
      </w:pPr>
    </w:p>
    <w:p w14:paraId="3B930A56"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Instant Feedback and Assessment:</w:t>
      </w:r>
      <w:r w:rsidRPr="00FC30AC">
        <w:rPr>
          <w:rFonts w:ascii="Times New Roman" w:hAnsi="Times New Roman" w:cs="Times New Roman"/>
          <w:sz w:val="24"/>
          <w:szCs w:val="24"/>
        </w:rPr>
        <w:t xml:space="preserve"> Interactive whiteboards can facilitate formative assessment by providing instant feedback to students. Teachers can use the whiteboard to display quizzes, polls, or multiple-choice questions, and students can respond using interactive response systems. This immediate feedback helps identify misconceptions, assess learning progress, and adapt instruction accordingly.</w:t>
      </w:r>
    </w:p>
    <w:p w14:paraId="130056D8" w14:textId="77777777" w:rsidR="005115C6" w:rsidRPr="00FC30AC" w:rsidRDefault="005115C6" w:rsidP="00FC30AC">
      <w:pPr>
        <w:spacing w:after="0" w:line="240" w:lineRule="auto"/>
        <w:jc w:val="both"/>
        <w:rPr>
          <w:rFonts w:ascii="Times New Roman" w:hAnsi="Times New Roman" w:cs="Times New Roman"/>
          <w:sz w:val="24"/>
          <w:szCs w:val="24"/>
        </w:rPr>
      </w:pPr>
    </w:p>
    <w:p w14:paraId="0F104888"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Access to Online Resources:</w:t>
      </w:r>
      <w:r w:rsidRPr="00FC30AC">
        <w:rPr>
          <w:rFonts w:ascii="Times New Roman" w:hAnsi="Times New Roman" w:cs="Times New Roman"/>
          <w:sz w:val="24"/>
          <w:szCs w:val="24"/>
        </w:rPr>
        <w:t xml:space="preserve"> Interactive whiteboards often have internet connectivity, enabling teachers to access online math resources, educational websites, and interactive math games directly from the board. This access to a vast array of online resources expands the range of mathematical materials available to teachers and students.</w:t>
      </w:r>
    </w:p>
    <w:p w14:paraId="7EBB3563"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sz w:val="24"/>
          <w:szCs w:val="24"/>
        </w:rPr>
        <w:tab/>
      </w:r>
    </w:p>
    <w:p w14:paraId="6EFC08B4"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Differentiation and Personalization:</w:t>
      </w:r>
      <w:r w:rsidRPr="00FC30AC">
        <w:rPr>
          <w:rFonts w:ascii="Times New Roman" w:hAnsi="Times New Roman" w:cs="Times New Roman"/>
          <w:sz w:val="24"/>
          <w:szCs w:val="24"/>
        </w:rPr>
        <w:t xml:space="preserve"> Interactive whiteboards allow teachers to adapt their instruction to meet the diverse needs of students. Teachers can use the interactive features to differentiate instruction by adjusting the pace, complexity, or level of support provided. For example, they can hide or reveal elements of a problem, customize the difficulty level, or provide additional resources for students who need extra support or challenge.</w:t>
      </w:r>
    </w:p>
    <w:p w14:paraId="55E6D767" w14:textId="77777777" w:rsidR="00B77401" w:rsidRPr="00FC30AC" w:rsidRDefault="00B77401" w:rsidP="00FC30AC">
      <w:pPr>
        <w:spacing w:after="0" w:line="240" w:lineRule="auto"/>
        <w:jc w:val="both"/>
        <w:rPr>
          <w:rFonts w:ascii="Times New Roman" w:hAnsi="Times New Roman" w:cs="Times New Roman"/>
          <w:sz w:val="24"/>
          <w:szCs w:val="24"/>
        </w:rPr>
      </w:pPr>
    </w:p>
    <w:p w14:paraId="13E2678F"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Scaffolding and Guided Practice:</w:t>
      </w:r>
      <w:r w:rsidRPr="00FC30AC">
        <w:rPr>
          <w:rFonts w:ascii="Times New Roman" w:hAnsi="Times New Roman" w:cs="Times New Roman"/>
          <w:sz w:val="24"/>
          <w:szCs w:val="24"/>
        </w:rPr>
        <w:t xml:space="preserve"> Interactive whiteboards provide opportunities for teachers to scaffold students' learning by gradually releasing responsibility. Teachers can model problem-solving strategies, guide students through examples, and provide step-by-step solutions. This guided practice helps students develop procedural fluency, mathematical reasoning, and problem-solving skills.</w:t>
      </w:r>
    </w:p>
    <w:p w14:paraId="6FAB83F5" w14:textId="77777777" w:rsidR="005115C6" w:rsidRPr="00FC30AC" w:rsidRDefault="005115C6" w:rsidP="00FC30AC">
      <w:pPr>
        <w:spacing w:after="0" w:line="240" w:lineRule="auto"/>
        <w:jc w:val="both"/>
        <w:rPr>
          <w:rFonts w:ascii="Times New Roman" w:hAnsi="Times New Roman" w:cs="Times New Roman"/>
          <w:sz w:val="24"/>
          <w:szCs w:val="24"/>
        </w:rPr>
      </w:pPr>
    </w:p>
    <w:p w14:paraId="21F231E3"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Error Analysis and Reflection:</w:t>
      </w:r>
      <w:r w:rsidRPr="00FC30AC">
        <w:rPr>
          <w:rFonts w:ascii="Times New Roman" w:hAnsi="Times New Roman" w:cs="Times New Roman"/>
          <w:sz w:val="24"/>
          <w:szCs w:val="24"/>
        </w:rPr>
        <w:t xml:space="preserve"> Through interactive whiteboards, teachers can highlight common errors, misconceptions, or alternative approaches to problem-solving. This error analysis helps students identify and correct mistakes, analyze their thinking, and deepen their understanding of mathematical concepts.</w:t>
      </w:r>
    </w:p>
    <w:p w14:paraId="637089E2" w14:textId="77777777" w:rsidR="005115C6" w:rsidRPr="00FC30AC" w:rsidRDefault="005115C6" w:rsidP="00FC30AC">
      <w:pPr>
        <w:spacing w:after="0" w:line="240" w:lineRule="auto"/>
        <w:jc w:val="both"/>
        <w:rPr>
          <w:rFonts w:ascii="Times New Roman" w:hAnsi="Times New Roman" w:cs="Times New Roman"/>
          <w:sz w:val="24"/>
          <w:szCs w:val="24"/>
        </w:rPr>
      </w:pPr>
    </w:p>
    <w:p w14:paraId="6F669AAF"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Historical and Cultural Context:</w:t>
      </w:r>
      <w:r w:rsidRPr="00FC30AC">
        <w:rPr>
          <w:rFonts w:ascii="Times New Roman" w:hAnsi="Times New Roman" w:cs="Times New Roman"/>
          <w:sz w:val="24"/>
          <w:szCs w:val="24"/>
        </w:rPr>
        <w:t xml:space="preserve"> Interactive whiteboards can display historical mathematical documents, cultural artifacts, or real-world applications of mathematics. This integration of historical and cultural context helps students understand the relevance and significance of mathematics in various contexts, fostering a deeper appreciation for the subject.</w:t>
      </w:r>
    </w:p>
    <w:p w14:paraId="4E4927E1" w14:textId="77777777" w:rsidR="005115C6" w:rsidRPr="00FC30AC" w:rsidRDefault="005115C6" w:rsidP="00FC30AC">
      <w:pPr>
        <w:spacing w:after="0" w:line="240" w:lineRule="auto"/>
        <w:jc w:val="both"/>
        <w:rPr>
          <w:rFonts w:ascii="Times New Roman" w:hAnsi="Times New Roman" w:cs="Times New Roman"/>
          <w:sz w:val="24"/>
          <w:szCs w:val="24"/>
        </w:rPr>
      </w:pPr>
    </w:p>
    <w:p w14:paraId="678BC9C3"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Remote and Online Learning:</w:t>
      </w:r>
      <w:r w:rsidRPr="00FC30AC">
        <w:rPr>
          <w:rFonts w:ascii="Times New Roman" w:hAnsi="Times New Roman" w:cs="Times New Roman"/>
          <w:sz w:val="24"/>
          <w:szCs w:val="24"/>
        </w:rPr>
        <w:t xml:space="preserve"> Interactive whiteboards can be particularly useful in remote or online learning environments. Teachers can use screen-sharing and video conference tools to deliver live </w:t>
      </w:r>
      <w:r w:rsidRPr="00FC30AC">
        <w:rPr>
          <w:rFonts w:ascii="Times New Roman" w:hAnsi="Times New Roman" w:cs="Times New Roman"/>
          <w:sz w:val="24"/>
          <w:szCs w:val="24"/>
        </w:rPr>
        <w:lastRenderedPageBreak/>
        <w:t>lessons, share their whiteboard screens, and engage students in real-time discussions. This interaction and visual representation help bridge the physical distance and maintain student engagement.</w:t>
      </w:r>
    </w:p>
    <w:p w14:paraId="78C834AC" w14:textId="77777777" w:rsidR="005115C6" w:rsidRPr="00FC30AC" w:rsidRDefault="005115C6" w:rsidP="00FC30AC">
      <w:pPr>
        <w:spacing w:after="0" w:line="240" w:lineRule="auto"/>
        <w:jc w:val="both"/>
        <w:rPr>
          <w:rFonts w:ascii="Times New Roman" w:hAnsi="Times New Roman" w:cs="Times New Roman"/>
          <w:sz w:val="24"/>
          <w:szCs w:val="24"/>
        </w:rPr>
      </w:pPr>
    </w:p>
    <w:p w14:paraId="3399ADD6"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Virtual Field Trips and Guest Speakers:</w:t>
      </w:r>
      <w:r w:rsidRPr="00FC30AC">
        <w:rPr>
          <w:rFonts w:ascii="Times New Roman" w:hAnsi="Times New Roman" w:cs="Times New Roman"/>
          <w:sz w:val="24"/>
          <w:szCs w:val="24"/>
        </w:rPr>
        <w:t xml:space="preserve"> Interactive whiteboards can facilitate virtual field trips or guest speaker sessions, where students can explore mathematical concepts in real-world contexts or interact with experts remotely. This use of interactive whiteboards broadens students' exposure to different perspectives, applications, and career opportunities related to mathematics.</w:t>
      </w:r>
    </w:p>
    <w:p w14:paraId="29AEAE41" w14:textId="77777777" w:rsidR="005115C6" w:rsidRPr="00FC30AC" w:rsidRDefault="005115C6" w:rsidP="00FC30AC">
      <w:pPr>
        <w:spacing w:after="0" w:line="240" w:lineRule="auto"/>
        <w:jc w:val="both"/>
        <w:rPr>
          <w:rFonts w:ascii="Times New Roman" w:hAnsi="Times New Roman" w:cs="Times New Roman"/>
          <w:sz w:val="24"/>
          <w:szCs w:val="24"/>
        </w:rPr>
      </w:pPr>
    </w:p>
    <w:p w14:paraId="2D5FC057"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Data Analysis and Visualization:</w:t>
      </w:r>
      <w:r w:rsidRPr="00FC30AC">
        <w:rPr>
          <w:rFonts w:ascii="Times New Roman" w:hAnsi="Times New Roman" w:cs="Times New Roman"/>
          <w:sz w:val="24"/>
          <w:szCs w:val="24"/>
        </w:rPr>
        <w:t xml:space="preserve"> Interactive whiteboards can be used to display and manipulate data sets, create graphs and charts, and explore statistical concepts. This data analysis and visualization capability supports students in developing skills related to data interpretation, making predictions, and drawing conclusions.</w:t>
      </w:r>
    </w:p>
    <w:p w14:paraId="4D62A372" w14:textId="77777777" w:rsidR="00B77401" w:rsidRPr="00FC30AC" w:rsidRDefault="00B77401" w:rsidP="00FC30AC">
      <w:pPr>
        <w:spacing w:after="0" w:line="240" w:lineRule="auto"/>
        <w:jc w:val="both"/>
        <w:rPr>
          <w:rFonts w:ascii="Times New Roman" w:hAnsi="Times New Roman" w:cs="Times New Roman"/>
          <w:sz w:val="24"/>
          <w:szCs w:val="24"/>
        </w:rPr>
      </w:pPr>
    </w:p>
    <w:p w14:paraId="5C251E16"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sz w:val="24"/>
          <w:szCs w:val="24"/>
        </w:rPr>
        <w:tab/>
      </w:r>
      <w:proofErr w:type="gramStart"/>
      <w:r w:rsidRPr="00FC30AC">
        <w:rPr>
          <w:rFonts w:ascii="Times New Roman" w:hAnsi="Times New Roman" w:cs="Times New Roman"/>
          <w:sz w:val="24"/>
          <w:szCs w:val="24"/>
        </w:rPr>
        <w:t>It's</w:t>
      </w:r>
      <w:proofErr w:type="gramEnd"/>
      <w:r w:rsidRPr="00FC30AC">
        <w:rPr>
          <w:rFonts w:ascii="Times New Roman" w:hAnsi="Times New Roman" w:cs="Times New Roman"/>
          <w:sz w:val="24"/>
          <w:szCs w:val="24"/>
        </w:rPr>
        <w:t xml:space="preserve"> important to note that while interactive whiteboards offer numerous benefits, effective pedagogy and instructional practices play a crucial role in leveraging the technology to its fullest potential. Teachers need to design and facilitate engaging and meaningful learning experiences that integrate the interactive whiteboard features appropriately. This can involve careful planning, teacher professional development, and ongoing reflection on instructional strategies.</w:t>
      </w:r>
    </w:p>
    <w:p w14:paraId="17000B62" w14:textId="77777777" w:rsidR="00B77401" w:rsidRPr="00FC30AC" w:rsidRDefault="00B77401"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sz w:val="24"/>
          <w:szCs w:val="24"/>
        </w:rPr>
        <w:tab/>
      </w:r>
      <w:r w:rsidR="004C7E43" w:rsidRPr="00FC30AC">
        <w:rPr>
          <w:rFonts w:ascii="Times New Roman" w:hAnsi="Times New Roman" w:cs="Times New Roman"/>
          <w:sz w:val="24"/>
          <w:szCs w:val="24"/>
        </w:rPr>
        <w:t>In an o</w:t>
      </w:r>
      <w:r w:rsidRPr="00FC30AC">
        <w:rPr>
          <w:rFonts w:ascii="Times New Roman" w:hAnsi="Times New Roman" w:cs="Times New Roman"/>
          <w:sz w:val="24"/>
          <w:szCs w:val="24"/>
        </w:rPr>
        <w:t>verall</w:t>
      </w:r>
      <w:r w:rsidR="004C7E43" w:rsidRPr="00FC30AC">
        <w:rPr>
          <w:rFonts w:ascii="Times New Roman" w:hAnsi="Times New Roman" w:cs="Times New Roman"/>
          <w:sz w:val="24"/>
          <w:szCs w:val="24"/>
        </w:rPr>
        <w:t xml:space="preserve"> assessment</w:t>
      </w:r>
      <w:r w:rsidRPr="00FC30AC">
        <w:rPr>
          <w:rFonts w:ascii="Times New Roman" w:hAnsi="Times New Roman" w:cs="Times New Roman"/>
          <w:sz w:val="24"/>
          <w:szCs w:val="24"/>
        </w:rPr>
        <w:t xml:space="preserve">, </w:t>
      </w:r>
      <w:r w:rsidR="004C7E43" w:rsidRPr="00FC30AC">
        <w:rPr>
          <w:rFonts w:ascii="Times New Roman" w:hAnsi="Times New Roman" w:cs="Times New Roman"/>
          <w:sz w:val="24"/>
          <w:szCs w:val="24"/>
        </w:rPr>
        <w:t>the Interactive-W</w:t>
      </w:r>
      <w:r w:rsidRPr="00FC30AC">
        <w:rPr>
          <w:rFonts w:ascii="Times New Roman" w:hAnsi="Times New Roman" w:cs="Times New Roman"/>
          <w:sz w:val="24"/>
          <w:szCs w:val="24"/>
        </w:rPr>
        <w:t>hiteboards are powerful tools</w:t>
      </w:r>
      <w:r w:rsidR="004C7E43" w:rsidRPr="00FC30AC">
        <w:rPr>
          <w:rFonts w:ascii="Times New Roman" w:hAnsi="Times New Roman" w:cs="Times New Roman"/>
          <w:sz w:val="24"/>
          <w:szCs w:val="24"/>
        </w:rPr>
        <w:t xml:space="preserve">, among other </w:t>
      </w:r>
      <w:proofErr w:type="gramStart"/>
      <w:r w:rsidR="004C7E43" w:rsidRPr="00FC30AC">
        <w:rPr>
          <w:rFonts w:ascii="Times New Roman" w:hAnsi="Times New Roman" w:cs="Times New Roman"/>
          <w:sz w:val="24"/>
          <w:szCs w:val="24"/>
        </w:rPr>
        <w:t xml:space="preserve">tools, </w:t>
      </w:r>
      <w:r w:rsidRPr="00FC30AC">
        <w:rPr>
          <w:rFonts w:ascii="Times New Roman" w:hAnsi="Times New Roman" w:cs="Times New Roman"/>
          <w:sz w:val="24"/>
          <w:szCs w:val="24"/>
        </w:rPr>
        <w:t xml:space="preserve"> in</w:t>
      </w:r>
      <w:proofErr w:type="gramEnd"/>
      <w:r w:rsidRPr="00FC30AC">
        <w:rPr>
          <w:rFonts w:ascii="Times New Roman" w:hAnsi="Times New Roman" w:cs="Times New Roman"/>
          <w:sz w:val="24"/>
          <w:szCs w:val="24"/>
        </w:rPr>
        <w:t xml:space="preserve"> mathematics education, enabling teachers to create interactive, visual, and collaborative learning environments that promote mathematical understanding, engagement, and critical thinking skills.</w:t>
      </w:r>
    </w:p>
    <w:p w14:paraId="77C17CD3" w14:textId="77777777" w:rsidR="0056471F" w:rsidRPr="00FC30AC" w:rsidRDefault="0056471F" w:rsidP="00FC30AC">
      <w:pPr>
        <w:spacing w:after="0" w:line="240" w:lineRule="auto"/>
        <w:jc w:val="both"/>
        <w:rPr>
          <w:rFonts w:ascii="Times New Roman" w:hAnsi="Times New Roman" w:cs="Times New Roman"/>
          <w:sz w:val="24"/>
          <w:szCs w:val="24"/>
        </w:rPr>
      </w:pPr>
    </w:p>
    <w:p w14:paraId="54DE9CC4" w14:textId="77777777" w:rsidR="0056471F" w:rsidRPr="00FC30AC" w:rsidRDefault="00B04439" w:rsidP="00FC30AC">
      <w:pPr>
        <w:spacing w:after="0" w:line="240" w:lineRule="auto"/>
        <w:jc w:val="both"/>
        <w:rPr>
          <w:rFonts w:ascii="Times New Roman" w:hAnsi="Times New Roman" w:cs="Times New Roman"/>
          <w:b/>
          <w:bCs/>
          <w:sz w:val="24"/>
          <w:szCs w:val="24"/>
        </w:rPr>
      </w:pPr>
      <w:r w:rsidRPr="00FC30AC">
        <w:rPr>
          <w:rFonts w:ascii="Times New Roman" w:hAnsi="Times New Roman" w:cs="Times New Roman"/>
          <w:b/>
          <w:bCs/>
          <w:sz w:val="24"/>
          <w:szCs w:val="24"/>
        </w:rPr>
        <w:t>.  .  .</w:t>
      </w:r>
    </w:p>
    <w:p w14:paraId="7B30FD9E" w14:textId="77777777" w:rsidR="006873AA" w:rsidRPr="00FC30AC" w:rsidRDefault="006873AA" w:rsidP="00FC30AC">
      <w:pPr>
        <w:jc w:val="both"/>
        <w:rPr>
          <w:rFonts w:ascii="Times New Roman" w:hAnsi="Times New Roman" w:cs="Times New Roman"/>
          <w:b/>
          <w:bCs/>
          <w:sz w:val="24"/>
          <w:szCs w:val="24"/>
        </w:rPr>
      </w:pPr>
      <w:r w:rsidRPr="00FC30AC">
        <w:rPr>
          <w:rFonts w:ascii="Times New Roman" w:hAnsi="Times New Roman" w:cs="Times New Roman"/>
          <w:b/>
          <w:bCs/>
          <w:sz w:val="24"/>
          <w:szCs w:val="24"/>
        </w:rPr>
        <w:br w:type="page"/>
      </w:r>
    </w:p>
    <w:p w14:paraId="217E7E40" w14:textId="77777777" w:rsidR="00B77401" w:rsidRPr="00FC30AC" w:rsidRDefault="006873AA" w:rsidP="00FC30AC">
      <w:pPr>
        <w:spacing w:after="0" w:line="240" w:lineRule="auto"/>
        <w:jc w:val="both"/>
        <w:rPr>
          <w:rFonts w:ascii="Times New Roman" w:hAnsi="Times New Roman" w:cs="Times New Roman"/>
          <w:b/>
          <w:bCs/>
          <w:sz w:val="24"/>
          <w:szCs w:val="24"/>
        </w:rPr>
      </w:pPr>
      <w:proofErr w:type="gramStart"/>
      <w:r w:rsidRPr="00FC30AC">
        <w:rPr>
          <w:rFonts w:ascii="Times New Roman" w:hAnsi="Times New Roman" w:cs="Times New Roman"/>
          <w:b/>
          <w:bCs/>
          <w:sz w:val="24"/>
          <w:szCs w:val="24"/>
        </w:rPr>
        <w:lastRenderedPageBreak/>
        <w:t>REFERENCES :</w:t>
      </w:r>
      <w:proofErr w:type="gramEnd"/>
      <w:r w:rsidR="00383B46" w:rsidRPr="00FC30AC">
        <w:rPr>
          <w:rFonts w:ascii="Times New Roman" w:hAnsi="Times New Roman" w:cs="Times New Roman"/>
          <w:b/>
          <w:bCs/>
          <w:sz w:val="24"/>
          <w:szCs w:val="24"/>
        </w:rPr>
        <w:t xml:space="preserve"> </w:t>
      </w:r>
    </w:p>
    <w:p w14:paraId="0CBE2DCD" w14:textId="77777777" w:rsidR="006873AA" w:rsidRPr="00FC30AC" w:rsidRDefault="006873AA" w:rsidP="00FC30AC">
      <w:pPr>
        <w:spacing w:after="0" w:line="240" w:lineRule="auto"/>
        <w:jc w:val="both"/>
        <w:rPr>
          <w:rFonts w:ascii="Times New Roman" w:hAnsi="Times New Roman" w:cs="Times New Roman"/>
          <w:b/>
          <w:bCs/>
          <w:sz w:val="24"/>
          <w:szCs w:val="24"/>
        </w:rPr>
      </w:pPr>
    </w:p>
    <w:p w14:paraId="76EFCF10" w14:textId="77777777" w:rsidR="006C0B0C" w:rsidRPr="00FC30AC" w:rsidRDefault="009E6AE2"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1. David M. </w:t>
      </w:r>
      <w:proofErr w:type="spellStart"/>
      <w:r w:rsidRPr="00FC30AC">
        <w:rPr>
          <w:rFonts w:ascii="Times New Roman" w:hAnsi="Times New Roman" w:cs="Times New Roman"/>
          <w:sz w:val="24"/>
          <w:szCs w:val="24"/>
        </w:rPr>
        <w:t>Burtan</w:t>
      </w:r>
      <w:proofErr w:type="spellEnd"/>
      <w:r w:rsidRPr="00FC30AC">
        <w:rPr>
          <w:rFonts w:ascii="Times New Roman" w:hAnsi="Times New Roman" w:cs="Times New Roman"/>
          <w:sz w:val="24"/>
          <w:szCs w:val="24"/>
        </w:rPr>
        <w:t xml:space="preserve"> (2011), “The History of Mathematics: An Introduction”, 7</w:t>
      </w:r>
      <w:r w:rsidRPr="00FC30AC">
        <w:rPr>
          <w:rFonts w:ascii="Times New Roman" w:hAnsi="Times New Roman" w:cs="Times New Roman"/>
          <w:sz w:val="24"/>
          <w:szCs w:val="24"/>
          <w:vertAlign w:val="superscript"/>
        </w:rPr>
        <w:t>th</w:t>
      </w:r>
      <w:r w:rsidRPr="00FC30AC">
        <w:rPr>
          <w:rFonts w:ascii="Times New Roman" w:hAnsi="Times New Roman" w:cs="Times New Roman"/>
          <w:sz w:val="24"/>
          <w:szCs w:val="24"/>
        </w:rPr>
        <w:t xml:space="preserve"> Edition, published by McGraw-Hill, a business unit of The McGraw-Hill Companies, Inc., 1221, New York, NY- 10020.</w:t>
      </w:r>
    </w:p>
    <w:p w14:paraId="68E77E7D" w14:textId="77777777" w:rsidR="00545D5C" w:rsidRPr="00FC30AC" w:rsidRDefault="009E6AE2"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2. </w:t>
      </w:r>
      <w:r w:rsidR="00545D5C" w:rsidRPr="00FC30AC">
        <w:rPr>
          <w:rFonts w:ascii="Times New Roman" w:hAnsi="Times New Roman" w:cs="Times New Roman"/>
          <w:sz w:val="24"/>
          <w:szCs w:val="24"/>
        </w:rPr>
        <w:t xml:space="preserve">Story of </w:t>
      </w:r>
      <w:proofErr w:type="gramStart"/>
      <w:r w:rsidR="00545D5C" w:rsidRPr="00FC30AC">
        <w:rPr>
          <w:rFonts w:ascii="Times New Roman" w:hAnsi="Times New Roman" w:cs="Times New Roman"/>
          <w:sz w:val="24"/>
          <w:szCs w:val="24"/>
        </w:rPr>
        <w:t xml:space="preserve">Mathematics </w:t>
      </w:r>
      <w:r w:rsidR="00F210C4" w:rsidRPr="00FC30AC">
        <w:rPr>
          <w:rFonts w:ascii="Times New Roman" w:hAnsi="Times New Roman" w:cs="Times New Roman"/>
          <w:sz w:val="24"/>
          <w:szCs w:val="24"/>
        </w:rPr>
        <w:t xml:space="preserve"> </w:t>
      </w:r>
      <w:r w:rsidR="00545D5C" w:rsidRPr="00FC30AC">
        <w:rPr>
          <w:rFonts w:ascii="Times New Roman" w:hAnsi="Times New Roman" w:cs="Times New Roman"/>
          <w:sz w:val="24"/>
          <w:szCs w:val="24"/>
        </w:rPr>
        <w:t>(</w:t>
      </w:r>
      <w:proofErr w:type="gramEnd"/>
      <w:r w:rsidR="00F210C4" w:rsidRPr="00FC30AC">
        <w:rPr>
          <w:rFonts w:ascii="Times New Roman" w:hAnsi="Times New Roman" w:cs="Times New Roman"/>
          <w:sz w:val="24"/>
          <w:szCs w:val="24"/>
        </w:rPr>
        <w:t xml:space="preserve"> </w:t>
      </w:r>
      <w:r w:rsidR="00545D5C" w:rsidRPr="00FC30AC">
        <w:rPr>
          <w:rFonts w:ascii="Times New Roman" w:hAnsi="Times New Roman" w:cs="Times New Roman"/>
          <w:sz w:val="24"/>
          <w:szCs w:val="24"/>
        </w:rPr>
        <w:t xml:space="preserve"> </w:t>
      </w:r>
      <w:hyperlink r:id="rId7" w:history="1">
        <w:r w:rsidR="00545D5C" w:rsidRPr="00FC30AC">
          <w:rPr>
            <w:rStyle w:val="Hyperlink"/>
            <w:rFonts w:ascii="Times New Roman" w:hAnsi="Times New Roman" w:cs="Times New Roman"/>
            <w:color w:val="auto"/>
            <w:sz w:val="24"/>
            <w:szCs w:val="24"/>
          </w:rPr>
          <w:t>https://www.storyofmathematics.com/</w:t>
        </w:r>
      </w:hyperlink>
      <w:r w:rsidR="00545D5C" w:rsidRPr="00FC30AC">
        <w:rPr>
          <w:rFonts w:ascii="Times New Roman" w:hAnsi="Times New Roman" w:cs="Times New Roman"/>
          <w:sz w:val="24"/>
          <w:szCs w:val="24"/>
        </w:rPr>
        <w:t xml:space="preserve"> )</w:t>
      </w:r>
    </w:p>
    <w:p w14:paraId="13EC6DFC" w14:textId="77777777" w:rsidR="0027298C" w:rsidRPr="00FC30AC" w:rsidRDefault="003B10F3"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3. </w:t>
      </w:r>
      <w:r w:rsidR="003F1D37" w:rsidRPr="00FC30AC">
        <w:rPr>
          <w:rFonts w:ascii="Times New Roman" w:hAnsi="Times New Roman" w:cs="Times New Roman"/>
          <w:sz w:val="24"/>
          <w:szCs w:val="24"/>
        </w:rPr>
        <w:t xml:space="preserve">Dr. </w:t>
      </w:r>
      <w:proofErr w:type="spellStart"/>
      <w:r w:rsidR="003F1D37" w:rsidRPr="00FC30AC">
        <w:rPr>
          <w:rFonts w:ascii="Times New Roman" w:hAnsi="Times New Roman" w:cs="Times New Roman"/>
          <w:sz w:val="24"/>
          <w:szCs w:val="24"/>
        </w:rPr>
        <w:t>Marsigit</w:t>
      </w:r>
      <w:proofErr w:type="spellEnd"/>
      <w:r w:rsidR="003F1D37" w:rsidRPr="00FC30AC">
        <w:rPr>
          <w:rFonts w:ascii="Times New Roman" w:hAnsi="Times New Roman" w:cs="Times New Roman"/>
          <w:sz w:val="24"/>
          <w:szCs w:val="24"/>
        </w:rPr>
        <w:t xml:space="preserve"> (2009), M.A. Yogyakarta State University, Yogyakarta, Indonesia,  </w:t>
      </w:r>
    </w:p>
    <w:p w14:paraId="70441796" w14:textId="77777777" w:rsidR="003B10F3" w:rsidRPr="00FC30AC" w:rsidRDefault="003F1D37"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Email: </w:t>
      </w:r>
      <w:hyperlink r:id="rId8" w:history="1">
        <w:r w:rsidR="00E80505" w:rsidRPr="00FC30AC">
          <w:rPr>
            <w:rStyle w:val="Hyperlink"/>
            <w:rFonts w:ascii="Times New Roman" w:hAnsi="Times New Roman" w:cs="Times New Roman"/>
            <w:color w:val="auto"/>
            <w:sz w:val="24"/>
            <w:szCs w:val="24"/>
          </w:rPr>
          <w:t>marsigitina@yahoo.com</w:t>
        </w:r>
      </w:hyperlink>
      <w:r w:rsidR="00E80505" w:rsidRPr="00FC30AC">
        <w:rPr>
          <w:rFonts w:ascii="Times New Roman" w:hAnsi="Times New Roman" w:cs="Times New Roman"/>
          <w:sz w:val="24"/>
          <w:szCs w:val="24"/>
        </w:rPr>
        <w:t xml:space="preserve"> </w:t>
      </w:r>
      <w:r w:rsidRPr="00FC30AC">
        <w:rPr>
          <w:rFonts w:ascii="Times New Roman" w:hAnsi="Times New Roman" w:cs="Times New Roman"/>
          <w:sz w:val="24"/>
          <w:szCs w:val="24"/>
        </w:rPr>
        <w:t xml:space="preserve">, Web: </w:t>
      </w:r>
      <w:hyperlink r:id="rId9" w:history="1">
        <w:r w:rsidRPr="00FC30AC">
          <w:rPr>
            <w:rStyle w:val="Hyperlink"/>
            <w:rFonts w:ascii="Times New Roman" w:hAnsi="Times New Roman" w:cs="Times New Roman"/>
            <w:color w:val="auto"/>
            <w:sz w:val="24"/>
            <w:szCs w:val="24"/>
          </w:rPr>
          <w:t>http://powermathematics.blogspot.com</w:t>
        </w:r>
      </w:hyperlink>
    </w:p>
    <w:p w14:paraId="7F49DAC9" w14:textId="77777777" w:rsidR="003F1D37" w:rsidRPr="00FC30AC" w:rsidRDefault="003F1D37"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4. </w:t>
      </w:r>
      <w:r w:rsidR="006F0B7D" w:rsidRPr="00FC30AC">
        <w:rPr>
          <w:rFonts w:ascii="Times New Roman" w:hAnsi="Times New Roman" w:cs="Times New Roman"/>
          <w:sz w:val="24"/>
          <w:szCs w:val="24"/>
        </w:rPr>
        <w:t xml:space="preserve">Sita Sundar Ram </w:t>
      </w:r>
      <w:proofErr w:type="spellStart"/>
      <w:r w:rsidR="006F0B7D" w:rsidRPr="00FC30AC">
        <w:rPr>
          <w:rFonts w:ascii="Times New Roman" w:hAnsi="Times New Roman" w:cs="Times New Roman"/>
          <w:sz w:val="24"/>
          <w:szCs w:val="24"/>
        </w:rPr>
        <w:t>Ramakalyani</w:t>
      </w:r>
      <w:proofErr w:type="spellEnd"/>
      <w:r w:rsidR="006F0B7D" w:rsidRPr="00FC30AC">
        <w:rPr>
          <w:rFonts w:ascii="Times New Roman" w:hAnsi="Times New Roman" w:cs="Times New Roman"/>
          <w:sz w:val="24"/>
          <w:szCs w:val="24"/>
        </w:rPr>
        <w:t xml:space="preserve"> V. (2022), “History and Development of Mathematics in India</w:t>
      </w:r>
      <w:proofErr w:type="gramStart"/>
      <w:r w:rsidR="006F0B7D" w:rsidRPr="00FC30AC">
        <w:rPr>
          <w:rFonts w:ascii="Times New Roman" w:hAnsi="Times New Roman" w:cs="Times New Roman"/>
          <w:sz w:val="24"/>
          <w:szCs w:val="24"/>
        </w:rPr>
        <w:t>”,  ISBN</w:t>
      </w:r>
      <w:proofErr w:type="gramEnd"/>
      <w:r w:rsidR="006F0B7D" w:rsidRPr="00FC30AC">
        <w:rPr>
          <w:rFonts w:ascii="Times New Roman" w:hAnsi="Times New Roman" w:cs="Times New Roman"/>
          <w:sz w:val="24"/>
          <w:szCs w:val="24"/>
        </w:rPr>
        <w:t xml:space="preserve"> -9789380829708, Published by: National Mission for Manuscripts IGNCA, Janpath Building near Western Court New Delhi-110001. E-mail: </w:t>
      </w:r>
      <w:hyperlink r:id="rId10" w:history="1">
        <w:r w:rsidR="006F0B7D" w:rsidRPr="00FC30AC">
          <w:rPr>
            <w:rStyle w:val="Hyperlink"/>
            <w:rFonts w:ascii="Times New Roman" w:hAnsi="Times New Roman" w:cs="Times New Roman"/>
            <w:color w:val="auto"/>
            <w:sz w:val="24"/>
            <w:szCs w:val="24"/>
          </w:rPr>
          <w:t>director.namami@nic.in</w:t>
        </w:r>
      </w:hyperlink>
      <w:r w:rsidR="006F0B7D" w:rsidRPr="00FC30AC">
        <w:rPr>
          <w:rFonts w:ascii="Times New Roman" w:hAnsi="Times New Roman" w:cs="Times New Roman"/>
          <w:sz w:val="24"/>
          <w:szCs w:val="24"/>
        </w:rPr>
        <w:t xml:space="preserve">  , Website: </w:t>
      </w:r>
      <w:hyperlink r:id="rId11" w:history="1">
        <w:r w:rsidR="006F0B7D" w:rsidRPr="00FC30AC">
          <w:rPr>
            <w:rStyle w:val="Hyperlink"/>
            <w:rFonts w:ascii="Times New Roman" w:hAnsi="Times New Roman" w:cs="Times New Roman"/>
            <w:color w:val="auto"/>
            <w:sz w:val="24"/>
            <w:szCs w:val="24"/>
          </w:rPr>
          <w:t>www.namami.nic.in</w:t>
        </w:r>
      </w:hyperlink>
      <w:r w:rsidR="006F0B7D" w:rsidRPr="00FC30AC">
        <w:rPr>
          <w:rFonts w:ascii="Times New Roman" w:hAnsi="Times New Roman" w:cs="Times New Roman"/>
          <w:sz w:val="24"/>
          <w:szCs w:val="24"/>
        </w:rPr>
        <w:t xml:space="preserve"> </w:t>
      </w:r>
    </w:p>
    <w:p w14:paraId="4F5B569E" w14:textId="77777777" w:rsidR="006F0B7D" w:rsidRPr="00FC30AC" w:rsidRDefault="006F0B7D"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5. </w:t>
      </w:r>
      <w:r w:rsidR="00B92AAA" w:rsidRPr="00FC30AC">
        <w:rPr>
          <w:rFonts w:ascii="Times New Roman" w:hAnsi="Times New Roman" w:cs="Times New Roman"/>
          <w:sz w:val="24"/>
          <w:szCs w:val="24"/>
        </w:rPr>
        <w:t>David Eugene Smith (</w:t>
      </w:r>
      <w:r w:rsidR="00DB3E1B" w:rsidRPr="00FC30AC">
        <w:rPr>
          <w:rFonts w:ascii="Times New Roman" w:hAnsi="Times New Roman" w:cs="Times New Roman"/>
          <w:sz w:val="24"/>
          <w:szCs w:val="24"/>
        </w:rPr>
        <w:t>2005</w:t>
      </w:r>
      <w:r w:rsidR="00B92AAA" w:rsidRPr="00FC30AC">
        <w:rPr>
          <w:rFonts w:ascii="Times New Roman" w:hAnsi="Times New Roman" w:cs="Times New Roman"/>
          <w:sz w:val="24"/>
          <w:szCs w:val="24"/>
        </w:rPr>
        <w:t>), “</w:t>
      </w:r>
      <w:r w:rsidR="00DB3E1B" w:rsidRPr="00FC30AC">
        <w:rPr>
          <w:rFonts w:ascii="Times New Roman" w:hAnsi="Times New Roman" w:cs="Times New Roman"/>
          <w:sz w:val="24"/>
          <w:szCs w:val="24"/>
        </w:rPr>
        <w:t xml:space="preserve">History of Modern </w:t>
      </w:r>
      <w:proofErr w:type="gramStart"/>
      <w:r w:rsidR="00DB3E1B" w:rsidRPr="00FC30AC">
        <w:rPr>
          <w:rFonts w:ascii="Times New Roman" w:hAnsi="Times New Roman" w:cs="Times New Roman"/>
          <w:sz w:val="24"/>
          <w:szCs w:val="24"/>
        </w:rPr>
        <w:t>Mathematics :</w:t>
      </w:r>
      <w:proofErr w:type="gramEnd"/>
      <w:r w:rsidR="00DB3E1B" w:rsidRPr="00FC30AC">
        <w:rPr>
          <w:rFonts w:ascii="Times New Roman" w:hAnsi="Times New Roman" w:cs="Times New Roman"/>
          <w:sz w:val="24"/>
          <w:szCs w:val="24"/>
        </w:rPr>
        <w:t xml:space="preserve"> Mathematical Monographs No. 1</w:t>
      </w:r>
      <w:r w:rsidR="00B92AAA" w:rsidRPr="00FC30AC">
        <w:rPr>
          <w:rFonts w:ascii="Times New Roman" w:hAnsi="Times New Roman" w:cs="Times New Roman"/>
          <w:sz w:val="24"/>
          <w:szCs w:val="24"/>
        </w:rPr>
        <w:t>”,</w:t>
      </w:r>
      <w:r w:rsidR="00DB3E1B" w:rsidRPr="00FC30AC">
        <w:rPr>
          <w:rFonts w:ascii="Times New Roman" w:hAnsi="Times New Roman" w:cs="Times New Roman"/>
          <w:sz w:val="24"/>
          <w:szCs w:val="24"/>
        </w:rPr>
        <w:t xml:space="preserve"> 4</w:t>
      </w:r>
      <w:r w:rsidR="00DB3E1B" w:rsidRPr="00FC30AC">
        <w:rPr>
          <w:rFonts w:ascii="Times New Roman" w:hAnsi="Times New Roman" w:cs="Times New Roman"/>
          <w:sz w:val="24"/>
          <w:szCs w:val="24"/>
          <w:vertAlign w:val="superscript"/>
        </w:rPr>
        <w:t>th</w:t>
      </w:r>
      <w:r w:rsidR="00DB3E1B" w:rsidRPr="00FC30AC">
        <w:rPr>
          <w:rFonts w:ascii="Times New Roman" w:hAnsi="Times New Roman" w:cs="Times New Roman"/>
          <w:sz w:val="24"/>
          <w:szCs w:val="24"/>
        </w:rPr>
        <w:t xml:space="preserve"> Edition, </w:t>
      </w:r>
      <w:r w:rsidR="00B92AAA" w:rsidRPr="00FC30AC">
        <w:rPr>
          <w:rFonts w:ascii="Times New Roman" w:hAnsi="Times New Roman" w:cs="Times New Roman"/>
          <w:sz w:val="24"/>
          <w:szCs w:val="24"/>
        </w:rPr>
        <w:t xml:space="preserve"> </w:t>
      </w:r>
      <w:r w:rsidR="00D81D0B" w:rsidRPr="00FC30AC">
        <w:rPr>
          <w:rFonts w:ascii="Times New Roman" w:hAnsi="Times New Roman" w:cs="Times New Roman"/>
          <w:sz w:val="24"/>
          <w:szCs w:val="24"/>
        </w:rPr>
        <w:t>(</w:t>
      </w:r>
      <w:hyperlink r:id="rId12" w:history="1">
        <w:r w:rsidR="00D81D0B" w:rsidRPr="00FC30AC">
          <w:rPr>
            <w:rStyle w:val="Hyperlink"/>
            <w:rFonts w:ascii="Times New Roman" w:hAnsi="Times New Roman" w:cs="Times New Roman"/>
            <w:color w:val="auto"/>
            <w:sz w:val="24"/>
            <w:szCs w:val="24"/>
          </w:rPr>
          <w:t>https://archive.org/details/historyofmodernm08746gut</w:t>
        </w:r>
      </w:hyperlink>
      <w:r w:rsidR="00D81D0B" w:rsidRPr="00FC30AC">
        <w:rPr>
          <w:rFonts w:ascii="Times New Roman" w:hAnsi="Times New Roman" w:cs="Times New Roman"/>
          <w:sz w:val="24"/>
          <w:szCs w:val="24"/>
        </w:rPr>
        <w:t xml:space="preserve"> )</w:t>
      </w:r>
    </w:p>
    <w:p w14:paraId="7E16C024" w14:textId="77777777" w:rsidR="00F736DB" w:rsidRPr="00FC30AC" w:rsidRDefault="00F736DB"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6. </w:t>
      </w:r>
      <w:r w:rsidR="005A7768" w:rsidRPr="00FC30AC">
        <w:rPr>
          <w:rFonts w:ascii="Times New Roman" w:hAnsi="Times New Roman" w:cs="Times New Roman"/>
          <w:sz w:val="24"/>
          <w:szCs w:val="24"/>
        </w:rPr>
        <w:t xml:space="preserve">Jagjit Singh (1959), “Great Ideas of Modern </w:t>
      </w:r>
      <w:proofErr w:type="gramStart"/>
      <w:r w:rsidR="005A7768" w:rsidRPr="00FC30AC">
        <w:rPr>
          <w:rFonts w:ascii="Times New Roman" w:hAnsi="Times New Roman" w:cs="Times New Roman"/>
          <w:sz w:val="24"/>
          <w:szCs w:val="24"/>
        </w:rPr>
        <w:t>Mathematics :</w:t>
      </w:r>
      <w:proofErr w:type="gramEnd"/>
      <w:r w:rsidR="005A7768" w:rsidRPr="00FC30AC">
        <w:rPr>
          <w:rFonts w:ascii="Times New Roman" w:hAnsi="Times New Roman" w:cs="Times New Roman"/>
          <w:sz w:val="24"/>
          <w:szCs w:val="24"/>
        </w:rPr>
        <w:t xml:space="preserve"> </w:t>
      </w:r>
      <w:r w:rsidR="0034422A" w:rsidRPr="00FC30AC">
        <w:rPr>
          <w:rFonts w:ascii="Times New Roman" w:hAnsi="Times New Roman" w:cs="Times New Roman"/>
          <w:sz w:val="24"/>
          <w:szCs w:val="24"/>
        </w:rPr>
        <w:t>Their Nature &amp; Use</w:t>
      </w:r>
      <w:r w:rsidR="005A7768" w:rsidRPr="00FC30AC">
        <w:rPr>
          <w:rFonts w:ascii="Times New Roman" w:hAnsi="Times New Roman" w:cs="Times New Roman"/>
          <w:sz w:val="24"/>
          <w:szCs w:val="24"/>
        </w:rPr>
        <w:t>”,</w:t>
      </w:r>
      <w:r w:rsidR="0034422A" w:rsidRPr="00FC30AC">
        <w:rPr>
          <w:rFonts w:ascii="Times New Roman" w:hAnsi="Times New Roman" w:cs="Times New Roman"/>
          <w:sz w:val="24"/>
          <w:szCs w:val="24"/>
        </w:rPr>
        <w:t xml:space="preserve"> </w:t>
      </w:r>
      <w:r w:rsidR="009B0AC6" w:rsidRPr="00FC30AC">
        <w:rPr>
          <w:rFonts w:ascii="Times New Roman" w:hAnsi="Times New Roman" w:cs="Times New Roman"/>
          <w:sz w:val="24"/>
          <w:szCs w:val="24"/>
        </w:rPr>
        <w:t xml:space="preserve">ISBN : 0-486-20587-8, published by General Publishing Company Ltd., 30 </w:t>
      </w:r>
      <w:proofErr w:type="spellStart"/>
      <w:r w:rsidR="009B0AC6" w:rsidRPr="00FC30AC">
        <w:rPr>
          <w:rFonts w:ascii="Times New Roman" w:hAnsi="Times New Roman" w:cs="Times New Roman"/>
          <w:sz w:val="24"/>
          <w:szCs w:val="24"/>
        </w:rPr>
        <w:t>Lessmill</w:t>
      </w:r>
      <w:proofErr w:type="spellEnd"/>
      <w:r w:rsidR="009B0AC6" w:rsidRPr="00FC30AC">
        <w:rPr>
          <w:rFonts w:ascii="Times New Roman" w:hAnsi="Times New Roman" w:cs="Times New Roman"/>
          <w:sz w:val="24"/>
          <w:szCs w:val="24"/>
        </w:rPr>
        <w:t xml:space="preserve"> Road, Don Mills, Toronto, Ontario, Canada.</w:t>
      </w:r>
    </w:p>
    <w:p w14:paraId="49D60FA0" w14:textId="77777777" w:rsidR="009B0AC6" w:rsidRPr="00FC30AC" w:rsidRDefault="009B0AC6"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7. </w:t>
      </w:r>
      <w:r w:rsidR="001E650B" w:rsidRPr="00FC30AC">
        <w:rPr>
          <w:rFonts w:ascii="Times New Roman" w:hAnsi="Times New Roman" w:cs="Times New Roman"/>
          <w:sz w:val="24"/>
          <w:szCs w:val="24"/>
        </w:rPr>
        <w:t xml:space="preserve">Pete Wright, Alba Fejzo, Tiago Carvalho (2021), </w:t>
      </w:r>
      <w:r w:rsidR="00B914BA" w:rsidRPr="00FC30AC">
        <w:rPr>
          <w:rFonts w:ascii="Times New Roman" w:hAnsi="Times New Roman" w:cs="Times New Roman"/>
          <w:sz w:val="24"/>
          <w:szCs w:val="24"/>
        </w:rPr>
        <w:t xml:space="preserve">“Progressive Pedagogies made visible: Implications for equitable mathematics teaching”, </w:t>
      </w:r>
      <w:r w:rsidR="00C356E2" w:rsidRPr="00FC30AC">
        <w:rPr>
          <w:rFonts w:ascii="Times New Roman" w:hAnsi="Times New Roman" w:cs="Times New Roman"/>
          <w:sz w:val="24"/>
          <w:szCs w:val="24"/>
        </w:rPr>
        <w:t xml:space="preserve">The Curriculum Journal. </w:t>
      </w:r>
      <w:proofErr w:type="gramStart"/>
      <w:r w:rsidR="00C356E2" w:rsidRPr="00FC30AC">
        <w:rPr>
          <w:rFonts w:ascii="Times New Roman" w:hAnsi="Times New Roman" w:cs="Times New Roman"/>
          <w:sz w:val="24"/>
          <w:szCs w:val="24"/>
        </w:rPr>
        <w:t>2022;33:25</w:t>
      </w:r>
      <w:proofErr w:type="gramEnd"/>
      <w:r w:rsidR="00C356E2" w:rsidRPr="00FC30AC">
        <w:rPr>
          <w:rFonts w:ascii="Times New Roman" w:hAnsi="Times New Roman" w:cs="Times New Roman"/>
          <w:sz w:val="24"/>
          <w:szCs w:val="24"/>
        </w:rPr>
        <w:t>–41, published by John Wiley &amp; Sons Ltd on behalf of British Educational Research Association (</w:t>
      </w:r>
      <w:hyperlink r:id="rId13" w:history="1">
        <w:r w:rsidR="00C356E2" w:rsidRPr="00FC30AC">
          <w:rPr>
            <w:rStyle w:val="Hyperlink"/>
            <w:rFonts w:ascii="Times New Roman" w:hAnsi="Times New Roman" w:cs="Times New Roman"/>
            <w:color w:val="auto"/>
            <w:sz w:val="24"/>
            <w:szCs w:val="24"/>
          </w:rPr>
          <w:t>https://onlinelibrary.wiley.com/</w:t>
        </w:r>
      </w:hyperlink>
      <w:r w:rsidR="00C356E2" w:rsidRPr="00FC30AC">
        <w:rPr>
          <w:rFonts w:ascii="Times New Roman" w:hAnsi="Times New Roman" w:cs="Times New Roman"/>
          <w:sz w:val="24"/>
          <w:szCs w:val="24"/>
        </w:rPr>
        <w:t xml:space="preserve"> ).</w:t>
      </w:r>
      <w:r w:rsidR="00B914BA" w:rsidRPr="00FC30AC">
        <w:rPr>
          <w:rFonts w:ascii="Times New Roman" w:hAnsi="Times New Roman" w:cs="Times New Roman"/>
          <w:sz w:val="24"/>
          <w:szCs w:val="24"/>
        </w:rPr>
        <w:t xml:space="preserve"> </w:t>
      </w:r>
    </w:p>
    <w:p w14:paraId="3422525B" w14:textId="77777777" w:rsidR="0040070F" w:rsidRPr="00FC30AC" w:rsidRDefault="00C80E4E"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8. </w:t>
      </w:r>
      <w:r w:rsidR="0040070F" w:rsidRPr="00FC30AC">
        <w:rPr>
          <w:rFonts w:ascii="Times New Roman" w:hAnsi="Times New Roman" w:cs="Times New Roman"/>
          <w:sz w:val="24"/>
          <w:szCs w:val="24"/>
        </w:rPr>
        <w:t xml:space="preserve">Anice James (2011), “Teaching of Mathematics”; published by Neelkamal publications, Hyderabad. </w:t>
      </w:r>
    </w:p>
    <w:p w14:paraId="23BE2FBF" w14:textId="77777777" w:rsidR="0040070F" w:rsidRPr="00FC30AC" w:rsidRDefault="0040070F"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9. Kulbir Singh </w:t>
      </w:r>
      <w:proofErr w:type="gramStart"/>
      <w:r w:rsidRPr="00FC30AC">
        <w:rPr>
          <w:rFonts w:ascii="Times New Roman" w:hAnsi="Times New Roman" w:cs="Times New Roman"/>
          <w:sz w:val="24"/>
          <w:szCs w:val="24"/>
        </w:rPr>
        <w:t>Sidhu(</w:t>
      </w:r>
      <w:proofErr w:type="gramEnd"/>
      <w:r w:rsidRPr="00FC30AC">
        <w:rPr>
          <w:rFonts w:ascii="Times New Roman" w:hAnsi="Times New Roman" w:cs="Times New Roman"/>
          <w:sz w:val="24"/>
          <w:szCs w:val="24"/>
        </w:rPr>
        <w:t>2006), “The Teaching of Mathematics”; published by Sterling Publishers, New Delhi.</w:t>
      </w:r>
    </w:p>
    <w:p w14:paraId="523A7F30" w14:textId="77777777" w:rsidR="0040070F" w:rsidRPr="00FC30AC" w:rsidRDefault="0040070F"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10. </w:t>
      </w:r>
      <w:r w:rsidR="00D86FF6" w:rsidRPr="00FC30AC">
        <w:rPr>
          <w:rFonts w:ascii="Times New Roman" w:hAnsi="Times New Roman" w:cs="Times New Roman"/>
          <w:sz w:val="24"/>
          <w:szCs w:val="24"/>
        </w:rPr>
        <w:t xml:space="preserve">Sam Sims &amp; John </w:t>
      </w:r>
      <w:proofErr w:type="spellStart"/>
      <w:r w:rsidR="00D86FF6" w:rsidRPr="00FC30AC">
        <w:rPr>
          <w:rFonts w:ascii="Times New Roman" w:hAnsi="Times New Roman" w:cs="Times New Roman"/>
          <w:sz w:val="24"/>
          <w:szCs w:val="24"/>
        </w:rPr>
        <w:t>Jerrim</w:t>
      </w:r>
      <w:proofErr w:type="spellEnd"/>
      <w:r w:rsidR="00D86FF6" w:rsidRPr="00FC30AC">
        <w:rPr>
          <w:rFonts w:ascii="Times New Roman" w:hAnsi="Times New Roman" w:cs="Times New Roman"/>
          <w:sz w:val="24"/>
          <w:szCs w:val="24"/>
        </w:rPr>
        <w:t xml:space="preserve"> (2022), University College London, </w:t>
      </w:r>
      <w:r w:rsidR="007F7F21" w:rsidRPr="00FC30AC">
        <w:rPr>
          <w:rFonts w:ascii="Times New Roman" w:hAnsi="Times New Roman" w:cs="Times New Roman"/>
          <w:sz w:val="24"/>
          <w:szCs w:val="24"/>
        </w:rPr>
        <w:t xml:space="preserve">“Traditional and Progressive Orientations to Teaching: New Empirical Evidences on an Old Debate”, </w:t>
      </w:r>
      <w:r w:rsidR="00DD14DE" w:rsidRPr="00FC30AC">
        <w:rPr>
          <w:rFonts w:ascii="Times New Roman" w:hAnsi="Times New Roman" w:cs="Times New Roman"/>
          <w:sz w:val="24"/>
          <w:szCs w:val="24"/>
        </w:rPr>
        <w:t xml:space="preserve">(Working Paper No. 22-08); published by Centre for Education Policy </w:t>
      </w:r>
      <w:r w:rsidR="00DA12E9" w:rsidRPr="00FC30AC">
        <w:rPr>
          <w:rFonts w:ascii="Times New Roman" w:hAnsi="Times New Roman" w:cs="Times New Roman"/>
          <w:sz w:val="24"/>
          <w:szCs w:val="24"/>
        </w:rPr>
        <w:t>&amp;</w:t>
      </w:r>
      <w:r w:rsidR="00DD14DE" w:rsidRPr="00FC30AC">
        <w:rPr>
          <w:rFonts w:ascii="Times New Roman" w:hAnsi="Times New Roman" w:cs="Times New Roman"/>
          <w:sz w:val="24"/>
          <w:szCs w:val="24"/>
        </w:rPr>
        <w:t xml:space="preserve"> Equalising Opportunities, UCL. </w:t>
      </w:r>
      <w:r w:rsidR="00DA12E9" w:rsidRPr="00FC30AC">
        <w:rPr>
          <w:rFonts w:ascii="Times New Roman" w:hAnsi="Times New Roman" w:cs="Times New Roman"/>
          <w:sz w:val="24"/>
          <w:szCs w:val="24"/>
        </w:rPr>
        <w:t xml:space="preserve"> </w:t>
      </w:r>
      <w:hyperlink r:id="rId14" w:history="1">
        <w:r w:rsidR="00DD14DE" w:rsidRPr="00FC30AC">
          <w:rPr>
            <w:rStyle w:val="Hyperlink"/>
            <w:rFonts w:ascii="Times New Roman" w:hAnsi="Times New Roman" w:cs="Times New Roman"/>
            <w:color w:val="auto"/>
            <w:sz w:val="24"/>
            <w:szCs w:val="24"/>
          </w:rPr>
          <w:t>https://EconPapers.repec.org/RePEc:ucl:cepeow:22-08</w:t>
        </w:r>
      </w:hyperlink>
      <w:r w:rsidR="00DD14DE" w:rsidRPr="00FC30AC">
        <w:rPr>
          <w:rFonts w:ascii="Times New Roman" w:hAnsi="Times New Roman" w:cs="Times New Roman"/>
          <w:sz w:val="24"/>
          <w:szCs w:val="24"/>
        </w:rPr>
        <w:t xml:space="preserve"> </w:t>
      </w:r>
      <w:r w:rsidR="007F7F21" w:rsidRPr="00FC30AC">
        <w:rPr>
          <w:rFonts w:ascii="Times New Roman" w:hAnsi="Times New Roman" w:cs="Times New Roman"/>
          <w:sz w:val="24"/>
          <w:szCs w:val="24"/>
        </w:rPr>
        <w:t xml:space="preserve"> </w:t>
      </w:r>
    </w:p>
    <w:p w14:paraId="292E353F" w14:textId="77777777" w:rsidR="00DA12E9" w:rsidRPr="00FC30AC" w:rsidRDefault="00DA12E9"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11. </w:t>
      </w:r>
      <w:r w:rsidR="00C4643D" w:rsidRPr="00FC30AC">
        <w:rPr>
          <w:rFonts w:ascii="Times New Roman" w:hAnsi="Times New Roman" w:cs="Times New Roman"/>
          <w:sz w:val="24"/>
          <w:szCs w:val="24"/>
        </w:rPr>
        <w:t>NIPUN BHARAT (2021</w:t>
      </w:r>
      <w:proofErr w:type="gramStart"/>
      <w:r w:rsidR="00C4643D" w:rsidRPr="00FC30AC">
        <w:rPr>
          <w:rFonts w:ascii="Times New Roman" w:hAnsi="Times New Roman" w:cs="Times New Roman"/>
          <w:sz w:val="24"/>
          <w:szCs w:val="24"/>
        </w:rPr>
        <w:t xml:space="preserve">), </w:t>
      </w:r>
      <w:r w:rsidR="00066395" w:rsidRPr="00FC30AC">
        <w:rPr>
          <w:rFonts w:ascii="Times New Roman" w:hAnsi="Times New Roman" w:cs="Times New Roman"/>
          <w:sz w:val="24"/>
          <w:szCs w:val="24"/>
        </w:rPr>
        <w:t xml:space="preserve"> </w:t>
      </w:r>
      <w:r w:rsidR="00EC10B0" w:rsidRPr="00FC30AC">
        <w:rPr>
          <w:rFonts w:ascii="Times New Roman" w:hAnsi="Times New Roman" w:cs="Times New Roman"/>
          <w:sz w:val="24"/>
          <w:szCs w:val="24"/>
        </w:rPr>
        <w:t>“</w:t>
      </w:r>
      <w:proofErr w:type="gramEnd"/>
      <w:r w:rsidR="00EC10B0" w:rsidRPr="00FC30AC">
        <w:rPr>
          <w:rFonts w:ascii="Times New Roman" w:hAnsi="Times New Roman" w:cs="Times New Roman"/>
          <w:sz w:val="24"/>
          <w:szCs w:val="24"/>
        </w:rPr>
        <w:t xml:space="preserve">National Initiative for Proficiency in Reading with Understanding and Numeracy”  (A National Mission on Foundational Literacy and Numeracy), </w:t>
      </w:r>
      <w:r w:rsidR="00066395" w:rsidRPr="00FC30AC">
        <w:rPr>
          <w:rFonts w:ascii="Times New Roman" w:hAnsi="Times New Roman" w:cs="Times New Roman"/>
          <w:sz w:val="24"/>
          <w:szCs w:val="24"/>
        </w:rPr>
        <w:t xml:space="preserve">Published by </w:t>
      </w:r>
      <w:r w:rsidR="00A73257" w:rsidRPr="00FC30AC">
        <w:rPr>
          <w:rFonts w:ascii="Times New Roman" w:hAnsi="Times New Roman" w:cs="Times New Roman"/>
          <w:sz w:val="24"/>
          <w:szCs w:val="24"/>
        </w:rPr>
        <w:t>Department of School Education &amp; Literacy,</w:t>
      </w:r>
      <w:r w:rsidR="00066395" w:rsidRPr="00FC30AC">
        <w:rPr>
          <w:rFonts w:ascii="Times New Roman" w:hAnsi="Times New Roman" w:cs="Times New Roman"/>
          <w:sz w:val="24"/>
          <w:szCs w:val="24"/>
        </w:rPr>
        <w:t xml:space="preserve"> </w:t>
      </w:r>
      <w:r w:rsidR="00A73257" w:rsidRPr="00FC30AC">
        <w:rPr>
          <w:rFonts w:ascii="Times New Roman" w:hAnsi="Times New Roman" w:cs="Times New Roman"/>
          <w:sz w:val="24"/>
          <w:szCs w:val="24"/>
        </w:rPr>
        <w:t>Ministry of Education, Government of India</w:t>
      </w:r>
      <w:r w:rsidR="006266C4" w:rsidRPr="00FC30AC">
        <w:rPr>
          <w:rFonts w:ascii="Times New Roman" w:hAnsi="Times New Roman" w:cs="Times New Roman"/>
          <w:sz w:val="24"/>
          <w:szCs w:val="24"/>
        </w:rPr>
        <w:t xml:space="preserve">;  ( </w:t>
      </w:r>
      <w:hyperlink r:id="rId15" w:history="1">
        <w:r w:rsidR="006266C4" w:rsidRPr="00FC30AC">
          <w:rPr>
            <w:rStyle w:val="Hyperlink"/>
            <w:rFonts w:ascii="Times New Roman" w:hAnsi="Times New Roman" w:cs="Times New Roman"/>
            <w:color w:val="auto"/>
            <w:sz w:val="24"/>
            <w:szCs w:val="24"/>
          </w:rPr>
          <w:t>https://nipunbharat.education.gov.in/</w:t>
        </w:r>
      </w:hyperlink>
      <w:r w:rsidR="006266C4" w:rsidRPr="00FC30AC">
        <w:rPr>
          <w:rFonts w:ascii="Times New Roman" w:hAnsi="Times New Roman" w:cs="Times New Roman"/>
          <w:sz w:val="24"/>
          <w:szCs w:val="24"/>
        </w:rPr>
        <w:t xml:space="preserve"> ).</w:t>
      </w:r>
      <w:r w:rsidR="00E31601" w:rsidRPr="00FC30AC">
        <w:rPr>
          <w:rFonts w:ascii="Times New Roman" w:hAnsi="Times New Roman" w:cs="Times New Roman"/>
          <w:sz w:val="24"/>
          <w:szCs w:val="24"/>
        </w:rPr>
        <w:t xml:space="preserve"> </w:t>
      </w:r>
      <w:r w:rsidR="00A73257" w:rsidRPr="00FC30AC">
        <w:rPr>
          <w:rFonts w:ascii="Times New Roman" w:hAnsi="Times New Roman" w:cs="Times New Roman"/>
          <w:sz w:val="24"/>
          <w:szCs w:val="24"/>
        </w:rPr>
        <w:t xml:space="preserve">  </w:t>
      </w:r>
      <w:r w:rsidR="00C4643D" w:rsidRPr="00FC30AC">
        <w:rPr>
          <w:rFonts w:ascii="Times New Roman" w:hAnsi="Times New Roman" w:cs="Times New Roman"/>
          <w:sz w:val="24"/>
          <w:szCs w:val="24"/>
        </w:rPr>
        <w:t xml:space="preserve"> </w:t>
      </w:r>
    </w:p>
    <w:p w14:paraId="6CBD7F6F" w14:textId="77777777" w:rsidR="006266C4" w:rsidRPr="00FC30AC" w:rsidRDefault="006266C4"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12. </w:t>
      </w:r>
      <w:r w:rsidR="00BE523E" w:rsidRPr="00FC30AC">
        <w:rPr>
          <w:rFonts w:ascii="Times New Roman" w:hAnsi="Times New Roman" w:cs="Times New Roman"/>
          <w:sz w:val="24"/>
          <w:szCs w:val="24"/>
        </w:rPr>
        <w:t xml:space="preserve">Simon </w:t>
      </w:r>
      <w:proofErr w:type="spellStart"/>
      <w:r w:rsidR="00BE523E" w:rsidRPr="00FC30AC">
        <w:rPr>
          <w:rFonts w:ascii="Times New Roman" w:hAnsi="Times New Roman" w:cs="Times New Roman"/>
          <w:sz w:val="24"/>
          <w:szCs w:val="24"/>
        </w:rPr>
        <w:t>Sjölund</w:t>
      </w:r>
      <w:proofErr w:type="spellEnd"/>
      <w:r w:rsidR="00BE523E" w:rsidRPr="00FC30AC">
        <w:rPr>
          <w:rFonts w:ascii="Times New Roman" w:hAnsi="Times New Roman" w:cs="Times New Roman"/>
          <w:sz w:val="24"/>
          <w:szCs w:val="24"/>
        </w:rPr>
        <w:t xml:space="preserve"> (2018), “</w:t>
      </w:r>
      <w:r w:rsidR="000E1C16" w:rsidRPr="00FC30AC">
        <w:rPr>
          <w:rFonts w:ascii="Times New Roman" w:hAnsi="Times New Roman" w:cs="Times New Roman"/>
          <w:sz w:val="24"/>
          <w:szCs w:val="24"/>
        </w:rPr>
        <w:t>These are the reasons we teach mathematics: A study of teachers’ cultural repertoire of discourses</w:t>
      </w:r>
      <w:r w:rsidR="00BE523E" w:rsidRPr="00FC30AC">
        <w:rPr>
          <w:rFonts w:ascii="Times New Roman" w:hAnsi="Times New Roman" w:cs="Times New Roman"/>
          <w:sz w:val="24"/>
          <w:szCs w:val="24"/>
        </w:rPr>
        <w:t xml:space="preserve">”, </w:t>
      </w:r>
      <w:proofErr w:type="spellStart"/>
      <w:r w:rsidR="00437A7B" w:rsidRPr="00FC30AC">
        <w:rPr>
          <w:rFonts w:ascii="Times New Roman" w:hAnsi="Times New Roman" w:cs="Times New Roman"/>
          <w:sz w:val="24"/>
          <w:szCs w:val="24"/>
        </w:rPr>
        <w:t>Stockholms</w:t>
      </w:r>
      <w:proofErr w:type="spellEnd"/>
      <w:r w:rsidR="00437A7B" w:rsidRPr="00FC30AC">
        <w:rPr>
          <w:rFonts w:ascii="Times New Roman" w:hAnsi="Times New Roman" w:cs="Times New Roman"/>
          <w:sz w:val="24"/>
          <w:szCs w:val="24"/>
        </w:rPr>
        <w:t xml:space="preserve"> University, </w:t>
      </w:r>
      <w:r w:rsidR="007F6302" w:rsidRPr="00FC30AC">
        <w:rPr>
          <w:rFonts w:ascii="Times New Roman" w:hAnsi="Times New Roman" w:cs="Times New Roman"/>
          <w:sz w:val="24"/>
          <w:szCs w:val="24"/>
        </w:rPr>
        <w:t>Stockholm, Sweden</w:t>
      </w:r>
      <w:r w:rsidR="00904CBC" w:rsidRPr="00FC30AC">
        <w:rPr>
          <w:rFonts w:ascii="Times New Roman" w:hAnsi="Times New Roman" w:cs="Times New Roman"/>
          <w:sz w:val="24"/>
          <w:szCs w:val="24"/>
        </w:rPr>
        <w:t>.</w:t>
      </w:r>
      <w:r w:rsidR="00193853" w:rsidRPr="00FC30AC">
        <w:rPr>
          <w:rFonts w:ascii="Times New Roman" w:hAnsi="Times New Roman" w:cs="Times New Roman"/>
          <w:sz w:val="24"/>
          <w:szCs w:val="24"/>
        </w:rPr>
        <w:t xml:space="preserve"> </w:t>
      </w:r>
      <w:r w:rsidR="007F6302" w:rsidRPr="00FC30AC">
        <w:rPr>
          <w:rFonts w:ascii="Times New Roman" w:hAnsi="Times New Roman" w:cs="Times New Roman"/>
          <w:sz w:val="24"/>
          <w:szCs w:val="24"/>
        </w:rPr>
        <w:t xml:space="preserve"> (</w:t>
      </w:r>
      <w:hyperlink r:id="rId16" w:history="1">
        <w:r w:rsidR="007F6302" w:rsidRPr="00FC30AC">
          <w:rPr>
            <w:rStyle w:val="Hyperlink"/>
            <w:rFonts w:ascii="Times New Roman" w:hAnsi="Times New Roman" w:cs="Times New Roman"/>
            <w:color w:val="auto"/>
            <w:sz w:val="24"/>
            <w:szCs w:val="24"/>
          </w:rPr>
          <w:t>https://www.su.se/cmlink/stockholm-university</w:t>
        </w:r>
      </w:hyperlink>
      <w:r w:rsidR="007F6302" w:rsidRPr="00FC30AC">
        <w:rPr>
          <w:rFonts w:ascii="Times New Roman" w:hAnsi="Times New Roman" w:cs="Times New Roman"/>
          <w:sz w:val="24"/>
          <w:szCs w:val="24"/>
        </w:rPr>
        <w:t xml:space="preserve"> ).</w:t>
      </w:r>
    </w:p>
    <w:p w14:paraId="3CCEC574" w14:textId="77777777" w:rsidR="00A24FFC" w:rsidRPr="00FC30AC" w:rsidRDefault="007F6302"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13. </w:t>
      </w:r>
      <w:r w:rsidR="00373432" w:rsidRPr="00FC30AC">
        <w:rPr>
          <w:rFonts w:ascii="Times New Roman" w:hAnsi="Times New Roman" w:cs="Times New Roman"/>
          <w:sz w:val="24"/>
          <w:szCs w:val="24"/>
        </w:rPr>
        <w:t xml:space="preserve">Pete </w:t>
      </w:r>
      <w:proofErr w:type="gramStart"/>
      <w:r w:rsidR="00373432" w:rsidRPr="00FC30AC">
        <w:rPr>
          <w:rFonts w:ascii="Times New Roman" w:hAnsi="Times New Roman" w:cs="Times New Roman"/>
          <w:sz w:val="24"/>
          <w:szCs w:val="24"/>
        </w:rPr>
        <w:t>Wright ,</w:t>
      </w:r>
      <w:proofErr w:type="gramEnd"/>
      <w:r w:rsidR="00373432" w:rsidRPr="00FC30AC">
        <w:rPr>
          <w:rFonts w:ascii="Times New Roman" w:hAnsi="Times New Roman" w:cs="Times New Roman"/>
          <w:sz w:val="24"/>
          <w:szCs w:val="24"/>
        </w:rPr>
        <w:t xml:space="preserve"> </w:t>
      </w:r>
      <w:proofErr w:type="spellStart"/>
      <w:r w:rsidR="00373432" w:rsidRPr="00FC30AC">
        <w:rPr>
          <w:rFonts w:ascii="Times New Roman" w:hAnsi="Times New Roman" w:cs="Times New Roman"/>
          <w:sz w:val="24"/>
          <w:szCs w:val="24"/>
        </w:rPr>
        <w:t>Tiagob</w:t>
      </w:r>
      <w:proofErr w:type="spellEnd"/>
      <w:r w:rsidR="00373432" w:rsidRPr="00FC30AC">
        <w:rPr>
          <w:rFonts w:ascii="Times New Roman" w:hAnsi="Times New Roman" w:cs="Times New Roman"/>
          <w:sz w:val="24"/>
          <w:szCs w:val="24"/>
        </w:rPr>
        <w:t xml:space="preserve"> Carvalho, and Alba Fejzo (</w:t>
      </w:r>
      <w:r w:rsidR="00652125" w:rsidRPr="00FC30AC">
        <w:rPr>
          <w:rFonts w:ascii="Times New Roman" w:hAnsi="Times New Roman" w:cs="Times New Roman"/>
          <w:sz w:val="24"/>
          <w:szCs w:val="24"/>
        </w:rPr>
        <w:t>2020</w:t>
      </w:r>
      <w:r w:rsidR="00373432" w:rsidRPr="00FC30AC">
        <w:rPr>
          <w:rFonts w:ascii="Times New Roman" w:hAnsi="Times New Roman" w:cs="Times New Roman"/>
          <w:sz w:val="24"/>
          <w:szCs w:val="24"/>
        </w:rPr>
        <w:t>),</w:t>
      </w:r>
      <w:r w:rsidR="00A24FFC" w:rsidRPr="00FC30AC">
        <w:rPr>
          <w:rFonts w:ascii="Times New Roman" w:hAnsi="Times New Roman" w:cs="Times New Roman"/>
          <w:sz w:val="24"/>
          <w:szCs w:val="24"/>
        </w:rPr>
        <w:t xml:space="preserve"> ”Visible Mathematics Pedagogy : A Model for Transforming Classroom Practice”, </w:t>
      </w:r>
      <w:r w:rsidR="00652125" w:rsidRPr="00FC30AC">
        <w:rPr>
          <w:rFonts w:ascii="Times New Roman" w:hAnsi="Times New Roman" w:cs="Times New Roman"/>
          <w:sz w:val="24"/>
          <w:szCs w:val="24"/>
        </w:rPr>
        <w:t xml:space="preserve">UCL Institute of Education, London, UK; </w:t>
      </w:r>
      <w:proofErr w:type="spellStart"/>
      <w:r w:rsidR="00652125" w:rsidRPr="00FC30AC">
        <w:rPr>
          <w:rFonts w:ascii="Times New Roman" w:hAnsi="Times New Roman" w:cs="Times New Roman"/>
          <w:sz w:val="24"/>
          <w:szCs w:val="24"/>
        </w:rPr>
        <w:t>bStoke</w:t>
      </w:r>
      <w:proofErr w:type="spellEnd"/>
      <w:r w:rsidR="00652125" w:rsidRPr="00FC30AC">
        <w:rPr>
          <w:rFonts w:ascii="Times New Roman" w:hAnsi="Times New Roman" w:cs="Times New Roman"/>
          <w:sz w:val="24"/>
          <w:szCs w:val="24"/>
        </w:rPr>
        <w:t xml:space="preserve"> Newington School, London, UK</w:t>
      </w:r>
      <w:r w:rsidR="00A24FFC" w:rsidRPr="00FC30AC">
        <w:rPr>
          <w:rFonts w:ascii="Times New Roman" w:hAnsi="Times New Roman" w:cs="Times New Roman"/>
          <w:sz w:val="24"/>
          <w:szCs w:val="24"/>
        </w:rPr>
        <w:t xml:space="preserve"> ( </w:t>
      </w:r>
      <w:hyperlink r:id="rId17" w:history="1">
        <w:r w:rsidR="00A24FFC" w:rsidRPr="00FC30AC">
          <w:rPr>
            <w:rStyle w:val="Hyperlink"/>
            <w:rFonts w:ascii="Times New Roman" w:hAnsi="Times New Roman" w:cs="Times New Roman"/>
            <w:color w:val="auto"/>
            <w:sz w:val="24"/>
            <w:szCs w:val="24"/>
          </w:rPr>
          <w:t>https://doi.org/10.1080/09650792.2020.1850497</w:t>
        </w:r>
      </w:hyperlink>
      <w:r w:rsidR="00A24FFC" w:rsidRPr="00FC30AC">
        <w:rPr>
          <w:rFonts w:ascii="Times New Roman" w:hAnsi="Times New Roman" w:cs="Times New Roman"/>
          <w:sz w:val="24"/>
          <w:szCs w:val="24"/>
        </w:rPr>
        <w:t xml:space="preserve"> )</w:t>
      </w:r>
    </w:p>
    <w:p w14:paraId="6379BDFE" w14:textId="77777777" w:rsidR="00945111" w:rsidRPr="00FC30AC" w:rsidRDefault="00A24FFC"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14. </w:t>
      </w:r>
      <w:proofErr w:type="spellStart"/>
      <w:proofErr w:type="gramStart"/>
      <w:r w:rsidR="0056623A" w:rsidRPr="00FC30AC">
        <w:rPr>
          <w:rFonts w:ascii="Times New Roman" w:hAnsi="Times New Roman" w:cs="Times New Roman"/>
          <w:sz w:val="24"/>
          <w:szCs w:val="24"/>
        </w:rPr>
        <w:t>M.</w:t>
      </w:r>
      <w:r w:rsidR="00945111" w:rsidRPr="00FC30AC">
        <w:rPr>
          <w:rFonts w:ascii="Times New Roman" w:hAnsi="Times New Roman" w:cs="Times New Roman"/>
          <w:sz w:val="24"/>
          <w:szCs w:val="24"/>
        </w:rPr>
        <w:t>Boylan</w:t>
      </w:r>
      <w:proofErr w:type="spellEnd"/>
      <w:proofErr w:type="gramEnd"/>
      <w:r w:rsidR="00945111" w:rsidRPr="00FC30AC">
        <w:rPr>
          <w:rFonts w:ascii="Times New Roman" w:hAnsi="Times New Roman" w:cs="Times New Roman"/>
          <w:sz w:val="24"/>
          <w:szCs w:val="24"/>
        </w:rPr>
        <w:t xml:space="preserve">, </w:t>
      </w:r>
      <w:proofErr w:type="spellStart"/>
      <w:r w:rsidR="0056623A" w:rsidRPr="00FC30AC">
        <w:rPr>
          <w:rFonts w:ascii="Times New Roman" w:hAnsi="Times New Roman" w:cs="Times New Roman"/>
          <w:sz w:val="24"/>
          <w:szCs w:val="24"/>
        </w:rPr>
        <w:t>M.</w:t>
      </w:r>
      <w:r w:rsidR="00945111" w:rsidRPr="00FC30AC">
        <w:rPr>
          <w:rFonts w:ascii="Times New Roman" w:hAnsi="Times New Roman" w:cs="Times New Roman"/>
          <w:sz w:val="24"/>
          <w:szCs w:val="24"/>
        </w:rPr>
        <w:t>Coldwell</w:t>
      </w:r>
      <w:proofErr w:type="spellEnd"/>
      <w:r w:rsidR="00945111" w:rsidRPr="00FC30AC">
        <w:rPr>
          <w:rFonts w:ascii="Times New Roman" w:hAnsi="Times New Roman" w:cs="Times New Roman"/>
          <w:sz w:val="24"/>
          <w:szCs w:val="24"/>
        </w:rPr>
        <w:t xml:space="preserve">, </w:t>
      </w:r>
      <w:proofErr w:type="spellStart"/>
      <w:r w:rsidR="0056623A" w:rsidRPr="00FC30AC">
        <w:rPr>
          <w:rFonts w:ascii="Times New Roman" w:hAnsi="Times New Roman" w:cs="Times New Roman"/>
          <w:sz w:val="24"/>
          <w:szCs w:val="24"/>
        </w:rPr>
        <w:t>B.</w:t>
      </w:r>
      <w:r w:rsidR="00945111" w:rsidRPr="00FC30AC">
        <w:rPr>
          <w:rFonts w:ascii="Times New Roman" w:hAnsi="Times New Roman" w:cs="Times New Roman"/>
          <w:sz w:val="24"/>
          <w:szCs w:val="24"/>
        </w:rPr>
        <w:t>Maxwell</w:t>
      </w:r>
      <w:proofErr w:type="spellEnd"/>
      <w:r w:rsidR="00945111" w:rsidRPr="00FC30AC">
        <w:rPr>
          <w:rFonts w:ascii="Times New Roman" w:hAnsi="Times New Roman" w:cs="Times New Roman"/>
          <w:sz w:val="24"/>
          <w:szCs w:val="24"/>
        </w:rPr>
        <w:t xml:space="preserve">, &amp; </w:t>
      </w:r>
      <w:proofErr w:type="spellStart"/>
      <w:r w:rsidR="0056623A" w:rsidRPr="00FC30AC">
        <w:rPr>
          <w:rFonts w:ascii="Times New Roman" w:hAnsi="Times New Roman" w:cs="Times New Roman"/>
          <w:sz w:val="24"/>
          <w:szCs w:val="24"/>
        </w:rPr>
        <w:t>J.</w:t>
      </w:r>
      <w:r w:rsidR="00945111" w:rsidRPr="00FC30AC">
        <w:rPr>
          <w:rFonts w:ascii="Times New Roman" w:hAnsi="Times New Roman" w:cs="Times New Roman"/>
          <w:sz w:val="24"/>
          <w:szCs w:val="24"/>
        </w:rPr>
        <w:t>Jordan</w:t>
      </w:r>
      <w:proofErr w:type="spellEnd"/>
      <w:r w:rsidR="00945111" w:rsidRPr="00FC30AC">
        <w:rPr>
          <w:rFonts w:ascii="Times New Roman" w:hAnsi="Times New Roman" w:cs="Times New Roman"/>
          <w:sz w:val="24"/>
          <w:szCs w:val="24"/>
        </w:rPr>
        <w:t xml:space="preserve"> (2018)</w:t>
      </w:r>
      <w:r w:rsidR="00AB0EB2" w:rsidRPr="00FC30AC">
        <w:rPr>
          <w:rFonts w:ascii="Times New Roman" w:hAnsi="Times New Roman" w:cs="Times New Roman"/>
          <w:sz w:val="24"/>
          <w:szCs w:val="24"/>
        </w:rPr>
        <w:t>,</w:t>
      </w:r>
      <w:r w:rsidR="00945111" w:rsidRPr="00FC30AC">
        <w:rPr>
          <w:rFonts w:ascii="Times New Roman" w:hAnsi="Times New Roman" w:cs="Times New Roman"/>
          <w:sz w:val="24"/>
          <w:szCs w:val="24"/>
        </w:rPr>
        <w:t xml:space="preserve"> </w:t>
      </w:r>
      <w:r w:rsidR="00AB0EB2" w:rsidRPr="00FC30AC">
        <w:rPr>
          <w:rFonts w:ascii="Times New Roman" w:hAnsi="Times New Roman" w:cs="Times New Roman"/>
          <w:sz w:val="24"/>
          <w:szCs w:val="24"/>
        </w:rPr>
        <w:t>“</w:t>
      </w:r>
      <w:r w:rsidR="00945111" w:rsidRPr="00FC30AC">
        <w:rPr>
          <w:rFonts w:ascii="Times New Roman" w:hAnsi="Times New Roman" w:cs="Times New Roman"/>
          <w:sz w:val="24"/>
          <w:szCs w:val="24"/>
        </w:rPr>
        <w:t xml:space="preserve">Rethinking </w:t>
      </w:r>
      <w:r w:rsidR="00AB0EB2" w:rsidRPr="00FC30AC">
        <w:rPr>
          <w:rFonts w:ascii="Times New Roman" w:hAnsi="Times New Roman" w:cs="Times New Roman"/>
          <w:sz w:val="24"/>
          <w:szCs w:val="24"/>
        </w:rPr>
        <w:t>M</w:t>
      </w:r>
      <w:r w:rsidR="00945111" w:rsidRPr="00FC30AC">
        <w:rPr>
          <w:rFonts w:ascii="Times New Roman" w:hAnsi="Times New Roman" w:cs="Times New Roman"/>
          <w:sz w:val="24"/>
          <w:szCs w:val="24"/>
        </w:rPr>
        <w:t xml:space="preserve">odels of </w:t>
      </w:r>
      <w:r w:rsidR="00AB0EB2" w:rsidRPr="00FC30AC">
        <w:rPr>
          <w:rFonts w:ascii="Times New Roman" w:hAnsi="Times New Roman" w:cs="Times New Roman"/>
          <w:sz w:val="24"/>
          <w:szCs w:val="24"/>
        </w:rPr>
        <w:t>P</w:t>
      </w:r>
      <w:r w:rsidR="00945111" w:rsidRPr="00FC30AC">
        <w:rPr>
          <w:rFonts w:ascii="Times New Roman" w:hAnsi="Times New Roman" w:cs="Times New Roman"/>
          <w:sz w:val="24"/>
          <w:szCs w:val="24"/>
        </w:rPr>
        <w:t xml:space="preserve">rofessional </w:t>
      </w:r>
      <w:r w:rsidR="00AB0EB2" w:rsidRPr="00FC30AC">
        <w:rPr>
          <w:rFonts w:ascii="Times New Roman" w:hAnsi="Times New Roman" w:cs="Times New Roman"/>
          <w:sz w:val="24"/>
          <w:szCs w:val="24"/>
        </w:rPr>
        <w:t>L</w:t>
      </w:r>
      <w:r w:rsidR="00945111" w:rsidRPr="00FC30AC">
        <w:rPr>
          <w:rFonts w:ascii="Times New Roman" w:hAnsi="Times New Roman" w:cs="Times New Roman"/>
          <w:sz w:val="24"/>
          <w:szCs w:val="24"/>
        </w:rPr>
        <w:t xml:space="preserve">earning as </w:t>
      </w:r>
      <w:r w:rsidR="00AB0EB2" w:rsidRPr="00FC30AC">
        <w:rPr>
          <w:rFonts w:ascii="Times New Roman" w:hAnsi="Times New Roman" w:cs="Times New Roman"/>
          <w:sz w:val="24"/>
          <w:szCs w:val="24"/>
        </w:rPr>
        <w:t>T</w:t>
      </w:r>
      <w:r w:rsidR="00945111" w:rsidRPr="00FC30AC">
        <w:rPr>
          <w:rFonts w:ascii="Times New Roman" w:hAnsi="Times New Roman" w:cs="Times New Roman"/>
          <w:sz w:val="24"/>
          <w:szCs w:val="24"/>
        </w:rPr>
        <w:t xml:space="preserve">ools: A </w:t>
      </w:r>
      <w:r w:rsidR="00AB0EB2" w:rsidRPr="00FC30AC">
        <w:rPr>
          <w:rFonts w:ascii="Times New Roman" w:hAnsi="Times New Roman" w:cs="Times New Roman"/>
          <w:sz w:val="24"/>
          <w:szCs w:val="24"/>
        </w:rPr>
        <w:t>C</w:t>
      </w:r>
      <w:r w:rsidR="00945111" w:rsidRPr="00FC30AC">
        <w:rPr>
          <w:rFonts w:ascii="Times New Roman" w:hAnsi="Times New Roman" w:cs="Times New Roman"/>
          <w:sz w:val="24"/>
          <w:szCs w:val="24"/>
        </w:rPr>
        <w:t xml:space="preserve">onceptual </w:t>
      </w:r>
      <w:r w:rsidR="00AB0EB2" w:rsidRPr="00FC30AC">
        <w:rPr>
          <w:rFonts w:ascii="Times New Roman" w:hAnsi="Times New Roman" w:cs="Times New Roman"/>
          <w:sz w:val="24"/>
          <w:szCs w:val="24"/>
        </w:rPr>
        <w:t>A</w:t>
      </w:r>
      <w:r w:rsidR="00945111" w:rsidRPr="00FC30AC">
        <w:rPr>
          <w:rFonts w:ascii="Times New Roman" w:hAnsi="Times New Roman" w:cs="Times New Roman"/>
          <w:sz w:val="24"/>
          <w:szCs w:val="24"/>
        </w:rPr>
        <w:t xml:space="preserve">nalysis to </w:t>
      </w:r>
      <w:r w:rsidR="00AB0EB2" w:rsidRPr="00FC30AC">
        <w:rPr>
          <w:rFonts w:ascii="Times New Roman" w:hAnsi="Times New Roman" w:cs="Times New Roman"/>
          <w:sz w:val="24"/>
          <w:szCs w:val="24"/>
        </w:rPr>
        <w:t>I</w:t>
      </w:r>
      <w:r w:rsidR="00945111" w:rsidRPr="00FC30AC">
        <w:rPr>
          <w:rFonts w:ascii="Times New Roman" w:hAnsi="Times New Roman" w:cs="Times New Roman"/>
          <w:sz w:val="24"/>
          <w:szCs w:val="24"/>
        </w:rPr>
        <w:t xml:space="preserve">nform </w:t>
      </w:r>
      <w:r w:rsidR="00AB0EB2" w:rsidRPr="00FC30AC">
        <w:rPr>
          <w:rFonts w:ascii="Times New Roman" w:hAnsi="Times New Roman" w:cs="Times New Roman"/>
          <w:sz w:val="24"/>
          <w:szCs w:val="24"/>
        </w:rPr>
        <w:t>R</w:t>
      </w:r>
      <w:r w:rsidR="00945111" w:rsidRPr="00FC30AC">
        <w:rPr>
          <w:rFonts w:ascii="Times New Roman" w:hAnsi="Times New Roman" w:cs="Times New Roman"/>
          <w:sz w:val="24"/>
          <w:szCs w:val="24"/>
        </w:rPr>
        <w:t xml:space="preserve">esearch </w:t>
      </w:r>
      <w:r w:rsidR="0056623A" w:rsidRPr="00FC30AC">
        <w:rPr>
          <w:rFonts w:ascii="Times New Roman" w:hAnsi="Times New Roman" w:cs="Times New Roman"/>
          <w:sz w:val="24"/>
          <w:szCs w:val="24"/>
        </w:rPr>
        <w:t>&amp;</w:t>
      </w:r>
      <w:r w:rsidR="00945111" w:rsidRPr="00FC30AC">
        <w:rPr>
          <w:rFonts w:ascii="Times New Roman" w:hAnsi="Times New Roman" w:cs="Times New Roman"/>
          <w:sz w:val="24"/>
          <w:szCs w:val="24"/>
        </w:rPr>
        <w:t xml:space="preserve"> </w:t>
      </w:r>
      <w:r w:rsidR="00AB0EB2" w:rsidRPr="00FC30AC">
        <w:rPr>
          <w:rFonts w:ascii="Times New Roman" w:hAnsi="Times New Roman" w:cs="Times New Roman"/>
          <w:sz w:val="24"/>
          <w:szCs w:val="24"/>
        </w:rPr>
        <w:t>P</w:t>
      </w:r>
      <w:r w:rsidR="00945111" w:rsidRPr="00FC30AC">
        <w:rPr>
          <w:rFonts w:ascii="Times New Roman" w:hAnsi="Times New Roman" w:cs="Times New Roman"/>
          <w:sz w:val="24"/>
          <w:szCs w:val="24"/>
        </w:rPr>
        <w:t>ractice</w:t>
      </w:r>
      <w:r w:rsidR="00AB0EB2" w:rsidRPr="00FC30AC">
        <w:rPr>
          <w:rFonts w:ascii="Times New Roman" w:hAnsi="Times New Roman" w:cs="Times New Roman"/>
          <w:sz w:val="24"/>
          <w:szCs w:val="24"/>
        </w:rPr>
        <w:t>”,</w:t>
      </w:r>
      <w:r w:rsidR="00945111" w:rsidRPr="00FC30AC">
        <w:rPr>
          <w:rFonts w:ascii="Times New Roman" w:hAnsi="Times New Roman" w:cs="Times New Roman"/>
          <w:sz w:val="24"/>
          <w:szCs w:val="24"/>
        </w:rPr>
        <w:t xml:space="preserve"> Professional Development in Education, 44(1), 120-130.</w:t>
      </w:r>
    </w:p>
    <w:p w14:paraId="507AA4B8" w14:textId="77777777" w:rsidR="0057123B" w:rsidRPr="00FC30AC" w:rsidRDefault="00945111"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15. </w:t>
      </w:r>
      <w:r w:rsidR="00D946BA" w:rsidRPr="00FC30AC">
        <w:rPr>
          <w:rFonts w:ascii="Times New Roman" w:hAnsi="Times New Roman" w:cs="Times New Roman"/>
          <w:sz w:val="24"/>
          <w:szCs w:val="24"/>
        </w:rPr>
        <w:t>Paul White, Australian Catholic University</w:t>
      </w:r>
      <w:r w:rsidR="00FC7A1C" w:rsidRPr="00FC30AC">
        <w:rPr>
          <w:rFonts w:ascii="Times New Roman" w:hAnsi="Times New Roman" w:cs="Times New Roman"/>
          <w:sz w:val="24"/>
          <w:szCs w:val="24"/>
        </w:rPr>
        <w:t>;</w:t>
      </w:r>
      <w:r w:rsidR="00D946BA" w:rsidRPr="00FC30AC">
        <w:rPr>
          <w:rFonts w:ascii="Times New Roman" w:hAnsi="Times New Roman" w:cs="Times New Roman"/>
          <w:sz w:val="24"/>
          <w:szCs w:val="24"/>
        </w:rPr>
        <w:t xml:space="preserve"> Michael Mitchelmore, Macquarie University</w:t>
      </w:r>
      <w:r w:rsidR="00BA326A" w:rsidRPr="00FC30AC">
        <w:rPr>
          <w:rFonts w:ascii="Times New Roman" w:hAnsi="Times New Roman" w:cs="Times New Roman"/>
          <w:sz w:val="24"/>
          <w:szCs w:val="24"/>
        </w:rPr>
        <w:t xml:space="preserve">; </w:t>
      </w:r>
      <w:r w:rsidR="00D946BA" w:rsidRPr="00FC30AC">
        <w:rPr>
          <w:rFonts w:ascii="Times New Roman" w:hAnsi="Times New Roman" w:cs="Times New Roman"/>
          <w:sz w:val="24"/>
          <w:szCs w:val="24"/>
        </w:rPr>
        <w:t xml:space="preserve">Nicholas Branca, </w:t>
      </w:r>
      <w:r w:rsidR="00BA326A" w:rsidRPr="00FC30AC">
        <w:rPr>
          <w:rFonts w:ascii="Times New Roman" w:hAnsi="Times New Roman" w:cs="Times New Roman"/>
          <w:sz w:val="24"/>
          <w:szCs w:val="24"/>
        </w:rPr>
        <w:t xml:space="preserve">&amp; </w:t>
      </w:r>
      <w:r w:rsidR="00D946BA" w:rsidRPr="00FC30AC">
        <w:rPr>
          <w:rFonts w:ascii="Times New Roman" w:hAnsi="Times New Roman" w:cs="Times New Roman"/>
          <w:sz w:val="24"/>
          <w:szCs w:val="24"/>
        </w:rPr>
        <w:t xml:space="preserve">Michael Maxon, </w:t>
      </w:r>
      <w:r w:rsidR="008543D4" w:rsidRPr="00FC30AC">
        <w:rPr>
          <w:rFonts w:ascii="Times New Roman" w:hAnsi="Times New Roman" w:cs="Times New Roman"/>
          <w:sz w:val="24"/>
          <w:szCs w:val="24"/>
        </w:rPr>
        <w:t>San Diego State University;</w:t>
      </w:r>
      <w:r w:rsidR="0057123B" w:rsidRPr="00FC30AC">
        <w:rPr>
          <w:rFonts w:ascii="Times New Roman" w:hAnsi="Times New Roman" w:cs="Times New Roman"/>
          <w:sz w:val="24"/>
          <w:szCs w:val="24"/>
        </w:rPr>
        <w:t xml:space="preserve"> (2004)</w:t>
      </w:r>
      <w:r w:rsidR="006B4A8F" w:rsidRPr="00FC30AC">
        <w:rPr>
          <w:rFonts w:ascii="Times New Roman" w:hAnsi="Times New Roman" w:cs="Times New Roman"/>
          <w:sz w:val="24"/>
          <w:szCs w:val="24"/>
        </w:rPr>
        <w:t>,</w:t>
      </w:r>
      <w:r w:rsidR="008543D4" w:rsidRPr="00FC30AC">
        <w:rPr>
          <w:rFonts w:ascii="Times New Roman" w:hAnsi="Times New Roman" w:cs="Times New Roman"/>
          <w:sz w:val="24"/>
          <w:szCs w:val="24"/>
        </w:rPr>
        <w:t xml:space="preserve"> “</w:t>
      </w:r>
      <w:r w:rsidR="006B4A8F" w:rsidRPr="00FC30AC">
        <w:rPr>
          <w:rFonts w:ascii="Times New Roman" w:hAnsi="Times New Roman" w:cs="Times New Roman"/>
          <w:sz w:val="24"/>
          <w:szCs w:val="24"/>
        </w:rPr>
        <w:t xml:space="preserve">Professional </w:t>
      </w:r>
      <w:r w:rsidR="0057123B" w:rsidRPr="00FC30AC">
        <w:rPr>
          <w:rFonts w:ascii="Times New Roman" w:hAnsi="Times New Roman" w:cs="Times New Roman"/>
          <w:sz w:val="24"/>
          <w:szCs w:val="24"/>
        </w:rPr>
        <w:t>Development: Mathematical Content versus Pedagogy</w:t>
      </w:r>
      <w:r w:rsidR="008543D4" w:rsidRPr="00FC30AC">
        <w:rPr>
          <w:rFonts w:ascii="Times New Roman" w:hAnsi="Times New Roman" w:cs="Times New Roman"/>
          <w:sz w:val="24"/>
          <w:szCs w:val="24"/>
        </w:rPr>
        <w:t>”</w:t>
      </w:r>
      <w:r w:rsidR="0016537A" w:rsidRPr="00FC30AC">
        <w:rPr>
          <w:rFonts w:ascii="Times New Roman" w:hAnsi="Times New Roman" w:cs="Times New Roman"/>
          <w:sz w:val="24"/>
          <w:szCs w:val="24"/>
        </w:rPr>
        <w:t>.</w:t>
      </w:r>
      <w:r w:rsidR="008543D4" w:rsidRPr="00FC30AC">
        <w:rPr>
          <w:rFonts w:ascii="Times New Roman" w:hAnsi="Times New Roman" w:cs="Times New Roman"/>
          <w:sz w:val="24"/>
          <w:szCs w:val="24"/>
        </w:rPr>
        <w:t xml:space="preserve"> </w:t>
      </w:r>
      <w:r w:rsidR="00D946BA" w:rsidRPr="00FC30AC">
        <w:rPr>
          <w:rFonts w:ascii="Times New Roman" w:hAnsi="Times New Roman" w:cs="Times New Roman"/>
          <w:sz w:val="24"/>
          <w:szCs w:val="24"/>
        </w:rPr>
        <w:t xml:space="preserve"> </w:t>
      </w:r>
    </w:p>
    <w:p w14:paraId="0C0E12D2" w14:textId="77777777" w:rsidR="0057123B" w:rsidRPr="00FC30AC" w:rsidRDefault="006B4A8F"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16. </w:t>
      </w:r>
      <w:r w:rsidR="00767AC5" w:rsidRPr="00FC30AC">
        <w:rPr>
          <w:rFonts w:ascii="Times New Roman" w:hAnsi="Times New Roman" w:cs="Times New Roman"/>
          <w:sz w:val="24"/>
          <w:szCs w:val="24"/>
        </w:rPr>
        <w:t>Prof. Darshana Sharma, Directorate of Distance Education, University of Jammu (2020), Self-Learning Material, B.Ed. Semester-III on “Teaching of Mathematics” (http:/www.distanceeducationju.in).</w:t>
      </w:r>
    </w:p>
    <w:p w14:paraId="12F4ABF4" w14:textId="77777777" w:rsidR="00106450" w:rsidRPr="00FC30AC" w:rsidRDefault="00106450"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lastRenderedPageBreak/>
        <w:t>17. NCERT, A Textbook of Content-cum-Methodology of Teaching Mathematics, New Delhi</w:t>
      </w:r>
      <w:r w:rsidR="000F327D" w:rsidRPr="00FC30AC">
        <w:rPr>
          <w:rFonts w:ascii="Times New Roman" w:hAnsi="Times New Roman" w:cs="Times New Roman"/>
          <w:sz w:val="24"/>
          <w:szCs w:val="24"/>
        </w:rPr>
        <w:t>, (</w:t>
      </w:r>
      <w:hyperlink r:id="rId18" w:history="1">
        <w:r w:rsidR="000F327D" w:rsidRPr="00FC30AC">
          <w:rPr>
            <w:rStyle w:val="Hyperlink"/>
            <w:rFonts w:ascii="Times New Roman" w:hAnsi="Times New Roman" w:cs="Times New Roman"/>
            <w:color w:val="auto"/>
            <w:sz w:val="24"/>
            <w:szCs w:val="24"/>
          </w:rPr>
          <w:t>https://archive.org/details/dli.ernet.3947/page/n3/mode/2up</w:t>
        </w:r>
      </w:hyperlink>
      <w:r w:rsidR="000F327D" w:rsidRPr="00FC30AC">
        <w:rPr>
          <w:rFonts w:ascii="Times New Roman" w:hAnsi="Times New Roman" w:cs="Times New Roman"/>
          <w:sz w:val="24"/>
          <w:szCs w:val="24"/>
        </w:rPr>
        <w:t xml:space="preserve"> ).</w:t>
      </w:r>
    </w:p>
    <w:p w14:paraId="4F7562D1" w14:textId="77777777" w:rsidR="00767AC5" w:rsidRPr="00FC30AC" w:rsidRDefault="000F327D"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18. </w:t>
      </w:r>
      <w:r w:rsidR="0094284C" w:rsidRPr="00FC30AC">
        <w:rPr>
          <w:rFonts w:ascii="Times New Roman" w:hAnsi="Times New Roman" w:cs="Times New Roman"/>
          <w:sz w:val="24"/>
          <w:szCs w:val="24"/>
        </w:rPr>
        <w:t xml:space="preserve">Erich Christian Wittmann (2021), “Connecting Mathematics and Mathematics Education”, </w:t>
      </w:r>
      <w:r w:rsidR="00063D1E" w:rsidRPr="00FC30AC">
        <w:rPr>
          <w:rFonts w:ascii="Times New Roman" w:hAnsi="Times New Roman" w:cs="Times New Roman"/>
          <w:sz w:val="24"/>
          <w:szCs w:val="24"/>
        </w:rPr>
        <w:t>ISBN</w:t>
      </w:r>
      <w:r w:rsidR="00C526C6" w:rsidRPr="00FC30AC">
        <w:rPr>
          <w:rFonts w:ascii="Times New Roman" w:hAnsi="Times New Roman" w:cs="Times New Roman"/>
          <w:sz w:val="24"/>
          <w:szCs w:val="24"/>
        </w:rPr>
        <w:t>:</w:t>
      </w:r>
      <w:r w:rsidR="00063D1E" w:rsidRPr="00FC30AC">
        <w:rPr>
          <w:rFonts w:ascii="Times New Roman" w:hAnsi="Times New Roman" w:cs="Times New Roman"/>
          <w:sz w:val="24"/>
          <w:szCs w:val="24"/>
        </w:rPr>
        <w:t>978-3-030-61569-7</w:t>
      </w:r>
      <w:r w:rsidR="00C526C6" w:rsidRPr="00FC30AC">
        <w:rPr>
          <w:rFonts w:ascii="Times New Roman" w:hAnsi="Times New Roman" w:cs="Times New Roman"/>
          <w:sz w:val="24"/>
          <w:szCs w:val="24"/>
        </w:rPr>
        <w:t xml:space="preserve">; Published </w:t>
      </w:r>
      <w:proofErr w:type="gramStart"/>
      <w:r w:rsidR="00C526C6" w:rsidRPr="00FC30AC">
        <w:rPr>
          <w:rFonts w:ascii="Times New Roman" w:hAnsi="Times New Roman" w:cs="Times New Roman"/>
          <w:sz w:val="24"/>
          <w:szCs w:val="24"/>
        </w:rPr>
        <w:t xml:space="preserve">by </w:t>
      </w:r>
      <w:r w:rsidR="00671AA0" w:rsidRPr="00FC30AC">
        <w:rPr>
          <w:rFonts w:ascii="Times New Roman" w:hAnsi="Times New Roman" w:cs="Times New Roman"/>
          <w:sz w:val="24"/>
          <w:szCs w:val="24"/>
        </w:rPr>
        <w:t xml:space="preserve"> Springer</w:t>
      </w:r>
      <w:proofErr w:type="gramEnd"/>
      <w:r w:rsidR="00063D1E" w:rsidRPr="00FC30AC">
        <w:rPr>
          <w:rFonts w:ascii="Times New Roman" w:hAnsi="Times New Roman" w:cs="Times New Roman"/>
          <w:sz w:val="24"/>
          <w:szCs w:val="24"/>
        </w:rPr>
        <w:t xml:space="preserve"> (</w:t>
      </w:r>
      <w:hyperlink r:id="rId19" w:history="1">
        <w:r w:rsidR="00063D1E" w:rsidRPr="00FC30AC">
          <w:rPr>
            <w:rStyle w:val="Hyperlink"/>
            <w:rFonts w:ascii="Times New Roman" w:hAnsi="Times New Roman" w:cs="Times New Roman"/>
            <w:color w:val="auto"/>
            <w:sz w:val="24"/>
            <w:szCs w:val="24"/>
          </w:rPr>
          <w:t>https://doi.org/10.1007/978-3-030-61570-3</w:t>
        </w:r>
      </w:hyperlink>
      <w:r w:rsidR="00063D1E" w:rsidRPr="00FC30AC">
        <w:rPr>
          <w:rFonts w:ascii="Times New Roman" w:hAnsi="Times New Roman" w:cs="Times New Roman"/>
          <w:sz w:val="24"/>
          <w:szCs w:val="24"/>
        </w:rPr>
        <w:t xml:space="preserve"> )</w:t>
      </w:r>
    </w:p>
    <w:p w14:paraId="655CC816" w14:textId="77777777" w:rsidR="00C842FD" w:rsidRPr="00FC30AC" w:rsidRDefault="00F00058"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19. </w:t>
      </w:r>
      <w:proofErr w:type="spellStart"/>
      <w:r w:rsidR="0011153D" w:rsidRPr="00FC30AC">
        <w:rPr>
          <w:rFonts w:ascii="Times New Roman" w:hAnsi="Times New Roman" w:cs="Times New Roman"/>
          <w:sz w:val="24"/>
          <w:szCs w:val="24"/>
        </w:rPr>
        <w:t>Dr.</w:t>
      </w:r>
      <w:r w:rsidR="00EB26D5" w:rsidRPr="00FC30AC">
        <w:rPr>
          <w:rFonts w:ascii="Times New Roman" w:hAnsi="Times New Roman" w:cs="Times New Roman"/>
          <w:sz w:val="24"/>
          <w:szCs w:val="24"/>
        </w:rPr>
        <w:t>R</w:t>
      </w:r>
      <w:proofErr w:type="spellEnd"/>
      <w:r w:rsidR="00EB26D5" w:rsidRPr="00FC30AC">
        <w:rPr>
          <w:rFonts w:ascii="Times New Roman" w:hAnsi="Times New Roman" w:cs="Times New Roman"/>
          <w:sz w:val="24"/>
          <w:szCs w:val="24"/>
        </w:rPr>
        <w:t xml:space="preserve"> .Ramganesh</w:t>
      </w:r>
      <w:r w:rsidR="0011153D" w:rsidRPr="00FC30AC">
        <w:rPr>
          <w:rFonts w:ascii="Times New Roman" w:hAnsi="Times New Roman" w:cs="Times New Roman"/>
          <w:sz w:val="24"/>
          <w:szCs w:val="24"/>
        </w:rPr>
        <w:t xml:space="preserve">, </w:t>
      </w:r>
      <w:proofErr w:type="spellStart"/>
      <w:r w:rsidR="0011153D" w:rsidRPr="00FC30AC">
        <w:rPr>
          <w:rFonts w:ascii="Times New Roman" w:hAnsi="Times New Roman" w:cs="Times New Roman"/>
          <w:sz w:val="24"/>
          <w:szCs w:val="24"/>
        </w:rPr>
        <w:t>Center</w:t>
      </w:r>
      <w:proofErr w:type="spellEnd"/>
      <w:r w:rsidR="0011153D" w:rsidRPr="00FC30AC">
        <w:rPr>
          <w:rFonts w:ascii="Times New Roman" w:hAnsi="Times New Roman" w:cs="Times New Roman"/>
          <w:sz w:val="24"/>
          <w:szCs w:val="24"/>
        </w:rPr>
        <w:t xml:space="preserve"> For Distance Education,</w:t>
      </w:r>
      <w:r w:rsidR="00E65F1C" w:rsidRPr="00FC30AC">
        <w:rPr>
          <w:rFonts w:ascii="Times New Roman" w:hAnsi="Times New Roman" w:cs="Times New Roman"/>
          <w:sz w:val="24"/>
          <w:szCs w:val="24"/>
        </w:rPr>
        <w:t xml:space="preserve"> </w:t>
      </w:r>
      <w:proofErr w:type="spellStart"/>
      <w:r w:rsidR="00E65F1C" w:rsidRPr="00FC30AC">
        <w:rPr>
          <w:rFonts w:ascii="Times New Roman" w:hAnsi="Times New Roman" w:cs="Times New Roman"/>
          <w:sz w:val="24"/>
          <w:szCs w:val="24"/>
        </w:rPr>
        <w:t>Bharathidaan</w:t>
      </w:r>
      <w:proofErr w:type="spellEnd"/>
      <w:r w:rsidR="00E65F1C" w:rsidRPr="00FC30AC">
        <w:rPr>
          <w:rFonts w:ascii="Times New Roman" w:hAnsi="Times New Roman" w:cs="Times New Roman"/>
          <w:sz w:val="24"/>
          <w:szCs w:val="24"/>
        </w:rPr>
        <w:t xml:space="preserve"> University, </w:t>
      </w:r>
      <w:r w:rsidR="0011153D" w:rsidRPr="00FC30AC">
        <w:rPr>
          <w:rFonts w:ascii="Times New Roman" w:hAnsi="Times New Roman" w:cs="Times New Roman"/>
          <w:sz w:val="24"/>
          <w:szCs w:val="24"/>
        </w:rPr>
        <w:t>Self-Learning Material, B.Ed.-I Year on “Teaching of Mathematics”</w:t>
      </w:r>
      <w:r w:rsidR="00861D53" w:rsidRPr="00FC30AC">
        <w:rPr>
          <w:rFonts w:ascii="Times New Roman" w:hAnsi="Times New Roman" w:cs="Times New Roman"/>
          <w:sz w:val="24"/>
          <w:szCs w:val="24"/>
        </w:rPr>
        <w:t xml:space="preserve"> (</w:t>
      </w:r>
      <w:hyperlink r:id="rId20" w:history="1">
        <w:r w:rsidR="00861D53" w:rsidRPr="00FC30AC">
          <w:rPr>
            <w:rStyle w:val="Hyperlink"/>
            <w:rFonts w:ascii="Times New Roman" w:hAnsi="Times New Roman" w:cs="Times New Roman"/>
            <w:color w:val="auto"/>
            <w:sz w:val="24"/>
            <w:szCs w:val="24"/>
          </w:rPr>
          <w:t>https://www.bdu.ac.in/cde/docs/ebooks/B-Ed/I/TEACHING%20OF%20MATHEMATICS.pdf</w:t>
        </w:r>
      </w:hyperlink>
      <w:r w:rsidR="00861D53" w:rsidRPr="00FC30AC">
        <w:rPr>
          <w:rFonts w:ascii="Times New Roman" w:hAnsi="Times New Roman" w:cs="Times New Roman"/>
          <w:sz w:val="24"/>
          <w:szCs w:val="24"/>
        </w:rPr>
        <w:t xml:space="preserve"> ).</w:t>
      </w:r>
    </w:p>
    <w:p w14:paraId="3374DDDE" w14:textId="77777777" w:rsidR="0075573D" w:rsidRPr="00FC30AC" w:rsidRDefault="00862BA3"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20. </w:t>
      </w:r>
      <w:r w:rsidR="00B54DA2" w:rsidRPr="00FC30AC">
        <w:rPr>
          <w:rFonts w:ascii="Times New Roman" w:hAnsi="Times New Roman" w:cs="Times New Roman"/>
          <w:sz w:val="24"/>
          <w:szCs w:val="24"/>
        </w:rPr>
        <w:t>Timothy Gowers</w:t>
      </w:r>
      <w:r w:rsidR="00F3637A" w:rsidRPr="00FC30AC">
        <w:rPr>
          <w:rFonts w:ascii="Times New Roman" w:hAnsi="Times New Roman" w:cs="Times New Roman"/>
          <w:sz w:val="24"/>
          <w:szCs w:val="24"/>
        </w:rPr>
        <w:t xml:space="preserve"> &amp; Imre Leader,</w:t>
      </w:r>
      <w:r w:rsidR="00B54DA2" w:rsidRPr="00FC30AC">
        <w:rPr>
          <w:rFonts w:ascii="Times New Roman" w:hAnsi="Times New Roman" w:cs="Times New Roman"/>
          <w:sz w:val="24"/>
          <w:szCs w:val="24"/>
        </w:rPr>
        <w:t xml:space="preserve"> University of Cambridge</w:t>
      </w:r>
      <w:r w:rsidR="006B30A7" w:rsidRPr="00FC30AC">
        <w:rPr>
          <w:rFonts w:ascii="Times New Roman" w:hAnsi="Times New Roman" w:cs="Times New Roman"/>
          <w:sz w:val="24"/>
          <w:szCs w:val="24"/>
        </w:rPr>
        <w:t>;</w:t>
      </w:r>
      <w:r w:rsidR="00B54DA2" w:rsidRPr="00FC30AC">
        <w:rPr>
          <w:rFonts w:ascii="Times New Roman" w:hAnsi="Times New Roman" w:cs="Times New Roman"/>
          <w:sz w:val="24"/>
          <w:szCs w:val="24"/>
        </w:rPr>
        <w:t xml:space="preserve"> June Barrow-Green</w:t>
      </w:r>
      <w:r w:rsidR="006B30A7" w:rsidRPr="00FC30AC">
        <w:rPr>
          <w:rFonts w:ascii="Times New Roman" w:hAnsi="Times New Roman" w:cs="Times New Roman"/>
          <w:sz w:val="24"/>
          <w:szCs w:val="24"/>
        </w:rPr>
        <w:t>,</w:t>
      </w:r>
      <w:r w:rsidR="00B54DA2" w:rsidRPr="00FC30AC">
        <w:rPr>
          <w:rFonts w:ascii="Times New Roman" w:hAnsi="Times New Roman" w:cs="Times New Roman"/>
          <w:sz w:val="24"/>
          <w:szCs w:val="24"/>
        </w:rPr>
        <w:t xml:space="preserve"> The Open University</w:t>
      </w:r>
      <w:r w:rsidR="006B30A7" w:rsidRPr="00FC30AC">
        <w:rPr>
          <w:rFonts w:ascii="Times New Roman" w:hAnsi="Times New Roman" w:cs="Times New Roman"/>
          <w:sz w:val="24"/>
          <w:szCs w:val="24"/>
        </w:rPr>
        <w:t>;</w:t>
      </w:r>
      <w:r w:rsidR="00B54DA2" w:rsidRPr="00FC30AC">
        <w:rPr>
          <w:rFonts w:ascii="Times New Roman" w:hAnsi="Times New Roman" w:cs="Times New Roman"/>
          <w:sz w:val="24"/>
          <w:szCs w:val="24"/>
        </w:rPr>
        <w:t xml:space="preserve"> </w:t>
      </w:r>
      <w:r w:rsidR="006B30A7" w:rsidRPr="00FC30AC">
        <w:rPr>
          <w:rFonts w:ascii="Times New Roman" w:hAnsi="Times New Roman" w:cs="Times New Roman"/>
          <w:sz w:val="24"/>
          <w:szCs w:val="24"/>
        </w:rPr>
        <w:t>(</w:t>
      </w:r>
      <w:r w:rsidR="004A29B3" w:rsidRPr="00FC30AC">
        <w:rPr>
          <w:rFonts w:ascii="Times New Roman" w:hAnsi="Times New Roman" w:cs="Times New Roman"/>
          <w:sz w:val="24"/>
          <w:szCs w:val="24"/>
        </w:rPr>
        <w:t>2008</w:t>
      </w:r>
      <w:r w:rsidR="006B30A7" w:rsidRPr="00FC30AC">
        <w:rPr>
          <w:rFonts w:ascii="Times New Roman" w:hAnsi="Times New Roman" w:cs="Times New Roman"/>
          <w:sz w:val="24"/>
          <w:szCs w:val="24"/>
        </w:rPr>
        <w:t xml:space="preserve">), “The Princeton Companion to Mathematics”, </w:t>
      </w:r>
      <w:r w:rsidR="00F3637A" w:rsidRPr="00FC30AC">
        <w:rPr>
          <w:rFonts w:ascii="Times New Roman" w:hAnsi="Times New Roman" w:cs="Times New Roman"/>
          <w:sz w:val="24"/>
          <w:szCs w:val="24"/>
        </w:rPr>
        <w:t>p</w:t>
      </w:r>
      <w:r w:rsidR="0075573D" w:rsidRPr="00FC30AC">
        <w:rPr>
          <w:rFonts w:ascii="Times New Roman" w:hAnsi="Times New Roman" w:cs="Times New Roman"/>
          <w:sz w:val="24"/>
          <w:szCs w:val="24"/>
        </w:rPr>
        <w:t>ublished by Princeton University Press, Princeton, New Jersey 08540.</w:t>
      </w:r>
    </w:p>
    <w:p w14:paraId="25705A61" w14:textId="77777777" w:rsidR="00862BA3" w:rsidRPr="00FC30AC" w:rsidRDefault="006B2AA2"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21. </w:t>
      </w:r>
      <w:r w:rsidR="00D810BF" w:rsidRPr="00FC30AC">
        <w:rPr>
          <w:rFonts w:ascii="Times New Roman" w:hAnsi="Times New Roman" w:cs="Times New Roman"/>
          <w:sz w:val="24"/>
          <w:szCs w:val="24"/>
        </w:rPr>
        <w:t>“Mathematics: Applica</w:t>
      </w:r>
      <w:r w:rsidR="00F23BA4" w:rsidRPr="00FC30AC">
        <w:rPr>
          <w:rFonts w:ascii="Times New Roman" w:hAnsi="Times New Roman" w:cs="Times New Roman"/>
          <w:sz w:val="24"/>
          <w:szCs w:val="24"/>
        </w:rPr>
        <w:t xml:space="preserve">tions and Interpretation </w:t>
      </w:r>
      <w:proofErr w:type="gramStart"/>
      <w:r w:rsidR="00F23BA4" w:rsidRPr="00FC30AC">
        <w:rPr>
          <w:rFonts w:ascii="Times New Roman" w:hAnsi="Times New Roman" w:cs="Times New Roman"/>
          <w:sz w:val="24"/>
          <w:szCs w:val="24"/>
        </w:rPr>
        <w:t>Guide”</w:t>
      </w:r>
      <w:r w:rsidR="00D810BF" w:rsidRPr="00FC30AC">
        <w:rPr>
          <w:rFonts w:ascii="Times New Roman" w:hAnsi="Times New Roman" w:cs="Times New Roman"/>
          <w:sz w:val="24"/>
          <w:szCs w:val="24"/>
        </w:rPr>
        <w:t>(</w:t>
      </w:r>
      <w:proofErr w:type="gramEnd"/>
      <w:r w:rsidR="00D810BF" w:rsidRPr="00FC30AC">
        <w:rPr>
          <w:rFonts w:ascii="Times New Roman" w:hAnsi="Times New Roman" w:cs="Times New Roman"/>
          <w:sz w:val="24"/>
          <w:szCs w:val="24"/>
        </w:rPr>
        <w:t xml:space="preserve">2021), Published by International Baccalaureate Organization (UK) Ltd Peterson House, Malthouse Avenue, Cardiff Gate Cardiff, Wales CF23 8GL United Kingdom. </w:t>
      </w:r>
    </w:p>
    <w:p w14:paraId="6247EEB6" w14:textId="77777777" w:rsidR="00A52D57" w:rsidRPr="00FC30AC" w:rsidRDefault="00377EA0" w:rsidP="00FC30AC">
      <w:pPr>
        <w:spacing w:before="100" w:after="100" w:line="240" w:lineRule="auto"/>
        <w:jc w:val="both"/>
        <w:rPr>
          <w:rFonts w:ascii="Times New Roman" w:hAnsi="Times New Roman" w:cs="Times New Roman"/>
          <w:sz w:val="24"/>
          <w:szCs w:val="24"/>
        </w:rPr>
      </w:pPr>
      <w:r w:rsidRPr="00FC30AC">
        <w:rPr>
          <w:rFonts w:ascii="Times New Roman" w:hAnsi="Times New Roman" w:cs="Times New Roman"/>
          <w:sz w:val="24"/>
          <w:szCs w:val="24"/>
        </w:rPr>
        <w:t xml:space="preserve">22. </w:t>
      </w:r>
      <w:r w:rsidR="007D0777" w:rsidRPr="00FC30AC">
        <w:rPr>
          <w:rFonts w:ascii="Times New Roman" w:hAnsi="Times New Roman" w:cs="Times New Roman"/>
          <w:sz w:val="24"/>
          <w:szCs w:val="24"/>
        </w:rPr>
        <w:t xml:space="preserve">“Pedagogy of Mathematics: Understanding the Discipline of Mathematics” (2017), published by </w:t>
      </w:r>
      <w:r w:rsidR="002472F8" w:rsidRPr="00FC30AC">
        <w:rPr>
          <w:rFonts w:ascii="Times New Roman" w:hAnsi="Times New Roman" w:cs="Times New Roman"/>
          <w:sz w:val="24"/>
          <w:szCs w:val="24"/>
        </w:rPr>
        <w:t xml:space="preserve">Director, School of Education, Indira Gandhi National Open University, New Delhi </w:t>
      </w:r>
      <w:r w:rsidR="002153DC" w:rsidRPr="00FC30AC">
        <w:rPr>
          <w:rFonts w:ascii="Times New Roman" w:hAnsi="Times New Roman" w:cs="Times New Roman"/>
          <w:sz w:val="24"/>
          <w:szCs w:val="24"/>
        </w:rPr>
        <w:t>(</w:t>
      </w:r>
      <w:r w:rsidR="0053622B" w:rsidRPr="00FC30AC">
        <w:rPr>
          <w:rFonts w:ascii="Times New Roman" w:hAnsi="Times New Roman" w:cs="Times New Roman"/>
          <w:sz w:val="24"/>
          <w:szCs w:val="24"/>
        </w:rPr>
        <w:t xml:space="preserve"> </w:t>
      </w:r>
      <w:hyperlink r:id="rId21" w:history="1">
        <w:r w:rsidR="002153DC" w:rsidRPr="00FC30AC">
          <w:rPr>
            <w:rStyle w:val="Hyperlink"/>
            <w:rFonts w:ascii="Times New Roman" w:hAnsi="Times New Roman" w:cs="Times New Roman"/>
            <w:color w:val="auto"/>
            <w:sz w:val="24"/>
            <w:szCs w:val="24"/>
          </w:rPr>
          <w:t>https://egyankosh.ac.in/bitstream/123456789/46788/1/BES-143B1-E.pdf</w:t>
        </w:r>
      </w:hyperlink>
      <w:r w:rsidR="002153DC" w:rsidRPr="00FC30AC">
        <w:rPr>
          <w:rFonts w:ascii="Times New Roman" w:hAnsi="Times New Roman" w:cs="Times New Roman"/>
          <w:sz w:val="24"/>
          <w:szCs w:val="24"/>
        </w:rPr>
        <w:t xml:space="preserve"> )</w:t>
      </w:r>
    </w:p>
    <w:p w14:paraId="7C9DB426" w14:textId="77777777" w:rsidR="00B01AC6" w:rsidRPr="00FC30AC" w:rsidRDefault="000665AE" w:rsidP="00FC30AC">
      <w:pPr>
        <w:spacing w:after="0" w:line="240" w:lineRule="auto"/>
        <w:jc w:val="both"/>
        <w:rPr>
          <w:rFonts w:ascii="Times New Roman" w:hAnsi="Times New Roman" w:cs="Times New Roman"/>
          <w:sz w:val="24"/>
          <w:szCs w:val="24"/>
        </w:rPr>
      </w:pPr>
      <w:r w:rsidRPr="00FC30AC">
        <w:rPr>
          <w:rFonts w:ascii="Times New Roman" w:hAnsi="Times New Roman" w:cs="Times New Roman"/>
          <w:b/>
          <w:bCs/>
          <w:sz w:val="24"/>
          <w:szCs w:val="24"/>
        </w:rPr>
        <w:t>.  .  .</w:t>
      </w:r>
      <w:r w:rsidR="00320017" w:rsidRPr="00FC30AC">
        <w:rPr>
          <w:rFonts w:ascii="Times New Roman" w:hAnsi="Times New Roman" w:cs="Times New Roman"/>
          <w:b/>
          <w:bCs/>
          <w:sz w:val="24"/>
          <w:szCs w:val="24"/>
        </w:rPr>
        <w:t xml:space="preserve"> </w:t>
      </w:r>
    </w:p>
    <w:sectPr w:rsidR="00B01AC6" w:rsidRPr="00FC30AC" w:rsidSect="0090267C">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41CA1"/>
    <w:multiLevelType w:val="multilevel"/>
    <w:tmpl w:val="061A6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B733E88"/>
    <w:multiLevelType w:val="multilevel"/>
    <w:tmpl w:val="56183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8910F0A"/>
    <w:multiLevelType w:val="multilevel"/>
    <w:tmpl w:val="5FBE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D86FFA"/>
    <w:multiLevelType w:val="multilevel"/>
    <w:tmpl w:val="5410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73D10AF"/>
    <w:multiLevelType w:val="multilevel"/>
    <w:tmpl w:val="60DE7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19772BE"/>
    <w:multiLevelType w:val="multilevel"/>
    <w:tmpl w:val="6FFE0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36B254C"/>
    <w:multiLevelType w:val="multilevel"/>
    <w:tmpl w:val="2BACC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4BA561B"/>
    <w:multiLevelType w:val="hybridMultilevel"/>
    <w:tmpl w:val="CA466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6181988">
    <w:abstractNumId w:val="7"/>
  </w:num>
  <w:num w:numId="2" w16cid:durableId="1891644972">
    <w:abstractNumId w:val="0"/>
  </w:num>
  <w:num w:numId="3" w16cid:durableId="445582096">
    <w:abstractNumId w:val="2"/>
  </w:num>
  <w:num w:numId="4" w16cid:durableId="1370304397">
    <w:abstractNumId w:val="1"/>
  </w:num>
  <w:num w:numId="5" w16cid:durableId="1883981768">
    <w:abstractNumId w:val="6"/>
  </w:num>
  <w:num w:numId="6" w16cid:durableId="38747301">
    <w:abstractNumId w:val="4"/>
  </w:num>
  <w:num w:numId="7" w16cid:durableId="1133980310">
    <w:abstractNumId w:val="5"/>
  </w:num>
  <w:num w:numId="8" w16cid:durableId="1861508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22E"/>
    <w:rsid w:val="000025EA"/>
    <w:rsid w:val="0000417F"/>
    <w:rsid w:val="00005924"/>
    <w:rsid w:val="00011780"/>
    <w:rsid w:val="00013110"/>
    <w:rsid w:val="00015BF1"/>
    <w:rsid w:val="00017A62"/>
    <w:rsid w:val="00017D49"/>
    <w:rsid w:val="000202A0"/>
    <w:rsid w:val="00021132"/>
    <w:rsid w:val="000215C3"/>
    <w:rsid w:val="00024752"/>
    <w:rsid w:val="0002560E"/>
    <w:rsid w:val="0003246E"/>
    <w:rsid w:val="00032A2C"/>
    <w:rsid w:val="00035E0E"/>
    <w:rsid w:val="00035E37"/>
    <w:rsid w:val="00037610"/>
    <w:rsid w:val="000414A7"/>
    <w:rsid w:val="000423F7"/>
    <w:rsid w:val="000468FF"/>
    <w:rsid w:val="00050913"/>
    <w:rsid w:val="00051244"/>
    <w:rsid w:val="0005199E"/>
    <w:rsid w:val="00056DDB"/>
    <w:rsid w:val="000602A9"/>
    <w:rsid w:val="000612BD"/>
    <w:rsid w:val="00063D1E"/>
    <w:rsid w:val="00065B25"/>
    <w:rsid w:val="00066395"/>
    <w:rsid w:val="000665AE"/>
    <w:rsid w:val="000740A2"/>
    <w:rsid w:val="000762BB"/>
    <w:rsid w:val="00076ED4"/>
    <w:rsid w:val="00076F3A"/>
    <w:rsid w:val="0007758A"/>
    <w:rsid w:val="0008035D"/>
    <w:rsid w:val="00081E47"/>
    <w:rsid w:val="00083D3F"/>
    <w:rsid w:val="00086FD0"/>
    <w:rsid w:val="000878C5"/>
    <w:rsid w:val="00091FCA"/>
    <w:rsid w:val="00092F4E"/>
    <w:rsid w:val="00094C0B"/>
    <w:rsid w:val="00096CA6"/>
    <w:rsid w:val="000A0752"/>
    <w:rsid w:val="000A15DC"/>
    <w:rsid w:val="000A2BF3"/>
    <w:rsid w:val="000A53D2"/>
    <w:rsid w:val="000A7BD7"/>
    <w:rsid w:val="000B3D67"/>
    <w:rsid w:val="000B596C"/>
    <w:rsid w:val="000B5E94"/>
    <w:rsid w:val="000C0F1B"/>
    <w:rsid w:val="000C310D"/>
    <w:rsid w:val="000C49A0"/>
    <w:rsid w:val="000C56FD"/>
    <w:rsid w:val="000C6115"/>
    <w:rsid w:val="000C6471"/>
    <w:rsid w:val="000D0CEB"/>
    <w:rsid w:val="000D49AD"/>
    <w:rsid w:val="000D5B2D"/>
    <w:rsid w:val="000D6CE1"/>
    <w:rsid w:val="000D724C"/>
    <w:rsid w:val="000D76F6"/>
    <w:rsid w:val="000E1226"/>
    <w:rsid w:val="000E1C16"/>
    <w:rsid w:val="000E225C"/>
    <w:rsid w:val="000E3F46"/>
    <w:rsid w:val="000E54CE"/>
    <w:rsid w:val="000F27D9"/>
    <w:rsid w:val="000F327D"/>
    <w:rsid w:val="000F788E"/>
    <w:rsid w:val="00106450"/>
    <w:rsid w:val="00107B34"/>
    <w:rsid w:val="00107E7C"/>
    <w:rsid w:val="0011039D"/>
    <w:rsid w:val="0011153D"/>
    <w:rsid w:val="00113CBA"/>
    <w:rsid w:val="00113E1D"/>
    <w:rsid w:val="001145FB"/>
    <w:rsid w:val="00117D32"/>
    <w:rsid w:val="00121B01"/>
    <w:rsid w:val="00121C86"/>
    <w:rsid w:val="00121FCB"/>
    <w:rsid w:val="00122DC2"/>
    <w:rsid w:val="001239FE"/>
    <w:rsid w:val="00124891"/>
    <w:rsid w:val="00140B0C"/>
    <w:rsid w:val="00142202"/>
    <w:rsid w:val="0014506A"/>
    <w:rsid w:val="00145ABD"/>
    <w:rsid w:val="00150524"/>
    <w:rsid w:val="00150D66"/>
    <w:rsid w:val="00151524"/>
    <w:rsid w:val="00153235"/>
    <w:rsid w:val="0015473E"/>
    <w:rsid w:val="0015748F"/>
    <w:rsid w:val="001574B0"/>
    <w:rsid w:val="00160E34"/>
    <w:rsid w:val="0016298D"/>
    <w:rsid w:val="00162E42"/>
    <w:rsid w:val="0016537A"/>
    <w:rsid w:val="00166EE6"/>
    <w:rsid w:val="00167342"/>
    <w:rsid w:val="00173F12"/>
    <w:rsid w:val="00176820"/>
    <w:rsid w:val="0017790A"/>
    <w:rsid w:val="001802B4"/>
    <w:rsid w:val="001847FB"/>
    <w:rsid w:val="00186218"/>
    <w:rsid w:val="001922C2"/>
    <w:rsid w:val="00193853"/>
    <w:rsid w:val="00193B8E"/>
    <w:rsid w:val="00194BC0"/>
    <w:rsid w:val="00197021"/>
    <w:rsid w:val="001A3026"/>
    <w:rsid w:val="001A595C"/>
    <w:rsid w:val="001A5DE6"/>
    <w:rsid w:val="001A6165"/>
    <w:rsid w:val="001A6B39"/>
    <w:rsid w:val="001B0A2B"/>
    <w:rsid w:val="001B6CD5"/>
    <w:rsid w:val="001C4670"/>
    <w:rsid w:val="001C5144"/>
    <w:rsid w:val="001C6177"/>
    <w:rsid w:val="001C6A7D"/>
    <w:rsid w:val="001C7862"/>
    <w:rsid w:val="001D038F"/>
    <w:rsid w:val="001D1077"/>
    <w:rsid w:val="001D7ED9"/>
    <w:rsid w:val="001E2624"/>
    <w:rsid w:val="001E275F"/>
    <w:rsid w:val="001E4AD2"/>
    <w:rsid w:val="001E650B"/>
    <w:rsid w:val="001F2F11"/>
    <w:rsid w:val="001F57E4"/>
    <w:rsid w:val="00202B8F"/>
    <w:rsid w:val="00205BA9"/>
    <w:rsid w:val="00210DF5"/>
    <w:rsid w:val="00214E91"/>
    <w:rsid w:val="002153DC"/>
    <w:rsid w:val="002156CB"/>
    <w:rsid w:val="00215F6C"/>
    <w:rsid w:val="0022019B"/>
    <w:rsid w:val="0023018E"/>
    <w:rsid w:val="002317F6"/>
    <w:rsid w:val="00232FDE"/>
    <w:rsid w:val="00233CD0"/>
    <w:rsid w:val="0024144B"/>
    <w:rsid w:val="00246E67"/>
    <w:rsid w:val="002472F8"/>
    <w:rsid w:val="0025356A"/>
    <w:rsid w:val="0025718E"/>
    <w:rsid w:val="002613A1"/>
    <w:rsid w:val="00261D9D"/>
    <w:rsid w:val="00262E9D"/>
    <w:rsid w:val="00264CF5"/>
    <w:rsid w:val="002667F8"/>
    <w:rsid w:val="00266B44"/>
    <w:rsid w:val="0027298C"/>
    <w:rsid w:val="00273DBA"/>
    <w:rsid w:val="00275FB4"/>
    <w:rsid w:val="0027701E"/>
    <w:rsid w:val="002800F5"/>
    <w:rsid w:val="00280C31"/>
    <w:rsid w:val="0028142E"/>
    <w:rsid w:val="002817AC"/>
    <w:rsid w:val="00282CE0"/>
    <w:rsid w:val="00285605"/>
    <w:rsid w:val="002868D0"/>
    <w:rsid w:val="00287188"/>
    <w:rsid w:val="002873A1"/>
    <w:rsid w:val="002917AF"/>
    <w:rsid w:val="00293C19"/>
    <w:rsid w:val="002947C7"/>
    <w:rsid w:val="00295601"/>
    <w:rsid w:val="00295A75"/>
    <w:rsid w:val="002A0BA4"/>
    <w:rsid w:val="002A14A8"/>
    <w:rsid w:val="002A3AF2"/>
    <w:rsid w:val="002A3FDE"/>
    <w:rsid w:val="002A7336"/>
    <w:rsid w:val="002B0DA9"/>
    <w:rsid w:val="002B0EC5"/>
    <w:rsid w:val="002B48D9"/>
    <w:rsid w:val="002B4A62"/>
    <w:rsid w:val="002B4DDF"/>
    <w:rsid w:val="002B6AA3"/>
    <w:rsid w:val="002C109D"/>
    <w:rsid w:val="002C3993"/>
    <w:rsid w:val="002C4F7F"/>
    <w:rsid w:val="002C6523"/>
    <w:rsid w:val="002C77B8"/>
    <w:rsid w:val="002D4D26"/>
    <w:rsid w:val="002D4F9A"/>
    <w:rsid w:val="002D5E62"/>
    <w:rsid w:val="002D60F3"/>
    <w:rsid w:val="002D742E"/>
    <w:rsid w:val="002D7F09"/>
    <w:rsid w:val="002E2824"/>
    <w:rsid w:val="002E2B73"/>
    <w:rsid w:val="002F73D4"/>
    <w:rsid w:val="0030141D"/>
    <w:rsid w:val="00301D4A"/>
    <w:rsid w:val="00302146"/>
    <w:rsid w:val="00303FC9"/>
    <w:rsid w:val="003055C4"/>
    <w:rsid w:val="003069E1"/>
    <w:rsid w:val="00312E64"/>
    <w:rsid w:val="00315425"/>
    <w:rsid w:val="0031676D"/>
    <w:rsid w:val="00320017"/>
    <w:rsid w:val="00326AF8"/>
    <w:rsid w:val="00336AFB"/>
    <w:rsid w:val="00337020"/>
    <w:rsid w:val="00337DAA"/>
    <w:rsid w:val="003423F2"/>
    <w:rsid w:val="0034422A"/>
    <w:rsid w:val="003447C5"/>
    <w:rsid w:val="0035756B"/>
    <w:rsid w:val="00362E9A"/>
    <w:rsid w:val="00363328"/>
    <w:rsid w:val="00365DED"/>
    <w:rsid w:val="00373432"/>
    <w:rsid w:val="00376343"/>
    <w:rsid w:val="00377EA0"/>
    <w:rsid w:val="00381EA9"/>
    <w:rsid w:val="00382B45"/>
    <w:rsid w:val="00383B46"/>
    <w:rsid w:val="00391AF2"/>
    <w:rsid w:val="00393763"/>
    <w:rsid w:val="003938B7"/>
    <w:rsid w:val="003940CC"/>
    <w:rsid w:val="00395957"/>
    <w:rsid w:val="00396176"/>
    <w:rsid w:val="003A4980"/>
    <w:rsid w:val="003A49BB"/>
    <w:rsid w:val="003B10F3"/>
    <w:rsid w:val="003C052A"/>
    <w:rsid w:val="003C347C"/>
    <w:rsid w:val="003C4AD0"/>
    <w:rsid w:val="003C5EAB"/>
    <w:rsid w:val="003D08E7"/>
    <w:rsid w:val="003D2441"/>
    <w:rsid w:val="003D625C"/>
    <w:rsid w:val="003D750F"/>
    <w:rsid w:val="003D7613"/>
    <w:rsid w:val="003E0E32"/>
    <w:rsid w:val="003E1644"/>
    <w:rsid w:val="003F13C7"/>
    <w:rsid w:val="003F1D37"/>
    <w:rsid w:val="003F41C8"/>
    <w:rsid w:val="003F4BF1"/>
    <w:rsid w:val="003F7AC8"/>
    <w:rsid w:val="0040070F"/>
    <w:rsid w:val="00402321"/>
    <w:rsid w:val="00413F3A"/>
    <w:rsid w:val="00414468"/>
    <w:rsid w:val="004150EE"/>
    <w:rsid w:val="004208E0"/>
    <w:rsid w:val="00420AED"/>
    <w:rsid w:val="0042523C"/>
    <w:rsid w:val="0043603E"/>
    <w:rsid w:val="00437A7B"/>
    <w:rsid w:val="00441056"/>
    <w:rsid w:val="004464DF"/>
    <w:rsid w:val="004467A3"/>
    <w:rsid w:val="00447C02"/>
    <w:rsid w:val="00450B9B"/>
    <w:rsid w:val="00452235"/>
    <w:rsid w:val="0046001B"/>
    <w:rsid w:val="0046600D"/>
    <w:rsid w:val="00470DB2"/>
    <w:rsid w:val="0047625E"/>
    <w:rsid w:val="00480AC2"/>
    <w:rsid w:val="00481457"/>
    <w:rsid w:val="00484644"/>
    <w:rsid w:val="00487F15"/>
    <w:rsid w:val="00490D68"/>
    <w:rsid w:val="00495F12"/>
    <w:rsid w:val="00496D95"/>
    <w:rsid w:val="004A2097"/>
    <w:rsid w:val="004A29B3"/>
    <w:rsid w:val="004A2CA2"/>
    <w:rsid w:val="004A3BE9"/>
    <w:rsid w:val="004A4502"/>
    <w:rsid w:val="004A4A83"/>
    <w:rsid w:val="004A597F"/>
    <w:rsid w:val="004A5CC6"/>
    <w:rsid w:val="004A707A"/>
    <w:rsid w:val="004B2ED1"/>
    <w:rsid w:val="004B344D"/>
    <w:rsid w:val="004B3B01"/>
    <w:rsid w:val="004C19B4"/>
    <w:rsid w:val="004C1BA1"/>
    <w:rsid w:val="004C322E"/>
    <w:rsid w:val="004C7E43"/>
    <w:rsid w:val="004D152B"/>
    <w:rsid w:val="004D5E13"/>
    <w:rsid w:val="004D6DE3"/>
    <w:rsid w:val="004E08E3"/>
    <w:rsid w:val="004E5A94"/>
    <w:rsid w:val="004E5E96"/>
    <w:rsid w:val="004E74D3"/>
    <w:rsid w:val="004F1108"/>
    <w:rsid w:val="004F1E04"/>
    <w:rsid w:val="004F3B79"/>
    <w:rsid w:val="004F41AF"/>
    <w:rsid w:val="004F5F1D"/>
    <w:rsid w:val="005008C2"/>
    <w:rsid w:val="00501588"/>
    <w:rsid w:val="00502981"/>
    <w:rsid w:val="00503115"/>
    <w:rsid w:val="00505816"/>
    <w:rsid w:val="00505D67"/>
    <w:rsid w:val="005115C6"/>
    <w:rsid w:val="00511E3D"/>
    <w:rsid w:val="005122CE"/>
    <w:rsid w:val="0051344B"/>
    <w:rsid w:val="00521333"/>
    <w:rsid w:val="00525EBF"/>
    <w:rsid w:val="00526D13"/>
    <w:rsid w:val="005272DD"/>
    <w:rsid w:val="00535E98"/>
    <w:rsid w:val="0053622B"/>
    <w:rsid w:val="00537281"/>
    <w:rsid w:val="00545D5C"/>
    <w:rsid w:val="00547261"/>
    <w:rsid w:val="0055145C"/>
    <w:rsid w:val="005524A5"/>
    <w:rsid w:val="00553EC7"/>
    <w:rsid w:val="00557F9C"/>
    <w:rsid w:val="00560C37"/>
    <w:rsid w:val="00562409"/>
    <w:rsid w:val="0056248F"/>
    <w:rsid w:val="0056471F"/>
    <w:rsid w:val="0056623A"/>
    <w:rsid w:val="005666FA"/>
    <w:rsid w:val="00570C4B"/>
    <w:rsid w:val="0057123B"/>
    <w:rsid w:val="00575B2C"/>
    <w:rsid w:val="00577C59"/>
    <w:rsid w:val="005819A0"/>
    <w:rsid w:val="00581CEE"/>
    <w:rsid w:val="00581D2D"/>
    <w:rsid w:val="00582342"/>
    <w:rsid w:val="00583C35"/>
    <w:rsid w:val="00584233"/>
    <w:rsid w:val="00584D26"/>
    <w:rsid w:val="005917E2"/>
    <w:rsid w:val="005A2976"/>
    <w:rsid w:val="005A5E6B"/>
    <w:rsid w:val="005A6B3A"/>
    <w:rsid w:val="005A7768"/>
    <w:rsid w:val="005B2CD3"/>
    <w:rsid w:val="005B41F3"/>
    <w:rsid w:val="005B675D"/>
    <w:rsid w:val="005B6CC5"/>
    <w:rsid w:val="005C15F0"/>
    <w:rsid w:val="005C18FF"/>
    <w:rsid w:val="005C1B25"/>
    <w:rsid w:val="005C37D6"/>
    <w:rsid w:val="005D2930"/>
    <w:rsid w:val="005D3C28"/>
    <w:rsid w:val="005D4BB4"/>
    <w:rsid w:val="005D4F97"/>
    <w:rsid w:val="005D568C"/>
    <w:rsid w:val="005D6D11"/>
    <w:rsid w:val="005E0149"/>
    <w:rsid w:val="005E55FC"/>
    <w:rsid w:val="005E680D"/>
    <w:rsid w:val="005E7F0B"/>
    <w:rsid w:val="005F3670"/>
    <w:rsid w:val="005F4187"/>
    <w:rsid w:val="005F41A5"/>
    <w:rsid w:val="005F5A32"/>
    <w:rsid w:val="005F7929"/>
    <w:rsid w:val="00601DF1"/>
    <w:rsid w:val="00605242"/>
    <w:rsid w:val="00607B10"/>
    <w:rsid w:val="00615231"/>
    <w:rsid w:val="006161ED"/>
    <w:rsid w:val="0061666D"/>
    <w:rsid w:val="00620D1F"/>
    <w:rsid w:val="00622E3A"/>
    <w:rsid w:val="00625638"/>
    <w:rsid w:val="006266C4"/>
    <w:rsid w:val="00627D6E"/>
    <w:rsid w:val="0063745D"/>
    <w:rsid w:val="00640453"/>
    <w:rsid w:val="00651985"/>
    <w:rsid w:val="00651FA7"/>
    <w:rsid w:val="00652125"/>
    <w:rsid w:val="00652580"/>
    <w:rsid w:val="00654C9F"/>
    <w:rsid w:val="00654D13"/>
    <w:rsid w:val="00655AF0"/>
    <w:rsid w:val="00656312"/>
    <w:rsid w:val="006565AC"/>
    <w:rsid w:val="00656E45"/>
    <w:rsid w:val="00662199"/>
    <w:rsid w:val="0066268A"/>
    <w:rsid w:val="00663D88"/>
    <w:rsid w:val="00664858"/>
    <w:rsid w:val="006652E0"/>
    <w:rsid w:val="006703F1"/>
    <w:rsid w:val="00671AA0"/>
    <w:rsid w:val="00677539"/>
    <w:rsid w:val="00677A2A"/>
    <w:rsid w:val="006831D8"/>
    <w:rsid w:val="00686654"/>
    <w:rsid w:val="006873AA"/>
    <w:rsid w:val="006907B7"/>
    <w:rsid w:val="006933F0"/>
    <w:rsid w:val="00695C73"/>
    <w:rsid w:val="00697C1B"/>
    <w:rsid w:val="006A59ED"/>
    <w:rsid w:val="006B2AA2"/>
    <w:rsid w:val="006B30A7"/>
    <w:rsid w:val="006B4A8F"/>
    <w:rsid w:val="006B6987"/>
    <w:rsid w:val="006B7FF5"/>
    <w:rsid w:val="006C0711"/>
    <w:rsid w:val="006C0A01"/>
    <w:rsid w:val="006C0B0C"/>
    <w:rsid w:val="006C0C6B"/>
    <w:rsid w:val="006C4C91"/>
    <w:rsid w:val="006D3B7C"/>
    <w:rsid w:val="006D40E7"/>
    <w:rsid w:val="006D5F2E"/>
    <w:rsid w:val="006D6255"/>
    <w:rsid w:val="006E0744"/>
    <w:rsid w:val="006E40A9"/>
    <w:rsid w:val="006F0B7D"/>
    <w:rsid w:val="006F1056"/>
    <w:rsid w:val="006F2A93"/>
    <w:rsid w:val="006F2C77"/>
    <w:rsid w:val="006F3CB0"/>
    <w:rsid w:val="007077DD"/>
    <w:rsid w:val="00707B2B"/>
    <w:rsid w:val="0071226B"/>
    <w:rsid w:val="00714204"/>
    <w:rsid w:val="007145F0"/>
    <w:rsid w:val="007156A7"/>
    <w:rsid w:val="00715CA0"/>
    <w:rsid w:val="00726860"/>
    <w:rsid w:val="00731252"/>
    <w:rsid w:val="00731FCD"/>
    <w:rsid w:val="007321DE"/>
    <w:rsid w:val="00732403"/>
    <w:rsid w:val="00732A1F"/>
    <w:rsid w:val="007370A9"/>
    <w:rsid w:val="007470A9"/>
    <w:rsid w:val="0075573D"/>
    <w:rsid w:val="00760930"/>
    <w:rsid w:val="00761F84"/>
    <w:rsid w:val="007622C1"/>
    <w:rsid w:val="00762F20"/>
    <w:rsid w:val="00767AC5"/>
    <w:rsid w:val="00772128"/>
    <w:rsid w:val="00777E69"/>
    <w:rsid w:val="00780EF0"/>
    <w:rsid w:val="0078344C"/>
    <w:rsid w:val="007858B0"/>
    <w:rsid w:val="00793548"/>
    <w:rsid w:val="007961A6"/>
    <w:rsid w:val="007A63D4"/>
    <w:rsid w:val="007B050A"/>
    <w:rsid w:val="007B1330"/>
    <w:rsid w:val="007B1AD4"/>
    <w:rsid w:val="007B34B0"/>
    <w:rsid w:val="007C38CC"/>
    <w:rsid w:val="007D0777"/>
    <w:rsid w:val="007D5ECC"/>
    <w:rsid w:val="007E219C"/>
    <w:rsid w:val="007E2757"/>
    <w:rsid w:val="007E324A"/>
    <w:rsid w:val="007E6983"/>
    <w:rsid w:val="007E6F82"/>
    <w:rsid w:val="007E7F3A"/>
    <w:rsid w:val="007F2787"/>
    <w:rsid w:val="007F3743"/>
    <w:rsid w:val="007F380A"/>
    <w:rsid w:val="007F5152"/>
    <w:rsid w:val="007F6302"/>
    <w:rsid w:val="007F7F21"/>
    <w:rsid w:val="00803FBE"/>
    <w:rsid w:val="0080675F"/>
    <w:rsid w:val="0081066C"/>
    <w:rsid w:val="00811133"/>
    <w:rsid w:val="00812A8E"/>
    <w:rsid w:val="0082062F"/>
    <w:rsid w:val="00821A36"/>
    <w:rsid w:val="00825E92"/>
    <w:rsid w:val="008326D1"/>
    <w:rsid w:val="00833AE8"/>
    <w:rsid w:val="008358F4"/>
    <w:rsid w:val="0084203C"/>
    <w:rsid w:val="00850A4C"/>
    <w:rsid w:val="00850B32"/>
    <w:rsid w:val="00850B64"/>
    <w:rsid w:val="00852437"/>
    <w:rsid w:val="0085411C"/>
    <w:rsid w:val="008543D4"/>
    <w:rsid w:val="0085454B"/>
    <w:rsid w:val="00857D75"/>
    <w:rsid w:val="0086047F"/>
    <w:rsid w:val="00861D53"/>
    <w:rsid w:val="008621B1"/>
    <w:rsid w:val="00862BA3"/>
    <w:rsid w:val="00862D3A"/>
    <w:rsid w:val="00862F8E"/>
    <w:rsid w:val="0086593D"/>
    <w:rsid w:val="00866368"/>
    <w:rsid w:val="00872497"/>
    <w:rsid w:val="008729A8"/>
    <w:rsid w:val="00880797"/>
    <w:rsid w:val="00881EC4"/>
    <w:rsid w:val="008826C5"/>
    <w:rsid w:val="0088270B"/>
    <w:rsid w:val="00886819"/>
    <w:rsid w:val="00897825"/>
    <w:rsid w:val="008A1349"/>
    <w:rsid w:val="008A284A"/>
    <w:rsid w:val="008A2B13"/>
    <w:rsid w:val="008A3E77"/>
    <w:rsid w:val="008A40E3"/>
    <w:rsid w:val="008B3702"/>
    <w:rsid w:val="008B5741"/>
    <w:rsid w:val="008B5B1B"/>
    <w:rsid w:val="008B7AB0"/>
    <w:rsid w:val="008C04DA"/>
    <w:rsid w:val="008C435A"/>
    <w:rsid w:val="008C4587"/>
    <w:rsid w:val="008C5379"/>
    <w:rsid w:val="008D1491"/>
    <w:rsid w:val="008E2297"/>
    <w:rsid w:val="008E36A7"/>
    <w:rsid w:val="008E568A"/>
    <w:rsid w:val="008E7E12"/>
    <w:rsid w:val="008F068B"/>
    <w:rsid w:val="008F4E3D"/>
    <w:rsid w:val="0090267C"/>
    <w:rsid w:val="00904CBC"/>
    <w:rsid w:val="009055E8"/>
    <w:rsid w:val="0091154E"/>
    <w:rsid w:val="0091424C"/>
    <w:rsid w:val="0091450B"/>
    <w:rsid w:val="00914F2C"/>
    <w:rsid w:val="00916E64"/>
    <w:rsid w:val="00917C9E"/>
    <w:rsid w:val="00921230"/>
    <w:rsid w:val="00922B5E"/>
    <w:rsid w:val="00935265"/>
    <w:rsid w:val="009370B4"/>
    <w:rsid w:val="0094284C"/>
    <w:rsid w:val="00945111"/>
    <w:rsid w:val="00946B07"/>
    <w:rsid w:val="0095008F"/>
    <w:rsid w:val="009513E3"/>
    <w:rsid w:val="009574A6"/>
    <w:rsid w:val="00960EB8"/>
    <w:rsid w:val="009610DD"/>
    <w:rsid w:val="00962D14"/>
    <w:rsid w:val="00963D88"/>
    <w:rsid w:val="00964D40"/>
    <w:rsid w:val="00966CF4"/>
    <w:rsid w:val="00974053"/>
    <w:rsid w:val="00975C4E"/>
    <w:rsid w:val="0098083B"/>
    <w:rsid w:val="00980CD2"/>
    <w:rsid w:val="00981C7B"/>
    <w:rsid w:val="0098249E"/>
    <w:rsid w:val="00984D97"/>
    <w:rsid w:val="00986A21"/>
    <w:rsid w:val="00996536"/>
    <w:rsid w:val="00997F05"/>
    <w:rsid w:val="009A2BCB"/>
    <w:rsid w:val="009A30AB"/>
    <w:rsid w:val="009A56B2"/>
    <w:rsid w:val="009A6387"/>
    <w:rsid w:val="009A6512"/>
    <w:rsid w:val="009A7FE0"/>
    <w:rsid w:val="009B03C0"/>
    <w:rsid w:val="009B0AC6"/>
    <w:rsid w:val="009B15EE"/>
    <w:rsid w:val="009B1C93"/>
    <w:rsid w:val="009B28AD"/>
    <w:rsid w:val="009B3385"/>
    <w:rsid w:val="009B39CB"/>
    <w:rsid w:val="009B6F86"/>
    <w:rsid w:val="009C38DB"/>
    <w:rsid w:val="009D06B2"/>
    <w:rsid w:val="009D2A54"/>
    <w:rsid w:val="009D36D7"/>
    <w:rsid w:val="009D395B"/>
    <w:rsid w:val="009E2830"/>
    <w:rsid w:val="009E459A"/>
    <w:rsid w:val="009E65DB"/>
    <w:rsid w:val="009E6AE2"/>
    <w:rsid w:val="009E75D9"/>
    <w:rsid w:val="009F1FD9"/>
    <w:rsid w:val="009F25A7"/>
    <w:rsid w:val="009F4691"/>
    <w:rsid w:val="009F55BD"/>
    <w:rsid w:val="00A00A97"/>
    <w:rsid w:val="00A02D5F"/>
    <w:rsid w:val="00A076A6"/>
    <w:rsid w:val="00A07BA1"/>
    <w:rsid w:val="00A1534D"/>
    <w:rsid w:val="00A23DE3"/>
    <w:rsid w:val="00A24AB2"/>
    <w:rsid w:val="00A24FFC"/>
    <w:rsid w:val="00A25042"/>
    <w:rsid w:val="00A312B4"/>
    <w:rsid w:val="00A34D3D"/>
    <w:rsid w:val="00A35872"/>
    <w:rsid w:val="00A367E0"/>
    <w:rsid w:val="00A405D7"/>
    <w:rsid w:val="00A416F6"/>
    <w:rsid w:val="00A41A48"/>
    <w:rsid w:val="00A44841"/>
    <w:rsid w:val="00A44A77"/>
    <w:rsid w:val="00A4548E"/>
    <w:rsid w:val="00A455C8"/>
    <w:rsid w:val="00A50068"/>
    <w:rsid w:val="00A51E04"/>
    <w:rsid w:val="00A52D57"/>
    <w:rsid w:val="00A53216"/>
    <w:rsid w:val="00A60414"/>
    <w:rsid w:val="00A61492"/>
    <w:rsid w:val="00A70DA3"/>
    <w:rsid w:val="00A7129A"/>
    <w:rsid w:val="00A73257"/>
    <w:rsid w:val="00A74511"/>
    <w:rsid w:val="00A8140F"/>
    <w:rsid w:val="00A83EC0"/>
    <w:rsid w:val="00A8488D"/>
    <w:rsid w:val="00A8590C"/>
    <w:rsid w:val="00A871BE"/>
    <w:rsid w:val="00A90FAE"/>
    <w:rsid w:val="00A91980"/>
    <w:rsid w:val="00A953C0"/>
    <w:rsid w:val="00A972F7"/>
    <w:rsid w:val="00A97692"/>
    <w:rsid w:val="00AA0DF2"/>
    <w:rsid w:val="00AA5BF9"/>
    <w:rsid w:val="00AA752A"/>
    <w:rsid w:val="00AB0EB2"/>
    <w:rsid w:val="00AB22FF"/>
    <w:rsid w:val="00AB3F8A"/>
    <w:rsid w:val="00AC2AFC"/>
    <w:rsid w:val="00AC7B62"/>
    <w:rsid w:val="00AD2A2E"/>
    <w:rsid w:val="00AD575C"/>
    <w:rsid w:val="00AD58D6"/>
    <w:rsid w:val="00AD64EC"/>
    <w:rsid w:val="00AE77C7"/>
    <w:rsid w:val="00AF00D1"/>
    <w:rsid w:val="00AF1344"/>
    <w:rsid w:val="00AF14D2"/>
    <w:rsid w:val="00AF6D04"/>
    <w:rsid w:val="00AF7FCB"/>
    <w:rsid w:val="00B01AC6"/>
    <w:rsid w:val="00B02245"/>
    <w:rsid w:val="00B04439"/>
    <w:rsid w:val="00B14A02"/>
    <w:rsid w:val="00B20B1F"/>
    <w:rsid w:val="00B23AE6"/>
    <w:rsid w:val="00B24E20"/>
    <w:rsid w:val="00B261B4"/>
    <w:rsid w:val="00B33792"/>
    <w:rsid w:val="00B34E4D"/>
    <w:rsid w:val="00B36C4C"/>
    <w:rsid w:val="00B37541"/>
    <w:rsid w:val="00B40DCC"/>
    <w:rsid w:val="00B40E89"/>
    <w:rsid w:val="00B476AA"/>
    <w:rsid w:val="00B52EBB"/>
    <w:rsid w:val="00B53D41"/>
    <w:rsid w:val="00B54A22"/>
    <w:rsid w:val="00B54DA2"/>
    <w:rsid w:val="00B56C9C"/>
    <w:rsid w:val="00B62A9F"/>
    <w:rsid w:val="00B65BD3"/>
    <w:rsid w:val="00B67F44"/>
    <w:rsid w:val="00B743AC"/>
    <w:rsid w:val="00B764A5"/>
    <w:rsid w:val="00B76DE5"/>
    <w:rsid w:val="00B76ED8"/>
    <w:rsid w:val="00B76F73"/>
    <w:rsid w:val="00B77401"/>
    <w:rsid w:val="00B77484"/>
    <w:rsid w:val="00B853CD"/>
    <w:rsid w:val="00B91432"/>
    <w:rsid w:val="00B914BA"/>
    <w:rsid w:val="00B91F29"/>
    <w:rsid w:val="00B920CD"/>
    <w:rsid w:val="00B926DD"/>
    <w:rsid w:val="00B92AAA"/>
    <w:rsid w:val="00B9747A"/>
    <w:rsid w:val="00BA0756"/>
    <w:rsid w:val="00BA0FC2"/>
    <w:rsid w:val="00BA18FD"/>
    <w:rsid w:val="00BA326A"/>
    <w:rsid w:val="00BA3A40"/>
    <w:rsid w:val="00BA43D6"/>
    <w:rsid w:val="00BA5AE6"/>
    <w:rsid w:val="00BA7D34"/>
    <w:rsid w:val="00BB1CA8"/>
    <w:rsid w:val="00BB2404"/>
    <w:rsid w:val="00BB2FF0"/>
    <w:rsid w:val="00BB3340"/>
    <w:rsid w:val="00BC0CA6"/>
    <w:rsid w:val="00BC18FD"/>
    <w:rsid w:val="00BC2463"/>
    <w:rsid w:val="00BC4A8D"/>
    <w:rsid w:val="00BC5B7F"/>
    <w:rsid w:val="00BC6599"/>
    <w:rsid w:val="00BC7C9E"/>
    <w:rsid w:val="00BD182F"/>
    <w:rsid w:val="00BD352B"/>
    <w:rsid w:val="00BD4A9E"/>
    <w:rsid w:val="00BD5D36"/>
    <w:rsid w:val="00BE0125"/>
    <w:rsid w:val="00BE01F2"/>
    <w:rsid w:val="00BE2784"/>
    <w:rsid w:val="00BE523E"/>
    <w:rsid w:val="00BF38A0"/>
    <w:rsid w:val="00BF3DEA"/>
    <w:rsid w:val="00BF5D9F"/>
    <w:rsid w:val="00BF7F10"/>
    <w:rsid w:val="00C01A22"/>
    <w:rsid w:val="00C02F68"/>
    <w:rsid w:val="00C04180"/>
    <w:rsid w:val="00C10A2C"/>
    <w:rsid w:val="00C2020A"/>
    <w:rsid w:val="00C20685"/>
    <w:rsid w:val="00C21781"/>
    <w:rsid w:val="00C238D6"/>
    <w:rsid w:val="00C25EB7"/>
    <w:rsid w:val="00C27702"/>
    <w:rsid w:val="00C317BC"/>
    <w:rsid w:val="00C31F09"/>
    <w:rsid w:val="00C33E70"/>
    <w:rsid w:val="00C341BE"/>
    <w:rsid w:val="00C352CE"/>
    <w:rsid w:val="00C356E2"/>
    <w:rsid w:val="00C45CDB"/>
    <w:rsid w:val="00C4643D"/>
    <w:rsid w:val="00C507E0"/>
    <w:rsid w:val="00C526C6"/>
    <w:rsid w:val="00C53177"/>
    <w:rsid w:val="00C53544"/>
    <w:rsid w:val="00C53E69"/>
    <w:rsid w:val="00C56DBC"/>
    <w:rsid w:val="00C60748"/>
    <w:rsid w:val="00C60782"/>
    <w:rsid w:val="00C61C76"/>
    <w:rsid w:val="00C61D52"/>
    <w:rsid w:val="00C673AB"/>
    <w:rsid w:val="00C67726"/>
    <w:rsid w:val="00C7664B"/>
    <w:rsid w:val="00C77013"/>
    <w:rsid w:val="00C80E4E"/>
    <w:rsid w:val="00C84122"/>
    <w:rsid w:val="00C842FD"/>
    <w:rsid w:val="00C85E72"/>
    <w:rsid w:val="00C87C9E"/>
    <w:rsid w:val="00C917A6"/>
    <w:rsid w:val="00C957EB"/>
    <w:rsid w:val="00CA2000"/>
    <w:rsid w:val="00CA3336"/>
    <w:rsid w:val="00CA6B99"/>
    <w:rsid w:val="00CA7F42"/>
    <w:rsid w:val="00CB0993"/>
    <w:rsid w:val="00CB0BA1"/>
    <w:rsid w:val="00CB12D0"/>
    <w:rsid w:val="00CB1510"/>
    <w:rsid w:val="00CB2533"/>
    <w:rsid w:val="00CB31E8"/>
    <w:rsid w:val="00CB3E60"/>
    <w:rsid w:val="00CB4C64"/>
    <w:rsid w:val="00CB4E1E"/>
    <w:rsid w:val="00CB6D83"/>
    <w:rsid w:val="00CC04A2"/>
    <w:rsid w:val="00CC5C1E"/>
    <w:rsid w:val="00CC616B"/>
    <w:rsid w:val="00CD0F75"/>
    <w:rsid w:val="00CD2C14"/>
    <w:rsid w:val="00CD3FD6"/>
    <w:rsid w:val="00CD504A"/>
    <w:rsid w:val="00CD56DF"/>
    <w:rsid w:val="00CE2511"/>
    <w:rsid w:val="00CE2582"/>
    <w:rsid w:val="00CE2905"/>
    <w:rsid w:val="00CE40D9"/>
    <w:rsid w:val="00CE5018"/>
    <w:rsid w:val="00CE5D62"/>
    <w:rsid w:val="00CE7C2F"/>
    <w:rsid w:val="00CF2F67"/>
    <w:rsid w:val="00CF3A0E"/>
    <w:rsid w:val="00CF42D6"/>
    <w:rsid w:val="00CF6508"/>
    <w:rsid w:val="00CF6645"/>
    <w:rsid w:val="00CF76E6"/>
    <w:rsid w:val="00CF78E4"/>
    <w:rsid w:val="00D05B13"/>
    <w:rsid w:val="00D05BFA"/>
    <w:rsid w:val="00D10CB9"/>
    <w:rsid w:val="00D12F69"/>
    <w:rsid w:val="00D135D7"/>
    <w:rsid w:val="00D15D8F"/>
    <w:rsid w:val="00D1635C"/>
    <w:rsid w:val="00D16BE3"/>
    <w:rsid w:val="00D17D4A"/>
    <w:rsid w:val="00D2182F"/>
    <w:rsid w:val="00D235A2"/>
    <w:rsid w:val="00D24AF4"/>
    <w:rsid w:val="00D2552F"/>
    <w:rsid w:val="00D26326"/>
    <w:rsid w:val="00D264AD"/>
    <w:rsid w:val="00D27FC0"/>
    <w:rsid w:val="00D30677"/>
    <w:rsid w:val="00D31118"/>
    <w:rsid w:val="00D31EED"/>
    <w:rsid w:val="00D320CF"/>
    <w:rsid w:val="00D32193"/>
    <w:rsid w:val="00D43E7F"/>
    <w:rsid w:val="00D51098"/>
    <w:rsid w:val="00D52532"/>
    <w:rsid w:val="00D557E3"/>
    <w:rsid w:val="00D56383"/>
    <w:rsid w:val="00D56F7D"/>
    <w:rsid w:val="00D65DBC"/>
    <w:rsid w:val="00D67EF1"/>
    <w:rsid w:val="00D76D67"/>
    <w:rsid w:val="00D810BF"/>
    <w:rsid w:val="00D8112D"/>
    <w:rsid w:val="00D81229"/>
    <w:rsid w:val="00D81D0B"/>
    <w:rsid w:val="00D859E6"/>
    <w:rsid w:val="00D86FF6"/>
    <w:rsid w:val="00D87D87"/>
    <w:rsid w:val="00D90CA1"/>
    <w:rsid w:val="00D946BA"/>
    <w:rsid w:val="00DA12E9"/>
    <w:rsid w:val="00DA3B71"/>
    <w:rsid w:val="00DB2783"/>
    <w:rsid w:val="00DB3408"/>
    <w:rsid w:val="00DB3E1B"/>
    <w:rsid w:val="00DC08B3"/>
    <w:rsid w:val="00DC1964"/>
    <w:rsid w:val="00DC41DB"/>
    <w:rsid w:val="00DC6C11"/>
    <w:rsid w:val="00DD14DE"/>
    <w:rsid w:val="00DD16CA"/>
    <w:rsid w:val="00DD587C"/>
    <w:rsid w:val="00DE18F5"/>
    <w:rsid w:val="00DE5DE9"/>
    <w:rsid w:val="00DE63EC"/>
    <w:rsid w:val="00DE6C9D"/>
    <w:rsid w:val="00DF12A5"/>
    <w:rsid w:val="00DF3E05"/>
    <w:rsid w:val="00DF3FB1"/>
    <w:rsid w:val="00DF7F8D"/>
    <w:rsid w:val="00E0266F"/>
    <w:rsid w:val="00E141E8"/>
    <w:rsid w:val="00E14DFA"/>
    <w:rsid w:val="00E177ED"/>
    <w:rsid w:val="00E214DC"/>
    <w:rsid w:val="00E22461"/>
    <w:rsid w:val="00E25E09"/>
    <w:rsid w:val="00E31601"/>
    <w:rsid w:val="00E34934"/>
    <w:rsid w:val="00E3763E"/>
    <w:rsid w:val="00E42936"/>
    <w:rsid w:val="00E5111D"/>
    <w:rsid w:val="00E527EF"/>
    <w:rsid w:val="00E535EA"/>
    <w:rsid w:val="00E5581A"/>
    <w:rsid w:val="00E55B54"/>
    <w:rsid w:val="00E566EC"/>
    <w:rsid w:val="00E575FD"/>
    <w:rsid w:val="00E61823"/>
    <w:rsid w:val="00E655E1"/>
    <w:rsid w:val="00E65F1C"/>
    <w:rsid w:val="00E66385"/>
    <w:rsid w:val="00E730F3"/>
    <w:rsid w:val="00E738A3"/>
    <w:rsid w:val="00E7526A"/>
    <w:rsid w:val="00E80505"/>
    <w:rsid w:val="00E83000"/>
    <w:rsid w:val="00E867F0"/>
    <w:rsid w:val="00E90034"/>
    <w:rsid w:val="00E9199B"/>
    <w:rsid w:val="00EA0852"/>
    <w:rsid w:val="00EA6CB4"/>
    <w:rsid w:val="00EB1023"/>
    <w:rsid w:val="00EB115E"/>
    <w:rsid w:val="00EB26D5"/>
    <w:rsid w:val="00EB2E03"/>
    <w:rsid w:val="00EB2EAA"/>
    <w:rsid w:val="00EC09F1"/>
    <w:rsid w:val="00EC10B0"/>
    <w:rsid w:val="00EC1B24"/>
    <w:rsid w:val="00EC2610"/>
    <w:rsid w:val="00EC5BB1"/>
    <w:rsid w:val="00EC6EB0"/>
    <w:rsid w:val="00ED5BED"/>
    <w:rsid w:val="00ED6B1A"/>
    <w:rsid w:val="00EE0DBA"/>
    <w:rsid w:val="00EE13A7"/>
    <w:rsid w:val="00EE4026"/>
    <w:rsid w:val="00EF14F1"/>
    <w:rsid w:val="00EF277C"/>
    <w:rsid w:val="00EF406F"/>
    <w:rsid w:val="00EF5D95"/>
    <w:rsid w:val="00EF73FA"/>
    <w:rsid w:val="00EF7BF2"/>
    <w:rsid w:val="00EF7DAE"/>
    <w:rsid w:val="00F00058"/>
    <w:rsid w:val="00F10778"/>
    <w:rsid w:val="00F210C4"/>
    <w:rsid w:val="00F21CD0"/>
    <w:rsid w:val="00F2243C"/>
    <w:rsid w:val="00F23BA4"/>
    <w:rsid w:val="00F261A3"/>
    <w:rsid w:val="00F30B29"/>
    <w:rsid w:val="00F3637A"/>
    <w:rsid w:val="00F40F00"/>
    <w:rsid w:val="00F44136"/>
    <w:rsid w:val="00F46401"/>
    <w:rsid w:val="00F53C61"/>
    <w:rsid w:val="00F5421E"/>
    <w:rsid w:val="00F560B7"/>
    <w:rsid w:val="00F63887"/>
    <w:rsid w:val="00F71DCC"/>
    <w:rsid w:val="00F72AD4"/>
    <w:rsid w:val="00F73670"/>
    <w:rsid w:val="00F736DB"/>
    <w:rsid w:val="00F747C1"/>
    <w:rsid w:val="00F75B33"/>
    <w:rsid w:val="00F75C73"/>
    <w:rsid w:val="00F75C88"/>
    <w:rsid w:val="00F75DC8"/>
    <w:rsid w:val="00F7631D"/>
    <w:rsid w:val="00F83B41"/>
    <w:rsid w:val="00F87C2B"/>
    <w:rsid w:val="00F9344B"/>
    <w:rsid w:val="00F956BF"/>
    <w:rsid w:val="00FA555D"/>
    <w:rsid w:val="00FB6835"/>
    <w:rsid w:val="00FB7D12"/>
    <w:rsid w:val="00FC07BC"/>
    <w:rsid w:val="00FC0D25"/>
    <w:rsid w:val="00FC30AC"/>
    <w:rsid w:val="00FC31C4"/>
    <w:rsid w:val="00FC5D8B"/>
    <w:rsid w:val="00FC7A1C"/>
    <w:rsid w:val="00FD4388"/>
    <w:rsid w:val="00FD5F4E"/>
    <w:rsid w:val="00FD77EC"/>
    <w:rsid w:val="00FE00F9"/>
    <w:rsid w:val="00FE4DF6"/>
    <w:rsid w:val="00FF291E"/>
    <w:rsid w:val="00FF4D73"/>
    <w:rsid w:val="00FF5B70"/>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87CB2F9"/>
  <w15:docId w15:val="{A5FB4878-88B8-4AAF-B5A7-E9836F794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5F2E"/>
  </w:style>
  <w:style w:type="paragraph" w:styleId="Heading2">
    <w:name w:val="heading 2"/>
    <w:basedOn w:val="Normal"/>
    <w:link w:val="Heading2Char"/>
    <w:uiPriority w:val="9"/>
    <w:qFormat/>
    <w:rsid w:val="001145FB"/>
    <w:pPr>
      <w:spacing w:before="100" w:beforeAutospacing="1" w:after="100" w:afterAutospacing="1" w:line="240" w:lineRule="auto"/>
      <w:outlineLvl w:val="1"/>
    </w:pPr>
    <w:rPr>
      <w:rFonts w:ascii="Times New Roman" w:eastAsia="Times New Roman" w:hAnsi="Times New Roman" w:cs="Times New Roman"/>
      <w:b/>
      <w:bCs/>
      <w:kern w:val="0"/>
      <w:sz w:val="36"/>
      <w:szCs w:val="36"/>
      <w:lang w:val="en-US" w:eastAsia="en-US" w:bidi="hi-I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343"/>
    <w:pPr>
      <w:ind w:left="720"/>
      <w:contextualSpacing/>
    </w:pPr>
  </w:style>
  <w:style w:type="character" w:styleId="Hyperlink">
    <w:name w:val="Hyperlink"/>
    <w:basedOn w:val="DefaultParagraphFont"/>
    <w:uiPriority w:val="99"/>
    <w:unhideWhenUsed/>
    <w:rsid w:val="00F72AD4"/>
    <w:rPr>
      <w:color w:val="0563C1" w:themeColor="hyperlink"/>
      <w:u w:val="single"/>
    </w:rPr>
  </w:style>
  <w:style w:type="character" w:customStyle="1" w:styleId="Heading2Char">
    <w:name w:val="Heading 2 Char"/>
    <w:basedOn w:val="DefaultParagraphFont"/>
    <w:link w:val="Heading2"/>
    <w:uiPriority w:val="9"/>
    <w:rsid w:val="001145FB"/>
    <w:rPr>
      <w:rFonts w:ascii="Times New Roman" w:eastAsia="Times New Roman" w:hAnsi="Times New Roman" w:cs="Times New Roman"/>
      <w:b/>
      <w:bCs/>
      <w:kern w:val="0"/>
      <w:sz w:val="36"/>
      <w:szCs w:val="36"/>
      <w:lang w:val="en-US" w:eastAsia="en-US" w:bidi="hi-IN"/>
    </w:rPr>
  </w:style>
  <w:style w:type="paragraph" w:styleId="NormalWeb">
    <w:name w:val="Normal (Web)"/>
    <w:basedOn w:val="Normal"/>
    <w:uiPriority w:val="99"/>
    <w:semiHidden/>
    <w:unhideWhenUsed/>
    <w:rsid w:val="002C6523"/>
    <w:pPr>
      <w:spacing w:before="100" w:beforeAutospacing="1" w:after="100" w:afterAutospacing="1" w:line="240" w:lineRule="auto"/>
    </w:pPr>
    <w:rPr>
      <w:rFonts w:ascii="Times New Roman" w:eastAsia="Times New Roman" w:hAnsi="Times New Roman" w:cs="Times New Roman"/>
      <w:kern w:val="0"/>
      <w:sz w:val="24"/>
      <w:szCs w:val="24"/>
      <w:lang w:val="en-US" w:eastAsia="en-US" w:bidi="hi-IN"/>
    </w:rPr>
  </w:style>
  <w:style w:type="paragraph" w:styleId="BodyText">
    <w:name w:val="Body Text"/>
    <w:basedOn w:val="Normal"/>
    <w:link w:val="BodyTextChar"/>
    <w:uiPriority w:val="1"/>
    <w:qFormat/>
    <w:rsid w:val="0085411C"/>
    <w:pPr>
      <w:widowControl w:val="0"/>
      <w:autoSpaceDE w:val="0"/>
      <w:autoSpaceDN w:val="0"/>
      <w:spacing w:after="0" w:line="240" w:lineRule="auto"/>
      <w:jc w:val="both"/>
    </w:pPr>
    <w:rPr>
      <w:rFonts w:ascii="Calibri" w:eastAsia="Calibri" w:hAnsi="Calibri" w:cs="Calibri"/>
      <w:kern w:val="0"/>
      <w:lang w:val="en-US" w:eastAsia="en-US"/>
    </w:rPr>
  </w:style>
  <w:style w:type="character" w:customStyle="1" w:styleId="BodyTextChar">
    <w:name w:val="Body Text Char"/>
    <w:basedOn w:val="DefaultParagraphFont"/>
    <w:link w:val="BodyText"/>
    <w:uiPriority w:val="1"/>
    <w:rsid w:val="0085411C"/>
    <w:rPr>
      <w:rFonts w:ascii="Calibri" w:eastAsia="Calibri" w:hAnsi="Calibri" w:cs="Calibri"/>
      <w:kern w:val="0"/>
      <w:lang w:val="en-US" w:eastAsia="en-US"/>
    </w:rPr>
  </w:style>
  <w:style w:type="character" w:styleId="Strong">
    <w:name w:val="Strong"/>
    <w:basedOn w:val="DefaultParagraphFont"/>
    <w:uiPriority w:val="22"/>
    <w:qFormat/>
    <w:rsid w:val="00D235A2"/>
    <w:rPr>
      <w:b/>
      <w:bCs/>
    </w:rPr>
  </w:style>
  <w:style w:type="table" w:styleId="TableGrid">
    <w:name w:val="Table Grid"/>
    <w:basedOn w:val="TableNormal"/>
    <w:uiPriority w:val="39"/>
    <w:rsid w:val="006D3B7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7006">
      <w:bodyDiv w:val="1"/>
      <w:marLeft w:val="0"/>
      <w:marRight w:val="0"/>
      <w:marTop w:val="0"/>
      <w:marBottom w:val="0"/>
      <w:divBdr>
        <w:top w:val="none" w:sz="0" w:space="0" w:color="auto"/>
        <w:left w:val="none" w:sz="0" w:space="0" w:color="auto"/>
        <w:bottom w:val="none" w:sz="0" w:space="0" w:color="auto"/>
        <w:right w:val="none" w:sz="0" w:space="0" w:color="auto"/>
      </w:divBdr>
      <w:divsChild>
        <w:div w:id="496651159">
          <w:marLeft w:val="0"/>
          <w:marRight w:val="0"/>
          <w:marTop w:val="0"/>
          <w:marBottom w:val="0"/>
          <w:divBdr>
            <w:top w:val="single" w:sz="2" w:space="0" w:color="E3E3E3"/>
            <w:left w:val="single" w:sz="2" w:space="0" w:color="E3E3E3"/>
            <w:bottom w:val="single" w:sz="2" w:space="0" w:color="E3E3E3"/>
            <w:right w:val="single" w:sz="2" w:space="0" w:color="E3E3E3"/>
          </w:divBdr>
          <w:divsChild>
            <w:div w:id="1070467677">
              <w:marLeft w:val="0"/>
              <w:marRight w:val="0"/>
              <w:marTop w:val="0"/>
              <w:marBottom w:val="0"/>
              <w:divBdr>
                <w:top w:val="single" w:sz="2" w:space="0" w:color="E3E3E3"/>
                <w:left w:val="single" w:sz="2" w:space="0" w:color="E3E3E3"/>
                <w:bottom w:val="single" w:sz="2" w:space="0" w:color="E3E3E3"/>
                <w:right w:val="single" w:sz="2" w:space="0" w:color="E3E3E3"/>
              </w:divBdr>
              <w:divsChild>
                <w:div w:id="1339768718">
                  <w:marLeft w:val="0"/>
                  <w:marRight w:val="0"/>
                  <w:marTop w:val="0"/>
                  <w:marBottom w:val="0"/>
                  <w:divBdr>
                    <w:top w:val="single" w:sz="2" w:space="0" w:color="E3E3E3"/>
                    <w:left w:val="single" w:sz="2" w:space="0" w:color="E3E3E3"/>
                    <w:bottom w:val="single" w:sz="2" w:space="0" w:color="E3E3E3"/>
                    <w:right w:val="single" w:sz="2" w:space="0" w:color="E3E3E3"/>
                  </w:divBdr>
                  <w:divsChild>
                    <w:div w:id="348139619">
                      <w:marLeft w:val="0"/>
                      <w:marRight w:val="0"/>
                      <w:marTop w:val="0"/>
                      <w:marBottom w:val="0"/>
                      <w:divBdr>
                        <w:top w:val="single" w:sz="2" w:space="0" w:color="E3E3E3"/>
                        <w:left w:val="single" w:sz="2" w:space="0" w:color="E3E3E3"/>
                        <w:bottom w:val="single" w:sz="2" w:space="0" w:color="E3E3E3"/>
                        <w:right w:val="single" w:sz="2" w:space="0" w:color="E3E3E3"/>
                      </w:divBdr>
                      <w:divsChild>
                        <w:div w:id="166748537">
                          <w:marLeft w:val="0"/>
                          <w:marRight w:val="0"/>
                          <w:marTop w:val="0"/>
                          <w:marBottom w:val="0"/>
                          <w:divBdr>
                            <w:top w:val="single" w:sz="2" w:space="0" w:color="E3E3E3"/>
                            <w:left w:val="single" w:sz="2" w:space="0" w:color="E3E3E3"/>
                            <w:bottom w:val="single" w:sz="2" w:space="0" w:color="E3E3E3"/>
                            <w:right w:val="single" w:sz="2" w:space="0" w:color="E3E3E3"/>
                          </w:divBdr>
                          <w:divsChild>
                            <w:div w:id="1080523505">
                              <w:marLeft w:val="0"/>
                              <w:marRight w:val="0"/>
                              <w:marTop w:val="100"/>
                              <w:marBottom w:val="100"/>
                              <w:divBdr>
                                <w:top w:val="single" w:sz="2" w:space="0" w:color="E3E3E3"/>
                                <w:left w:val="single" w:sz="2" w:space="0" w:color="E3E3E3"/>
                                <w:bottom w:val="single" w:sz="2" w:space="0" w:color="E3E3E3"/>
                                <w:right w:val="single" w:sz="2" w:space="0" w:color="E3E3E3"/>
                              </w:divBdr>
                              <w:divsChild>
                                <w:div w:id="1307278093">
                                  <w:marLeft w:val="0"/>
                                  <w:marRight w:val="0"/>
                                  <w:marTop w:val="0"/>
                                  <w:marBottom w:val="0"/>
                                  <w:divBdr>
                                    <w:top w:val="single" w:sz="2" w:space="0" w:color="E3E3E3"/>
                                    <w:left w:val="single" w:sz="2" w:space="0" w:color="E3E3E3"/>
                                    <w:bottom w:val="single" w:sz="2" w:space="0" w:color="E3E3E3"/>
                                    <w:right w:val="single" w:sz="2" w:space="0" w:color="E3E3E3"/>
                                  </w:divBdr>
                                  <w:divsChild>
                                    <w:div w:id="1017466143">
                                      <w:marLeft w:val="0"/>
                                      <w:marRight w:val="0"/>
                                      <w:marTop w:val="0"/>
                                      <w:marBottom w:val="0"/>
                                      <w:divBdr>
                                        <w:top w:val="single" w:sz="2" w:space="0" w:color="E3E3E3"/>
                                        <w:left w:val="single" w:sz="2" w:space="0" w:color="E3E3E3"/>
                                        <w:bottom w:val="single" w:sz="2" w:space="0" w:color="E3E3E3"/>
                                        <w:right w:val="single" w:sz="2" w:space="0" w:color="E3E3E3"/>
                                      </w:divBdr>
                                      <w:divsChild>
                                        <w:div w:id="1788696667">
                                          <w:marLeft w:val="0"/>
                                          <w:marRight w:val="0"/>
                                          <w:marTop w:val="0"/>
                                          <w:marBottom w:val="0"/>
                                          <w:divBdr>
                                            <w:top w:val="single" w:sz="2" w:space="0" w:color="E3E3E3"/>
                                            <w:left w:val="single" w:sz="2" w:space="0" w:color="E3E3E3"/>
                                            <w:bottom w:val="single" w:sz="2" w:space="0" w:color="E3E3E3"/>
                                            <w:right w:val="single" w:sz="2" w:space="0" w:color="E3E3E3"/>
                                          </w:divBdr>
                                          <w:divsChild>
                                            <w:div w:id="2089038721">
                                              <w:marLeft w:val="0"/>
                                              <w:marRight w:val="0"/>
                                              <w:marTop w:val="0"/>
                                              <w:marBottom w:val="0"/>
                                              <w:divBdr>
                                                <w:top w:val="single" w:sz="2" w:space="0" w:color="E3E3E3"/>
                                                <w:left w:val="single" w:sz="2" w:space="0" w:color="E3E3E3"/>
                                                <w:bottom w:val="single" w:sz="2" w:space="0" w:color="E3E3E3"/>
                                                <w:right w:val="single" w:sz="2" w:space="0" w:color="E3E3E3"/>
                                              </w:divBdr>
                                              <w:divsChild>
                                                <w:div w:id="36704490">
                                                  <w:marLeft w:val="0"/>
                                                  <w:marRight w:val="0"/>
                                                  <w:marTop w:val="0"/>
                                                  <w:marBottom w:val="0"/>
                                                  <w:divBdr>
                                                    <w:top w:val="single" w:sz="2" w:space="0" w:color="E3E3E3"/>
                                                    <w:left w:val="single" w:sz="2" w:space="0" w:color="E3E3E3"/>
                                                    <w:bottom w:val="single" w:sz="2" w:space="0" w:color="E3E3E3"/>
                                                    <w:right w:val="single" w:sz="2" w:space="0" w:color="E3E3E3"/>
                                                  </w:divBdr>
                                                  <w:divsChild>
                                                    <w:div w:id="546524636">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178693466">
          <w:marLeft w:val="0"/>
          <w:marRight w:val="0"/>
          <w:marTop w:val="0"/>
          <w:marBottom w:val="0"/>
          <w:divBdr>
            <w:top w:val="none" w:sz="0" w:space="0" w:color="auto"/>
            <w:left w:val="none" w:sz="0" w:space="0" w:color="auto"/>
            <w:bottom w:val="none" w:sz="0" w:space="0" w:color="auto"/>
            <w:right w:val="none" w:sz="0" w:space="0" w:color="auto"/>
          </w:divBdr>
        </w:div>
      </w:divsChild>
    </w:div>
    <w:div w:id="96752052">
      <w:bodyDiv w:val="1"/>
      <w:marLeft w:val="0"/>
      <w:marRight w:val="0"/>
      <w:marTop w:val="0"/>
      <w:marBottom w:val="0"/>
      <w:divBdr>
        <w:top w:val="none" w:sz="0" w:space="0" w:color="auto"/>
        <w:left w:val="none" w:sz="0" w:space="0" w:color="auto"/>
        <w:bottom w:val="none" w:sz="0" w:space="0" w:color="auto"/>
        <w:right w:val="none" w:sz="0" w:space="0" w:color="auto"/>
      </w:divBdr>
    </w:div>
    <w:div w:id="101071556">
      <w:bodyDiv w:val="1"/>
      <w:marLeft w:val="0"/>
      <w:marRight w:val="0"/>
      <w:marTop w:val="0"/>
      <w:marBottom w:val="0"/>
      <w:divBdr>
        <w:top w:val="none" w:sz="0" w:space="0" w:color="auto"/>
        <w:left w:val="none" w:sz="0" w:space="0" w:color="auto"/>
        <w:bottom w:val="none" w:sz="0" w:space="0" w:color="auto"/>
        <w:right w:val="none" w:sz="0" w:space="0" w:color="auto"/>
      </w:divBdr>
    </w:div>
    <w:div w:id="185795956">
      <w:bodyDiv w:val="1"/>
      <w:marLeft w:val="0"/>
      <w:marRight w:val="0"/>
      <w:marTop w:val="0"/>
      <w:marBottom w:val="0"/>
      <w:divBdr>
        <w:top w:val="none" w:sz="0" w:space="0" w:color="auto"/>
        <w:left w:val="none" w:sz="0" w:space="0" w:color="auto"/>
        <w:bottom w:val="none" w:sz="0" w:space="0" w:color="auto"/>
        <w:right w:val="none" w:sz="0" w:space="0" w:color="auto"/>
      </w:divBdr>
      <w:divsChild>
        <w:div w:id="1885025061">
          <w:marLeft w:val="0"/>
          <w:marRight w:val="0"/>
          <w:marTop w:val="0"/>
          <w:marBottom w:val="0"/>
          <w:divBdr>
            <w:top w:val="none" w:sz="0" w:space="0" w:color="auto"/>
            <w:left w:val="none" w:sz="0" w:space="0" w:color="auto"/>
            <w:bottom w:val="none" w:sz="0" w:space="0" w:color="auto"/>
            <w:right w:val="none" w:sz="0" w:space="0" w:color="auto"/>
          </w:divBdr>
          <w:divsChild>
            <w:div w:id="587009455">
              <w:marLeft w:val="0"/>
              <w:marRight w:val="0"/>
              <w:marTop w:val="0"/>
              <w:marBottom w:val="0"/>
              <w:divBdr>
                <w:top w:val="none" w:sz="0" w:space="0" w:color="auto"/>
                <w:left w:val="none" w:sz="0" w:space="0" w:color="auto"/>
                <w:bottom w:val="none" w:sz="0" w:space="0" w:color="auto"/>
                <w:right w:val="none" w:sz="0" w:space="0" w:color="auto"/>
              </w:divBdr>
            </w:div>
          </w:divsChild>
        </w:div>
        <w:div w:id="1559241354">
          <w:marLeft w:val="0"/>
          <w:marRight w:val="0"/>
          <w:marTop w:val="0"/>
          <w:marBottom w:val="0"/>
          <w:divBdr>
            <w:top w:val="none" w:sz="0" w:space="0" w:color="auto"/>
            <w:left w:val="none" w:sz="0" w:space="0" w:color="auto"/>
            <w:bottom w:val="none" w:sz="0" w:space="0" w:color="auto"/>
            <w:right w:val="none" w:sz="0" w:space="0" w:color="auto"/>
          </w:divBdr>
          <w:divsChild>
            <w:div w:id="450982465">
              <w:marLeft w:val="0"/>
              <w:marRight w:val="0"/>
              <w:marTop w:val="0"/>
              <w:marBottom w:val="0"/>
              <w:divBdr>
                <w:top w:val="none" w:sz="0" w:space="0" w:color="auto"/>
                <w:left w:val="none" w:sz="0" w:space="0" w:color="auto"/>
                <w:bottom w:val="none" w:sz="0" w:space="0" w:color="auto"/>
                <w:right w:val="none" w:sz="0" w:space="0" w:color="auto"/>
              </w:divBdr>
            </w:div>
          </w:divsChild>
        </w:div>
        <w:div w:id="1086729466">
          <w:marLeft w:val="0"/>
          <w:marRight w:val="0"/>
          <w:marTop w:val="0"/>
          <w:marBottom w:val="0"/>
          <w:divBdr>
            <w:top w:val="none" w:sz="0" w:space="0" w:color="auto"/>
            <w:left w:val="none" w:sz="0" w:space="0" w:color="auto"/>
            <w:bottom w:val="none" w:sz="0" w:space="0" w:color="auto"/>
            <w:right w:val="none" w:sz="0" w:space="0" w:color="auto"/>
          </w:divBdr>
          <w:divsChild>
            <w:div w:id="2269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01854">
      <w:bodyDiv w:val="1"/>
      <w:marLeft w:val="0"/>
      <w:marRight w:val="0"/>
      <w:marTop w:val="0"/>
      <w:marBottom w:val="0"/>
      <w:divBdr>
        <w:top w:val="none" w:sz="0" w:space="0" w:color="auto"/>
        <w:left w:val="none" w:sz="0" w:space="0" w:color="auto"/>
        <w:bottom w:val="none" w:sz="0" w:space="0" w:color="auto"/>
        <w:right w:val="none" w:sz="0" w:space="0" w:color="auto"/>
      </w:divBdr>
    </w:div>
    <w:div w:id="388922210">
      <w:bodyDiv w:val="1"/>
      <w:marLeft w:val="0"/>
      <w:marRight w:val="0"/>
      <w:marTop w:val="0"/>
      <w:marBottom w:val="0"/>
      <w:divBdr>
        <w:top w:val="none" w:sz="0" w:space="0" w:color="auto"/>
        <w:left w:val="none" w:sz="0" w:space="0" w:color="auto"/>
        <w:bottom w:val="none" w:sz="0" w:space="0" w:color="auto"/>
        <w:right w:val="none" w:sz="0" w:space="0" w:color="auto"/>
      </w:divBdr>
    </w:div>
    <w:div w:id="516968098">
      <w:bodyDiv w:val="1"/>
      <w:marLeft w:val="0"/>
      <w:marRight w:val="0"/>
      <w:marTop w:val="0"/>
      <w:marBottom w:val="0"/>
      <w:divBdr>
        <w:top w:val="none" w:sz="0" w:space="0" w:color="auto"/>
        <w:left w:val="none" w:sz="0" w:space="0" w:color="auto"/>
        <w:bottom w:val="none" w:sz="0" w:space="0" w:color="auto"/>
        <w:right w:val="none" w:sz="0" w:space="0" w:color="auto"/>
      </w:divBdr>
    </w:div>
    <w:div w:id="542448680">
      <w:bodyDiv w:val="1"/>
      <w:marLeft w:val="0"/>
      <w:marRight w:val="0"/>
      <w:marTop w:val="0"/>
      <w:marBottom w:val="0"/>
      <w:divBdr>
        <w:top w:val="none" w:sz="0" w:space="0" w:color="auto"/>
        <w:left w:val="none" w:sz="0" w:space="0" w:color="auto"/>
        <w:bottom w:val="none" w:sz="0" w:space="0" w:color="auto"/>
        <w:right w:val="none" w:sz="0" w:space="0" w:color="auto"/>
      </w:divBdr>
    </w:div>
    <w:div w:id="812873136">
      <w:bodyDiv w:val="1"/>
      <w:marLeft w:val="0"/>
      <w:marRight w:val="0"/>
      <w:marTop w:val="0"/>
      <w:marBottom w:val="0"/>
      <w:divBdr>
        <w:top w:val="none" w:sz="0" w:space="0" w:color="auto"/>
        <w:left w:val="none" w:sz="0" w:space="0" w:color="auto"/>
        <w:bottom w:val="none" w:sz="0" w:space="0" w:color="auto"/>
        <w:right w:val="none" w:sz="0" w:space="0" w:color="auto"/>
      </w:divBdr>
    </w:div>
    <w:div w:id="976841200">
      <w:bodyDiv w:val="1"/>
      <w:marLeft w:val="0"/>
      <w:marRight w:val="0"/>
      <w:marTop w:val="0"/>
      <w:marBottom w:val="0"/>
      <w:divBdr>
        <w:top w:val="none" w:sz="0" w:space="0" w:color="auto"/>
        <w:left w:val="none" w:sz="0" w:space="0" w:color="auto"/>
        <w:bottom w:val="none" w:sz="0" w:space="0" w:color="auto"/>
        <w:right w:val="none" w:sz="0" w:space="0" w:color="auto"/>
      </w:divBdr>
    </w:div>
    <w:div w:id="1044209088">
      <w:bodyDiv w:val="1"/>
      <w:marLeft w:val="0"/>
      <w:marRight w:val="0"/>
      <w:marTop w:val="0"/>
      <w:marBottom w:val="0"/>
      <w:divBdr>
        <w:top w:val="none" w:sz="0" w:space="0" w:color="auto"/>
        <w:left w:val="none" w:sz="0" w:space="0" w:color="auto"/>
        <w:bottom w:val="none" w:sz="0" w:space="0" w:color="auto"/>
        <w:right w:val="none" w:sz="0" w:space="0" w:color="auto"/>
      </w:divBdr>
    </w:div>
    <w:div w:id="1329141056">
      <w:bodyDiv w:val="1"/>
      <w:marLeft w:val="0"/>
      <w:marRight w:val="0"/>
      <w:marTop w:val="0"/>
      <w:marBottom w:val="0"/>
      <w:divBdr>
        <w:top w:val="none" w:sz="0" w:space="0" w:color="auto"/>
        <w:left w:val="none" w:sz="0" w:space="0" w:color="auto"/>
        <w:bottom w:val="none" w:sz="0" w:space="0" w:color="auto"/>
        <w:right w:val="none" w:sz="0" w:space="0" w:color="auto"/>
      </w:divBdr>
    </w:div>
    <w:div w:id="1504976445">
      <w:bodyDiv w:val="1"/>
      <w:marLeft w:val="0"/>
      <w:marRight w:val="0"/>
      <w:marTop w:val="0"/>
      <w:marBottom w:val="0"/>
      <w:divBdr>
        <w:top w:val="none" w:sz="0" w:space="0" w:color="auto"/>
        <w:left w:val="none" w:sz="0" w:space="0" w:color="auto"/>
        <w:bottom w:val="none" w:sz="0" w:space="0" w:color="auto"/>
        <w:right w:val="none" w:sz="0" w:space="0" w:color="auto"/>
      </w:divBdr>
    </w:div>
    <w:div w:id="1516070956">
      <w:bodyDiv w:val="1"/>
      <w:marLeft w:val="0"/>
      <w:marRight w:val="0"/>
      <w:marTop w:val="0"/>
      <w:marBottom w:val="0"/>
      <w:divBdr>
        <w:top w:val="none" w:sz="0" w:space="0" w:color="auto"/>
        <w:left w:val="none" w:sz="0" w:space="0" w:color="auto"/>
        <w:bottom w:val="none" w:sz="0" w:space="0" w:color="auto"/>
        <w:right w:val="none" w:sz="0" w:space="0" w:color="auto"/>
      </w:divBdr>
    </w:div>
    <w:div w:id="1657566235">
      <w:bodyDiv w:val="1"/>
      <w:marLeft w:val="0"/>
      <w:marRight w:val="0"/>
      <w:marTop w:val="0"/>
      <w:marBottom w:val="0"/>
      <w:divBdr>
        <w:top w:val="none" w:sz="0" w:space="0" w:color="auto"/>
        <w:left w:val="none" w:sz="0" w:space="0" w:color="auto"/>
        <w:bottom w:val="none" w:sz="0" w:space="0" w:color="auto"/>
        <w:right w:val="none" w:sz="0" w:space="0" w:color="auto"/>
      </w:divBdr>
    </w:div>
    <w:div w:id="1759250195">
      <w:bodyDiv w:val="1"/>
      <w:marLeft w:val="0"/>
      <w:marRight w:val="0"/>
      <w:marTop w:val="0"/>
      <w:marBottom w:val="0"/>
      <w:divBdr>
        <w:top w:val="none" w:sz="0" w:space="0" w:color="auto"/>
        <w:left w:val="none" w:sz="0" w:space="0" w:color="auto"/>
        <w:bottom w:val="none" w:sz="0" w:space="0" w:color="auto"/>
        <w:right w:val="none" w:sz="0" w:space="0" w:color="auto"/>
      </w:divBdr>
    </w:div>
    <w:div w:id="1820269438">
      <w:bodyDiv w:val="1"/>
      <w:marLeft w:val="0"/>
      <w:marRight w:val="0"/>
      <w:marTop w:val="0"/>
      <w:marBottom w:val="0"/>
      <w:divBdr>
        <w:top w:val="none" w:sz="0" w:space="0" w:color="auto"/>
        <w:left w:val="none" w:sz="0" w:space="0" w:color="auto"/>
        <w:bottom w:val="none" w:sz="0" w:space="0" w:color="auto"/>
        <w:right w:val="none" w:sz="0" w:space="0" w:color="auto"/>
      </w:divBdr>
    </w:div>
    <w:div w:id="2067870539">
      <w:bodyDiv w:val="1"/>
      <w:marLeft w:val="0"/>
      <w:marRight w:val="0"/>
      <w:marTop w:val="0"/>
      <w:marBottom w:val="0"/>
      <w:divBdr>
        <w:top w:val="none" w:sz="0" w:space="0" w:color="auto"/>
        <w:left w:val="none" w:sz="0" w:space="0" w:color="auto"/>
        <w:bottom w:val="none" w:sz="0" w:space="0" w:color="auto"/>
        <w:right w:val="none" w:sz="0" w:space="0" w:color="auto"/>
      </w:divBdr>
    </w:div>
    <w:div w:id="2071344415">
      <w:bodyDiv w:val="1"/>
      <w:marLeft w:val="0"/>
      <w:marRight w:val="0"/>
      <w:marTop w:val="0"/>
      <w:marBottom w:val="0"/>
      <w:divBdr>
        <w:top w:val="none" w:sz="0" w:space="0" w:color="auto"/>
        <w:left w:val="none" w:sz="0" w:space="0" w:color="auto"/>
        <w:bottom w:val="none" w:sz="0" w:space="0" w:color="auto"/>
        <w:right w:val="none" w:sz="0" w:space="0" w:color="auto"/>
      </w:divBdr>
    </w:div>
    <w:div w:id="2099865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sigitina@yahoo.com" TargetMode="External"/><Relationship Id="rId13" Type="http://schemas.openxmlformats.org/officeDocument/2006/relationships/hyperlink" Target="https://onlinelibrary.wiley.com/" TargetMode="External"/><Relationship Id="rId18" Type="http://schemas.openxmlformats.org/officeDocument/2006/relationships/hyperlink" Target="https://archive.org/details/dli.ernet.3947/page/n3/mode/2up" TargetMode="External"/><Relationship Id="rId3" Type="http://schemas.openxmlformats.org/officeDocument/2006/relationships/styles" Target="styles.xml"/><Relationship Id="rId21" Type="http://schemas.openxmlformats.org/officeDocument/2006/relationships/hyperlink" Target="https://egyankosh.ac.in/bitstream/123456789/46788/1/BES-143B1-E.pdf" TargetMode="External"/><Relationship Id="rId7" Type="http://schemas.openxmlformats.org/officeDocument/2006/relationships/hyperlink" Target="https://www.storyofmathematics.com/" TargetMode="External"/><Relationship Id="rId12" Type="http://schemas.openxmlformats.org/officeDocument/2006/relationships/hyperlink" Target="https://archive.org/details/historyofmodernm08746gut" TargetMode="External"/><Relationship Id="rId17" Type="http://schemas.openxmlformats.org/officeDocument/2006/relationships/hyperlink" Target="https://doi.org/10.1080/09650792.2020.1850497" TargetMode="External"/><Relationship Id="rId2" Type="http://schemas.openxmlformats.org/officeDocument/2006/relationships/numbering" Target="numbering.xml"/><Relationship Id="rId16" Type="http://schemas.openxmlformats.org/officeDocument/2006/relationships/hyperlink" Target="https://www.su.se/cmlink/stockholm-university" TargetMode="External"/><Relationship Id="rId20" Type="http://schemas.openxmlformats.org/officeDocument/2006/relationships/hyperlink" Target="https://www.bdu.ac.in/cde/docs/ebooks/B-Ed/I/TEACHING%20OF%20MATHEMATICS.pdf" TargetMode="External"/><Relationship Id="rId1" Type="http://schemas.openxmlformats.org/officeDocument/2006/relationships/customXml" Target="../customXml/item1.xml"/><Relationship Id="rId6" Type="http://schemas.openxmlformats.org/officeDocument/2006/relationships/hyperlink" Target="https://www.ugc.gov.in/pdfnews/1031121_Guidelines-Innovative-Pedagogical-Approaches-Evaluation-Reforms.pdf" TargetMode="External"/><Relationship Id="rId11" Type="http://schemas.openxmlformats.org/officeDocument/2006/relationships/hyperlink" Target="http://www.namami.nic.in" TargetMode="External"/><Relationship Id="rId5" Type="http://schemas.openxmlformats.org/officeDocument/2006/relationships/webSettings" Target="webSettings.xml"/><Relationship Id="rId15" Type="http://schemas.openxmlformats.org/officeDocument/2006/relationships/hyperlink" Target="https://nipunbharat.education.gov.in/" TargetMode="External"/><Relationship Id="rId23" Type="http://schemas.openxmlformats.org/officeDocument/2006/relationships/theme" Target="theme/theme1.xml"/><Relationship Id="rId10" Type="http://schemas.openxmlformats.org/officeDocument/2006/relationships/hyperlink" Target="mailto:director.namami@nic.in" TargetMode="External"/><Relationship Id="rId19" Type="http://schemas.openxmlformats.org/officeDocument/2006/relationships/hyperlink" Target="https://doi.org/10.1007/978-3-030-61570-3" TargetMode="External"/><Relationship Id="rId4" Type="http://schemas.openxmlformats.org/officeDocument/2006/relationships/settings" Target="settings.xml"/><Relationship Id="rId9" Type="http://schemas.openxmlformats.org/officeDocument/2006/relationships/hyperlink" Target="http://powermathematics.blogspot.com" TargetMode="External"/><Relationship Id="rId14" Type="http://schemas.openxmlformats.org/officeDocument/2006/relationships/hyperlink" Target="https://EconPapers.repec.org/RePEc:ucl:cepeow:22-08"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140053-0882-4F42-8A78-1734400E5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5376</Words>
  <Characters>36929</Characters>
  <Application>Microsoft Office Word</Application>
  <DocSecurity>0</DocSecurity>
  <Lines>595</Lines>
  <Paragraphs>162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Amritanshu Sikdar</dc:creator>
  <cp:keywords/>
  <dc:description/>
  <cp:lastModifiedBy>Prerna Mehta</cp:lastModifiedBy>
  <cp:revision>10</cp:revision>
  <dcterms:created xsi:type="dcterms:W3CDTF">2024-02-16T05:50:00Z</dcterms:created>
  <dcterms:modified xsi:type="dcterms:W3CDTF">2024-02-16T05:58:00Z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e63087a6f0a1891edb33b2f402e210594c1492a0873f0c0e10a3c86ca6046ad1</vt:lpwstr>
  </property>
</Properties>
</file>