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A7464" w14:textId="77777777" w:rsidR="00603C37" w:rsidRDefault="00603C37" w:rsidP="00603C37">
      <w:pPr>
        <w:spacing w:before="240" w:after="240" w:line="240" w:lineRule="auto"/>
        <w:jc w:val="center"/>
        <w:rPr>
          <w:rFonts w:ascii="Times New Roman" w:eastAsia="Times New Roman" w:hAnsi="Times New Roman" w:cs="Times New Roman"/>
          <w:b/>
          <w:bCs/>
          <w:color w:val="000000"/>
          <w:kern w:val="0"/>
          <w:sz w:val="24"/>
          <w:szCs w:val="24"/>
          <w:lang w:eastAsia="en-GB"/>
          <w14:ligatures w14:val="none"/>
        </w:rPr>
      </w:pPr>
      <w:r w:rsidRPr="00603C37">
        <w:rPr>
          <w:rFonts w:ascii="Times New Roman" w:eastAsia="Times New Roman" w:hAnsi="Times New Roman" w:cs="Times New Roman"/>
          <w:b/>
          <w:bCs/>
          <w:color w:val="000000"/>
          <w:kern w:val="0"/>
          <w:sz w:val="24"/>
          <w:szCs w:val="24"/>
          <w:lang w:eastAsia="en-GB"/>
          <w14:ligatures w14:val="none"/>
        </w:rPr>
        <w:t>Enhancing hydrological resilience: a scientific investigation of ecological restoration strategies to safeguard the water resources of the Western Ghats</w:t>
      </w:r>
    </w:p>
    <w:p w14:paraId="3342F5ED" w14:textId="108A40A0" w:rsidR="00DF408F" w:rsidRPr="00DF408F" w:rsidRDefault="00DF408F" w:rsidP="00DF408F">
      <w:pPr>
        <w:spacing w:before="240" w:after="240" w:line="240" w:lineRule="auto"/>
        <w:jc w:val="center"/>
        <w:rPr>
          <w:rFonts w:ascii="Times New Roman" w:eastAsia="Times New Roman" w:hAnsi="Times New Roman" w:cs="Times New Roman"/>
          <w:kern w:val="0"/>
          <w:sz w:val="24"/>
          <w:szCs w:val="24"/>
          <w:lang w:eastAsia="en-GB"/>
          <w14:ligatures w14:val="none"/>
        </w:rPr>
      </w:pPr>
      <w:r w:rsidRPr="00DF408F">
        <w:rPr>
          <w:rFonts w:ascii="Times New Roman" w:eastAsia="Times New Roman" w:hAnsi="Times New Roman" w:cs="Times New Roman"/>
          <w:kern w:val="0"/>
          <w:sz w:val="24"/>
          <w:szCs w:val="24"/>
          <w:lang w:eastAsia="en-GB"/>
          <w14:ligatures w14:val="none"/>
        </w:rPr>
        <w:t xml:space="preserve">Tijo </w:t>
      </w:r>
      <w:r>
        <w:rPr>
          <w:rFonts w:ascii="Times New Roman" w:eastAsia="Times New Roman" w:hAnsi="Times New Roman" w:cs="Times New Roman"/>
          <w:kern w:val="0"/>
          <w:sz w:val="24"/>
          <w:szCs w:val="24"/>
          <w:lang w:eastAsia="en-GB"/>
          <w14:ligatures w14:val="none"/>
        </w:rPr>
        <w:t xml:space="preserve">K </w:t>
      </w:r>
      <w:r w:rsidRPr="00DF408F">
        <w:rPr>
          <w:rFonts w:ascii="Times New Roman" w:eastAsia="Times New Roman" w:hAnsi="Times New Roman" w:cs="Times New Roman"/>
          <w:kern w:val="0"/>
          <w:sz w:val="24"/>
          <w:szCs w:val="24"/>
          <w:lang w:eastAsia="en-GB"/>
          <w14:ligatures w14:val="none"/>
        </w:rPr>
        <w:t>J</w:t>
      </w:r>
      <w:r>
        <w:rPr>
          <w:rFonts w:ascii="Times New Roman" w:eastAsia="Times New Roman" w:hAnsi="Times New Roman" w:cs="Times New Roman"/>
          <w:kern w:val="0"/>
          <w:sz w:val="24"/>
          <w:szCs w:val="24"/>
          <w:lang w:eastAsia="en-GB"/>
          <w14:ligatures w14:val="none"/>
        </w:rPr>
        <w:t>oy</w:t>
      </w:r>
      <w:r w:rsidRPr="00DF408F">
        <w:rPr>
          <w:rFonts w:ascii="Times New Roman" w:eastAsia="Times New Roman" w:hAnsi="Times New Roman" w:cs="Times New Roman"/>
          <w:kern w:val="0"/>
          <w:sz w:val="24"/>
          <w:szCs w:val="24"/>
          <w:lang w:eastAsia="en-GB"/>
          <w14:ligatures w14:val="none"/>
        </w:rPr>
        <w:t xml:space="preserve"> </w:t>
      </w:r>
      <w:r w:rsidRPr="00DF408F">
        <w:rPr>
          <w:rFonts w:ascii="Times New Roman" w:eastAsia="Times New Roman" w:hAnsi="Times New Roman" w:cs="Times New Roman"/>
          <w:kern w:val="0"/>
          <w:sz w:val="24"/>
          <w:szCs w:val="24"/>
          <w:vertAlign w:val="superscript"/>
          <w:lang w:eastAsia="en-GB"/>
          <w14:ligatures w14:val="none"/>
        </w:rPr>
        <w:t>1</w:t>
      </w:r>
      <w:r w:rsidRPr="00DF408F">
        <w:rPr>
          <w:rFonts w:ascii="Times New Roman" w:eastAsia="Times New Roman" w:hAnsi="Times New Roman" w:cs="Times New Roman"/>
          <w:kern w:val="0"/>
          <w:sz w:val="24"/>
          <w:szCs w:val="24"/>
          <w:lang w:eastAsia="en-GB"/>
          <w14:ligatures w14:val="none"/>
        </w:rPr>
        <w:t xml:space="preserve"> </w:t>
      </w:r>
      <w:r>
        <w:rPr>
          <w:rFonts w:ascii="Times New Roman" w:eastAsia="Times New Roman" w:hAnsi="Times New Roman" w:cs="Times New Roman"/>
          <w:kern w:val="0"/>
          <w:sz w:val="24"/>
          <w:szCs w:val="24"/>
          <w:lang w:eastAsia="en-GB"/>
          <w14:ligatures w14:val="none"/>
        </w:rPr>
        <w:t xml:space="preserve">and </w:t>
      </w:r>
      <w:r w:rsidRPr="00DF408F">
        <w:rPr>
          <w:rFonts w:ascii="Times New Roman" w:eastAsia="Times New Roman" w:hAnsi="Times New Roman" w:cs="Times New Roman"/>
          <w:kern w:val="0"/>
          <w:sz w:val="24"/>
          <w:szCs w:val="24"/>
          <w:lang w:eastAsia="en-GB"/>
          <w14:ligatures w14:val="none"/>
        </w:rPr>
        <w:t>Aleena</w:t>
      </w:r>
      <w:r w:rsidRPr="00DF408F">
        <w:rPr>
          <w:rFonts w:ascii="Times New Roman" w:eastAsia="Times New Roman" w:hAnsi="Times New Roman" w:cs="Times New Roman"/>
          <w:kern w:val="0"/>
          <w:sz w:val="24"/>
          <w:szCs w:val="24"/>
          <w:lang w:eastAsia="en-GB"/>
          <w14:ligatures w14:val="none"/>
        </w:rPr>
        <w:t xml:space="preserve"> </w:t>
      </w:r>
      <w:proofErr w:type="spellStart"/>
      <w:r w:rsidRPr="00DF408F">
        <w:rPr>
          <w:rFonts w:ascii="Times New Roman" w:eastAsia="Times New Roman" w:hAnsi="Times New Roman" w:cs="Times New Roman"/>
          <w:kern w:val="0"/>
          <w:sz w:val="24"/>
          <w:szCs w:val="24"/>
          <w:lang w:eastAsia="en-GB"/>
          <w14:ligatures w14:val="none"/>
        </w:rPr>
        <w:t>Iype</w:t>
      </w:r>
      <w:proofErr w:type="spellEnd"/>
      <w:r w:rsidRPr="00DF408F">
        <w:rPr>
          <w:rFonts w:ascii="Times New Roman" w:eastAsia="Times New Roman" w:hAnsi="Times New Roman" w:cs="Times New Roman"/>
          <w:kern w:val="0"/>
          <w:sz w:val="24"/>
          <w:szCs w:val="24"/>
          <w:lang w:eastAsia="en-GB"/>
          <w14:ligatures w14:val="none"/>
        </w:rPr>
        <w:t xml:space="preserve"> </w:t>
      </w:r>
      <w:r w:rsidRPr="00DF408F">
        <w:rPr>
          <w:rFonts w:ascii="Times New Roman" w:eastAsia="Times New Roman" w:hAnsi="Times New Roman" w:cs="Times New Roman"/>
          <w:kern w:val="0"/>
          <w:sz w:val="24"/>
          <w:szCs w:val="24"/>
          <w:vertAlign w:val="superscript"/>
          <w:lang w:eastAsia="en-GB"/>
          <w14:ligatures w14:val="none"/>
        </w:rPr>
        <w:t>2</w:t>
      </w:r>
    </w:p>
    <w:p w14:paraId="22155998" w14:textId="77777777" w:rsidR="00DF408F" w:rsidRPr="00DF408F" w:rsidRDefault="00DF408F" w:rsidP="00DF408F">
      <w:pPr>
        <w:spacing w:after="0" w:line="240" w:lineRule="auto"/>
        <w:rPr>
          <w:rFonts w:ascii="Times New Roman" w:eastAsia="Times New Roman" w:hAnsi="Times New Roman" w:cs="Times New Roman"/>
          <w:kern w:val="0"/>
          <w:sz w:val="24"/>
          <w:szCs w:val="24"/>
          <w:lang w:eastAsia="en-GB"/>
          <w14:ligatures w14:val="none"/>
        </w:rPr>
      </w:pPr>
      <w:r w:rsidRPr="00DF408F">
        <w:rPr>
          <w:rFonts w:ascii="Times New Roman" w:eastAsia="Times New Roman" w:hAnsi="Times New Roman" w:cs="Times New Roman"/>
          <w:kern w:val="0"/>
          <w:sz w:val="24"/>
          <w:szCs w:val="24"/>
          <w:vertAlign w:val="superscript"/>
          <w:lang w:eastAsia="en-GB"/>
          <w14:ligatures w14:val="none"/>
        </w:rPr>
        <w:t>1</w:t>
      </w:r>
      <w:r w:rsidRPr="00DF408F">
        <w:rPr>
          <w:rFonts w:ascii="Times New Roman" w:eastAsia="Times New Roman" w:hAnsi="Times New Roman" w:cs="Times New Roman"/>
          <w:kern w:val="0"/>
          <w:sz w:val="24"/>
          <w:szCs w:val="24"/>
          <w:lang w:eastAsia="en-GB"/>
          <w14:ligatures w14:val="none"/>
        </w:rPr>
        <w:t xml:space="preserve"> </w:t>
      </w:r>
      <w:proofErr w:type="spellStart"/>
      <w:r w:rsidRPr="00DF408F">
        <w:rPr>
          <w:rFonts w:ascii="Times New Roman" w:eastAsia="Times New Roman" w:hAnsi="Times New Roman" w:cs="Times New Roman"/>
          <w:kern w:val="0"/>
          <w:sz w:val="24"/>
          <w:szCs w:val="24"/>
          <w:lang w:eastAsia="en-GB"/>
          <w14:ligatures w14:val="none"/>
        </w:rPr>
        <w:t>Center</w:t>
      </w:r>
      <w:proofErr w:type="spellEnd"/>
      <w:r w:rsidRPr="00DF408F">
        <w:rPr>
          <w:rFonts w:ascii="Times New Roman" w:eastAsia="Times New Roman" w:hAnsi="Times New Roman" w:cs="Times New Roman"/>
          <w:kern w:val="0"/>
          <w:sz w:val="24"/>
          <w:szCs w:val="24"/>
          <w:lang w:eastAsia="en-GB"/>
          <w14:ligatures w14:val="none"/>
        </w:rPr>
        <w:t xml:space="preserve"> for Wildlife Studies Kerala Veterinary and Animal Sciences University Central</w:t>
      </w:r>
    </w:p>
    <w:p w14:paraId="2A1BEE7C" w14:textId="281AF263" w:rsidR="00DF408F" w:rsidRPr="00603C37" w:rsidRDefault="00DF408F" w:rsidP="00DF408F">
      <w:pPr>
        <w:spacing w:after="0" w:line="240" w:lineRule="auto"/>
        <w:jc w:val="center"/>
        <w:rPr>
          <w:rFonts w:ascii="Times New Roman" w:eastAsia="Times New Roman" w:hAnsi="Times New Roman" w:cs="Times New Roman"/>
          <w:kern w:val="0"/>
          <w:sz w:val="24"/>
          <w:szCs w:val="24"/>
          <w:lang w:eastAsia="en-GB"/>
          <w14:ligatures w14:val="none"/>
        </w:rPr>
      </w:pPr>
      <w:r w:rsidRPr="00DF408F">
        <w:rPr>
          <w:rFonts w:ascii="Times New Roman" w:eastAsia="Times New Roman" w:hAnsi="Times New Roman" w:cs="Times New Roman"/>
          <w:kern w:val="0"/>
          <w:sz w:val="24"/>
          <w:szCs w:val="24"/>
          <w:vertAlign w:val="superscript"/>
          <w:lang w:eastAsia="en-GB"/>
          <w14:ligatures w14:val="none"/>
        </w:rPr>
        <w:t xml:space="preserve">2 </w:t>
      </w:r>
      <w:r w:rsidRPr="00DF408F">
        <w:rPr>
          <w:rFonts w:ascii="Times New Roman" w:eastAsia="Times New Roman" w:hAnsi="Times New Roman" w:cs="Times New Roman"/>
          <w:kern w:val="0"/>
          <w:sz w:val="24"/>
          <w:szCs w:val="24"/>
          <w:lang w:eastAsia="en-GB"/>
          <w14:ligatures w14:val="none"/>
        </w:rPr>
        <w:t>Fraternity for “One-Health” Research and Conservation Education (FORCE)</w:t>
      </w:r>
    </w:p>
    <w:p w14:paraId="2EFFED95" w14:textId="77777777" w:rsidR="00603C37" w:rsidRPr="00603C37" w:rsidRDefault="00603C37" w:rsidP="00603C37">
      <w:pPr>
        <w:spacing w:before="240" w:after="240" w:line="240" w:lineRule="auto"/>
        <w:jc w:val="both"/>
        <w:rPr>
          <w:rFonts w:ascii="Times New Roman" w:eastAsia="Times New Roman" w:hAnsi="Times New Roman" w:cs="Times New Roman"/>
          <w:kern w:val="0"/>
          <w:sz w:val="24"/>
          <w:szCs w:val="24"/>
          <w:lang w:eastAsia="en-GB"/>
          <w14:ligatures w14:val="none"/>
        </w:rPr>
      </w:pPr>
      <w:r w:rsidRPr="00603C37">
        <w:rPr>
          <w:rFonts w:ascii="Times New Roman" w:eastAsia="Times New Roman" w:hAnsi="Times New Roman" w:cs="Times New Roman"/>
          <w:b/>
          <w:bCs/>
          <w:color w:val="000000"/>
          <w:kern w:val="0"/>
          <w:sz w:val="24"/>
          <w:szCs w:val="24"/>
          <w:lang w:eastAsia="en-GB"/>
          <w14:ligatures w14:val="none"/>
        </w:rPr>
        <w:t>Introduction</w:t>
      </w:r>
    </w:p>
    <w:p w14:paraId="32A440FE" w14:textId="34CD6BAC" w:rsidR="00575A0A" w:rsidRPr="00575A0A" w:rsidRDefault="00575A0A" w:rsidP="00575A0A">
      <w:pPr>
        <w:jc w:val="both"/>
        <w:rPr>
          <w:rFonts w:asciiTheme="majorBidi" w:hAnsiTheme="majorBidi" w:cstheme="majorBidi"/>
          <w:sz w:val="24"/>
          <w:szCs w:val="24"/>
        </w:rPr>
      </w:pPr>
      <w:r w:rsidRPr="00575A0A">
        <w:rPr>
          <w:rFonts w:asciiTheme="majorBidi" w:hAnsiTheme="majorBidi" w:cstheme="majorBidi"/>
          <w:sz w:val="24"/>
          <w:szCs w:val="24"/>
        </w:rPr>
        <w:t>The Western Ghats, a UNESCO World Heritage Site and an important biodiversity hotspot, is facing a growing crisis due to deforestation, habitat loss and the effects of climate change. This ecologically diverse area, characterized by intricate topography and varying climatic conditions, is home to complex hydrological systems that include river networks, watersheds and aquifers. Recognizing the importance of ecological regions for ecological assessment, they are used in this chapter as tools for designing monitoring networks, estimating expected conditions, reporting results, and prioritizing future monitoring and restoration efforts (Stoddard 2004).</w:t>
      </w:r>
      <w:r w:rsidR="008B78F8">
        <w:rPr>
          <w:rFonts w:asciiTheme="majorBidi" w:hAnsiTheme="majorBidi" w:cstheme="majorBidi"/>
          <w:sz w:val="24"/>
          <w:szCs w:val="24"/>
        </w:rPr>
        <w:t xml:space="preserve"> </w:t>
      </w:r>
      <w:r w:rsidRPr="00575A0A">
        <w:rPr>
          <w:rFonts w:asciiTheme="majorBidi" w:hAnsiTheme="majorBidi" w:cstheme="majorBidi"/>
          <w:sz w:val="24"/>
          <w:szCs w:val="24"/>
        </w:rPr>
        <w:t>These natural water sources are closely linked to the rich biodiversity of the region and are home to numerous endemic and threatened species. Unfortunately, unsustainable agricultural practices, urbanization, pollution and deforestation have disrupted these hydrological systems, resulting in water scarcity, altered water quality and ecological imbalance.</w:t>
      </w:r>
    </w:p>
    <w:p w14:paraId="24E06701" w14:textId="77777777" w:rsidR="008B78F8" w:rsidRDefault="008B78F8" w:rsidP="00575A0A">
      <w:pPr>
        <w:jc w:val="both"/>
        <w:rPr>
          <w:rFonts w:asciiTheme="majorBidi" w:hAnsiTheme="majorBidi" w:cstheme="majorBidi"/>
          <w:sz w:val="24"/>
          <w:szCs w:val="24"/>
        </w:rPr>
      </w:pPr>
      <w:r w:rsidRPr="008B78F8">
        <w:rPr>
          <w:rFonts w:asciiTheme="majorBidi" w:hAnsiTheme="majorBidi" w:cstheme="majorBidi"/>
          <w:sz w:val="24"/>
          <w:szCs w:val="24"/>
        </w:rPr>
        <w:t>This research addresses the multiple aspects of hydrological resilience in the Western Ghats and aims to unravel the complexity of water cycles in the region and assess the impact of land use change and climate variability on water availability. Climate variability plays a central role in the Xixian watershed, with land-use change acting as an opposing force on hydrological processes (Shi et al., 2013). Through in-depth research and careful data analysis, the study aims to identify effective ecological restoration strategies capable of mitigating the harmful consequences of these challenges. Contemporary restoration strategies are being explored to minimize the impact of ecological simplification on floodplain biodiversity, functioning and services (Peipoch 2015).</w:t>
      </w:r>
    </w:p>
    <w:p w14:paraId="696B28EC" w14:textId="6EAB183A" w:rsidR="00575A0A" w:rsidRDefault="008B78F8" w:rsidP="008B78F8">
      <w:pPr>
        <w:jc w:val="both"/>
        <w:rPr>
          <w:rFonts w:asciiTheme="majorBidi" w:hAnsiTheme="majorBidi" w:cstheme="majorBidi"/>
          <w:sz w:val="24"/>
          <w:szCs w:val="24"/>
        </w:rPr>
      </w:pPr>
      <w:r w:rsidRPr="008B78F8">
        <w:rPr>
          <w:rFonts w:asciiTheme="majorBidi" w:hAnsiTheme="majorBidi" w:cstheme="majorBidi"/>
          <w:sz w:val="24"/>
          <w:szCs w:val="24"/>
        </w:rPr>
        <w:t xml:space="preserve">The main objective of this research is to develop a comprehensive understanding of the hydrological dynamics of the Western Ghats and explore innovative ecological restoration strategies. The aim is to improve the hydrological resilience of the region and secure sustainable water resources for both the local communities and the unique biodiversity that these landscapes are home to. Using an interdisciplinary approach that integrates hydrology, ecology, environmental science and conservation biology, this study combines </w:t>
      </w:r>
      <w:r>
        <w:rPr>
          <w:rFonts w:asciiTheme="majorBidi" w:hAnsiTheme="majorBidi" w:cstheme="majorBidi"/>
          <w:sz w:val="24"/>
          <w:szCs w:val="24"/>
        </w:rPr>
        <w:t>revies article</w:t>
      </w:r>
      <w:r w:rsidRPr="008B78F8">
        <w:rPr>
          <w:rFonts w:asciiTheme="majorBidi" w:hAnsiTheme="majorBidi" w:cstheme="majorBidi"/>
          <w:sz w:val="24"/>
          <w:szCs w:val="24"/>
        </w:rPr>
        <w:t>. In addition, evidence-based restoration strategies are proposed that emphasize the importance of conserving natural habitats, restoring degraded ecosystems, and promoting sustainable land use practices.</w:t>
      </w:r>
      <w:r>
        <w:rPr>
          <w:rFonts w:asciiTheme="majorBidi" w:hAnsiTheme="majorBidi" w:cstheme="majorBidi"/>
          <w:sz w:val="24"/>
          <w:szCs w:val="24"/>
        </w:rPr>
        <w:t xml:space="preserve"> </w:t>
      </w:r>
      <w:r w:rsidRPr="008B78F8">
        <w:rPr>
          <w:rFonts w:asciiTheme="majorBidi" w:hAnsiTheme="majorBidi" w:cstheme="majorBidi"/>
          <w:sz w:val="24"/>
          <w:szCs w:val="24"/>
        </w:rPr>
        <w:t xml:space="preserve">Contemporary forest restoration practices that focus on rehabilitation, reconstruction, reclamation and replacement aim to improve sustainability and ecosystem services (Tanturf, et al., 2014). This research has far-reaching implications for policy makers, conservationists and local communities. By understanding the hydrological intricacies of the Western Ghats and applying ecologically sound restoration methods, we can effectively protect the region's water resources. This chapter not only contributes to the scientific understanding of hydrological resilience, but also advocates for maintaining the ecological integrity of the </w:t>
      </w:r>
      <w:r w:rsidRPr="008B78F8">
        <w:rPr>
          <w:rFonts w:asciiTheme="majorBidi" w:hAnsiTheme="majorBidi" w:cstheme="majorBidi"/>
          <w:sz w:val="24"/>
          <w:szCs w:val="24"/>
        </w:rPr>
        <w:lastRenderedPageBreak/>
        <w:t>Western Ghats to ensure a sustainable and water secure future for both the people and the unique biodiversity in this ecologically important region.</w:t>
      </w:r>
    </w:p>
    <w:p w14:paraId="6DD194A5" w14:textId="77777777" w:rsidR="00C64850" w:rsidRDefault="00C64850" w:rsidP="008B78F8">
      <w:pPr>
        <w:jc w:val="both"/>
        <w:rPr>
          <w:rFonts w:asciiTheme="majorBidi" w:hAnsiTheme="majorBidi" w:cstheme="majorBidi"/>
          <w:sz w:val="24"/>
          <w:szCs w:val="24"/>
        </w:rPr>
      </w:pPr>
    </w:p>
    <w:p w14:paraId="4911EAA0" w14:textId="7099941C" w:rsidR="00C64850" w:rsidRDefault="00C64850" w:rsidP="00C64850">
      <w:pPr>
        <w:jc w:val="both"/>
        <w:rPr>
          <w:rFonts w:asciiTheme="majorBidi" w:hAnsiTheme="majorBidi" w:cstheme="majorBidi"/>
          <w:b/>
          <w:bCs/>
          <w:sz w:val="24"/>
          <w:szCs w:val="24"/>
        </w:rPr>
      </w:pPr>
      <w:r w:rsidRPr="00C64850">
        <w:rPr>
          <w:rFonts w:asciiTheme="majorBidi" w:hAnsiTheme="majorBidi" w:cstheme="majorBidi"/>
          <w:b/>
          <w:bCs/>
          <w:sz w:val="24"/>
          <w:szCs w:val="24"/>
        </w:rPr>
        <w:t>Deforestation, Habitat Loss, and Climate Change Impacts</w:t>
      </w:r>
      <w:r w:rsidR="00F60F47">
        <w:rPr>
          <w:rFonts w:asciiTheme="majorBidi" w:hAnsiTheme="majorBidi" w:cstheme="majorBidi"/>
          <w:b/>
          <w:bCs/>
          <w:sz w:val="24"/>
          <w:szCs w:val="24"/>
        </w:rPr>
        <w:t xml:space="preserve"> in </w:t>
      </w:r>
      <w:r w:rsidR="00F60F47" w:rsidRPr="00F60F47">
        <w:rPr>
          <w:rFonts w:asciiTheme="majorBidi" w:hAnsiTheme="majorBidi" w:cstheme="majorBidi"/>
          <w:b/>
          <w:bCs/>
          <w:sz w:val="24"/>
          <w:szCs w:val="24"/>
        </w:rPr>
        <w:t>Western Ghats</w:t>
      </w:r>
    </w:p>
    <w:p w14:paraId="2D187E17" w14:textId="77777777" w:rsidR="00305EF1" w:rsidRPr="00305EF1" w:rsidRDefault="00305EF1" w:rsidP="00305EF1">
      <w:pPr>
        <w:spacing w:after="0"/>
        <w:jc w:val="both"/>
        <w:rPr>
          <w:rFonts w:asciiTheme="majorBidi" w:hAnsiTheme="majorBidi" w:cstheme="majorBidi"/>
          <w:sz w:val="24"/>
          <w:szCs w:val="24"/>
        </w:rPr>
      </w:pPr>
      <w:r w:rsidRPr="00305EF1">
        <w:rPr>
          <w:rFonts w:asciiTheme="majorBidi" w:hAnsiTheme="majorBidi" w:cstheme="majorBidi"/>
          <w:sz w:val="24"/>
          <w:szCs w:val="24"/>
        </w:rPr>
        <w:t>Deforestation, characterized by the extensive clearance of forests for various human activities, emerges as a significant contributor to the environmental challenges confronting the Western Ghats. The Western Ghats' forests, subjected to large-scale clearing, play a crucial role in influencing 25-50% of the southwest monsoon rainfall over Tamil Nadu, a water-deficient state, thereby affecting biodiversity and water availability in Peninsular India (Paul et al., 2018). This region, boasting rich biodiversity cultivated over millennia, faces a substantial threat as vast forest areas succumb to clearance for agriculture, logging, and urbanization. The Eastern Ghats have witnessed a reduction of 15.83% in forest area over a century, resulting in habitat loss for rare, endangered, and endemic species (Ramachandran et al., 2018). This loss of natural habitats leads to the displacement and endangerment of numerous plant and animal species that inhabit the Western Ghats.</w:t>
      </w:r>
    </w:p>
    <w:p w14:paraId="1FA9F0C7" w14:textId="77777777" w:rsidR="00305EF1" w:rsidRPr="00305EF1" w:rsidRDefault="00305EF1" w:rsidP="00305EF1">
      <w:pPr>
        <w:spacing w:after="0"/>
        <w:jc w:val="both"/>
        <w:rPr>
          <w:rFonts w:asciiTheme="majorBidi" w:hAnsiTheme="majorBidi" w:cstheme="majorBidi"/>
          <w:sz w:val="24"/>
          <w:szCs w:val="24"/>
        </w:rPr>
      </w:pPr>
    </w:p>
    <w:p w14:paraId="5586D384" w14:textId="77777777" w:rsidR="00305EF1" w:rsidRPr="00305EF1" w:rsidRDefault="00305EF1" w:rsidP="00305EF1">
      <w:pPr>
        <w:spacing w:after="0"/>
        <w:jc w:val="both"/>
        <w:rPr>
          <w:rFonts w:asciiTheme="majorBidi" w:hAnsiTheme="majorBidi" w:cstheme="majorBidi"/>
          <w:sz w:val="24"/>
          <w:szCs w:val="24"/>
        </w:rPr>
      </w:pPr>
      <w:r w:rsidRPr="00305EF1">
        <w:rPr>
          <w:rFonts w:asciiTheme="majorBidi" w:hAnsiTheme="majorBidi" w:cstheme="majorBidi"/>
          <w:sz w:val="24"/>
          <w:szCs w:val="24"/>
        </w:rPr>
        <w:t>As deforestation progresses, habitat loss emerges as a consequential outcome. The once continuous and interconnected ecosystems become fragmented, leading to the isolation of species and disruption of ecological processes. Habitat fragmentation negatively impacts biodiversity, and comprehending its consequences can inform landscape architects and planners in designing sustainable land conversion patterns (Collinge 1996). This fragmentation poses challenges for the survival and reproduction of many species, particularly those with specific habitat requirements. The intricate web of life in the Western Ghats is at risk as vital corridors are severed, limiting the movement of species and hindering their ability to adapt to changing conditions. Concerns about the impact on wildlife and ecosystems have led to the withdrawal of mini-hydel projects in the Western Ghats of Karnataka (Bhat, R. (2013)). Isolated populations of lion-tailed macaques in the Western Ghats require 156 hectares of wildlife corridors to connect with adjacent forest areas, minimizing human impact and enhancing ecosystem services (Anitha et al., 2013). Forest fragmentation in the Western Ghats has increased from 1991 to 2020, posing a threat to biodiversity and ecosystem stability (2022).</w:t>
      </w:r>
    </w:p>
    <w:p w14:paraId="306D44E6" w14:textId="77777777" w:rsidR="00305EF1" w:rsidRPr="00305EF1" w:rsidRDefault="00305EF1" w:rsidP="00305EF1">
      <w:pPr>
        <w:spacing w:after="0"/>
        <w:jc w:val="both"/>
        <w:rPr>
          <w:rFonts w:asciiTheme="majorBidi" w:hAnsiTheme="majorBidi" w:cstheme="majorBidi"/>
          <w:sz w:val="24"/>
          <w:szCs w:val="24"/>
        </w:rPr>
      </w:pPr>
    </w:p>
    <w:p w14:paraId="2F294E18" w14:textId="4ED3EA76" w:rsidR="00FF1231" w:rsidRDefault="00305EF1" w:rsidP="00076BDA">
      <w:pPr>
        <w:spacing w:after="0"/>
        <w:jc w:val="both"/>
        <w:rPr>
          <w:rFonts w:asciiTheme="majorBidi" w:hAnsiTheme="majorBidi" w:cstheme="majorBidi"/>
          <w:sz w:val="24"/>
          <w:szCs w:val="24"/>
        </w:rPr>
      </w:pPr>
      <w:r w:rsidRPr="00305EF1">
        <w:rPr>
          <w:rFonts w:asciiTheme="majorBidi" w:hAnsiTheme="majorBidi" w:cstheme="majorBidi"/>
          <w:sz w:val="24"/>
          <w:szCs w:val="24"/>
        </w:rPr>
        <w:t xml:space="preserve">The Western Ghats, akin to many other regions globally, is not impervious to the profound impacts of climate change. The region's vegetation history, influenced by climate change and vegetation shifts, demonstrates grasslands dominating during glacial maximums and forests expanding during deglaciation (Sukumar et al., 1995). Changes in temperature, precipitation patterns, and extreme weather events pose a substantial threat to the delicate balance sustaining the Ghats' diverse ecosystems. Extreme drought events do not significantly reduce below-ground plant biomass and root length, while heavy rainfall events stimulate soil enzyme activities and decomposition rates in grassland and heath communities (Kreyling 2008). Altered climatic conditions can lead to shifts in vegetation zones, affect the timing of biological events such as flowering and migration, and amplify the intensity of natural disasters. These changes have cascading effects on the flora and fauna of the Western Ghats, disrupting established ecological relationships. Climate change may reduce habitat for obligate swampy </w:t>
      </w:r>
      <w:proofErr w:type="spellStart"/>
      <w:r w:rsidRPr="00305EF1">
        <w:rPr>
          <w:rFonts w:asciiTheme="majorBidi" w:hAnsiTheme="majorBidi" w:cstheme="majorBidi"/>
          <w:sz w:val="24"/>
          <w:szCs w:val="24"/>
        </w:rPr>
        <w:t>Myristicaceae</w:t>
      </w:r>
      <w:proofErr w:type="spellEnd"/>
      <w:r w:rsidRPr="00305EF1">
        <w:rPr>
          <w:rFonts w:asciiTheme="majorBidi" w:hAnsiTheme="majorBidi" w:cstheme="majorBidi"/>
          <w:sz w:val="24"/>
          <w:szCs w:val="24"/>
        </w:rPr>
        <w:t xml:space="preserve"> species in the Western Ghats, posing a serious threat to their future survival (Priti </w:t>
      </w:r>
      <w:r w:rsidRPr="00F60F47">
        <w:rPr>
          <w:rFonts w:asciiTheme="majorBidi" w:hAnsiTheme="majorBidi" w:cstheme="majorBidi"/>
          <w:i/>
          <w:iCs/>
          <w:sz w:val="24"/>
          <w:szCs w:val="24"/>
        </w:rPr>
        <w:t>et al.,</w:t>
      </w:r>
      <w:r w:rsidRPr="00305EF1">
        <w:rPr>
          <w:rFonts w:asciiTheme="majorBidi" w:hAnsiTheme="majorBidi" w:cstheme="majorBidi"/>
          <w:sz w:val="24"/>
          <w:szCs w:val="24"/>
        </w:rPr>
        <w:t xml:space="preserve"> 2016).</w:t>
      </w:r>
      <w:r w:rsidR="00F60F47">
        <w:rPr>
          <w:rFonts w:asciiTheme="majorBidi" w:hAnsiTheme="majorBidi" w:cstheme="majorBidi"/>
          <w:sz w:val="24"/>
          <w:szCs w:val="24"/>
        </w:rPr>
        <w:t xml:space="preserve"> </w:t>
      </w:r>
      <w:r w:rsidRPr="00305EF1">
        <w:rPr>
          <w:rFonts w:asciiTheme="majorBidi" w:hAnsiTheme="majorBidi" w:cstheme="majorBidi"/>
          <w:sz w:val="24"/>
          <w:szCs w:val="24"/>
        </w:rPr>
        <w:t xml:space="preserve">The current crisis in the Western Ghats is particularly alarming due to the </w:t>
      </w:r>
      <w:r w:rsidRPr="00305EF1">
        <w:rPr>
          <w:rFonts w:asciiTheme="majorBidi" w:hAnsiTheme="majorBidi" w:cstheme="majorBidi"/>
          <w:sz w:val="24"/>
          <w:szCs w:val="24"/>
        </w:rPr>
        <w:lastRenderedPageBreak/>
        <w:t>interconnectedness of deforestation, habitat loss, and climate change impacts. These stressors do not operate in isolation; instead, they amplify and exacerbate one another, creating a perfect storm of environmental challenges. Deforestation contributes to habitat loss, weakening ecosystems and making them more susceptible to the impacts of a changing climate. Simultaneously, climate change intensifies the frequency and severity of extreme weather events, further accelerating habitat degradation.</w:t>
      </w:r>
    </w:p>
    <w:p w14:paraId="190EC77F" w14:textId="77777777" w:rsidR="00FF1231" w:rsidRDefault="00FF1231" w:rsidP="00305EF1">
      <w:pPr>
        <w:spacing w:after="0"/>
        <w:jc w:val="both"/>
        <w:rPr>
          <w:rFonts w:asciiTheme="majorBidi" w:hAnsiTheme="majorBidi" w:cstheme="majorBidi"/>
          <w:sz w:val="24"/>
          <w:szCs w:val="24"/>
        </w:rPr>
      </w:pPr>
    </w:p>
    <w:p w14:paraId="581B3882" w14:textId="594A0FFA" w:rsidR="00C64850" w:rsidRPr="00076BDA" w:rsidRDefault="00C64850" w:rsidP="00C64850">
      <w:pPr>
        <w:jc w:val="both"/>
        <w:rPr>
          <w:rFonts w:asciiTheme="majorBidi" w:hAnsiTheme="majorBidi" w:cstheme="majorBidi"/>
          <w:b/>
          <w:bCs/>
          <w:sz w:val="24"/>
          <w:szCs w:val="24"/>
        </w:rPr>
      </w:pPr>
      <w:r w:rsidRPr="00076BDA">
        <w:rPr>
          <w:rFonts w:asciiTheme="majorBidi" w:hAnsiTheme="majorBidi" w:cstheme="majorBidi"/>
          <w:b/>
          <w:bCs/>
          <w:sz w:val="24"/>
          <w:szCs w:val="24"/>
        </w:rPr>
        <w:t>Importance of Hydrological Systems in the Ecologically Diverse Region</w:t>
      </w:r>
    </w:p>
    <w:p w14:paraId="0680B937" w14:textId="77777777" w:rsidR="00664818" w:rsidRPr="00664818" w:rsidRDefault="00664818" w:rsidP="00664818">
      <w:pPr>
        <w:jc w:val="both"/>
        <w:rPr>
          <w:rFonts w:asciiTheme="majorBidi" w:hAnsiTheme="majorBidi" w:cstheme="majorBidi"/>
          <w:sz w:val="24"/>
          <w:szCs w:val="24"/>
        </w:rPr>
      </w:pPr>
      <w:r w:rsidRPr="00664818">
        <w:rPr>
          <w:rFonts w:asciiTheme="majorBidi" w:hAnsiTheme="majorBidi" w:cstheme="majorBidi"/>
          <w:sz w:val="24"/>
          <w:szCs w:val="24"/>
        </w:rPr>
        <w:t>The intricate interplay between ecosystems and hydrological health constitutes a crucial element of environmental sustainability. In confronting the challenges posed by climate change and human-induced activities, there arises a pressing need for the deployment of efficient assessment and monitoring tools. Ecological regions emerge as invaluable instruments in this pursuit, furnishing a comprehensive framework for comprehending and managing hydrological systems. The utilization of ecological regions can enhance our comprehension of geographic and ecological phenomena, but their successful implementation necessitates coordinated efforts, adequate funding, and educational initiatives (McMahon 2004).</w:t>
      </w:r>
    </w:p>
    <w:p w14:paraId="371AD434" w14:textId="76967B4A" w:rsidR="00664818" w:rsidRPr="00664818" w:rsidRDefault="00167C2E" w:rsidP="00664818">
      <w:pPr>
        <w:jc w:val="both"/>
        <w:rPr>
          <w:rFonts w:asciiTheme="majorBidi" w:hAnsiTheme="majorBidi" w:cstheme="majorBidi"/>
          <w:sz w:val="24"/>
          <w:szCs w:val="24"/>
        </w:rPr>
      </w:pPr>
      <w:r>
        <w:rPr>
          <w:rFonts w:asciiTheme="majorBidi" w:hAnsiTheme="majorBidi" w:cstheme="majorBidi"/>
          <w:sz w:val="24"/>
          <w:szCs w:val="24"/>
        </w:rPr>
        <w:t>T</w:t>
      </w:r>
      <w:r w:rsidR="00664818" w:rsidRPr="00664818">
        <w:rPr>
          <w:rFonts w:asciiTheme="majorBidi" w:hAnsiTheme="majorBidi" w:cstheme="majorBidi"/>
          <w:sz w:val="24"/>
          <w:szCs w:val="24"/>
        </w:rPr>
        <w:t xml:space="preserve">he pivotal role played by ecological regions in the evaluation and monitoring of hydrological health, underscoring their importance in the formulation of monitoring networks, estimation of anticipated conditions, results reporting, and prioritization of restoration </w:t>
      </w:r>
      <w:r w:rsidR="007E6430" w:rsidRPr="00664818">
        <w:rPr>
          <w:rFonts w:asciiTheme="majorBidi" w:hAnsiTheme="majorBidi" w:cstheme="majorBidi"/>
          <w:sz w:val="24"/>
          <w:szCs w:val="24"/>
        </w:rPr>
        <w:t>endeavours</w:t>
      </w:r>
      <w:r w:rsidR="00664818" w:rsidRPr="00664818">
        <w:rPr>
          <w:rFonts w:asciiTheme="majorBidi" w:hAnsiTheme="majorBidi" w:cstheme="majorBidi"/>
          <w:sz w:val="24"/>
          <w:szCs w:val="24"/>
        </w:rPr>
        <w:t xml:space="preserve">. Ecological regions, characterized as areas with distinctive ecological attributes, assume a critical function in assessing hydrological health. In the Gulf of Mexico coastal zone, ecological sub-regions prove valuable in evaluating ecosystem conditions and trends, thereby assisting in sustainable development planning (Yáñez-Arancibia and Day 2004). These regions encompass a diverse array of ecosystems, including forests, wetlands, and watersheds, all contributing to the overall hydrological equilibrium. The integration of ecohydrological </w:t>
      </w:r>
      <w:r w:rsidR="007E6430" w:rsidRPr="00664818">
        <w:rPr>
          <w:rFonts w:asciiTheme="majorBidi" w:hAnsiTheme="majorBidi" w:cstheme="majorBidi"/>
          <w:sz w:val="24"/>
          <w:szCs w:val="24"/>
        </w:rPr>
        <w:t>modelling</w:t>
      </w:r>
      <w:r w:rsidR="00664818" w:rsidRPr="00664818">
        <w:rPr>
          <w:rFonts w:asciiTheme="majorBidi" w:hAnsiTheme="majorBidi" w:cstheme="majorBidi"/>
          <w:sz w:val="24"/>
          <w:szCs w:val="24"/>
        </w:rPr>
        <w:t xml:space="preserve"> enables the effective prediction of landslide potential in steep forested catchments by incorporating hydrologic, canopy structural patterns, and ecosystem feedbacks (Band 2012). A holistic assessment of water availability, quality, and distribution is facilitated by understanding the distinctive features and interactions within these regions.</w:t>
      </w:r>
    </w:p>
    <w:p w14:paraId="40754107" w14:textId="77777777" w:rsidR="00664818" w:rsidRPr="00664818" w:rsidRDefault="00664818" w:rsidP="00664818">
      <w:pPr>
        <w:jc w:val="both"/>
        <w:rPr>
          <w:rFonts w:asciiTheme="majorBidi" w:hAnsiTheme="majorBidi" w:cstheme="majorBidi"/>
          <w:sz w:val="24"/>
          <w:szCs w:val="24"/>
        </w:rPr>
      </w:pPr>
      <w:r w:rsidRPr="00664818">
        <w:rPr>
          <w:rFonts w:asciiTheme="majorBidi" w:hAnsiTheme="majorBidi" w:cstheme="majorBidi"/>
          <w:sz w:val="24"/>
          <w:szCs w:val="24"/>
        </w:rPr>
        <w:t>The delineation of ecological regions empowers scientists and policymakers to identify key indicators of hydrological health, such as precipitation patterns, soil moisture content, and the presence of aquatic ecosystems. Serving as a pivotal tool for ecological assessment, ecological regions aid in the design of monitoring networks, estimation of anticipated conditions, results reporting, and prioritization of future monitoring and restoration initiatives (Stoddard 2004). This spatial approach allows for a finer resolution in monitoring, enabling targeted interventions tailored to the specific needs of each region. One of the primary advantages of employing ecological regions in hydrological assessment lies in the ability to design effective monitoring networks. Positioned strategically within and across regions, these networks capture the variability of hydrological parameters. By amalgamating data from diverse ecosystems, scientists can develop a comprehensive understanding of the intricate hydrological dynamics at play. Historical ecological data play a role in informing biological conservation by providing context for ecological restoration and establishing baselines for restoration (Rick and Lockwood 2013).</w:t>
      </w:r>
    </w:p>
    <w:p w14:paraId="04EB5D62" w14:textId="77777777" w:rsidR="00664818" w:rsidRDefault="00664818" w:rsidP="00664818">
      <w:pPr>
        <w:jc w:val="both"/>
        <w:rPr>
          <w:rFonts w:asciiTheme="majorBidi" w:hAnsiTheme="majorBidi" w:cstheme="majorBidi"/>
          <w:sz w:val="24"/>
          <w:szCs w:val="24"/>
        </w:rPr>
      </w:pPr>
      <w:r w:rsidRPr="00664818">
        <w:rPr>
          <w:rFonts w:asciiTheme="majorBidi" w:hAnsiTheme="majorBidi" w:cstheme="majorBidi"/>
          <w:sz w:val="24"/>
          <w:szCs w:val="24"/>
        </w:rPr>
        <w:lastRenderedPageBreak/>
        <w:t xml:space="preserve">Furthermore, ecological regions serve as reference points for estimating expected hydrological conditions. Through the analysis of historical data and </w:t>
      </w:r>
      <w:proofErr w:type="spellStart"/>
      <w:r w:rsidRPr="00664818">
        <w:rPr>
          <w:rFonts w:asciiTheme="majorBidi" w:hAnsiTheme="majorBidi" w:cstheme="majorBidi"/>
          <w:sz w:val="24"/>
          <w:szCs w:val="24"/>
        </w:rPr>
        <w:t>modeling</w:t>
      </w:r>
      <w:proofErr w:type="spellEnd"/>
      <w:r w:rsidRPr="00664818">
        <w:rPr>
          <w:rFonts w:asciiTheme="majorBidi" w:hAnsiTheme="majorBidi" w:cstheme="majorBidi"/>
          <w:sz w:val="24"/>
          <w:szCs w:val="24"/>
        </w:rPr>
        <w:t>, researchers can establish baseline conditions for each region, facilitating the identification of anomalies or deviations. This proactive approach enhances the accuracy of predictions and allows for timely intervention in the face of changing hydrological patterns. Effective communication of assessment results is crucial for informed decision-making and policy formulation. Ecological regions provide a natural framework for reporting hydrological health status, allowing stakeholders to comprehend the localized impacts of environmental changes and human activities.</w:t>
      </w:r>
    </w:p>
    <w:p w14:paraId="05D03AAF" w14:textId="04567C4E" w:rsidR="00C64850" w:rsidRPr="00C64850" w:rsidRDefault="00C64850" w:rsidP="00664818">
      <w:pPr>
        <w:jc w:val="both"/>
        <w:rPr>
          <w:rFonts w:asciiTheme="majorBidi" w:hAnsiTheme="majorBidi" w:cstheme="majorBidi"/>
          <w:sz w:val="24"/>
          <w:szCs w:val="24"/>
        </w:rPr>
      </w:pPr>
      <w:r w:rsidRPr="002E071B">
        <w:rPr>
          <w:rFonts w:asciiTheme="majorBidi" w:hAnsiTheme="majorBidi" w:cstheme="majorBidi"/>
          <w:b/>
          <w:bCs/>
          <w:sz w:val="24"/>
          <w:szCs w:val="24"/>
        </w:rPr>
        <w:t>Interconnectedness of Water Sources and Biodiversity</w:t>
      </w:r>
    </w:p>
    <w:p w14:paraId="79C73D33" w14:textId="77777777" w:rsidR="00C01A6D" w:rsidRPr="00C01A6D" w:rsidRDefault="00C01A6D" w:rsidP="00C01A6D">
      <w:pPr>
        <w:jc w:val="both"/>
        <w:rPr>
          <w:rFonts w:asciiTheme="majorBidi" w:hAnsiTheme="majorBidi" w:cstheme="majorBidi"/>
          <w:sz w:val="24"/>
          <w:szCs w:val="24"/>
        </w:rPr>
      </w:pPr>
      <w:r w:rsidRPr="00C01A6D">
        <w:rPr>
          <w:rFonts w:asciiTheme="majorBidi" w:hAnsiTheme="majorBidi" w:cstheme="majorBidi"/>
          <w:sz w:val="24"/>
          <w:szCs w:val="24"/>
        </w:rPr>
        <w:t>The intricate interdependence between water sources and biodiversity constitutes a fundamental aspect of the Earth's ecological equilibrium. Natural water reservoirs function as vital conduits for diverse ecosystems, offering the requisite conditions for the sustenance and proliferation of a myriad of species. This exploration delves into the interconnected nature of water sources and biodiversity, emphasizing the correlation between natural water reservoirs and biodiversity, the prevalence of endemic and endangered species in the Western Ghats, and the repercussions of unsustainable practices, encompassing water scarcity, altered water quality, and ecological imbalances. Unregulated aquaculture and extreme climatic events in India's Western Ghats Biodiversity Hotspot contribute to the introduction and escape of novel alien species, underscoring the imperative for immediate management and policy interventions (Raj 2021).</w:t>
      </w:r>
    </w:p>
    <w:p w14:paraId="3A58C91B" w14:textId="77777777" w:rsidR="00C01A6D" w:rsidRPr="00C01A6D" w:rsidRDefault="00C01A6D" w:rsidP="00C01A6D">
      <w:pPr>
        <w:jc w:val="both"/>
        <w:rPr>
          <w:rFonts w:asciiTheme="majorBidi" w:hAnsiTheme="majorBidi" w:cstheme="majorBidi"/>
          <w:sz w:val="24"/>
          <w:szCs w:val="24"/>
        </w:rPr>
      </w:pPr>
      <w:r w:rsidRPr="00C01A6D">
        <w:rPr>
          <w:rFonts w:asciiTheme="majorBidi" w:hAnsiTheme="majorBidi" w:cstheme="majorBidi"/>
          <w:sz w:val="24"/>
          <w:szCs w:val="24"/>
        </w:rPr>
        <w:t>Water stands as a pivotal component of ecosystems, influencing the distribution and abundance of diverse species. Rivers, lakes, wetlands, and aquifers establish intricate networks that sustain life and foster biodiversity. These water sources serve as habitats for a diverse spectrum of organisms, ranging from microscopic aquatic life to large mammals and birds. Stream channels, for instance, offer a habitat for aquatic animals, amphibians, reptiles, birds, and mammals, with alterations in flows potentially disrupting this delicate balance (Milhous 1988). Biodiversity within water sources extends beyond visible fauna to encompass various plant species dependent on water for growth and reproduction. The presence of riparian vegetation along water bodies enhances ecological richness, providing nesting sites, food sources, and shelter for numerous species. Riparian forests play a crucial role in filtering and retaining nutrients from agricultural uplands, offering both short-term and long-term benefits in agricultural watersheds (Lowrance 1984).</w:t>
      </w:r>
    </w:p>
    <w:p w14:paraId="460E2C38" w14:textId="77777777" w:rsidR="00C01A6D" w:rsidRPr="00C01A6D" w:rsidRDefault="00C01A6D" w:rsidP="00C01A6D">
      <w:pPr>
        <w:jc w:val="both"/>
        <w:rPr>
          <w:rFonts w:asciiTheme="majorBidi" w:hAnsiTheme="majorBidi" w:cstheme="majorBidi"/>
          <w:sz w:val="24"/>
          <w:szCs w:val="24"/>
        </w:rPr>
      </w:pPr>
      <w:r w:rsidRPr="00C01A6D">
        <w:rPr>
          <w:rFonts w:asciiTheme="majorBidi" w:hAnsiTheme="majorBidi" w:cstheme="majorBidi"/>
          <w:sz w:val="24"/>
          <w:szCs w:val="24"/>
        </w:rPr>
        <w:t xml:space="preserve">The Western Ghats, identified as a biodiversity hotspot, exemplifies the intimate connection between water sources and the existence of unique species. This mountainous region is renowned for its abundant biodiversity, housing numerous endemic and endangered species reliant on its diverse water ecosystems. The central Western Ghats rivers exhibit a total species richness of 92, with 25% endemicity, and variations in species composition across upper, lower, and middle reaches may impact feeding and predator avoidance patterns (Bhat 2003). The survival of these species is intricately linked to the health of local water sources. Freshwater habitats in the Western Ghats, including rivers and streams, support several endemic fish and amphibian species, highlighting the crucial role of these water bodies in preserving regional biodiversity. Unsustainable practices, such as hydropower, water diversion, mining, aquaculture, agriculture, and fishing, pose the primary threat to Neotropical freshwater fish </w:t>
      </w:r>
      <w:r w:rsidRPr="00C01A6D">
        <w:rPr>
          <w:rFonts w:asciiTheme="majorBidi" w:hAnsiTheme="majorBidi" w:cstheme="majorBidi"/>
          <w:sz w:val="24"/>
          <w:szCs w:val="24"/>
        </w:rPr>
        <w:lastRenderedPageBreak/>
        <w:t>biodiversity, necessitating a profound shift towards improved practices and policies (</w:t>
      </w:r>
      <w:proofErr w:type="spellStart"/>
      <w:r w:rsidRPr="00C01A6D">
        <w:rPr>
          <w:rFonts w:asciiTheme="majorBidi" w:hAnsiTheme="majorBidi" w:cstheme="majorBidi"/>
          <w:sz w:val="24"/>
          <w:szCs w:val="24"/>
        </w:rPr>
        <w:t>Pelicice</w:t>
      </w:r>
      <w:proofErr w:type="spellEnd"/>
      <w:r w:rsidRPr="00C01A6D">
        <w:rPr>
          <w:rFonts w:asciiTheme="majorBidi" w:hAnsiTheme="majorBidi" w:cstheme="majorBidi"/>
          <w:sz w:val="24"/>
          <w:szCs w:val="24"/>
        </w:rPr>
        <w:t xml:space="preserve"> et al., 2017). Over-extraction of water for agriculture, industry, and domestic use contributes to water scarcity, impacting both aquatic ecosystems and the species dependent on them. River fragmentation adversely affects brown trout migration patterns, influencing population sustainability and potentially resulting in reproductive isolation within watersheds (Gosset, 2006).</w:t>
      </w:r>
    </w:p>
    <w:p w14:paraId="221EFEC1" w14:textId="77777777" w:rsidR="00C01A6D" w:rsidRDefault="00C01A6D" w:rsidP="00C01A6D">
      <w:pPr>
        <w:jc w:val="both"/>
        <w:rPr>
          <w:rFonts w:asciiTheme="majorBidi" w:hAnsiTheme="majorBidi" w:cstheme="majorBidi"/>
          <w:sz w:val="24"/>
          <w:szCs w:val="24"/>
        </w:rPr>
      </w:pPr>
      <w:r w:rsidRPr="00C01A6D">
        <w:rPr>
          <w:rFonts w:asciiTheme="majorBidi" w:hAnsiTheme="majorBidi" w:cstheme="majorBidi"/>
          <w:sz w:val="24"/>
          <w:szCs w:val="24"/>
        </w:rPr>
        <w:t>Altered water quality due to pollution exacerbates challenges faced by biodiversity. Industrial discharges, agricultural runoff, and improper waste disposal introduce contaminants into water sources, jeopardizing the health of aquatic life and diminishing overall biodiversity. Additionally, disruptions in natural water flow and sediment transport can lead to habitat loss, negatively affecting the composition of aquatic communities. Ecological imbalances induced by unsustainable practices reverberate through ecosystems, impacting not only aquatic organisms but also terrestrial species reliant on water-linked habitats. In the Western Ghats, the decline of certain species due to habitat degradation can trigger cascading effects on the entire ecosystem, disrupting ecological interactions and compromising the resilience of the region.</w:t>
      </w:r>
    </w:p>
    <w:p w14:paraId="285EB798" w14:textId="6F6F766C" w:rsidR="00C64850" w:rsidRPr="000F5AE6" w:rsidRDefault="00C64850" w:rsidP="00C01A6D">
      <w:pPr>
        <w:jc w:val="both"/>
        <w:rPr>
          <w:rFonts w:asciiTheme="majorBidi" w:hAnsiTheme="majorBidi" w:cstheme="majorBidi"/>
          <w:b/>
          <w:bCs/>
          <w:sz w:val="24"/>
          <w:szCs w:val="24"/>
        </w:rPr>
      </w:pPr>
      <w:r w:rsidRPr="000F5AE6">
        <w:rPr>
          <w:rFonts w:asciiTheme="majorBidi" w:hAnsiTheme="majorBidi" w:cstheme="majorBidi"/>
          <w:b/>
          <w:bCs/>
          <w:sz w:val="24"/>
          <w:szCs w:val="24"/>
        </w:rPr>
        <w:t>Deep-Rooted Trees for Sustainable Agriculture</w:t>
      </w:r>
    </w:p>
    <w:p w14:paraId="3AFBC479" w14:textId="6539F25E" w:rsidR="008754CE" w:rsidRPr="008754CE" w:rsidRDefault="00C64850" w:rsidP="008754CE">
      <w:pPr>
        <w:jc w:val="both"/>
        <w:rPr>
          <w:rFonts w:asciiTheme="majorBidi" w:hAnsiTheme="majorBidi" w:cstheme="majorBidi"/>
          <w:sz w:val="24"/>
          <w:szCs w:val="24"/>
        </w:rPr>
      </w:pPr>
      <w:r w:rsidRPr="00C64850">
        <w:rPr>
          <w:rFonts w:asciiTheme="majorBidi" w:hAnsiTheme="majorBidi" w:cstheme="majorBidi"/>
          <w:sz w:val="24"/>
          <w:szCs w:val="24"/>
        </w:rPr>
        <w:t xml:space="preserve">   </w:t>
      </w:r>
      <w:r w:rsidR="008754CE" w:rsidRPr="008754CE">
        <w:rPr>
          <w:rFonts w:asciiTheme="majorBidi" w:hAnsiTheme="majorBidi" w:cstheme="majorBidi"/>
          <w:sz w:val="24"/>
          <w:szCs w:val="24"/>
        </w:rPr>
        <w:t>As the global population continues to grow, the demand for food production exerts significant pressure on agricultural systems. Unfortunately, conventional farming practices often result in environmental degradation, soil erosion, and water scarcity. Conservation agriculture practices, including no-tillage, direct sowing, direct drilling, and conservation tillage, offer a solution by conserving natural resources, enhancing agricultural production, and reducing soil erosion while maintaining soil fertility (Derpsch, 2003). This essay explores the potential of integrating deep-rooted trees into agriculture as a sustainable solution, considering their impacts on improper farming practices, their contributions to feed, food, and moisture conservation, and their role in enhancing production in moisture-scarce agriculture.</w:t>
      </w:r>
      <w:r w:rsidR="008754CE">
        <w:rPr>
          <w:rFonts w:asciiTheme="majorBidi" w:hAnsiTheme="majorBidi" w:cstheme="majorBidi"/>
          <w:sz w:val="24"/>
          <w:szCs w:val="24"/>
        </w:rPr>
        <w:t xml:space="preserve"> </w:t>
      </w:r>
      <w:r w:rsidR="008754CE" w:rsidRPr="008754CE">
        <w:rPr>
          <w:rFonts w:asciiTheme="majorBidi" w:hAnsiTheme="majorBidi" w:cstheme="majorBidi"/>
          <w:sz w:val="24"/>
          <w:szCs w:val="24"/>
        </w:rPr>
        <w:t xml:space="preserve">Conventional farming practices, characterized by extensive </w:t>
      </w:r>
      <w:proofErr w:type="spellStart"/>
      <w:r w:rsidR="008754CE" w:rsidRPr="008754CE">
        <w:rPr>
          <w:rFonts w:asciiTheme="majorBidi" w:hAnsiTheme="majorBidi" w:cstheme="majorBidi"/>
          <w:sz w:val="24"/>
          <w:szCs w:val="24"/>
        </w:rPr>
        <w:t>plowing</w:t>
      </w:r>
      <w:proofErr w:type="spellEnd"/>
      <w:r w:rsidR="008754CE" w:rsidRPr="008754CE">
        <w:rPr>
          <w:rFonts w:asciiTheme="majorBidi" w:hAnsiTheme="majorBidi" w:cstheme="majorBidi"/>
          <w:sz w:val="24"/>
          <w:szCs w:val="24"/>
        </w:rPr>
        <w:t>, monoculture, and heavy use of chemical inputs, have detrimental effects on soil health and water resources. Soil erosion, loss of soil fertility, and groundwater depletion are common consequences. Shallow-rooted crops exacerbate moisture stress, contributing to water scarcity, especially in regions facing changing climatic patterns.</w:t>
      </w:r>
    </w:p>
    <w:p w14:paraId="771E58A9" w14:textId="77777777" w:rsidR="008754CE" w:rsidRPr="008754CE" w:rsidRDefault="008754CE" w:rsidP="008754CE">
      <w:pPr>
        <w:jc w:val="both"/>
        <w:rPr>
          <w:rFonts w:asciiTheme="majorBidi" w:hAnsiTheme="majorBidi" w:cstheme="majorBidi"/>
          <w:sz w:val="24"/>
          <w:szCs w:val="24"/>
        </w:rPr>
      </w:pPr>
      <w:r w:rsidRPr="008754CE">
        <w:rPr>
          <w:rFonts w:asciiTheme="majorBidi" w:hAnsiTheme="majorBidi" w:cstheme="majorBidi"/>
          <w:sz w:val="24"/>
          <w:szCs w:val="24"/>
        </w:rPr>
        <w:t xml:space="preserve">In response to these challenges, there is a pressing need for innovative approaches that promote sustainable agriculture while addressing the environmental impacts of traditional farming. Sustainable cropping systems based on ecological principles, appropriate input use, and soil improvement can help address resource constraints and reduce environmental impacts while increasing crop production (Coulter, 2020). Deep-rooted trees emerge as a natural and effective solution to mitigate the adverse effects of improper farming practices. Species like Acacia </w:t>
      </w:r>
      <w:proofErr w:type="spellStart"/>
      <w:r w:rsidRPr="008754CE">
        <w:rPr>
          <w:rFonts w:asciiTheme="majorBidi" w:hAnsiTheme="majorBidi" w:cstheme="majorBidi"/>
          <w:sz w:val="24"/>
          <w:szCs w:val="24"/>
        </w:rPr>
        <w:t>auriculiformis</w:t>
      </w:r>
      <w:proofErr w:type="spellEnd"/>
      <w:r w:rsidRPr="008754CE">
        <w:rPr>
          <w:rFonts w:asciiTheme="majorBidi" w:hAnsiTheme="majorBidi" w:cstheme="majorBidi"/>
          <w:sz w:val="24"/>
          <w:szCs w:val="24"/>
        </w:rPr>
        <w:t xml:space="preserve"> and </w:t>
      </w:r>
      <w:proofErr w:type="spellStart"/>
      <w:r w:rsidRPr="008754CE">
        <w:rPr>
          <w:rFonts w:asciiTheme="majorBidi" w:hAnsiTheme="majorBidi" w:cstheme="majorBidi"/>
          <w:sz w:val="24"/>
          <w:szCs w:val="24"/>
        </w:rPr>
        <w:t>Wendlandia</w:t>
      </w:r>
      <w:proofErr w:type="spellEnd"/>
      <w:r w:rsidRPr="008754CE">
        <w:rPr>
          <w:rFonts w:asciiTheme="majorBidi" w:hAnsiTheme="majorBidi" w:cstheme="majorBidi"/>
          <w:sz w:val="24"/>
          <w:szCs w:val="24"/>
        </w:rPr>
        <w:t xml:space="preserve"> </w:t>
      </w:r>
      <w:proofErr w:type="spellStart"/>
      <w:r w:rsidRPr="008754CE">
        <w:rPr>
          <w:rFonts w:asciiTheme="majorBidi" w:hAnsiTheme="majorBidi" w:cstheme="majorBidi"/>
          <w:sz w:val="24"/>
          <w:szCs w:val="24"/>
        </w:rPr>
        <w:t>exserta</w:t>
      </w:r>
      <w:proofErr w:type="spellEnd"/>
      <w:r w:rsidRPr="008754CE">
        <w:rPr>
          <w:rFonts w:asciiTheme="majorBidi" w:hAnsiTheme="majorBidi" w:cstheme="majorBidi"/>
          <w:sz w:val="24"/>
          <w:szCs w:val="24"/>
        </w:rPr>
        <w:t>, with extensive root systems, play a crucial role in supporting agriculture by reducing competition for nutrients and moisture with crops (Das and Chaturvedi, 2008).</w:t>
      </w:r>
    </w:p>
    <w:p w14:paraId="3EF07589" w14:textId="77777777" w:rsidR="008754CE" w:rsidRPr="008754CE" w:rsidRDefault="008754CE" w:rsidP="008754CE">
      <w:pPr>
        <w:jc w:val="both"/>
        <w:rPr>
          <w:rFonts w:asciiTheme="majorBidi" w:hAnsiTheme="majorBidi" w:cstheme="majorBidi"/>
          <w:sz w:val="24"/>
          <w:szCs w:val="24"/>
        </w:rPr>
      </w:pPr>
      <w:r w:rsidRPr="008754CE">
        <w:rPr>
          <w:rFonts w:asciiTheme="majorBidi" w:hAnsiTheme="majorBidi" w:cstheme="majorBidi"/>
          <w:sz w:val="24"/>
          <w:szCs w:val="24"/>
        </w:rPr>
        <w:t xml:space="preserve">First and foremost, deep-rooted trees help stabilize the soil, preventing erosion and enhancing its structure. Their root structure facilitates better water infiltration, reducing runoff and promoting groundwater recharge. Additionally, integrating deep-rooted trees on farms provides benefits in terms of feed and food production. Agroforestry systems combining deep-rooted trees with crops or livestock offer a diversified and resilient farming approach, contributing </w:t>
      </w:r>
      <w:r w:rsidRPr="008754CE">
        <w:rPr>
          <w:rFonts w:asciiTheme="majorBidi" w:hAnsiTheme="majorBidi" w:cstheme="majorBidi"/>
          <w:sz w:val="24"/>
          <w:szCs w:val="24"/>
        </w:rPr>
        <w:lastRenderedPageBreak/>
        <w:t>organic matter to the soil and providing shade and fodder for livestock (Garrett and Buck, 1997). This integrated approach promotes a balanced ecosystem on farms.</w:t>
      </w:r>
    </w:p>
    <w:p w14:paraId="710E8656" w14:textId="77777777" w:rsidR="008754CE" w:rsidRDefault="008754CE" w:rsidP="008754CE">
      <w:pPr>
        <w:jc w:val="both"/>
        <w:rPr>
          <w:rFonts w:asciiTheme="majorBidi" w:hAnsiTheme="majorBidi" w:cstheme="majorBidi"/>
          <w:sz w:val="24"/>
          <w:szCs w:val="24"/>
        </w:rPr>
      </w:pPr>
      <w:r w:rsidRPr="008754CE">
        <w:rPr>
          <w:rFonts w:asciiTheme="majorBidi" w:hAnsiTheme="majorBidi" w:cstheme="majorBidi"/>
          <w:sz w:val="24"/>
          <w:szCs w:val="24"/>
        </w:rPr>
        <w:t>In regions facing moisture scarcity, deep-rooted trees hold immense potential for boosting agricultural production. Their ability to access deeper soil layers for moisture enables crops to withstand dry periods and reduces dependence on irrigation. Carefully designed agroforestry systems, balancing the water needs of trees and crops, enhance overall water-use efficiency. The shade provided by deep-rooted trees mitigates heat stress on crops, creating a conducive environment for growth. Additionally, the organic matter contributed by trees improves soil water retention capacity, acting as a reservoir that sustains crops during limited rainfall periods.</w:t>
      </w:r>
    </w:p>
    <w:p w14:paraId="33AC6F13" w14:textId="3C7BB654" w:rsidR="00C64850" w:rsidRPr="000F5AE6" w:rsidRDefault="00C64850" w:rsidP="008754CE">
      <w:pPr>
        <w:jc w:val="both"/>
        <w:rPr>
          <w:rFonts w:asciiTheme="majorBidi" w:hAnsiTheme="majorBidi" w:cstheme="majorBidi"/>
          <w:b/>
          <w:bCs/>
          <w:sz w:val="24"/>
          <w:szCs w:val="24"/>
        </w:rPr>
      </w:pPr>
      <w:proofErr w:type="spellStart"/>
      <w:r w:rsidRPr="00AF5F18">
        <w:rPr>
          <w:rFonts w:asciiTheme="majorBidi" w:hAnsiTheme="majorBidi" w:cstheme="majorBidi"/>
          <w:b/>
          <w:bCs/>
          <w:sz w:val="24"/>
          <w:szCs w:val="24"/>
        </w:rPr>
        <w:t>Unraveling</w:t>
      </w:r>
      <w:proofErr w:type="spellEnd"/>
      <w:r w:rsidRPr="00AF5F18">
        <w:rPr>
          <w:rFonts w:asciiTheme="majorBidi" w:hAnsiTheme="majorBidi" w:cstheme="majorBidi"/>
          <w:b/>
          <w:bCs/>
          <w:sz w:val="24"/>
          <w:szCs w:val="24"/>
        </w:rPr>
        <w:t xml:space="preserve"> Hydrological Resilience in the Western Ghats</w:t>
      </w:r>
    </w:p>
    <w:p w14:paraId="19CB124F" w14:textId="7502E4AC" w:rsidR="00030DBF" w:rsidRDefault="00C64850" w:rsidP="00030DBF">
      <w:pPr>
        <w:jc w:val="both"/>
        <w:rPr>
          <w:rFonts w:asciiTheme="majorBidi" w:hAnsiTheme="majorBidi" w:cstheme="majorBidi"/>
          <w:sz w:val="24"/>
          <w:szCs w:val="24"/>
        </w:rPr>
      </w:pPr>
      <w:r w:rsidRPr="00C64850">
        <w:rPr>
          <w:rFonts w:asciiTheme="majorBidi" w:hAnsiTheme="majorBidi" w:cstheme="majorBidi"/>
          <w:sz w:val="24"/>
          <w:szCs w:val="24"/>
        </w:rPr>
        <w:t xml:space="preserve">   </w:t>
      </w:r>
      <w:r w:rsidR="00030DBF" w:rsidRPr="00030DBF">
        <w:rPr>
          <w:rFonts w:asciiTheme="majorBidi" w:hAnsiTheme="majorBidi" w:cstheme="majorBidi"/>
          <w:sz w:val="24"/>
          <w:szCs w:val="24"/>
        </w:rPr>
        <w:t>Hydrological resilience stands as a crucial component of environmental sustainability, particularly amidst shifting climatic patterns and human-induced alterations to landscapes. This exploration delves into the multifaceted aspects of hydrological resilience, with a focus on the significance of comprehending water cycles within a region and evaluating the impacts of land use changes and climate variability on water availability.</w:t>
      </w:r>
      <w:r w:rsidR="00030DBF">
        <w:rPr>
          <w:rFonts w:asciiTheme="majorBidi" w:hAnsiTheme="majorBidi" w:cstheme="majorBidi"/>
          <w:sz w:val="24"/>
          <w:szCs w:val="24"/>
        </w:rPr>
        <w:t xml:space="preserve"> </w:t>
      </w:r>
      <w:r w:rsidR="00030DBF" w:rsidRPr="00030DBF">
        <w:rPr>
          <w:rFonts w:asciiTheme="majorBidi" w:hAnsiTheme="majorBidi" w:cstheme="majorBidi"/>
          <w:sz w:val="24"/>
          <w:szCs w:val="24"/>
        </w:rPr>
        <w:t>A foundational aspect of building hydrological resilience lies in obtaining a comprehensive understanding of local water cycles. These cycles, encompassing processes such as precipitation, evaporation, transpiration, runoff, and groundwater recharge, are dynamic and interlinked. Recognizing the intricacies of these cycles empowers scientists, policymakers, and communities to effectively manage and sustainably utilize water resources. The spatial and temporal distribution of precipitation, along with the pathways water traverses through various ecosystems, are critical components of any region's water cycle. Watersheds, aquifers, and surface water bodies contribute to the complex network of water movement. By studying these patterns, stakeholders can identify vulnerable areas, assess the potential for water storage, and implement strategies to enhance water availability during periods of scarcity.</w:t>
      </w:r>
      <w:r w:rsidR="00030DBF">
        <w:rPr>
          <w:rFonts w:asciiTheme="majorBidi" w:hAnsiTheme="majorBidi" w:cstheme="majorBidi"/>
          <w:sz w:val="24"/>
          <w:szCs w:val="24"/>
        </w:rPr>
        <w:t xml:space="preserve"> </w:t>
      </w:r>
      <w:r w:rsidR="00030DBF" w:rsidRPr="00030DBF">
        <w:rPr>
          <w:rFonts w:asciiTheme="majorBidi" w:hAnsiTheme="majorBidi" w:cstheme="majorBidi"/>
          <w:sz w:val="24"/>
          <w:szCs w:val="24"/>
        </w:rPr>
        <w:t xml:space="preserve">Land use changes and climate variability emerge as significant drivers capable of profoundly influencing hydrological resilience. A study in the </w:t>
      </w:r>
      <w:proofErr w:type="spellStart"/>
      <w:r w:rsidR="00030DBF" w:rsidRPr="00030DBF">
        <w:rPr>
          <w:rFonts w:asciiTheme="majorBidi" w:hAnsiTheme="majorBidi" w:cstheme="majorBidi"/>
          <w:sz w:val="24"/>
          <w:szCs w:val="24"/>
        </w:rPr>
        <w:t>Heihe</w:t>
      </w:r>
      <w:proofErr w:type="spellEnd"/>
      <w:r w:rsidR="00030DBF" w:rsidRPr="00030DBF">
        <w:rPr>
          <w:rFonts w:asciiTheme="majorBidi" w:hAnsiTheme="majorBidi" w:cstheme="majorBidi"/>
          <w:sz w:val="24"/>
          <w:szCs w:val="24"/>
        </w:rPr>
        <w:t xml:space="preserve"> catchment during 1981-2000 indicated that climate variability exerted a more substantial influence on surface hydrology than land use change, emphasizing the need to distinguish their effects for improved land use planning and water resources management (Li et al., 2009). Urbanization, deforestation, and agricultural expansion alter the natural landscape, thereby impacting the local water balance. Urban areas, characterized by impervious surfaces, can lead to increased runoff and reduced groundwater recharge, disrupting the equilibrium of the water cycle. Concurrently, climate variability, manifested through changes in precipitation patterns, temperature, and extreme weather events, exacerbates challenges to hydrological resilience. Regions experiencing prolonged droughts or intense storms may witness fluctuations in water availability, impacting ecosystems and human communities alike. The impacts of these changes are often intricate and necessitate a nuanced understanding of the interactions between climate, land use, and hydrological processes.</w:t>
      </w:r>
      <w:r w:rsidR="00030DBF">
        <w:rPr>
          <w:rFonts w:asciiTheme="majorBidi" w:hAnsiTheme="majorBidi" w:cstheme="majorBidi"/>
          <w:sz w:val="24"/>
          <w:szCs w:val="24"/>
        </w:rPr>
        <w:t xml:space="preserve"> </w:t>
      </w:r>
      <w:r w:rsidR="00030DBF" w:rsidRPr="00030DBF">
        <w:rPr>
          <w:rFonts w:asciiTheme="majorBidi" w:hAnsiTheme="majorBidi" w:cstheme="majorBidi"/>
          <w:sz w:val="24"/>
          <w:szCs w:val="24"/>
        </w:rPr>
        <w:t xml:space="preserve">To enhance resilience, it is imperative to comprehensively assess these impacts. This involves monitoring land use changes, </w:t>
      </w:r>
      <w:proofErr w:type="spellStart"/>
      <w:r w:rsidR="00030DBF" w:rsidRPr="00030DBF">
        <w:rPr>
          <w:rFonts w:asciiTheme="majorBidi" w:hAnsiTheme="majorBidi" w:cstheme="majorBidi"/>
          <w:sz w:val="24"/>
          <w:szCs w:val="24"/>
        </w:rPr>
        <w:t>analyzing</w:t>
      </w:r>
      <w:proofErr w:type="spellEnd"/>
      <w:r w:rsidR="00030DBF" w:rsidRPr="00030DBF">
        <w:rPr>
          <w:rFonts w:asciiTheme="majorBidi" w:hAnsiTheme="majorBidi" w:cstheme="majorBidi"/>
          <w:sz w:val="24"/>
          <w:szCs w:val="24"/>
        </w:rPr>
        <w:t xml:space="preserve"> historical climate data, and employing predictive models to anticipate future scenarios. The integration of these insights allows for the development of adaptive strategies that augment the capacity of ecosystems and communities to cope with and recover from water-related challenges.</w:t>
      </w:r>
    </w:p>
    <w:p w14:paraId="5992BDA0" w14:textId="4ECC9709" w:rsidR="00C64850" w:rsidRPr="000F6300" w:rsidRDefault="00C64850" w:rsidP="00030DBF">
      <w:pPr>
        <w:jc w:val="both"/>
        <w:rPr>
          <w:rFonts w:asciiTheme="majorBidi" w:hAnsiTheme="majorBidi" w:cstheme="majorBidi"/>
          <w:b/>
          <w:bCs/>
          <w:sz w:val="24"/>
          <w:szCs w:val="24"/>
        </w:rPr>
      </w:pPr>
      <w:r w:rsidRPr="000F6300">
        <w:rPr>
          <w:rFonts w:asciiTheme="majorBidi" w:hAnsiTheme="majorBidi" w:cstheme="majorBidi"/>
          <w:b/>
          <w:bCs/>
          <w:sz w:val="24"/>
          <w:szCs w:val="24"/>
        </w:rPr>
        <w:t xml:space="preserve">The </w:t>
      </w:r>
      <w:proofErr w:type="spellStart"/>
      <w:r w:rsidRPr="000F6300">
        <w:rPr>
          <w:rFonts w:asciiTheme="majorBidi" w:hAnsiTheme="majorBidi" w:cstheme="majorBidi"/>
          <w:b/>
          <w:bCs/>
          <w:sz w:val="24"/>
          <w:szCs w:val="24"/>
        </w:rPr>
        <w:t>Xixian</w:t>
      </w:r>
      <w:proofErr w:type="spellEnd"/>
      <w:r w:rsidRPr="000F6300">
        <w:rPr>
          <w:rFonts w:asciiTheme="majorBidi" w:hAnsiTheme="majorBidi" w:cstheme="majorBidi"/>
          <w:b/>
          <w:bCs/>
          <w:sz w:val="24"/>
          <w:szCs w:val="24"/>
        </w:rPr>
        <w:t xml:space="preserve"> Watershed: Dominance of Climate Variability</w:t>
      </w:r>
    </w:p>
    <w:p w14:paraId="40609C95" w14:textId="27D08429" w:rsidR="002820AD" w:rsidRDefault="002820AD" w:rsidP="002820AD">
      <w:pPr>
        <w:jc w:val="both"/>
        <w:rPr>
          <w:rFonts w:asciiTheme="majorBidi" w:hAnsiTheme="majorBidi" w:cstheme="majorBidi"/>
          <w:sz w:val="24"/>
          <w:szCs w:val="24"/>
        </w:rPr>
      </w:pPr>
      <w:r w:rsidRPr="002820AD">
        <w:rPr>
          <w:rFonts w:asciiTheme="majorBidi" w:hAnsiTheme="majorBidi" w:cstheme="majorBidi"/>
          <w:sz w:val="24"/>
          <w:szCs w:val="24"/>
        </w:rPr>
        <w:lastRenderedPageBreak/>
        <w:t xml:space="preserve">The </w:t>
      </w:r>
      <w:proofErr w:type="spellStart"/>
      <w:r w:rsidRPr="002820AD">
        <w:rPr>
          <w:rFonts w:asciiTheme="majorBidi" w:hAnsiTheme="majorBidi" w:cstheme="majorBidi"/>
          <w:sz w:val="24"/>
          <w:szCs w:val="24"/>
        </w:rPr>
        <w:t>Xixian</w:t>
      </w:r>
      <w:proofErr w:type="spellEnd"/>
      <w:r w:rsidRPr="002820AD">
        <w:rPr>
          <w:rFonts w:asciiTheme="majorBidi" w:hAnsiTheme="majorBidi" w:cstheme="majorBidi"/>
          <w:sz w:val="24"/>
          <w:szCs w:val="24"/>
        </w:rPr>
        <w:t xml:space="preserve"> Watershed, akin to numerous watersheds globally, grapples with the intricate interplay of natural forces and human activities that influence its hydrological dynamics. Notably, climate variability holds a dominant position in shaping these dynamics, while land use change acts as a counteracting force, as observed in a study by Shi et al. (2013). Understanding these complex interactions is essential for effective watershed management and sustainable utilization of water resources.</w:t>
      </w:r>
      <w:r>
        <w:rPr>
          <w:rFonts w:asciiTheme="majorBidi" w:hAnsiTheme="majorBidi" w:cstheme="majorBidi"/>
          <w:sz w:val="24"/>
          <w:szCs w:val="24"/>
        </w:rPr>
        <w:t xml:space="preserve"> </w:t>
      </w:r>
      <w:r w:rsidRPr="002820AD">
        <w:rPr>
          <w:rFonts w:asciiTheme="majorBidi" w:hAnsiTheme="majorBidi" w:cstheme="majorBidi"/>
          <w:sz w:val="24"/>
          <w:szCs w:val="24"/>
        </w:rPr>
        <w:t xml:space="preserve">Situated in the western Ghats, the </w:t>
      </w:r>
      <w:proofErr w:type="spellStart"/>
      <w:r w:rsidRPr="002820AD">
        <w:rPr>
          <w:rFonts w:asciiTheme="majorBidi" w:hAnsiTheme="majorBidi" w:cstheme="majorBidi"/>
          <w:sz w:val="24"/>
          <w:szCs w:val="24"/>
        </w:rPr>
        <w:t>Xixian</w:t>
      </w:r>
      <w:proofErr w:type="spellEnd"/>
      <w:r w:rsidRPr="002820AD">
        <w:rPr>
          <w:rFonts w:asciiTheme="majorBidi" w:hAnsiTheme="majorBidi" w:cstheme="majorBidi"/>
          <w:sz w:val="24"/>
          <w:szCs w:val="24"/>
        </w:rPr>
        <w:t xml:space="preserve"> Watershed is particularly susceptible to the impacts of climate variability. Changes in precipitation patterns, fluctuations in temperature, and the increasing frequency of extreme weather events profoundly affect the hydrological balance of the watershed. Climate variability introduces uncertainties and challenges that impact water availability, quality, and the overall resilience of the ecosystem. Alterations in precipitation can lead to shifts in runoff patterns and changes in groundwater recharge. Prolonged droughts or intense rainfall events can influence soil moisture levels, streamflow, and the health of aquatic ecosystems. The repercussions of such variability are felt in both natural processes and human activities dependent on water resources.</w:t>
      </w:r>
      <w:r>
        <w:rPr>
          <w:rFonts w:asciiTheme="majorBidi" w:hAnsiTheme="majorBidi" w:cstheme="majorBidi"/>
          <w:sz w:val="24"/>
          <w:szCs w:val="24"/>
        </w:rPr>
        <w:t xml:space="preserve"> </w:t>
      </w:r>
      <w:r w:rsidRPr="002820AD">
        <w:rPr>
          <w:rFonts w:asciiTheme="majorBidi" w:hAnsiTheme="majorBidi" w:cstheme="majorBidi"/>
          <w:sz w:val="24"/>
          <w:szCs w:val="24"/>
        </w:rPr>
        <w:t xml:space="preserve">Monitoring meteorological parameters, employing sophisticated </w:t>
      </w:r>
      <w:proofErr w:type="spellStart"/>
      <w:r w:rsidRPr="002820AD">
        <w:rPr>
          <w:rFonts w:asciiTheme="majorBidi" w:hAnsiTheme="majorBidi" w:cstheme="majorBidi"/>
          <w:sz w:val="24"/>
          <w:szCs w:val="24"/>
        </w:rPr>
        <w:t>modeling</w:t>
      </w:r>
      <w:proofErr w:type="spellEnd"/>
      <w:r w:rsidRPr="002820AD">
        <w:rPr>
          <w:rFonts w:asciiTheme="majorBidi" w:hAnsiTheme="majorBidi" w:cstheme="majorBidi"/>
          <w:sz w:val="24"/>
          <w:szCs w:val="24"/>
        </w:rPr>
        <w:t xml:space="preserve"> techniques, and integrating historical climate data are essential for understanding the dominant role of climate variability in the </w:t>
      </w:r>
      <w:proofErr w:type="spellStart"/>
      <w:r w:rsidRPr="002820AD">
        <w:rPr>
          <w:rFonts w:asciiTheme="majorBidi" w:hAnsiTheme="majorBidi" w:cstheme="majorBidi"/>
          <w:sz w:val="24"/>
          <w:szCs w:val="24"/>
        </w:rPr>
        <w:t>Xixian</w:t>
      </w:r>
      <w:proofErr w:type="spellEnd"/>
      <w:r w:rsidRPr="002820AD">
        <w:rPr>
          <w:rFonts w:asciiTheme="majorBidi" w:hAnsiTheme="majorBidi" w:cstheme="majorBidi"/>
          <w:sz w:val="24"/>
          <w:szCs w:val="24"/>
        </w:rPr>
        <w:t xml:space="preserve"> Watershed. This knowledge serves as the foundation for developing adaptive strategies to mitigate the adverse effects of climate variability on water resources.</w:t>
      </w:r>
      <w:r>
        <w:rPr>
          <w:rFonts w:asciiTheme="majorBidi" w:hAnsiTheme="majorBidi" w:cstheme="majorBidi"/>
          <w:sz w:val="24"/>
          <w:szCs w:val="24"/>
        </w:rPr>
        <w:t xml:space="preserve"> </w:t>
      </w:r>
      <w:r w:rsidRPr="002820AD">
        <w:rPr>
          <w:rFonts w:asciiTheme="majorBidi" w:hAnsiTheme="majorBidi" w:cstheme="majorBidi"/>
          <w:sz w:val="24"/>
          <w:szCs w:val="24"/>
        </w:rPr>
        <w:t xml:space="preserve">While climate variability plays a dominant role, land use change emerges as a crucial factor that can either exacerbate or counteract its effects in the </w:t>
      </w:r>
      <w:proofErr w:type="spellStart"/>
      <w:r w:rsidRPr="002820AD">
        <w:rPr>
          <w:rFonts w:asciiTheme="majorBidi" w:hAnsiTheme="majorBidi" w:cstheme="majorBidi"/>
          <w:sz w:val="24"/>
          <w:szCs w:val="24"/>
        </w:rPr>
        <w:t>Xixian</w:t>
      </w:r>
      <w:proofErr w:type="spellEnd"/>
      <w:r w:rsidRPr="002820AD">
        <w:rPr>
          <w:rFonts w:asciiTheme="majorBidi" w:hAnsiTheme="majorBidi" w:cstheme="majorBidi"/>
          <w:sz w:val="24"/>
          <w:szCs w:val="24"/>
        </w:rPr>
        <w:t xml:space="preserve"> Watershed. Human activities, including urbanization, deforestation, and agricultural expansion, significantly influence hydrological processes. Land use changes may, in some cases, counteract the negative impacts of climate variability. For instance, afforestation or reforestation efforts can enhance water retention, reduce runoff, and mitigate the risks of soil erosion. Well-managed agricultural practices, encompassing sustainable land use and soil conservation measures, contribute to maintaining hydrological balance and preventing excessive water loss.</w:t>
      </w:r>
      <w:r>
        <w:rPr>
          <w:rFonts w:asciiTheme="majorBidi" w:hAnsiTheme="majorBidi" w:cstheme="majorBidi"/>
          <w:sz w:val="24"/>
          <w:szCs w:val="24"/>
        </w:rPr>
        <w:t xml:space="preserve"> </w:t>
      </w:r>
      <w:r w:rsidRPr="002820AD">
        <w:rPr>
          <w:rFonts w:asciiTheme="majorBidi" w:hAnsiTheme="majorBidi" w:cstheme="majorBidi"/>
          <w:sz w:val="24"/>
          <w:szCs w:val="24"/>
        </w:rPr>
        <w:t xml:space="preserve">However, inappropriate land use changes can intensify the challenges posed by climate variability. Urban sprawl characterized by impervious surfaces, deforestation without adequate replanting, or unsustainable agricultural practices can amplify the effects of extreme weather events. This can lead to increased flooding, soil degradation, and water quality issues. Therefore, a nuanced approach to land use management is crucial for ensuring the resilience of the </w:t>
      </w:r>
      <w:proofErr w:type="spellStart"/>
      <w:r w:rsidRPr="002820AD">
        <w:rPr>
          <w:rFonts w:asciiTheme="majorBidi" w:hAnsiTheme="majorBidi" w:cstheme="majorBidi"/>
          <w:sz w:val="24"/>
          <w:szCs w:val="24"/>
        </w:rPr>
        <w:t>Xixian</w:t>
      </w:r>
      <w:proofErr w:type="spellEnd"/>
      <w:r w:rsidRPr="002820AD">
        <w:rPr>
          <w:rFonts w:asciiTheme="majorBidi" w:hAnsiTheme="majorBidi" w:cstheme="majorBidi"/>
          <w:sz w:val="24"/>
          <w:szCs w:val="24"/>
        </w:rPr>
        <w:t xml:space="preserve"> Watershed in the face of climate variability.</w:t>
      </w:r>
    </w:p>
    <w:p w14:paraId="024CFC2C" w14:textId="65C136CF" w:rsidR="00C64850" w:rsidRPr="00C64850" w:rsidRDefault="00C64850" w:rsidP="002820AD">
      <w:pPr>
        <w:jc w:val="both"/>
        <w:rPr>
          <w:rFonts w:asciiTheme="majorBidi" w:hAnsiTheme="majorBidi" w:cstheme="majorBidi"/>
          <w:sz w:val="24"/>
          <w:szCs w:val="24"/>
        </w:rPr>
      </w:pPr>
      <w:r w:rsidRPr="000F6300">
        <w:rPr>
          <w:rFonts w:asciiTheme="majorBidi" w:hAnsiTheme="majorBidi" w:cstheme="majorBidi"/>
          <w:b/>
          <w:bCs/>
          <w:sz w:val="24"/>
          <w:szCs w:val="24"/>
        </w:rPr>
        <w:t>Effective Ecological Restoration Strategies</w:t>
      </w:r>
    </w:p>
    <w:p w14:paraId="2DECDD89" w14:textId="0E610460" w:rsidR="00CD16F7" w:rsidRPr="00CD16F7" w:rsidRDefault="00CD16F7" w:rsidP="002820AD">
      <w:pPr>
        <w:jc w:val="both"/>
        <w:rPr>
          <w:rFonts w:asciiTheme="majorBidi" w:hAnsiTheme="majorBidi" w:cstheme="majorBidi"/>
          <w:sz w:val="24"/>
          <w:szCs w:val="24"/>
        </w:rPr>
      </w:pPr>
      <w:r w:rsidRPr="00CD16F7">
        <w:rPr>
          <w:rFonts w:asciiTheme="majorBidi" w:hAnsiTheme="majorBidi" w:cstheme="majorBidi"/>
          <w:sz w:val="24"/>
          <w:szCs w:val="24"/>
        </w:rPr>
        <w:t>In the face of environmental degradation and habitat loss, ecological restoration has become a critical tool for preserving biodiversity, ecosystem functioning, and the services ecosystems provide. Th</w:t>
      </w:r>
      <w:r w:rsidR="00C9673D">
        <w:rPr>
          <w:rFonts w:asciiTheme="majorBidi" w:hAnsiTheme="majorBidi" w:cstheme="majorBidi"/>
          <w:sz w:val="24"/>
          <w:szCs w:val="24"/>
        </w:rPr>
        <w:t xml:space="preserve">e </w:t>
      </w:r>
      <w:r w:rsidRPr="00CD16F7">
        <w:rPr>
          <w:rFonts w:asciiTheme="majorBidi" w:hAnsiTheme="majorBidi" w:cstheme="majorBidi"/>
          <w:sz w:val="24"/>
          <w:szCs w:val="24"/>
        </w:rPr>
        <w:t>effective ecological restoration strategies, with a focus on minimizing the effects of ecological simplification, exploring contemporary restoration approaches, and examining implications for riverine floodplains.</w:t>
      </w:r>
      <w:r w:rsidR="00BA11BA">
        <w:rPr>
          <w:rFonts w:asciiTheme="majorBidi" w:hAnsiTheme="majorBidi" w:cstheme="majorBidi"/>
          <w:sz w:val="24"/>
          <w:szCs w:val="24"/>
        </w:rPr>
        <w:t xml:space="preserve"> </w:t>
      </w:r>
      <w:r w:rsidR="00BA11BA" w:rsidRPr="00BA11BA">
        <w:rPr>
          <w:rFonts w:asciiTheme="majorBidi" w:hAnsiTheme="majorBidi" w:cstheme="majorBidi"/>
          <w:sz w:val="24"/>
          <w:szCs w:val="24"/>
        </w:rPr>
        <w:t>Ecological restoration, when implemented effectively and sustainably, contributes to biodiversity protection, human health, and economic prosperity, while supporting climate change mitigation and adaptation</w:t>
      </w:r>
      <w:r w:rsidR="00BA11BA">
        <w:rPr>
          <w:rFonts w:asciiTheme="majorBidi" w:hAnsiTheme="majorBidi" w:cstheme="majorBidi"/>
          <w:sz w:val="24"/>
          <w:szCs w:val="24"/>
        </w:rPr>
        <w:t xml:space="preserve"> </w:t>
      </w:r>
      <w:r w:rsidR="000954C4">
        <w:rPr>
          <w:rFonts w:asciiTheme="majorBidi" w:hAnsiTheme="majorBidi" w:cstheme="majorBidi"/>
          <w:sz w:val="24"/>
          <w:szCs w:val="24"/>
        </w:rPr>
        <w:t>(</w:t>
      </w:r>
      <w:r w:rsidR="000954C4" w:rsidRPr="000954C4">
        <w:rPr>
          <w:rFonts w:asciiTheme="majorBidi" w:hAnsiTheme="majorBidi" w:cstheme="majorBidi"/>
          <w:sz w:val="24"/>
          <w:szCs w:val="24"/>
        </w:rPr>
        <w:t>Gann</w:t>
      </w:r>
      <w:r w:rsidR="000954C4">
        <w:rPr>
          <w:rFonts w:asciiTheme="majorBidi" w:hAnsiTheme="majorBidi" w:cstheme="majorBidi"/>
          <w:sz w:val="24"/>
          <w:szCs w:val="24"/>
        </w:rPr>
        <w:t xml:space="preserve"> </w:t>
      </w:r>
      <w:r w:rsidR="000954C4" w:rsidRPr="000954C4">
        <w:rPr>
          <w:rFonts w:asciiTheme="majorBidi" w:hAnsiTheme="majorBidi" w:cstheme="majorBidi"/>
          <w:sz w:val="24"/>
          <w:szCs w:val="24"/>
        </w:rPr>
        <w:t>2019)</w:t>
      </w:r>
      <w:r w:rsidR="002820AD">
        <w:rPr>
          <w:rFonts w:asciiTheme="majorBidi" w:hAnsiTheme="majorBidi" w:cstheme="majorBidi"/>
          <w:sz w:val="24"/>
          <w:szCs w:val="24"/>
        </w:rPr>
        <w:t xml:space="preserve"> </w:t>
      </w:r>
      <w:r w:rsidRPr="00CD16F7">
        <w:rPr>
          <w:rFonts w:asciiTheme="majorBidi" w:hAnsiTheme="majorBidi" w:cstheme="majorBidi"/>
          <w:sz w:val="24"/>
          <w:szCs w:val="24"/>
        </w:rPr>
        <w:t>Ecological simplification, often resulting from human activities such as deforestation, urbanization, and intensive agriculture, poses significant threats to biodiversity and ecosystem functioning. Effective restoration strategies must address the root causes of simplification and aim to recreate or enhance diverse and resilient ecosystems.</w:t>
      </w:r>
      <w:r w:rsidR="002820AD">
        <w:rPr>
          <w:rFonts w:asciiTheme="majorBidi" w:hAnsiTheme="majorBidi" w:cstheme="majorBidi"/>
          <w:sz w:val="24"/>
          <w:szCs w:val="24"/>
        </w:rPr>
        <w:t xml:space="preserve"> </w:t>
      </w:r>
      <w:r w:rsidRPr="00CD16F7">
        <w:rPr>
          <w:rFonts w:asciiTheme="majorBidi" w:hAnsiTheme="majorBidi" w:cstheme="majorBidi"/>
          <w:sz w:val="24"/>
          <w:szCs w:val="24"/>
        </w:rPr>
        <w:t xml:space="preserve">One approach is to prioritize native species in restoration efforts. Native plants and animals have evolved to thrive in local </w:t>
      </w:r>
      <w:r w:rsidRPr="00CD16F7">
        <w:rPr>
          <w:rFonts w:asciiTheme="majorBidi" w:hAnsiTheme="majorBidi" w:cstheme="majorBidi"/>
          <w:sz w:val="24"/>
          <w:szCs w:val="24"/>
        </w:rPr>
        <w:lastRenderedPageBreak/>
        <w:t>conditions, contributing to the restoration of ecosystem structure and functioning. This, in turn, supports a more diverse array of species, as they are adapted to the specific ecological niches within the ecosystem.</w:t>
      </w:r>
      <w:r w:rsidR="006D0E79">
        <w:rPr>
          <w:rFonts w:asciiTheme="majorBidi" w:hAnsiTheme="majorBidi" w:cstheme="majorBidi"/>
          <w:sz w:val="24"/>
          <w:szCs w:val="24"/>
        </w:rPr>
        <w:t xml:space="preserve"> </w:t>
      </w:r>
      <w:r w:rsidR="006D0E79" w:rsidRPr="006D0E79">
        <w:rPr>
          <w:rFonts w:asciiTheme="majorBidi" w:hAnsiTheme="majorBidi" w:cstheme="majorBidi"/>
          <w:sz w:val="24"/>
          <w:szCs w:val="24"/>
        </w:rPr>
        <w:t>Mass effects and ecological equivalency significantly contribute to species diversity, with niche relations being most important at within-community scales and habitat diversity at both within-community and landscape scales</w:t>
      </w:r>
      <w:r w:rsidR="006D0E79">
        <w:rPr>
          <w:rFonts w:asciiTheme="majorBidi" w:hAnsiTheme="majorBidi" w:cstheme="majorBidi"/>
          <w:sz w:val="24"/>
          <w:szCs w:val="24"/>
        </w:rPr>
        <w:t xml:space="preserve"> </w:t>
      </w:r>
      <w:r w:rsidR="00AD25EE">
        <w:rPr>
          <w:rFonts w:asciiTheme="majorBidi" w:hAnsiTheme="majorBidi" w:cstheme="majorBidi"/>
          <w:sz w:val="24"/>
          <w:szCs w:val="24"/>
        </w:rPr>
        <w:t>(</w:t>
      </w:r>
      <w:proofErr w:type="spellStart"/>
      <w:r w:rsidR="00AD25EE" w:rsidRPr="00AD25EE">
        <w:rPr>
          <w:rFonts w:asciiTheme="majorBidi" w:hAnsiTheme="majorBidi" w:cstheme="majorBidi"/>
          <w:sz w:val="24"/>
          <w:szCs w:val="24"/>
        </w:rPr>
        <w:t>Shmida</w:t>
      </w:r>
      <w:proofErr w:type="spellEnd"/>
      <w:r w:rsidR="00AD25EE">
        <w:rPr>
          <w:rFonts w:asciiTheme="majorBidi" w:hAnsiTheme="majorBidi" w:cstheme="majorBidi"/>
          <w:sz w:val="24"/>
          <w:szCs w:val="24"/>
        </w:rPr>
        <w:t xml:space="preserve"> and </w:t>
      </w:r>
      <w:r w:rsidR="00AD25EE" w:rsidRPr="00AD25EE">
        <w:rPr>
          <w:rFonts w:asciiTheme="majorBidi" w:hAnsiTheme="majorBidi" w:cstheme="majorBidi"/>
          <w:sz w:val="24"/>
          <w:szCs w:val="24"/>
        </w:rPr>
        <w:t>Wilson</w:t>
      </w:r>
      <w:r w:rsidR="00AD25EE">
        <w:rPr>
          <w:rFonts w:asciiTheme="majorBidi" w:hAnsiTheme="majorBidi" w:cstheme="majorBidi"/>
          <w:sz w:val="24"/>
          <w:szCs w:val="24"/>
        </w:rPr>
        <w:t xml:space="preserve"> </w:t>
      </w:r>
      <w:r w:rsidR="00AD25EE" w:rsidRPr="00AD25EE">
        <w:rPr>
          <w:rFonts w:asciiTheme="majorBidi" w:hAnsiTheme="majorBidi" w:cstheme="majorBidi"/>
          <w:sz w:val="24"/>
          <w:szCs w:val="24"/>
        </w:rPr>
        <w:t>1985)</w:t>
      </w:r>
    </w:p>
    <w:p w14:paraId="3896D955"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Another key consideration is the restoration of ecological processes. The reintroduction of natural disturbance regimes, such as wildfires or floods, can play a crucial role in maintaining biodiversity and ecosystem health. By mimicking these natural processes, restoration efforts can foster resilience and enhance the adaptability of ecosystems to changing environmental conditions.</w:t>
      </w:r>
    </w:p>
    <w:p w14:paraId="71B3D6A7"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Exploration of Contemporary Restoration Strategies: Rehabilitation, Reconstruction, Reclamation, and Replacement:</w:t>
      </w:r>
    </w:p>
    <w:p w14:paraId="516CB842"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 xml:space="preserve">Contemporary restoration strategies encompass a range of approaches tailored to the specific needs of degraded ecosystems. </w:t>
      </w:r>
    </w:p>
    <w:p w14:paraId="4EFE8A16" w14:textId="4FE5B0A2"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Rehabilitation</w:t>
      </w:r>
      <w:r w:rsidR="00811714">
        <w:rPr>
          <w:rFonts w:asciiTheme="majorBidi" w:hAnsiTheme="majorBidi" w:cstheme="majorBidi"/>
          <w:sz w:val="24"/>
          <w:szCs w:val="24"/>
        </w:rPr>
        <w:t>:</w:t>
      </w:r>
      <w:r w:rsidRPr="00CD16F7">
        <w:rPr>
          <w:rFonts w:asciiTheme="majorBidi" w:hAnsiTheme="majorBidi" w:cstheme="majorBidi"/>
          <w:sz w:val="24"/>
          <w:szCs w:val="24"/>
        </w:rPr>
        <w:t xml:space="preserve"> This strategy focuses on improving the health and functionality of existing ecosystems. It often involves removing invasive species, restoring soil health, and implementing sustainable land management practices.</w:t>
      </w:r>
    </w:p>
    <w:p w14:paraId="3D13AA40" w14:textId="08CD6322"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Reconstruction: In cases where ecosystems have been severely degraded or lost, reconstruction involves creating new ecosystems in the same or nearby areas. This may involve planting native vegetation, restoring wetlands, or reintroducing keystone species.</w:t>
      </w:r>
    </w:p>
    <w:p w14:paraId="14DEB751" w14:textId="14E02CAB"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Reclamation: This strategy is commonly applied to areas impacted by industrial activities. Reclamation involves transforming degraded landscapes, such as mining sites, into functional ecosystems. This process may include soil remediation, revegetation, and habitat reconstruction.</w:t>
      </w:r>
    </w:p>
    <w:p w14:paraId="7D0E6FC8" w14:textId="20CA0ADE"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Replacement: In situations where the original ecosystem cannot be fully restored, replacement involves introducing alternative ecosystems that can provide similar services. While not a perfect solution, replacement can help recover some ecological functions and support biodiversity.</w:t>
      </w:r>
    </w:p>
    <w:p w14:paraId="05EA5131"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Implications for Riverine Floodplains:</w:t>
      </w:r>
    </w:p>
    <w:p w14:paraId="7A2A4B98"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Riverine floodplains represent dynamic ecosystems with unique restoration challenges. Effective restoration in these areas must consider the natural variability of river flows and the intricate relationships between terrestrial and aquatic components.</w:t>
      </w:r>
    </w:p>
    <w:p w14:paraId="60540DBE"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Restoring riverine floodplains often involves reconnecting rivers to their floodplains, allowing for natural flooding regimes. This helps maintain soil fertility, supports diverse vegetation, and provides crucial habitats for aquatic and terrestrial species. Additionally, restoring riparian vegetation along riverbanks can stabilize soils, reduce erosion, and improve water quality.</w:t>
      </w:r>
    </w:p>
    <w:p w14:paraId="7E138D88" w14:textId="77777777" w:rsidR="00CD16F7" w:rsidRPr="00CD16F7" w:rsidRDefault="00CD16F7" w:rsidP="00837AF9">
      <w:pPr>
        <w:jc w:val="both"/>
        <w:rPr>
          <w:rFonts w:asciiTheme="majorBidi" w:hAnsiTheme="majorBidi" w:cstheme="majorBidi"/>
          <w:sz w:val="24"/>
          <w:szCs w:val="24"/>
        </w:rPr>
      </w:pPr>
      <w:r w:rsidRPr="00CD16F7">
        <w:rPr>
          <w:rFonts w:asciiTheme="majorBidi" w:hAnsiTheme="majorBidi" w:cstheme="majorBidi"/>
          <w:sz w:val="24"/>
          <w:szCs w:val="24"/>
        </w:rPr>
        <w:t>Balancing the needs of human communities with ecological restoration in floodplain areas is crucial. Implementing strategies like green infrastructure, which combines natural and engineered systems, can enhance flood protection while promoting biodiversity and ecosystem services.</w:t>
      </w:r>
    </w:p>
    <w:p w14:paraId="545D4451" w14:textId="334581B4" w:rsidR="00C64850" w:rsidRPr="00CD16F7" w:rsidRDefault="00C64850" w:rsidP="00C64850">
      <w:pPr>
        <w:jc w:val="both"/>
        <w:rPr>
          <w:rFonts w:asciiTheme="majorBidi" w:hAnsiTheme="majorBidi" w:cstheme="majorBidi"/>
          <w:b/>
          <w:bCs/>
          <w:sz w:val="24"/>
          <w:szCs w:val="24"/>
        </w:rPr>
      </w:pPr>
      <w:r w:rsidRPr="00CD16F7">
        <w:rPr>
          <w:rFonts w:asciiTheme="majorBidi" w:hAnsiTheme="majorBidi" w:cstheme="majorBidi"/>
          <w:b/>
          <w:bCs/>
          <w:sz w:val="24"/>
          <w:szCs w:val="24"/>
        </w:rPr>
        <w:lastRenderedPageBreak/>
        <w:t>Interdisciplinary Approach to Hydrological Dynamics</w:t>
      </w:r>
    </w:p>
    <w:p w14:paraId="0DBEDA89" w14:textId="56E9C93C" w:rsidR="00560E23" w:rsidRPr="00560E23" w:rsidRDefault="00C64850" w:rsidP="00560E23">
      <w:pPr>
        <w:jc w:val="both"/>
        <w:rPr>
          <w:rFonts w:asciiTheme="majorBidi" w:hAnsiTheme="majorBidi" w:cstheme="majorBidi"/>
          <w:sz w:val="24"/>
          <w:szCs w:val="24"/>
        </w:rPr>
      </w:pPr>
      <w:r w:rsidRPr="00C64850">
        <w:rPr>
          <w:rFonts w:asciiTheme="majorBidi" w:hAnsiTheme="majorBidi" w:cstheme="majorBidi"/>
          <w:sz w:val="24"/>
          <w:szCs w:val="24"/>
        </w:rPr>
        <w:t xml:space="preserve">   </w:t>
      </w:r>
      <w:r w:rsidR="00560E23" w:rsidRPr="00560E23">
        <w:rPr>
          <w:rFonts w:asciiTheme="majorBidi" w:hAnsiTheme="majorBidi" w:cstheme="majorBidi"/>
          <w:sz w:val="24"/>
          <w:szCs w:val="24"/>
        </w:rPr>
        <w:t xml:space="preserve">Hydrological dynamics, encompassing the movement, distribution, and properties of water, are integral to the functioning of ecosystems and the sustainability of our environment. An interdisciplinary approach, drawing insights from hydrology, ecology, environmental science, and conservation biology, is essential for gaining a comprehensive understanding of the complex interactions within aquatic systems. </w:t>
      </w:r>
      <w:r w:rsidR="00C9673D">
        <w:rPr>
          <w:rFonts w:asciiTheme="majorBidi" w:hAnsiTheme="majorBidi" w:cstheme="majorBidi"/>
          <w:sz w:val="24"/>
          <w:szCs w:val="24"/>
        </w:rPr>
        <w:t>T</w:t>
      </w:r>
      <w:r w:rsidR="00560E23" w:rsidRPr="00560E23">
        <w:rPr>
          <w:rFonts w:asciiTheme="majorBidi" w:hAnsiTheme="majorBidi" w:cstheme="majorBidi"/>
          <w:sz w:val="24"/>
          <w:szCs w:val="24"/>
        </w:rPr>
        <w:t>he significance of integrating multiple disciplines to enhance our understanding of hydrological dynamics and address the challenges posed by environmental changes.</w:t>
      </w:r>
    </w:p>
    <w:p w14:paraId="6DD280F3" w14:textId="5DB1CD88"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Integration of Hydrology, Ecology, and Conservation Biology:</w:t>
      </w:r>
    </w:p>
    <w:p w14:paraId="3FA9D98C"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Hydrology, the study of water movement, is intrinsically linked to ecological processes, environmental science, and conservation biology. The interdisciplinary nature of hydrological dynamics recognizes that water is not just a physical entity but a key driver of ecological patterns, biodiversity, and overall environmental health.</w:t>
      </w:r>
    </w:p>
    <w:p w14:paraId="720B9FA8"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Hydrology and Ecology Integration: Understanding the hydrological requirements of ecosystems is crucial for ecological studies. The availability and quality of water influence the distribution of species, the structure of communities, and the resilience of ecosystems to disturbances. Integrating hydrological and ecological research allows scientists to unravel the intricate connections between water availability and biodiversity.</w:t>
      </w:r>
    </w:p>
    <w:p w14:paraId="42F8DB07"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Hydrology and Environmental Science Integration: Environmental science seeks to comprehend the impacts of human activities on the environment. Hydrological dynamics, such as changes in precipitation patterns and alterations in water quality, play a central role in these impacts. An interdisciplinary approach enables the assessment of how environmental changes, driven by factors like urbanization or climate change, affect water resources and overall ecosystem health.</w:t>
      </w:r>
    </w:p>
    <w:p w14:paraId="5FF78411"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Hydrology and Conservation Biology Integration: Conservation biology focuses on preserving biodiversity and ecosystems. Hydrological factors, including habitat availability, connectivity, and water quality, directly influence the success of conservation efforts. Integrating hydrological insights with conservation biology allows for more effective strategies in protecting critical habitats, restoring degraded ecosystems, and ensuring the survival of endangered species.</w:t>
      </w:r>
    </w:p>
    <w:p w14:paraId="4CD02363"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Comprehensive Understanding through Interdisciplinary Approaches:</w:t>
      </w:r>
    </w:p>
    <w:p w14:paraId="67EA7E41"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Interdisciplinary approaches provide a more comprehensive understanding of hydrological dynamics by acknowledging the interdependencies between physical, biological, and environmental components. This holistic perspective enhances our ability to address complex challenges such as water scarcity, habitat degradation, and the loss of biodiversity.</w:t>
      </w:r>
    </w:p>
    <w:p w14:paraId="29FA7608"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Quantifying Ecosystem Services: An interdisciplinary approach allows for the quantification of ecosystem services provided by hydrological systems. By considering the ecological functions of water bodies alongside human benefits such as water supply, flood regulation, and recreational opportunities, decision-makers can make informed choices that balance human needs with environmental sustainability.</w:t>
      </w:r>
    </w:p>
    <w:p w14:paraId="088ED266" w14:textId="77777777" w:rsidR="00560E23" w:rsidRPr="00560E23"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lastRenderedPageBreak/>
        <w:t>Predicting Responses to Climate Change: Climate change has profound effects on hydrological dynamics. Interdisciplinary research facilitates the development of models that incorporate hydrological, ecological, and climatic variables, enabling more accurate predictions of how ecosystems will respond to changing environmental conditions. This knowledge is essential for formulating adaptive strategies to mitigate the impacts of climate change on water resources and ecosystems.</w:t>
      </w:r>
    </w:p>
    <w:p w14:paraId="1CEC5A46" w14:textId="6A2A3D16" w:rsidR="00C64850" w:rsidRPr="00C64850" w:rsidRDefault="00560E23" w:rsidP="00560E23">
      <w:pPr>
        <w:jc w:val="both"/>
        <w:rPr>
          <w:rFonts w:asciiTheme="majorBidi" w:hAnsiTheme="majorBidi" w:cstheme="majorBidi"/>
          <w:sz w:val="24"/>
          <w:szCs w:val="24"/>
        </w:rPr>
      </w:pPr>
      <w:r w:rsidRPr="00560E23">
        <w:rPr>
          <w:rFonts w:asciiTheme="majorBidi" w:hAnsiTheme="majorBidi" w:cstheme="majorBidi"/>
          <w:sz w:val="24"/>
          <w:szCs w:val="24"/>
        </w:rPr>
        <w:t>Informed Water Resource Management: Effective water resource management requires an understanding of both the physical aspects of water availability and the ecological requirements of aquatic systems. An interdisciplinary approach aids in developing sustainable water management practices that consider the needs of ecosystems, ensuring the long-term health of both natural and human communities.</w:t>
      </w:r>
    </w:p>
    <w:p w14:paraId="324FF8EF" w14:textId="3A5CE78B" w:rsidR="00C64850" w:rsidRPr="003B4CA4" w:rsidRDefault="00C64850" w:rsidP="00C64850">
      <w:pPr>
        <w:jc w:val="both"/>
        <w:rPr>
          <w:rFonts w:asciiTheme="majorBidi" w:hAnsiTheme="majorBidi" w:cstheme="majorBidi"/>
          <w:b/>
          <w:bCs/>
          <w:sz w:val="24"/>
          <w:szCs w:val="24"/>
        </w:rPr>
      </w:pPr>
      <w:r w:rsidRPr="003B4CA4">
        <w:rPr>
          <w:rFonts w:asciiTheme="majorBidi" w:hAnsiTheme="majorBidi" w:cstheme="majorBidi"/>
          <w:b/>
          <w:bCs/>
          <w:sz w:val="24"/>
          <w:szCs w:val="24"/>
        </w:rPr>
        <w:t>Preserving Ecological Integrity for a Sustainable Future</w:t>
      </w:r>
    </w:p>
    <w:p w14:paraId="0E44ECA4" w14:textId="001786DC" w:rsidR="00001B6B" w:rsidRPr="00001B6B" w:rsidRDefault="00C64850" w:rsidP="00001B6B">
      <w:pPr>
        <w:jc w:val="both"/>
        <w:rPr>
          <w:rFonts w:asciiTheme="majorBidi" w:hAnsiTheme="majorBidi" w:cstheme="majorBidi"/>
          <w:sz w:val="24"/>
          <w:szCs w:val="24"/>
        </w:rPr>
      </w:pPr>
      <w:r w:rsidRPr="00C64850">
        <w:rPr>
          <w:rFonts w:asciiTheme="majorBidi" w:hAnsiTheme="majorBidi" w:cstheme="majorBidi"/>
          <w:sz w:val="24"/>
          <w:szCs w:val="24"/>
        </w:rPr>
        <w:t xml:space="preserve">    </w:t>
      </w:r>
      <w:r w:rsidR="00001B6B" w:rsidRPr="00001B6B">
        <w:rPr>
          <w:rFonts w:asciiTheme="majorBidi" w:hAnsiTheme="majorBidi" w:cstheme="majorBidi"/>
          <w:sz w:val="24"/>
          <w:szCs w:val="24"/>
        </w:rPr>
        <w:t xml:space="preserve">The preservation of ecological integrity is a cornerstone of achieving a sustainable future. </w:t>
      </w:r>
      <w:r w:rsidR="00167C2E">
        <w:rPr>
          <w:rFonts w:asciiTheme="majorBidi" w:hAnsiTheme="majorBidi" w:cstheme="majorBidi"/>
          <w:sz w:val="24"/>
          <w:szCs w:val="24"/>
        </w:rPr>
        <w:t>T</w:t>
      </w:r>
      <w:r w:rsidR="00001B6B" w:rsidRPr="00001B6B">
        <w:rPr>
          <w:rFonts w:asciiTheme="majorBidi" w:hAnsiTheme="majorBidi" w:cstheme="majorBidi"/>
          <w:sz w:val="24"/>
          <w:szCs w:val="24"/>
        </w:rPr>
        <w:t>hree-pronged approach for safeguarding ecological integrity, encompassing the advocacy for the conservation of natural habitats, the rehabilitation of degraded ecosystems, and the promotion of sustainable land use practices. By addressing these facets, we can contribute to the resilience and well-being of our planet's ecosystems.</w:t>
      </w:r>
    </w:p>
    <w:p w14:paraId="05370BF9"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Preserving natural habitats is fundamental to maintaining ecological integrity. These areas serve as the foundation for biodiversity, providing a multitude of ecosystem services essential for both wildlife and human populations. Advocacy efforts must emphasize the importance of protecting intact ecosystems from encroachment, deforestation, and unsustainable development.</w:t>
      </w:r>
    </w:p>
    <w:p w14:paraId="5B7481DB"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1.   Biodiversity Hotspots:   Identifying and prioritizing biodiversity hotspots, areas with high species richness and endemism, is crucial. Focused conservation efforts in these regions can yield significant benefits for global biodiversity.</w:t>
      </w:r>
    </w:p>
    <w:p w14:paraId="51FC8C0A"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2.   Protected Areas:   Strengthening and expanding protected areas is essential for creating sanctuaries where ecosystems can thrive undisturbed. Effective advocacy involves promoting the establishment of new protected areas and the enhancement of existing ones.</w:t>
      </w:r>
    </w:p>
    <w:p w14:paraId="559906FE"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3.   Community Engagement:   Involving local communities in conservation initiatives fosters a sense of ownership and ensures the sustainable management of natural habitats. Advocacy efforts should emphasize the importance of balancing conservation goals with the needs and aspirations of local populations.</w:t>
      </w:r>
    </w:p>
    <w:p w14:paraId="3544522C"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 xml:space="preserve">  Rehabilitating Degraded Ecosystems:  </w:t>
      </w:r>
    </w:p>
    <w:p w14:paraId="4348354F"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Ecosystem degradation is a pressing issue that requires active intervention to restore ecological balance. Rehabilitating degraded ecosystems involves reversing human-induced damage and facilitating the recovery of natural processes.</w:t>
      </w:r>
    </w:p>
    <w:p w14:paraId="4C7BFC40"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1.   Riparian and Watershed Restoration:   Many ecosystems, especially those in and around water bodies, are vulnerable to degradation. Restoration efforts should focus on rehabilitating riparian zones and entire watersheds to enhance water quality, prevent erosion, and support aquatic habitats.</w:t>
      </w:r>
    </w:p>
    <w:p w14:paraId="62C0DD3F"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lastRenderedPageBreak/>
        <w:t>2.   Afforestation and Reforestation:   Planting native vegetation and restoring forests contribute to carbon sequestration, soil stabilization, and habitat creation. These efforts combat deforestation and promote the recovery of ecosystems that have suffered from human activities.</w:t>
      </w:r>
    </w:p>
    <w:p w14:paraId="15E75DCA"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3.   Invasive Species Management:   Invasive species can have detrimental effects on native ecosystems. Ecological restoration involves the removal or control of invasive species to allow native flora and fauna to reestablish themselves.</w:t>
      </w:r>
    </w:p>
    <w:p w14:paraId="6805D27E" w14:textId="77777777" w:rsidR="00001B6B" w:rsidRPr="00001B6B" w:rsidRDefault="00001B6B" w:rsidP="00001B6B">
      <w:pPr>
        <w:jc w:val="both"/>
        <w:rPr>
          <w:rFonts w:asciiTheme="majorBidi" w:hAnsiTheme="majorBidi" w:cstheme="majorBidi"/>
          <w:sz w:val="24"/>
          <w:szCs w:val="24"/>
        </w:rPr>
      </w:pPr>
    </w:p>
    <w:p w14:paraId="426909E2" w14:textId="77777777" w:rsidR="00001B6B" w:rsidRPr="00001B6B" w:rsidRDefault="00001B6B" w:rsidP="00001B6B">
      <w:pPr>
        <w:jc w:val="both"/>
        <w:rPr>
          <w:rFonts w:asciiTheme="majorBidi" w:hAnsiTheme="majorBidi" w:cstheme="majorBidi"/>
          <w:b/>
          <w:bCs/>
          <w:sz w:val="24"/>
          <w:szCs w:val="24"/>
        </w:rPr>
      </w:pPr>
      <w:r w:rsidRPr="00001B6B">
        <w:rPr>
          <w:rFonts w:asciiTheme="majorBidi" w:hAnsiTheme="majorBidi" w:cstheme="majorBidi"/>
          <w:b/>
          <w:bCs/>
          <w:sz w:val="24"/>
          <w:szCs w:val="24"/>
        </w:rPr>
        <w:t xml:space="preserve">  Promoting Sustainable Land Use Practices:  </w:t>
      </w:r>
    </w:p>
    <w:p w14:paraId="523F71E9"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Human activities, particularly land use practices, have profound effects on ecological integrity. Promoting sustainable land use practices involves advocating for approaches that balance human needs with the preservation of ecosystems.</w:t>
      </w:r>
    </w:p>
    <w:p w14:paraId="4D4402E8"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1.   Agroecology:   Sustainable agricultural practices, such as agroecology, prioritize ecological principles in farming. This includes practices like crop rotation, agroforestry, and organic farming, which enhance soil fertility, conserve biodiversity, and reduce reliance on harmful agrochemicals.</w:t>
      </w:r>
    </w:p>
    <w:p w14:paraId="6AD3ED61" w14:textId="77777777" w:rsidR="00001B6B" w:rsidRP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2.   Urban Planning:   Sustainable urban development emphasizes green infrastructure, green spaces, and measures to reduce the ecological footprint of cities. Advocating for urban planning that prioritizes ecological integrity contributes to the creation of healthier and more resilient urban ecosystems.</w:t>
      </w:r>
    </w:p>
    <w:p w14:paraId="67D87C63" w14:textId="77777777" w:rsidR="00001B6B" w:rsidRDefault="00001B6B" w:rsidP="00001B6B">
      <w:pPr>
        <w:jc w:val="both"/>
        <w:rPr>
          <w:rFonts w:asciiTheme="majorBidi" w:hAnsiTheme="majorBidi" w:cstheme="majorBidi"/>
          <w:sz w:val="24"/>
          <w:szCs w:val="24"/>
        </w:rPr>
      </w:pPr>
      <w:r w:rsidRPr="00001B6B">
        <w:rPr>
          <w:rFonts w:asciiTheme="majorBidi" w:hAnsiTheme="majorBidi" w:cstheme="majorBidi"/>
          <w:sz w:val="24"/>
          <w:szCs w:val="24"/>
        </w:rPr>
        <w:t>3.   Land Use Policies:   Advocacy efforts should target the development and implementation of land use policies that prioritize sustainability. This includes zoning regulations, conservation easements, and incentives for environmentally friendly land management practices.</w:t>
      </w:r>
    </w:p>
    <w:p w14:paraId="615D3BF3" w14:textId="6E39D097" w:rsidR="00643F99" w:rsidRPr="00643F99" w:rsidRDefault="00643F99" w:rsidP="00643F99">
      <w:pPr>
        <w:rPr>
          <w:rFonts w:asciiTheme="majorBidi" w:hAnsiTheme="majorBidi" w:cstheme="majorBidi"/>
          <w:b/>
          <w:bCs/>
          <w:sz w:val="24"/>
          <w:szCs w:val="24"/>
        </w:rPr>
      </w:pPr>
      <w:r>
        <w:rPr>
          <w:rFonts w:asciiTheme="majorBidi" w:hAnsiTheme="majorBidi" w:cstheme="majorBidi"/>
          <w:b/>
          <w:bCs/>
          <w:sz w:val="24"/>
          <w:szCs w:val="24"/>
        </w:rPr>
        <w:t xml:space="preserve">Reference </w:t>
      </w:r>
    </w:p>
    <w:p w14:paraId="50D1D489" w14:textId="10324287"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 Anitha, K., Aneesh, A., Raghavan, R., Kanagavel, A., Augustine, T., &amp; Joseph, S. (2013). Identifying Habitat Connectivity for Isolated Populations of Lion-Tailed Macaque (Macaca </w:t>
      </w:r>
      <w:proofErr w:type="spellStart"/>
      <w:r w:rsidRPr="00643F99">
        <w:rPr>
          <w:rFonts w:asciiTheme="majorBidi" w:hAnsiTheme="majorBidi" w:cstheme="majorBidi"/>
          <w:sz w:val="24"/>
          <w:szCs w:val="24"/>
        </w:rPr>
        <w:t>silenus</w:t>
      </w:r>
      <w:proofErr w:type="spellEnd"/>
      <w:r w:rsidRPr="00643F99">
        <w:rPr>
          <w:rFonts w:asciiTheme="majorBidi" w:hAnsiTheme="majorBidi" w:cstheme="majorBidi"/>
          <w:sz w:val="24"/>
          <w:szCs w:val="24"/>
        </w:rPr>
        <w:t xml:space="preserve">) in </w:t>
      </w:r>
      <w:proofErr w:type="spellStart"/>
      <w:r w:rsidRPr="00643F99">
        <w:rPr>
          <w:rFonts w:asciiTheme="majorBidi" w:hAnsiTheme="majorBidi" w:cstheme="majorBidi"/>
          <w:sz w:val="24"/>
          <w:szCs w:val="24"/>
        </w:rPr>
        <w:t>Valparai</w:t>
      </w:r>
      <w:proofErr w:type="spellEnd"/>
      <w:r w:rsidRPr="00643F99">
        <w:rPr>
          <w:rFonts w:asciiTheme="majorBidi" w:hAnsiTheme="majorBidi" w:cstheme="majorBidi"/>
          <w:sz w:val="24"/>
          <w:szCs w:val="24"/>
        </w:rPr>
        <w:t xml:space="preserve"> Plateau, Western Ghats, India., 2013, 91 - 97. </w:t>
      </w:r>
      <w:hyperlink r:id="rId4" w:history="1">
        <w:r w:rsidRPr="00190E76">
          <w:rPr>
            <w:rStyle w:val="Hyperlink"/>
            <w:rFonts w:asciiTheme="majorBidi" w:hAnsiTheme="majorBidi" w:cstheme="majorBidi"/>
            <w:sz w:val="24"/>
            <w:szCs w:val="24"/>
          </w:rPr>
          <w:t>https://doi.org/10.1896/052.027.0101</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1CD35DE5" w14:textId="77777777" w:rsidR="00643F99" w:rsidRPr="00643F99" w:rsidRDefault="00643F99" w:rsidP="00643F99">
      <w:pPr>
        <w:spacing w:after="0"/>
        <w:jc w:val="both"/>
        <w:rPr>
          <w:rFonts w:asciiTheme="majorBidi" w:hAnsiTheme="majorBidi" w:cstheme="majorBidi"/>
          <w:sz w:val="24"/>
          <w:szCs w:val="24"/>
        </w:rPr>
      </w:pPr>
    </w:p>
    <w:p w14:paraId="73C5D0A9" w14:textId="1D5F37AC"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 Bhat, A. (2003). Diversity and Composition of Freshwater Fishes in River Systems of Central Western Ghats, India. Environmental Biology of Fishes, 68, 25-38. </w:t>
      </w:r>
      <w:hyperlink r:id="rId5" w:history="1">
        <w:r w:rsidRPr="00190E76">
          <w:rPr>
            <w:rStyle w:val="Hyperlink"/>
            <w:rFonts w:asciiTheme="majorBidi" w:hAnsiTheme="majorBidi" w:cstheme="majorBidi"/>
            <w:sz w:val="24"/>
            <w:szCs w:val="24"/>
          </w:rPr>
          <w:t>https://doi.org/10.1023/A:1026017119070</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06E2E5A0" w14:textId="77777777" w:rsidR="00643F99" w:rsidRPr="00643F99" w:rsidRDefault="00643F99" w:rsidP="00643F99">
      <w:pPr>
        <w:spacing w:after="0"/>
        <w:jc w:val="both"/>
        <w:rPr>
          <w:rFonts w:asciiTheme="majorBidi" w:hAnsiTheme="majorBidi" w:cstheme="majorBidi"/>
          <w:sz w:val="24"/>
          <w:szCs w:val="24"/>
        </w:rPr>
      </w:pPr>
    </w:p>
    <w:p w14:paraId="498FD2E9" w14:textId="4FB2790E"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3. Bhat, R. (2013). Declaration of a new sanctuary creates largest protected area network in India. Oryx, 47, 481 - 482. </w:t>
      </w:r>
      <w:hyperlink r:id="rId6" w:history="1">
        <w:r w:rsidRPr="00190E76">
          <w:rPr>
            <w:rStyle w:val="Hyperlink"/>
            <w:rFonts w:asciiTheme="majorBidi" w:hAnsiTheme="majorBidi" w:cstheme="majorBidi"/>
            <w:sz w:val="24"/>
            <w:szCs w:val="24"/>
          </w:rPr>
          <w:t>https://doi.org/10.1017/S0030605313001117</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2D9B1FCB" w14:textId="77777777" w:rsidR="00643F99" w:rsidRPr="00643F99" w:rsidRDefault="00643F99" w:rsidP="00643F99">
      <w:pPr>
        <w:spacing w:after="0"/>
        <w:jc w:val="both"/>
        <w:rPr>
          <w:rFonts w:asciiTheme="majorBidi" w:hAnsiTheme="majorBidi" w:cstheme="majorBidi"/>
          <w:sz w:val="24"/>
          <w:szCs w:val="24"/>
        </w:rPr>
      </w:pPr>
    </w:p>
    <w:p w14:paraId="331F7ED8" w14:textId="4006E5BD"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4. Chakravarthi, V., Sanjay, J., &amp; Joshi, P. (2018). Long-term land use and land cover changes (1920–2015) in Eastern Ghats, India: Pattern of dynamics and challenges in plant species conservation. Ecological Indicators, 85, 21-36. </w:t>
      </w:r>
      <w:hyperlink r:id="rId7" w:history="1">
        <w:r w:rsidRPr="00190E76">
          <w:rPr>
            <w:rStyle w:val="Hyperlink"/>
            <w:rFonts w:asciiTheme="majorBidi" w:hAnsiTheme="majorBidi" w:cstheme="majorBidi"/>
            <w:sz w:val="24"/>
            <w:szCs w:val="24"/>
          </w:rPr>
          <w:t>https://doi.org/10.1016/J.ECOLIND.2017.10.012</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5A5204FA" w14:textId="77777777" w:rsidR="00643F99" w:rsidRPr="00643F99" w:rsidRDefault="00643F99" w:rsidP="00643F99">
      <w:pPr>
        <w:spacing w:after="0"/>
        <w:jc w:val="both"/>
        <w:rPr>
          <w:rFonts w:asciiTheme="majorBidi" w:hAnsiTheme="majorBidi" w:cstheme="majorBidi"/>
          <w:sz w:val="24"/>
          <w:szCs w:val="24"/>
        </w:rPr>
      </w:pPr>
    </w:p>
    <w:p w14:paraId="1795C2DD" w14:textId="5E6E8236"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lastRenderedPageBreak/>
        <w:t xml:space="preserve">5. Collinge, S. (1996). Ecological consequences of habitat fragmentation: implications for landscape architecture and planning. Landscape and Urban Planning, 36, 59-77. </w:t>
      </w:r>
      <w:hyperlink r:id="rId8" w:history="1">
        <w:r w:rsidRPr="00190E76">
          <w:rPr>
            <w:rStyle w:val="Hyperlink"/>
            <w:rFonts w:asciiTheme="majorBidi" w:hAnsiTheme="majorBidi" w:cstheme="majorBidi"/>
            <w:sz w:val="24"/>
            <w:szCs w:val="24"/>
          </w:rPr>
          <w:t>https://doi.org/10.1016/S0169-2046(96)00341-6</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67615C2B" w14:textId="77777777" w:rsidR="00643F99" w:rsidRPr="00643F99" w:rsidRDefault="00643F99" w:rsidP="00643F99">
      <w:pPr>
        <w:spacing w:after="0"/>
        <w:jc w:val="both"/>
        <w:rPr>
          <w:rFonts w:asciiTheme="majorBidi" w:hAnsiTheme="majorBidi" w:cstheme="majorBidi"/>
          <w:sz w:val="24"/>
          <w:szCs w:val="24"/>
        </w:rPr>
      </w:pPr>
    </w:p>
    <w:p w14:paraId="1D19CD31" w14:textId="7A912214"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6. Coulter, J. (2020). Sustainable Cropping Systems. Agronomy. </w:t>
      </w:r>
      <w:hyperlink r:id="rId9" w:history="1">
        <w:r w:rsidRPr="00190E76">
          <w:rPr>
            <w:rStyle w:val="Hyperlink"/>
            <w:rFonts w:asciiTheme="majorBidi" w:hAnsiTheme="majorBidi" w:cstheme="majorBidi"/>
            <w:sz w:val="24"/>
            <w:szCs w:val="24"/>
          </w:rPr>
          <w:t>https://doi.org/10.3390/agronomy10040494</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01E1960A" w14:textId="77777777" w:rsidR="00643F99" w:rsidRPr="00643F99" w:rsidRDefault="00643F99" w:rsidP="00643F99">
      <w:pPr>
        <w:spacing w:after="0"/>
        <w:jc w:val="both"/>
        <w:rPr>
          <w:rFonts w:asciiTheme="majorBidi" w:hAnsiTheme="majorBidi" w:cstheme="majorBidi"/>
          <w:sz w:val="24"/>
          <w:szCs w:val="24"/>
        </w:rPr>
      </w:pPr>
    </w:p>
    <w:p w14:paraId="4645AAD1" w14:textId="3B06FA4D"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7. Das, D., &amp; Chaturvedi, O. (2008). Root biomass and distribution of five agroforestry tree species. Agroforestry Systems, 74, 223-230. </w:t>
      </w:r>
      <w:hyperlink r:id="rId10" w:history="1">
        <w:r w:rsidRPr="00190E76">
          <w:rPr>
            <w:rStyle w:val="Hyperlink"/>
            <w:rFonts w:asciiTheme="majorBidi" w:hAnsiTheme="majorBidi" w:cstheme="majorBidi"/>
            <w:sz w:val="24"/>
            <w:szCs w:val="24"/>
          </w:rPr>
          <w:t>https://doi.org/10.1007/s10457-008-9159-9</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79B6DBB5" w14:textId="77777777" w:rsidR="00643F99" w:rsidRPr="00643F99" w:rsidRDefault="00643F99" w:rsidP="00643F99">
      <w:pPr>
        <w:spacing w:after="0"/>
        <w:jc w:val="both"/>
        <w:rPr>
          <w:rFonts w:asciiTheme="majorBidi" w:hAnsiTheme="majorBidi" w:cstheme="majorBidi"/>
          <w:sz w:val="24"/>
          <w:szCs w:val="24"/>
        </w:rPr>
      </w:pPr>
    </w:p>
    <w:p w14:paraId="7717A00B" w14:textId="79744BEE"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8. Derpsch, R. (2003). Conservation Tillage, No-Tillage and Related Technologies</w:t>
      </w:r>
      <w:proofErr w:type="gramStart"/>
      <w:r w:rsidRPr="00643F99">
        <w:rPr>
          <w:rFonts w:asciiTheme="majorBidi" w:hAnsiTheme="majorBidi" w:cstheme="majorBidi"/>
          <w:sz w:val="24"/>
          <w:szCs w:val="24"/>
        </w:rPr>
        <w:t>. ,</w:t>
      </w:r>
      <w:proofErr w:type="gramEnd"/>
      <w:r w:rsidRPr="00643F99">
        <w:rPr>
          <w:rFonts w:asciiTheme="majorBidi" w:hAnsiTheme="majorBidi" w:cstheme="majorBidi"/>
          <w:sz w:val="24"/>
          <w:szCs w:val="24"/>
        </w:rPr>
        <w:t xml:space="preserve"> 181-190. </w:t>
      </w:r>
      <w:hyperlink r:id="rId11" w:history="1">
        <w:r w:rsidRPr="00190E76">
          <w:rPr>
            <w:rStyle w:val="Hyperlink"/>
            <w:rFonts w:asciiTheme="majorBidi" w:hAnsiTheme="majorBidi" w:cstheme="majorBidi"/>
            <w:sz w:val="24"/>
            <w:szCs w:val="24"/>
          </w:rPr>
          <w:t>https://doi.org/10.1007/978-94-017-1143-2_23</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6063B869" w14:textId="77777777" w:rsidR="00643F99" w:rsidRPr="00643F99" w:rsidRDefault="00643F99" w:rsidP="00643F99">
      <w:pPr>
        <w:spacing w:after="0"/>
        <w:jc w:val="both"/>
        <w:rPr>
          <w:rFonts w:asciiTheme="majorBidi" w:hAnsiTheme="majorBidi" w:cstheme="majorBidi"/>
          <w:sz w:val="24"/>
          <w:szCs w:val="24"/>
        </w:rPr>
      </w:pPr>
    </w:p>
    <w:p w14:paraId="6CA67C11" w14:textId="1C7E05F9"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9. Garrett, H., &amp; Buck, L. (1997). Agroforestry practice and policy in the United States of America. Forest Ecology and Management, 91, 5-15. </w:t>
      </w:r>
      <w:hyperlink r:id="rId12" w:history="1">
        <w:r w:rsidRPr="00190E76">
          <w:rPr>
            <w:rStyle w:val="Hyperlink"/>
            <w:rFonts w:asciiTheme="majorBidi" w:hAnsiTheme="majorBidi" w:cstheme="majorBidi"/>
            <w:sz w:val="24"/>
            <w:szCs w:val="24"/>
          </w:rPr>
          <w:t>https://doi.org/10.1016/S0378-1127(96)03884-4</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49F295E8" w14:textId="77777777" w:rsidR="00643F99" w:rsidRPr="00643F99" w:rsidRDefault="00643F99" w:rsidP="00643F99">
      <w:pPr>
        <w:spacing w:after="0"/>
        <w:jc w:val="both"/>
        <w:rPr>
          <w:rFonts w:asciiTheme="majorBidi" w:hAnsiTheme="majorBidi" w:cstheme="majorBidi"/>
          <w:sz w:val="24"/>
          <w:szCs w:val="24"/>
        </w:rPr>
      </w:pPr>
    </w:p>
    <w:p w14:paraId="7A6DB753" w14:textId="69B9E880"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10. Gann, G., McDonald, T., Walder, B., Aronson, J., Nelson, C., Jonson, J., Hallett, J., Eisenberg, C., </w:t>
      </w:r>
      <w:proofErr w:type="spellStart"/>
      <w:r w:rsidRPr="00643F99">
        <w:rPr>
          <w:rFonts w:asciiTheme="majorBidi" w:hAnsiTheme="majorBidi" w:cstheme="majorBidi"/>
          <w:sz w:val="24"/>
          <w:szCs w:val="24"/>
        </w:rPr>
        <w:t>Guariguata</w:t>
      </w:r>
      <w:proofErr w:type="spellEnd"/>
      <w:r w:rsidRPr="00643F99">
        <w:rPr>
          <w:rFonts w:asciiTheme="majorBidi" w:hAnsiTheme="majorBidi" w:cstheme="majorBidi"/>
          <w:sz w:val="24"/>
          <w:szCs w:val="24"/>
        </w:rPr>
        <w:t xml:space="preserve">, M., Liu, J., Hua, F., Echeverría, C., Gonzales, E., Shaw, N., </w:t>
      </w:r>
      <w:proofErr w:type="spellStart"/>
      <w:r w:rsidRPr="00643F99">
        <w:rPr>
          <w:rFonts w:asciiTheme="majorBidi" w:hAnsiTheme="majorBidi" w:cstheme="majorBidi"/>
          <w:sz w:val="24"/>
          <w:szCs w:val="24"/>
        </w:rPr>
        <w:t>Decleer</w:t>
      </w:r>
      <w:proofErr w:type="spellEnd"/>
      <w:r w:rsidRPr="00643F99">
        <w:rPr>
          <w:rFonts w:asciiTheme="majorBidi" w:hAnsiTheme="majorBidi" w:cstheme="majorBidi"/>
          <w:sz w:val="24"/>
          <w:szCs w:val="24"/>
        </w:rPr>
        <w:t xml:space="preserve">, K., &amp; Dixon, K. (2019). International principles and standards for the practice of ecological restoration. Second edition. Restoration Ecology, 27. </w:t>
      </w:r>
      <w:hyperlink r:id="rId13" w:history="1">
        <w:r w:rsidRPr="00190E76">
          <w:rPr>
            <w:rStyle w:val="Hyperlink"/>
            <w:rFonts w:asciiTheme="majorBidi" w:hAnsiTheme="majorBidi" w:cstheme="majorBidi"/>
            <w:sz w:val="24"/>
            <w:szCs w:val="24"/>
          </w:rPr>
          <w:t>https://doi.org/10.1111/rec.13035</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5E1EE762" w14:textId="77777777" w:rsidR="00643F99" w:rsidRPr="00643F99" w:rsidRDefault="00643F99" w:rsidP="00643F99">
      <w:pPr>
        <w:spacing w:after="0"/>
        <w:jc w:val="both"/>
        <w:rPr>
          <w:rFonts w:asciiTheme="majorBidi" w:hAnsiTheme="majorBidi" w:cstheme="majorBidi"/>
          <w:sz w:val="24"/>
          <w:szCs w:val="24"/>
        </w:rPr>
      </w:pPr>
    </w:p>
    <w:p w14:paraId="629F7ABC" w14:textId="33CADD18"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11. Gosset, C., Rives, J., &amp; Labonne, J. (2006). Effect of habitat fragmentation on spawning migration of brown trout (Salmo trutta L.). Ecology of Freshwater Fish, 15, 247-254. </w:t>
      </w:r>
      <w:hyperlink r:id="rId14" w:history="1">
        <w:r w:rsidRPr="00190E76">
          <w:rPr>
            <w:rStyle w:val="Hyperlink"/>
            <w:rFonts w:asciiTheme="majorBidi" w:hAnsiTheme="majorBidi" w:cstheme="majorBidi"/>
            <w:sz w:val="24"/>
            <w:szCs w:val="24"/>
          </w:rPr>
          <w:t>https://doi.org/10.1111/J.1600-0633.2006.00144.X</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1B3459DD" w14:textId="77777777" w:rsidR="00643F99" w:rsidRPr="00643F99" w:rsidRDefault="00643F99" w:rsidP="00643F99">
      <w:pPr>
        <w:spacing w:after="0"/>
        <w:jc w:val="both"/>
        <w:rPr>
          <w:rFonts w:asciiTheme="majorBidi" w:hAnsiTheme="majorBidi" w:cstheme="majorBidi"/>
          <w:sz w:val="24"/>
          <w:szCs w:val="24"/>
        </w:rPr>
      </w:pPr>
    </w:p>
    <w:p w14:paraId="4268256A" w14:textId="1207738D"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12. Kreyling, J., </w:t>
      </w:r>
      <w:proofErr w:type="spellStart"/>
      <w:r w:rsidRPr="00643F99">
        <w:rPr>
          <w:rFonts w:asciiTheme="majorBidi" w:hAnsiTheme="majorBidi" w:cstheme="majorBidi"/>
          <w:sz w:val="24"/>
          <w:szCs w:val="24"/>
        </w:rPr>
        <w:t>Beierkuhnlein</w:t>
      </w:r>
      <w:proofErr w:type="spellEnd"/>
      <w:r w:rsidRPr="00643F99">
        <w:rPr>
          <w:rFonts w:asciiTheme="majorBidi" w:hAnsiTheme="majorBidi" w:cstheme="majorBidi"/>
          <w:sz w:val="24"/>
          <w:szCs w:val="24"/>
        </w:rPr>
        <w:t xml:space="preserve">, C., Elmer, M., </w:t>
      </w:r>
      <w:proofErr w:type="spellStart"/>
      <w:r w:rsidRPr="00643F99">
        <w:rPr>
          <w:rFonts w:asciiTheme="majorBidi" w:hAnsiTheme="majorBidi" w:cstheme="majorBidi"/>
          <w:sz w:val="24"/>
          <w:szCs w:val="24"/>
        </w:rPr>
        <w:t>Pritsch</w:t>
      </w:r>
      <w:proofErr w:type="spellEnd"/>
      <w:r w:rsidRPr="00643F99">
        <w:rPr>
          <w:rFonts w:asciiTheme="majorBidi" w:hAnsiTheme="majorBidi" w:cstheme="majorBidi"/>
          <w:sz w:val="24"/>
          <w:szCs w:val="24"/>
        </w:rPr>
        <w:t xml:space="preserve">, K., </w:t>
      </w:r>
      <w:proofErr w:type="spellStart"/>
      <w:r w:rsidRPr="00643F99">
        <w:rPr>
          <w:rFonts w:asciiTheme="majorBidi" w:hAnsiTheme="majorBidi" w:cstheme="majorBidi"/>
          <w:sz w:val="24"/>
          <w:szCs w:val="24"/>
        </w:rPr>
        <w:t>Radovski</w:t>
      </w:r>
      <w:proofErr w:type="spellEnd"/>
      <w:r w:rsidRPr="00643F99">
        <w:rPr>
          <w:rFonts w:asciiTheme="majorBidi" w:hAnsiTheme="majorBidi" w:cstheme="majorBidi"/>
          <w:sz w:val="24"/>
          <w:szCs w:val="24"/>
        </w:rPr>
        <w:t xml:space="preserve">, M., </w:t>
      </w:r>
      <w:proofErr w:type="spellStart"/>
      <w:r w:rsidRPr="00643F99">
        <w:rPr>
          <w:rFonts w:asciiTheme="majorBidi" w:hAnsiTheme="majorBidi" w:cstheme="majorBidi"/>
          <w:sz w:val="24"/>
          <w:szCs w:val="24"/>
        </w:rPr>
        <w:t>Schloter</w:t>
      </w:r>
      <w:proofErr w:type="spellEnd"/>
      <w:r w:rsidRPr="00643F99">
        <w:rPr>
          <w:rFonts w:asciiTheme="majorBidi" w:hAnsiTheme="majorBidi" w:cstheme="majorBidi"/>
          <w:sz w:val="24"/>
          <w:szCs w:val="24"/>
        </w:rPr>
        <w:t xml:space="preserve">, M., </w:t>
      </w:r>
      <w:proofErr w:type="spellStart"/>
      <w:r w:rsidRPr="00643F99">
        <w:rPr>
          <w:rFonts w:asciiTheme="majorBidi" w:hAnsiTheme="majorBidi" w:cstheme="majorBidi"/>
          <w:sz w:val="24"/>
          <w:szCs w:val="24"/>
        </w:rPr>
        <w:t>Wöllecke</w:t>
      </w:r>
      <w:proofErr w:type="spellEnd"/>
      <w:r w:rsidRPr="00643F99">
        <w:rPr>
          <w:rFonts w:asciiTheme="majorBidi" w:hAnsiTheme="majorBidi" w:cstheme="majorBidi"/>
          <w:sz w:val="24"/>
          <w:szCs w:val="24"/>
        </w:rPr>
        <w:t xml:space="preserve">, J., &amp; Jentsch, A. (2008). Soil biotic processes remain remarkably stable after 100-year extreme weather events in experimental grassland and heath. Plant and Soil, 308, 175-188. </w:t>
      </w:r>
      <w:hyperlink r:id="rId15" w:history="1">
        <w:r w:rsidRPr="00190E76">
          <w:rPr>
            <w:rStyle w:val="Hyperlink"/>
            <w:rFonts w:asciiTheme="majorBidi" w:hAnsiTheme="majorBidi" w:cstheme="majorBidi"/>
            <w:sz w:val="24"/>
            <w:szCs w:val="24"/>
          </w:rPr>
          <w:t>https://doi.org/10.1007/s11104-008-9617-1</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30701AD7" w14:textId="77777777" w:rsidR="00643F99" w:rsidRPr="00643F99" w:rsidRDefault="00643F99" w:rsidP="00643F99">
      <w:pPr>
        <w:spacing w:after="0"/>
        <w:jc w:val="both"/>
        <w:rPr>
          <w:rFonts w:asciiTheme="majorBidi" w:hAnsiTheme="majorBidi" w:cstheme="majorBidi"/>
          <w:sz w:val="24"/>
          <w:szCs w:val="24"/>
        </w:rPr>
      </w:pPr>
    </w:p>
    <w:p w14:paraId="57C280F2" w14:textId="2080B379"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13. McMahon, G., Wiken, E., &amp; Gauthier, D. (2004). Toward a Scientifically Rigorous Basis for Developing Mapped Ecological Regions. Environmental Management, 34, S111-S124. </w:t>
      </w:r>
      <w:hyperlink r:id="rId16" w:history="1">
        <w:r w:rsidRPr="00190E76">
          <w:rPr>
            <w:rStyle w:val="Hyperlink"/>
            <w:rFonts w:asciiTheme="majorBidi" w:hAnsiTheme="majorBidi" w:cstheme="majorBidi"/>
            <w:sz w:val="24"/>
            <w:szCs w:val="24"/>
          </w:rPr>
          <w:t>https://doi.org/10.1007/S00267-004-0170-2</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5BD9B1C2" w14:textId="77777777" w:rsidR="00643F99" w:rsidRPr="00643F99" w:rsidRDefault="00643F99" w:rsidP="00643F99">
      <w:pPr>
        <w:spacing w:after="0"/>
        <w:jc w:val="both"/>
        <w:rPr>
          <w:rFonts w:asciiTheme="majorBidi" w:hAnsiTheme="majorBidi" w:cstheme="majorBidi"/>
          <w:sz w:val="24"/>
          <w:szCs w:val="24"/>
        </w:rPr>
      </w:pPr>
    </w:p>
    <w:p w14:paraId="49854441" w14:textId="77777777"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14. Milhous, R. (1988). Channel Morphology and Habitat. Hydraulic Engineering, 455-460.</w:t>
      </w:r>
    </w:p>
    <w:p w14:paraId="18985738" w14:textId="77777777" w:rsidR="00643F99" w:rsidRPr="00643F99" w:rsidRDefault="00643F99" w:rsidP="00643F99">
      <w:pPr>
        <w:spacing w:after="0"/>
        <w:jc w:val="both"/>
        <w:rPr>
          <w:rFonts w:asciiTheme="majorBidi" w:hAnsiTheme="majorBidi" w:cstheme="majorBidi"/>
          <w:sz w:val="24"/>
          <w:szCs w:val="24"/>
        </w:rPr>
      </w:pPr>
    </w:p>
    <w:p w14:paraId="2756BE83" w14:textId="720E0501"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15. Paul, S., Ghosh, S., Rajendran, K., &amp; Murtugudde, R. (2018). Moisture Supply </w:t>
      </w:r>
      <w:proofErr w:type="gramStart"/>
      <w:r w:rsidRPr="00643F99">
        <w:rPr>
          <w:rFonts w:asciiTheme="majorBidi" w:hAnsiTheme="majorBidi" w:cstheme="majorBidi"/>
          <w:sz w:val="24"/>
          <w:szCs w:val="24"/>
        </w:rPr>
        <w:t>From</w:t>
      </w:r>
      <w:proofErr w:type="gramEnd"/>
      <w:r w:rsidRPr="00643F99">
        <w:rPr>
          <w:rFonts w:asciiTheme="majorBidi" w:hAnsiTheme="majorBidi" w:cstheme="majorBidi"/>
          <w:sz w:val="24"/>
          <w:szCs w:val="24"/>
        </w:rPr>
        <w:t xml:space="preserve"> the Western Ghats Forests to Water Deficit East Coast of India. Geophysical Research Letters, 45, 4337 - 4344. </w:t>
      </w:r>
      <w:hyperlink r:id="rId17" w:history="1">
        <w:r w:rsidRPr="00190E76">
          <w:rPr>
            <w:rStyle w:val="Hyperlink"/>
            <w:rFonts w:asciiTheme="majorBidi" w:hAnsiTheme="majorBidi" w:cstheme="majorBidi"/>
            <w:sz w:val="24"/>
            <w:szCs w:val="24"/>
          </w:rPr>
          <w:t>https://doi.org/10.1029/2018GL078198</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45D75FC9" w14:textId="77777777" w:rsidR="00643F99" w:rsidRPr="00643F99" w:rsidRDefault="00643F99" w:rsidP="00643F99">
      <w:pPr>
        <w:spacing w:after="0"/>
        <w:jc w:val="both"/>
        <w:rPr>
          <w:rFonts w:asciiTheme="majorBidi" w:hAnsiTheme="majorBidi" w:cstheme="majorBidi"/>
          <w:sz w:val="24"/>
          <w:szCs w:val="24"/>
        </w:rPr>
      </w:pPr>
    </w:p>
    <w:p w14:paraId="728284B3" w14:textId="56271D90"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16. </w:t>
      </w:r>
      <w:proofErr w:type="spellStart"/>
      <w:r w:rsidRPr="00643F99">
        <w:rPr>
          <w:rFonts w:asciiTheme="majorBidi" w:hAnsiTheme="majorBidi" w:cstheme="majorBidi"/>
          <w:sz w:val="24"/>
          <w:szCs w:val="24"/>
        </w:rPr>
        <w:t>Pelicice</w:t>
      </w:r>
      <w:proofErr w:type="spellEnd"/>
      <w:r w:rsidRPr="00643F99">
        <w:rPr>
          <w:rFonts w:asciiTheme="majorBidi" w:hAnsiTheme="majorBidi" w:cstheme="majorBidi"/>
          <w:sz w:val="24"/>
          <w:szCs w:val="24"/>
        </w:rPr>
        <w:t xml:space="preserve">, F., Azevedo-Santos, V., </w:t>
      </w:r>
      <w:proofErr w:type="spellStart"/>
      <w:r w:rsidRPr="00643F99">
        <w:rPr>
          <w:rFonts w:asciiTheme="majorBidi" w:hAnsiTheme="majorBidi" w:cstheme="majorBidi"/>
          <w:sz w:val="24"/>
          <w:szCs w:val="24"/>
        </w:rPr>
        <w:t>Vitule</w:t>
      </w:r>
      <w:proofErr w:type="spellEnd"/>
      <w:r w:rsidRPr="00643F99">
        <w:rPr>
          <w:rFonts w:asciiTheme="majorBidi" w:hAnsiTheme="majorBidi" w:cstheme="majorBidi"/>
          <w:sz w:val="24"/>
          <w:szCs w:val="24"/>
        </w:rPr>
        <w:t xml:space="preserve">, J., Orsi, M., Junior, D., Magalhães, A., Pompeu, P., </w:t>
      </w:r>
      <w:proofErr w:type="spellStart"/>
      <w:r w:rsidRPr="00643F99">
        <w:rPr>
          <w:rFonts w:asciiTheme="majorBidi" w:hAnsiTheme="majorBidi" w:cstheme="majorBidi"/>
          <w:sz w:val="24"/>
          <w:szCs w:val="24"/>
        </w:rPr>
        <w:t>Petrere</w:t>
      </w:r>
      <w:proofErr w:type="spellEnd"/>
      <w:r w:rsidRPr="00643F99">
        <w:rPr>
          <w:rFonts w:asciiTheme="majorBidi" w:hAnsiTheme="majorBidi" w:cstheme="majorBidi"/>
          <w:sz w:val="24"/>
          <w:szCs w:val="24"/>
        </w:rPr>
        <w:t xml:space="preserve">, M., &amp; Agostinho, A. (2017). Neotropical freshwater fishes imperilled by unsustainable policies. Fish and Fisheries, 18, 1119-1133. </w:t>
      </w:r>
      <w:hyperlink r:id="rId18" w:history="1">
        <w:r w:rsidRPr="00190E76">
          <w:rPr>
            <w:rStyle w:val="Hyperlink"/>
            <w:rFonts w:asciiTheme="majorBidi" w:hAnsiTheme="majorBidi" w:cstheme="majorBidi"/>
            <w:sz w:val="24"/>
            <w:szCs w:val="24"/>
          </w:rPr>
          <w:t>https://doi.org/10.1111/FAF.12228</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1429A956" w14:textId="77777777" w:rsidR="00643F99" w:rsidRPr="00643F99" w:rsidRDefault="00643F99" w:rsidP="00643F99">
      <w:pPr>
        <w:spacing w:after="0"/>
        <w:jc w:val="both"/>
        <w:rPr>
          <w:rFonts w:asciiTheme="majorBidi" w:hAnsiTheme="majorBidi" w:cstheme="majorBidi"/>
          <w:sz w:val="24"/>
          <w:szCs w:val="24"/>
        </w:rPr>
      </w:pPr>
    </w:p>
    <w:p w14:paraId="1D5207B5" w14:textId="23777338"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lastRenderedPageBreak/>
        <w:t xml:space="preserve">17. </w:t>
      </w:r>
      <w:proofErr w:type="spellStart"/>
      <w:r w:rsidRPr="00643F99">
        <w:rPr>
          <w:rFonts w:asciiTheme="majorBidi" w:hAnsiTheme="majorBidi" w:cstheme="majorBidi"/>
          <w:sz w:val="24"/>
          <w:szCs w:val="24"/>
        </w:rPr>
        <w:t>Peipoch</w:t>
      </w:r>
      <w:proofErr w:type="spellEnd"/>
      <w:r w:rsidRPr="00643F99">
        <w:rPr>
          <w:rFonts w:asciiTheme="majorBidi" w:hAnsiTheme="majorBidi" w:cstheme="majorBidi"/>
          <w:sz w:val="24"/>
          <w:szCs w:val="24"/>
        </w:rPr>
        <w:t xml:space="preserve">, M., Brauns, M., Hauer, F., </w:t>
      </w:r>
      <w:proofErr w:type="spellStart"/>
      <w:r w:rsidRPr="00643F99">
        <w:rPr>
          <w:rFonts w:asciiTheme="majorBidi" w:hAnsiTheme="majorBidi" w:cstheme="majorBidi"/>
          <w:sz w:val="24"/>
          <w:szCs w:val="24"/>
        </w:rPr>
        <w:t>Weitere</w:t>
      </w:r>
      <w:proofErr w:type="spellEnd"/>
      <w:r w:rsidRPr="00643F99">
        <w:rPr>
          <w:rFonts w:asciiTheme="majorBidi" w:hAnsiTheme="majorBidi" w:cstheme="majorBidi"/>
          <w:sz w:val="24"/>
          <w:szCs w:val="24"/>
        </w:rPr>
        <w:t xml:space="preserve">, M., &amp; </w:t>
      </w:r>
      <w:proofErr w:type="spellStart"/>
      <w:r w:rsidRPr="00643F99">
        <w:rPr>
          <w:rFonts w:asciiTheme="majorBidi" w:hAnsiTheme="majorBidi" w:cstheme="majorBidi"/>
          <w:sz w:val="24"/>
          <w:szCs w:val="24"/>
        </w:rPr>
        <w:t>Valett</w:t>
      </w:r>
      <w:proofErr w:type="spellEnd"/>
      <w:r w:rsidRPr="00643F99">
        <w:rPr>
          <w:rFonts w:asciiTheme="majorBidi" w:hAnsiTheme="majorBidi" w:cstheme="majorBidi"/>
          <w:sz w:val="24"/>
          <w:szCs w:val="24"/>
        </w:rPr>
        <w:t xml:space="preserve">, H. (2015). Ecological Simplification: Human Influences on Riverscape Complexity. </w:t>
      </w:r>
      <w:proofErr w:type="spellStart"/>
      <w:r w:rsidRPr="00643F99">
        <w:rPr>
          <w:rFonts w:asciiTheme="majorBidi" w:hAnsiTheme="majorBidi" w:cstheme="majorBidi"/>
          <w:sz w:val="24"/>
          <w:szCs w:val="24"/>
        </w:rPr>
        <w:t>BioScience</w:t>
      </w:r>
      <w:proofErr w:type="spellEnd"/>
      <w:r w:rsidRPr="00643F99">
        <w:rPr>
          <w:rFonts w:asciiTheme="majorBidi" w:hAnsiTheme="majorBidi" w:cstheme="majorBidi"/>
          <w:sz w:val="24"/>
          <w:szCs w:val="24"/>
        </w:rPr>
        <w:t xml:space="preserve">, 65, 1057-1065. </w:t>
      </w:r>
      <w:hyperlink r:id="rId19" w:history="1">
        <w:r w:rsidRPr="00190E76">
          <w:rPr>
            <w:rStyle w:val="Hyperlink"/>
            <w:rFonts w:asciiTheme="majorBidi" w:hAnsiTheme="majorBidi" w:cstheme="majorBidi"/>
            <w:sz w:val="24"/>
            <w:szCs w:val="24"/>
          </w:rPr>
          <w:t>https://doi.org/10.1093/BIOSCI/BIV120</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6EFE7ED2" w14:textId="77777777" w:rsidR="00643F99" w:rsidRPr="00643F99" w:rsidRDefault="00643F99" w:rsidP="00643F99">
      <w:pPr>
        <w:spacing w:after="0"/>
        <w:jc w:val="both"/>
        <w:rPr>
          <w:rFonts w:asciiTheme="majorBidi" w:hAnsiTheme="majorBidi" w:cstheme="majorBidi"/>
          <w:sz w:val="24"/>
          <w:szCs w:val="24"/>
        </w:rPr>
      </w:pPr>
    </w:p>
    <w:p w14:paraId="345436DA" w14:textId="60C8D044"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18. Raj, S., Kumar, A., </w:t>
      </w:r>
      <w:proofErr w:type="spellStart"/>
      <w:r w:rsidRPr="00643F99">
        <w:rPr>
          <w:rFonts w:asciiTheme="majorBidi" w:hAnsiTheme="majorBidi" w:cstheme="majorBidi"/>
          <w:sz w:val="24"/>
          <w:szCs w:val="24"/>
        </w:rPr>
        <w:t>Tharian</w:t>
      </w:r>
      <w:proofErr w:type="spellEnd"/>
      <w:r w:rsidRPr="00643F99">
        <w:rPr>
          <w:rFonts w:asciiTheme="majorBidi" w:hAnsiTheme="majorBidi" w:cstheme="majorBidi"/>
          <w:sz w:val="24"/>
          <w:szCs w:val="24"/>
        </w:rPr>
        <w:t xml:space="preserve">, J., &amp; Raghavan, R. (2021). Illegal and unmanaged aquaculture, unregulated fisheries and extreme climatic events combine to trigger invasions in a global biodiversity hotspot. Biological Invasions, 23, 2373 - 2380. </w:t>
      </w:r>
      <w:hyperlink r:id="rId20" w:history="1">
        <w:r w:rsidRPr="00190E76">
          <w:rPr>
            <w:rStyle w:val="Hyperlink"/>
            <w:rFonts w:asciiTheme="majorBidi" w:hAnsiTheme="majorBidi" w:cstheme="majorBidi"/>
            <w:sz w:val="24"/>
            <w:szCs w:val="24"/>
          </w:rPr>
          <w:t>https://doi.org/10.1007/s10530-021-02525-4</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1DC906B7" w14:textId="77777777" w:rsidR="00643F99" w:rsidRPr="00643F99" w:rsidRDefault="00643F99" w:rsidP="00643F99">
      <w:pPr>
        <w:spacing w:after="0"/>
        <w:jc w:val="both"/>
        <w:rPr>
          <w:rFonts w:asciiTheme="majorBidi" w:hAnsiTheme="majorBidi" w:cstheme="majorBidi"/>
          <w:sz w:val="24"/>
          <w:szCs w:val="24"/>
        </w:rPr>
      </w:pPr>
    </w:p>
    <w:p w14:paraId="441352D4" w14:textId="60F4ECAF"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19. Ramachandran, R., Roy, P., Chakravarthi, V., Sanjay, J., &amp; Joshi, P. (2018). Long-term land use and land cover changes (1920–2015) in Eastern Ghats, India: Pattern of dynamics and challenges in plant species conservation. Ecological Indicators, 85, 21-36. </w:t>
      </w:r>
      <w:hyperlink r:id="rId21" w:history="1">
        <w:r w:rsidRPr="00190E76">
          <w:rPr>
            <w:rStyle w:val="Hyperlink"/>
            <w:rFonts w:asciiTheme="majorBidi" w:hAnsiTheme="majorBidi" w:cstheme="majorBidi"/>
            <w:sz w:val="24"/>
            <w:szCs w:val="24"/>
          </w:rPr>
          <w:t>https://doi.org/10.1016/J.ECOLIND.2017.10.012</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345D5945" w14:textId="77777777" w:rsidR="00643F99" w:rsidRPr="00643F99" w:rsidRDefault="00643F99" w:rsidP="00643F99">
      <w:pPr>
        <w:spacing w:after="0"/>
        <w:jc w:val="both"/>
        <w:rPr>
          <w:rFonts w:asciiTheme="majorBidi" w:hAnsiTheme="majorBidi" w:cstheme="majorBidi"/>
          <w:sz w:val="24"/>
          <w:szCs w:val="24"/>
        </w:rPr>
      </w:pPr>
    </w:p>
    <w:p w14:paraId="7C368620" w14:textId="43E04D78"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20. Rick, T., &amp; Lockwood, R. (2013). Integrating Paleobiology, </w:t>
      </w:r>
      <w:proofErr w:type="spellStart"/>
      <w:r w:rsidRPr="00643F99">
        <w:rPr>
          <w:rFonts w:asciiTheme="majorBidi" w:hAnsiTheme="majorBidi" w:cstheme="majorBidi"/>
          <w:sz w:val="24"/>
          <w:szCs w:val="24"/>
        </w:rPr>
        <w:t>Archeology</w:t>
      </w:r>
      <w:proofErr w:type="spellEnd"/>
      <w:r w:rsidRPr="00643F99">
        <w:rPr>
          <w:rFonts w:asciiTheme="majorBidi" w:hAnsiTheme="majorBidi" w:cstheme="majorBidi"/>
          <w:sz w:val="24"/>
          <w:szCs w:val="24"/>
        </w:rPr>
        <w:t xml:space="preserve">, and History to Inform Biological Conservation. Conservation Biology, 27. </w:t>
      </w:r>
      <w:hyperlink r:id="rId22" w:history="1">
        <w:r w:rsidRPr="00190E76">
          <w:rPr>
            <w:rStyle w:val="Hyperlink"/>
            <w:rFonts w:asciiTheme="majorBidi" w:hAnsiTheme="majorBidi" w:cstheme="majorBidi"/>
            <w:sz w:val="24"/>
            <w:szCs w:val="24"/>
          </w:rPr>
          <w:t>https://doi.org/10.1111/j.1523-1739.2012.01920.x</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52C48690" w14:textId="77777777" w:rsidR="00643F99" w:rsidRPr="00643F99" w:rsidRDefault="00643F99" w:rsidP="00643F99">
      <w:pPr>
        <w:spacing w:after="0"/>
        <w:jc w:val="both"/>
        <w:rPr>
          <w:rFonts w:asciiTheme="majorBidi" w:hAnsiTheme="majorBidi" w:cstheme="majorBidi"/>
          <w:sz w:val="24"/>
          <w:szCs w:val="24"/>
        </w:rPr>
      </w:pPr>
    </w:p>
    <w:p w14:paraId="6BE0E919" w14:textId="3A407C01"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21. Shi, P., Ma, X., Hou, </w:t>
      </w:r>
      <w:proofErr w:type="gramStart"/>
      <w:r w:rsidRPr="00643F99">
        <w:rPr>
          <w:rFonts w:asciiTheme="majorBidi" w:hAnsiTheme="majorBidi" w:cstheme="majorBidi"/>
          <w:sz w:val="24"/>
          <w:szCs w:val="24"/>
        </w:rPr>
        <w:t>Y</w:t>
      </w:r>
      <w:r>
        <w:rPr>
          <w:rFonts w:asciiTheme="majorBidi" w:hAnsiTheme="majorBidi" w:cstheme="majorBidi"/>
          <w:sz w:val="24"/>
          <w:szCs w:val="24"/>
        </w:rPr>
        <w:t xml:space="preserve"> </w:t>
      </w:r>
      <w:r w:rsidRPr="00643F99">
        <w:rPr>
          <w:rFonts w:asciiTheme="majorBidi" w:hAnsiTheme="majorBidi" w:cstheme="majorBidi"/>
          <w:sz w:val="24"/>
          <w:szCs w:val="24"/>
        </w:rPr>
        <w:t>.</w:t>
      </w:r>
      <w:proofErr w:type="gramEnd"/>
      <w:r w:rsidRPr="00643F99">
        <w:rPr>
          <w:rFonts w:asciiTheme="majorBidi" w:hAnsiTheme="majorBidi" w:cstheme="majorBidi"/>
          <w:sz w:val="24"/>
          <w:szCs w:val="24"/>
        </w:rPr>
        <w:t xml:space="preserve">, Li, Q., Zhang, Z., Qu, S., Chen, C., Cai, T., &amp; Fang, X. (2013). Effects of Land-Use and Climate Change on Hydrological Processes in the Upstream of Huai River, China. Water Resources Management, 27, 1263-1278. </w:t>
      </w:r>
      <w:hyperlink r:id="rId23" w:history="1">
        <w:r w:rsidRPr="00190E76">
          <w:rPr>
            <w:rStyle w:val="Hyperlink"/>
            <w:rFonts w:asciiTheme="majorBidi" w:hAnsiTheme="majorBidi" w:cstheme="majorBidi"/>
            <w:sz w:val="24"/>
            <w:szCs w:val="24"/>
          </w:rPr>
          <w:t>https://doi.org/10.1007/s11269-012-0237-4</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2E5B65B6" w14:textId="77777777" w:rsidR="00643F99" w:rsidRPr="00643F99" w:rsidRDefault="00643F99" w:rsidP="00643F99">
      <w:pPr>
        <w:spacing w:after="0"/>
        <w:jc w:val="both"/>
        <w:rPr>
          <w:rFonts w:asciiTheme="majorBidi" w:hAnsiTheme="majorBidi" w:cstheme="majorBidi"/>
          <w:sz w:val="24"/>
          <w:szCs w:val="24"/>
        </w:rPr>
      </w:pPr>
    </w:p>
    <w:p w14:paraId="0359B3E3" w14:textId="72F113A3"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22. </w:t>
      </w:r>
      <w:proofErr w:type="spellStart"/>
      <w:r w:rsidRPr="00643F99">
        <w:rPr>
          <w:rFonts w:asciiTheme="majorBidi" w:hAnsiTheme="majorBidi" w:cstheme="majorBidi"/>
          <w:sz w:val="24"/>
          <w:szCs w:val="24"/>
        </w:rPr>
        <w:t>Shmida</w:t>
      </w:r>
      <w:proofErr w:type="spellEnd"/>
      <w:r w:rsidRPr="00643F99">
        <w:rPr>
          <w:rFonts w:asciiTheme="majorBidi" w:hAnsiTheme="majorBidi" w:cstheme="majorBidi"/>
          <w:sz w:val="24"/>
          <w:szCs w:val="24"/>
        </w:rPr>
        <w:t xml:space="preserve">, A., &amp; Wilson, M. (1985). Biological determinants of species diversity. Journal of Biogeography, 12, 1-20. </w:t>
      </w:r>
      <w:hyperlink r:id="rId24" w:history="1">
        <w:r w:rsidRPr="00190E76">
          <w:rPr>
            <w:rStyle w:val="Hyperlink"/>
            <w:rFonts w:asciiTheme="majorBidi" w:hAnsiTheme="majorBidi" w:cstheme="majorBidi"/>
            <w:sz w:val="24"/>
            <w:szCs w:val="24"/>
          </w:rPr>
          <w:t>https://doi.org/10.2307/2845026</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2356CADB" w14:textId="77777777" w:rsidR="00643F99" w:rsidRPr="00643F99" w:rsidRDefault="00643F99" w:rsidP="00643F99">
      <w:pPr>
        <w:spacing w:after="0"/>
        <w:jc w:val="both"/>
        <w:rPr>
          <w:rFonts w:asciiTheme="majorBidi" w:hAnsiTheme="majorBidi" w:cstheme="majorBidi"/>
          <w:sz w:val="24"/>
          <w:szCs w:val="24"/>
        </w:rPr>
      </w:pPr>
    </w:p>
    <w:p w14:paraId="53B100A9" w14:textId="5210C8BC"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23. Stoddard, J. (2004). Use of Ecological Regions in Aquatic Assessments of Ecological Condition. Environmental Management, 34, S61-S70. </w:t>
      </w:r>
      <w:hyperlink r:id="rId25" w:history="1">
        <w:r w:rsidRPr="00190E76">
          <w:rPr>
            <w:rStyle w:val="Hyperlink"/>
            <w:rFonts w:asciiTheme="majorBidi" w:hAnsiTheme="majorBidi" w:cstheme="majorBidi"/>
            <w:sz w:val="24"/>
            <w:szCs w:val="24"/>
          </w:rPr>
          <w:t>https://doi.org/10.1007/S00267-003-0193-0</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487329B6" w14:textId="77777777" w:rsidR="00643F99" w:rsidRPr="00643F99" w:rsidRDefault="00643F99" w:rsidP="00643F99">
      <w:pPr>
        <w:spacing w:after="0"/>
        <w:jc w:val="both"/>
        <w:rPr>
          <w:rFonts w:asciiTheme="majorBidi" w:hAnsiTheme="majorBidi" w:cstheme="majorBidi"/>
          <w:sz w:val="24"/>
          <w:szCs w:val="24"/>
        </w:rPr>
      </w:pPr>
    </w:p>
    <w:p w14:paraId="05140E8D" w14:textId="40851809" w:rsidR="00643F99"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24. Sukumar, R., Suresh, H., &amp; Ramesh, R. (1995). Climate change and its impact on tropical montane ecosystems in Southern India. Journal of Biogeography, 22, 533. </w:t>
      </w:r>
      <w:hyperlink r:id="rId26" w:history="1">
        <w:r w:rsidRPr="00190E76">
          <w:rPr>
            <w:rStyle w:val="Hyperlink"/>
            <w:rFonts w:asciiTheme="majorBidi" w:hAnsiTheme="majorBidi" w:cstheme="majorBidi"/>
            <w:sz w:val="24"/>
            <w:szCs w:val="24"/>
          </w:rPr>
          <w:t>https://doi.org/10.2307/2845951</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p w14:paraId="6D7EEC1F" w14:textId="77777777" w:rsidR="00643F99" w:rsidRPr="00643F99" w:rsidRDefault="00643F99" w:rsidP="00643F99">
      <w:pPr>
        <w:spacing w:after="0"/>
        <w:jc w:val="both"/>
        <w:rPr>
          <w:rFonts w:asciiTheme="majorBidi" w:hAnsiTheme="majorBidi" w:cstheme="majorBidi"/>
          <w:sz w:val="24"/>
          <w:szCs w:val="24"/>
        </w:rPr>
      </w:pPr>
    </w:p>
    <w:p w14:paraId="46D01ABC" w14:textId="609D4A33" w:rsidR="00871320" w:rsidRPr="00643F99" w:rsidRDefault="00643F99" w:rsidP="00643F99">
      <w:pPr>
        <w:spacing w:after="0"/>
        <w:jc w:val="both"/>
        <w:rPr>
          <w:rFonts w:asciiTheme="majorBidi" w:hAnsiTheme="majorBidi" w:cstheme="majorBidi"/>
          <w:sz w:val="24"/>
          <w:szCs w:val="24"/>
        </w:rPr>
      </w:pPr>
      <w:r w:rsidRPr="00643F99">
        <w:rPr>
          <w:rFonts w:asciiTheme="majorBidi" w:hAnsiTheme="majorBidi" w:cstheme="majorBidi"/>
          <w:sz w:val="24"/>
          <w:szCs w:val="24"/>
        </w:rPr>
        <w:t xml:space="preserve">25. Yáñez-Arancibia, A., &amp; Day, J. (2004). Environmental sub-regions in the Gulf of Mexico coastal zone: the ecosystem approach as an integrated management tool. Ocean &amp; Coastal Management, 47, 727-757. </w:t>
      </w:r>
      <w:hyperlink r:id="rId27" w:history="1">
        <w:r w:rsidRPr="00190E76">
          <w:rPr>
            <w:rStyle w:val="Hyperlink"/>
            <w:rFonts w:asciiTheme="majorBidi" w:hAnsiTheme="majorBidi" w:cstheme="majorBidi"/>
            <w:sz w:val="24"/>
            <w:szCs w:val="24"/>
          </w:rPr>
          <w:t>https://doi.org/10.1016/J.OCECOAMAN.2004.12.010</w:t>
        </w:r>
      </w:hyperlink>
      <w:r w:rsidRPr="00643F99">
        <w:rPr>
          <w:rFonts w:asciiTheme="majorBidi" w:hAnsiTheme="majorBidi" w:cstheme="majorBidi"/>
          <w:sz w:val="24"/>
          <w:szCs w:val="24"/>
        </w:rPr>
        <w:t>.</w:t>
      </w:r>
      <w:r>
        <w:rPr>
          <w:rFonts w:asciiTheme="majorBidi" w:hAnsiTheme="majorBidi" w:cstheme="majorBidi"/>
          <w:sz w:val="24"/>
          <w:szCs w:val="24"/>
        </w:rPr>
        <w:t xml:space="preserve"> </w:t>
      </w:r>
    </w:p>
    <w:sectPr w:rsidR="00871320" w:rsidRPr="00643F9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C37"/>
    <w:rsid w:val="00001B6B"/>
    <w:rsid w:val="00024EB6"/>
    <w:rsid w:val="00030DBF"/>
    <w:rsid w:val="000657B2"/>
    <w:rsid w:val="000737D0"/>
    <w:rsid w:val="00076BDA"/>
    <w:rsid w:val="00093425"/>
    <w:rsid w:val="000954C4"/>
    <w:rsid w:val="000A6E69"/>
    <w:rsid w:val="000E3D9B"/>
    <w:rsid w:val="000F5AE6"/>
    <w:rsid w:val="000F6300"/>
    <w:rsid w:val="00144C0D"/>
    <w:rsid w:val="00151A99"/>
    <w:rsid w:val="00167C2E"/>
    <w:rsid w:val="001D7EC0"/>
    <w:rsid w:val="00253DA1"/>
    <w:rsid w:val="0025738D"/>
    <w:rsid w:val="00265F8C"/>
    <w:rsid w:val="00266084"/>
    <w:rsid w:val="00280259"/>
    <w:rsid w:val="002820AD"/>
    <w:rsid w:val="002C4853"/>
    <w:rsid w:val="002E071B"/>
    <w:rsid w:val="002E1180"/>
    <w:rsid w:val="002E5FF6"/>
    <w:rsid w:val="002E69FC"/>
    <w:rsid w:val="00304332"/>
    <w:rsid w:val="00305EF1"/>
    <w:rsid w:val="00315F14"/>
    <w:rsid w:val="0034057C"/>
    <w:rsid w:val="00345D89"/>
    <w:rsid w:val="003B4CA4"/>
    <w:rsid w:val="003B7A41"/>
    <w:rsid w:val="003C4FDB"/>
    <w:rsid w:val="004377B9"/>
    <w:rsid w:val="00440E7F"/>
    <w:rsid w:val="00493661"/>
    <w:rsid w:val="00495F3B"/>
    <w:rsid w:val="004C0B2A"/>
    <w:rsid w:val="004C14C3"/>
    <w:rsid w:val="004C2FB3"/>
    <w:rsid w:val="00560E23"/>
    <w:rsid w:val="00566488"/>
    <w:rsid w:val="00575A0A"/>
    <w:rsid w:val="00585D29"/>
    <w:rsid w:val="00586C98"/>
    <w:rsid w:val="00593F76"/>
    <w:rsid w:val="005B2075"/>
    <w:rsid w:val="005B3E20"/>
    <w:rsid w:val="005C5D4A"/>
    <w:rsid w:val="00603C37"/>
    <w:rsid w:val="00643F99"/>
    <w:rsid w:val="0066035E"/>
    <w:rsid w:val="00664818"/>
    <w:rsid w:val="006A1F74"/>
    <w:rsid w:val="006A2126"/>
    <w:rsid w:val="006A6578"/>
    <w:rsid w:val="006B326A"/>
    <w:rsid w:val="006C21B6"/>
    <w:rsid w:val="006C79C3"/>
    <w:rsid w:val="006D0E79"/>
    <w:rsid w:val="00700FE1"/>
    <w:rsid w:val="00701344"/>
    <w:rsid w:val="007110C2"/>
    <w:rsid w:val="00720E0D"/>
    <w:rsid w:val="007341E3"/>
    <w:rsid w:val="007768D8"/>
    <w:rsid w:val="00794EE3"/>
    <w:rsid w:val="007E6430"/>
    <w:rsid w:val="00811714"/>
    <w:rsid w:val="00837AF9"/>
    <w:rsid w:val="00846391"/>
    <w:rsid w:val="00860146"/>
    <w:rsid w:val="00871320"/>
    <w:rsid w:val="008754CE"/>
    <w:rsid w:val="00880DCC"/>
    <w:rsid w:val="0089462B"/>
    <w:rsid w:val="008A65EB"/>
    <w:rsid w:val="008B78F8"/>
    <w:rsid w:val="008D049D"/>
    <w:rsid w:val="00900AAE"/>
    <w:rsid w:val="009011C6"/>
    <w:rsid w:val="00930A51"/>
    <w:rsid w:val="009B5E44"/>
    <w:rsid w:val="009D379E"/>
    <w:rsid w:val="009E73B7"/>
    <w:rsid w:val="00A0050C"/>
    <w:rsid w:val="00A00675"/>
    <w:rsid w:val="00A12CD9"/>
    <w:rsid w:val="00A65621"/>
    <w:rsid w:val="00A758BC"/>
    <w:rsid w:val="00A859BA"/>
    <w:rsid w:val="00AB2C9A"/>
    <w:rsid w:val="00AC246D"/>
    <w:rsid w:val="00AD25EE"/>
    <w:rsid w:val="00AF5F18"/>
    <w:rsid w:val="00B07415"/>
    <w:rsid w:val="00B21D0D"/>
    <w:rsid w:val="00B31375"/>
    <w:rsid w:val="00B4165A"/>
    <w:rsid w:val="00B41E33"/>
    <w:rsid w:val="00B738A4"/>
    <w:rsid w:val="00BA11BA"/>
    <w:rsid w:val="00BA22D5"/>
    <w:rsid w:val="00BC4F12"/>
    <w:rsid w:val="00BE17E3"/>
    <w:rsid w:val="00BF7320"/>
    <w:rsid w:val="00C01A6D"/>
    <w:rsid w:val="00C557BD"/>
    <w:rsid w:val="00C55DD3"/>
    <w:rsid w:val="00C64850"/>
    <w:rsid w:val="00C9673D"/>
    <w:rsid w:val="00CD16F7"/>
    <w:rsid w:val="00CE34AE"/>
    <w:rsid w:val="00D10759"/>
    <w:rsid w:val="00D5633D"/>
    <w:rsid w:val="00D5702E"/>
    <w:rsid w:val="00D81D96"/>
    <w:rsid w:val="00D9129E"/>
    <w:rsid w:val="00D916BB"/>
    <w:rsid w:val="00DF408F"/>
    <w:rsid w:val="00E164B4"/>
    <w:rsid w:val="00E20D3E"/>
    <w:rsid w:val="00E2532D"/>
    <w:rsid w:val="00E57D1C"/>
    <w:rsid w:val="00E606A2"/>
    <w:rsid w:val="00E90C08"/>
    <w:rsid w:val="00EB57AC"/>
    <w:rsid w:val="00EF7EA9"/>
    <w:rsid w:val="00F041B0"/>
    <w:rsid w:val="00F60F47"/>
    <w:rsid w:val="00FA6DF7"/>
    <w:rsid w:val="00FD3FE3"/>
    <w:rsid w:val="00FF123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F915"/>
  <w15:docId w15:val="{ED590928-5021-4F73-8936-40878A11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C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Emphasis">
    <w:name w:val="Emphasis"/>
    <w:basedOn w:val="DefaultParagraphFont"/>
    <w:uiPriority w:val="20"/>
    <w:qFormat/>
    <w:rsid w:val="00345D89"/>
    <w:rPr>
      <w:i/>
      <w:iCs/>
    </w:rPr>
  </w:style>
  <w:style w:type="character" w:styleId="Hyperlink">
    <w:name w:val="Hyperlink"/>
    <w:basedOn w:val="DefaultParagraphFont"/>
    <w:uiPriority w:val="99"/>
    <w:unhideWhenUsed/>
    <w:rsid w:val="00345D89"/>
    <w:rPr>
      <w:color w:val="0563C1" w:themeColor="hyperlink"/>
      <w:u w:val="single"/>
    </w:rPr>
  </w:style>
  <w:style w:type="character" w:styleId="UnresolvedMention">
    <w:name w:val="Unresolved Mention"/>
    <w:basedOn w:val="DefaultParagraphFont"/>
    <w:uiPriority w:val="99"/>
    <w:semiHidden/>
    <w:unhideWhenUsed/>
    <w:rsid w:val="00345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8756">
      <w:bodyDiv w:val="1"/>
      <w:marLeft w:val="0"/>
      <w:marRight w:val="0"/>
      <w:marTop w:val="0"/>
      <w:marBottom w:val="0"/>
      <w:divBdr>
        <w:top w:val="none" w:sz="0" w:space="0" w:color="auto"/>
        <w:left w:val="none" w:sz="0" w:space="0" w:color="auto"/>
        <w:bottom w:val="none" w:sz="0" w:space="0" w:color="auto"/>
        <w:right w:val="none" w:sz="0" w:space="0" w:color="auto"/>
      </w:divBdr>
      <w:divsChild>
        <w:div w:id="170270274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94137796">
      <w:bodyDiv w:val="1"/>
      <w:marLeft w:val="0"/>
      <w:marRight w:val="0"/>
      <w:marTop w:val="0"/>
      <w:marBottom w:val="0"/>
      <w:divBdr>
        <w:top w:val="none" w:sz="0" w:space="0" w:color="auto"/>
        <w:left w:val="none" w:sz="0" w:space="0" w:color="auto"/>
        <w:bottom w:val="none" w:sz="0" w:space="0" w:color="auto"/>
        <w:right w:val="none" w:sz="0" w:space="0" w:color="auto"/>
      </w:divBdr>
      <w:divsChild>
        <w:div w:id="158695836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374041966">
      <w:bodyDiv w:val="1"/>
      <w:marLeft w:val="0"/>
      <w:marRight w:val="0"/>
      <w:marTop w:val="0"/>
      <w:marBottom w:val="0"/>
      <w:divBdr>
        <w:top w:val="none" w:sz="0" w:space="0" w:color="auto"/>
        <w:left w:val="none" w:sz="0" w:space="0" w:color="auto"/>
        <w:bottom w:val="none" w:sz="0" w:space="0" w:color="auto"/>
        <w:right w:val="none" w:sz="0" w:space="0" w:color="auto"/>
      </w:divBdr>
      <w:divsChild>
        <w:div w:id="174155592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508521902">
      <w:bodyDiv w:val="1"/>
      <w:marLeft w:val="0"/>
      <w:marRight w:val="0"/>
      <w:marTop w:val="0"/>
      <w:marBottom w:val="0"/>
      <w:divBdr>
        <w:top w:val="none" w:sz="0" w:space="0" w:color="auto"/>
        <w:left w:val="none" w:sz="0" w:space="0" w:color="auto"/>
        <w:bottom w:val="none" w:sz="0" w:space="0" w:color="auto"/>
        <w:right w:val="none" w:sz="0" w:space="0" w:color="auto"/>
      </w:divBdr>
      <w:divsChild>
        <w:div w:id="172564118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584732105">
      <w:bodyDiv w:val="1"/>
      <w:marLeft w:val="0"/>
      <w:marRight w:val="0"/>
      <w:marTop w:val="0"/>
      <w:marBottom w:val="0"/>
      <w:divBdr>
        <w:top w:val="none" w:sz="0" w:space="0" w:color="auto"/>
        <w:left w:val="none" w:sz="0" w:space="0" w:color="auto"/>
        <w:bottom w:val="none" w:sz="0" w:space="0" w:color="auto"/>
        <w:right w:val="none" w:sz="0" w:space="0" w:color="auto"/>
      </w:divBdr>
      <w:divsChild>
        <w:div w:id="1715546703">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633684288">
      <w:bodyDiv w:val="1"/>
      <w:marLeft w:val="0"/>
      <w:marRight w:val="0"/>
      <w:marTop w:val="0"/>
      <w:marBottom w:val="0"/>
      <w:divBdr>
        <w:top w:val="none" w:sz="0" w:space="0" w:color="auto"/>
        <w:left w:val="none" w:sz="0" w:space="0" w:color="auto"/>
        <w:bottom w:val="none" w:sz="0" w:space="0" w:color="auto"/>
        <w:right w:val="none" w:sz="0" w:space="0" w:color="auto"/>
      </w:divBdr>
      <w:divsChild>
        <w:div w:id="1607226108">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816995173">
      <w:bodyDiv w:val="1"/>
      <w:marLeft w:val="0"/>
      <w:marRight w:val="0"/>
      <w:marTop w:val="0"/>
      <w:marBottom w:val="0"/>
      <w:divBdr>
        <w:top w:val="none" w:sz="0" w:space="0" w:color="auto"/>
        <w:left w:val="none" w:sz="0" w:space="0" w:color="auto"/>
        <w:bottom w:val="none" w:sz="0" w:space="0" w:color="auto"/>
        <w:right w:val="none" w:sz="0" w:space="0" w:color="auto"/>
      </w:divBdr>
      <w:divsChild>
        <w:div w:id="505097460">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83589173">
      <w:bodyDiv w:val="1"/>
      <w:marLeft w:val="0"/>
      <w:marRight w:val="0"/>
      <w:marTop w:val="0"/>
      <w:marBottom w:val="0"/>
      <w:divBdr>
        <w:top w:val="none" w:sz="0" w:space="0" w:color="auto"/>
        <w:left w:val="none" w:sz="0" w:space="0" w:color="auto"/>
        <w:bottom w:val="none" w:sz="0" w:space="0" w:color="auto"/>
        <w:right w:val="none" w:sz="0" w:space="0" w:color="auto"/>
      </w:divBdr>
      <w:divsChild>
        <w:div w:id="522476792">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88908814">
      <w:bodyDiv w:val="1"/>
      <w:marLeft w:val="0"/>
      <w:marRight w:val="0"/>
      <w:marTop w:val="0"/>
      <w:marBottom w:val="0"/>
      <w:divBdr>
        <w:top w:val="none" w:sz="0" w:space="0" w:color="auto"/>
        <w:left w:val="none" w:sz="0" w:space="0" w:color="auto"/>
        <w:bottom w:val="none" w:sz="0" w:space="0" w:color="auto"/>
        <w:right w:val="none" w:sz="0" w:space="0" w:color="auto"/>
      </w:divBdr>
      <w:divsChild>
        <w:div w:id="1909417369">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94490315">
      <w:bodyDiv w:val="1"/>
      <w:marLeft w:val="0"/>
      <w:marRight w:val="0"/>
      <w:marTop w:val="0"/>
      <w:marBottom w:val="0"/>
      <w:divBdr>
        <w:top w:val="none" w:sz="0" w:space="0" w:color="auto"/>
        <w:left w:val="none" w:sz="0" w:space="0" w:color="auto"/>
        <w:bottom w:val="none" w:sz="0" w:space="0" w:color="auto"/>
        <w:right w:val="none" w:sz="0" w:space="0" w:color="auto"/>
      </w:divBdr>
      <w:divsChild>
        <w:div w:id="1339305852">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196626253">
      <w:bodyDiv w:val="1"/>
      <w:marLeft w:val="0"/>
      <w:marRight w:val="0"/>
      <w:marTop w:val="0"/>
      <w:marBottom w:val="0"/>
      <w:divBdr>
        <w:top w:val="none" w:sz="0" w:space="0" w:color="auto"/>
        <w:left w:val="none" w:sz="0" w:space="0" w:color="auto"/>
        <w:bottom w:val="none" w:sz="0" w:space="0" w:color="auto"/>
        <w:right w:val="none" w:sz="0" w:space="0" w:color="auto"/>
      </w:divBdr>
      <w:divsChild>
        <w:div w:id="676467111">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299264743">
      <w:bodyDiv w:val="1"/>
      <w:marLeft w:val="0"/>
      <w:marRight w:val="0"/>
      <w:marTop w:val="0"/>
      <w:marBottom w:val="0"/>
      <w:divBdr>
        <w:top w:val="none" w:sz="0" w:space="0" w:color="auto"/>
        <w:left w:val="none" w:sz="0" w:space="0" w:color="auto"/>
        <w:bottom w:val="none" w:sz="0" w:space="0" w:color="auto"/>
        <w:right w:val="none" w:sz="0" w:space="0" w:color="auto"/>
      </w:divBdr>
      <w:divsChild>
        <w:div w:id="104113435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34994811">
      <w:bodyDiv w:val="1"/>
      <w:marLeft w:val="0"/>
      <w:marRight w:val="0"/>
      <w:marTop w:val="0"/>
      <w:marBottom w:val="0"/>
      <w:divBdr>
        <w:top w:val="none" w:sz="0" w:space="0" w:color="auto"/>
        <w:left w:val="none" w:sz="0" w:space="0" w:color="auto"/>
        <w:bottom w:val="none" w:sz="0" w:space="0" w:color="auto"/>
        <w:right w:val="none" w:sz="0" w:space="0" w:color="auto"/>
      </w:divBdr>
      <w:divsChild>
        <w:div w:id="1518959129">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350645047">
      <w:bodyDiv w:val="1"/>
      <w:marLeft w:val="0"/>
      <w:marRight w:val="0"/>
      <w:marTop w:val="0"/>
      <w:marBottom w:val="0"/>
      <w:divBdr>
        <w:top w:val="none" w:sz="0" w:space="0" w:color="auto"/>
        <w:left w:val="none" w:sz="0" w:space="0" w:color="auto"/>
        <w:bottom w:val="none" w:sz="0" w:space="0" w:color="auto"/>
        <w:right w:val="none" w:sz="0" w:space="0" w:color="auto"/>
      </w:divBdr>
      <w:divsChild>
        <w:div w:id="1062754612">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645112377">
      <w:bodyDiv w:val="1"/>
      <w:marLeft w:val="0"/>
      <w:marRight w:val="0"/>
      <w:marTop w:val="0"/>
      <w:marBottom w:val="0"/>
      <w:divBdr>
        <w:top w:val="none" w:sz="0" w:space="0" w:color="auto"/>
        <w:left w:val="none" w:sz="0" w:space="0" w:color="auto"/>
        <w:bottom w:val="none" w:sz="0" w:space="0" w:color="auto"/>
        <w:right w:val="none" w:sz="0" w:space="0" w:color="auto"/>
      </w:divBdr>
    </w:div>
    <w:div w:id="1671330857">
      <w:bodyDiv w:val="1"/>
      <w:marLeft w:val="0"/>
      <w:marRight w:val="0"/>
      <w:marTop w:val="0"/>
      <w:marBottom w:val="0"/>
      <w:divBdr>
        <w:top w:val="none" w:sz="0" w:space="0" w:color="auto"/>
        <w:left w:val="none" w:sz="0" w:space="0" w:color="auto"/>
        <w:bottom w:val="none" w:sz="0" w:space="0" w:color="auto"/>
        <w:right w:val="none" w:sz="0" w:space="0" w:color="auto"/>
      </w:divBdr>
      <w:divsChild>
        <w:div w:id="160892894">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1825313692">
      <w:bodyDiv w:val="1"/>
      <w:marLeft w:val="0"/>
      <w:marRight w:val="0"/>
      <w:marTop w:val="0"/>
      <w:marBottom w:val="0"/>
      <w:divBdr>
        <w:top w:val="none" w:sz="0" w:space="0" w:color="auto"/>
        <w:left w:val="none" w:sz="0" w:space="0" w:color="auto"/>
        <w:bottom w:val="none" w:sz="0" w:space="0" w:color="auto"/>
        <w:right w:val="none" w:sz="0" w:space="0" w:color="auto"/>
      </w:divBdr>
      <w:divsChild>
        <w:div w:id="171800701">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83137696">
      <w:bodyDiv w:val="1"/>
      <w:marLeft w:val="0"/>
      <w:marRight w:val="0"/>
      <w:marTop w:val="0"/>
      <w:marBottom w:val="0"/>
      <w:divBdr>
        <w:top w:val="none" w:sz="0" w:space="0" w:color="auto"/>
        <w:left w:val="none" w:sz="0" w:space="0" w:color="auto"/>
        <w:bottom w:val="none" w:sz="0" w:space="0" w:color="auto"/>
        <w:right w:val="none" w:sz="0" w:space="0" w:color="auto"/>
      </w:divBdr>
      <w:divsChild>
        <w:div w:id="537743315">
          <w:marLeft w:val="0"/>
          <w:marRight w:val="0"/>
          <w:marTop w:val="0"/>
          <w:marBottom w:val="0"/>
          <w:divBdr>
            <w:top w:val="single" w:sz="2" w:space="0" w:color="DEE0E3"/>
            <w:left w:val="single" w:sz="2" w:space="0" w:color="DEE0E3"/>
            <w:bottom w:val="single" w:sz="2" w:space="0" w:color="DEE0E3"/>
            <w:right w:val="single" w:sz="2" w:space="0" w:color="DEE0E3"/>
          </w:divBdr>
        </w:div>
      </w:divsChild>
    </w:div>
    <w:div w:id="2093430417">
      <w:bodyDiv w:val="1"/>
      <w:marLeft w:val="0"/>
      <w:marRight w:val="0"/>
      <w:marTop w:val="0"/>
      <w:marBottom w:val="0"/>
      <w:divBdr>
        <w:top w:val="none" w:sz="0" w:space="0" w:color="auto"/>
        <w:left w:val="none" w:sz="0" w:space="0" w:color="auto"/>
        <w:bottom w:val="none" w:sz="0" w:space="0" w:color="auto"/>
        <w:right w:val="none" w:sz="0" w:space="0" w:color="auto"/>
      </w:divBdr>
      <w:divsChild>
        <w:div w:id="893273056">
          <w:marLeft w:val="0"/>
          <w:marRight w:val="0"/>
          <w:marTop w:val="0"/>
          <w:marBottom w:val="0"/>
          <w:divBdr>
            <w:top w:val="single" w:sz="2" w:space="0" w:color="DEE0E3"/>
            <w:left w:val="single" w:sz="2" w:space="0" w:color="DEE0E3"/>
            <w:bottom w:val="single" w:sz="2" w:space="0" w:color="DEE0E3"/>
            <w:right w:val="single" w:sz="2" w:space="0" w:color="DEE0E3"/>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0169-2046(96)00341-6" TargetMode="External"/><Relationship Id="rId13" Type="http://schemas.openxmlformats.org/officeDocument/2006/relationships/hyperlink" Target="https://doi.org/10.1111/rec.13035" TargetMode="External"/><Relationship Id="rId18" Type="http://schemas.openxmlformats.org/officeDocument/2006/relationships/hyperlink" Target="https://doi.org/10.1111/FAF.12228" TargetMode="External"/><Relationship Id="rId26" Type="http://schemas.openxmlformats.org/officeDocument/2006/relationships/hyperlink" Target="https://doi.org/10.2307/2845951" TargetMode="External"/><Relationship Id="rId3" Type="http://schemas.openxmlformats.org/officeDocument/2006/relationships/webSettings" Target="webSettings.xml"/><Relationship Id="rId21" Type="http://schemas.openxmlformats.org/officeDocument/2006/relationships/hyperlink" Target="https://doi.org/10.1016/J.ECOLIND.2017.10.012" TargetMode="External"/><Relationship Id="rId7" Type="http://schemas.openxmlformats.org/officeDocument/2006/relationships/hyperlink" Target="https://doi.org/10.1016/J.ECOLIND.2017.10.012" TargetMode="External"/><Relationship Id="rId12" Type="http://schemas.openxmlformats.org/officeDocument/2006/relationships/hyperlink" Target="https://doi.org/10.1016/S0378-1127(96)03884-4" TargetMode="External"/><Relationship Id="rId17" Type="http://schemas.openxmlformats.org/officeDocument/2006/relationships/hyperlink" Target="https://doi.org/10.1029/2018GL078198" TargetMode="External"/><Relationship Id="rId25" Type="http://schemas.openxmlformats.org/officeDocument/2006/relationships/hyperlink" Target="https://doi.org/10.1007/S00267-003-0193-0" TargetMode="External"/><Relationship Id="rId2" Type="http://schemas.openxmlformats.org/officeDocument/2006/relationships/settings" Target="settings.xml"/><Relationship Id="rId16" Type="http://schemas.openxmlformats.org/officeDocument/2006/relationships/hyperlink" Target="https://doi.org/10.1007/S00267-004-0170-2" TargetMode="External"/><Relationship Id="rId20" Type="http://schemas.openxmlformats.org/officeDocument/2006/relationships/hyperlink" Target="https://doi.org/10.1007/s10530-021-02525-4"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1017/S0030605313001117" TargetMode="External"/><Relationship Id="rId11" Type="http://schemas.openxmlformats.org/officeDocument/2006/relationships/hyperlink" Target="https://doi.org/10.1007/978-94-017-1143-2_23" TargetMode="External"/><Relationship Id="rId24" Type="http://schemas.openxmlformats.org/officeDocument/2006/relationships/hyperlink" Target="https://doi.org/10.2307/2845026" TargetMode="External"/><Relationship Id="rId5" Type="http://schemas.openxmlformats.org/officeDocument/2006/relationships/hyperlink" Target="https://doi.org/10.1023/A:1026017119070" TargetMode="External"/><Relationship Id="rId15" Type="http://schemas.openxmlformats.org/officeDocument/2006/relationships/hyperlink" Target="https://doi.org/10.1007/s11104-008-9617-1" TargetMode="External"/><Relationship Id="rId23" Type="http://schemas.openxmlformats.org/officeDocument/2006/relationships/hyperlink" Target="https://doi.org/10.1007/s11269-012-0237-4" TargetMode="External"/><Relationship Id="rId28" Type="http://schemas.openxmlformats.org/officeDocument/2006/relationships/fontTable" Target="fontTable.xml"/><Relationship Id="rId10" Type="http://schemas.openxmlformats.org/officeDocument/2006/relationships/hyperlink" Target="https://doi.org/10.1007/s10457-008-9159-9" TargetMode="External"/><Relationship Id="rId19" Type="http://schemas.openxmlformats.org/officeDocument/2006/relationships/hyperlink" Target="https://doi.org/10.1093/BIOSCI/BIV120" TargetMode="External"/><Relationship Id="rId4" Type="http://schemas.openxmlformats.org/officeDocument/2006/relationships/hyperlink" Target="https://doi.org/10.1896/052.027.0101" TargetMode="External"/><Relationship Id="rId9" Type="http://schemas.openxmlformats.org/officeDocument/2006/relationships/hyperlink" Target="https://doi.org/10.3390/agronomy10040494" TargetMode="External"/><Relationship Id="rId14" Type="http://schemas.openxmlformats.org/officeDocument/2006/relationships/hyperlink" Target="https://doi.org/10.1111/J.1600-0633.2006.00144.X" TargetMode="External"/><Relationship Id="rId22" Type="http://schemas.openxmlformats.org/officeDocument/2006/relationships/hyperlink" Target="https://doi.org/10.1111/j.1523-1739.2012.01920.x" TargetMode="External"/><Relationship Id="rId27" Type="http://schemas.openxmlformats.org/officeDocument/2006/relationships/hyperlink" Target="https://doi.org/10.1016/J.OCECOAMAN.2004.12.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6663</Words>
  <Characters>37984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Tijo K Joy</dc:creator>
  <cp:keywords/>
  <dc:description/>
  <cp:lastModifiedBy>Tijo K Joy</cp:lastModifiedBy>
  <cp:revision>2</cp:revision>
  <dcterms:created xsi:type="dcterms:W3CDTF">2024-01-06T09:56:00Z</dcterms:created>
  <dcterms:modified xsi:type="dcterms:W3CDTF">2024-01-06T09:56:00Z</dcterms:modified>
</cp:coreProperties>
</file>