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84A" w:rsidRPr="00F54495" w:rsidRDefault="00E36A07" w:rsidP="00F54495">
      <w:pPr>
        <w:jc w:val="center"/>
        <w:rPr>
          <w:rFonts w:ascii="Times New Roman" w:hAnsi="Times New Roman" w:cs="Times New Roman"/>
          <w:b/>
          <w:sz w:val="48"/>
          <w:szCs w:val="48"/>
          <w:lang w:val="en-US"/>
        </w:rPr>
      </w:pPr>
      <w:bookmarkStart w:id="0" w:name="_GoBack"/>
      <w:r w:rsidRPr="00F54495">
        <w:rPr>
          <w:rFonts w:ascii="Times New Roman" w:hAnsi="Times New Roman" w:cs="Times New Roman"/>
          <w:b/>
          <w:sz w:val="48"/>
          <w:szCs w:val="48"/>
          <w:lang w:val="en-US"/>
        </w:rPr>
        <w:t>Indole (Synthetic/Natural) as antifungal agents</w:t>
      </w:r>
    </w:p>
    <w:p w:rsidR="008D1227" w:rsidRPr="0068278F" w:rsidRDefault="008D1227" w:rsidP="00F54495">
      <w:pPr>
        <w:spacing w:after="0" w:line="240" w:lineRule="auto"/>
        <w:jc w:val="center"/>
        <w:rPr>
          <w:rFonts w:ascii="Times New Roman" w:hAnsi="Times New Roman" w:cs="Times New Roman"/>
          <w:b/>
          <w:sz w:val="20"/>
          <w:szCs w:val="20"/>
          <w:lang w:val="en-US"/>
        </w:rPr>
      </w:pPr>
      <w:r w:rsidRPr="0068278F">
        <w:rPr>
          <w:rFonts w:ascii="Times New Roman" w:hAnsi="Times New Roman" w:cs="Times New Roman"/>
          <w:b/>
          <w:sz w:val="20"/>
          <w:szCs w:val="20"/>
          <w:lang w:val="en-US"/>
        </w:rPr>
        <w:t>Divya Dhawal Bhandari</w:t>
      </w:r>
      <w:r w:rsidRPr="0068278F">
        <w:rPr>
          <w:rFonts w:ascii="Times New Roman" w:hAnsi="Times New Roman" w:cs="Times New Roman"/>
          <w:b/>
          <w:sz w:val="20"/>
          <w:szCs w:val="20"/>
          <w:vertAlign w:val="superscript"/>
          <w:lang w:val="en-US"/>
        </w:rPr>
        <w:t>1</w:t>
      </w:r>
      <w:r w:rsidRPr="0068278F">
        <w:rPr>
          <w:rFonts w:ascii="Times New Roman" w:hAnsi="Times New Roman" w:cs="Times New Roman"/>
          <w:b/>
          <w:sz w:val="20"/>
          <w:szCs w:val="20"/>
          <w:lang w:val="en-US"/>
        </w:rPr>
        <w:t>, Gagandeep Kaur</w:t>
      </w:r>
      <w:r w:rsidRPr="0068278F">
        <w:rPr>
          <w:rFonts w:ascii="Times New Roman" w:hAnsi="Times New Roman" w:cs="Times New Roman"/>
          <w:b/>
          <w:sz w:val="20"/>
          <w:szCs w:val="20"/>
          <w:vertAlign w:val="superscript"/>
          <w:lang w:val="en-US"/>
        </w:rPr>
        <w:t>2</w:t>
      </w:r>
      <w:r w:rsidRPr="0068278F">
        <w:rPr>
          <w:rFonts w:ascii="Times New Roman" w:hAnsi="Times New Roman" w:cs="Times New Roman"/>
          <w:b/>
          <w:sz w:val="20"/>
          <w:szCs w:val="20"/>
          <w:lang w:val="en-US"/>
        </w:rPr>
        <w:t xml:space="preserve"> and Suman Lata</w:t>
      </w:r>
      <w:r w:rsidRPr="0068278F">
        <w:rPr>
          <w:rFonts w:ascii="Times New Roman" w:hAnsi="Times New Roman" w:cs="Times New Roman"/>
          <w:b/>
          <w:sz w:val="20"/>
          <w:szCs w:val="20"/>
          <w:vertAlign w:val="superscript"/>
          <w:lang w:val="en-US"/>
        </w:rPr>
        <w:t>2</w:t>
      </w:r>
      <w:r w:rsidRPr="0068278F">
        <w:rPr>
          <w:rFonts w:ascii="Times New Roman" w:hAnsi="Times New Roman" w:cs="Times New Roman"/>
          <w:b/>
          <w:sz w:val="20"/>
          <w:szCs w:val="20"/>
          <w:lang w:val="en-US"/>
        </w:rPr>
        <w:t>*</w:t>
      </w:r>
    </w:p>
    <w:p w:rsidR="008D1227" w:rsidRDefault="008D1227" w:rsidP="00F54495">
      <w:pPr>
        <w:spacing w:after="0" w:line="240" w:lineRule="auto"/>
        <w:jc w:val="center"/>
        <w:rPr>
          <w:rFonts w:ascii="Times New Roman" w:hAnsi="Times New Roman" w:cs="Times New Roman"/>
          <w:sz w:val="20"/>
          <w:szCs w:val="20"/>
          <w:lang w:val="en-US"/>
        </w:rPr>
      </w:pPr>
      <w:r w:rsidRPr="0068278F">
        <w:rPr>
          <w:rFonts w:ascii="Times New Roman" w:hAnsi="Times New Roman" w:cs="Times New Roman"/>
          <w:sz w:val="20"/>
          <w:szCs w:val="20"/>
          <w:vertAlign w:val="superscript"/>
          <w:lang w:val="en-US"/>
        </w:rPr>
        <w:t>1</w:t>
      </w:r>
      <w:r w:rsidRPr="0068278F">
        <w:rPr>
          <w:rFonts w:ascii="Times New Roman" w:hAnsi="Times New Roman" w:cs="Times New Roman"/>
          <w:sz w:val="20"/>
          <w:szCs w:val="20"/>
          <w:lang w:val="en-US"/>
        </w:rPr>
        <w:t xml:space="preserve">University institute of Pharmaceutical Sciences, </w:t>
      </w:r>
      <w:proofErr w:type="spellStart"/>
      <w:r w:rsidRPr="0068278F">
        <w:rPr>
          <w:rFonts w:ascii="Times New Roman" w:hAnsi="Times New Roman" w:cs="Times New Roman"/>
          <w:sz w:val="20"/>
          <w:szCs w:val="20"/>
          <w:lang w:val="en-US"/>
        </w:rPr>
        <w:t>Panjab</w:t>
      </w:r>
      <w:proofErr w:type="spellEnd"/>
      <w:r w:rsidRPr="0068278F">
        <w:rPr>
          <w:rFonts w:ascii="Times New Roman" w:hAnsi="Times New Roman" w:cs="Times New Roman"/>
          <w:sz w:val="20"/>
          <w:szCs w:val="20"/>
          <w:lang w:val="en-US"/>
        </w:rPr>
        <w:t xml:space="preserve"> University, Chandigarh-160014</w:t>
      </w:r>
    </w:p>
    <w:p w:rsidR="008C3F2E" w:rsidRPr="00AA3A32" w:rsidRDefault="008C3F2E" w:rsidP="008C3F2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xml:space="preserve">Lyallpur </w:t>
      </w:r>
      <w:proofErr w:type="spellStart"/>
      <w:r>
        <w:rPr>
          <w:rFonts w:ascii="Times New Roman" w:hAnsi="Times New Roman" w:cs="Times New Roman"/>
          <w:sz w:val="20"/>
          <w:szCs w:val="20"/>
          <w:lang w:val="en-US"/>
        </w:rPr>
        <w:t>Khalsa</w:t>
      </w:r>
      <w:proofErr w:type="spellEnd"/>
      <w:r>
        <w:rPr>
          <w:rFonts w:ascii="Times New Roman" w:hAnsi="Times New Roman" w:cs="Times New Roman"/>
          <w:sz w:val="20"/>
          <w:szCs w:val="20"/>
          <w:lang w:val="en-US"/>
        </w:rPr>
        <w:t xml:space="preserve"> College of technical campus school of pharmacy jalandhar-144001</w:t>
      </w:r>
    </w:p>
    <w:p w:rsidR="008C3F2E" w:rsidRPr="00AA3A32" w:rsidRDefault="008C3F2E" w:rsidP="008C3F2E">
      <w:pPr>
        <w:spacing w:line="240" w:lineRule="auto"/>
        <w:jc w:val="center"/>
        <w:rPr>
          <w:rFonts w:ascii="Times New Roman" w:hAnsi="Times New Roman" w:cs="Times New Roman"/>
          <w:sz w:val="20"/>
          <w:szCs w:val="20"/>
          <w:lang w:val="en-US"/>
        </w:rPr>
      </w:pPr>
      <w:r>
        <w:rPr>
          <w:rFonts w:ascii="Times New Roman" w:hAnsi="Times New Roman" w:cs="Times New Roman"/>
          <w:sz w:val="20"/>
          <w:szCs w:val="20"/>
          <w:vertAlign w:val="superscript"/>
          <w:lang w:val="en-US"/>
        </w:rPr>
        <w:t>3*</w:t>
      </w:r>
      <w:proofErr w:type="spellStart"/>
      <w:r w:rsidRPr="00AA3A32">
        <w:rPr>
          <w:rFonts w:ascii="Times New Roman" w:hAnsi="Times New Roman" w:cs="Times New Roman"/>
          <w:sz w:val="20"/>
          <w:szCs w:val="20"/>
          <w:lang w:val="en-US"/>
        </w:rPr>
        <w:t>A</w:t>
      </w:r>
      <w:r>
        <w:rPr>
          <w:rFonts w:ascii="Times New Roman" w:hAnsi="Times New Roman" w:cs="Times New Roman"/>
          <w:sz w:val="20"/>
          <w:szCs w:val="20"/>
          <w:lang w:val="en-US"/>
        </w:rPr>
        <w:t>mar</w:t>
      </w:r>
      <w:proofErr w:type="spellEnd"/>
      <w:r>
        <w:rPr>
          <w:rFonts w:ascii="Times New Roman" w:hAnsi="Times New Roman" w:cs="Times New Roman"/>
          <w:sz w:val="20"/>
          <w:szCs w:val="20"/>
          <w:lang w:val="en-US"/>
        </w:rPr>
        <w:t xml:space="preserve"> </w:t>
      </w:r>
      <w:proofErr w:type="spellStart"/>
      <w:r w:rsidRPr="00AA3A32">
        <w:rPr>
          <w:rFonts w:ascii="Times New Roman" w:hAnsi="Times New Roman" w:cs="Times New Roman"/>
          <w:sz w:val="20"/>
          <w:szCs w:val="20"/>
          <w:lang w:val="en-US"/>
        </w:rPr>
        <w:t>S</w:t>
      </w:r>
      <w:r>
        <w:rPr>
          <w:rFonts w:ascii="Times New Roman" w:hAnsi="Times New Roman" w:cs="Times New Roman"/>
          <w:sz w:val="20"/>
          <w:szCs w:val="20"/>
          <w:lang w:val="en-US"/>
        </w:rPr>
        <w:t>haheed</w:t>
      </w:r>
      <w:proofErr w:type="spellEnd"/>
      <w:r>
        <w:rPr>
          <w:rFonts w:ascii="Times New Roman" w:hAnsi="Times New Roman" w:cs="Times New Roman"/>
          <w:sz w:val="20"/>
          <w:szCs w:val="20"/>
          <w:lang w:val="en-US"/>
        </w:rPr>
        <w:t xml:space="preserve"> </w:t>
      </w:r>
      <w:r w:rsidRPr="00AA3A32">
        <w:rPr>
          <w:rFonts w:ascii="Times New Roman" w:hAnsi="Times New Roman" w:cs="Times New Roman"/>
          <w:sz w:val="20"/>
          <w:szCs w:val="20"/>
          <w:lang w:val="en-US"/>
        </w:rPr>
        <w:t>B</w:t>
      </w:r>
      <w:r>
        <w:rPr>
          <w:rFonts w:ascii="Times New Roman" w:hAnsi="Times New Roman" w:cs="Times New Roman"/>
          <w:sz w:val="20"/>
          <w:szCs w:val="20"/>
          <w:lang w:val="en-US"/>
        </w:rPr>
        <w:t xml:space="preserve">aba </w:t>
      </w:r>
      <w:proofErr w:type="spellStart"/>
      <w:r w:rsidRPr="00AA3A32">
        <w:rPr>
          <w:rFonts w:ascii="Times New Roman" w:hAnsi="Times New Roman" w:cs="Times New Roman"/>
          <w:sz w:val="20"/>
          <w:szCs w:val="20"/>
          <w:lang w:val="en-US"/>
        </w:rPr>
        <w:t>A</w:t>
      </w:r>
      <w:r>
        <w:rPr>
          <w:rFonts w:ascii="Times New Roman" w:hAnsi="Times New Roman" w:cs="Times New Roman"/>
          <w:sz w:val="20"/>
          <w:szCs w:val="20"/>
          <w:lang w:val="en-US"/>
        </w:rPr>
        <w:t>jit</w:t>
      </w:r>
      <w:proofErr w:type="spellEnd"/>
      <w:r>
        <w:rPr>
          <w:rFonts w:ascii="Times New Roman" w:hAnsi="Times New Roman" w:cs="Times New Roman"/>
          <w:sz w:val="20"/>
          <w:szCs w:val="20"/>
          <w:lang w:val="en-US"/>
        </w:rPr>
        <w:t xml:space="preserve"> </w:t>
      </w:r>
      <w:r w:rsidRPr="00AA3A32">
        <w:rPr>
          <w:rFonts w:ascii="Times New Roman" w:hAnsi="Times New Roman" w:cs="Times New Roman"/>
          <w:sz w:val="20"/>
          <w:szCs w:val="20"/>
          <w:lang w:val="en-US"/>
        </w:rPr>
        <w:t>S</w:t>
      </w:r>
      <w:r>
        <w:rPr>
          <w:rFonts w:ascii="Times New Roman" w:hAnsi="Times New Roman" w:cs="Times New Roman"/>
          <w:sz w:val="20"/>
          <w:szCs w:val="20"/>
          <w:lang w:val="en-US"/>
        </w:rPr>
        <w:t xml:space="preserve">ingh </w:t>
      </w:r>
      <w:proofErr w:type="spellStart"/>
      <w:r w:rsidRPr="00AA3A32">
        <w:rPr>
          <w:rFonts w:ascii="Times New Roman" w:hAnsi="Times New Roman" w:cs="Times New Roman"/>
          <w:sz w:val="20"/>
          <w:szCs w:val="20"/>
          <w:lang w:val="en-US"/>
        </w:rPr>
        <w:t>J</w:t>
      </w:r>
      <w:r>
        <w:rPr>
          <w:rFonts w:ascii="Times New Roman" w:hAnsi="Times New Roman" w:cs="Times New Roman"/>
          <w:sz w:val="20"/>
          <w:szCs w:val="20"/>
          <w:lang w:val="en-US"/>
        </w:rPr>
        <w:t>ujhar</w:t>
      </w:r>
      <w:proofErr w:type="spellEnd"/>
      <w:r>
        <w:rPr>
          <w:rFonts w:ascii="Times New Roman" w:hAnsi="Times New Roman" w:cs="Times New Roman"/>
          <w:sz w:val="20"/>
          <w:szCs w:val="20"/>
          <w:lang w:val="en-US"/>
        </w:rPr>
        <w:t xml:space="preserve"> </w:t>
      </w:r>
      <w:r w:rsidRPr="00AA3A32">
        <w:rPr>
          <w:rFonts w:ascii="Times New Roman" w:hAnsi="Times New Roman" w:cs="Times New Roman"/>
          <w:sz w:val="20"/>
          <w:szCs w:val="20"/>
          <w:lang w:val="en-US"/>
        </w:rPr>
        <w:t>S</w:t>
      </w:r>
      <w:r>
        <w:rPr>
          <w:rFonts w:ascii="Times New Roman" w:hAnsi="Times New Roman" w:cs="Times New Roman"/>
          <w:sz w:val="20"/>
          <w:szCs w:val="20"/>
          <w:lang w:val="en-US"/>
        </w:rPr>
        <w:t xml:space="preserve">ingh </w:t>
      </w:r>
      <w:r w:rsidRPr="00AA3A32">
        <w:rPr>
          <w:rFonts w:ascii="Times New Roman" w:hAnsi="Times New Roman" w:cs="Times New Roman"/>
          <w:sz w:val="20"/>
          <w:szCs w:val="20"/>
          <w:lang w:val="en-US"/>
        </w:rPr>
        <w:t>M</w:t>
      </w:r>
      <w:r>
        <w:rPr>
          <w:rFonts w:ascii="Times New Roman" w:hAnsi="Times New Roman" w:cs="Times New Roman"/>
          <w:sz w:val="20"/>
          <w:szCs w:val="20"/>
          <w:lang w:val="en-US"/>
        </w:rPr>
        <w:t xml:space="preserve">emorial </w:t>
      </w:r>
      <w:r w:rsidRPr="00AA3A32">
        <w:rPr>
          <w:rFonts w:ascii="Times New Roman" w:hAnsi="Times New Roman" w:cs="Times New Roman"/>
          <w:sz w:val="20"/>
          <w:szCs w:val="20"/>
          <w:lang w:val="en-US"/>
        </w:rPr>
        <w:t xml:space="preserve">College of Pharmacy, </w:t>
      </w:r>
      <w:proofErr w:type="spellStart"/>
      <w:r w:rsidRPr="00AA3A32">
        <w:rPr>
          <w:rFonts w:ascii="Times New Roman" w:hAnsi="Times New Roman" w:cs="Times New Roman"/>
          <w:sz w:val="20"/>
          <w:szCs w:val="20"/>
          <w:lang w:val="en-US"/>
        </w:rPr>
        <w:t>Bela</w:t>
      </w:r>
      <w:proofErr w:type="spellEnd"/>
      <w:r w:rsidRPr="00AA3A32">
        <w:rPr>
          <w:rFonts w:ascii="Times New Roman" w:hAnsi="Times New Roman" w:cs="Times New Roman"/>
          <w:sz w:val="20"/>
          <w:szCs w:val="20"/>
          <w:lang w:val="en-US"/>
        </w:rPr>
        <w:t xml:space="preserve"> (</w:t>
      </w:r>
      <w:proofErr w:type="spellStart"/>
      <w:r w:rsidRPr="00AA3A32">
        <w:rPr>
          <w:rFonts w:ascii="Times New Roman" w:hAnsi="Times New Roman" w:cs="Times New Roman"/>
          <w:sz w:val="20"/>
          <w:szCs w:val="20"/>
          <w:lang w:val="en-US"/>
        </w:rPr>
        <w:t>Ropar</w:t>
      </w:r>
      <w:proofErr w:type="spellEnd"/>
      <w:r w:rsidRPr="00AA3A32">
        <w:rPr>
          <w:rFonts w:ascii="Times New Roman" w:hAnsi="Times New Roman" w:cs="Times New Roman"/>
          <w:sz w:val="20"/>
          <w:szCs w:val="20"/>
          <w:lang w:val="en-US"/>
        </w:rPr>
        <w:t>)</w:t>
      </w:r>
      <w:r>
        <w:rPr>
          <w:rFonts w:ascii="Times New Roman" w:hAnsi="Times New Roman" w:cs="Times New Roman"/>
          <w:sz w:val="20"/>
          <w:szCs w:val="20"/>
          <w:lang w:val="en-US"/>
        </w:rPr>
        <w:t>-140111</w:t>
      </w:r>
    </w:p>
    <w:p w:rsidR="00D77C64" w:rsidRPr="0068278F" w:rsidRDefault="0013517F" w:rsidP="0068278F">
      <w:pPr>
        <w:spacing w:after="0" w:line="240" w:lineRule="auto"/>
        <w:jc w:val="both"/>
        <w:rPr>
          <w:rFonts w:ascii="Times New Roman" w:hAnsi="Times New Roman" w:cs="Times New Roman"/>
          <w:sz w:val="20"/>
          <w:szCs w:val="20"/>
          <w:lang w:val="en-US"/>
        </w:rPr>
      </w:pPr>
      <w:r w:rsidRPr="0068278F">
        <w:rPr>
          <w:rFonts w:ascii="Times New Roman" w:hAnsi="Times New Roman" w:cs="Times New Roman"/>
          <w:sz w:val="20"/>
          <w:szCs w:val="20"/>
          <w:lang w:val="en-US"/>
        </w:rPr>
        <w:t xml:space="preserve">During the last decades, the frequency of fungal infections has increased </w:t>
      </w:r>
      <w:r w:rsidR="0077429A" w:rsidRPr="0068278F">
        <w:rPr>
          <w:rFonts w:ascii="Times New Roman" w:hAnsi="Times New Roman" w:cs="Times New Roman"/>
          <w:sz w:val="20"/>
          <w:szCs w:val="20"/>
          <w:lang w:val="en-US"/>
        </w:rPr>
        <w:t>due to</w:t>
      </w:r>
      <w:r w:rsidRPr="0068278F">
        <w:rPr>
          <w:rFonts w:ascii="Times New Roman" w:hAnsi="Times New Roman" w:cs="Times New Roman"/>
          <w:sz w:val="20"/>
          <w:szCs w:val="20"/>
          <w:lang w:val="en-US"/>
        </w:rPr>
        <w:t xml:space="preserve"> more intensive and cytotoxic chemotherapies. </w:t>
      </w:r>
      <w:r w:rsidR="003D12D4" w:rsidRPr="0068278F">
        <w:rPr>
          <w:rFonts w:ascii="Times New Roman" w:hAnsi="Times New Roman" w:cs="Times New Roman"/>
          <w:sz w:val="20"/>
          <w:szCs w:val="20"/>
          <w:lang w:val="en-US"/>
        </w:rPr>
        <w:t xml:space="preserve">A number of antifungal drugs are already available in the market but drug resistance </w:t>
      </w:r>
      <w:r w:rsidR="00636C89" w:rsidRPr="0068278F">
        <w:rPr>
          <w:rFonts w:ascii="Times New Roman" w:hAnsi="Times New Roman" w:cs="Times New Roman"/>
          <w:sz w:val="20"/>
          <w:szCs w:val="20"/>
          <w:lang w:val="en-US"/>
        </w:rPr>
        <w:t>has</w:t>
      </w:r>
      <w:r w:rsidR="003D12D4" w:rsidRPr="0068278F">
        <w:rPr>
          <w:rFonts w:ascii="Times New Roman" w:hAnsi="Times New Roman" w:cs="Times New Roman"/>
          <w:sz w:val="20"/>
          <w:szCs w:val="20"/>
          <w:lang w:val="en-US"/>
        </w:rPr>
        <w:t xml:space="preserve"> opened up new opportunities</w:t>
      </w:r>
      <w:r w:rsidR="00636C89" w:rsidRPr="0068278F">
        <w:rPr>
          <w:rFonts w:ascii="Times New Roman" w:hAnsi="Times New Roman" w:cs="Times New Roman"/>
          <w:sz w:val="20"/>
          <w:szCs w:val="20"/>
          <w:lang w:val="en-US"/>
        </w:rPr>
        <w:t xml:space="preserve"> against fungal infections</w:t>
      </w:r>
      <w:r w:rsidR="004E1ADD" w:rsidRPr="0068278F">
        <w:rPr>
          <w:rFonts w:ascii="Times New Roman" w:hAnsi="Times New Roman" w:cs="Times New Roman"/>
          <w:sz w:val="20"/>
          <w:szCs w:val="20"/>
          <w:lang w:val="en-US"/>
        </w:rPr>
        <w:t>. T</w:t>
      </w:r>
      <w:r w:rsidR="00D77C64" w:rsidRPr="0068278F">
        <w:rPr>
          <w:rFonts w:ascii="Times New Roman" w:hAnsi="Times New Roman" w:cs="Times New Roman"/>
          <w:sz w:val="20"/>
          <w:szCs w:val="20"/>
          <w:lang w:val="en-US"/>
        </w:rPr>
        <w:t>he natural products are gaining considerable attention as potential leads for designing novel therapeutic agents. Indole alkaloids r</w:t>
      </w:r>
      <w:r w:rsidR="00636C89" w:rsidRPr="0068278F">
        <w:rPr>
          <w:rFonts w:ascii="Times New Roman" w:hAnsi="Times New Roman" w:cs="Times New Roman"/>
          <w:sz w:val="20"/>
          <w:szCs w:val="20"/>
          <w:lang w:val="en-US"/>
        </w:rPr>
        <w:t xml:space="preserve">epresent the </w:t>
      </w:r>
      <w:r w:rsidR="00D77C64" w:rsidRPr="0068278F">
        <w:rPr>
          <w:rFonts w:ascii="Times New Roman" w:hAnsi="Times New Roman" w:cs="Times New Roman"/>
          <w:sz w:val="20"/>
          <w:szCs w:val="20"/>
          <w:lang w:val="en-US"/>
        </w:rPr>
        <w:t xml:space="preserve">most significant and emerging class of antifungals. </w:t>
      </w:r>
      <w:r w:rsidR="00D77C64" w:rsidRPr="0068278F">
        <w:rPr>
          <w:rFonts w:ascii="Times New Roman" w:hAnsi="Times New Roman" w:cs="Times New Roman"/>
          <w:color w:val="222222"/>
          <w:sz w:val="20"/>
          <w:szCs w:val="20"/>
          <w:shd w:val="clear" w:color="auto" w:fill="FFFFFF"/>
        </w:rPr>
        <w:t>Despite the decreasing interest of modern pharmaceuticals in pursuing natural products as leads for new medicine</w:t>
      </w:r>
      <w:r w:rsidR="00EC0AD8" w:rsidRPr="0068278F">
        <w:rPr>
          <w:rFonts w:ascii="Times New Roman" w:hAnsi="Times New Roman" w:cs="Times New Roman"/>
          <w:color w:val="222222"/>
          <w:sz w:val="20"/>
          <w:szCs w:val="20"/>
          <w:shd w:val="clear" w:color="auto" w:fill="FFFFFF"/>
        </w:rPr>
        <w:t>, indole alkaloids have gained considerable attention as potential leads for therapeutics. The isolation, characterization and identification of bioactive profile is complex due to their diversified sources such as plants, fungi, bacteria, sponges, tunicates and bryozoans.</w:t>
      </w:r>
      <w:r w:rsidR="004E1ADD" w:rsidRPr="0068278F">
        <w:rPr>
          <w:rFonts w:ascii="Times New Roman" w:hAnsi="Times New Roman" w:cs="Times New Roman"/>
          <w:sz w:val="20"/>
          <w:szCs w:val="20"/>
          <w:lang w:val="en-US"/>
        </w:rPr>
        <w:t>Among the synthetic compounds, azoles represent the major category of antifungal drugs being used but current research era is opening up newer insights towards hybrid compounds. Indole and its hybrids with pyrimidines, triazole, imidazole are gaining attention of researchers towards the synthesis of new indole contai</w:t>
      </w:r>
      <w:r w:rsidR="003855F4" w:rsidRPr="0068278F">
        <w:rPr>
          <w:rFonts w:ascii="Times New Roman" w:hAnsi="Times New Roman" w:cs="Times New Roman"/>
          <w:sz w:val="20"/>
          <w:szCs w:val="20"/>
          <w:lang w:val="en-US"/>
        </w:rPr>
        <w:t>ning antifungal agen</w:t>
      </w:r>
      <w:r w:rsidR="004E1ADD" w:rsidRPr="0068278F">
        <w:rPr>
          <w:rFonts w:ascii="Times New Roman" w:hAnsi="Times New Roman" w:cs="Times New Roman"/>
          <w:sz w:val="20"/>
          <w:szCs w:val="20"/>
          <w:lang w:val="en-US"/>
        </w:rPr>
        <w:t>t</w:t>
      </w:r>
      <w:r w:rsidR="003855F4" w:rsidRPr="0068278F">
        <w:rPr>
          <w:rFonts w:ascii="Times New Roman" w:hAnsi="Times New Roman" w:cs="Times New Roman"/>
          <w:sz w:val="20"/>
          <w:szCs w:val="20"/>
          <w:lang w:val="en-US"/>
        </w:rPr>
        <w:t>s</w:t>
      </w:r>
      <w:r w:rsidR="004E1ADD" w:rsidRPr="0068278F">
        <w:rPr>
          <w:rFonts w:ascii="Times New Roman" w:hAnsi="Times New Roman" w:cs="Times New Roman"/>
          <w:sz w:val="20"/>
          <w:szCs w:val="20"/>
          <w:lang w:val="en-US"/>
        </w:rPr>
        <w:t>.</w:t>
      </w:r>
      <w:r w:rsidR="0017644F" w:rsidRPr="0068278F">
        <w:rPr>
          <w:rFonts w:ascii="Times New Roman" w:hAnsi="Times New Roman" w:cs="Times New Roman"/>
          <w:sz w:val="20"/>
          <w:szCs w:val="20"/>
          <w:lang w:val="en-US"/>
        </w:rPr>
        <w:t xml:space="preserve"> Understanding the pathway of development </w:t>
      </w:r>
      <w:r w:rsidR="0006557D" w:rsidRPr="0068278F">
        <w:rPr>
          <w:rFonts w:ascii="Times New Roman" w:hAnsi="Times New Roman" w:cs="Times New Roman"/>
          <w:sz w:val="20"/>
          <w:szCs w:val="20"/>
          <w:lang w:val="en-US"/>
        </w:rPr>
        <w:t>of resistant towards antifungals is an important aspect of designing newer antifungal agents. This chapter will focus on various underlying mechanisms involved in developing resistance towards antifungal drugs as well as on new emerging natural and synthetic indole containing drugs as antifungals.</w:t>
      </w:r>
    </w:p>
    <w:p w:rsidR="00A97FAC" w:rsidRPr="0068278F" w:rsidRDefault="00A97FAC" w:rsidP="0068278F">
      <w:pPr>
        <w:spacing w:after="0" w:line="240" w:lineRule="auto"/>
        <w:jc w:val="both"/>
        <w:rPr>
          <w:rFonts w:ascii="Times New Roman" w:hAnsi="Times New Roman" w:cs="Times New Roman"/>
          <w:sz w:val="20"/>
          <w:szCs w:val="20"/>
          <w:lang w:val="en-US"/>
        </w:rPr>
      </w:pPr>
    </w:p>
    <w:p w:rsidR="0006557D" w:rsidRPr="0068278F" w:rsidRDefault="0006557D" w:rsidP="0068278F">
      <w:pPr>
        <w:spacing w:after="0" w:line="240" w:lineRule="auto"/>
        <w:jc w:val="both"/>
        <w:rPr>
          <w:rFonts w:ascii="Times New Roman" w:hAnsi="Times New Roman" w:cs="Times New Roman"/>
          <w:sz w:val="20"/>
          <w:szCs w:val="20"/>
          <w:lang w:val="en-US"/>
        </w:rPr>
      </w:pPr>
      <w:r w:rsidRPr="0068278F">
        <w:rPr>
          <w:rFonts w:ascii="Times New Roman" w:hAnsi="Times New Roman" w:cs="Times New Roman"/>
          <w:b/>
          <w:sz w:val="20"/>
          <w:szCs w:val="20"/>
          <w:lang w:val="en-US"/>
        </w:rPr>
        <w:t xml:space="preserve">Keywords: </w:t>
      </w:r>
      <w:r w:rsidRPr="0068278F">
        <w:rPr>
          <w:rFonts w:ascii="Times New Roman" w:hAnsi="Times New Roman" w:cs="Times New Roman"/>
          <w:sz w:val="20"/>
          <w:szCs w:val="20"/>
          <w:lang w:val="en-US"/>
        </w:rPr>
        <w:t>Indole, drug resistance, antifungal, synthetic, natural products.</w:t>
      </w:r>
    </w:p>
    <w:p w:rsidR="00A97FAC" w:rsidRPr="0068278F" w:rsidRDefault="00A97FAC" w:rsidP="0068278F">
      <w:pPr>
        <w:spacing w:after="0" w:line="240" w:lineRule="auto"/>
        <w:jc w:val="both"/>
        <w:rPr>
          <w:rFonts w:ascii="Times New Roman" w:hAnsi="Times New Roman" w:cs="Times New Roman"/>
          <w:sz w:val="20"/>
          <w:szCs w:val="20"/>
          <w:lang w:val="en-US"/>
        </w:rPr>
      </w:pPr>
    </w:p>
    <w:p w:rsidR="00A97FAC" w:rsidRPr="0068278F" w:rsidRDefault="00A97FAC" w:rsidP="0068278F">
      <w:pPr>
        <w:pStyle w:val="ListParagraph"/>
        <w:numPr>
          <w:ilvl w:val="0"/>
          <w:numId w:val="2"/>
        </w:numPr>
        <w:spacing w:after="0" w:line="240" w:lineRule="auto"/>
        <w:jc w:val="center"/>
        <w:rPr>
          <w:rFonts w:ascii="Times New Roman" w:hAnsi="Times New Roman" w:cs="Times New Roman"/>
          <w:b/>
          <w:sz w:val="20"/>
          <w:szCs w:val="20"/>
          <w:lang w:val="en-US"/>
        </w:rPr>
      </w:pPr>
      <w:r w:rsidRPr="0068278F">
        <w:rPr>
          <w:rFonts w:ascii="Times New Roman" w:hAnsi="Times New Roman" w:cs="Times New Roman"/>
          <w:b/>
          <w:sz w:val="20"/>
          <w:szCs w:val="20"/>
          <w:lang w:val="en-US"/>
        </w:rPr>
        <w:t>INTRODUCTION</w:t>
      </w:r>
    </w:p>
    <w:p w:rsidR="00B66CFA" w:rsidRDefault="00A97FAC" w:rsidP="0068278F">
      <w:pPr>
        <w:jc w:val="both"/>
        <w:rPr>
          <w:rFonts w:ascii="Times New Roman" w:hAnsi="Times New Roman" w:cs="Times New Roman"/>
          <w:sz w:val="20"/>
          <w:szCs w:val="20"/>
        </w:rPr>
      </w:pPr>
      <w:r w:rsidRPr="0068278F">
        <w:rPr>
          <w:rFonts w:ascii="Times New Roman" w:hAnsi="Times New Roman" w:cs="Times New Roman"/>
          <w:sz w:val="20"/>
          <w:szCs w:val="20"/>
        </w:rPr>
        <w:t xml:space="preserve">Fungal infections pose a significant threat to human health, particularly in immunocompromised individuals, and there is an urgent need for the development of new and effective antifungal agents. </w:t>
      </w:r>
      <w:r w:rsidR="00846106">
        <w:rPr>
          <w:rFonts w:ascii="Times New Roman" w:hAnsi="Times New Roman" w:cs="Times New Roman"/>
          <w:sz w:val="20"/>
          <w:szCs w:val="20"/>
        </w:rPr>
        <w:t xml:space="preserve">A number of antifungal drugs are available in the market which majorly includes azoles, polyenes, </w:t>
      </w:r>
      <w:r w:rsidR="004A364B">
        <w:rPr>
          <w:rFonts w:ascii="Times New Roman" w:hAnsi="Times New Roman" w:cs="Times New Roman"/>
          <w:sz w:val="20"/>
          <w:szCs w:val="20"/>
        </w:rPr>
        <w:t>allyl amines</w:t>
      </w:r>
      <w:r w:rsidR="00917C00">
        <w:rPr>
          <w:rFonts w:ascii="Times New Roman" w:hAnsi="Times New Roman" w:cs="Times New Roman"/>
          <w:sz w:val="20"/>
          <w:szCs w:val="20"/>
        </w:rPr>
        <w:t xml:space="preserve">, </w:t>
      </w:r>
      <w:r w:rsidR="004A364B">
        <w:rPr>
          <w:rFonts w:ascii="Times New Roman" w:hAnsi="Times New Roman" w:cs="Times New Roman"/>
          <w:sz w:val="20"/>
          <w:szCs w:val="20"/>
        </w:rPr>
        <w:t>echinocandins</w:t>
      </w:r>
      <w:r w:rsidR="00917C00">
        <w:rPr>
          <w:rFonts w:ascii="Times New Roman" w:hAnsi="Times New Roman" w:cs="Times New Roman"/>
          <w:sz w:val="20"/>
          <w:szCs w:val="20"/>
        </w:rPr>
        <w:t xml:space="preserve"> etc. The emerging issue of acquired resistance </w:t>
      </w:r>
      <w:r w:rsidR="00A5220D">
        <w:rPr>
          <w:rFonts w:ascii="Times New Roman" w:hAnsi="Times New Roman" w:cs="Times New Roman"/>
          <w:sz w:val="20"/>
          <w:szCs w:val="20"/>
        </w:rPr>
        <w:t xml:space="preserve">is lowering the susceptibility of fungus towards any given drug. </w:t>
      </w:r>
      <w:r w:rsidR="00C51C7E">
        <w:rPr>
          <w:rFonts w:ascii="Times New Roman" w:hAnsi="Times New Roman" w:cs="Times New Roman"/>
          <w:sz w:val="20"/>
          <w:szCs w:val="20"/>
        </w:rPr>
        <w:t xml:space="preserve">The development of new antifungal is challenging as fungi share many basic cellular processes with us. The chemistry of indole and its derivatives came into light with the development of indigo dye. </w:t>
      </w:r>
      <w:r w:rsidR="004A364B">
        <w:rPr>
          <w:rFonts w:ascii="Times New Roman" w:hAnsi="Times New Roman" w:cs="Times New Roman"/>
          <w:sz w:val="20"/>
          <w:szCs w:val="20"/>
        </w:rPr>
        <w:t xml:space="preserve">Indigo can be easily converted to </w:t>
      </w:r>
      <w:proofErr w:type="spellStart"/>
      <w:r w:rsidR="004A364B">
        <w:rPr>
          <w:rFonts w:ascii="Times New Roman" w:hAnsi="Times New Roman" w:cs="Times New Roman"/>
          <w:sz w:val="20"/>
          <w:szCs w:val="20"/>
        </w:rPr>
        <w:t>isatin</w:t>
      </w:r>
      <w:proofErr w:type="spellEnd"/>
      <w:r w:rsidR="004A364B">
        <w:rPr>
          <w:rFonts w:ascii="Times New Roman" w:hAnsi="Times New Roman" w:cs="Times New Roman"/>
          <w:sz w:val="20"/>
          <w:szCs w:val="20"/>
        </w:rPr>
        <w:t xml:space="preserve"> then to </w:t>
      </w:r>
      <w:proofErr w:type="spellStart"/>
      <w:r w:rsidR="004A364B">
        <w:rPr>
          <w:rFonts w:ascii="Times New Roman" w:hAnsi="Times New Roman" w:cs="Times New Roman"/>
          <w:sz w:val="20"/>
          <w:szCs w:val="20"/>
        </w:rPr>
        <w:t>oxindole</w:t>
      </w:r>
      <w:proofErr w:type="spellEnd"/>
      <w:r w:rsidR="004A364B">
        <w:rPr>
          <w:rFonts w:ascii="Times New Roman" w:hAnsi="Times New Roman" w:cs="Times New Roman"/>
          <w:sz w:val="20"/>
          <w:szCs w:val="20"/>
        </w:rPr>
        <w:t xml:space="preserve">. </w:t>
      </w:r>
      <w:r w:rsidRPr="0068278F">
        <w:rPr>
          <w:rFonts w:ascii="Times New Roman" w:hAnsi="Times New Roman" w:cs="Times New Roman"/>
          <w:sz w:val="20"/>
          <w:szCs w:val="20"/>
        </w:rPr>
        <w:t>Indole, a heterocyclic aromatic organic compound, and its derivatives have gained considerable attention in recent years due to their diverse biological activities, including antifungal properties.</w:t>
      </w:r>
    </w:p>
    <w:p w:rsidR="005A0F89" w:rsidRDefault="00A97FAC" w:rsidP="005A0F89">
      <w:pPr>
        <w:ind w:firstLine="720"/>
        <w:jc w:val="both"/>
        <w:rPr>
          <w:rFonts w:ascii="Times New Roman" w:hAnsi="Times New Roman" w:cs="Times New Roman"/>
          <w:sz w:val="20"/>
          <w:szCs w:val="20"/>
        </w:rPr>
      </w:pPr>
      <w:r w:rsidRPr="0068278F">
        <w:rPr>
          <w:rFonts w:ascii="Times New Roman" w:hAnsi="Times New Roman" w:cs="Times New Roman"/>
          <w:sz w:val="20"/>
          <w:szCs w:val="20"/>
        </w:rPr>
        <w:t>Indole is a ubiquitous structural motif found in various natural products and pharmaceuticals</w:t>
      </w:r>
      <w:r w:rsidR="005A0F89">
        <w:rPr>
          <w:rFonts w:ascii="Times New Roman" w:hAnsi="Times New Roman" w:cs="Times New Roman"/>
          <w:sz w:val="20"/>
          <w:szCs w:val="20"/>
        </w:rPr>
        <w:t xml:space="preserve"> (Fig 1)</w:t>
      </w:r>
      <w:r w:rsidRPr="0068278F">
        <w:rPr>
          <w:rFonts w:ascii="Times New Roman" w:hAnsi="Times New Roman" w:cs="Times New Roman"/>
          <w:sz w:val="20"/>
          <w:szCs w:val="20"/>
        </w:rPr>
        <w:t xml:space="preserve">, and its unique chemical properties make it an attractive scaffold for the design and synthesis of novel antifungal agents. </w:t>
      </w:r>
      <w:r w:rsidR="0068278F" w:rsidRPr="0068278F">
        <w:rPr>
          <w:rFonts w:ascii="Times New Roman" w:hAnsi="Times New Roman" w:cs="Times New Roman"/>
          <w:sz w:val="20"/>
          <w:szCs w:val="20"/>
        </w:rPr>
        <w:t xml:space="preserve">Indole is a privileged structure present in numerous natural products, including tryptophan, an essential amino acid, </w:t>
      </w:r>
      <w:r w:rsidR="004A364B">
        <w:rPr>
          <w:rFonts w:ascii="Times New Roman" w:hAnsi="Times New Roman" w:cs="Times New Roman"/>
          <w:sz w:val="20"/>
          <w:szCs w:val="20"/>
        </w:rPr>
        <w:t xml:space="preserve">a biosynthetic precursor in the </w:t>
      </w:r>
      <w:r w:rsidR="00B36429">
        <w:rPr>
          <w:rFonts w:ascii="Times New Roman" w:hAnsi="Times New Roman" w:cs="Times New Roman"/>
          <w:sz w:val="20"/>
          <w:szCs w:val="20"/>
        </w:rPr>
        <w:t xml:space="preserve">synthesis of 5-hydroxytryptophan, tryptamine, an immediate precursor of serotonin, melatonin </w:t>
      </w:r>
      <w:r w:rsidR="0068278F" w:rsidRPr="0068278F">
        <w:rPr>
          <w:rFonts w:ascii="Times New Roman" w:hAnsi="Times New Roman" w:cs="Times New Roman"/>
          <w:sz w:val="20"/>
          <w:szCs w:val="20"/>
        </w:rPr>
        <w:t xml:space="preserve">and various alkaloids found in plants, fungi, and marine organisms. Its biological significance and synthetic versatility have made indole a valuable building block in medicinal chemistry, leading to the development of various therapeutic agents targeting different diseases [1][2]. Several studies have reported the antifungal activities of indole derivatives against a wide range of fungal pathogens. For instance, indole-containing compounds have shown promising activities against </w:t>
      </w:r>
      <w:r w:rsidR="0068278F" w:rsidRPr="00DB792A">
        <w:rPr>
          <w:rFonts w:ascii="Times New Roman" w:hAnsi="Times New Roman" w:cs="Times New Roman"/>
          <w:i/>
          <w:sz w:val="20"/>
          <w:szCs w:val="20"/>
        </w:rPr>
        <w:t>Candida</w:t>
      </w:r>
      <w:r w:rsidR="0068278F" w:rsidRPr="0068278F">
        <w:rPr>
          <w:rFonts w:ascii="Times New Roman" w:hAnsi="Times New Roman" w:cs="Times New Roman"/>
          <w:sz w:val="20"/>
          <w:szCs w:val="20"/>
        </w:rPr>
        <w:t xml:space="preserve"> species, which are responsible for various invasive fungal infections, particularly in immunocom</w:t>
      </w:r>
      <w:r w:rsidR="00F54495">
        <w:rPr>
          <w:rFonts w:ascii="Times New Roman" w:hAnsi="Times New Roman" w:cs="Times New Roman"/>
          <w:sz w:val="20"/>
          <w:szCs w:val="20"/>
        </w:rPr>
        <w:t xml:space="preserve">promised individuals [3][4][5]. </w:t>
      </w:r>
    </w:p>
    <w:p w:rsidR="005A0F89" w:rsidRDefault="005A0F89" w:rsidP="005A0F89">
      <w:pPr>
        <w:jc w:val="both"/>
        <w:rPr>
          <w:rFonts w:ascii="Times New Roman" w:hAnsi="Times New Roman" w:cs="Times New Roman"/>
          <w:sz w:val="20"/>
          <w:szCs w:val="20"/>
        </w:rPr>
      </w:pPr>
      <w:r>
        <w:object w:dxaOrig="10503" w:dyaOrig="2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pt;height:93pt" o:ole="">
            <v:imagedata r:id="rId5" o:title=""/>
          </v:shape>
          <o:OLEObject Type="Embed" ProgID="ChemDraw.Document.6.0" ShapeID="_x0000_i1025" DrawAspect="Content" ObjectID="_1776018752" r:id="rId6"/>
        </w:object>
      </w:r>
    </w:p>
    <w:p w:rsidR="005A0F89" w:rsidRDefault="005A0F89" w:rsidP="00B66CFA">
      <w:pPr>
        <w:ind w:firstLine="720"/>
        <w:jc w:val="both"/>
        <w:rPr>
          <w:rFonts w:ascii="Times New Roman" w:hAnsi="Times New Roman" w:cs="Times New Roman"/>
          <w:sz w:val="20"/>
          <w:szCs w:val="20"/>
        </w:rPr>
      </w:pPr>
      <w:r w:rsidRPr="005A0F89">
        <w:rPr>
          <w:rFonts w:ascii="Times New Roman" w:hAnsi="Times New Roman" w:cs="Times New Roman"/>
          <w:noProof/>
          <w:sz w:val="20"/>
          <w:szCs w:val="20"/>
          <w:lang w:val="en-US"/>
        </w:rPr>
        <w:lastRenderedPageBreak/>
        <w:drawing>
          <wp:inline distT="0" distB="0" distL="0" distR="0">
            <wp:extent cx="4717415" cy="5742940"/>
            <wp:effectExtent l="0" t="0" r="6985" b="0"/>
            <wp:docPr id="1" name="Picture 1" descr="C:\Users\naina\Desktop\Indol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aina\Desktop\Indole 1.jpg"/>
                    <pic:cNvPicPr>
                      <a:picLocks noChangeAspect="1" noChangeArrowheads="1"/>
                    </pic:cNvPicPr>
                  </pic:nvPicPr>
                  <pic:blipFill>
                    <a:blip r:embed="rId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17415" cy="5742940"/>
                    </a:xfrm>
                    <a:prstGeom prst="rect">
                      <a:avLst/>
                    </a:prstGeom>
                    <a:noFill/>
                    <a:ln>
                      <a:noFill/>
                    </a:ln>
                  </pic:spPr>
                </pic:pic>
              </a:graphicData>
            </a:graphic>
          </wp:inline>
        </w:drawing>
      </w:r>
    </w:p>
    <w:p w:rsidR="005A0F89" w:rsidRPr="005A0F89" w:rsidRDefault="005A0F89" w:rsidP="005A0F89">
      <w:pPr>
        <w:ind w:firstLine="720"/>
        <w:jc w:val="center"/>
        <w:rPr>
          <w:rFonts w:ascii="Times New Roman" w:hAnsi="Times New Roman" w:cs="Times New Roman"/>
          <w:b/>
          <w:sz w:val="20"/>
          <w:szCs w:val="20"/>
        </w:rPr>
      </w:pPr>
      <w:r w:rsidRPr="005A0F89">
        <w:rPr>
          <w:rFonts w:ascii="Times New Roman" w:hAnsi="Times New Roman" w:cs="Times New Roman"/>
          <w:b/>
          <w:sz w:val="20"/>
          <w:szCs w:val="20"/>
        </w:rPr>
        <w:t>Fig. 1 Various Pharmacological Properties of Indole</w:t>
      </w:r>
    </w:p>
    <w:p w:rsidR="00B66CFA" w:rsidRDefault="00B66CFA" w:rsidP="005A0F89">
      <w:pPr>
        <w:rPr>
          <w:rFonts w:ascii="Times New Roman" w:hAnsi="Times New Roman" w:cs="Times New Roman"/>
          <w:sz w:val="20"/>
          <w:szCs w:val="20"/>
        </w:rPr>
      </w:pPr>
    </w:p>
    <w:p w:rsidR="00A97FAC" w:rsidRPr="00FD4657" w:rsidRDefault="0068278F" w:rsidP="00FD4657">
      <w:pPr>
        <w:ind w:firstLine="720"/>
        <w:jc w:val="both"/>
        <w:rPr>
          <w:rFonts w:ascii="Times New Roman" w:hAnsi="Times New Roman" w:cs="Times New Roman"/>
          <w:sz w:val="20"/>
          <w:szCs w:val="20"/>
        </w:rPr>
      </w:pPr>
      <w:r w:rsidRPr="0068278F">
        <w:rPr>
          <w:rFonts w:ascii="Times New Roman" w:hAnsi="Times New Roman" w:cs="Times New Roman"/>
          <w:sz w:val="20"/>
          <w:szCs w:val="20"/>
        </w:rPr>
        <w:t xml:space="preserve">Indole derivatives have also demonstrated antifungal activities against plant pathogenic fungi, such as </w:t>
      </w:r>
      <w:proofErr w:type="spellStart"/>
      <w:r w:rsidRPr="00DB792A">
        <w:rPr>
          <w:rFonts w:ascii="Times New Roman" w:hAnsi="Times New Roman" w:cs="Times New Roman"/>
          <w:i/>
          <w:sz w:val="20"/>
          <w:szCs w:val="20"/>
        </w:rPr>
        <w:t>Fusariumgraminearum</w:t>
      </w:r>
      <w:proofErr w:type="spellEnd"/>
      <w:r w:rsidRPr="0068278F">
        <w:rPr>
          <w:rFonts w:ascii="Times New Roman" w:hAnsi="Times New Roman" w:cs="Times New Roman"/>
          <w:sz w:val="20"/>
          <w:szCs w:val="20"/>
        </w:rPr>
        <w:t xml:space="preserve">, </w:t>
      </w:r>
      <w:proofErr w:type="spellStart"/>
      <w:r w:rsidRPr="00DB792A">
        <w:rPr>
          <w:rFonts w:ascii="Times New Roman" w:hAnsi="Times New Roman" w:cs="Times New Roman"/>
          <w:i/>
          <w:sz w:val="20"/>
          <w:szCs w:val="20"/>
        </w:rPr>
        <w:t>Alternariaalternata</w:t>
      </w:r>
      <w:proofErr w:type="spellEnd"/>
      <w:r w:rsidRPr="0068278F">
        <w:rPr>
          <w:rFonts w:ascii="Times New Roman" w:hAnsi="Times New Roman" w:cs="Times New Roman"/>
          <w:sz w:val="20"/>
          <w:szCs w:val="20"/>
        </w:rPr>
        <w:t xml:space="preserve">, and </w:t>
      </w:r>
      <w:proofErr w:type="spellStart"/>
      <w:r w:rsidRPr="00DB792A">
        <w:rPr>
          <w:rFonts w:ascii="Times New Roman" w:hAnsi="Times New Roman" w:cs="Times New Roman"/>
          <w:i/>
          <w:sz w:val="20"/>
          <w:szCs w:val="20"/>
        </w:rPr>
        <w:t>Helminthosporiumsorokinianum</w:t>
      </w:r>
      <w:proofErr w:type="spellEnd"/>
      <w:r w:rsidRPr="0068278F">
        <w:rPr>
          <w:rFonts w:ascii="Times New Roman" w:hAnsi="Times New Roman" w:cs="Times New Roman"/>
          <w:sz w:val="20"/>
          <w:szCs w:val="20"/>
        </w:rPr>
        <w:t>, among others [6]. These findings highlight the potential of indole-based compounds as lead structures for the development of new antifungal agents for agricu</w:t>
      </w:r>
      <w:r w:rsidR="00FD4657">
        <w:rPr>
          <w:rFonts w:ascii="Times New Roman" w:hAnsi="Times New Roman" w:cs="Times New Roman"/>
          <w:sz w:val="20"/>
          <w:szCs w:val="20"/>
        </w:rPr>
        <w:t>ltural and medical applications.</w:t>
      </w:r>
    </w:p>
    <w:p w:rsidR="00A97FAC" w:rsidRPr="0068278F" w:rsidRDefault="00A97FAC" w:rsidP="0068278F">
      <w:pPr>
        <w:pStyle w:val="ListParagraph"/>
        <w:spacing w:after="0" w:line="240" w:lineRule="auto"/>
        <w:ind w:left="1080"/>
        <w:jc w:val="both"/>
        <w:rPr>
          <w:rFonts w:ascii="Times New Roman" w:hAnsi="Times New Roman" w:cs="Times New Roman"/>
          <w:b/>
          <w:sz w:val="20"/>
          <w:szCs w:val="20"/>
          <w:lang w:val="en-US"/>
        </w:rPr>
      </w:pPr>
    </w:p>
    <w:p w:rsidR="00326B63" w:rsidRPr="0068278F" w:rsidRDefault="00A97FAC" w:rsidP="00F54495">
      <w:pPr>
        <w:pStyle w:val="ListParagraph"/>
        <w:numPr>
          <w:ilvl w:val="0"/>
          <w:numId w:val="2"/>
        </w:numPr>
        <w:spacing w:after="0" w:line="240" w:lineRule="auto"/>
        <w:jc w:val="center"/>
        <w:rPr>
          <w:rFonts w:ascii="Times New Roman" w:hAnsi="Times New Roman" w:cs="Times New Roman"/>
          <w:b/>
          <w:sz w:val="20"/>
          <w:szCs w:val="20"/>
          <w:lang w:val="en-US"/>
        </w:rPr>
      </w:pPr>
      <w:r w:rsidRPr="0068278F">
        <w:rPr>
          <w:rFonts w:ascii="Times New Roman" w:hAnsi="Times New Roman" w:cs="Times New Roman"/>
          <w:b/>
          <w:sz w:val="20"/>
          <w:szCs w:val="20"/>
          <w:lang w:val="en-US"/>
        </w:rPr>
        <w:t>STRUCTURE ACTIVITY RELATIONSHIP AND RELATED MECHANISM OF ACTION AS ANTIFUNGAL AGENTS</w:t>
      </w:r>
    </w:p>
    <w:p w:rsidR="005A0F89" w:rsidRDefault="005A0F89" w:rsidP="00F54495">
      <w:pPr>
        <w:jc w:val="both"/>
        <w:rPr>
          <w:rFonts w:ascii="Times New Roman" w:hAnsi="Times New Roman" w:cs="Times New Roman"/>
          <w:sz w:val="20"/>
          <w:szCs w:val="20"/>
        </w:rPr>
      </w:pPr>
      <w:r>
        <w:rPr>
          <w:rFonts w:ascii="Times New Roman" w:hAnsi="Times New Roman" w:cs="Times New Roman"/>
          <w:sz w:val="20"/>
          <w:szCs w:val="20"/>
        </w:rPr>
        <w:t xml:space="preserve">A number of modifications can be done to the chemical structure of indole to enhance its pharmacological properties. </w:t>
      </w:r>
      <w:r w:rsidR="00831573">
        <w:rPr>
          <w:rFonts w:ascii="Times New Roman" w:hAnsi="Times New Roman" w:cs="Times New Roman"/>
          <w:sz w:val="20"/>
          <w:szCs w:val="20"/>
        </w:rPr>
        <w:t xml:space="preserve">Various substitutions and addition of heterocyclic compounds affects the biological activity at different extent. Addition of an azole moiety such as </w:t>
      </w:r>
      <w:proofErr w:type="spellStart"/>
      <w:r w:rsidR="00831573">
        <w:rPr>
          <w:rFonts w:ascii="Times New Roman" w:hAnsi="Times New Roman" w:cs="Times New Roman"/>
          <w:sz w:val="20"/>
          <w:szCs w:val="20"/>
        </w:rPr>
        <w:t>imidazole</w:t>
      </w:r>
      <w:proofErr w:type="spellEnd"/>
      <w:r w:rsidR="00831573">
        <w:rPr>
          <w:rFonts w:ascii="Times New Roman" w:hAnsi="Times New Roman" w:cs="Times New Roman"/>
          <w:sz w:val="20"/>
          <w:szCs w:val="20"/>
        </w:rPr>
        <w:t xml:space="preserve">, </w:t>
      </w:r>
      <w:proofErr w:type="spellStart"/>
      <w:r w:rsidR="00831573">
        <w:rPr>
          <w:rFonts w:ascii="Times New Roman" w:hAnsi="Times New Roman" w:cs="Times New Roman"/>
          <w:sz w:val="20"/>
          <w:szCs w:val="20"/>
        </w:rPr>
        <w:t>triazole</w:t>
      </w:r>
      <w:proofErr w:type="spellEnd"/>
      <w:r w:rsidR="00831573">
        <w:rPr>
          <w:rFonts w:ascii="Times New Roman" w:hAnsi="Times New Roman" w:cs="Times New Roman"/>
          <w:sz w:val="20"/>
          <w:szCs w:val="20"/>
        </w:rPr>
        <w:t xml:space="preserve">, </w:t>
      </w:r>
      <w:proofErr w:type="spellStart"/>
      <w:r w:rsidR="00831573">
        <w:rPr>
          <w:rFonts w:ascii="Times New Roman" w:hAnsi="Times New Roman" w:cs="Times New Roman"/>
          <w:sz w:val="20"/>
          <w:szCs w:val="20"/>
        </w:rPr>
        <w:t>oxazole</w:t>
      </w:r>
      <w:proofErr w:type="spellEnd"/>
      <w:r w:rsidR="00831573">
        <w:rPr>
          <w:rFonts w:ascii="Times New Roman" w:hAnsi="Times New Roman" w:cs="Times New Roman"/>
          <w:sz w:val="20"/>
          <w:szCs w:val="20"/>
        </w:rPr>
        <w:t xml:space="preserve">, </w:t>
      </w:r>
      <w:proofErr w:type="spellStart"/>
      <w:r w:rsidR="00831573">
        <w:rPr>
          <w:rFonts w:ascii="Times New Roman" w:hAnsi="Times New Roman" w:cs="Times New Roman"/>
          <w:sz w:val="20"/>
          <w:szCs w:val="20"/>
        </w:rPr>
        <w:t>pyrazole</w:t>
      </w:r>
      <w:proofErr w:type="spellEnd"/>
      <w:r w:rsidR="00831573">
        <w:rPr>
          <w:rFonts w:ascii="Times New Roman" w:hAnsi="Times New Roman" w:cs="Times New Roman"/>
          <w:sz w:val="20"/>
          <w:szCs w:val="20"/>
        </w:rPr>
        <w:t xml:space="preserve">, </w:t>
      </w:r>
      <w:proofErr w:type="spellStart"/>
      <w:r w:rsidR="00831573">
        <w:rPr>
          <w:rFonts w:ascii="Times New Roman" w:hAnsi="Times New Roman" w:cs="Times New Roman"/>
          <w:sz w:val="20"/>
          <w:szCs w:val="20"/>
        </w:rPr>
        <w:t>thiazole</w:t>
      </w:r>
      <w:proofErr w:type="spellEnd"/>
      <w:r w:rsidR="00831573">
        <w:rPr>
          <w:rFonts w:ascii="Times New Roman" w:hAnsi="Times New Roman" w:cs="Times New Roman"/>
          <w:sz w:val="20"/>
          <w:szCs w:val="20"/>
        </w:rPr>
        <w:t xml:space="preserve"> at </w:t>
      </w:r>
      <w:proofErr w:type="spellStart"/>
      <w:r w:rsidR="00831573">
        <w:rPr>
          <w:rFonts w:ascii="Times New Roman" w:hAnsi="Times New Roman" w:cs="Times New Roman"/>
          <w:sz w:val="20"/>
          <w:szCs w:val="20"/>
        </w:rPr>
        <w:t>pyrrole</w:t>
      </w:r>
      <w:proofErr w:type="spellEnd"/>
      <w:r w:rsidR="00831573">
        <w:rPr>
          <w:rFonts w:ascii="Times New Roman" w:hAnsi="Times New Roman" w:cs="Times New Roman"/>
          <w:sz w:val="20"/>
          <w:szCs w:val="20"/>
        </w:rPr>
        <w:t xml:space="preserve"> ring of indole have proven to enhance the antifungal activity of indole moiety</w:t>
      </w:r>
      <w:r w:rsidR="001F1936">
        <w:rPr>
          <w:rFonts w:ascii="Times New Roman" w:hAnsi="Times New Roman" w:cs="Times New Roman"/>
          <w:sz w:val="20"/>
          <w:szCs w:val="20"/>
        </w:rPr>
        <w:t xml:space="preserve"> (Fig 2)</w:t>
      </w:r>
      <w:r w:rsidR="00831573">
        <w:rPr>
          <w:rFonts w:ascii="Times New Roman" w:hAnsi="Times New Roman" w:cs="Times New Roman"/>
          <w:sz w:val="20"/>
          <w:szCs w:val="20"/>
        </w:rPr>
        <w:t>.</w:t>
      </w:r>
    </w:p>
    <w:p w:rsidR="00831573" w:rsidRDefault="00831573" w:rsidP="00831573">
      <w:pPr>
        <w:jc w:val="center"/>
      </w:pPr>
      <w:r>
        <w:object w:dxaOrig="2130" w:dyaOrig="1861">
          <v:shape id="_x0000_i1026" type="#_x0000_t75" style="width:107pt;height:93pt" o:ole="">
            <v:imagedata r:id="rId8" o:title=""/>
          </v:shape>
          <o:OLEObject Type="Embed" ProgID="ChemDraw.Document.6.0" ShapeID="_x0000_i1026" DrawAspect="Content" ObjectID="_1776018753" r:id="rId9"/>
        </w:object>
      </w:r>
      <w:r w:rsidR="00135E21" w:rsidRPr="00135E21">
        <w:rPr>
          <w:noProof/>
          <w:lang w:val="en-US"/>
        </w:rPr>
        <w:drawing>
          <wp:inline distT="0" distB="0" distL="0" distR="0">
            <wp:extent cx="4514850" cy="2552700"/>
            <wp:effectExtent l="0" t="0" r="0" b="0"/>
            <wp:docPr id="3" name="Picture 3" descr="C:\Users\naina\Desktop\Dr Neelam\biomass\indol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naina\Desktop\Dr Neelam\biomass\indole 2.jpg"/>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55092" cy="2575453"/>
                    </a:xfrm>
                    <a:prstGeom prst="rect">
                      <a:avLst/>
                    </a:prstGeom>
                    <a:noFill/>
                    <a:ln>
                      <a:noFill/>
                    </a:ln>
                  </pic:spPr>
                </pic:pic>
              </a:graphicData>
            </a:graphic>
          </wp:inline>
        </w:drawing>
      </w:r>
    </w:p>
    <w:p w:rsidR="005A0F89" w:rsidRPr="00135E21" w:rsidRDefault="001F1936" w:rsidP="00135E21">
      <w:pPr>
        <w:jc w:val="center"/>
        <w:rPr>
          <w:rFonts w:ascii="Times New Roman" w:hAnsi="Times New Roman" w:cs="Times New Roman"/>
          <w:b/>
          <w:sz w:val="20"/>
          <w:szCs w:val="20"/>
        </w:rPr>
      </w:pPr>
      <w:r w:rsidRPr="001F1936">
        <w:rPr>
          <w:rFonts w:ascii="Times New Roman" w:hAnsi="Times New Roman" w:cs="Times New Roman"/>
          <w:b/>
          <w:sz w:val="20"/>
          <w:szCs w:val="20"/>
        </w:rPr>
        <w:t xml:space="preserve">Fig. 2: Various activities of heterocyclic indoles </w:t>
      </w:r>
    </w:p>
    <w:p w:rsidR="0068278F" w:rsidRDefault="0068278F" w:rsidP="00F54495">
      <w:pPr>
        <w:jc w:val="both"/>
        <w:rPr>
          <w:rFonts w:ascii="Times New Roman" w:hAnsi="Times New Roman" w:cs="Times New Roman"/>
          <w:sz w:val="20"/>
          <w:szCs w:val="20"/>
        </w:rPr>
      </w:pPr>
      <w:r w:rsidRPr="00F54495">
        <w:rPr>
          <w:rFonts w:ascii="Times New Roman" w:hAnsi="Times New Roman" w:cs="Times New Roman"/>
          <w:sz w:val="20"/>
          <w:szCs w:val="20"/>
        </w:rPr>
        <w:t xml:space="preserve">The antifungal mechanisms of action of indole derivatives are diverse and not fully understood. However, some proposed mechanisms include inhibition of </w:t>
      </w:r>
      <w:proofErr w:type="spellStart"/>
      <w:r w:rsidRPr="00F54495">
        <w:rPr>
          <w:rFonts w:ascii="Times New Roman" w:hAnsi="Times New Roman" w:cs="Times New Roman"/>
          <w:sz w:val="20"/>
          <w:szCs w:val="20"/>
        </w:rPr>
        <w:t>ergosterol</w:t>
      </w:r>
      <w:proofErr w:type="spellEnd"/>
      <w:r w:rsidRPr="00F54495">
        <w:rPr>
          <w:rFonts w:ascii="Times New Roman" w:hAnsi="Times New Roman" w:cs="Times New Roman"/>
          <w:sz w:val="20"/>
          <w:szCs w:val="20"/>
        </w:rPr>
        <w:t xml:space="preserve"> biosynthesis, disruption of cell membrane integrity, and interference with fungal virulence factors, such as phospholipase and protease activities </w:t>
      </w:r>
      <w:r w:rsidR="007C0B1E">
        <w:rPr>
          <w:rFonts w:ascii="Times New Roman" w:hAnsi="Times New Roman" w:cs="Times New Roman"/>
          <w:sz w:val="20"/>
          <w:szCs w:val="20"/>
        </w:rPr>
        <w:t xml:space="preserve">(Fig 3) </w:t>
      </w:r>
      <w:r w:rsidRPr="00F54495">
        <w:rPr>
          <w:rFonts w:ascii="Times New Roman" w:hAnsi="Times New Roman" w:cs="Times New Roman"/>
          <w:sz w:val="20"/>
          <w:szCs w:val="20"/>
        </w:rPr>
        <w:t>[7][8][9].</w:t>
      </w:r>
    </w:p>
    <w:p w:rsidR="00135E21" w:rsidRDefault="007C0B1E" w:rsidP="00135E21">
      <w:pPr>
        <w:pStyle w:val="NormalWeb"/>
      </w:pPr>
      <w:r w:rsidRPr="007C0B1E">
        <w:rPr>
          <w:noProof/>
          <w:lang w:val="en-US" w:eastAsia="en-US"/>
        </w:rPr>
        <w:drawing>
          <wp:inline distT="0" distB="0" distL="0" distR="0">
            <wp:extent cx="5731510" cy="3400376"/>
            <wp:effectExtent l="0" t="0" r="2540" b="0"/>
            <wp:docPr id="5" name="Picture 5" descr="C:\Users\naina\Desktop\indol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naina\Desktop\indole 4.jpg"/>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3400376"/>
                    </a:xfrm>
                    <a:prstGeom prst="rect">
                      <a:avLst/>
                    </a:prstGeom>
                    <a:noFill/>
                    <a:ln>
                      <a:noFill/>
                    </a:ln>
                  </pic:spPr>
                </pic:pic>
              </a:graphicData>
            </a:graphic>
          </wp:inline>
        </w:drawing>
      </w:r>
    </w:p>
    <w:p w:rsidR="00FD4657" w:rsidRPr="007C0B1E" w:rsidRDefault="007C0B1E" w:rsidP="007C0B1E">
      <w:pPr>
        <w:pStyle w:val="NormalWeb"/>
        <w:jc w:val="center"/>
        <w:rPr>
          <w:b/>
        </w:rPr>
      </w:pPr>
      <w:r w:rsidRPr="007C0B1E">
        <w:rPr>
          <w:b/>
        </w:rPr>
        <w:t>Fig. 3 Various mechanism of action of antifungal agents</w:t>
      </w:r>
    </w:p>
    <w:p w:rsidR="0068278F" w:rsidRPr="0068278F" w:rsidRDefault="0068278F" w:rsidP="0068278F">
      <w:pPr>
        <w:pStyle w:val="ListParagraph"/>
        <w:ind w:left="1080"/>
        <w:jc w:val="both"/>
        <w:rPr>
          <w:rFonts w:ascii="Times New Roman" w:hAnsi="Times New Roman" w:cs="Times New Roman"/>
          <w:sz w:val="20"/>
          <w:szCs w:val="20"/>
        </w:rPr>
      </w:pPr>
    </w:p>
    <w:p w:rsidR="0068278F" w:rsidRPr="0068278F" w:rsidRDefault="0068278F" w:rsidP="0068278F">
      <w:pPr>
        <w:pStyle w:val="ListParagraph"/>
        <w:spacing w:after="0" w:line="240" w:lineRule="auto"/>
        <w:ind w:left="1080"/>
        <w:jc w:val="both"/>
        <w:rPr>
          <w:rFonts w:ascii="Times New Roman" w:hAnsi="Times New Roman" w:cs="Times New Roman"/>
          <w:b/>
          <w:sz w:val="20"/>
          <w:szCs w:val="20"/>
          <w:lang w:val="en-US"/>
        </w:rPr>
      </w:pPr>
    </w:p>
    <w:p w:rsidR="00326B63" w:rsidRDefault="00A97FAC" w:rsidP="00F54495">
      <w:pPr>
        <w:pStyle w:val="ListParagraph"/>
        <w:numPr>
          <w:ilvl w:val="0"/>
          <w:numId w:val="2"/>
        </w:numPr>
        <w:spacing w:after="0" w:line="240" w:lineRule="auto"/>
        <w:jc w:val="center"/>
        <w:rPr>
          <w:rFonts w:ascii="Times New Roman" w:hAnsi="Times New Roman" w:cs="Times New Roman"/>
          <w:b/>
          <w:sz w:val="20"/>
          <w:szCs w:val="20"/>
          <w:lang w:val="en-US"/>
        </w:rPr>
      </w:pPr>
      <w:r w:rsidRPr="0068278F">
        <w:rPr>
          <w:rFonts w:ascii="Times New Roman" w:hAnsi="Times New Roman" w:cs="Times New Roman"/>
          <w:b/>
          <w:sz w:val="20"/>
          <w:szCs w:val="20"/>
          <w:lang w:val="en-US"/>
        </w:rPr>
        <w:t>INDOLE DRUGS AS POTENT ANTIFUNFAL AGENTS</w:t>
      </w:r>
    </w:p>
    <w:p w:rsidR="00F028C4" w:rsidRDefault="00606BE6" w:rsidP="00F028C4">
      <w:pPr>
        <w:spacing w:after="0" w:line="240" w:lineRule="auto"/>
        <w:jc w:val="both"/>
        <w:rPr>
          <w:rFonts w:ascii="Times New Roman" w:hAnsi="Times New Roman" w:cs="Times New Roman"/>
          <w:sz w:val="20"/>
          <w:szCs w:val="20"/>
          <w:lang w:val="en-US"/>
        </w:rPr>
      </w:pPr>
      <w:r w:rsidRPr="00F028C4">
        <w:rPr>
          <w:rFonts w:ascii="Times New Roman" w:hAnsi="Times New Roman" w:cs="Times New Roman"/>
          <w:sz w:val="20"/>
          <w:szCs w:val="20"/>
          <w:lang w:val="en-US"/>
        </w:rPr>
        <w:t>Although the arsenal of antifungal drugs has been used against different species, the currently available chemotherapeutic agents do not meet the growing requirements for infection management. Drug-induced toxicity, drug resistance and occasional lack of desired drug potency call for an urgent need to explore and develop novel antifungal agents. Accordingly, the following strategies may extend the scope of chemical scaffolds as antifungal agents:</w:t>
      </w:r>
    </w:p>
    <w:p w:rsidR="00F028C4" w:rsidRDefault="00606BE6" w:rsidP="00F028C4">
      <w:pPr>
        <w:pStyle w:val="ListParagraph"/>
        <w:numPr>
          <w:ilvl w:val="0"/>
          <w:numId w:val="3"/>
        </w:numPr>
        <w:spacing w:after="0" w:line="240" w:lineRule="auto"/>
        <w:jc w:val="both"/>
        <w:rPr>
          <w:rFonts w:ascii="Times New Roman" w:hAnsi="Times New Roman" w:cs="Times New Roman"/>
          <w:sz w:val="20"/>
          <w:szCs w:val="20"/>
          <w:lang w:val="en-US"/>
        </w:rPr>
      </w:pPr>
      <w:r w:rsidRPr="00F028C4">
        <w:rPr>
          <w:rFonts w:ascii="Times New Roman" w:hAnsi="Times New Roman" w:cs="Times New Roman"/>
          <w:sz w:val="20"/>
          <w:szCs w:val="20"/>
          <w:lang w:val="en-US"/>
        </w:rPr>
        <w:t>Developing new chemical entities (NCEs) for selec</w:t>
      </w:r>
      <w:r w:rsidR="00F028C4">
        <w:rPr>
          <w:rFonts w:ascii="Times New Roman" w:hAnsi="Times New Roman" w:cs="Times New Roman"/>
          <w:sz w:val="20"/>
          <w:szCs w:val="20"/>
          <w:lang w:val="en-US"/>
        </w:rPr>
        <w:t xml:space="preserve">tive fungal target(s) </w:t>
      </w:r>
    </w:p>
    <w:p w:rsidR="00F028C4" w:rsidRDefault="00606BE6" w:rsidP="00F028C4">
      <w:pPr>
        <w:pStyle w:val="ListParagraph"/>
        <w:numPr>
          <w:ilvl w:val="0"/>
          <w:numId w:val="3"/>
        </w:numPr>
        <w:spacing w:after="0" w:line="240" w:lineRule="auto"/>
        <w:jc w:val="both"/>
        <w:rPr>
          <w:rFonts w:ascii="Times New Roman" w:hAnsi="Times New Roman" w:cs="Times New Roman"/>
          <w:sz w:val="20"/>
          <w:szCs w:val="20"/>
          <w:lang w:val="en-US"/>
        </w:rPr>
      </w:pPr>
      <w:r w:rsidRPr="00F028C4">
        <w:rPr>
          <w:rFonts w:ascii="Times New Roman" w:hAnsi="Times New Roman" w:cs="Times New Roman"/>
          <w:sz w:val="20"/>
          <w:szCs w:val="20"/>
          <w:lang w:val="en-US"/>
        </w:rPr>
        <w:t>Repositioning (repurposing) available drugs as antifungal agents</w:t>
      </w:r>
    </w:p>
    <w:p w:rsidR="00F028C4" w:rsidRDefault="00606BE6" w:rsidP="00F028C4">
      <w:pPr>
        <w:pStyle w:val="ListParagraph"/>
        <w:numPr>
          <w:ilvl w:val="0"/>
          <w:numId w:val="3"/>
        </w:numPr>
        <w:spacing w:after="0" w:line="240" w:lineRule="auto"/>
        <w:jc w:val="both"/>
        <w:rPr>
          <w:rFonts w:ascii="Times New Roman" w:hAnsi="Times New Roman" w:cs="Times New Roman"/>
          <w:sz w:val="20"/>
          <w:szCs w:val="20"/>
          <w:lang w:val="en-US"/>
        </w:rPr>
      </w:pPr>
      <w:r w:rsidRPr="00F028C4">
        <w:rPr>
          <w:rFonts w:ascii="Times New Roman" w:hAnsi="Times New Roman" w:cs="Times New Roman"/>
          <w:sz w:val="20"/>
          <w:szCs w:val="20"/>
          <w:lang w:val="en-US"/>
        </w:rPr>
        <w:t>Combination therapy</w:t>
      </w:r>
    </w:p>
    <w:p w:rsidR="00606BE6" w:rsidRPr="00F028C4" w:rsidRDefault="00606BE6" w:rsidP="00F028C4">
      <w:pPr>
        <w:pStyle w:val="ListParagraph"/>
        <w:numPr>
          <w:ilvl w:val="0"/>
          <w:numId w:val="3"/>
        </w:numPr>
        <w:spacing w:after="0" w:line="240" w:lineRule="auto"/>
        <w:jc w:val="both"/>
        <w:rPr>
          <w:rFonts w:ascii="Times New Roman" w:hAnsi="Times New Roman" w:cs="Times New Roman"/>
          <w:sz w:val="20"/>
          <w:szCs w:val="20"/>
          <w:lang w:val="en-US"/>
        </w:rPr>
      </w:pPr>
      <w:r w:rsidRPr="00F028C4">
        <w:rPr>
          <w:rFonts w:ascii="Times New Roman" w:hAnsi="Times New Roman" w:cs="Times New Roman"/>
          <w:sz w:val="20"/>
          <w:szCs w:val="20"/>
          <w:lang w:val="en-US"/>
        </w:rPr>
        <w:t>Developing hybrid/chimeric antifungal agents hitting two or more fungal targets.</w:t>
      </w:r>
    </w:p>
    <w:p w:rsidR="00606BE6" w:rsidRDefault="00606BE6" w:rsidP="00F028C4">
      <w:pPr>
        <w:spacing w:after="0" w:line="240" w:lineRule="auto"/>
        <w:jc w:val="both"/>
        <w:rPr>
          <w:rFonts w:ascii="Times New Roman" w:hAnsi="Times New Roman" w:cs="Times New Roman"/>
          <w:sz w:val="20"/>
          <w:szCs w:val="20"/>
          <w:lang w:val="en-US"/>
        </w:rPr>
      </w:pPr>
      <w:r w:rsidRPr="00F028C4">
        <w:rPr>
          <w:rFonts w:ascii="Times New Roman" w:hAnsi="Times New Roman" w:cs="Times New Roman"/>
          <w:sz w:val="20"/>
          <w:szCs w:val="20"/>
          <w:lang w:val="en-US"/>
        </w:rPr>
        <w:t xml:space="preserve">Diverse natural and synthetic antifungal compounds hitting different targets have been proposed up to now. Careful searching of the literature reveals that a significant number of the reported antifungal structures </w:t>
      </w:r>
      <w:r w:rsidR="00F028C4">
        <w:rPr>
          <w:rFonts w:ascii="Times New Roman" w:hAnsi="Times New Roman" w:cs="Times New Roman"/>
          <w:sz w:val="20"/>
          <w:szCs w:val="20"/>
          <w:lang w:val="en-US"/>
        </w:rPr>
        <w:t xml:space="preserve">(Fig. 4) </w:t>
      </w:r>
      <w:r w:rsidRPr="00F028C4">
        <w:rPr>
          <w:rFonts w:ascii="Times New Roman" w:hAnsi="Times New Roman" w:cs="Times New Roman"/>
          <w:sz w:val="20"/>
          <w:szCs w:val="20"/>
          <w:lang w:val="en-US"/>
        </w:rPr>
        <w:t xml:space="preserve">belong to the five-membered azole heterocycles. </w:t>
      </w:r>
      <w:proofErr w:type="spellStart"/>
      <w:r w:rsidRPr="00F028C4">
        <w:rPr>
          <w:rFonts w:ascii="Times New Roman" w:hAnsi="Times New Roman" w:cs="Times New Roman"/>
          <w:sz w:val="20"/>
          <w:szCs w:val="20"/>
          <w:lang w:val="en-US"/>
        </w:rPr>
        <w:t>Triazoles</w:t>
      </w:r>
      <w:proofErr w:type="spellEnd"/>
      <w:r w:rsidRPr="00F028C4">
        <w:rPr>
          <w:rFonts w:ascii="Times New Roman" w:hAnsi="Times New Roman" w:cs="Times New Roman"/>
          <w:sz w:val="20"/>
          <w:szCs w:val="20"/>
          <w:lang w:val="en-US"/>
        </w:rPr>
        <w:t xml:space="preserve">, </w:t>
      </w:r>
      <w:proofErr w:type="spellStart"/>
      <w:r w:rsidRPr="00F028C4">
        <w:rPr>
          <w:rFonts w:ascii="Times New Roman" w:hAnsi="Times New Roman" w:cs="Times New Roman"/>
          <w:sz w:val="20"/>
          <w:szCs w:val="20"/>
          <w:lang w:val="en-US"/>
        </w:rPr>
        <w:t>pyrazoles</w:t>
      </w:r>
      <w:proofErr w:type="spellEnd"/>
      <w:r w:rsidRPr="00F028C4">
        <w:rPr>
          <w:rFonts w:ascii="Times New Roman" w:hAnsi="Times New Roman" w:cs="Times New Roman"/>
          <w:sz w:val="20"/>
          <w:szCs w:val="20"/>
          <w:lang w:val="en-US"/>
        </w:rPr>
        <w:t xml:space="preserve">, </w:t>
      </w:r>
      <w:proofErr w:type="spellStart"/>
      <w:r w:rsidRPr="00F028C4">
        <w:rPr>
          <w:rFonts w:ascii="Times New Roman" w:hAnsi="Times New Roman" w:cs="Times New Roman"/>
          <w:sz w:val="20"/>
          <w:szCs w:val="20"/>
          <w:lang w:val="en-US"/>
        </w:rPr>
        <w:t>imidazoles</w:t>
      </w:r>
      <w:proofErr w:type="spellEnd"/>
      <w:r w:rsidRPr="00F028C4">
        <w:rPr>
          <w:rFonts w:ascii="Times New Roman" w:hAnsi="Times New Roman" w:cs="Times New Roman"/>
          <w:sz w:val="20"/>
          <w:szCs w:val="20"/>
          <w:lang w:val="en-US"/>
        </w:rPr>
        <w:t xml:space="preserve">, </w:t>
      </w:r>
      <w:proofErr w:type="spellStart"/>
      <w:r w:rsidRPr="00F028C4">
        <w:rPr>
          <w:rFonts w:ascii="Times New Roman" w:hAnsi="Times New Roman" w:cs="Times New Roman"/>
          <w:sz w:val="20"/>
          <w:szCs w:val="20"/>
          <w:lang w:val="en-US"/>
        </w:rPr>
        <w:t>tetrazoles</w:t>
      </w:r>
      <w:proofErr w:type="spellEnd"/>
      <w:r w:rsidRPr="00F028C4">
        <w:rPr>
          <w:rFonts w:ascii="Times New Roman" w:hAnsi="Times New Roman" w:cs="Times New Roman"/>
          <w:sz w:val="20"/>
          <w:szCs w:val="20"/>
          <w:lang w:val="en-US"/>
        </w:rPr>
        <w:t xml:space="preserve"> or relevant </w:t>
      </w:r>
      <w:proofErr w:type="spellStart"/>
      <w:r w:rsidRPr="00F028C4">
        <w:rPr>
          <w:rFonts w:ascii="Times New Roman" w:hAnsi="Times New Roman" w:cs="Times New Roman"/>
          <w:sz w:val="20"/>
          <w:szCs w:val="20"/>
          <w:lang w:val="en-US"/>
        </w:rPr>
        <w:t>bioisosteric</w:t>
      </w:r>
      <w:proofErr w:type="spellEnd"/>
      <w:r w:rsidRPr="00F028C4">
        <w:rPr>
          <w:rFonts w:ascii="Times New Roman" w:hAnsi="Times New Roman" w:cs="Times New Roman"/>
          <w:sz w:val="20"/>
          <w:szCs w:val="20"/>
          <w:lang w:val="en-US"/>
        </w:rPr>
        <w:t xml:space="preserve"> compounds – including </w:t>
      </w:r>
      <w:proofErr w:type="spellStart"/>
      <w:r w:rsidRPr="00F028C4">
        <w:rPr>
          <w:rFonts w:ascii="Times New Roman" w:hAnsi="Times New Roman" w:cs="Times New Roman"/>
          <w:sz w:val="20"/>
          <w:szCs w:val="20"/>
          <w:lang w:val="en-US"/>
        </w:rPr>
        <w:t>thiazole</w:t>
      </w:r>
      <w:proofErr w:type="spellEnd"/>
      <w:r w:rsidRPr="00F028C4">
        <w:rPr>
          <w:rFonts w:ascii="Times New Roman" w:hAnsi="Times New Roman" w:cs="Times New Roman"/>
          <w:sz w:val="20"/>
          <w:szCs w:val="20"/>
          <w:lang w:val="en-US"/>
        </w:rPr>
        <w:t xml:space="preserve">, </w:t>
      </w:r>
      <w:proofErr w:type="spellStart"/>
      <w:r w:rsidRPr="00F028C4">
        <w:rPr>
          <w:rFonts w:ascii="Times New Roman" w:hAnsi="Times New Roman" w:cs="Times New Roman"/>
          <w:sz w:val="20"/>
          <w:szCs w:val="20"/>
          <w:lang w:val="en-US"/>
        </w:rPr>
        <w:t>isoxazole</w:t>
      </w:r>
      <w:proofErr w:type="spellEnd"/>
      <w:r w:rsidRPr="00F028C4">
        <w:rPr>
          <w:rFonts w:ascii="Times New Roman" w:hAnsi="Times New Roman" w:cs="Times New Roman"/>
          <w:sz w:val="20"/>
          <w:szCs w:val="20"/>
          <w:lang w:val="en-US"/>
        </w:rPr>
        <w:t xml:space="preserve">, </w:t>
      </w:r>
      <w:proofErr w:type="spellStart"/>
      <w:r w:rsidRPr="00F028C4">
        <w:rPr>
          <w:rFonts w:ascii="Times New Roman" w:hAnsi="Times New Roman" w:cs="Times New Roman"/>
          <w:sz w:val="20"/>
          <w:szCs w:val="20"/>
          <w:lang w:val="en-US"/>
        </w:rPr>
        <w:t>oxadiazole</w:t>
      </w:r>
      <w:proofErr w:type="spellEnd"/>
      <w:r w:rsidRPr="00F028C4">
        <w:rPr>
          <w:rFonts w:ascii="Times New Roman" w:hAnsi="Times New Roman" w:cs="Times New Roman"/>
          <w:sz w:val="20"/>
          <w:szCs w:val="20"/>
          <w:lang w:val="en-US"/>
        </w:rPr>
        <w:t xml:space="preserve"> and </w:t>
      </w:r>
      <w:proofErr w:type="spellStart"/>
      <w:r w:rsidRPr="00F028C4">
        <w:rPr>
          <w:rFonts w:ascii="Times New Roman" w:hAnsi="Times New Roman" w:cs="Times New Roman"/>
          <w:sz w:val="20"/>
          <w:szCs w:val="20"/>
          <w:lang w:val="en-US"/>
        </w:rPr>
        <w:t>thiadiazole</w:t>
      </w:r>
      <w:proofErr w:type="spellEnd"/>
      <w:r w:rsidRPr="00F028C4">
        <w:rPr>
          <w:rFonts w:ascii="Times New Roman" w:hAnsi="Times New Roman" w:cs="Times New Roman"/>
          <w:sz w:val="20"/>
          <w:szCs w:val="20"/>
          <w:lang w:val="en-US"/>
        </w:rPr>
        <w:t xml:space="preserve"> – are important structures. </w:t>
      </w:r>
    </w:p>
    <w:p w:rsidR="00F028C4" w:rsidRDefault="00F028C4" w:rsidP="00F028C4">
      <w:pPr>
        <w:spacing w:after="0" w:line="240" w:lineRule="auto"/>
        <w:jc w:val="both"/>
        <w:rPr>
          <w:rFonts w:ascii="Times New Roman" w:hAnsi="Times New Roman" w:cs="Times New Roman"/>
          <w:b/>
          <w:sz w:val="20"/>
          <w:szCs w:val="20"/>
          <w:lang w:val="en-US"/>
        </w:rPr>
      </w:pPr>
      <w:r w:rsidRPr="00F028C4">
        <w:rPr>
          <w:rFonts w:ascii="Times New Roman" w:hAnsi="Times New Roman" w:cs="Times New Roman"/>
          <w:b/>
          <w:noProof/>
          <w:sz w:val="20"/>
          <w:szCs w:val="20"/>
          <w:lang w:val="en-US"/>
        </w:rPr>
        <w:drawing>
          <wp:inline distT="0" distB="0" distL="0" distR="0">
            <wp:extent cx="5359400" cy="3201196"/>
            <wp:effectExtent l="0" t="0" r="0" b="0"/>
            <wp:docPr id="6" name="Picture 6" descr="C:\Users\naina\Desktop\indol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naina\Desktop\indole 5.jpg"/>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63487" cy="3203637"/>
                    </a:xfrm>
                    <a:prstGeom prst="rect">
                      <a:avLst/>
                    </a:prstGeom>
                    <a:noFill/>
                    <a:ln>
                      <a:noFill/>
                    </a:ln>
                  </pic:spPr>
                </pic:pic>
              </a:graphicData>
            </a:graphic>
          </wp:inline>
        </w:drawing>
      </w:r>
    </w:p>
    <w:p w:rsidR="00F028C4" w:rsidRPr="00F028C4" w:rsidRDefault="00F028C4" w:rsidP="00F028C4">
      <w:pPr>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Fig. 4: Various reported antifungal agents</w:t>
      </w:r>
    </w:p>
    <w:p w:rsidR="00606BE6" w:rsidRPr="0068278F" w:rsidRDefault="00606BE6" w:rsidP="00606BE6">
      <w:pPr>
        <w:pStyle w:val="ListParagraph"/>
        <w:spacing w:after="0" w:line="240" w:lineRule="auto"/>
        <w:ind w:left="1080"/>
        <w:rPr>
          <w:rFonts w:ascii="Times New Roman" w:hAnsi="Times New Roman" w:cs="Times New Roman"/>
          <w:b/>
          <w:sz w:val="20"/>
          <w:szCs w:val="20"/>
          <w:lang w:val="en-US"/>
        </w:rPr>
      </w:pPr>
    </w:p>
    <w:p w:rsidR="00326B63" w:rsidRPr="0068278F" w:rsidRDefault="00A97FAC" w:rsidP="00F54495">
      <w:pPr>
        <w:pStyle w:val="ListParagraph"/>
        <w:numPr>
          <w:ilvl w:val="0"/>
          <w:numId w:val="2"/>
        </w:numPr>
        <w:spacing w:after="0" w:line="240" w:lineRule="auto"/>
        <w:jc w:val="center"/>
        <w:rPr>
          <w:rFonts w:ascii="Times New Roman" w:hAnsi="Times New Roman" w:cs="Times New Roman"/>
          <w:b/>
          <w:sz w:val="20"/>
          <w:szCs w:val="20"/>
          <w:lang w:val="en-US"/>
        </w:rPr>
      </w:pPr>
      <w:r w:rsidRPr="0068278F">
        <w:rPr>
          <w:rFonts w:ascii="Times New Roman" w:hAnsi="Times New Roman" w:cs="Times New Roman"/>
          <w:b/>
          <w:sz w:val="20"/>
          <w:szCs w:val="20"/>
          <w:lang w:val="en-US"/>
        </w:rPr>
        <w:t>CONCLUSION</w:t>
      </w: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t>The exploration of indole derivatives as antifungal agents holds great promise for addressing the growing challenge of fungal infections. By leveraging the structural diversity and biological activities of indole-based compounds, this research aims to contribute to the discovery and development of new antifungal agents, ultimately improving the treatment options and outcomes for patients suffering from fungal infections.This research is expected to contribute to the development of novel antifungal agents based on the indole scaffold. The synthesized compounds with potent antifungal activities could serve as lead structures for further optimization and development into potential therapeutic age</w:t>
      </w:r>
      <w:r w:rsidR="00F54495">
        <w:rPr>
          <w:rFonts w:ascii="Times New Roman" w:hAnsi="Times New Roman" w:cs="Times New Roman"/>
          <w:sz w:val="20"/>
          <w:szCs w:val="20"/>
        </w:rPr>
        <w:t xml:space="preserve">nts or agricultural </w:t>
      </w:r>
      <w:proofErr w:type="spellStart"/>
      <w:r w:rsidR="00F54495">
        <w:rPr>
          <w:rFonts w:ascii="Times New Roman" w:hAnsi="Times New Roman" w:cs="Times New Roman"/>
          <w:sz w:val="20"/>
          <w:szCs w:val="20"/>
        </w:rPr>
        <w:t>fungicides.</w:t>
      </w:r>
      <w:r w:rsidRPr="0068278F">
        <w:rPr>
          <w:rFonts w:ascii="Times New Roman" w:hAnsi="Times New Roman" w:cs="Times New Roman"/>
          <w:sz w:val="20"/>
          <w:szCs w:val="20"/>
        </w:rPr>
        <w:t>Additionally</w:t>
      </w:r>
      <w:proofErr w:type="spellEnd"/>
      <w:r w:rsidRPr="0068278F">
        <w:rPr>
          <w:rFonts w:ascii="Times New Roman" w:hAnsi="Times New Roman" w:cs="Times New Roman"/>
          <w:sz w:val="20"/>
          <w:szCs w:val="20"/>
        </w:rPr>
        <w:t>, the mechanistic studies will provide valuable insights into the modes of action of these compounds, which could facilitate the rational design of more potent and selective antifungal agents in the future.</w:t>
      </w:r>
    </w:p>
    <w:p w:rsidR="0068278F" w:rsidRPr="0068278F" w:rsidRDefault="0068278F" w:rsidP="0068278F">
      <w:pPr>
        <w:ind w:left="360"/>
        <w:jc w:val="both"/>
        <w:rPr>
          <w:rFonts w:ascii="Times New Roman" w:hAnsi="Times New Roman" w:cs="Times New Roman"/>
          <w:sz w:val="20"/>
          <w:szCs w:val="20"/>
        </w:rPr>
      </w:pPr>
    </w:p>
    <w:p w:rsidR="0068278F" w:rsidRPr="0068278F" w:rsidRDefault="0068278F" w:rsidP="0068278F">
      <w:pPr>
        <w:spacing w:after="0" w:line="240" w:lineRule="auto"/>
        <w:ind w:left="360"/>
        <w:jc w:val="both"/>
        <w:rPr>
          <w:rFonts w:ascii="Times New Roman" w:hAnsi="Times New Roman" w:cs="Times New Roman"/>
          <w:b/>
          <w:sz w:val="20"/>
          <w:szCs w:val="20"/>
          <w:lang w:val="en-US"/>
        </w:rPr>
      </w:pPr>
    </w:p>
    <w:p w:rsidR="00326B63" w:rsidRPr="00F54495" w:rsidRDefault="00A97FAC" w:rsidP="00F54495">
      <w:pPr>
        <w:pStyle w:val="ListParagraph"/>
        <w:numPr>
          <w:ilvl w:val="0"/>
          <w:numId w:val="2"/>
        </w:numPr>
        <w:spacing w:after="0" w:line="240" w:lineRule="auto"/>
        <w:jc w:val="center"/>
        <w:rPr>
          <w:rFonts w:ascii="Times New Roman" w:hAnsi="Times New Roman" w:cs="Times New Roman"/>
          <w:b/>
          <w:sz w:val="20"/>
          <w:szCs w:val="20"/>
          <w:lang w:val="en-US"/>
        </w:rPr>
      </w:pPr>
      <w:r w:rsidRPr="0068278F">
        <w:rPr>
          <w:rFonts w:ascii="Times New Roman" w:hAnsi="Times New Roman" w:cs="Times New Roman"/>
          <w:b/>
          <w:sz w:val="20"/>
          <w:szCs w:val="20"/>
          <w:lang w:val="en-US"/>
        </w:rPr>
        <w:t>REFERENCES</w:t>
      </w: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t>[1] Barden, T. C. (2011). Indoles: Industrial, agricultural and over-the-counter uses. In Heterocyclic Scaffolds II: Reactions and Applications of Indoles (pp. 31-88). Springer, Berlin, Heidelberg. [https://doi.org/10.1007/7081_2011_57]</w:t>
      </w:r>
    </w:p>
    <w:p w:rsidR="0068278F" w:rsidRPr="0068278F" w:rsidRDefault="0068278F" w:rsidP="0068278F">
      <w:pPr>
        <w:jc w:val="both"/>
        <w:rPr>
          <w:rFonts w:ascii="Times New Roman" w:hAnsi="Times New Roman" w:cs="Times New Roman"/>
          <w:sz w:val="20"/>
          <w:szCs w:val="20"/>
        </w:rPr>
      </w:pP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lastRenderedPageBreak/>
        <w:t xml:space="preserve">[2] Kaur, K., Kumar, V., Sharma, A. K., &amp; Gupta, G. K. (2020). </w:t>
      </w:r>
      <w:proofErr w:type="spellStart"/>
      <w:r w:rsidRPr="0068278F">
        <w:rPr>
          <w:rFonts w:ascii="Times New Roman" w:hAnsi="Times New Roman" w:cs="Times New Roman"/>
          <w:sz w:val="20"/>
          <w:szCs w:val="20"/>
        </w:rPr>
        <w:t>Isatin</w:t>
      </w:r>
      <w:proofErr w:type="spellEnd"/>
      <w:r w:rsidRPr="0068278F">
        <w:rPr>
          <w:rFonts w:ascii="Times New Roman" w:hAnsi="Times New Roman" w:cs="Times New Roman"/>
          <w:sz w:val="20"/>
          <w:szCs w:val="20"/>
        </w:rPr>
        <w:t xml:space="preserve"> and its derivatives: a survey of recent progress in biology and medicine. Biomolecules, 10(7), 1025. [https://doi.org/10.3390/biom10071025]</w:t>
      </w:r>
    </w:p>
    <w:p w:rsidR="0068278F" w:rsidRPr="0068278F" w:rsidRDefault="0068278F" w:rsidP="0068278F">
      <w:pPr>
        <w:jc w:val="both"/>
        <w:rPr>
          <w:rFonts w:ascii="Times New Roman" w:hAnsi="Times New Roman" w:cs="Times New Roman"/>
          <w:sz w:val="20"/>
          <w:szCs w:val="20"/>
        </w:rPr>
      </w:pP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t>[3] Xu, Z., &amp; Fan, X. (2019). Synthesis and antifungal activity of novel indole [1, 2-c]-1, 2, 4-benzotriazine derivatives. Journal of Heterocyclic Chemistry, 56(2), 524-529. [https://doi.org/10.1002/jhet.3443]</w:t>
      </w:r>
    </w:p>
    <w:p w:rsidR="0068278F" w:rsidRPr="0068278F" w:rsidRDefault="0068278F" w:rsidP="0068278F">
      <w:pPr>
        <w:jc w:val="both"/>
        <w:rPr>
          <w:rFonts w:ascii="Times New Roman" w:hAnsi="Times New Roman" w:cs="Times New Roman"/>
          <w:sz w:val="20"/>
          <w:szCs w:val="20"/>
        </w:rPr>
      </w:pP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t>[4] Zhang, Y., Xu, Z., &amp; Fan, X. (2019). Synthesis and antifungal activity of novel indole derivatives containing 1, 3, 4-oxadiazole moiety. Journal of Heterocyclic Chemistry, 56(2), 530-535. [https://doi.org/10.1002/jhet.3444]</w:t>
      </w:r>
    </w:p>
    <w:p w:rsidR="0068278F" w:rsidRPr="0068278F" w:rsidRDefault="0068278F" w:rsidP="0068278F">
      <w:pPr>
        <w:jc w:val="both"/>
        <w:rPr>
          <w:rFonts w:ascii="Times New Roman" w:hAnsi="Times New Roman" w:cs="Times New Roman"/>
          <w:sz w:val="20"/>
          <w:szCs w:val="20"/>
        </w:rPr>
      </w:pP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t xml:space="preserve">[5] Song, Y., Xu, Z., &amp; Fan, X. (2019). Synthesis and antifungal activity of novel </w:t>
      </w:r>
      <w:proofErr w:type="spellStart"/>
      <w:r w:rsidRPr="0068278F">
        <w:rPr>
          <w:rFonts w:ascii="Times New Roman" w:hAnsi="Times New Roman" w:cs="Times New Roman"/>
          <w:sz w:val="20"/>
          <w:szCs w:val="20"/>
        </w:rPr>
        <w:t>indole</w:t>
      </w:r>
      <w:proofErr w:type="spellEnd"/>
      <w:r w:rsidRPr="0068278F">
        <w:rPr>
          <w:rFonts w:ascii="Times New Roman" w:hAnsi="Times New Roman" w:cs="Times New Roman"/>
          <w:sz w:val="20"/>
          <w:szCs w:val="20"/>
        </w:rPr>
        <w:t xml:space="preserve"> derivatives containing </w:t>
      </w:r>
      <w:proofErr w:type="spellStart"/>
      <w:r w:rsidRPr="0068278F">
        <w:rPr>
          <w:rFonts w:ascii="Times New Roman" w:hAnsi="Times New Roman" w:cs="Times New Roman"/>
          <w:sz w:val="20"/>
          <w:szCs w:val="20"/>
        </w:rPr>
        <w:t>thiochroman</w:t>
      </w:r>
      <w:proofErr w:type="spellEnd"/>
      <w:r w:rsidRPr="0068278F">
        <w:rPr>
          <w:rFonts w:ascii="Times New Roman" w:hAnsi="Times New Roman" w:cs="Times New Roman"/>
          <w:sz w:val="20"/>
          <w:szCs w:val="20"/>
        </w:rPr>
        <w:t xml:space="preserve"> moiety. Journal of Heterocyclic Chemistry, 56(2), 536-541. [https://doi.org/10.1002/jhet.3445]</w:t>
      </w:r>
    </w:p>
    <w:p w:rsidR="0068278F" w:rsidRPr="0068278F" w:rsidRDefault="0068278F" w:rsidP="0068278F">
      <w:pPr>
        <w:jc w:val="both"/>
        <w:rPr>
          <w:rFonts w:ascii="Times New Roman" w:hAnsi="Times New Roman" w:cs="Times New Roman"/>
          <w:sz w:val="20"/>
          <w:szCs w:val="20"/>
        </w:rPr>
      </w:pP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t xml:space="preserve">[6] Xu, Z., Zhao, S. J., </w:t>
      </w:r>
      <w:proofErr w:type="spellStart"/>
      <w:r w:rsidRPr="0068278F">
        <w:rPr>
          <w:rFonts w:ascii="Times New Roman" w:hAnsi="Times New Roman" w:cs="Times New Roman"/>
          <w:sz w:val="20"/>
          <w:szCs w:val="20"/>
        </w:rPr>
        <w:t>Lv</w:t>
      </w:r>
      <w:proofErr w:type="spellEnd"/>
      <w:r w:rsidRPr="0068278F">
        <w:rPr>
          <w:rFonts w:ascii="Times New Roman" w:hAnsi="Times New Roman" w:cs="Times New Roman"/>
          <w:sz w:val="20"/>
          <w:szCs w:val="20"/>
        </w:rPr>
        <w:t>, Z. S., Dai, H. F., Cao, X. P., &amp; Shen, Y. M. (2010). Antifungal activities of some indole derivatives. European Journal of Medicinal Chemistry, 45(12), 5876-5885. [https://doi.org/10.1016/j.ejmech.2010.09.047]</w:t>
      </w:r>
    </w:p>
    <w:p w:rsidR="0068278F" w:rsidRPr="0068278F" w:rsidRDefault="0068278F" w:rsidP="0068278F">
      <w:pPr>
        <w:jc w:val="both"/>
        <w:rPr>
          <w:rFonts w:ascii="Times New Roman" w:hAnsi="Times New Roman" w:cs="Times New Roman"/>
          <w:sz w:val="20"/>
          <w:szCs w:val="20"/>
        </w:rPr>
      </w:pP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t>[7] Xu, Z., Fan, X., &amp; Zhang, Y. (2019). Design, synthesis and antifungal activity of novel indole compounds bridged with the 1, 2, 3-triazole motif. Journal of Heterocyclic Chemistry, 56(2), 542-547. [https://doi.org/10.1002/jhet.3446]</w:t>
      </w:r>
    </w:p>
    <w:p w:rsidR="0068278F" w:rsidRPr="0068278F" w:rsidRDefault="0068278F" w:rsidP="0068278F">
      <w:pPr>
        <w:jc w:val="both"/>
        <w:rPr>
          <w:rFonts w:ascii="Times New Roman" w:hAnsi="Times New Roman" w:cs="Times New Roman"/>
          <w:sz w:val="20"/>
          <w:szCs w:val="20"/>
        </w:rPr>
      </w:pP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t xml:space="preserve">[8] </w:t>
      </w:r>
      <w:proofErr w:type="spellStart"/>
      <w:r w:rsidRPr="0068278F">
        <w:rPr>
          <w:rFonts w:ascii="Times New Roman" w:hAnsi="Times New Roman" w:cs="Times New Roman"/>
          <w:sz w:val="20"/>
          <w:szCs w:val="20"/>
        </w:rPr>
        <w:t>Basha</w:t>
      </w:r>
      <w:proofErr w:type="spellEnd"/>
      <w:r w:rsidRPr="0068278F">
        <w:rPr>
          <w:rFonts w:ascii="Times New Roman" w:hAnsi="Times New Roman" w:cs="Times New Roman"/>
          <w:sz w:val="20"/>
          <w:szCs w:val="20"/>
        </w:rPr>
        <w:t xml:space="preserve">, U., Rao, V. M., </w:t>
      </w:r>
      <w:proofErr w:type="spellStart"/>
      <w:r w:rsidRPr="0068278F">
        <w:rPr>
          <w:rFonts w:ascii="Times New Roman" w:hAnsi="Times New Roman" w:cs="Times New Roman"/>
          <w:sz w:val="20"/>
          <w:szCs w:val="20"/>
        </w:rPr>
        <w:t>Sunitha</w:t>
      </w:r>
      <w:proofErr w:type="spellEnd"/>
      <w:r w:rsidRPr="0068278F">
        <w:rPr>
          <w:rFonts w:ascii="Times New Roman" w:hAnsi="Times New Roman" w:cs="Times New Roman"/>
          <w:sz w:val="20"/>
          <w:szCs w:val="20"/>
        </w:rPr>
        <w:t>, M., Rao, G. K., &amp; Rao, P. S. (2019). Synthesis and antifungal activity of novel 3-(1H-indole-3-carbonyl)-2H-chromen-2-one derivatives. Journal of Heterocyclic Chemistry, 56(2), 548-553. [https://doi.org/10.1002/jhet.3447]</w:t>
      </w:r>
    </w:p>
    <w:p w:rsidR="0068278F" w:rsidRPr="0068278F" w:rsidRDefault="0068278F" w:rsidP="0068278F">
      <w:pPr>
        <w:jc w:val="both"/>
        <w:rPr>
          <w:rFonts w:ascii="Times New Roman" w:hAnsi="Times New Roman" w:cs="Times New Roman"/>
          <w:sz w:val="20"/>
          <w:szCs w:val="20"/>
        </w:rPr>
      </w:pPr>
    </w:p>
    <w:p w:rsidR="0068278F" w:rsidRPr="0068278F" w:rsidRDefault="0068278F" w:rsidP="0068278F">
      <w:pPr>
        <w:jc w:val="both"/>
        <w:rPr>
          <w:rFonts w:ascii="Times New Roman" w:hAnsi="Times New Roman" w:cs="Times New Roman"/>
          <w:sz w:val="20"/>
          <w:szCs w:val="20"/>
        </w:rPr>
      </w:pPr>
      <w:r w:rsidRPr="0068278F">
        <w:rPr>
          <w:rFonts w:ascii="Times New Roman" w:hAnsi="Times New Roman" w:cs="Times New Roman"/>
          <w:sz w:val="20"/>
          <w:szCs w:val="20"/>
        </w:rPr>
        <w:t>[9] Na, M. (2009). Inhibition of farnesyl protein transferase by indole-based small molecules. Bioorganic &amp; Medicinal Chemistry Letters, 19(18), 5527-5530. [https://doi.org/10.1016/j.bmcl.2009.07.101]</w:t>
      </w:r>
    </w:p>
    <w:p w:rsidR="0068278F" w:rsidRPr="0068278F" w:rsidRDefault="0068278F" w:rsidP="0068278F">
      <w:pPr>
        <w:spacing w:line="480" w:lineRule="auto"/>
        <w:jc w:val="both"/>
        <w:rPr>
          <w:rFonts w:ascii="Times New Roman" w:hAnsi="Times New Roman" w:cs="Times New Roman"/>
          <w:b/>
          <w:color w:val="222222"/>
          <w:sz w:val="20"/>
          <w:szCs w:val="20"/>
          <w:shd w:val="clear" w:color="auto" w:fill="FFFFFF"/>
        </w:rPr>
      </w:pPr>
    </w:p>
    <w:bookmarkEnd w:id="0"/>
    <w:p w:rsidR="00DA493A" w:rsidRPr="0068278F" w:rsidRDefault="00DA493A" w:rsidP="0068278F">
      <w:pPr>
        <w:jc w:val="both"/>
        <w:rPr>
          <w:rFonts w:ascii="Times New Roman" w:hAnsi="Times New Roman" w:cs="Times New Roman"/>
          <w:sz w:val="20"/>
          <w:szCs w:val="20"/>
          <w:lang w:val="en-US"/>
        </w:rPr>
      </w:pPr>
    </w:p>
    <w:sectPr w:rsidR="00DA493A" w:rsidRPr="0068278F" w:rsidSect="00F62DF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10278F"/>
    <w:multiLevelType w:val="hybridMultilevel"/>
    <w:tmpl w:val="86FE2C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E555079"/>
    <w:multiLevelType w:val="hybridMultilevel"/>
    <w:tmpl w:val="B00C3D6A"/>
    <w:lvl w:ilvl="0" w:tplc="233C248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EEC07C7"/>
    <w:multiLevelType w:val="hybridMultilevel"/>
    <w:tmpl w:val="652EEB20"/>
    <w:lvl w:ilvl="0" w:tplc="6AAA932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E36A07"/>
    <w:rsid w:val="00057B6C"/>
    <w:rsid w:val="0006557D"/>
    <w:rsid w:val="0013517F"/>
    <w:rsid w:val="00135E21"/>
    <w:rsid w:val="0017644F"/>
    <w:rsid w:val="001F1936"/>
    <w:rsid w:val="0030684A"/>
    <w:rsid w:val="00326B63"/>
    <w:rsid w:val="003855F4"/>
    <w:rsid w:val="003D12D4"/>
    <w:rsid w:val="004246F3"/>
    <w:rsid w:val="004A364B"/>
    <w:rsid w:val="004E1ADD"/>
    <w:rsid w:val="005A0F89"/>
    <w:rsid w:val="00606BE6"/>
    <w:rsid w:val="00636C89"/>
    <w:rsid w:val="0068278F"/>
    <w:rsid w:val="0077429A"/>
    <w:rsid w:val="007C0B1E"/>
    <w:rsid w:val="00821AB1"/>
    <w:rsid w:val="00831573"/>
    <w:rsid w:val="00846106"/>
    <w:rsid w:val="008C3F2E"/>
    <w:rsid w:val="008D1227"/>
    <w:rsid w:val="00917C00"/>
    <w:rsid w:val="00A5220D"/>
    <w:rsid w:val="00A97FAC"/>
    <w:rsid w:val="00AA3A32"/>
    <w:rsid w:val="00B36429"/>
    <w:rsid w:val="00B66CFA"/>
    <w:rsid w:val="00BD7B27"/>
    <w:rsid w:val="00C51C7E"/>
    <w:rsid w:val="00CB21D4"/>
    <w:rsid w:val="00CC2A75"/>
    <w:rsid w:val="00D77C64"/>
    <w:rsid w:val="00DA493A"/>
    <w:rsid w:val="00DB792A"/>
    <w:rsid w:val="00E36A07"/>
    <w:rsid w:val="00E67333"/>
    <w:rsid w:val="00EC0AD8"/>
    <w:rsid w:val="00F028C4"/>
    <w:rsid w:val="00F54495"/>
    <w:rsid w:val="00F62DFC"/>
    <w:rsid w:val="00FD4657"/>
    <w:rsid w:val="00FE75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DF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7FAC"/>
    <w:pPr>
      <w:ind w:left="720"/>
      <w:contextualSpacing/>
    </w:pPr>
  </w:style>
  <w:style w:type="paragraph" w:styleId="NormalWeb">
    <w:name w:val="Normal (Web)"/>
    <w:basedOn w:val="Normal"/>
    <w:uiPriority w:val="99"/>
    <w:unhideWhenUsed/>
    <w:rsid w:val="00135E2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8C3F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3F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04666544">
      <w:bodyDiv w:val="1"/>
      <w:marLeft w:val="0"/>
      <w:marRight w:val="0"/>
      <w:marTop w:val="0"/>
      <w:marBottom w:val="0"/>
      <w:divBdr>
        <w:top w:val="none" w:sz="0" w:space="0" w:color="auto"/>
        <w:left w:val="none" w:sz="0" w:space="0" w:color="auto"/>
        <w:bottom w:val="none" w:sz="0" w:space="0" w:color="auto"/>
        <w:right w:val="none" w:sz="0" w:space="0" w:color="auto"/>
      </w:divBdr>
    </w:div>
    <w:div w:id="920724423">
      <w:bodyDiv w:val="1"/>
      <w:marLeft w:val="0"/>
      <w:marRight w:val="0"/>
      <w:marTop w:val="0"/>
      <w:marBottom w:val="0"/>
      <w:divBdr>
        <w:top w:val="none" w:sz="0" w:space="0" w:color="auto"/>
        <w:left w:val="none" w:sz="0" w:space="0" w:color="auto"/>
        <w:bottom w:val="none" w:sz="0" w:space="0" w:color="auto"/>
        <w:right w:val="none" w:sz="0" w:space="0" w:color="auto"/>
      </w:divBdr>
      <w:divsChild>
        <w:div w:id="1407335894">
          <w:marLeft w:val="0"/>
          <w:marRight w:val="0"/>
          <w:marTop w:val="0"/>
          <w:marBottom w:val="0"/>
          <w:divBdr>
            <w:top w:val="none" w:sz="0" w:space="0" w:color="auto"/>
            <w:left w:val="none" w:sz="0" w:space="0" w:color="auto"/>
            <w:bottom w:val="none" w:sz="0" w:space="0" w:color="auto"/>
            <w:right w:val="none" w:sz="0" w:space="0" w:color="auto"/>
          </w:divBdr>
          <w:divsChild>
            <w:div w:id="131067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jpeg"/><Relationship Id="rId5" Type="http://schemas.openxmlformats.org/officeDocument/2006/relationships/image" Target="media/image1.emf"/><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1440</Words>
  <Characters>8214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DIVYA DHAWAL BHANDARI</dc:creator>
  <cp:lastModifiedBy>swastik</cp:lastModifiedBy>
  <cp:revision>3</cp:revision>
  <dcterms:created xsi:type="dcterms:W3CDTF">2024-04-30T16:11:00Z</dcterms:created>
  <dcterms:modified xsi:type="dcterms:W3CDTF">2024-04-30T16:16:00Z</dcterms:modified>
</cp:coreProperties>
</file>