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23" w:rsidRDefault="00782B80" w:rsidP="00782B80">
      <w:pPr>
        <w:jc w:val="center"/>
        <w:rPr>
          <w:rFonts w:ascii="Times New Roman" w:hAnsi="Times New Roman" w:cs="Times New Roman"/>
          <w:b/>
          <w:sz w:val="32"/>
          <w:szCs w:val="32"/>
          <w:u w:val="single"/>
        </w:rPr>
      </w:pPr>
      <w:r>
        <w:rPr>
          <w:rFonts w:ascii="Times New Roman" w:hAnsi="Times New Roman" w:cs="Times New Roman"/>
          <w:b/>
          <w:sz w:val="32"/>
          <w:szCs w:val="32"/>
          <w:u w:val="single"/>
        </w:rPr>
        <w:t>CHAPTER</w:t>
      </w:r>
    </w:p>
    <w:p w:rsidR="00454023" w:rsidRPr="008B0903" w:rsidRDefault="00454023" w:rsidP="008B0903">
      <w:pPr>
        <w:jc w:val="center"/>
        <w:rPr>
          <w:rFonts w:ascii="Times New Roman" w:hAnsi="Times New Roman" w:cs="Times New Roman"/>
          <w:b/>
          <w:sz w:val="48"/>
          <w:szCs w:val="48"/>
        </w:rPr>
      </w:pPr>
      <w:r w:rsidRPr="008B0903">
        <w:rPr>
          <w:rFonts w:ascii="Times New Roman" w:hAnsi="Times New Roman" w:cs="Times New Roman"/>
          <w:b/>
          <w:sz w:val="48"/>
          <w:szCs w:val="48"/>
        </w:rPr>
        <w:t>Collaborative learning in the digital space:AI-powered Platforms</w:t>
      </w:r>
    </w:p>
    <w:p w:rsidR="00BF1AB1" w:rsidRPr="00782B80" w:rsidRDefault="00BF1AB1" w:rsidP="00454023">
      <w:pPr>
        <w:rPr>
          <w:rFonts w:ascii="Times New Roman" w:hAnsi="Times New Roman" w:cs="Times New Roman"/>
          <w:b/>
          <w:sz w:val="32"/>
          <w:szCs w:val="32"/>
        </w:rPr>
      </w:pPr>
    </w:p>
    <w:p w:rsidR="00454023" w:rsidRPr="00BF1AB1" w:rsidRDefault="00454023" w:rsidP="00454023">
      <w:pPr>
        <w:spacing w:line="240" w:lineRule="auto"/>
        <w:jc w:val="center"/>
        <w:rPr>
          <w:rFonts w:ascii="Times New Roman" w:hAnsi="Times New Roman" w:cs="Times New Roman"/>
          <w:b/>
          <w:sz w:val="28"/>
          <w:szCs w:val="28"/>
          <w:vertAlign w:val="superscript"/>
        </w:rPr>
      </w:pPr>
      <w:r w:rsidRPr="00BF1AB1">
        <w:rPr>
          <w:rFonts w:ascii="Times New Roman" w:hAnsi="Times New Roman" w:cs="Times New Roman"/>
          <w:b/>
          <w:sz w:val="28"/>
          <w:szCs w:val="28"/>
        </w:rPr>
        <w:t>Dr. Amina Parveen</w:t>
      </w:r>
    </w:p>
    <w:p w:rsidR="00454023" w:rsidRPr="00023245" w:rsidRDefault="00454023" w:rsidP="00782B80">
      <w:pPr>
        <w:spacing w:line="240" w:lineRule="auto"/>
        <w:jc w:val="center"/>
        <w:rPr>
          <w:rFonts w:ascii="Arial Narrow" w:hAnsi="Arial Narrow" w:cs="Times New Roman"/>
          <w:i/>
          <w:sz w:val="24"/>
          <w:szCs w:val="24"/>
        </w:rPr>
      </w:pPr>
      <w:r w:rsidRPr="00023245">
        <w:rPr>
          <w:rFonts w:ascii="Arial Narrow" w:hAnsi="Arial Narrow" w:cs="Times New Roman"/>
          <w:i/>
          <w:sz w:val="24"/>
          <w:szCs w:val="24"/>
        </w:rPr>
        <w:t>University of Kashmir,</w:t>
      </w:r>
      <w:r w:rsidR="00782B80" w:rsidRPr="00023245">
        <w:rPr>
          <w:rFonts w:ascii="Arial Narrow" w:hAnsi="Arial Narrow" w:cs="Times New Roman"/>
          <w:i/>
          <w:sz w:val="24"/>
          <w:szCs w:val="24"/>
        </w:rPr>
        <w:t xml:space="preserve"> India</w:t>
      </w:r>
    </w:p>
    <w:p w:rsidR="00454023" w:rsidRPr="00BF1AB1" w:rsidRDefault="00BF1AB1" w:rsidP="00BF1AB1">
      <w:pPr>
        <w:spacing w:line="240" w:lineRule="auto"/>
        <w:rPr>
          <w:rFonts w:ascii="Times New Roman" w:hAnsi="Times New Roman" w:cs="Times New Roman"/>
          <w:b/>
          <w:sz w:val="28"/>
          <w:szCs w:val="28"/>
          <w:vertAlign w:val="superscript"/>
        </w:rPr>
      </w:pPr>
      <w:r>
        <w:rPr>
          <w:rFonts w:ascii="Times New Roman" w:hAnsi="Times New Roman" w:cs="Times New Roman"/>
          <w:b/>
          <w:sz w:val="28"/>
          <w:szCs w:val="28"/>
        </w:rPr>
        <w:t xml:space="preserve">                                                      Fazila Bashir</w:t>
      </w:r>
    </w:p>
    <w:p w:rsidR="00454023" w:rsidRPr="00023245" w:rsidRDefault="00454023" w:rsidP="00782B80">
      <w:pPr>
        <w:spacing w:line="240" w:lineRule="auto"/>
        <w:jc w:val="center"/>
        <w:rPr>
          <w:rFonts w:ascii="Arial Narrow" w:hAnsi="Arial Narrow" w:cs="Times New Roman"/>
          <w:i/>
          <w:sz w:val="24"/>
          <w:szCs w:val="24"/>
        </w:rPr>
      </w:pPr>
      <w:r w:rsidRPr="00023245">
        <w:rPr>
          <w:rFonts w:ascii="Arial Narrow" w:hAnsi="Arial Narrow" w:cs="Times New Roman"/>
          <w:i/>
          <w:sz w:val="24"/>
          <w:szCs w:val="24"/>
        </w:rPr>
        <w:t>University of Kashmir,</w:t>
      </w:r>
      <w:r w:rsidR="00782B80" w:rsidRPr="00023245">
        <w:rPr>
          <w:rFonts w:ascii="Arial Narrow" w:hAnsi="Arial Narrow" w:cs="Times New Roman"/>
          <w:i/>
          <w:sz w:val="24"/>
          <w:szCs w:val="24"/>
        </w:rPr>
        <w:t xml:space="preserve"> India</w:t>
      </w:r>
    </w:p>
    <w:p w:rsidR="00454023" w:rsidRPr="00BF1AB1" w:rsidRDefault="00454023" w:rsidP="00454023">
      <w:pPr>
        <w:spacing w:line="240" w:lineRule="auto"/>
        <w:jc w:val="center"/>
        <w:rPr>
          <w:rFonts w:ascii="Times New Roman" w:eastAsia="Times New Roman" w:hAnsi="Times New Roman" w:cs="Times New Roman"/>
          <w:b/>
          <w:color w:val="0E101A"/>
          <w:sz w:val="28"/>
          <w:szCs w:val="28"/>
          <w:vertAlign w:val="superscript"/>
        </w:rPr>
      </w:pPr>
      <w:r w:rsidRPr="00BF1AB1">
        <w:rPr>
          <w:rFonts w:ascii="Times New Roman" w:eastAsia="Times New Roman" w:hAnsi="Times New Roman" w:cs="Times New Roman"/>
          <w:b/>
          <w:color w:val="0E101A"/>
          <w:sz w:val="28"/>
          <w:szCs w:val="28"/>
        </w:rPr>
        <w:t>Aamir Nazir Ganie</w:t>
      </w:r>
    </w:p>
    <w:p w:rsidR="00454023" w:rsidRPr="00023245" w:rsidRDefault="00454023" w:rsidP="00782B80">
      <w:pPr>
        <w:spacing w:line="240" w:lineRule="auto"/>
        <w:jc w:val="center"/>
        <w:rPr>
          <w:rFonts w:ascii="Arial Narrow" w:hAnsi="Arial Narrow" w:cs="Times New Roman"/>
          <w:i/>
          <w:sz w:val="24"/>
          <w:szCs w:val="24"/>
        </w:rPr>
      </w:pPr>
      <w:r w:rsidRPr="00725335">
        <w:rPr>
          <w:rFonts w:ascii="Times New Roman" w:eastAsia="Times New Roman" w:hAnsi="Times New Roman" w:cs="Times New Roman"/>
          <w:i/>
          <w:color w:val="0E101A"/>
          <w:sz w:val="24"/>
          <w:szCs w:val="24"/>
        </w:rPr>
        <w:t>U</w:t>
      </w:r>
      <w:r w:rsidRPr="00023245">
        <w:rPr>
          <w:rFonts w:ascii="Arial Narrow" w:eastAsia="Times New Roman" w:hAnsi="Arial Narrow" w:cs="Times New Roman"/>
          <w:i/>
          <w:color w:val="0E101A"/>
          <w:sz w:val="24"/>
          <w:szCs w:val="24"/>
        </w:rPr>
        <w:t>niversity of Kashmir</w:t>
      </w:r>
      <w:r w:rsidR="00782B80" w:rsidRPr="00023245">
        <w:rPr>
          <w:rFonts w:ascii="Arial Narrow" w:eastAsia="Times New Roman" w:hAnsi="Arial Narrow" w:cs="Times New Roman"/>
          <w:i/>
          <w:color w:val="0E101A"/>
          <w:sz w:val="24"/>
          <w:szCs w:val="24"/>
        </w:rPr>
        <w:t>,</w:t>
      </w:r>
      <w:r w:rsidR="00782B80" w:rsidRPr="00023245">
        <w:rPr>
          <w:rFonts w:ascii="Arial Narrow" w:hAnsi="Arial Narrow" w:cs="Times New Roman"/>
          <w:i/>
          <w:sz w:val="24"/>
          <w:szCs w:val="24"/>
        </w:rPr>
        <w:t xml:space="preserve"> India</w:t>
      </w:r>
    </w:p>
    <w:p w:rsidR="00454023" w:rsidRPr="00BF1AB1" w:rsidRDefault="00454023" w:rsidP="00454023">
      <w:pPr>
        <w:spacing w:line="240" w:lineRule="auto"/>
        <w:jc w:val="center"/>
        <w:rPr>
          <w:rFonts w:ascii="Times New Roman" w:eastAsia="Times New Roman" w:hAnsi="Times New Roman" w:cs="Times New Roman"/>
          <w:b/>
          <w:color w:val="0E101A"/>
          <w:sz w:val="28"/>
          <w:szCs w:val="28"/>
          <w:vertAlign w:val="superscript"/>
        </w:rPr>
      </w:pPr>
      <w:r w:rsidRPr="00BF1AB1">
        <w:rPr>
          <w:rFonts w:ascii="Times New Roman" w:eastAsia="Times New Roman" w:hAnsi="Times New Roman" w:cs="Times New Roman"/>
          <w:b/>
          <w:color w:val="0E101A"/>
          <w:sz w:val="28"/>
          <w:szCs w:val="28"/>
        </w:rPr>
        <w:t>Phayaola zimik</w:t>
      </w:r>
    </w:p>
    <w:p w:rsidR="00454023" w:rsidRPr="00023245" w:rsidRDefault="00454023" w:rsidP="00782B80">
      <w:pPr>
        <w:spacing w:line="240" w:lineRule="auto"/>
        <w:jc w:val="center"/>
        <w:rPr>
          <w:rFonts w:ascii="Arial Narrow" w:hAnsi="Arial Narrow" w:cs="Times New Roman"/>
          <w:i/>
          <w:sz w:val="24"/>
          <w:szCs w:val="24"/>
        </w:rPr>
      </w:pPr>
      <w:r w:rsidRPr="00023245">
        <w:rPr>
          <w:rFonts w:ascii="Arial Narrow" w:eastAsia="Times New Roman" w:hAnsi="Arial Narrow" w:cs="Times New Roman"/>
          <w:i/>
          <w:color w:val="0E101A"/>
          <w:sz w:val="24"/>
          <w:szCs w:val="24"/>
        </w:rPr>
        <w:t>University of Kashmir</w:t>
      </w:r>
      <w:r w:rsidR="00782B80" w:rsidRPr="00023245">
        <w:rPr>
          <w:rFonts w:ascii="Arial Narrow" w:eastAsia="Times New Roman" w:hAnsi="Arial Narrow" w:cs="Times New Roman"/>
          <w:i/>
          <w:color w:val="0E101A"/>
          <w:sz w:val="24"/>
          <w:szCs w:val="24"/>
        </w:rPr>
        <w:t xml:space="preserve"> </w:t>
      </w:r>
      <w:r w:rsidR="00782B80" w:rsidRPr="00023245">
        <w:rPr>
          <w:rFonts w:ascii="Arial Narrow" w:hAnsi="Arial Narrow" w:cs="Times New Roman"/>
          <w:i/>
          <w:sz w:val="24"/>
          <w:szCs w:val="24"/>
        </w:rPr>
        <w:t>, India</w:t>
      </w:r>
    </w:p>
    <w:p w:rsidR="00454023" w:rsidRPr="00BF1AB1" w:rsidRDefault="00454023" w:rsidP="00454023">
      <w:pPr>
        <w:spacing w:line="240" w:lineRule="auto"/>
        <w:jc w:val="center"/>
        <w:rPr>
          <w:rFonts w:ascii="Times New Roman" w:hAnsi="Times New Roman" w:cs="Times New Roman"/>
          <w:b/>
          <w:sz w:val="28"/>
          <w:szCs w:val="28"/>
          <w:vertAlign w:val="superscript"/>
        </w:rPr>
      </w:pPr>
      <w:r w:rsidRPr="00BF1AB1">
        <w:rPr>
          <w:rFonts w:ascii="Times New Roman" w:hAnsi="Times New Roman" w:cs="Times New Roman"/>
          <w:b/>
          <w:sz w:val="28"/>
          <w:szCs w:val="28"/>
        </w:rPr>
        <w:t xml:space="preserve">Shazia Jan </w:t>
      </w:r>
    </w:p>
    <w:p w:rsidR="00454023" w:rsidRPr="00023245" w:rsidRDefault="00454023" w:rsidP="009D5365">
      <w:pPr>
        <w:spacing w:line="240" w:lineRule="auto"/>
        <w:jc w:val="center"/>
        <w:rPr>
          <w:rFonts w:ascii="Arial Narrow" w:hAnsi="Arial Narrow" w:cs="Times New Roman"/>
          <w:i/>
          <w:sz w:val="24"/>
          <w:szCs w:val="24"/>
        </w:rPr>
      </w:pPr>
      <w:r w:rsidRPr="00023245">
        <w:rPr>
          <w:rFonts w:ascii="Arial Narrow" w:hAnsi="Arial Narrow" w:cs="Times New Roman"/>
          <w:i/>
          <w:sz w:val="24"/>
          <w:szCs w:val="24"/>
        </w:rPr>
        <w:t>University of Kashmir,</w:t>
      </w:r>
      <w:r w:rsidR="009D5365" w:rsidRPr="00023245">
        <w:rPr>
          <w:rFonts w:ascii="Arial Narrow" w:hAnsi="Arial Narrow" w:cs="Times New Roman"/>
          <w:i/>
          <w:sz w:val="24"/>
          <w:szCs w:val="24"/>
        </w:rPr>
        <w:t xml:space="preserve"> </w:t>
      </w:r>
      <w:r w:rsidR="00782B80" w:rsidRPr="00023245">
        <w:rPr>
          <w:rFonts w:ascii="Arial Narrow" w:hAnsi="Arial Narrow" w:cs="Times New Roman"/>
          <w:i/>
          <w:sz w:val="24"/>
          <w:szCs w:val="24"/>
        </w:rPr>
        <w:t>India</w:t>
      </w:r>
    </w:p>
    <w:p w:rsidR="00454023" w:rsidRDefault="00454023" w:rsidP="00454023">
      <w:pPr>
        <w:spacing w:line="240" w:lineRule="auto"/>
        <w:jc w:val="center"/>
        <w:rPr>
          <w:rFonts w:ascii="Times New Roman" w:hAnsi="Times New Roman" w:cs="Times New Roman"/>
          <w:sz w:val="24"/>
          <w:szCs w:val="24"/>
        </w:rPr>
      </w:pPr>
    </w:p>
    <w:p w:rsidR="00454023" w:rsidRDefault="00782B80" w:rsidP="00454023">
      <w:pPr>
        <w:jc w:val="both"/>
        <w:rPr>
          <w:rFonts w:ascii="Times New Roman" w:hAnsi="Times New Roman" w:cs="Times New Roman"/>
          <w:b/>
        </w:rPr>
      </w:pPr>
      <w:r>
        <w:rPr>
          <w:rFonts w:ascii="Times New Roman" w:hAnsi="Times New Roman" w:cs="Times New Roman"/>
          <w:b/>
        </w:rPr>
        <w:t>ABSTRACT</w:t>
      </w:r>
    </w:p>
    <w:p w:rsidR="00454023" w:rsidRPr="00506004" w:rsidRDefault="00454023" w:rsidP="00DA0326">
      <w:pPr>
        <w:jc w:val="both"/>
        <w:rPr>
          <w:rFonts w:ascii="Times New Roman" w:eastAsia="Times New Roman" w:hAnsi="Times New Roman" w:cs="Times New Roman"/>
          <w:sz w:val="24"/>
          <w:szCs w:val="24"/>
        </w:rPr>
      </w:pPr>
      <w:r w:rsidRPr="00506004">
        <w:rPr>
          <w:rFonts w:ascii="Times New Roman" w:hAnsi="Times New Roman" w:cs="Times New Roman"/>
          <w:sz w:val="24"/>
          <w:szCs w:val="24"/>
        </w:rPr>
        <w:t xml:space="preserve">The abstract investigates how AI-powered systems can revolutionize online collaborative learning. </w:t>
      </w:r>
      <w:r w:rsidR="00B41B65" w:rsidRPr="00506004">
        <w:rPr>
          <w:rFonts w:ascii="Times New Roman" w:hAnsi="Times New Roman" w:cs="Times New Roman"/>
          <w:sz w:val="24"/>
          <w:szCs w:val="24"/>
        </w:rPr>
        <w:t xml:space="preserve">As part of the educational approach known as </w:t>
      </w:r>
      <w:r w:rsidR="002C5F43" w:rsidRPr="00506004">
        <w:rPr>
          <w:rFonts w:ascii="Times New Roman" w:hAnsi="Times New Roman" w:cs="Times New Roman"/>
          <w:sz w:val="24"/>
          <w:szCs w:val="24"/>
        </w:rPr>
        <w:t xml:space="preserve">cooperative education, teams of </w:t>
      </w:r>
      <w:r w:rsidR="00B41B65" w:rsidRPr="00506004">
        <w:rPr>
          <w:rFonts w:ascii="Times New Roman" w:hAnsi="Times New Roman" w:cs="Times New Roman"/>
          <w:sz w:val="24"/>
          <w:szCs w:val="24"/>
        </w:rPr>
        <w:t>students work together to resolve</w:t>
      </w:r>
      <w:r w:rsidR="0075228E" w:rsidRPr="00506004">
        <w:rPr>
          <w:rFonts w:ascii="Times New Roman" w:hAnsi="Times New Roman" w:cs="Times New Roman"/>
          <w:sz w:val="24"/>
          <w:szCs w:val="24"/>
        </w:rPr>
        <w:t xml:space="preserve"> </w:t>
      </w:r>
      <w:r w:rsidR="0075228E" w:rsidRPr="00506004">
        <w:rPr>
          <w:rFonts w:ascii="Times New Roman" w:eastAsia="Times New Roman" w:hAnsi="Times New Roman" w:cs="Times New Roman"/>
          <w:sz w:val="24"/>
          <w:szCs w:val="24"/>
        </w:rPr>
        <w:t>solve an issue, fin</w:t>
      </w:r>
      <w:r w:rsidR="00506004" w:rsidRPr="00506004">
        <w:rPr>
          <w:rFonts w:ascii="Times New Roman" w:eastAsia="Times New Roman" w:hAnsi="Times New Roman" w:cs="Times New Roman"/>
          <w:sz w:val="24"/>
          <w:szCs w:val="24"/>
        </w:rPr>
        <w:t>ish a job, or produce a product</w:t>
      </w:r>
      <w:r w:rsidR="00B41B65" w:rsidRPr="00506004">
        <w:rPr>
          <w:rFonts w:ascii="Times New Roman" w:hAnsi="Times New Roman" w:cs="Times New Roman"/>
          <w:sz w:val="24"/>
          <w:szCs w:val="24"/>
        </w:rPr>
        <w:t xml:space="preserve">. </w:t>
      </w:r>
      <w:r w:rsidRPr="00506004">
        <w:rPr>
          <w:rFonts w:ascii="Times New Roman" w:hAnsi="Times New Roman" w:cs="Times New Roman"/>
          <w:sz w:val="24"/>
          <w:szCs w:val="24"/>
        </w:rPr>
        <w:t xml:space="preserve">These systems use artificial intelligence to tailor and improve learning experiences as technology advances. Digital collaborative learning is a dynamic educational strategy that uses online platforms to enable people to share learning experiences. This abstract highlights the transformative power of digital collaborative learning on education while delving into its many facets. In this sense, technology acts as a spark to create dynamic and stimulating learning settings. Participants can engage synchronously or asynchronously through virtual classrooms, discussion boards, and collaborative papers, which dissolve geographical boundaries and promote a global learning community. With the use of digital tools, students can collaborate to solve problems, share resources, and communicate ideas, all of which contribute to the development of collective intelligence. AI-powered collaborative platforms also enable real-time feedback and assessment </w:t>
      </w:r>
      <w:r w:rsidRPr="00506004">
        <w:rPr>
          <w:rFonts w:ascii="Times New Roman" w:hAnsi="Times New Roman" w:cs="Times New Roman"/>
          <w:sz w:val="24"/>
          <w:szCs w:val="24"/>
        </w:rPr>
        <w:lastRenderedPageBreak/>
        <w:t>tools that evaluate both individual and group contributions and provide quick insights into areas of strength and improvement. This simplifies the assessment procedure and makes it possible for teachers to offer prompt interventions and advice.  To summarise, the abstract highlights the revolutionary nature of AI-powered platforms for collaborative learning, which promote flexibility, effectiveness, and involvement in the dynamic realm of digital education.</w:t>
      </w:r>
    </w:p>
    <w:p w:rsidR="00454023" w:rsidRPr="00310135" w:rsidRDefault="000B6C17" w:rsidP="00454023">
      <w:pPr>
        <w:jc w:val="both"/>
        <w:rPr>
          <w:rFonts w:ascii="Times New Roman" w:hAnsi="Times New Roman" w:cs="Times New Roman"/>
          <w:b/>
        </w:rPr>
      </w:pPr>
      <w:r w:rsidRPr="00310135">
        <w:rPr>
          <w:rFonts w:ascii="Times New Roman" w:hAnsi="Times New Roman" w:cs="Times New Roman"/>
          <w:b/>
        </w:rPr>
        <w:t>INTRODUCTION</w:t>
      </w:r>
    </w:p>
    <w:p w:rsidR="00454023" w:rsidRPr="00123405" w:rsidRDefault="001207F3" w:rsidP="00B0379E">
      <w:pPr>
        <w:jc w:val="both"/>
        <w:rPr>
          <w:rFonts w:ascii="Times New Roman" w:eastAsia="Times New Roman" w:hAnsi="Times New Roman" w:cs="Times New Roman"/>
          <w:sz w:val="24"/>
          <w:szCs w:val="24"/>
        </w:rPr>
      </w:pPr>
      <w:r w:rsidRPr="00123405">
        <w:rPr>
          <w:rFonts w:ascii="Times New Roman" w:hAnsi="Times New Roman" w:cs="Times New Roman"/>
          <w:sz w:val="24"/>
          <w:szCs w:val="24"/>
        </w:rPr>
        <w:t xml:space="preserve">More pleasant and diverse relationships are fostered by collaborative learning (CL) and variety awareness (Webb, N.M., 1980; </w:t>
      </w:r>
      <w:r w:rsidR="00D159A7" w:rsidRPr="00123405">
        <w:rPr>
          <w:rFonts w:ascii="Times New Roman" w:hAnsi="Times New Roman" w:cs="Times New Roman"/>
          <w:sz w:val="24"/>
          <w:szCs w:val="24"/>
        </w:rPr>
        <w:t xml:space="preserve">S.R. Swing &amp; P.L. Peterson (1982). CL </w:t>
      </w:r>
      <w:r w:rsidR="00454023" w:rsidRPr="00123405">
        <w:rPr>
          <w:rFonts w:ascii="Times New Roman" w:hAnsi="Times New Roman" w:cs="Times New Roman"/>
          <w:sz w:val="24"/>
          <w:szCs w:val="24"/>
        </w:rPr>
        <w:t xml:space="preserve">fosters a natural inclination to interact professionally with the students. Pupils frequently struggle outside of the classroom. By opening them, the instructor and student can have a non-threatening conversation about these issues, and further assistance from other student services departments in related fields may result in a positive outcome </w:t>
      </w:r>
      <w:r w:rsidR="00CE49EE" w:rsidRPr="00123405">
        <w:rPr>
          <w:rFonts w:ascii="Times New Roman" w:hAnsi="Times New Roman" w:cs="Times New Roman"/>
          <w:sz w:val="24"/>
          <w:szCs w:val="24"/>
        </w:rPr>
        <w:t>(1985, Kessler, R.C. &amp; McCleod, J.D.).</w:t>
      </w:r>
      <w:r w:rsidR="00505A5C" w:rsidRPr="00123405">
        <w:rPr>
          <w:rFonts w:ascii="Times New Roman" w:hAnsi="Times New Roman" w:cs="Times New Roman"/>
          <w:sz w:val="24"/>
          <w:szCs w:val="24"/>
        </w:rPr>
        <w:t xml:space="preserve"> </w:t>
      </w:r>
      <w:r w:rsidR="00454023" w:rsidRPr="00123405">
        <w:rPr>
          <w:rFonts w:ascii="Times New Roman" w:hAnsi="Times New Roman" w:cs="Times New Roman"/>
          <w:sz w:val="24"/>
          <w:szCs w:val="24"/>
        </w:rPr>
        <w:t xml:space="preserve"> </w:t>
      </w:r>
      <w:r w:rsidR="00505A5C" w:rsidRPr="00123405">
        <w:rPr>
          <w:rFonts w:ascii="Times New Roman" w:hAnsi="Times New Roman" w:cs="Times New Roman"/>
          <w:sz w:val="24"/>
          <w:szCs w:val="24"/>
        </w:rPr>
        <w:t xml:space="preserve">The 21st century's trend toward collaboration </w:t>
      </w:r>
      <w:r w:rsidR="00454023" w:rsidRPr="00123405">
        <w:rPr>
          <w:rFonts w:ascii="Times New Roman" w:hAnsi="Times New Roman" w:cs="Times New Roman"/>
          <w:sz w:val="24"/>
          <w:szCs w:val="24"/>
        </w:rPr>
        <w:t xml:space="preserve">holds potential for fostering human interaction. </w:t>
      </w:r>
      <w:r w:rsidR="00505A5C" w:rsidRPr="00123405">
        <w:rPr>
          <w:rFonts w:ascii="Times New Roman" w:hAnsi="Times New Roman" w:cs="Times New Roman"/>
          <w:sz w:val="24"/>
          <w:szCs w:val="24"/>
        </w:rPr>
        <w:t xml:space="preserve">It is now more </w:t>
      </w:r>
      <w:r w:rsidR="00B24221" w:rsidRPr="00123405">
        <w:rPr>
          <w:rFonts w:ascii="Times New Roman" w:hAnsi="Times New Roman" w:cs="Times New Roman"/>
          <w:sz w:val="24"/>
          <w:szCs w:val="24"/>
        </w:rPr>
        <w:t>Collaboration on significant challenges is more crucial than ever (Austin, J. E., 2000; Welch, M., 1998), which has led to an emphasis on shifting away from</w:t>
      </w:r>
      <w:r w:rsidR="00A7641D" w:rsidRPr="00123405">
        <w:rPr>
          <w:rFonts w:ascii="Times New Roman" w:hAnsi="Times New Roman" w:cs="Times New Roman"/>
          <w:sz w:val="24"/>
          <w:szCs w:val="24"/>
        </w:rPr>
        <w:t xml:space="preserve"> </w:t>
      </w:r>
      <w:r w:rsidR="00505A5C" w:rsidRPr="00123405">
        <w:rPr>
          <w:rFonts w:ascii="Times New Roman" w:hAnsi="Times New Roman" w:cs="Times New Roman"/>
          <w:sz w:val="24"/>
          <w:szCs w:val="24"/>
        </w:rPr>
        <w:t>independence and toward cooperation</w:t>
      </w:r>
      <w:r w:rsidR="00EE517C" w:rsidRPr="00123405">
        <w:rPr>
          <w:rFonts w:ascii="Times New Roman" w:hAnsi="Times New Roman" w:cs="Times New Roman"/>
          <w:sz w:val="24"/>
          <w:szCs w:val="24"/>
        </w:rPr>
        <w:t xml:space="preserve"> </w:t>
      </w:r>
      <w:r w:rsidR="00EE517C" w:rsidRPr="00123405">
        <w:rPr>
          <w:rFonts w:ascii="Times New Roman" w:eastAsia="Times New Roman" w:hAnsi="Times New Roman" w:cs="Times New Roman"/>
          <w:sz w:val="24"/>
          <w:szCs w:val="24"/>
        </w:rPr>
        <w:t>i</w:t>
      </w:r>
      <w:r w:rsidR="00A7641D" w:rsidRPr="00123405">
        <w:rPr>
          <w:rFonts w:ascii="Times New Roman" w:eastAsia="Times New Roman" w:hAnsi="Times New Roman" w:cs="Times New Roman"/>
          <w:sz w:val="24"/>
          <w:szCs w:val="24"/>
        </w:rPr>
        <w:t>n 2001, P. E. Leonard and L. J. Leonard</w:t>
      </w:r>
      <w:r w:rsidR="00505A5C" w:rsidRPr="00123405">
        <w:rPr>
          <w:rFonts w:ascii="Times New Roman" w:hAnsi="Times New Roman" w:cs="Times New Roman"/>
          <w:sz w:val="24"/>
          <w:szCs w:val="24"/>
        </w:rPr>
        <w:t xml:space="preserve">. </w:t>
      </w:r>
      <w:r w:rsidR="00023D85" w:rsidRPr="00123405">
        <w:rPr>
          <w:rFonts w:ascii="Times New Roman" w:hAnsi="Times New Roman" w:cs="Times New Roman"/>
          <w:sz w:val="24"/>
          <w:szCs w:val="24"/>
        </w:rPr>
        <w:t xml:space="preserve">Pupils take responsibility </w:t>
      </w:r>
      <w:r w:rsidR="00DF6540" w:rsidRPr="00123405">
        <w:rPr>
          <w:rFonts w:ascii="Times New Roman" w:hAnsi="Times New Roman" w:cs="Times New Roman"/>
          <w:sz w:val="24"/>
          <w:szCs w:val="24"/>
        </w:rPr>
        <w:t xml:space="preserve">regarding both </w:t>
      </w:r>
      <w:r w:rsidR="00454023" w:rsidRPr="00123405">
        <w:rPr>
          <w:rFonts w:ascii="Times New Roman" w:hAnsi="Times New Roman" w:cs="Times New Roman"/>
          <w:sz w:val="24"/>
          <w:szCs w:val="24"/>
        </w:rPr>
        <w:t xml:space="preserve">their own and one another's learning. As a result, when one student succeeds, it benefits other students (Gokhale, A.A. 1995). As </w:t>
      </w:r>
      <w:r w:rsidR="00023D85" w:rsidRPr="00123405">
        <w:rPr>
          <w:rFonts w:ascii="Times New Roman" w:hAnsi="Times New Roman" w:cs="Times New Roman"/>
          <w:sz w:val="24"/>
          <w:szCs w:val="24"/>
        </w:rPr>
        <w:t xml:space="preserve">Learning and instruction are given top priority in CL, and students assume more responsibility for their education. </w:t>
      </w:r>
      <w:r w:rsidR="00454023" w:rsidRPr="00123405">
        <w:rPr>
          <w:rFonts w:ascii="Times New Roman" w:hAnsi="Times New Roman" w:cs="Times New Roman"/>
          <w:sz w:val="24"/>
          <w:szCs w:val="24"/>
        </w:rPr>
        <w:t xml:space="preserve">(Lowman, J., 1987). Students' oral communication abilities are enhanced by CL </w:t>
      </w:r>
      <w:r w:rsidR="00646C68" w:rsidRPr="00123405">
        <w:rPr>
          <w:rFonts w:ascii="Times New Roman" w:hAnsi="Times New Roman" w:cs="Times New Roman"/>
          <w:sz w:val="24"/>
          <w:szCs w:val="24"/>
        </w:rPr>
        <w:t>Johnson, D.W., Johnson, R.T., and Yager, S. (1985).</w:t>
      </w:r>
      <w:r w:rsidR="007C6445" w:rsidRPr="00123405">
        <w:rPr>
          <w:rFonts w:ascii="Times New Roman" w:hAnsi="Times New Roman" w:cs="Times New Roman"/>
          <w:sz w:val="24"/>
          <w:szCs w:val="24"/>
        </w:rPr>
        <w:t xml:space="preserve"> </w:t>
      </w:r>
      <w:r w:rsidR="00454023" w:rsidRPr="00123405">
        <w:rPr>
          <w:rFonts w:ascii="Times New Roman" w:hAnsi="Times New Roman" w:cs="Times New Roman"/>
          <w:sz w:val="24"/>
          <w:szCs w:val="24"/>
        </w:rPr>
        <w:t xml:space="preserve"> </w:t>
      </w:r>
      <w:r w:rsidR="007C6445" w:rsidRPr="00123405">
        <w:rPr>
          <w:rFonts w:ascii="Times New Roman" w:hAnsi="Times New Roman" w:cs="Times New Roman"/>
          <w:sz w:val="24"/>
          <w:szCs w:val="24"/>
        </w:rPr>
        <w:t xml:space="preserve">Students often serve </w:t>
      </w:r>
      <w:r w:rsidR="00667080" w:rsidRPr="00123405">
        <w:rPr>
          <w:rFonts w:ascii="Times New Roman" w:hAnsi="Times New Roman" w:cs="Times New Roman"/>
          <w:sz w:val="24"/>
          <w:szCs w:val="24"/>
        </w:rPr>
        <w:t>as mentors, they must understand the subject matter sufficiently to explain</w:t>
      </w:r>
      <w:r w:rsidR="001F3344" w:rsidRPr="00123405">
        <w:rPr>
          <w:rFonts w:ascii="Times New Roman" w:hAnsi="Times New Roman" w:cs="Times New Roman"/>
          <w:sz w:val="24"/>
          <w:szCs w:val="24"/>
        </w:rPr>
        <w:t xml:space="preserve"> </w:t>
      </w:r>
      <w:r w:rsidR="001F3344" w:rsidRPr="00123405">
        <w:rPr>
          <w:rFonts w:ascii="Times New Roman" w:eastAsia="Times New Roman" w:hAnsi="Times New Roman" w:cs="Times New Roman"/>
          <w:sz w:val="24"/>
          <w:szCs w:val="24"/>
        </w:rPr>
        <w:t>to their significant others. (M.R. Neer, 1987)</w:t>
      </w:r>
      <w:r w:rsidR="006301F6" w:rsidRPr="00123405">
        <w:rPr>
          <w:rFonts w:ascii="Times New Roman" w:hAnsi="Times New Roman" w:cs="Times New Roman"/>
          <w:sz w:val="24"/>
          <w:szCs w:val="24"/>
        </w:rPr>
        <w:t>.</w:t>
      </w:r>
      <w:r w:rsidR="00667080" w:rsidRPr="00123405">
        <w:rPr>
          <w:rFonts w:ascii="Times New Roman" w:hAnsi="Times New Roman" w:cs="Times New Roman"/>
          <w:sz w:val="24"/>
          <w:szCs w:val="24"/>
        </w:rPr>
        <w:t xml:space="preserve"> Pupils can do so when they actively participate in regular, directed interactions with one another, they will be able to understand one</w:t>
      </w:r>
      <w:r w:rsidR="000C7CEF" w:rsidRPr="00123405">
        <w:rPr>
          <w:rFonts w:ascii="Times New Roman" w:hAnsi="Times New Roman" w:cs="Times New Roman"/>
          <w:sz w:val="24"/>
          <w:szCs w:val="24"/>
        </w:rPr>
        <w:t xml:space="preserve"> </w:t>
      </w:r>
      <w:r w:rsidR="000C7CEF" w:rsidRPr="00123405">
        <w:rPr>
          <w:rFonts w:ascii="Times New Roman" w:eastAsia="Times New Roman" w:hAnsi="Times New Roman" w:cs="Times New Roman"/>
          <w:sz w:val="24"/>
          <w:szCs w:val="24"/>
        </w:rPr>
        <w:t>respect one another's differences and discover ways to settle any potential social conflicts (Johnson, R.T. &amp; Johnson, D.W., 1985).</w:t>
      </w:r>
      <w:r w:rsidR="00690F08" w:rsidRPr="00123405">
        <w:rPr>
          <w:rFonts w:ascii="Times New Roman" w:hAnsi="Times New Roman" w:cs="Times New Roman"/>
          <w:sz w:val="24"/>
          <w:szCs w:val="24"/>
        </w:rPr>
        <w:t xml:space="preserve"> M</w:t>
      </w:r>
      <w:r w:rsidR="00667080" w:rsidRPr="00123405">
        <w:rPr>
          <w:rFonts w:ascii="Times New Roman" w:hAnsi="Times New Roman" w:cs="Times New Roman"/>
          <w:sz w:val="24"/>
          <w:szCs w:val="24"/>
        </w:rPr>
        <w:t>ore robust social support systems</w:t>
      </w:r>
      <w:r w:rsidR="00454023" w:rsidRPr="00123405">
        <w:rPr>
          <w:rFonts w:ascii="Times New Roman" w:hAnsi="Times New Roman" w:cs="Times New Roman"/>
          <w:sz w:val="24"/>
          <w:szCs w:val="24"/>
        </w:rPr>
        <w:t xml:space="preserve"> are produced as a result (Cohen, S., &amp; Willis, T., 1985). Jigsaw methods—in which students do independent activities</w:t>
      </w:r>
      <w:r w:rsidR="00690F08" w:rsidRPr="00123405">
        <w:rPr>
          <w:rFonts w:ascii="Times New Roman" w:hAnsi="Times New Roman" w:cs="Times New Roman"/>
          <w:sz w:val="24"/>
          <w:szCs w:val="24"/>
        </w:rPr>
        <w:t xml:space="preserve"> then afterwards inform the other group members on the outcomes. </w:t>
      </w:r>
      <w:r w:rsidR="00454023" w:rsidRPr="00123405">
        <w:rPr>
          <w:rFonts w:ascii="Times New Roman" w:hAnsi="Times New Roman" w:cs="Times New Roman"/>
          <w:sz w:val="24"/>
          <w:szCs w:val="24"/>
        </w:rPr>
        <w:t>—are commonly used in cooperative learning, which entails highly structured, diverse activity programs (</w:t>
      </w:r>
      <w:r w:rsidR="0086098B" w:rsidRPr="00123405">
        <w:rPr>
          <w:rFonts w:ascii="Times New Roman" w:hAnsi="Times New Roman" w:cs="Times New Roman"/>
          <w:sz w:val="24"/>
          <w:szCs w:val="24"/>
        </w:rPr>
        <w:t>Sharan, 1980; Cohen</w:t>
      </w:r>
      <w:r w:rsidR="000B1566" w:rsidRPr="00123405">
        <w:rPr>
          <w:rFonts w:ascii="Times New Roman" w:hAnsi="Times New Roman" w:cs="Times New Roman"/>
          <w:sz w:val="24"/>
          <w:szCs w:val="24"/>
        </w:rPr>
        <w:t>, 1994; Aronson et al., 1978). Independent A</w:t>
      </w:r>
      <w:r w:rsidR="0086098B" w:rsidRPr="00123405">
        <w:rPr>
          <w:rFonts w:ascii="Times New Roman" w:hAnsi="Times New Roman" w:cs="Times New Roman"/>
          <w:sz w:val="24"/>
          <w:szCs w:val="24"/>
        </w:rPr>
        <w:t xml:space="preserve">ssignments </w:t>
      </w:r>
      <w:r w:rsidR="00454023" w:rsidRPr="00123405">
        <w:rPr>
          <w:rFonts w:ascii="Times New Roman" w:hAnsi="Times New Roman" w:cs="Times New Roman"/>
          <w:sz w:val="24"/>
          <w:szCs w:val="24"/>
        </w:rPr>
        <w:t xml:space="preserve">are used in collaborative learning, which concentrates only </w:t>
      </w:r>
      <w:r w:rsidR="000B1566" w:rsidRPr="00123405">
        <w:rPr>
          <w:rFonts w:ascii="Times New Roman" w:hAnsi="Times New Roman" w:cs="Times New Roman"/>
          <w:sz w:val="24"/>
          <w:szCs w:val="24"/>
        </w:rPr>
        <w:t>regarding collaborative efforts</w:t>
      </w:r>
      <w:r w:rsidR="00CB4445" w:rsidRPr="00123405">
        <w:rPr>
          <w:rFonts w:ascii="Times New Roman" w:hAnsi="Times New Roman" w:cs="Times New Roman"/>
          <w:sz w:val="24"/>
          <w:szCs w:val="24"/>
        </w:rPr>
        <w:t xml:space="preserve"> a</w:t>
      </w:r>
      <w:r w:rsidR="002677D3" w:rsidRPr="00123405">
        <w:rPr>
          <w:rFonts w:ascii="Times New Roman" w:hAnsi="Times New Roman" w:cs="Times New Roman"/>
          <w:sz w:val="24"/>
          <w:szCs w:val="24"/>
        </w:rPr>
        <w:t>s per Foot et al. (1990)</w:t>
      </w:r>
      <w:r w:rsidR="000B1566" w:rsidRPr="00123405">
        <w:rPr>
          <w:rFonts w:ascii="Times New Roman" w:hAnsi="Times New Roman" w:cs="Times New Roman"/>
          <w:sz w:val="24"/>
          <w:szCs w:val="24"/>
        </w:rPr>
        <w:t xml:space="preserve">. The explicit objective of </w:t>
      </w:r>
      <w:r w:rsidR="00454023" w:rsidRPr="00123405">
        <w:rPr>
          <w:rFonts w:ascii="Times New Roman" w:hAnsi="Times New Roman" w:cs="Times New Roman"/>
          <w:sz w:val="24"/>
          <w:szCs w:val="24"/>
        </w:rPr>
        <w:t xml:space="preserve">collaborative learning is usually shared comprehension, </w:t>
      </w:r>
      <w:r w:rsidR="0009165A" w:rsidRPr="00123405">
        <w:rPr>
          <w:rFonts w:ascii="Times New Roman" w:hAnsi="Times New Roman" w:cs="Times New Roman"/>
          <w:sz w:val="24"/>
          <w:szCs w:val="24"/>
        </w:rPr>
        <w:t>particularly in the case of actively participating senior students (Roschelle and Teasley, 1995, Schwartz, 1998, Summers, 2006).</w:t>
      </w:r>
      <w:r w:rsidR="00E47882" w:rsidRPr="00123405">
        <w:rPr>
          <w:rFonts w:ascii="Times New Roman" w:hAnsi="Times New Roman" w:cs="Times New Roman"/>
          <w:sz w:val="24"/>
          <w:szCs w:val="24"/>
        </w:rPr>
        <w:t xml:space="preserve"> M.R. Neer (1987) states that students who mentor one another must comprehend the material well enough to explain</w:t>
      </w:r>
      <w:r w:rsidR="0036038E" w:rsidRPr="00123405">
        <w:rPr>
          <w:rFonts w:ascii="Times New Roman" w:hAnsi="Times New Roman" w:cs="Times New Roman"/>
          <w:sz w:val="24"/>
          <w:szCs w:val="24"/>
        </w:rPr>
        <w:t xml:space="preserve"> it verbally to their  partners</w:t>
      </w:r>
      <w:r w:rsidR="000A3461" w:rsidRPr="00123405">
        <w:rPr>
          <w:rFonts w:ascii="Times New Roman" w:hAnsi="Times New Roman" w:cs="Times New Roman"/>
          <w:sz w:val="24"/>
          <w:szCs w:val="24"/>
        </w:rPr>
        <w:t>.</w:t>
      </w:r>
      <w:r w:rsidR="00245004" w:rsidRPr="00123405">
        <w:rPr>
          <w:rFonts w:ascii="Times New Roman" w:hAnsi="Times New Roman" w:cs="Times New Roman"/>
          <w:sz w:val="24"/>
          <w:szCs w:val="24"/>
        </w:rPr>
        <w:t xml:space="preserve"> </w:t>
      </w:r>
      <w:r w:rsidR="00454023" w:rsidRPr="00123405">
        <w:rPr>
          <w:rFonts w:ascii="Times New Roman" w:hAnsi="Times New Roman" w:cs="Times New Roman"/>
          <w:sz w:val="24"/>
          <w:szCs w:val="24"/>
        </w:rPr>
        <w:t xml:space="preserve">When students actively participate </w:t>
      </w:r>
      <w:r w:rsidR="00245004" w:rsidRPr="00123405">
        <w:rPr>
          <w:rFonts w:ascii="Times New Roman" w:hAnsi="Times New Roman" w:cs="Times New Roman"/>
          <w:sz w:val="24"/>
          <w:szCs w:val="24"/>
        </w:rPr>
        <w:t xml:space="preserve">They are more likely to become motivated to study and take part in the process of learning if they </w:t>
      </w:r>
      <w:r w:rsidR="00454023" w:rsidRPr="00123405">
        <w:rPr>
          <w:rFonts w:ascii="Times New Roman" w:hAnsi="Times New Roman" w:cs="Times New Roman"/>
          <w:sz w:val="24"/>
          <w:szCs w:val="24"/>
        </w:rPr>
        <w:t>class, which promotes student maintenance in a CL setting (Astin, A.W., 1977).Learning and instruction are given priority in CL since it is student-centered, and students take more responsibility for their</w:t>
      </w:r>
      <w:r w:rsidR="0036038E" w:rsidRPr="00123405">
        <w:rPr>
          <w:rFonts w:ascii="Times New Roman" w:hAnsi="Times New Roman" w:cs="Times New Roman"/>
          <w:sz w:val="24"/>
          <w:szCs w:val="24"/>
        </w:rPr>
        <w:t xml:space="preserve"> </w:t>
      </w:r>
      <w:r w:rsidR="003B63FA" w:rsidRPr="00123405">
        <w:rPr>
          <w:rFonts w:ascii="Times New Roman" w:hAnsi="Times New Roman" w:cs="Times New Roman"/>
          <w:sz w:val="24"/>
          <w:szCs w:val="24"/>
        </w:rPr>
        <w:t>c</w:t>
      </w:r>
      <w:r w:rsidR="0036038E" w:rsidRPr="00123405">
        <w:rPr>
          <w:rFonts w:ascii="Times New Roman" w:hAnsi="Times New Roman" w:cs="Times New Roman"/>
          <w:sz w:val="24"/>
          <w:szCs w:val="24"/>
        </w:rPr>
        <w:t>onsidering education</w:t>
      </w:r>
      <w:r w:rsidR="003B63FA" w:rsidRPr="00123405">
        <w:rPr>
          <w:rFonts w:ascii="Times New Roman" w:hAnsi="Times New Roman" w:cs="Times New Roman"/>
          <w:sz w:val="24"/>
          <w:szCs w:val="24"/>
        </w:rPr>
        <w:t xml:space="preserve"> Lowman (1987). </w:t>
      </w:r>
      <w:r w:rsidR="0036038E" w:rsidRPr="00123405">
        <w:rPr>
          <w:rFonts w:ascii="Times New Roman" w:hAnsi="Times New Roman" w:cs="Times New Roman"/>
          <w:sz w:val="24"/>
          <w:szCs w:val="24"/>
        </w:rPr>
        <w:t xml:space="preserve">Students learn </w:t>
      </w:r>
      <w:r w:rsidR="00975C7A" w:rsidRPr="00123405">
        <w:rPr>
          <w:rFonts w:ascii="Times New Roman" w:hAnsi="Times New Roman" w:cs="Times New Roman"/>
          <w:sz w:val="24"/>
          <w:szCs w:val="24"/>
        </w:rPr>
        <w:t xml:space="preserve">strategies for self-management via cooperative learning </w:t>
      </w:r>
      <w:r w:rsidR="00A12B1C" w:rsidRPr="00123405">
        <w:rPr>
          <w:rFonts w:ascii="Times New Roman" w:eastAsia="Times New Roman" w:hAnsi="Times New Roman" w:cs="Times New Roman"/>
          <w:sz w:val="24"/>
          <w:szCs w:val="24"/>
        </w:rPr>
        <w:t xml:space="preserve">L.B. Resnick (1987). </w:t>
      </w:r>
      <w:r w:rsidR="005E06E2" w:rsidRPr="00123405">
        <w:rPr>
          <w:rFonts w:ascii="Times New Roman" w:hAnsi="Times New Roman" w:cs="Times New Roman"/>
          <w:sz w:val="24"/>
          <w:szCs w:val="24"/>
        </w:rPr>
        <w:t xml:space="preserve">The content </w:t>
      </w:r>
      <w:r w:rsidR="00FC136A" w:rsidRPr="00123405">
        <w:rPr>
          <w:rFonts w:ascii="Times New Roman" w:hAnsi="Times New Roman" w:cs="Times New Roman"/>
          <w:sz w:val="24"/>
          <w:szCs w:val="24"/>
        </w:rPr>
        <w:t xml:space="preserve">that </w:t>
      </w:r>
      <w:r w:rsidR="00FC136A" w:rsidRPr="00123405">
        <w:rPr>
          <w:rFonts w:ascii="Times New Roman" w:hAnsi="Times New Roman" w:cs="Times New Roman"/>
          <w:sz w:val="24"/>
          <w:szCs w:val="24"/>
        </w:rPr>
        <w:lastRenderedPageBreak/>
        <w:t xml:space="preserve">learners are </w:t>
      </w:r>
      <w:r w:rsidR="005E06E2" w:rsidRPr="00123405">
        <w:rPr>
          <w:rFonts w:ascii="Times New Roman" w:hAnsi="Times New Roman" w:cs="Times New Roman"/>
          <w:sz w:val="24"/>
          <w:szCs w:val="24"/>
        </w:rPr>
        <w:t>going to offer to their group should be understood by them. Get ready to complete tasks and work i</w:t>
      </w:r>
      <w:r w:rsidR="00382274" w:rsidRPr="00123405">
        <w:rPr>
          <w:rFonts w:ascii="Times New Roman" w:hAnsi="Times New Roman" w:cs="Times New Roman"/>
          <w:sz w:val="24"/>
          <w:szCs w:val="24"/>
        </w:rPr>
        <w:t>n groups with others</w:t>
      </w:r>
      <w:r w:rsidR="00454023" w:rsidRPr="00123405">
        <w:rPr>
          <w:rFonts w:ascii="Times New Roman" w:hAnsi="Times New Roman" w:cs="Times New Roman"/>
          <w:sz w:val="24"/>
          <w:szCs w:val="24"/>
        </w:rPr>
        <w:t xml:space="preserve">. According to Kessler, Price, and Wortman (1985), CL helps students feel less nervous in the classroom when they come across unfamiliar and unexpected situations. They also have time to think about </w:t>
      </w:r>
      <w:r w:rsidR="00382274" w:rsidRPr="00123405">
        <w:rPr>
          <w:rFonts w:ascii="Times New Roman" w:hAnsi="Times New Roman" w:cs="Times New Roman"/>
          <w:sz w:val="24"/>
          <w:szCs w:val="24"/>
        </w:rPr>
        <w:t xml:space="preserve">group habits, such following up to ensure that homework assignments are understood and finished. </w:t>
      </w:r>
      <w:r w:rsidR="00454023" w:rsidRPr="00123405">
        <w:rPr>
          <w:rFonts w:ascii="Times New Roman" w:hAnsi="Times New Roman" w:cs="Times New Roman"/>
          <w:sz w:val="24"/>
          <w:szCs w:val="24"/>
        </w:rPr>
        <w:t xml:space="preserve">These encounters help students develop their self-management abilities. Cooper et al. (1984) claim that CL provides teachers with multiple chances to see how students participate, explain their views, ask questions, and investigate issues. These assessment methods are far more thorough </w:t>
      </w:r>
      <w:r w:rsidR="00EC57B3" w:rsidRPr="00123405">
        <w:rPr>
          <w:rFonts w:ascii="Times New Roman" w:hAnsi="Times New Roman" w:cs="Times New Roman"/>
          <w:sz w:val="24"/>
          <w:szCs w:val="24"/>
        </w:rPr>
        <w:t xml:space="preserve">as opposed to depending only on written examinations (Cross, K.P. &amp; Angelo, T.A., 1993). </w:t>
      </w:r>
      <w:r w:rsidR="00A53E37" w:rsidRPr="00123405">
        <w:rPr>
          <w:rFonts w:ascii="Times New Roman" w:hAnsi="Times New Roman" w:cs="Times New Roman"/>
          <w:sz w:val="24"/>
          <w:szCs w:val="24"/>
        </w:rPr>
        <w:t xml:space="preserve">When using CL, there are </w:t>
      </w:r>
      <w:r w:rsidR="00454023" w:rsidRPr="00123405">
        <w:rPr>
          <w:rFonts w:ascii="Times New Roman" w:hAnsi="Times New Roman" w:cs="Times New Roman"/>
          <w:sz w:val="24"/>
          <w:szCs w:val="24"/>
        </w:rPr>
        <w:t xml:space="preserve">lots of alternatives for substitute techniques </w:t>
      </w:r>
      <w:r w:rsidR="00A53E37" w:rsidRPr="00123405">
        <w:rPr>
          <w:rFonts w:ascii="Times New Roman" w:hAnsi="Times New Roman" w:cs="Times New Roman"/>
          <w:sz w:val="24"/>
          <w:szCs w:val="24"/>
        </w:rPr>
        <w:t>for the evaluation of students</w:t>
      </w:r>
      <w:r w:rsidR="00184592" w:rsidRPr="00123405">
        <w:rPr>
          <w:rFonts w:ascii="Times New Roman" w:hAnsi="Times New Roman" w:cs="Times New Roman"/>
          <w:sz w:val="24"/>
          <w:szCs w:val="24"/>
        </w:rPr>
        <w:t xml:space="preserve"> </w:t>
      </w:r>
      <w:r w:rsidR="00597A0C" w:rsidRPr="00123405">
        <w:rPr>
          <w:rFonts w:ascii="Times New Roman" w:hAnsi="Times New Roman" w:cs="Times New Roman"/>
          <w:sz w:val="24"/>
          <w:szCs w:val="24"/>
        </w:rPr>
        <w:t>(T. Panitz and P. Panitz, 1996). The concept of collaborative learning (CL) has several advantages. We might gain from this learning approach if</w:t>
      </w:r>
      <w:r w:rsidR="00184592" w:rsidRPr="00123405">
        <w:rPr>
          <w:rFonts w:ascii="Times New Roman" w:hAnsi="Times New Roman" w:cs="Times New Roman"/>
          <w:sz w:val="24"/>
          <w:szCs w:val="24"/>
        </w:rPr>
        <w:t xml:space="preserve"> we are aware of its advantages</w:t>
      </w:r>
      <w:r w:rsidR="00454023" w:rsidRPr="00123405">
        <w:rPr>
          <w:rFonts w:ascii="Times New Roman" w:hAnsi="Times New Roman" w:cs="Times New Roman"/>
          <w:sz w:val="24"/>
          <w:szCs w:val="24"/>
        </w:rPr>
        <w:t xml:space="preserve">. Before forming a judgment of CL's attributes, it is imperative to fully understand it (Annett, N., 1997). </w:t>
      </w:r>
      <w:r w:rsidR="00184592" w:rsidRPr="00123405">
        <w:rPr>
          <w:rFonts w:ascii="Times New Roman" w:hAnsi="Times New Roman" w:cs="Times New Roman"/>
          <w:sz w:val="24"/>
          <w:szCs w:val="24"/>
        </w:rPr>
        <w:t xml:space="preserve">Within the interactional philosophy and way of life referred to as collaboration, people acknowledge and cherish </w:t>
      </w:r>
      <w:r w:rsidR="00282903" w:rsidRPr="00123405">
        <w:rPr>
          <w:rFonts w:ascii="Times New Roman" w:hAnsi="Times New Roman" w:cs="Times New Roman"/>
          <w:sz w:val="24"/>
          <w:szCs w:val="24"/>
        </w:rPr>
        <w:t>the abilities and contributions of their colleagues while accepting accountability for their own actions</w:t>
      </w:r>
      <w:r w:rsidR="00454023" w:rsidRPr="00123405">
        <w:rPr>
          <w:rFonts w:ascii="Times New Roman" w:hAnsi="Times New Roman" w:cs="Times New Roman"/>
          <w:sz w:val="24"/>
          <w:szCs w:val="24"/>
        </w:rPr>
        <w:t>.</w:t>
      </w:r>
      <w:r w:rsidR="00F03643" w:rsidRPr="00123405">
        <w:rPr>
          <w:rFonts w:ascii="Times New Roman" w:hAnsi="Times New Roman" w:cs="Times New Roman"/>
          <w:sz w:val="24"/>
          <w:szCs w:val="24"/>
        </w:rPr>
        <w:t xml:space="preserve"> </w:t>
      </w:r>
      <w:r w:rsidR="00F03643" w:rsidRPr="00123405">
        <w:rPr>
          <w:rFonts w:ascii="Times New Roman" w:eastAsia="Times New Roman" w:hAnsi="Times New Roman" w:cs="Times New Roman"/>
          <w:sz w:val="24"/>
          <w:szCs w:val="24"/>
        </w:rPr>
        <w:t>It offers a way of interacting with others that acknowledges and emphasizes the skills and contributions of each member of the group in every circumstance when individuals come together in groups.</w:t>
      </w:r>
      <w:r w:rsidR="00454023" w:rsidRPr="00123405">
        <w:rPr>
          <w:rFonts w:ascii="Times New Roman" w:hAnsi="Times New Roman" w:cs="Times New Roman"/>
          <w:sz w:val="24"/>
          <w:szCs w:val="24"/>
        </w:rPr>
        <w:t xml:space="preserve"> Through CL,</w:t>
      </w:r>
      <w:r w:rsidR="00C36726" w:rsidRPr="00123405">
        <w:rPr>
          <w:rFonts w:ascii="Times New Roman" w:hAnsi="Times New Roman" w:cs="Times New Roman"/>
          <w:sz w:val="24"/>
          <w:szCs w:val="24"/>
        </w:rPr>
        <w:t xml:space="preserve"> Pupils participate fully in the educational process (Slavin, R.E., 1980). Students can contribute to the curriculum and classroom rules development process throughout the cooperative lear</w:t>
      </w:r>
      <w:r w:rsidR="002774E6" w:rsidRPr="00123405">
        <w:rPr>
          <w:rFonts w:ascii="Times New Roman" w:hAnsi="Times New Roman" w:cs="Times New Roman"/>
          <w:sz w:val="24"/>
          <w:szCs w:val="24"/>
        </w:rPr>
        <w:t>ning process (Kort, M.S., 1992)</w:t>
      </w:r>
      <w:r w:rsidR="00454023" w:rsidRPr="00123405">
        <w:rPr>
          <w:rFonts w:ascii="Times New Roman" w:hAnsi="Times New Roman" w:cs="Times New Roman"/>
          <w:sz w:val="24"/>
          <w:szCs w:val="24"/>
        </w:rPr>
        <w:t xml:space="preserve">. </w:t>
      </w:r>
      <w:r w:rsidR="00507B30" w:rsidRPr="00123405">
        <w:rPr>
          <w:rFonts w:ascii="Times New Roman" w:hAnsi="Times New Roman" w:cs="Times New Roman"/>
          <w:sz w:val="24"/>
          <w:szCs w:val="24"/>
        </w:rPr>
        <w:t xml:space="preserve">Group members take </w:t>
      </w:r>
      <w:r w:rsidR="00037D10" w:rsidRPr="00123405">
        <w:rPr>
          <w:rFonts w:ascii="Times New Roman" w:hAnsi="Times New Roman" w:cs="Times New Roman"/>
          <w:sz w:val="24"/>
          <w:szCs w:val="24"/>
        </w:rPr>
        <w:t xml:space="preserve">ownership </w:t>
      </w:r>
      <w:r w:rsidR="002E0E2A" w:rsidRPr="00123405">
        <w:rPr>
          <w:rFonts w:ascii="Times New Roman" w:hAnsi="Times New Roman" w:cs="Times New Roman"/>
          <w:sz w:val="24"/>
          <w:szCs w:val="24"/>
        </w:rPr>
        <w:t xml:space="preserve">of the collective's </w:t>
      </w:r>
      <w:r w:rsidR="00E02998" w:rsidRPr="00123405">
        <w:rPr>
          <w:rFonts w:ascii="Times New Roman" w:hAnsi="Times New Roman" w:cs="Times New Roman"/>
          <w:sz w:val="24"/>
          <w:szCs w:val="24"/>
        </w:rPr>
        <w:t xml:space="preserve">choices and assign </w:t>
      </w:r>
      <w:r w:rsidR="00037D10" w:rsidRPr="00123405">
        <w:rPr>
          <w:rFonts w:ascii="Times New Roman" w:hAnsi="Times New Roman" w:cs="Times New Roman"/>
          <w:sz w:val="24"/>
          <w:szCs w:val="24"/>
        </w:rPr>
        <w:t xml:space="preserve">authority. Collaborative learning is based on the core tenet that group members should make decisions collaboratively rather than competitively. </w:t>
      </w:r>
      <w:r w:rsidR="002774E6" w:rsidRPr="00123405">
        <w:rPr>
          <w:rFonts w:ascii="Times New Roman" w:hAnsi="Times New Roman" w:cs="Times New Roman"/>
          <w:sz w:val="24"/>
          <w:szCs w:val="24"/>
        </w:rPr>
        <w:t xml:space="preserve">CL professionals </w:t>
      </w:r>
      <w:r w:rsidR="00454023" w:rsidRPr="00123405">
        <w:rPr>
          <w:rFonts w:ascii="Times New Roman" w:hAnsi="Times New Roman" w:cs="Times New Roman"/>
          <w:sz w:val="24"/>
          <w:szCs w:val="24"/>
        </w:rPr>
        <w:t>use the idea to engage and coexist with others in a variety of contexts, including committee meetings, classrooms, community organizations, and families (Panitz, T., 1996). According to Johnsons (2009), who was referenced by Brown and Lara (2011), people might react</w:t>
      </w:r>
      <w:r w:rsidR="00BE00C4" w:rsidRPr="00123405">
        <w:rPr>
          <w:rFonts w:ascii="Times New Roman" w:hAnsi="Times New Roman" w:cs="Times New Roman"/>
          <w:sz w:val="24"/>
          <w:szCs w:val="24"/>
        </w:rPr>
        <w:t xml:space="preserve"> to the deeds of others</w:t>
      </w:r>
      <w:r w:rsidR="008C3F8D" w:rsidRPr="00123405">
        <w:rPr>
          <w:rFonts w:ascii="Times New Roman" w:hAnsi="Times New Roman" w:cs="Times New Roman"/>
          <w:sz w:val="24"/>
          <w:szCs w:val="24"/>
        </w:rPr>
        <w:t xml:space="preserve"> </w:t>
      </w:r>
      <w:r w:rsidR="008C3F8D" w:rsidRPr="00123405">
        <w:rPr>
          <w:rFonts w:ascii="Times New Roman" w:eastAsia="Times New Roman" w:hAnsi="Times New Roman" w:cs="Times New Roman"/>
          <w:sz w:val="24"/>
          <w:szCs w:val="24"/>
        </w:rPr>
        <w:t>in three different methods. One's actions can either make someone else successful or unsuccessful, or they can have no effect at all on the success or failure of others</w:t>
      </w:r>
      <w:r w:rsidR="00454023" w:rsidRPr="00123405">
        <w:rPr>
          <w:rFonts w:ascii="Times New Roman" w:hAnsi="Times New Roman" w:cs="Times New Roman"/>
          <w:sz w:val="24"/>
          <w:szCs w:val="24"/>
        </w:rPr>
        <w:t>. Put differently, individuals can be: competing with one another to accomplish a task that only a select few can</w:t>
      </w:r>
      <w:r w:rsidR="002978C3" w:rsidRPr="00123405">
        <w:rPr>
          <w:rFonts w:ascii="Times New Roman" w:hAnsi="Times New Roman" w:cs="Times New Roman"/>
          <w:sz w:val="24"/>
          <w:szCs w:val="24"/>
        </w:rPr>
        <w:t xml:space="preserve"> complete;working independently </w:t>
      </w:r>
      <w:r w:rsidR="00454023" w:rsidRPr="00123405">
        <w:rPr>
          <w:rFonts w:ascii="Times New Roman" w:hAnsi="Times New Roman" w:cs="Times New Roman"/>
          <w:sz w:val="24"/>
          <w:szCs w:val="24"/>
        </w:rPr>
        <w:t xml:space="preserve">(individualistically) to achieve objectives unconnected to those of others. </w:t>
      </w:r>
      <w:r w:rsidR="00D53244" w:rsidRPr="00123405">
        <w:rPr>
          <w:rFonts w:ascii="Times New Roman" w:hAnsi="Times New Roman" w:cs="Times New Roman"/>
          <w:sz w:val="24"/>
          <w:szCs w:val="24"/>
        </w:rPr>
        <w:t>Many software programs and instructional methods have been created recently to assist and facilitate students' learning of how to argue (Scheuer, Loll, Pinkwart, &amp; McLaren, 2010). Indeed, it is becoming more typical for students to engage in synchronous online discussions, debates,</w:t>
      </w:r>
      <w:r w:rsidR="00CB700B" w:rsidRPr="00123405">
        <w:rPr>
          <w:rFonts w:ascii="Times New Roman" w:hAnsi="Times New Roman" w:cs="Times New Roman"/>
          <w:sz w:val="24"/>
          <w:szCs w:val="24"/>
        </w:rPr>
        <w:t xml:space="preserve"> and disagreements with one another on topics discussed in the computer-based learning environment (Lingnau, Harrer, Kuhn, &amp; Hoppe, </w:t>
      </w:r>
      <w:r w:rsidR="00402376" w:rsidRPr="00123405">
        <w:rPr>
          <w:rFonts w:ascii="Times New Roman" w:hAnsi="Times New Roman" w:cs="Times New Roman"/>
          <w:sz w:val="24"/>
          <w:szCs w:val="24"/>
        </w:rPr>
        <w:t>2007; Schwarz &amp; De Groot, 2007)</w:t>
      </w:r>
      <w:r w:rsidR="00D53244" w:rsidRPr="00123405">
        <w:rPr>
          <w:rFonts w:ascii="Times New Roman" w:hAnsi="Times New Roman" w:cs="Times New Roman"/>
          <w:sz w:val="24"/>
          <w:szCs w:val="24"/>
        </w:rPr>
        <w:t xml:space="preserve">. </w:t>
      </w:r>
      <w:r w:rsidR="00A60650" w:rsidRPr="00123405">
        <w:rPr>
          <w:rFonts w:ascii="Times New Roman" w:hAnsi="Times New Roman" w:cs="Times New Roman"/>
          <w:sz w:val="24"/>
          <w:szCs w:val="24"/>
        </w:rPr>
        <w:t>From Andriessen and Schwarz (2009), the purpose of these tools is to assist students in the development of rational, deliberate, and well-reasoned discussion and argumentation skills.</w:t>
      </w:r>
    </w:p>
    <w:p w:rsidR="00454023" w:rsidRPr="000B6C17" w:rsidRDefault="000B6C17" w:rsidP="000B6C17">
      <w:pPr>
        <w:pStyle w:val="ListParagraph"/>
        <w:jc w:val="center"/>
        <w:rPr>
          <w:rStyle w:val="Strong"/>
          <w:color w:val="000000" w:themeColor="text1"/>
          <w:spacing w:val="-1"/>
          <w:sz w:val="36"/>
          <w:szCs w:val="36"/>
        </w:rPr>
      </w:pPr>
      <w:r>
        <w:rPr>
          <w:rStyle w:val="Strong"/>
          <w:color w:val="000000" w:themeColor="text1"/>
          <w:spacing w:val="-1"/>
          <w:sz w:val="36"/>
          <w:szCs w:val="36"/>
        </w:rPr>
        <w:t>SOCIAL BENEFIT</w:t>
      </w:r>
    </w:p>
    <w:p w:rsidR="00454023" w:rsidRPr="00EA216E" w:rsidRDefault="00402376" w:rsidP="00454023">
      <w:pPr>
        <w:jc w:val="both"/>
        <w:rPr>
          <w:rFonts w:ascii="Times New Roman" w:hAnsi="Times New Roman" w:cs="Times New Roman"/>
          <w:b/>
          <w:color w:val="6B6B6B"/>
          <w:spacing w:val="-3"/>
          <w:shd w:val="clear" w:color="auto" w:fill="FFFFFF"/>
        </w:rPr>
      </w:pPr>
      <w:r w:rsidRPr="00EA216E">
        <w:rPr>
          <w:b/>
        </w:rPr>
        <w:t>"Go alone if you want to move quickly. Go together if you want to succeed. — African</w:t>
      </w:r>
    </w:p>
    <w:p w:rsidR="00454023" w:rsidRDefault="00454023" w:rsidP="00454023">
      <w:pPr>
        <w:jc w:val="both"/>
        <w:rPr>
          <w:rFonts w:ascii="Times New Roman" w:hAnsi="Times New Roman" w:cs="Times New Roman"/>
        </w:rPr>
      </w:pPr>
      <w:r>
        <w:rPr>
          <w:rFonts w:ascii="Times New Roman" w:hAnsi="Times New Roman" w:cs="Times New Roman"/>
        </w:rPr>
        <w:lastRenderedPageBreak/>
        <w:t>Socially speaking, collaborating with and working with other learners is what makes collaborative learning beneficial. Among these advantages are:</w:t>
      </w:r>
    </w:p>
    <w:p w:rsidR="00454023" w:rsidRDefault="00454023" w:rsidP="00454023">
      <w:pPr>
        <w:jc w:val="both"/>
        <w:rPr>
          <w:rFonts w:ascii="Times New Roman" w:hAnsi="Times New Roman" w:cs="Times New Roman"/>
        </w:rPr>
      </w:pPr>
    </w:p>
    <w:p w:rsidR="00454023" w:rsidRDefault="00454023" w:rsidP="00454023">
      <w:pPr>
        <w:pStyle w:val="ListParagraph"/>
        <w:numPr>
          <w:ilvl w:val="0"/>
          <w:numId w:val="3"/>
        </w:numPr>
        <w:jc w:val="both"/>
        <w:rPr>
          <w:rFonts w:ascii="Times New Roman" w:hAnsi="Times New Roman" w:cs="Times New Roman"/>
          <w:b/>
          <w:color w:val="6B6B6B"/>
          <w:spacing w:val="-3"/>
          <w:sz w:val="20"/>
          <w:szCs w:val="20"/>
          <w:shd w:val="clear" w:color="auto" w:fill="FFFFFF"/>
        </w:rPr>
      </w:pPr>
      <w:r>
        <w:rPr>
          <w:rFonts w:ascii="Times New Roman" w:hAnsi="Times New Roman" w:cs="Times New Roman"/>
          <w:sz w:val="20"/>
          <w:szCs w:val="20"/>
        </w:rPr>
        <w:t>assisting in the creation of a network of social support for students;</w:t>
      </w:r>
    </w:p>
    <w:p w:rsidR="00454023" w:rsidRDefault="00454023" w:rsidP="00454023">
      <w:pPr>
        <w:pStyle w:val="ListParagraph"/>
        <w:numPr>
          <w:ilvl w:val="0"/>
          <w:numId w:val="3"/>
        </w:numPr>
        <w:jc w:val="both"/>
        <w:rPr>
          <w:rFonts w:ascii="Times New Roman" w:hAnsi="Times New Roman" w:cs="Times New Roman"/>
          <w:color w:val="242424"/>
          <w:spacing w:val="-1"/>
          <w:sz w:val="20"/>
          <w:szCs w:val="20"/>
        </w:rPr>
      </w:pPr>
      <w:r>
        <w:rPr>
          <w:rFonts w:ascii="Times New Roman" w:hAnsi="Times New Roman" w:cs="Times New Roman"/>
          <w:sz w:val="20"/>
          <w:szCs w:val="20"/>
        </w:rPr>
        <w:t>increasing staff and student understanding of diversity;</w:t>
      </w:r>
    </w:p>
    <w:p w:rsidR="00454023" w:rsidRDefault="00454023" w:rsidP="00454023">
      <w:pPr>
        <w:pStyle w:val="ListParagraph"/>
        <w:numPr>
          <w:ilvl w:val="0"/>
          <w:numId w:val="3"/>
        </w:numPr>
        <w:jc w:val="both"/>
        <w:rPr>
          <w:rFonts w:ascii="Times New Roman" w:hAnsi="Times New Roman" w:cs="Times New Roman"/>
          <w:color w:val="242424"/>
          <w:spacing w:val="-1"/>
          <w:sz w:val="20"/>
          <w:szCs w:val="20"/>
        </w:rPr>
      </w:pPr>
      <w:r>
        <w:rPr>
          <w:rFonts w:ascii="Times New Roman" w:hAnsi="Times New Roman" w:cs="Times New Roman"/>
          <w:sz w:val="20"/>
          <w:szCs w:val="20"/>
        </w:rPr>
        <w:t>Establishing a friendly atmosphere to showcase and implement teamwork, as well as cultivating educational communities.</w:t>
      </w:r>
    </w:p>
    <w:p w:rsidR="00454023" w:rsidRDefault="00454023" w:rsidP="00454023">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Assembling individuals to collaborate towards a common objective offers a disciplined and constructive setting for fostering social bonds.</w:t>
      </w:r>
    </w:p>
    <w:p w:rsidR="00454023" w:rsidRDefault="00454023" w:rsidP="00454023">
      <w:pPr>
        <w:jc w:val="both"/>
        <w:rPr>
          <w:rFonts w:ascii="Times New Roman" w:hAnsi="Times New Roman" w:cs="Times New Roman"/>
        </w:rPr>
      </w:pPr>
      <w:r>
        <w:rPr>
          <w:rFonts w:ascii="Times New Roman" w:hAnsi="Times New Roman" w:cs="Times New Roman"/>
        </w:rPr>
        <w:t>We may grow socially and academically by creating a learning community and surrounding ourselves with others who can encourage and push us. Humans are social creatures after all.</w:t>
      </w:r>
    </w:p>
    <w:p w:rsidR="00454023" w:rsidRPr="000B6C17" w:rsidRDefault="000B6C17" w:rsidP="000B6C17">
      <w:pPr>
        <w:jc w:val="center"/>
        <w:rPr>
          <w:rStyle w:val="Strong"/>
          <w:color w:val="242424"/>
          <w:spacing w:val="-1"/>
          <w:sz w:val="36"/>
          <w:szCs w:val="36"/>
        </w:rPr>
      </w:pPr>
      <w:r w:rsidRPr="000B6C17">
        <w:rPr>
          <w:rStyle w:val="Strong"/>
          <w:color w:val="242424"/>
          <w:spacing w:val="-1"/>
          <w:sz w:val="36"/>
          <w:szCs w:val="36"/>
        </w:rPr>
        <w:t>PSYCHOLOGICAL BENEFIT</w:t>
      </w:r>
    </w:p>
    <w:p w:rsidR="00454023" w:rsidRDefault="00454023" w:rsidP="00454023">
      <w:pPr>
        <w:jc w:val="both"/>
        <w:rPr>
          <w:rFonts w:ascii="Times New Roman" w:hAnsi="Times New Roman" w:cs="Times New Roman"/>
          <w:color w:val="6B6B6B"/>
          <w:spacing w:val="-2"/>
        </w:rPr>
      </w:pPr>
      <w:r>
        <w:rPr>
          <w:rFonts w:ascii="Times New Roman" w:hAnsi="Times New Roman" w:cs="Times New Roman"/>
          <w:b/>
          <w:color w:val="6B6B6B"/>
          <w:spacing w:val="-2"/>
        </w:rPr>
        <w:t>Proverb</w:t>
      </w:r>
    </w:p>
    <w:p w:rsidR="00234398" w:rsidRDefault="00EA216E" w:rsidP="00454023">
      <w:pPr>
        <w:jc w:val="both"/>
      </w:pPr>
      <w:r>
        <w:t>Joining forces is the first step. Maintaining unity is progress. Collaboration is the key to success. — Henry Ford</w:t>
      </w:r>
    </w:p>
    <w:p w:rsidR="00454023" w:rsidRDefault="00234398" w:rsidP="00454023">
      <w:pPr>
        <w:jc w:val="both"/>
        <w:rPr>
          <w:rFonts w:ascii="Times New Roman" w:hAnsi="Times New Roman" w:cs="Times New Roman"/>
          <w:b/>
          <w:color w:val="6B6B6B"/>
          <w:spacing w:val="-3"/>
          <w:shd w:val="clear" w:color="auto" w:fill="FFFFFF"/>
        </w:rPr>
      </w:pPr>
      <w:r>
        <w:t xml:space="preserve">Furthermore to </w:t>
      </w:r>
      <w:r w:rsidR="00454023">
        <w:rPr>
          <w:rFonts w:ascii="Times New Roman" w:hAnsi="Times New Roman" w:cs="Times New Roman"/>
        </w:rPr>
        <w:t>its social advantages, collaboration can also have positive psychological effects on the participants, improving their mental and emotional well-being. These include advantages like:</w:t>
      </w:r>
    </w:p>
    <w:p w:rsidR="00454023" w:rsidRDefault="00454023" w:rsidP="00454023">
      <w:pPr>
        <w:pStyle w:val="ListParagraph"/>
        <w:numPr>
          <w:ilvl w:val="0"/>
          <w:numId w:val="4"/>
        </w:numPr>
        <w:jc w:val="both"/>
        <w:rPr>
          <w:rFonts w:ascii="Times New Roman" w:hAnsi="Times New Roman" w:cs="Times New Roman"/>
          <w:color w:val="242424"/>
          <w:spacing w:val="-1"/>
          <w:sz w:val="20"/>
          <w:szCs w:val="20"/>
        </w:rPr>
      </w:pPr>
      <w:r>
        <w:rPr>
          <w:rFonts w:ascii="Times New Roman" w:hAnsi="Times New Roman" w:cs="Times New Roman"/>
          <w:sz w:val="20"/>
          <w:szCs w:val="20"/>
        </w:rPr>
        <w:t>A rise in students' self-esteem as a result of instruction that is focused on them;</w:t>
      </w:r>
    </w:p>
    <w:p w:rsidR="00454023" w:rsidRDefault="00454023" w:rsidP="00454023">
      <w:pPr>
        <w:pStyle w:val="ListParagraph"/>
        <w:numPr>
          <w:ilvl w:val="0"/>
          <w:numId w:val="4"/>
        </w:numPr>
        <w:jc w:val="both"/>
        <w:rPr>
          <w:rFonts w:ascii="Times New Roman" w:hAnsi="Times New Roman" w:cs="Times New Roman"/>
          <w:color w:val="242424"/>
          <w:spacing w:val="-1"/>
          <w:sz w:val="20"/>
          <w:szCs w:val="20"/>
        </w:rPr>
      </w:pPr>
      <w:r>
        <w:rPr>
          <w:rFonts w:ascii="Times New Roman" w:hAnsi="Times New Roman" w:cs="Times New Roman"/>
          <w:sz w:val="20"/>
          <w:szCs w:val="20"/>
        </w:rPr>
        <w:t>Lowering anxiety as a consequence of collaboration;</w:t>
      </w:r>
    </w:p>
    <w:p w:rsidR="00454023" w:rsidRDefault="00454023" w:rsidP="00454023">
      <w:pPr>
        <w:pStyle w:val="ListParagraph"/>
        <w:numPr>
          <w:ilvl w:val="0"/>
          <w:numId w:val="4"/>
        </w:numPr>
        <w:jc w:val="both"/>
        <w:rPr>
          <w:rFonts w:ascii="Times New Roman" w:hAnsi="Times New Roman" w:cs="Times New Roman"/>
          <w:color w:val="242424"/>
          <w:spacing w:val="-1"/>
          <w:sz w:val="20"/>
          <w:szCs w:val="20"/>
        </w:rPr>
      </w:pPr>
      <w:r>
        <w:rPr>
          <w:rFonts w:ascii="Times New Roman" w:hAnsi="Times New Roman" w:cs="Times New Roman"/>
          <w:sz w:val="20"/>
          <w:szCs w:val="20"/>
        </w:rPr>
        <w:t>Fostering in kids a favorable attitude toward their professors.</w:t>
      </w:r>
    </w:p>
    <w:p w:rsidR="00454023" w:rsidRDefault="00454023" w:rsidP="00454023">
      <w:pPr>
        <w:jc w:val="both"/>
        <w:rPr>
          <w:rFonts w:ascii="Times New Roman" w:hAnsi="Times New Roman" w:cs="Times New Roman"/>
          <w:color w:val="242424"/>
          <w:spacing w:val="-1"/>
          <w:sz w:val="30"/>
          <w:szCs w:val="30"/>
        </w:rPr>
      </w:pPr>
      <w:r>
        <w:rPr>
          <w:rFonts w:ascii="Times New Roman" w:hAnsi="Times New Roman" w:cs="Times New Roman"/>
        </w:rPr>
        <w:t>The aforementioned benefits ultimately result in a better educational experience. Also, we are more likely to interact deeply and come back later because of the mind's capacity and the influence of our mental state on how we see the outside world. Additionally, when we're in the correct frame of mind, we're more likely to learn things. Promoting these mental states is aided by collaborative learning.</w:t>
      </w:r>
    </w:p>
    <w:p w:rsidR="000B6C17" w:rsidRDefault="000B6C17" w:rsidP="00454023">
      <w:pPr>
        <w:jc w:val="both"/>
        <w:rPr>
          <w:rFonts w:ascii="Times New Roman" w:eastAsia="Times New Roman" w:hAnsi="Times New Roman" w:cs="Times New Roman"/>
          <w:b/>
          <w:bCs/>
          <w:color w:val="242424"/>
          <w:spacing w:val="-1"/>
          <w:sz w:val="27"/>
          <w:u w:val="single"/>
        </w:rPr>
      </w:pPr>
      <w:r>
        <w:rPr>
          <w:rFonts w:ascii="Times New Roman" w:eastAsia="Times New Roman" w:hAnsi="Times New Roman" w:cs="Times New Roman"/>
          <w:b/>
          <w:bCs/>
          <w:color w:val="242424"/>
          <w:spacing w:val="-1"/>
          <w:sz w:val="27"/>
          <w:u w:val="single"/>
        </w:rPr>
        <w:t xml:space="preserve">                                                </w:t>
      </w:r>
    </w:p>
    <w:p w:rsidR="000B6C17" w:rsidRPr="000B6C17" w:rsidRDefault="000B6C17" w:rsidP="000B6C17">
      <w:pPr>
        <w:jc w:val="center"/>
        <w:rPr>
          <w:rFonts w:ascii="Times New Roman" w:eastAsia="Times New Roman" w:hAnsi="Times New Roman" w:cs="Times New Roman"/>
          <w:b/>
          <w:bCs/>
          <w:color w:val="242424"/>
          <w:spacing w:val="-1"/>
          <w:sz w:val="36"/>
          <w:szCs w:val="36"/>
        </w:rPr>
      </w:pPr>
      <w:r w:rsidRPr="000B6C17">
        <w:rPr>
          <w:rFonts w:ascii="Times New Roman" w:eastAsia="Times New Roman" w:hAnsi="Times New Roman" w:cs="Times New Roman"/>
          <w:b/>
          <w:bCs/>
          <w:color w:val="242424"/>
          <w:spacing w:val="-1"/>
          <w:sz w:val="36"/>
          <w:szCs w:val="36"/>
        </w:rPr>
        <w:t>ACADEMIC BENEFIT</w:t>
      </w:r>
    </w:p>
    <w:p w:rsidR="00454023" w:rsidRDefault="00454023" w:rsidP="00454023">
      <w:pPr>
        <w:jc w:val="both"/>
        <w:rPr>
          <w:rFonts w:ascii="Times New Roman" w:eastAsia="Times New Roman" w:hAnsi="Times New Roman" w:cs="Times New Roman"/>
          <w:color w:val="242424"/>
          <w:spacing w:val="-1"/>
          <w:sz w:val="27"/>
          <w:szCs w:val="27"/>
          <w:u w:val="single"/>
        </w:rPr>
      </w:pPr>
      <w:r>
        <w:rPr>
          <w:rFonts w:ascii="Times New Roman" w:hAnsi="Times New Roman" w:cs="Times New Roman"/>
        </w:rPr>
        <w:t>Any learning approach's primary objective should, at its foundation, be to facilitate learners' improved learning.It's what collaborative learning accomplishes.</w:t>
      </w:r>
    </w:p>
    <w:p w:rsidR="00454023" w:rsidRDefault="00454023" w:rsidP="00454023">
      <w:pPr>
        <w:jc w:val="both"/>
        <w:rPr>
          <w:rFonts w:ascii="Times New Roman" w:eastAsia="Times New Roman" w:hAnsi="Times New Roman" w:cs="Times New Roman"/>
          <w:color w:val="242424"/>
          <w:spacing w:val="-1"/>
          <w:sz w:val="27"/>
          <w:szCs w:val="27"/>
        </w:rPr>
      </w:pPr>
      <w:r>
        <w:rPr>
          <w:rFonts w:ascii="Times New Roman" w:hAnsi="Times New Roman" w:cs="Times New Roman"/>
        </w:rPr>
        <w:t>In addition to its many social and psychological advantages, the interaction and engagement it fosters improve academic achievement and have the following advantages:</w:t>
      </w:r>
    </w:p>
    <w:p w:rsidR="00454023" w:rsidRDefault="00454023" w:rsidP="00454023">
      <w:pPr>
        <w:pStyle w:val="ListParagraph"/>
        <w:numPr>
          <w:ilvl w:val="0"/>
          <w:numId w:val="5"/>
        </w:numPr>
        <w:jc w:val="both"/>
        <w:rPr>
          <w:rFonts w:ascii="Times New Roman" w:eastAsia="Times New Roman" w:hAnsi="Times New Roman" w:cs="Times New Roman"/>
          <w:color w:val="242424"/>
          <w:spacing w:val="-1"/>
          <w:sz w:val="20"/>
          <w:szCs w:val="20"/>
        </w:rPr>
      </w:pPr>
      <w:r>
        <w:rPr>
          <w:rFonts w:ascii="Times New Roman" w:hAnsi="Times New Roman" w:cs="Times New Roman"/>
          <w:sz w:val="20"/>
          <w:szCs w:val="20"/>
        </w:rPr>
        <w:t>Critical thinking abilities are fostered through collaborative learning;</w:t>
      </w:r>
    </w:p>
    <w:p w:rsidR="00454023" w:rsidRDefault="00454023" w:rsidP="00454023">
      <w:pPr>
        <w:pStyle w:val="ListParagraph"/>
        <w:numPr>
          <w:ilvl w:val="0"/>
          <w:numId w:val="5"/>
        </w:numPr>
        <w:jc w:val="both"/>
        <w:rPr>
          <w:rFonts w:ascii="Times New Roman" w:eastAsia="Times New Roman" w:hAnsi="Times New Roman" w:cs="Times New Roman"/>
          <w:color w:val="242424"/>
          <w:spacing w:val="-1"/>
          <w:sz w:val="20"/>
          <w:szCs w:val="20"/>
        </w:rPr>
      </w:pPr>
      <w:r>
        <w:rPr>
          <w:rFonts w:ascii="Times New Roman" w:hAnsi="Times New Roman" w:cs="Times New Roman"/>
          <w:sz w:val="20"/>
          <w:szCs w:val="20"/>
        </w:rPr>
        <w:t>It actively engages pupils in the process of learning;</w:t>
      </w:r>
    </w:p>
    <w:p w:rsidR="00454023" w:rsidRDefault="00454023" w:rsidP="00454023">
      <w:pPr>
        <w:pStyle w:val="ListParagraph"/>
        <w:numPr>
          <w:ilvl w:val="0"/>
          <w:numId w:val="5"/>
        </w:numPr>
        <w:jc w:val="both"/>
        <w:rPr>
          <w:rFonts w:ascii="Times New Roman" w:eastAsia="Times New Roman" w:hAnsi="Times New Roman" w:cs="Times New Roman"/>
          <w:color w:val="242424"/>
          <w:spacing w:val="-1"/>
          <w:sz w:val="20"/>
          <w:szCs w:val="20"/>
        </w:rPr>
      </w:pPr>
      <w:r>
        <w:rPr>
          <w:rFonts w:ascii="Times New Roman" w:hAnsi="Times New Roman" w:cs="Times New Roman"/>
          <w:sz w:val="20"/>
          <w:szCs w:val="20"/>
        </w:rPr>
        <w:t>Enhancement of academic outcomes;</w:t>
      </w:r>
    </w:p>
    <w:p w:rsidR="00454023" w:rsidRDefault="00454023" w:rsidP="00454023">
      <w:pPr>
        <w:jc w:val="both"/>
        <w:rPr>
          <w:rFonts w:ascii="Times New Roman" w:hAnsi="Times New Roman" w:cs="Times New Roman"/>
        </w:rPr>
      </w:pPr>
      <w:r>
        <w:rPr>
          <w:rFonts w:ascii="Times New Roman" w:hAnsi="Times New Roman" w:cs="Times New Roman"/>
        </w:rPr>
        <w:lastRenderedPageBreak/>
        <w:t>All things considered, interactive learning offers several wonderful advantages over typical one-sided lecturer-student engagement. It is something that professionals in the office and students in the classroom may use.</w:t>
      </w:r>
    </w:p>
    <w:p w:rsidR="00454023" w:rsidRDefault="00454023" w:rsidP="00454023">
      <w:pPr>
        <w:jc w:val="both"/>
        <w:rPr>
          <w:rFonts w:ascii="Times New Roman" w:hAnsi="Times New Roman" w:cs="Times New Roman"/>
          <w:b/>
          <w:u w:val="single"/>
        </w:rPr>
      </w:pPr>
    </w:p>
    <w:p w:rsidR="003B4283" w:rsidRPr="003361DC" w:rsidRDefault="00454023" w:rsidP="003B4283">
      <w:pPr>
        <w:jc w:val="both"/>
        <w:rPr>
          <w:rFonts w:ascii="Times New Roman" w:hAnsi="Times New Roman" w:cs="Times New Roman"/>
          <w:b/>
          <w:sz w:val="32"/>
          <w:szCs w:val="32"/>
          <w:u w:val="single"/>
        </w:rPr>
      </w:pPr>
      <w:r w:rsidRPr="003361DC">
        <w:rPr>
          <w:rFonts w:ascii="Times New Roman" w:hAnsi="Times New Roman" w:cs="Times New Roman"/>
          <w:b/>
          <w:sz w:val="32"/>
          <w:szCs w:val="32"/>
          <w:u w:val="single"/>
        </w:rPr>
        <w:t>Through AI-powered features, CL encourages continuous enga</w:t>
      </w:r>
      <w:r w:rsidR="00D22B52" w:rsidRPr="003361DC">
        <w:rPr>
          <w:rFonts w:ascii="Times New Roman" w:hAnsi="Times New Roman" w:cs="Times New Roman"/>
          <w:b/>
          <w:sz w:val="32"/>
          <w:szCs w:val="32"/>
          <w:u w:val="single"/>
        </w:rPr>
        <w:t>gement and active participation</w:t>
      </w:r>
    </w:p>
    <w:p w:rsidR="003B4283" w:rsidRPr="006D0148" w:rsidRDefault="00454023" w:rsidP="00AF39F4">
      <w:pPr>
        <w:jc w:val="both"/>
        <w:rPr>
          <w:rFonts w:ascii="Times New Roman" w:hAnsi="Times New Roman" w:cs="Times New Roman"/>
          <w:sz w:val="24"/>
          <w:szCs w:val="24"/>
        </w:rPr>
      </w:pPr>
      <w:r w:rsidRPr="00AF39F4">
        <w:rPr>
          <w:rFonts w:ascii="Times New Roman" w:hAnsi="Times New Roman" w:cs="Times New Roman"/>
          <w:sz w:val="24"/>
          <w:szCs w:val="24"/>
        </w:rPr>
        <w:t>Deeper comprehension and memory retention are eventually made possible by these AI-powered features that improve the efficacy, efficiency, and engagement of collaborative learning experiences.</w:t>
      </w:r>
      <w:r w:rsidR="00D22B52" w:rsidRPr="00AF39F4">
        <w:rPr>
          <w:rFonts w:ascii="Times New Roman" w:hAnsi="Times New Roman" w:cs="Times New Roman"/>
          <w:sz w:val="24"/>
          <w:szCs w:val="24"/>
        </w:rPr>
        <w:t xml:space="preserve"> </w:t>
      </w:r>
      <w:r w:rsidRPr="00AF39F4">
        <w:rPr>
          <w:rFonts w:ascii="Times New Roman" w:hAnsi="Times New Roman" w:cs="Times New Roman"/>
          <w:sz w:val="24"/>
          <w:szCs w:val="24"/>
        </w:rPr>
        <w:t>Students need to be engaged in the educational process from a variety of angles in order to achieve in the twenty-first century. Therefore, it's crucial to help kids develop the abilities they want to have, like communication and social interaction, in addition to getting them ready for academic success. Because of this, collaborative learning is crucial to helping kids improve their social skills. Because of its intrinsic educational benefits, collaborative learning is vital for more than just getting by in school and overcoming first-year challenges</w:t>
      </w:r>
      <w:r w:rsidR="003361DC" w:rsidRPr="00AF39F4">
        <w:rPr>
          <w:rFonts w:ascii="Times New Roman" w:hAnsi="Times New Roman" w:cs="Times New Roman"/>
          <w:sz w:val="24"/>
          <w:szCs w:val="24"/>
        </w:rPr>
        <w:t xml:space="preserve"> </w:t>
      </w:r>
      <w:r w:rsidR="002F6469" w:rsidRPr="00AF39F4">
        <w:rPr>
          <w:rFonts w:ascii="Times New Roman" w:hAnsi="Times New Roman" w:cs="Times New Roman"/>
          <w:sz w:val="24"/>
          <w:szCs w:val="24"/>
        </w:rPr>
        <w:t>(gaining from a</w:t>
      </w:r>
      <w:r w:rsidR="003B11D2" w:rsidRPr="00AF39F4">
        <w:rPr>
          <w:rFonts w:ascii="Times New Roman" w:hAnsi="Times New Roman" w:cs="Times New Roman"/>
          <w:sz w:val="24"/>
          <w:szCs w:val="24"/>
        </w:rPr>
        <w:t xml:space="preserve"> peer group's social advantages</w:t>
      </w:r>
      <w:r w:rsidRPr="00AF39F4">
        <w:rPr>
          <w:rFonts w:ascii="Times New Roman" w:hAnsi="Times New Roman" w:cs="Times New Roman"/>
          <w:sz w:val="24"/>
          <w:szCs w:val="24"/>
        </w:rPr>
        <w:t xml:space="preserve">). </w:t>
      </w:r>
      <w:r w:rsidR="003B11D2" w:rsidRPr="00AF39F4">
        <w:rPr>
          <w:rFonts w:ascii="Times New Roman" w:hAnsi="Times New Roman" w:cs="Times New Roman"/>
          <w:sz w:val="24"/>
          <w:szCs w:val="24"/>
        </w:rPr>
        <w:t xml:space="preserve">To operate </w:t>
      </w:r>
      <w:r w:rsidRPr="00AF39F4">
        <w:rPr>
          <w:rFonts w:ascii="Times New Roman" w:hAnsi="Times New Roman" w:cs="Times New Roman"/>
          <w:sz w:val="24"/>
          <w:szCs w:val="24"/>
        </w:rPr>
        <w:t xml:space="preserve">well in an initially unstructured environment without the direct supervision of an instructor or lecturer, students need to acquire time and priority management abilities. Students who work in initially unstructured environments without the assistance of an instructor or lecturer must learn time management and prioritization skills. In actuality, a lot of the skills acquired from this kind of experience are essential for promoting lifetime learning. This requires collaboration and communication abilities that extend far beyond a student's first year in college. Nowadays, university graduates are discovering that general skills are becoming more and more valuable due to the industry and employment flexibility. One tool that both teachers and students can use to their advantage is </w:t>
      </w:r>
      <w:r w:rsidR="003361DC" w:rsidRPr="00AF39F4">
        <w:rPr>
          <w:rFonts w:ascii="Times New Roman" w:hAnsi="Times New Roman" w:cs="Times New Roman"/>
          <w:sz w:val="24"/>
          <w:szCs w:val="24"/>
        </w:rPr>
        <w:t xml:space="preserve">cooperative education. But the conventional understanding of learning together </w:t>
      </w:r>
      <w:r w:rsidRPr="00AF39F4">
        <w:rPr>
          <w:rFonts w:ascii="Times New Roman" w:hAnsi="Times New Roman" w:cs="Times New Roman"/>
          <w:sz w:val="24"/>
          <w:szCs w:val="24"/>
        </w:rPr>
        <w:t xml:space="preserve">as a "peer study group" that meets on a regular basis only emphasizes one kind of student collaboration concerning the knowledge they have learned. There are plenty other simpler exercises that go under the umbrella of group education, even if this one is perhaps one of the better representations of the concept. There are numerous ways to learn together. Getting assistance from a more seasoned student, exchanging lecture notes, assigning someone to locate and understand reference materials, using "free time" in the classroom to work on assignments rather than socializing with other students, and even casually bringing up academic work in public are just a few instances. Foot, Morgan, and Shute (1990) and Danon and Phelps (1989) identify the three main forms of group work in schools as cooperative learning, collaborative learning, and peer tutoring. These stand out due to the students' increasing equality and active involvement in each group. Consequently, peer tutoring is not the same as cooperative and collaborative learning, which stresses student dialogue and idea sharing as an essential means of fostering advancement and diversity in the knowledge and skills that students possess within a horizontal group as opposed to a vertical one </w:t>
      </w:r>
      <w:r w:rsidR="005958E6" w:rsidRPr="00AF39F4">
        <w:rPr>
          <w:rFonts w:ascii="Times New Roman" w:hAnsi="Times New Roman" w:cs="Times New Roman"/>
          <w:sz w:val="24"/>
          <w:szCs w:val="24"/>
        </w:rPr>
        <w:t xml:space="preserve">(Howe &amp; Tolmie, 1998; Johnson &amp; Johnson, 1979; Dillenbourg, 1999). </w:t>
      </w:r>
      <w:r w:rsidRPr="00AF39F4">
        <w:rPr>
          <w:rFonts w:ascii="Times New Roman" w:hAnsi="Times New Roman" w:cs="Times New Roman"/>
          <w:sz w:val="24"/>
          <w:szCs w:val="24"/>
        </w:rPr>
        <w:t xml:space="preserve">Their substantial differences can </w:t>
      </w:r>
      <w:r w:rsidRPr="00AF39F4">
        <w:rPr>
          <w:rFonts w:ascii="Times New Roman" w:hAnsi="Times New Roman" w:cs="Times New Roman"/>
          <w:sz w:val="24"/>
          <w:szCs w:val="24"/>
        </w:rPr>
        <w:lastRenderedPageBreak/>
        <w:t xml:space="preserve">be explained by the extent to which they promote transactive participation. </w:t>
      </w:r>
      <w:r w:rsidR="002E04F7" w:rsidRPr="00AF39F4">
        <w:rPr>
          <w:rFonts w:ascii="Times New Roman" w:hAnsi="Times New Roman" w:cs="Times New Roman"/>
          <w:sz w:val="24"/>
          <w:szCs w:val="24"/>
        </w:rPr>
        <w:t xml:space="preserve">In cooperative learning, which usually entails highly structured, extensive activity programs, jigsaw methods—in which students complete independent activities </w:t>
      </w:r>
      <w:r w:rsidR="00464F25" w:rsidRPr="00AF39F4">
        <w:rPr>
          <w:rFonts w:ascii="Times New Roman" w:hAnsi="Times New Roman" w:cs="Times New Roman"/>
          <w:sz w:val="24"/>
          <w:szCs w:val="24"/>
        </w:rPr>
        <w:t xml:space="preserve">and after that, impart </w:t>
      </w:r>
      <w:r w:rsidR="002E04F7" w:rsidRPr="00AF39F4">
        <w:rPr>
          <w:rFonts w:ascii="Times New Roman" w:hAnsi="Times New Roman" w:cs="Times New Roman"/>
          <w:sz w:val="24"/>
          <w:szCs w:val="24"/>
        </w:rPr>
        <w:t>results</w:t>
      </w:r>
      <w:r w:rsidR="007A4327" w:rsidRPr="00AF39F4">
        <w:rPr>
          <w:rFonts w:ascii="Times New Roman" w:hAnsi="Times New Roman" w:cs="Times New Roman"/>
          <w:sz w:val="24"/>
          <w:szCs w:val="24"/>
        </w:rPr>
        <w:t xml:space="preserve"> alongside additional group members </w:t>
      </w:r>
      <w:r w:rsidR="002E04F7" w:rsidRPr="00AF39F4">
        <w:rPr>
          <w:rFonts w:ascii="Times New Roman" w:hAnsi="Times New Roman" w:cs="Times New Roman"/>
          <w:sz w:val="24"/>
          <w:szCs w:val="24"/>
        </w:rPr>
        <w:t xml:space="preserve">—are frequently employed </w:t>
      </w:r>
      <w:r w:rsidR="000C6044" w:rsidRPr="00AF39F4">
        <w:rPr>
          <w:rFonts w:ascii="Times New Roman" w:hAnsi="Times New Roman" w:cs="Times New Roman"/>
          <w:sz w:val="24"/>
          <w:szCs w:val="24"/>
        </w:rPr>
        <w:t xml:space="preserve">(Schaan, 1980; Cohen, 1994; Aronson, Stephan, Sikes, Blaney, &amp; Snapp, 1978). The characteristics of collaborative learning include independent assignments and </w:t>
      </w:r>
      <w:r w:rsidR="002E04F7" w:rsidRPr="00AF39F4">
        <w:rPr>
          <w:rFonts w:ascii="Times New Roman" w:hAnsi="Times New Roman" w:cs="Times New Roman"/>
          <w:sz w:val="24"/>
          <w:szCs w:val="24"/>
        </w:rPr>
        <w:t>an individual focus on cooperative behavior (</w:t>
      </w:r>
      <w:r w:rsidR="003A53DD" w:rsidRPr="00AF39F4">
        <w:rPr>
          <w:rFonts w:ascii="Times New Roman" w:eastAsia="Times New Roman" w:hAnsi="Times New Roman" w:cs="Times New Roman"/>
          <w:sz w:val="24"/>
          <w:szCs w:val="24"/>
        </w:rPr>
        <w:t>Foot and associates, 1990). Establishing a common knowledge base is typically the explicit objective of involving older learners (Roschelle &amp; Teasley, 1995; Schwartz, 1998; Summers, 2006).</w:t>
      </w:r>
      <w:r w:rsidRPr="00AF39F4">
        <w:rPr>
          <w:rFonts w:ascii="Times New Roman" w:hAnsi="Times New Roman" w:cs="Times New Roman"/>
          <w:sz w:val="24"/>
          <w:szCs w:val="24"/>
        </w:rPr>
        <w:t xml:space="preserve">Disparities in the theoretical underpinning lead to this discrepancy in focus. The field of cooperative learning research is based on social psychology studies of teams </w:t>
      </w:r>
      <w:r w:rsidR="00492839" w:rsidRPr="00AF39F4">
        <w:rPr>
          <w:rFonts w:ascii="Times New Roman" w:hAnsi="Times New Roman" w:cs="Times New Roman"/>
          <w:sz w:val="24"/>
          <w:szCs w:val="24"/>
        </w:rPr>
        <w:t xml:space="preserve">(May &amp; Doob, 1937; Deutsch, 1949; Bales, 1950). Scholars including Summers &amp; Svinicki (2007), Cohen (1994), Slavin (1989), and Webb &amp; Farivar (1999) have concentrated on the necessity of creating environments that support the integration of resources and information. </w:t>
      </w:r>
      <w:r w:rsidRPr="00AF39F4">
        <w:rPr>
          <w:rFonts w:ascii="Times New Roman" w:hAnsi="Times New Roman" w:cs="Times New Roman"/>
          <w:sz w:val="24"/>
          <w:szCs w:val="24"/>
        </w:rPr>
        <w:t xml:space="preserve">The research on sociocognitive conflict serves as the foundation for collaborative learning, especially with younger students (Doise &amp; Mugny, 1984; Piaget, 1932, 1985). Divergent viewpoints can be a source of inspiration and a tool for conceptual change, as has been highlighted here (Howe &amp; Tolmie, </w:t>
      </w:r>
      <w:r w:rsidR="00E27DFA" w:rsidRPr="00AF39F4">
        <w:rPr>
          <w:rFonts w:ascii="Times New Roman" w:hAnsi="Times New Roman" w:cs="Times New Roman"/>
          <w:sz w:val="24"/>
          <w:szCs w:val="24"/>
        </w:rPr>
        <w:t>1998; Nguyen-Jahiel, Clark, Anderson, Kuo, Kim, &amp; Archodidou,</w:t>
      </w:r>
      <w:r w:rsidR="00FB1AB7" w:rsidRPr="00AF39F4">
        <w:rPr>
          <w:rFonts w:ascii="Times New Roman" w:hAnsi="Times New Roman" w:cs="Times New Roman"/>
          <w:sz w:val="24"/>
          <w:szCs w:val="24"/>
        </w:rPr>
        <w:t xml:space="preserve"> </w:t>
      </w:r>
      <w:r w:rsidRPr="00AF39F4">
        <w:rPr>
          <w:rFonts w:ascii="Times New Roman" w:hAnsi="Times New Roman" w:cs="Times New Roman"/>
          <w:sz w:val="24"/>
          <w:szCs w:val="24"/>
        </w:rPr>
        <w:t xml:space="preserve">2000; Azmitia, 2000). Notwithstanding these variations, comparable assertions are made about the advantages that cooperative and collaborative learning can offer to both high school and college students as well as pupils in elementary and secondary education. gains in conceptual proficiency and knowledge. More positive social linkages, such as participant application </w:t>
      </w:r>
      <w:r w:rsidR="00FB1AB7" w:rsidRPr="00AF39F4">
        <w:rPr>
          <w:rFonts w:ascii="Times New Roman" w:hAnsi="Times New Roman" w:cs="Times New Roman"/>
          <w:sz w:val="24"/>
          <w:szCs w:val="24"/>
        </w:rPr>
        <w:t xml:space="preserve">(Howe &amp; Tolmie, 1998; Johnson &amp; Johnson, 1979); Gillies &amp; Ashman, 2003; Blatchford, Baines, RubieDavies, Bassett, &amp; Chowne, 2006; Marks, 2000) are also mentioned. </w:t>
      </w:r>
      <w:r w:rsidR="004076DA" w:rsidRPr="00AF39F4">
        <w:rPr>
          <w:rFonts w:ascii="Times New Roman" w:hAnsi="Times New Roman" w:cs="Times New Roman"/>
          <w:sz w:val="24"/>
          <w:szCs w:val="24"/>
        </w:rPr>
        <w:t>In a curriculum that is dense with content, group work is easier to justify due to its combined effects on academic success and social integration. There are important practical ramifications for this.</w:t>
      </w:r>
      <w:r w:rsidR="007747CF" w:rsidRPr="00AF39F4">
        <w:rPr>
          <w:rFonts w:ascii="Times New Roman" w:hAnsi="Times New Roman" w:cs="Times New Roman"/>
          <w:sz w:val="24"/>
          <w:szCs w:val="24"/>
        </w:rPr>
        <w:t xml:space="preserve"> </w:t>
      </w:r>
      <w:r w:rsidR="003B4283" w:rsidRPr="00AF39F4">
        <w:rPr>
          <w:rFonts w:ascii="Times New Roman" w:hAnsi="Times New Roman" w:cs="Times New Roman"/>
          <w:sz w:val="24"/>
          <w:szCs w:val="24"/>
        </w:rPr>
        <w:t>AI –powered features in collaborative learning platforms can include:</w:t>
      </w:r>
    </w:p>
    <w:p w:rsidR="003B4283" w:rsidRPr="00623B23" w:rsidRDefault="003B4283" w:rsidP="003B4283">
      <w:pPr>
        <w:pStyle w:val="ListParagraph"/>
        <w:numPr>
          <w:ilvl w:val="0"/>
          <w:numId w:val="10"/>
        </w:numPr>
        <w:jc w:val="both"/>
        <w:rPr>
          <w:rFonts w:ascii="Times New Roman" w:hAnsi="Times New Roman" w:cs="Times New Roman"/>
          <w:sz w:val="24"/>
          <w:szCs w:val="24"/>
        </w:rPr>
      </w:pPr>
      <w:r w:rsidRPr="00623B23">
        <w:rPr>
          <w:rFonts w:ascii="Times New Roman" w:hAnsi="Times New Roman" w:cs="Times New Roman"/>
          <w:b/>
          <w:sz w:val="24"/>
          <w:szCs w:val="24"/>
        </w:rPr>
        <w:t>Personalized Recommendations:</w:t>
      </w:r>
      <w:r w:rsidRPr="00623B23">
        <w:rPr>
          <w:rFonts w:ascii="Times New Roman" w:hAnsi="Times New Roman" w:cs="Times New Roman"/>
          <w:sz w:val="24"/>
          <w:szCs w:val="24"/>
        </w:rPr>
        <w:t xml:space="preserve"> Based on individual preferences, learning styles, and competency levels, AI algorithms evaluate user data to recommend pertinent courses, learning resources, or activities.</w:t>
      </w:r>
    </w:p>
    <w:p w:rsidR="003B4283" w:rsidRPr="00623B23" w:rsidRDefault="003B4283" w:rsidP="003B4283">
      <w:pPr>
        <w:pStyle w:val="ListParagraph"/>
        <w:numPr>
          <w:ilvl w:val="0"/>
          <w:numId w:val="10"/>
        </w:numPr>
        <w:jc w:val="both"/>
        <w:rPr>
          <w:rFonts w:ascii="Times New Roman" w:hAnsi="Times New Roman" w:cs="Times New Roman"/>
          <w:sz w:val="24"/>
          <w:szCs w:val="24"/>
        </w:rPr>
      </w:pPr>
      <w:r w:rsidRPr="00623B23">
        <w:rPr>
          <w:rFonts w:ascii="Times New Roman" w:hAnsi="Times New Roman" w:cs="Times New Roman"/>
          <w:b/>
          <w:sz w:val="24"/>
          <w:szCs w:val="24"/>
        </w:rPr>
        <w:t>Adaptive Learning:</w:t>
      </w:r>
      <w:r w:rsidRPr="00623B23">
        <w:rPr>
          <w:rFonts w:ascii="Times New Roman" w:hAnsi="Times New Roman" w:cs="Times New Roman"/>
          <w:sz w:val="24"/>
          <w:szCs w:val="24"/>
        </w:rPr>
        <w:t xml:space="preserve"> On the basis of user performance and feedback, AI dynamically modifies the learning content's difficulty level and pace to provide each learner with the right amount of challenge and engagement.</w:t>
      </w:r>
    </w:p>
    <w:p w:rsidR="003B4283" w:rsidRPr="00623B23" w:rsidRDefault="003B4283" w:rsidP="003B4283">
      <w:pPr>
        <w:pStyle w:val="ListParagraph"/>
        <w:numPr>
          <w:ilvl w:val="0"/>
          <w:numId w:val="10"/>
        </w:numPr>
        <w:jc w:val="both"/>
        <w:rPr>
          <w:rFonts w:ascii="Times New Roman" w:hAnsi="Times New Roman" w:cs="Times New Roman"/>
          <w:sz w:val="24"/>
          <w:szCs w:val="24"/>
        </w:rPr>
      </w:pPr>
      <w:r w:rsidRPr="00623B23">
        <w:rPr>
          <w:rFonts w:ascii="Times New Roman" w:hAnsi="Times New Roman" w:cs="Times New Roman"/>
          <w:b/>
          <w:sz w:val="24"/>
          <w:szCs w:val="24"/>
        </w:rPr>
        <w:t>Natural Language Processing (NLP):</w:t>
      </w:r>
      <w:r w:rsidRPr="00623B23">
        <w:rPr>
          <w:rFonts w:ascii="Times New Roman" w:hAnsi="Times New Roman" w:cs="Times New Roman"/>
          <w:sz w:val="24"/>
          <w:szCs w:val="24"/>
        </w:rPr>
        <w:t xml:space="preserve"> NLP techniques are utilized to enable chatbots and virtual assistants to communicate with students in real time, providing guidance, answers, and clarifications.</w:t>
      </w:r>
    </w:p>
    <w:p w:rsidR="003B4283" w:rsidRPr="00623B23" w:rsidRDefault="003B4283" w:rsidP="003B4283">
      <w:pPr>
        <w:pStyle w:val="ListParagraph"/>
        <w:numPr>
          <w:ilvl w:val="0"/>
          <w:numId w:val="10"/>
        </w:numPr>
        <w:jc w:val="both"/>
        <w:rPr>
          <w:rFonts w:ascii="Times New Roman" w:hAnsi="Times New Roman" w:cs="Times New Roman"/>
          <w:sz w:val="24"/>
          <w:szCs w:val="24"/>
        </w:rPr>
      </w:pPr>
      <w:r w:rsidRPr="00623B23">
        <w:rPr>
          <w:rFonts w:ascii="Times New Roman" w:hAnsi="Times New Roman" w:cs="Times New Roman"/>
          <w:b/>
          <w:sz w:val="24"/>
          <w:szCs w:val="24"/>
        </w:rPr>
        <w:t>Real –time Feedback:</w:t>
      </w:r>
      <w:r w:rsidRPr="00623B23">
        <w:rPr>
          <w:rFonts w:ascii="Times New Roman" w:hAnsi="Times New Roman" w:cs="Times New Roman"/>
          <w:sz w:val="24"/>
          <w:szCs w:val="24"/>
        </w:rPr>
        <w:t xml:space="preserve"> AI offers immediate feedback on tasks, tests, or exercises, pointing out areas that need work and making tailored suggestions for additional reading or practice.</w:t>
      </w:r>
    </w:p>
    <w:p w:rsidR="003B4283" w:rsidRPr="00623B23" w:rsidRDefault="003B4283" w:rsidP="003B4283">
      <w:pPr>
        <w:pStyle w:val="ListParagraph"/>
        <w:numPr>
          <w:ilvl w:val="0"/>
          <w:numId w:val="10"/>
        </w:numPr>
        <w:jc w:val="both"/>
        <w:rPr>
          <w:rFonts w:ascii="Times New Roman" w:hAnsi="Times New Roman" w:cs="Times New Roman"/>
          <w:sz w:val="24"/>
          <w:szCs w:val="24"/>
        </w:rPr>
      </w:pPr>
      <w:r w:rsidRPr="00623B23">
        <w:rPr>
          <w:rFonts w:ascii="Times New Roman" w:hAnsi="Times New Roman" w:cs="Times New Roman"/>
          <w:b/>
          <w:sz w:val="24"/>
          <w:szCs w:val="24"/>
        </w:rPr>
        <w:t>Automated Grading:</w:t>
      </w:r>
      <w:r w:rsidRPr="00623B23">
        <w:rPr>
          <w:rFonts w:ascii="Times New Roman" w:hAnsi="Times New Roman" w:cs="Times New Roman"/>
          <w:sz w:val="24"/>
          <w:szCs w:val="24"/>
        </w:rPr>
        <w:t xml:space="preserve"> AI saves teachers time by automating the marking of objective examinations, giving students instant feedback on their performance.</w:t>
      </w:r>
    </w:p>
    <w:p w:rsidR="003B4283" w:rsidRPr="00623B23" w:rsidRDefault="003B4283" w:rsidP="003B4283">
      <w:pPr>
        <w:pStyle w:val="ListParagraph"/>
        <w:numPr>
          <w:ilvl w:val="0"/>
          <w:numId w:val="10"/>
        </w:numPr>
        <w:jc w:val="both"/>
        <w:rPr>
          <w:rFonts w:ascii="Times New Roman" w:hAnsi="Times New Roman" w:cs="Times New Roman"/>
          <w:sz w:val="24"/>
          <w:szCs w:val="24"/>
        </w:rPr>
      </w:pPr>
      <w:r w:rsidRPr="00623B23">
        <w:rPr>
          <w:rFonts w:ascii="Times New Roman" w:hAnsi="Times New Roman" w:cs="Times New Roman"/>
          <w:b/>
          <w:sz w:val="24"/>
          <w:szCs w:val="24"/>
        </w:rPr>
        <w:lastRenderedPageBreak/>
        <w:t>Virtual Reality (VR) and Augmented Reality (AR):</w:t>
      </w:r>
      <w:r w:rsidRPr="00623B23">
        <w:rPr>
          <w:rFonts w:ascii="Times New Roman" w:hAnsi="Times New Roman" w:cs="Times New Roman"/>
          <w:sz w:val="24"/>
          <w:szCs w:val="24"/>
        </w:rPr>
        <w:t xml:space="preserve"> Immersion-based learning is made possible by AI-driven VR and AR simulations, which provide students the opportunity to engage directly with difficult ideas and surroundings.</w:t>
      </w:r>
    </w:p>
    <w:p w:rsidR="003B4283" w:rsidRPr="00623B23" w:rsidRDefault="003B4283" w:rsidP="00454023">
      <w:pPr>
        <w:jc w:val="both"/>
        <w:rPr>
          <w:rFonts w:ascii="Times New Roman" w:hAnsi="Times New Roman" w:cs="Times New Roman"/>
          <w:sz w:val="24"/>
          <w:szCs w:val="24"/>
        </w:rPr>
      </w:pPr>
    </w:p>
    <w:p w:rsidR="00454023" w:rsidRPr="004A1536" w:rsidRDefault="00454023" w:rsidP="00454023">
      <w:pPr>
        <w:jc w:val="center"/>
        <w:rPr>
          <w:rFonts w:ascii="Times New Roman" w:hAnsi="Times New Roman" w:cs="Times New Roman"/>
          <w:sz w:val="36"/>
          <w:szCs w:val="36"/>
        </w:rPr>
      </w:pPr>
      <w:r w:rsidRPr="004A1536">
        <w:rPr>
          <w:rFonts w:ascii="Times New Roman" w:hAnsi="Times New Roman" w:cs="Times New Roman"/>
          <w:b/>
          <w:sz w:val="36"/>
          <w:szCs w:val="36"/>
          <w:u w:val="single"/>
        </w:rPr>
        <w:t>AI –driven assessment tools</w:t>
      </w:r>
    </w:p>
    <w:p w:rsidR="00454023" w:rsidRPr="00FC597C" w:rsidRDefault="00454023" w:rsidP="00454023">
      <w:pPr>
        <w:jc w:val="both"/>
        <w:rPr>
          <w:rFonts w:ascii="Times New Roman" w:hAnsi="Times New Roman" w:cs="Times New Roman"/>
          <w:sz w:val="24"/>
          <w:szCs w:val="24"/>
        </w:rPr>
      </w:pPr>
      <w:r w:rsidRPr="00FC597C">
        <w:rPr>
          <w:rFonts w:ascii="Times New Roman" w:hAnsi="Times New Roman" w:cs="Times New Roman"/>
          <w:sz w:val="24"/>
          <w:szCs w:val="24"/>
        </w:rPr>
        <w:t>Education can benefit from AI-driven assessment systems in a number of ways, such as effective grading, tailored feedback, and data-driven insights into students' performance. These programs evaluate several aspects of students' work, including understanding, writing quality, and problem-solving abilities, using machine learning algorithms. Artificial intelligence (AI) solutions can help teachers handle areas of weakness more effectively by automating the assessment process and giving pupils feedback more quickly. This saves teachers time. But issues like guaranteeing impartiality and openness in AI grading, correcting algorithmic biases, and protecting students' privacy must be well thought out and handled. Despite these obstacles, AI-driven assessment systems have the power to completely transform education by offering more fair, efficient, and effective ways to assess student performance. Certainly , here are some examples of AI-DRIVEN ASSESSMENT TOOLS:</w:t>
      </w:r>
    </w:p>
    <w:p w:rsidR="00454023" w:rsidRDefault="00454023" w:rsidP="00454023">
      <w:pPr>
        <w:jc w:val="both"/>
        <w:rPr>
          <w:rFonts w:ascii="Times New Roman" w:hAnsi="Times New Roman" w:cs="Times New Roman"/>
          <w:b/>
          <w:sz w:val="28"/>
          <w:szCs w:val="28"/>
          <w:u w:val="single"/>
        </w:rPr>
      </w:pPr>
      <w:r>
        <w:rPr>
          <w:rFonts w:ascii="Times New Roman" w:hAnsi="Times New Roman" w:cs="Times New Roman"/>
          <w:b/>
          <w:noProof/>
          <w:sz w:val="28"/>
          <w:szCs w:val="28"/>
        </w:rPr>
        <w:drawing>
          <wp:inline distT="0" distB="0" distL="0" distR="0">
            <wp:extent cx="3105785" cy="1561465"/>
            <wp:effectExtent l="19050" t="0" r="184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454023" w:rsidRPr="00FC597C" w:rsidRDefault="00454023" w:rsidP="00454023">
      <w:pPr>
        <w:jc w:val="both"/>
        <w:rPr>
          <w:rFonts w:ascii="Times New Roman" w:hAnsi="Times New Roman" w:cs="Times New Roman"/>
          <w:b/>
          <w:sz w:val="24"/>
          <w:szCs w:val="24"/>
          <w:u w:val="single"/>
        </w:rPr>
      </w:pPr>
      <w:r w:rsidRPr="00FC597C">
        <w:rPr>
          <w:rFonts w:ascii="Times New Roman" w:hAnsi="Times New Roman" w:cs="Times New Roman"/>
          <w:b/>
          <w:sz w:val="24"/>
          <w:szCs w:val="24"/>
        </w:rPr>
        <w:t xml:space="preserve">Turnitin: </w:t>
      </w:r>
      <w:r w:rsidRPr="00FC597C">
        <w:rPr>
          <w:rFonts w:ascii="Times New Roman" w:hAnsi="Times New Roman" w:cs="Times New Roman"/>
          <w:sz w:val="24"/>
          <w:szCs w:val="24"/>
        </w:rPr>
        <w:t>Turnitin, which is best recognized for its plagiarism detection capabilities, also uses artificial intelligence (AI) to offer writing quality, grammar, and style criticism. It gives teachers a more efficient way to assess student work and gives students tailored feedback on how to get better at writing.</w:t>
      </w:r>
    </w:p>
    <w:p w:rsidR="00454023" w:rsidRPr="00FC597C" w:rsidRDefault="00454023" w:rsidP="00454023">
      <w:pPr>
        <w:jc w:val="both"/>
        <w:rPr>
          <w:rFonts w:ascii="Times New Roman" w:hAnsi="Times New Roman" w:cs="Times New Roman"/>
          <w:b/>
          <w:sz w:val="24"/>
          <w:szCs w:val="24"/>
          <w:u w:val="single"/>
        </w:rPr>
      </w:pPr>
      <w:r w:rsidRPr="00FC597C">
        <w:rPr>
          <w:rFonts w:ascii="Times New Roman" w:hAnsi="Times New Roman" w:cs="Times New Roman"/>
          <w:b/>
          <w:sz w:val="24"/>
          <w:szCs w:val="24"/>
        </w:rPr>
        <w:t>Knewton:</w:t>
      </w:r>
      <w:r w:rsidRPr="00FC597C">
        <w:rPr>
          <w:rFonts w:ascii="Times New Roman" w:hAnsi="Times New Roman" w:cs="Times New Roman"/>
          <w:sz w:val="24"/>
          <w:szCs w:val="24"/>
        </w:rPr>
        <w:t xml:space="preserve"> With the assistance of AI algorithms, this adaptive learning platform analyzes student performance data to customize learning materials based on each student's strengths and shortcomings. In order to support students in more efficiently mastering topics, it provides them with tailored recommendations for activities and content.</w:t>
      </w:r>
    </w:p>
    <w:p w:rsidR="00454023" w:rsidRPr="00FC597C" w:rsidRDefault="00454023" w:rsidP="00454023">
      <w:pPr>
        <w:jc w:val="both"/>
        <w:rPr>
          <w:rFonts w:ascii="Times New Roman" w:hAnsi="Times New Roman" w:cs="Times New Roman"/>
          <w:b/>
          <w:sz w:val="24"/>
          <w:szCs w:val="24"/>
          <w:u w:val="single"/>
        </w:rPr>
      </w:pPr>
      <w:r w:rsidRPr="00FC597C">
        <w:rPr>
          <w:rFonts w:ascii="Times New Roman" w:hAnsi="Times New Roman" w:cs="Times New Roman"/>
          <w:b/>
          <w:sz w:val="24"/>
          <w:szCs w:val="24"/>
        </w:rPr>
        <w:t xml:space="preserve">Edmodo: </w:t>
      </w:r>
      <w:r w:rsidRPr="00FC597C">
        <w:rPr>
          <w:rFonts w:ascii="Times New Roman" w:hAnsi="Times New Roman" w:cs="Times New Roman"/>
          <w:sz w:val="24"/>
          <w:szCs w:val="24"/>
        </w:rPr>
        <w:t>Edmodo was developed as a learning management system, but it now has AI capabilities for evaluation. Through data analytics, it gives teachers insights into how well their pupils are doing and engaging, enabling them to pinpoint problem areas and monitor long-term progress.</w:t>
      </w:r>
    </w:p>
    <w:p w:rsidR="00454023" w:rsidRPr="00FC597C" w:rsidRDefault="00454023" w:rsidP="00454023">
      <w:pPr>
        <w:jc w:val="both"/>
        <w:rPr>
          <w:rFonts w:ascii="Times New Roman" w:hAnsi="Times New Roman" w:cs="Times New Roman"/>
          <w:b/>
          <w:sz w:val="24"/>
          <w:szCs w:val="24"/>
        </w:rPr>
      </w:pPr>
      <w:r w:rsidRPr="00FC597C">
        <w:rPr>
          <w:rFonts w:ascii="Times New Roman" w:hAnsi="Times New Roman" w:cs="Times New Roman"/>
          <w:b/>
          <w:sz w:val="24"/>
          <w:szCs w:val="24"/>
        </w:rPr>
        <w:lastRenderedPageBreak/>
        <w:t xml:space="preserve">Cognero: </w:t>
      </w:r>
      <w:r w:rsidRPr="00FC597C">
        <w:rPr>
          <w:rFonts w:ascii="Times New Roman" w:hAnsi="Times New Roman" w:cs="Times New Roman"/>
          <w:sz w:val="24"/>
          <w:szCs w:val="24"/>
        </w:rPr>
        <w:t>Convero, an AI tool created by Pearson, uses AI to create tests and quizzes that are in line with predetermined learning goals. It has the ability to evaluate student replies instantly, giving teachers and students access to feedback right away.</w:t>
      </w:r>
    </w:p>
    <w:p w:rsidR="00454023" w:rsidRPr="00FC597C" w:rsidRDefault="00454023" w:rsidP="00454023">
      <w:pPr>
        <w:jc w:val="both"/>
        <w:rPr>
          <w:rFonts w:ascii="Times New Roman" w:hAnsi="Times New Roman" w:cs="Times New Roman"/>
          <w:sz w:val="24"/>
          <w:szCs w:val="24"/>
        </w:rPr>
      </w:pPr>
      <w:r w:rsidRPr="00FC597C">
        <w:rPr>
          <w:rFonts w:ascii="Times New Roman" w:hAnsi="Times New Roman" w:cs="Times New Roman"/>
          <w:b/>
          <w:sz w:val="24"/>
          <w:szCs w:val="24"/>
        </w:rPr>
        <w:t xml:space="preserve">Proctor U: </w:t>
      </w:r>
      <w:r w:rsidRPr="00FC597C">
        <w:rPr>
          <w:rFonts w:ascii="Times New Roman" w:hAnsi="Times New Roman" w:cs="Times New Roman"/>
          <w:sz w:val="24"/>
          <w:szCs w:val="24"/>
        </w:rPr>
        <w:t xml:space="preserve">By using AI technology to remotely proctor examinations, this solution ensures the validity of online assessments by keeping an eye on students through screen sharing and camera monitoring. It recognizes questionable conduct and notifies teachers of any possible infractions. </w:t>
      </w:r>
    </w:p>
    <w:p w:rsidR="00454023" w:rsidRPr="00FC597C" w:rsidRDefault="00454023" w:rsidP="00454023">
      <w:pPr>
        <w:jc w:val="both"/>
        <w:rPr>
          <w:rFonts w:ascii="Times New Roman" w:hAnsi="Times New Roman" w:cs="Times New Roman"/>
          <w:sz w:val="24"/>
          <w:szCs w:val="24"/>
        </w:rPr>
      </w:pPr>
      <w:r w:rsidRPr="00FC597C">
        <w:rPr>
          <w:rFonts w:ascii="Times New Roman" w:hAnsi="Times New Roman" w:cs="Times New Roman"/>
          <w:sz w:val="24"/>
          <w:szCs w:val="24"/>
        </w:rPr>
        <w:t>These AI-powered assessment systems show off the various ways that artificial intelligence is being used in education, from adaptive learning and exam proctoring to grading and feedback supply.</w:t>
      </w:r>
    </w:p>
    <w:p w:rsidR="00454023" w:rsidRPr="004A1536" w:rsidRDefault="00454023" w:rsidP="004A1536">
      <w:pPr>
        <w:jc w:val="center"/>
        <w:rPr>
          <w:rFonts w:ascii="Times New Roman" w:hAnsi="Times New Roman" w:cs="Times New Roman"/>
          <w:b/>
          <w:sz w:val="36"/>
          <w:szCs w:val="36"/>
          <w:u w:val="single"/>
        </w:rPr>
      </w:pPr>
      <w:r w:rsidRPr="004A1536">
        <w:rPr>
          <w:rFonts w:ascii="Times New Roman" w:hAnsi="Times New Roman" w:cs="Times New Roman"/>
          <w:b/>
          <w:sz w:val="36"/>
          <w:szCs w:val="36"/>
          <w:u w:val="single"/>
        </w:rPr>
        <w:t>Various Challenges and Opportunities in Collobrative Learning</w:t>
      </w:r>
    </w:p>
    <w:p w:rsidR="0027412A" w:rsidRPr="006F77A8" w:rsidRDefault="00454023" w:rsidP="006F77A8">
      <w:pPr>
        <w:jc w:val="both"/>
        <w:rPr>
          <w:rFonts w:ascii="Times New Roman" w:eastAsia="Times New Roman" w:hAnsi="Times New Roman" w:cs="Times New Roman"/>
          <w:sz w:val="24"/>
          <w:szCs w:val="24"/>
        </w:rPr>
      </w:pPr>
      <w:r w:rsidRPr="006F77A8">
        <w:rPr>
          <w:rFonts w:ascii="Times New Roman" w:hAnsi="Times New Roman" w:cs="Times New Roman"/>
          <w:sz w:val="24"/>
          <w:szCs w:val="24"/>
        </w:rPr>
        <w:t xml:space="preserve">The "AI divide" refers to the variations in consumer acceptance and utilization of AI technologies. The employment of AI-powered technologies has complicated the relationship between humans and digital systems, resulting in the creation of a "chasm separating those with access to information and communication technology (ICT) and those without" (Rana &amp; Verhoeven, 2023). Virtual collaborative learning seems to be a highly relevant way to teaching and learning, especially considering that the coronavirus pandemic (COVID-19) is currently disrupting educational systems globally (Tadesse and Muluye, 2020). Through small-group interactions on an online platform, participants in virtual collaborative learning collaborate and create </w:t>
      </w:r>
      <w:r w:rsidR="002A7BCB" w:rsidRPr="006F77A8">
        <w:rPr>
          <w:rFonts w:ascii="Times New Roman" w:hAnsi="Times New Roman" w:cs="Times New Roman"/>
          <w:sz w:val="24"/>
          <w:szCs w:val="24"/>
        </w:rPr>
        <w:t xml:space="preserve">knowledge, as stated by </w:t>
      </w:r>
      <w:r w:rsidR="001802C3" w:rsidRPr="006F77A8">
        <w:rPr>
          <w:rFonts w:ascii="Times New Roman" w:eastAsia="Times New Roman" w:hAnsi="Times New Roman" w:cs="Times New Roman"/>
          <w:sz w:val="24"/>
          <w:szCs w:val="24"/>
        </w:rPr>
        <w:t xml:space="preserve">2014 Hernandez et al.; 2014 Weber et al.; and 2006 Bukvova et al. </w:t>
      </w:r>
      <w:r w:rsidR="002A7BCB" w:rsidRPr="006F77A8">
        <w:rPr>
          <w:rFonts w:ascii="Times New Roman" w:hAnsi="Times New Roman" w:cs="Times New Roman"/>
          <w:sz w:val="24"/>
          <w:szCs w:val="24"/>
        </w:rPr>
        <w:t xml:space="preserve">Studies conducted before </w:t>
      </w:r>
      <w:r w:rsidR="004E5154" w:rsidRPr="006F77A8">
        <w:rPr>
          <w:rFonts w:ascii="Times New Roman" w:eastAsia="Times New Roman" w:hAnsi="Times New Roman" w:cs="Times New Roman"/>
          <w:sz w:val="24"/>
          <w:szCs w:val="24"/>
        </w:rPr>
        <w:t xml:space="preserve">he COVID-19 pandemic (Weber, 2014; Muuro et al., 2014; Faja, 2013; Matyokurehwa, 2013; Rahman et al., 2014) </w:t>
      </w:r>
      <w:r w:rsidR="002A7BCB" w:rsidRPr="006F77A8">
        <w:rPr>
          <w:rFonts w:ascii="Times New Roman" w:hAnsi="Times New Roman" w:cs="Times New Roman"/>
          <w:sz w:val="24"/>
          <w:szCs w:val="24"/>
        </w:rPr>
        <w:t xml:space="preserve">support the use of virtual collaborative learning and the difficulties it brings in postsecondary educational contexts. </w:t>
      </w:r>
      <w:r w:rsidR="00DE1910" w:rsidRPr="006F77A8">
        <w:rPr>
          <w:rFonts w:ascii="Times New Roman" w:hAnsi="Times New Roman" w:cs="Times New Roman"/>
          <w:sz w:val="24"/>
          <w:szCs w:val="24"/>
        </w:rPr>
        <w:t xml:space="preserve">The COVID-19 pandemic led to the education sector's </w:t>
      </w:r>
      <w:r w:rsidR="00D177E7" w:rsidRPr="006F77A8">
        <w:rPr>
          <w:rFonts w:ascii="Times New Roman" w:hAnsi="Times New Roman" w:cs="Times New Roman"/>
          <w:sz w:val="24"/>
          <w:szCs w:val="24"/>
        </w:rPr>
        <w:t xml:space="preserve">to face a number of challenges. As said by Ngwacho (2021), </w:t>
      </w:r>
      <w:r w:rsidRPr="006F77A8">
        <w:rPr>
          <w:rFonts w:ascii="Times New Roman" w:hAnsi="Times New Roman" w:cs="Times New Roman"/>
          <w:sz w:val="24"/>
          <w:szCs w:val="24"/>
        </w:rPr>
        <w:t>"The COVID-19 catastrophe" is currently the most urgent problem since it abruptly and remarkably diverted higher education institutions' attention and had an effect on personnel,</w:t>
      </w:r>
      <w:r w:rsidR="009F121F" w:rsidRPr="006F77A8">
        <w:rPr>
          <w:rFonts w:ascii="Times New Roman" w:hAnsi="Times New Roman" w:cs="Times New Roman"/>
          <w:sz w:val="24"/>
          <w:szCs w:val="24"/>
        </w:rPr>
        <w:t xml:space="preserve"> students, and institutions. </w:t>
      </w:r>
      <w:r w:rsidRPr="006F77A8">
        <w:rPr>
          <w:rFonts w:ascii="Times New Roman" w:hAnsi="Times New Roman" w:cs="Times New Roman"/>
          <w:sz w:val="24"/>
          <w:szCs w:val="24"/>
        </w:rPr>
        <w:t xml:space="preserve">Given the </w:t>
      </w:r>
      <w:r w:rsidR="00A92B7A" w:rsidRPr="006F77A8">
        <w:rPr>
          <w:rFonts w:ascii="Times New Roman" w:hAnsi="Times New Roman" w:cs="Times New Roman"/>
          <w:sz w:val="24"/>
          <w:szCs w:val="24"/>
        </w:rPr>
        <w:t xml:space="preserve">When it </w:t>
      </w:r>
      <w:r w:rsidR="00C70228" w:rsidRPr="006F77A8">
        <w:rPr>
          <w:rFonts w:ascii="Times New Roman" w:hAnsi="Times New Roman" w:cs="Times New Roman"/>
          <w:sz w:val="24"/>
          <w:szCs w:val="24"/>
        </w:rPr>
        <w:t>Virtual collaborative learning seems to be very effective when it comes to teaching and learning in higher education institutions</w:t>
      </w:r>
      <w:r w:rsidR="00D060BC" w:rsidRPr="006F77A8">
        <w:rPr>
          <w:rFonts w:ascii="Times New Roman" w:hAnsi="Times New Roman" w:cs="Times New Roman"/>
          <w:sz w:val="24"/>
          <w:szCs w:val="24"/>
        </w:rPr>
        <w:t xml:space="preserve"> pertinent in the </w:t>
      </w:r>
      <w:r w:rsidR="00A92B7A" w:rsidRPr="006F77A8">
        <w:rPr>
          <w:rFonts w:ascii="Times New Roman" w:hAnsi="Times New Roman" w:cs="Times New Roman"/>
          <w:sz w:val="24"/>
          <w:szCs w:val="24"/>
        </w:rPr>
        <w:t xml:space="preserve">COVID-19 scenario.University of Higher Education Students </w:t>
      </w:r>
      <w:r w:rsidRPr="006F77A8">
        <w:rPr>
          <w:rFonts w:ascii="Times New Roman" w:hAnsi="Times New Roman" w:cs="Times New Roman"/>
          <w:sz w:val="24"/>
          <w:szCs w:val="24"/>
        </w:rPr>
        <w:t xml:space="preserve">need to understand collaboration as a critical 21st-century skill because they will likely work in teams for the majority of their careers. One of the most important 21st century skills is the capacity to foster group work and involvement </w:t>
      </w:r>
      <w:r w:rsidR="009F121F" w:rsidRPr="006F77A8">
        <w:rPr>
          <w:rFonts w:ascii="Times New Roman" w:hAnsi="Times New Roman" w:cs="Times New Roman"/>
          <w:sz w:val="24"/>
          <w:szCs w:val="24"/>
        </w:rPr>
        <w:t xml:space="preserve">(Chandra, 2015; Laal and Ghodsi, 2011; Child and Shaw, 2016). Collaborative learning, which emphasizes problem-solving and teamwork, is fostered by collaboration. Hesse et al. (2015) state that it is the case that having been quoted in multiple </w:t>
      </w:r>
      <w:r w:rsidR="0027412A" w:rsidRPr="006F77A8">
        <w:rPr>
          <w:rFonts w:ascii="Times New Roman" w:eastAsia="Times New Roman" w:hAnsi="Times New Roman" w:cs="Times New Roman"/>
          <w:sz w:val="24"/>
          <w:szCs w:val="24"/>
        </w:rPr>
        <w:t xml:space="preserve">publications (Chandra, 2015; Hernadez, 2012; Zambrano et al., 2019). </w:t>
      </w:r>
    </w:p>
    <w:p w:rsidR="00454023" w:rsidRPr="006F77A8" w:rsidRDefault="003C1AD6" w:rsidP="006F77A8">
      <w:pPr>
        <w:jc w:val="both"/>
        <w:rPr>
          <w:rFonts w:ascii="Times New Roman" w:eastAsia="Times New Roman" w:hAnsi="Times New Roman" w:cs="Times New Roman"/>
          <w:sz w:val="24"/>
          <w:szCs w:val="24"/>
        </w:rPr>
      </w:pPr>
      <w:r w:rsidRPr="006F77A8">
        <w:rPr>
          <w:rFonts w:ascii="Times New Roman" w:hAnsi="Times New Roman" w:cs="Times New Roman"/>
          <w:sz w:val="24"/>
          <w:szCs w:val="24"/>
        </w:rPr>
        <w:lastRenderedPageBreak/>
        <w:t xml:space="preserve">It is believed that it began as a critique of authoritarian teaching methods. According to the definitions provided, modern education is pushing a more student-centered rather than a teacher-centered approach to learning. Put another way, the instructional technique of using collaborative learning </w:t>
      </w:r>
      <w:r w:rsidR="00454023" w:rsidRPr="006F77A8">
        <w:rPr>
          <w:rFonts w:ascii="Times New Roman" w:hAnsi="Times New Roman" w:cs="Times New Roman"/>
          <w:sz w:val="24"/>
          <w:szCs w:val="24"/>
        </w:rPr>
        <w:t xml:space="preserve">fosters student engagement and active participation in the contemporary virtual learning environments—especially in the context of the ongoing COVID-19 epidemic.One way to implement collaborative learning </w:t>
      </w:r>
      <w:r w:rsidR="000C4690" w:rsidRPr="006F77A8">
        <w:rPr>
          <w:rFonts w:ascii="Times New Roman" w:hAnsi="Times New Roman" w:cs="Times New Roman"/>
          <w:sz w:val="24"/>
          <w:szCs w:val="24"/>
        </w:rPr>
        <w:t xml:space="preserve">is through virtual collaborative learning, which blends group work and </w:t>
      </w:r>
      <w:r w:rsidR="009E249F" w:rsidRPr="006F77A8">
        <w:rPr>
          <w:rFonts w:ascii="Times New Roman" w:hAnsi="Times New Roman" w:cs="Times New Roman"/>
          <w:sz w:val="24"/>
          <w:szCs w:val="24"/>
        </w:rPr>
        <w:t>collaboration amongst individuals who are expected to engage in small-group online platform interactions to gain information</w:t>
      </w:r>
      <w:r w:rsidR="00FB1897" w:rsidRPr="006F77A8">
        <w:rPr>
          <w:rFonts w:ascii="Times New Roman" w:eastAsia="Times New Roman" w:hAnsi="Times New Roman" w:cs="Times New Roman"/>
          <w:sz w:val="24"/>
          <w:szCs w:val="24"/>
        </w:rPr>
        <w:t>(Weber et al., 2014; Bukvova et al., 2006; Hernandez et al., 2014)</w:t>
      </w:r>
      <w:r w:rsidR="009E249F" w:rsidRPr="006F77A8">
        <w:rPr>
          <w:rFonts w:ascii="Times New Roman" w:hAnsi="Times New Roman" w:cs="Times New Roman"/>
          <w:sz w:val="24"/>
          <w:szCs w:val="24"/>
        </w:rPr>
        <w:t xml:space="preserve"> in digital settings.</w:t>
      </w:r>
      <w:r w:rsidR="006A49B5" w:rsidRPr="006F77A8">
        <w:rPr>
          <w:rFonts w:ascii="Times New Roman" w:hAnsi="Times New Roman" w:cs="Times New Roman"/>
          <w:sz w:val="24"/>
          <w:szCs w:val="24"/>
        </w:rPr>
        <w:t xml:space="preserve"> </w:t>
      </w:r>
      <w:r w:rsidR="000C4690" w:rsidRPr="006F77A8">
        <w:rPr>
          <w:rFonts w:ascii="Times New Roman" w:hAnsi="Times New Roman" w:cs="Times New Roman"/>
          <w:sz w:val="24"/>
          <w:szCs w:val="24"/>
        </w:rPr>
        <w:t xml:space="preserve">As this </w:t>
      </w:r>
      <w:r w:rsidR="00454023" w:rsidRPr="006F77A8">
        <w:rPr>
          <w:rFonts w:ascii="Times New Roman" w:hAnsi="Times New Roman" w:cs="Times New Roman"/>
          <w:sz w:val="24"/>
          <w:szCs w:val="24"/>
        </w:rPr>
        <w:t xml:space="preserve">clarification suggests </w:t>
      </w:r>
      <w:r w:rsidR="00565FB3" w:rsidRPr="006F77A8">
        <w:rPr>
          <w:rFonts w:ascii="Times New Roman" w:hAnsi="Times New Roman" w:cs="Times New Roman"/>
          <w:sz w:val="24"/>
          <w:szCs w:val="24"/>
        </w:rPr>
        <w:t xml:space="preserve">which </w:t>
      </w:r>
      <w:r w:rsidR="00454023" w:rsidRPr="006F77A8">
        <w:rPr>
          <w:rFonts w:ascii="Times New Roman" w:hAnsi="Times New Roman" w:cs="Times New Roman"/>
          <w:sz w:val="24"/>
          <w:szCs w:val="24"/>
        </w:rPr>
        <w:t xml:space="preserve">activities and instruction need to be delivered through appropriate online. Instructors as well as pupils should have access to these sites, and teachers should be monitoring them. Given this, it makes sense to do research to understand more about the attitudes of educators and learners regarding </w:t>
      </w:r>
      <w:r w:rsidR="006A49B5" w:rsidRPr="006F77A8">
        <w:rPr>
          <w:rFonts w:ascii="Times New Roman" w:hAnsi="Times New Roman" w:cs="Times New Roman"/>
          <w:sz w:val="24"/>
          <w:szCs w:val="24"/>
        </w:rPr>
        <w:t xml:space="preserve">virtual classrooms and educational settings, in addition to </w:t>
      </w:r>
      <w:r w:rsidR="00454023" w:rsidRPr="006F77A8">
        <w:rPr>
          <w:rFonts w:ascii="Times New Roman" w:hAnsi="Times New Roman" w:cs="Times New Roman"/>
          <w:sz w:val="24"/>
          <w:szCs w:val="24"/>
        </w:rPr>
        <w:t xml:space="preserve">the hurdles they encounter while adopting virtual collaborative learning. Before the current COVID-19 crisis, the </w:t>
      </w:r>
      <w:r w:rsidR="001E6CFB" w:rsidRPr="006F77A8">
        <w:rPr>
          <w:rFonts w:ascii="Times New Roman" w:hAnsi="Times New Roman" w:cs="Times New Roman"/>
          <w:sz w:val="24"/>
          <w:szCs w:val="24"/>
        </w:rPr>
        <w:t>Research (Weber, 2014; Muuro et al., 2014; Faja, 2013; Matyokurehwa, 2013; Rahman et al., 2014) has provided evidence in favor of using virtual collaborative learning as a teaching and learning tool</w:t>
      </w:r>
      <w:r w:rsidR="002B56EC" w:rsidRPr="006F77A8">
        <w:rPr>
          <w:rFonts w:ascii="Times New Roman" w:hAnsi="Times New Roman" w:cs="Times New Roman"/>
          <w:sz w:val="24"/>
          <w:szCs w:val="24"/>
        </w:rPr>
        <w:t xml:space="preserve"> </w:t>
      </w:r>
      <w:r w:rsidR="00542880" w:rsidRPr="006F77A8">
        <w:rPr>
          <w:rFonts w:ascii="Times New Roman" w:hAnsi="Times New Roman" w:cs="Times New Roman"/>
          <w:sz w:val="24"/>
          <w:szCs w:val="24"/>
        </w:rPr>
        <w:t>methodology in</w:t>
      </w:r>
      <w:r w:rsidR="002B56EC" w:rsidRPr="006F77A8">
        <w:rPr>
          <w:rFonts w:ascii="Times New Roman" w:hAnsi="Times New Roman" w:cs="Times New Roman"/>
          <w:sz w:val="24"/>
          <w:szCs w:val="24"/>
        </w:rPr>
        <w:t xml:space="preserve"> </w:t>
      </w:r>
      <w:r w:rsidR="002B56EC" w:rsidRPr="006F77A8">
        <w:rPr>
          <w:rFonts w:ascii="Times New Roman" w:eastAsia="Times New Roman" w:hAnsi="Times New Roman" w:cs="Times New Roman"/>
          <w:sz w:val="24"/>
          <w:szCs w:val="24"/>
        </w:rPr>
        <w:t>higher education</w:t>
      </w:r>
      <w:r w:rsidR="00542880" w:rsidRPr="006F77A8">
        <w:rPr>
          <w:rFonts w:ascii="Times New Roman" w:hAnsi="Times New Roman" w:cs="Times New Roman"/>
          <w:sz w:val="24"/>
          <w:szCs w:val="24"/>
        </w:rPr>
        <w:t>. The</w:t>
      </w:r>
      <w:r w:rsidR="00C870D9" w:rsidRPr="006F77A8">
        <w:rPr>
          <w:rFonts w:ascii="Times New Roman" w:hAnsi="Times New Roman" w:cs="Times New Roman"/>
          <w:sz w:val="24"/>
          <w:szCs w:val="24"/>
        </w:rPr>
        <w:t xml:space="preserve"> </w:t>
      </w:r>
      <w:r w:rsidR="00C870D9" w:rsidRPr="006F77A8">
        <w:rPr>
          <w:rFonts w:ascii="Times New Roman" w:eastAsia="Times New Roman" w:hAnsi="Times New Roman" w:cs="Times New Roman"/>
          <w:sz w:val="24"/>
          <w:szCs w:val="24"/>
        </w:rPr>
        <w:t>Rahman Organization (2014</w:t>
      </w:r>
      <w:r w:rsidR="00542880" w:rsidRPr="006F77A8">
        <w:rPr>
          <w:rFonts w:ascii="Times New Roman" w:hAnsi="Times New Roman" w:cs="Times New Roman"/>
          <w:sz w:val="24"/>
          <w:szCs w:val="24"/>
        </w:rPr>
        <w:t>)</w:t>
      </w:r>
      <w:r w:rsidR="00454023" w:rsidRPr="006F77A8">
        <w:rPr>
          <w:rFonts w:ascii="Times New Roman" w:hAnsi="Times New Roman" w:cs="Times New Roman"/>
          <w:sz w:val="24"/>
          <w:szCs w:val="24"/>
        </w:rPr>
        <w:t>report that there is evidence that educational activities are currently carried out on virtual platforms supported by ICT-based apps, such as social social media, wikis, weblogs, and websites that share videos.</w:t>
      </w:r>
      <w:r w:rsidR="00997A18" w:rsidRPr="006F77A8">
        <w:rPr>
          <w:rFonts w:ascii="Times New Roman" w:hAnsi="Times New Roman" w:cs="Times New Roman"/>
          <w:sz w:val="24"/>
          <w:szCs w:val="24"/>
        </w:rPr>
        <w:t xml:space="preserve"> </w:t>
      </w:r>
      <w:r w:rsidR="00454023" w:rsidRPr="006F77A8">
        <w:rPr>
          <w:rFonts w:ascii="Times New Roman" w:hAnsi="Times New Roman" w:cs="Times New Roman"/>
          <w:sz w:val="24"/>
          <w:szCs w:val="24"/>
        </w:rPr>
        <w:t xml:space="preserve">The rapid spread </w:t>
      </w:r>
      <w:r w:rsidR="00997A18" w:rsidRPr="006F77A8">
        <w:rPr>
          <w:rFonts w:ascii="Times New Roman" w:hAnsi="Times New Roman" w:cs="Times New Roman"/>
          <w:sz w:val="24"/>
          <w:szCs w:val="24"/>
        </w:rPr>
        <w:t>The COVID-19 pandemic had a detrimental impact on education</w:t>
      </w:r>
      <w:r w:rsidR="00A55BEE" w:rsidRPr="006F77A8">
        <w:rPr>
          <w:rFonts w:ascii="Times New Roman" w:hAnsi="Times New Roman" w:cs="Times New Roman"/>
          <w:sz w:val="24"/>
          <w:szCs w:val="24"/>
        </w:rPr>
        <w:t xml:space="preserve"> ,</w:t>
      </w:r>
      <w:r w:rsidR="00454023" w:rsidRPr="006F77A8">
        <w:rPr>
          <w:rFonts w:ascii="Times New Roman" w:hAnsi="Times New Roman" w:cs="Times New Roman"/>
          <w:sz w:val="24"/>
          <w:szCs w:val="24"/>
        </w:rPr>
        <w:t xml:space="preserve">industry, notwithstanding </w:t>
      </w:r>
      <w:r w:rsidR="00A55BEE" w:rsidRPr="006F77A8">
        <w:rPr>
          <w:rFonts w:ascii="Times New Roman" w:hAnsi="Times New Roman" w:cs="Times New Roman"/>
          <w:sz w:val="24"/>
          <w:szCs w:val="24"/>
        </w:rPr>
        <w:t xml:space="preserve">the significance of virtual collaboration in education, as illustrated by </w:t>
      </w:r>
      <w:r w:rsidR="00274888" w:rsidRPr="006F77A8">
        <w:rPr>
          <w:rFonts w:ascii="Times New Roman" w:hAnsi="Times New Roman" w:cs="Times New Roman"/>
          <w:sz w:val="24"/>
          <w:szCs w:val="24"/>
        </w:rPr>
        <w:t xml:space="preserve">the study. Advanced learning </w:t>
      </w:r>
      <w:r w:rsidR="00156136" w:rsidRPr="006F77A8">
        <w:rPr>
          <w:rFonts w:ascii="Times New Roman" w:hAnsi="Times New Roman" w:cs="Times New Roman"/>
          <w:sz w:val="24"/>
          <w:szCs w:val="24"/>
        </w:rPr>
        <w:t>T</w:t>
      </w:r>
      <w:r w:rsidR="0039413C" w:rsidRPr="006F77A8">
        <w:rPr>
          <w:rFonts w:ascii="Times New Roman" w:hAnsi="Times New Roman" w:cs="Times New Roman"/>
          <w:sz w:val="24"/>
          <w:szCs w:val="24"/>
        </w:rPr>
        <w:t>o stop the COVID-19 virus from spreading, educational institutions in a number of nations were temporarily shuttered</w:t>
      </w:r>
      <w:r w:rsidR="009E50C8" w:rsidRPr="006F77A8">
        <w:rPr>
          <w:rFonts w:ascii="Times New Roman" w:eastAsia="Times New Roman" w:hAnsi="Times New Roman" w:cs="Times New Roman"/>
          <w:sz w:val="24"/>
          <w:szCs w:val="24"/>
        </w:rPr>
        <w:t>(Makafane and Chere-Masopha, 2021; Ngwacho, 2021; Tadesse and Muluye, 2020; Kajiita et al., 2020)</w:t>
      </w:r>
      <w:r w:rsidR="0039413C" w:rsidRPr="006F77A8">
        <w:rPr>
          <w:rFonts w:ascii="Times New Roman" w:hAnsi="Times New Roman" w:cs="Times New Roman"/>
          <w:sz w:val="24"/>
          <w:szCs w:val="24"/>
        </w:rPr>
        <w:t xml:space="preserve">. </w:t>
      </w:r>
      <w:r w:rsidR="00454023" w:rsidRPr="006F77A8">
        <w:rPr>
          <w:rFonts w:ascii="Times New Roman" w:hAnsi="Times New Roman" w:cs="Times New Roman"/>
          <w:sz w:val="24"/>
          <w:szCs w:val="24"/>
        </w:rPr>
        <w:t>The shutting of the</w:t>
      </w:r>
      <w:r w:rsidR="00FA68FD" w:rsidRPr="006F77A8">
        <w:rPr>
          <w:rFonts w:ascii="Times New Roman" w:hAnsi="Times New Roman" w:cs="Times New Roman"/>
          <w:sz w:val="24"/>
          <w:szCs w:val="24"/>
        </w:rPr>
        <w:t xml:space="preserve"> Education authorities were pressured by schools to introduce alternative pedagogies, such as online collaborative learning and teaching and learning. Effective team assistance</w:t>
      </w:r>
      <w:r w:rsidR="00454023" w:rsidRPr="006F77A8">
        <w:rPr>
          <w:rFonts w:ascii="Times New Roman" w:hAnsi="Times New Roman" w:cs="Times New Roman"/>
          <w:sz w:val="24"/>
          <w:szCs w:val="24"/>
        </w:rPr>
        <w:t xml:space="preserve">, </w:t>
      </w:r>
      <w:r w:rsidR="00524C38" w:rsidRPr="006F77A8">
        <w:rPr>
          <w:rFonts w:ascii="Times New Roman" w:hAnsi="Times New Roman" w:cs="Times New Roman"/>
          <w:sz w:val="24"/>
          <w:szCs w:val="24"/>
        </w:rPr>
        <w:t xml:space="preserve">a supportive group leader, the capacity to reach consensus, little to no engagement, fewer avenues for casual discussions, a dearth of peer input, and </w:t>
      </w:r>
      <w:r w:rsidR="00454023" w:rsidRPr="006F77A8">
        <w:rPr>
          <w:rFonts w:ascii="Times New Roman" w:hAnsi="Times New Roman" w:cs="Times New Roman"/>
          <w:sz w:val="24"/>
          <w:szCs w:val="24"/>
        </w:rPr>
        <w:t xml:space="preserve">instructors, slow internet connectivity, lack of network infrastructures, and more are some of the challenges associated with implementing </w:t>
      </w:r>
      <w:r w:rsidR="003B37CA" w:rsidRPr="006F77A8">
        <w:rPr>
          <w:rFonts w:ascii="Times New Roman" w:hAnsi="Times New Roman" w:cs="Times New Roman"/>
          <w:sz w:val="24"/>
          <w:szCs w:val="24"/>
        </w:rPr>
        <w:t xml:space="preserve">Virtually collaborating in higher education </w:t>
      </w:r>
      <w:r w:rsidR="00454023" w:rsidRPr="006F77A8">
        <w:rPr>
          <w:rFonts w:ascii="Times New Roman" w:hAnsi="Times New Roman" w:cs="Times New Roman"/>
          <w:sz w:val="24"/>
          <w:szCs w:val="24"/>
        </w:rPr>
        <w:t xml:space="preserve">institutions. A number of nations temporarily shuttered their higher education institutions in an effort to stop the COVID-19 virus from </w:t>
      </w:r>
      <w:r w:rsidR="00DE3DE0" w:rsidRPr="006F77A8">
        <w:rPr>
          <w:rFonts w:ascii="Times New Roman" w:hAnsi="Times New Roman" w:cs="Times New Roman"/>
          <w:sz w:val="24"/>
          <w:szCs w:val="24"/>
        </w:rPr>
        <w:t xml:space="preserve">dispersing </w:t>
      </w:r>
      <w:r w:rsidR="00CD19AE" w:rsidRPr="006F77A8">
        <w:rPr>
          <w:rFonts w:ascii="Times New Roman" w:eastAsia="Times New Roman" w:hAnsi="Times New Roman" w:cs="Times New Roman"/>
          <w:sz w:val="24"/>
          <w:szCs w:val="24"/>
        </w:rPr>
        <w:t xml:space="preserve">(Makafane and Chere-Masopha, 2021; Ngwacho, 2021; Tadesse and Muluye, 2020). </w:t>
      </w:r>
      <w:r w:rsidR="00DE3DE0" w:rsidRPr="006F77A8">
        <w:rPr>
          <w:rFonts w:ascii="Times New Roman" w:hAnsi="Times New Roman" w:cs="Times New Roman"/>
          <w:sz w:val="24"/>
          <w:szCs w:val="24"/>
        </w:rPr>
        <w:t>Kajiita et al., 2020.</w:t>
      </w:r>
      <w:r w:rsidR="00913FBC" w:rsidRPr="006F77A8">
        <w:rPr>
          <w:rFonts w:ascii="Times New Roman" w:hAnsi="Times New Roman" w:cs="Times New Roman"/>
          <w:sz w:val="24"/>
          <w:szCs w:val="24"/>
        </w:rPr>
        <w:t xml:space="preserve"> </w:t>
      </w:r>
      <w:r w:rsidR="00454023" w:rsidRPr="006F77A8">
        <w:rPr>
          <w:rFonts w:ascii="Times New Roman" w:hAnsi="Times New Roman" w:cs="Times New Roman"/>
          <w:sz w:val="24"/>
          <w:szCs w:val="24"/>
        </w:rPr>
        <w:t xml:space="preserve">Higher education institutions were forced to adopt alternate teaching methods as a result of the school closures, such as </w:t>
      </w:r>
      <w:r w:rsidR="00913FBC" w:rsidRPr="006F77A8">
        <w:rPr>
          <w:rFonts w:ascii="Times New Roman" w:hAnsi="Times New Roman" w:cs="Times New Roman"/>
          <w:sz w:val="24"/>
          <w:szCs w:val="24"/>
        </w:rPr>
        <w:t xml:space="preserve">virtual teaching and learning environments that foster collaboration. Putting virtual collaborative learning into practice in higher education </w:t>
      </w:r>
      <w:r w:rsidR="006A4847" w:rsidRPr="006F77A8">
        <w:rPr>
          <w:rFonts w:ascii="Times New Roman" w:hAnsi="Times New Roman" w:cs="Times New Roman"/>
          <w:sz w:val="24"/>
          <w:szCs w:val="24"/>
        </w:rPr>
        <w:t xml:space="preserve"> institutions </w:t>
      </w:r>
      <w:r w:rsidR="00454023" w:rsidRPr="006F77A8">
        <w:rPr>
          <w:rFonts w:ascii="Times New Roman" w:hAnsi="Times New Roman" w:cs="Times New Roman"/>
          <w:sz w:val="24"/>
          <w:szCs w:val="24"/>
        </w:rPr>
        <w:t xml:space="preserve">presents a number of challenges, </w:t>
      </w:r>
      <w:r w:rsidR="006A4847" w:rsidRPr="006F77A8">
        <w:rPr>
          <w:rFonts w:ascii="Times New Roman" w:hAnsi="Times New Roman" w:cs="Times New Roman"/>
          <w:sz w:val="24"/>
          <w:szCs w:val="24"/>
        </w:rPr>
        <w:t>a lack of network infrastructures, slow internet connectivity, an absence of</w:t>
      </w:r>
      <w:r w:rsidR="00D54F82" w:rsidRPr="006F77A8">
        <w:rPr>
          <w:rFonts w:ascii="Times New Roman" w:hAnsi="Times New Roman" w:cs="Times New Roman"/>
          <w:sz w:val="24"/>
          <w:szCs w:val="24"/>
        </w:rPr>
        <w:t xml:space="preserve"> </w:t>
      </w:r>
      <w:r w:rsidR="00D54F82" w:rsidRPr="006F77A8">
        <w:rPr>
          <w:rFonts w:ascii="Times New Roman" w:eastAsia="Times New Roman" w:hAnsi="Times New Roman" w:cs="Times New Roman"/>
          <w:sz w:val="24"/>
          <w:szCs w:val="24"/>
        </w:rPr>
        <w:t>affecting group assistance</w:t>
      </w:r>
      <w:r w:rsidR="006A4847" w:rsidRPr="006F77A8">
        <w:rPr>
          <w:rFonts w:ascii="Times New Roman" w:hAnsi="Times New Roman" w:cs="Times New Roman"/>
          <w:sz w:val="24"/>
          <w:szCs w:val="24"/>
        </w:rPr>
        <w:t>, the existence</w:t>
      </w:r>
      <w:r w:rsidR="000C5771" w:rsidRPr="006F77A8">
        <w:rPr>
          <w:rFonts w:ascii="Times New Roman" w:hAnsi="Times New Roman" w:cs="Times New Roman"/>
          <w:sz w:val="24"/>
          <w:szCs w:val="24"/>
        </w:rPr>
        <w:t xml:space="preserve"> </w:t>
      </w:r>
      <w:r w:rsidR="000C5771" w:rsidRPr="006F77A8">
        <w:rPr>
          <w:rFonts w:ascii="Times New Roman" w:eastAsia="Times New Roman" w:hAnsi="Times New Roman" w:cs="Times New Roman"/>
          <w:sz w:val="24"/>
          <w:szCs w:val="24"/>
        </w:rPr>
        <w:t>of an encouraging group facilitator</w:t>
      </w:r>
      <w:r w:rsidR="006A4847" w:rsidRPr="006F77A8">
        <w:rPr>
          <w:rFonts w:ascii="Times New Roman" w:hAnsi="Times New Roman" w:cs="Times New Roman"/>
          <w:sz w:val="24"/>
          <w:szCs w:val="24"/>
        </w:rPr>
        <w:t xml:space="preserve">, the capacity to reach consensus, low or nonexistent participation rates, fewer channels for casual conversations, a dearth of feedback from peers and teachers, and more. internet access, computer proficiency, e-learning resources, and participation from other group members </w:t>
      </w:r>
      <w:r w:rsidR="00B20EFD" w:rsidRPr="006F77A8">
        <w:rPr>
          <w:rFonts w:ascii="Times New Roman" w:eastAsia="Times New Roman" w:hAnsi="Times New Roman" w:cs="Times New Roman"/>
          <w:sz w:val="24"/>
          <w:szCs w:val="24"/>
        </w:rPr>
        <w:t xml:space="preserve">(Tamrat and Teferra, 2020; Zozie and Chiwanga, 2018; Makafane </w:t>
      </w:r>
      <w:r w:rsidR="00B20EFD" w:rsidRPr="006F77A8">
        <w:rPr>
          <w:rFonts w:ascii="Times New Roman" w:eastAsia="Times New Roman" w:hAnsi="Times New Roman" w:cs="Times New Roman"/>
          <w:sz w:val="24"/>
          <w:szCs w:val="24"/>
        </w:rPr>
        <w:lastRenderedPageBreak/>
        <w:t xml:space="preserve">and Chere-Masopha, 2021). </w:t>
      </w:r>
      <w:r w:rsidR="006A4847" w:rsidRPr="006F77A8">
        <w:rPr>
          <w:rFonts w:ascii="Times New Roman" w:hAnsi="Times New Roman" w:cs="Times New Roman"/>
          <w:sz w:val="24"/>
          <w:szCs w:val="24"/>
        </w:rPr>
        <w:t xml:space="preserve">Studies have shown that virtual collaborative learning poses extra challenges for universities </w:t>
      </w:r>
      <w:r w:rsidR="002A26C3" w:rsidRPr="006F77A8">
        <w:rPr>
          <w:rFonts w:ascii="Times New Roman" w:hAnsi="Times New Roman" w:cs="Times New Roman"/>
          <w:sz w:val="24"/>
          <w:szCs w:val="24"/>
        </w:rPr>
        <w:t>(Weber and colleagues, 2014; An and colleagues, 2008; Muuro et al., 2014).</w:t>
      </w:r>
      <w:r w:rsidR="00454023" w:rsidRPr="006F77A8">
        <w:rPr>
          <w:rFonts w:ascii="Times New Roman" w:hAnsi="Times New Roman" w:cs="Times New Roman"/>
          <w:sz w:val="24"/>
          <w:szCs w:val="24"/>
        </w:rPr>
        <w:t xml:space="preserve">Even though many colleges and universities now offer online courses, faculty members may find it difficult to implement effective teaching strategies in virtual learning environments (Faja, 2013). It follows that in order to </w:t>
      </w:r>
      <w:r w:rsidR="003C469E" w:rsidRPr="006F77A8">
        <w:rPr>
          <w:rFonts w:ascii="Times New Roman" w:hAnsi="Times New Roman" w:cs="Times New Roman"/>
          <w:sz w:val="24"/>
          <w:szCs w:val="24"/>
        </w:rPr>
        <w:t xml:space="preserve">Put virtual collaborative learning into practice and encourage students to </w:t>
      </w:r>
      <w:r w:rsidR="001303BA" w:rsidRPr="006F77A8">
        <w:rPr>
          <w:rFonts w:ascii="Times New Roman" w:hAnsi="Times New Roman" w:cs="Times New Roman"/>
          <w:sz w:val="24"/>
          <w:szCs w:val="24"/>
        </w:rPr>
        <w:t>engage in active participation in their</w:t>
      </w:r>
      <w:r w:rsidR="00F77471" w:rsidRPr="006F77A8">
        <w:rPr>
          <w:rFonts w:ascii="Times New Roman" w:hAnsi="Times New Roman" w:cs="Times New Roman"/>
          <w:sz w:val="24"/>
          <w:szCs w:val="24"/>
        </w:rPr>
        <w:t xml:space="preserve"> </w:t>
      </w:r>
      <w:r w:rsidR="00454023" w:rsidRPr="006F77A8">
        <w:rPr>
          <w:rFonts w:ascii="Times New Roman" w:hAnsi="Times New Roman" w:cs="Times New Roman"/>
          <w:sz w:val="24"/>
          <w:szCs w:val="24"/>
        </w:rPr>
        <w:t xml:space="preserve">virtual communities, instructors must possess a number of fundamental skills. Online group projects must be designed with performance-based tasks for both individuals and groups, </w:t>
      </w:r>
      <w:r w:rsidR="00F77471" w:rsidRPr="006F77A8">
        <w:rPr>
          <w:rFonts w:ascii="Times New Roman" w:eastAsia="Times New Roman" w:hAnsi="Times New Roman" w:cs="Times New Roman"/>
          <w:sz w:val="24"/>
          <w:szCs w:val="24"/>
        </w:rPr>
        <w:t>together with personal accountability (Bacon and MacKinnon, 2016; An et al., 2008).</w:t>
      </w:r>
      <w:r w:rsidR="00454023" w:rsidRPr="006F77A8">
        <w:rPr>
          <w:rFonts w:ascii="Times New Roman" w:hAnsi="Times New Roman" w:cs="Times New Roman"/>
          <w:sz w:val="24"/>
          <w:szCs w:val="24"/>
        </w:rPr>
        <w:t>In light of these challenges, research needs to be done in other contexts at postsecondary educational institutions to see if the same challenges can be encountered.</w:t>
      </w:r>
    </w:p>
    <w:p w:rsidR="00454023" w:rsidRPr="00C52C09" w:rsidRDefault="00454023" w:rsidP="00454023">
      <w:pPr>
        <w:jc w:val="center"/>
        <w:rPr>
          <w:rFonts w:ascii="Times New Roman" w:hAnsi="Times New Roman" w:cs="Times New Roman"/>
          <w:sz w:val="52"/>
          <w:szCs w:val="52"/>
          <w:u w:val="single"/>
        </w:rPr>
      </w:pPr>
      <w:r w:rsidRPr="00C52C09">
        <w:rPr>
          <w:rStyle w:val="Strong"/>
          <w:sz w:val="52"/>
          <w:szCs w:val="52"/>
          <w:u w:val="single"/>
        </w:rPr>
        <w:t>Challenges</w:t>
      </w:r>
      <w:r w:rsidRPr="00C52C09">
        <w:rPr>
          <w:rFonts w:ascii="Times New Roman" w:hAnsi="Times New Roman" w:cs="Times New Roman"/>
          <w:sz w:val="52"/>
          <w:szCs w:val="52"/>
          <w:u w:val="single"/>
        </w:rPr>
        <w:t>:</w:t>
      </w:r>
    </w:p>
    <w:p w:rsidR="00454023" w:rsidRDefault="00454023" w:rsidP="00454023">
      <w:pPr>
        <w:pStyle w:val="ListParagraph"/>
        <w:numPr>
          <w:ilvl w:val="0"/>
          <w:numId w:val="7"/>
        </w:numPr>
        <w:rPr>
          <w:rFonts w:ascii="Times New Roman" w:hAnsi="Times New Roman" w:cs="Times New Roman"/>
        </w:rPr>
      </w:pPr>
      <w:r w:rsidRPr="00DE6450">
        <w:rPr>
          <w:rFonts w:ascii="Times New Roman" w:hAnsi="Times New Roman" w:cs="Times New Roman"/>
          <w:b/>
          <w:sz w:val="24"/>
          <w:szCs w:val="24"/>
        </w:rPr>
        <w:t>Overreliance on Technology</w:t>
      </w:r>
      <w:r>
        <w:rPr>
          <w:rFonts w:ascii="Times New Roman" w:hAnsi="Times New Roman" w:cs="Times New Roman"/>
        </w:rPr>
        <w:t xml:space="preserve">: </w:t>
      </w:r>
      <w:r w:rsidRPr="000D25EB">
        <w:rPr>
          <w:rFonts w:ascii="Times New Roman" w:hAnsi="Times New Roman" w:cs="Times New Roman"/>
          <w:sz w:val="24"/>
          <w:szCs w:val="24"/>
        </w:rPr>
        <w:t>Over-reliance on AI tools runs the risk of impairing pupils' capacity for autonomous learning and critical thinking.</w:t>
      </w:r>
      <w:r>
        <w:rPr>
          <w:rFonts w:ascii="Times New Roman" w:hAnsi="Times New Roman" w:cs="Times New Roman"/>
        </w:rPr>
        <w:t xml:space="preserve"> </w:t>
      </w:r>
    </w:p>
    <w:p w:rsidR="00454023" w:rsidRDefault="00454023" w:rsidP="00454023">
      <w:pPr>
        <w:pStyle w:val="ListParagraph"/>
        <w:numPr>
          <w:ilvl w:val="0"/>
          <w:numId w:val="7"/>
        </w:numPr>
        <w:rPr>
          <w:rFonts w:ascii="Times New Roman" w:hAnsi="Times New Roman" w:cs="Times New Roman"/>
          <w:sz w:val="27"/>
          <w:szCs w:val="27"/>
          <w:u w:val="single"/>
        </w:rPr>
      </w:pPr>
      <w:r w:rsidRPr="00DE6450">
        <w:rPr>
          <w:rFonts w:ascii="Times New Roman" w:hAnsi="Times New Roman" w:cs="Times New Roman"/>
          <w:b/>
          <w:sz w:val="24"/>
          <w:szCs w:val="24"/>
        </w:rPr>
        <w:t>Technical challeneges</w:t>
      </w:r>
      <w:r w:rsidRPr="00DE6450">
        <w:rPr>
          <w:rFonts w:ascii="Times New Roman" w:hAnsi="Times New Roman" w:cs="Times New Roman"/>
          <w:sz w:val="24"/>
          <w:szCs w:val="24"/>
        </w:rPr>
        <w:t>:</w:t>
      </w:r>
      <w:r>
        <w:rPr>
          <w:rFonts w:ascii="Times New Roman" w:hAnsi="Times New Roman" w:cs="Times New Roman"/>
        </w:rPr>
        <w:t xml:space="preserve"> </w:t>
      </w:r>
      <w:r w:rsidRPr="000D25EB">
        <w:rPr>
          <w:rFonts w:ascii="Times New Roman" w:hAnsi="Times New Roman" w:cs="Times New Roman"/>
          <w:sz w:val="24"/>
          <w:szCs w:val="24"/>
        </w:rPr>
        <w:t>Platforms for collaborative learning powered by AI may experience technical difficulties including device compatibility, connection, or software bugs. To reduce disturbances to the learning process, it is imperative to provide strong technical assistance and troubleshooting mechanisms.</w:t>
      </w:r>
    </w:p>
    <w:p w:rsidR="00454023" w:rsidRDefault="00454023" w:rsidP="00454023">
      <w:pPr>
        <w:pStyle w:val="ListParagraph"/>
        <w:numPr>
          <w:ilvl w:val="0"/>
          <w:numId w:val="7"/>
        </w:numPr>
        <w:rPr>
          <w:rFonts w:ascii="Times New Roman" w:hAnsi="Times New Roman" w:cs="Times New Roman"/>
        </w:rPr>
      </w:pPr>
      <w:r w:rsidRPr="00DE6450">
        <w:rPr>
          <w:rStyle w:val="Strong"/>
          <w:sz w:val="24"/>
          <w:szCs w:val="24"/>
        </w:rPr>
        <w:t>Resistance to Change</w:t>
      </w:r>
      <w:r w:rsidRPr="00DE6450">
        <w:rPr>
          <w:rFonts w:ascii="Times New Roman" w:hAnsi="Times New Roman" w:cs="Times New Roman"/>
          <w:sz w:val="24"/>
          <w:szCs w:val="24"/>
        </w:rPr>
        <w:t>:</w:t>
      </w:r>
      <w:r w:rsidRPr="000D25EB">
        <w:rPr>
          <w:rFonts w:ascii="Times New Roman" w:hAnsi="Times New Roman" w:cs="Times New Roman"/>
          <w:sz w:val="24"/>
          <w:szCs w:val="24"/>
        </w:rPr>
        <w:t xml:space="preserve"> One prevalent issue is resistance to embracing new technologies (Harendita, 2013). Some educators could be concerned about the ostensible complexity of AI tools or worry that these tools will take the place of them in the classroom. Concerns about job stability and the possible disruption of conventional teaching methods are frequently the root causes of resistance to change. Teachers of languages who have found success with traditional methods might be hesitant to investigate AI-driven alternatives.</w:t>
      </w:r>
    </w:p>
    <w:p w:rsidR="00454023" w:rsidRPr="000D25EB" w:rsidRDefault="00454023" w:rsidP="00454023">
      <w:pPr>
        <w:pStyle w:val="ListParagraph"/>
        <w:numPr>
          <w:ilvl w:val="0"/>
          <w:numId w:val="7"/>
        </w:numPr>
        <w:rPr>
          <w:rFonts w:ascii="Times New Roman" w:hAnsi="Times New Roman" w:cs="Times New Roman"/>
          <w:sz w:val="24"/>
          <w:szCs w:val="24"/>
        </w:rPr>
      </w:pPr>
      <w:r w:rsidRPr="000D25EB">
        <w:rPr>
          <w:rFonts w:ascii="Times New Roman" w:hAnsi="Times New Roman" w:cs="Times New Roman"/>
          <w:sz w:val="24"/>
          <w:szCs w:val="24"/>
        </w:rPr>
        <w:t>For instance, a seasoned language instructor with years of expertise with textbooks and whiteboards could be reluctant to include AI-powered language learning applications into their curricula out of concern that it would lessen their teaching role.</w:t>
      </w:r>
    </w:p>
    <w:p w:rsidR="00454023" w:rsidRPr="000D25EB" w:rsidRDefault="00454023" w:rsidP="00454023">
      <w:pPr>
        <w:pStyle w:val="ListParagraph"/>
        <w:numPr>
          <w:ilvl w:val="0"/>
          <w:numId w:val="7"/>
        </w:numPr>
        <w:rPr>
          <w:rFonts w:ascii="Times New Roman" w:hAnsi="Times New Roman" w:cs="Times New Roman"/>
          <w:sz w:val="24"/>
          <w:szCs w:val="24"/>
        </w:rPr>
      </w:pPr>
      <w:r w:rsidRPr="00DE6450">
        <w:rPr>
          <w:rStyle w:val="Strong"/>
          <w:sz w:val="24"/>
          <w:szCs w:val="24"/>
        </w:rPr>
        <w:t>Resource Constraints</w:t>
      </w:r>
      <w:r>
        <w:rPr>
          <w:rFonts w:ascii="Times New Roman" w:hAnsi="Times New Roman" w:cs="Times New Roman"/>
        </w:rPr>
        <w:t xml:space="preserve">: </w:t>
      </w:r>
      <w:r w:rsidRPr="000D25EB">
        <w:rPr>
          <w:rFonts w:ascii="Times New Roman" w:hAnsi="Times New Roman" w:cs="Times New Roman"/>
          <w:sz w:val="24"/>
          <w:szCs w:val="24"/>
        </w:rPr>
        <w:t>Not every educational institution has the financial means to invest in AI-powered language learning systems and the associated infrastructure. It could be challenging for schools with limited resources to set aside funds for the use of AI. Strict technological access, outdated technology, and inadequate internet connectivity can all be barriers to the effective use of AI approaches in language learning.</w:t>
      </w:r>
    </w:p>
    <w:p w:rsidR="00454023" w:rsidRDefault="00454023" w:rsidP="00454023">
      <w:pPr>
        <w:pStyle w:val="ListParagraph"/>
        <w:numPr>
          <w:ilvl w:val="0"/>
          <w:numId w:val="7"/>
        </w:numPr>
        <w:rPr>
          <w:rFonts w:ascii="Times New Roman" w:hAnsi="Times New Roman" w:cs="Times New Roman"/>
        </w:rPr>
      </w:pPr>
      <w:r w:rsidRPr="00DE6450">
        <w:rPr>
          <w:rStyle w:val="Strong"/>
          <w:sz w:val="24"/>
          <w:szCs w:val="24"/>
        </w:rPr>
        <w:t>Ethical Concerns</w:t>
      </w:r>
      <w:r w:rsidRPr="00DE6450">
        <w:rPr>
          <w:rFonts w:ascii="Times New Roman" w:hAnsi="Times New Roman" w:cs="Times New Roman"/>
          <w:sz w:val="24"/>
          <w:szCs w:val="24"/>
        </w:rPr>
        <w:t>:</w:t>
      </w:r>
      <w:r>
        <w:rPr>
          <w:rFonts w:ascii="Times New Roman" w:hAnsi="Times New Roman" w:cs="Times New Roman"/>
        </w:rPr>
        <w:t xml:space="preserve"> </w:t>
      </w:r>
      <w:r w:rsidRPr="000D25EB">
        <w:rPr>
          <w:rFonts w:ascii="Times New Roman" w:hAnsi="Times New Roman" w:cs="Times New Roman"/>
          <w:sz w:val="24"/>
          <w:szCs w:val="24"/>
        </w:rPr>
        <w:t>Concerns among instructors may include data privacy, student monitoring, and potential biases in AI systems. When AI systems collect and process student performance data, privacy concerns can arise. Teachers may have concerns over the utilization of student data and whether AI systems are assessing student work fairly and impartially.</w:t>
      </w:r>
    </w:p>
    <w:p w:rsidR="00454023" w:rsidRDefault="00454023" w:rsidP="00454023">
      <w:pPr>
        <w:pStyle w:val="ListParagraph"/>
        <w:numPr>
          <w:ilvl w:val="0"/>
          <w:numId w:val="7"/>
        </w:numPr>
        <w:rPr>
          <w:rFonts w:ascii="Times New Roman" w:hAnsi="Times New Roman" w:cs="Times New Roman"/>
        </w:rPr>
      </w:pPr>
      <w:r w:rsidRPr="000D25EB">
        <w:rPr>
          <w:rFonts w:ascii="Times New Roman" w:hAnsi="Times New Roman" w:cs="Times New Roman"/>
          <w:sz w:val="24"/>
          <w:szCs w:val="24"/>
        </w:rPr>
        <w:lastRenderedPageBreak/>
        <w:t>For instance, when AI is employed to keep an eye on students' writing assignments, a language instructor starts to doubt the transparency and impartiality of the grading system</w:t>
      </w:r>
      <w:r>
        <w:rPr>
          <w:rFonts w:ascii="Times New Roman" w:hAnsi="Times New Roman" w:cs="Times New Roman"/>
        </w:rPr>
        <w:t>.</w:t>
      </w:r>
    </w:p>
    <w:p w:rsidR="00454023" w:rsidRDefault="00454023" w:rsidP="00454023">
      <w:pPr>
        <w:rPr>
          <w:rFonts w:ascii="Times New Roman" w:hAnsi="Times New Roman" w:cs="Times New Roman"/>
        </w:rPr>
      </w:pPr>
    </w:p>
    <w:p w:rsidR="00454023" w:rsidRPr="00C52C09" w:rsidRDefault="00454023" w:rsidP="00454023">
      <w:pPr>
        <w:jc w:val="center"/>
        <w:rPr>
          <w:rFonts w:ascii="Times New Roman" w:hAnsi="Times New Roman" w:cs="Times New Roman"/>
          <w:sz w:val="44"/>
          <w:szCs w:val="44"/>
          <w:u w:val="single"/>
        </w:rPr>
      </w:pPr>
      <w:r w:rsidRPr="00C52C09">
        <w:rPr>
          <w:rStyle w:val="Strong"/>
          <w:sz w:val="44"/>
          <w:szCs w:val="44"/>
          <w:u w:val="single"/>
        </w:rPr>
        <w:t>Opportunities</w:t>
      </w:r>
      <w:r w:rsidRPr="00C52C09">
        <w:rPr>
          <w:rFonts w:ascii="Times New Roman" w:hAnsi="Times New Roman" w:cs="Times New Roman"/>
          <w:sz w:val="44"/>
          <w:szCs w:val="44"/>
          <w:u w:val="single"/>
        </w:rPr>
        <w:t>:</w:t>
      </w:r>
    </w:p>
    <w:p w:rsidR="00454023" w:rsidRDefault="00454023" w:rsidP="00454023">
      <w:pPr>
        <w:pStyle w:val="ListParagraph"/>
        <w:numPr>
          <w:ilvl w:val="0"/>
          <w:numId w:val="8"/>
        </w:numPr>
        <w:jc w:val="both"/>
        <w:rPr>
          <w:rFonts w:ascii="Times New Roman" w:hAnsi="Times New Roman" w:cs="Times New Roman"/>
        </w:rPr>
      </w:pPr>
      <w:r w:rsidRPr="00DE6450">
        <w:rPr>
          <w:rFonts w:ascii="Times New Roman" w:hAnsi="Times New Roman" w:cs="Times New Roman"/>
          <w:b/>
          <w:sz w:val="24"/>
          <w:szCs w:val="24"/>
        </w:rPr>
        <w:t>Personalised Learning</w:t>
      </w:r>
      <w:r>
        <w:rPr>
          <w:rFonts w:ascii="Times New Roman" w:hAnsi="Times New Roman" w:cs="Times New Roman"/>
        </w:rPr>
        <w:t xml:space="preserve">: </w:t>
      </w:r>
      <w:r w:rsidRPr="000D25EB">
        <w:rPr>
          <w:rFonts w:ascii="Times New Roman" w:hAnsi="Times New Roman" w:cs="Times New Roman"/>
          <w:sz w:val="24"/>
          <w:szCs w:val="24"/>
        </w:rPr>
        <w:t xml:space="preserve">AI-powered systems are able to offer customized educational programs that adjust to the needs, advantages, and disadvantages of each learner. Language instruction could be completely transformed by personalised learning. </w:t>
      </w:r>
      <w:r w:rsidRPr="000D25EB">
        <w:rPr>
          <w:rFonts w:ascii="Times New Roman" w:hAnsi="Times New Roman" w:cs="Times New Roman"/>
          <w:sz w:val="24"/>
          <w:szCs w:val="24"/>
        </w:rPr>
        <w:br/>
        <w:t>An illustration of this would be a language learning app that employs AI to determine a student's language proficiency and creates a personalized curriculum that concentrates on the areas in which the learner most needs to improve.</w:t>
      </w:r>
    </w:p>
    <w:p w:rsidR="00454023" w:rsidRPr="00E33015" w:rsidRDefault="00454023" w:rsidP="00454023">
      <w:pPr>
        <w:pStyle w:val="ListParagraph"/>
        <w:numPr>
          <w:ilvl w:val="0"/>
          <w:numId w:val="8"/>
        </w:numPr>
        <w:jc w:val="both"/>
        <w:rPr>
          <w:rFonts w:ascii="Times New Roman" w:hAnsi="Times New Roman" w:cs="Times New Roman"/>
          <w:sz w:val="24"/>
          <w:szCs w:val="24"/>
        </w:rPr>
      </w:pPr>
      <w:r w:rsidRPr="00DE6450">
        <w:rPr>
          <w:rStyle w:val="Strong"/>
          <w:sz w:val="24"/>
          <w:szCs w:val="24"/>
        </w:rPr>
        <w:t>Efficiency and Automation</w:t>
      </w:r>
      <w:r>
        <w:rPr>
          <w:rFonts w:ascii="Times New Roman" w:hAnsi="Times New Roman" w:cs="Times New Roman"/>
        </w:rPr>
        <w:t xml:space="preserve">: </w:t>
      </w:r>
      <w:r w:rsidRPr="00E33015">
        <w:rPr>
          <w:rFonts w:ascii="Times New Roman" w:hAnsi="Times New Roman" w:cs="Times New Roman"/>
          <w:sz w:val="24"/>
          <w:szCs w:val="24"/>
        </w:rPr>
        <w:t xml:space="preserve">Grading is one administrative process that AI can expedite, freeing up teachers' time to concentrate more on instruction and feedback. It can take a lot of time for language teachers to grade a lot of homework and tests. </w:t>
      </w:r>
      <w:r w:rsidRPr="00E33015">
        <w:rPr>
          <w:sz w:val="24"/>
          <w:szCs w:val="24"/>
        </w:rPr>
        <w:t xml:space="preserve">Grading technologies powered by artificial intelligence (AI) can evaluate student work quickly and accurately, freeing up teachers' time to interact with students and address their individual needs. </w:t>
      </w:r>
      <w:r w:rsidRPr="00E33015">
        <w:rPr>
          <w:rFonts w:ascii="Times New Roman" w:hAnsi="Times New Roman" w:cs="Times New Roman"/>
          <w:sz w:val="24"/>
          <w:szCs w:val="24"/>
        </w:rPr>
        <w:t>As an illustration, an AI-powered grading tool evaluates student essays for grammar and vocabulary usage automatically, freeing up the teacher to focus on offering helpful criticism.</w:t>
      </w:r>
    </w:p>
    <w:p w:rsidR="00454023" w:rsidRPr="00E33015" w:rsidRDefault="00454023" w:rsidP="00454023">
      <w:pPr>
        <w:pStyle w:val="ListParagraph"/>
        <w:numPr>
          <w:ilvl w:val="0"/>
          <w:numId w:val="8"/>
        </w:numPr>
        <w:jc w:val="both"/>
        <w:rPr>
          <w:rFonts w:ascii="Times New Roman" w:hAnsi="Times New Roman" w:cs="Times New Roman"/>
          <w:sz w:val="24"/>
          <w:szCs w:val="24"/>
        </w:rPr>
      </w:pPr>
      <w:r w:rsidRPr="00DE6450">
        <w:rPr>
          <w:rStyle w:val="Strong"/>
          <w:sz w:val="24"/>
          <w:szCs w:val="24"/>
        </w:rPr>
        <w:t>Global Reach</w:t>
      </w:r>
      <w:r>
        <w:rPr>
          <w:rFonts w:ascii="Times New Roman" w:hAnsi="Times New Roman" w:cs="Times New Roman"/>
        </w:rPr>
        <w:t xml:space="preserve">: </w:t>
      </w:r>
      <w:r w:rsidRPr="00E33015">
        <w:rPr>
          <w:rFonts w:ascii="Times New Roman" w:hAnsi="Times New Roman" w:cs="Times New Roman"/>
          <w:sz w:val="24"/>
          <w:szCs w:val="24"/>
        </w:rPr>
        <w:t>Educators of languages can interact with their pupils remotely by utilizing artificial intelligence (AI) technologies. Intercultural communication is facilitated through language exchange programs, online language education, and AI-powered collaborative learning settings. For example, an AI platform pairs students with native speakers from all around the world during virtual language exchange sessions led by a language teacher.</w:t>
      </w:r>
    </w:p>
    <w:p w:rsidR="00454023" w:rsidRPr="00E33015" w:rsidRDefault="00454023" w:rsidP="00454023">
      <w:pPr>
        <w:pStyle w:val="ListParagraph"/>
        <w:numPr>
          <w:ilvl w:val="0"/>
          <w:numId w:val="8"/>
        </w:numPr>
        <w:rPr>
          <w:rFonts w:ascii="Times New Roman" w:hAnsi="Times New Roman" w:cs="Times New Roman"/>
          <w:b/>
          <w:sz w:val="24"/>
          <w:szCs w:val="24"/>
          <w:u w:val="single"/>
        </w:rPr>
      </w:pPr>
      <w:r w:rsidRPr="00E33015">
        <w:rPr>
          <w:rFonts w:ascii="Times New Roman" w:hAnsi="Times New Roman" w:cs="Times New Roman"/>
          <w:sz w:val="24"/>
          <w:szCs w:val="24"/>
        </w:rPr>
        <w:t>Language teachers have a special chance to employ AI to transform language teaching in a future where language and communication skills are vital. The gap can be reduced, if not completely eliminated, and instructors may realize the full potential of AI in language instruction by critically embracing AI while making sure that all educators have the resources and training necessary to do so. Our guiding principles in building the future of language education will be collaboration, innovation, and a dedication to equity as we traverse this revolutionary path</w:t>
      </w:r>
      <w:r w:rsidRPr="00E33015">
        <w:rPr>
          <w:rFonts w:ascii="Times New Roman" w:hAnsi="Times New Roman" w:cs="Times New Roman"/>
          <w:b/>
          <w:sz w:val="24"/>
          <w:szCs w:val="24"/>
          <w:u w:val="single"/>
        </w:rPr>
        <w:t>.</w:t>
      </w:r>
    </w:p>
    <w:p w:rsidR="00454023" w:rsidRPr="00C52C09" w:rsidRDefault="00454023" w:rsidP="00454023">
      <w:pPr>
        <w:jc w:val="both"/>
        <w:rPr>
          <w:rFonts w:ascii="Times New Roman" w:hAnsi="Times New Roman" w:cs="Times New Roman"/>
          <w:sz w:val="28"/>
          <w:szCs w:val="28"/>
          <w:highlight w:val="yellow"/>
        </w:rPr>
      </w:pPr>
      <w:r w:rsidRPr="00C52C09">
        <w:rPr>
          <w:rFonts w:ascii="Times New Roman" w:hAnsi="Times New Roman" w:cs="Times New Roman"/>
          <w:b/>
          <w:sz w:val="28"/>
          <w:szCs w:val="28"/>
        </w:rPr>
        <w:t>Methodology</w:t>
      </w:r>
    </w:p>
    <w:p w:rsidR="00454023" w:rsidRPr="00E33015" w:rsidRDefault="00454023" w:rsidP="00454023">
      <w:pPr>
        <w:jc w:val="both"/>
        <w:rPr>
          <w:rFonts w:ascii="Times New Roman" w:hAnsi="Times New Roman" w:cs="Times New Roman"/>
          <w:sz w:val="24"/>
          <w:szCs w:val="24"/>
        </w:rPr>
      </w:pPr>
      <w:r w:rsidRPr="00E33015">
        <w:rPr>
          <w:rFonts w:ascii="Times New Roman" w:hAnsi="Times New Roman" w:cs="Times New Roman"/>
          <w:sz w:val="24"/>
          <w:szCs w:val="24"/>
        </w:rPr>
        <w:t xml:space="preserve"> </w:t>
      </w:r>
      <w:r w:rsidR="00F35F73" w:rsidRPr="00E33015">
        <w:rPr>
          <w:rFonts w:ascii="Times New Roman" w:hAnsi="Times New Roman" w:cs="Times New Roman"/>
          <w:sz w:val="24"/>
          <w:szCs w:val="24"/>
        </w:rPr>
        <w:t xml:space="preserve">The proposed book chapter will be developed by the author(s) using secondary data that has been published on the subject matter. </w:t>
      </w:r>
      <w:r w:rsidRPr="00E33015">
        <w:rPr>
          <w:rFonts w:ascii="Times New Roman" w:hAnsi="Times New Roman" w:cs="Times New Roman"/>
          <w:sz w:val="24"/>
          <w:szCs w:val="24"/>
        </w:rPr>
        <w:t xml:space="preserve">This proposal begins with an explanation of the CL, then lists the main benefits of learning using this approach, dividing the benefits into four broad </w:t>
      </w:r>
      <w:r w:rsidRPr="00E33015">
        <w:rPr>
          <w:rFonts w:ascii="Times New Roman" w:hAnsi="Times New Roman" w:cs="Times New Roman"/>
          <w:sz w:val="24"/>
          <w:szCs w:val="24"/>
        </w:rPr>
        <w:lastRenderedPageBreak/>
        <w:t xml:space="preserve">categories and breaking each down into related topics to ensure that the primary benefits are considered. </w:t>
      </w:r>
      <w:r w:rsidR="00AF563C" w:rsidRPr="00E33015">
        <w:rPr>
          <w:rFonts w:ascii="Times New Roman" w:hAnsi="Times New Roman" w:cs="Times New Roman"/>
          <w:sz w:val="24"/>
          <w:szCs w:val="24"/>
        </w:rPr>
        <w:t xml:space="preserve">An overview of the studies on CL and the advantages of group learning </w:t>
      </w:r>
      <w:r w:rsidRPr="00E33015">
        <w:rPr>
          <w:rFonts w:ascii="Times New Roman" w:hAnsi="Times New Roman" w:cs="Times New Roman"/>
          <w:sz w:val="24"/>
          <w:szCs w:val="24"/>
        </w:rPr>
        <w:t>can help identify significant challenges.</w:t>
      </w:r>
    </w:p>
    <w:p w:rsidR="00454023" w:rsidRPr="00C52C09" w:rsidRDefault="00454023" w:rsidP="00454023">
      <w:pPr>
        <w:jc w:val="both"/>
        <w:rPr>
          <w:rFonts w:ascii="Times New Roman" w:hAnsi="Times New Roman" w:cs="Times New Roman"/>
          <w:b/>
          <w:sz w:val="40"/>
          <w:szCs w:val="40"/>
        </w:rPr>
      </w:pPr>
      <w:r w:rsidRPr="00C52C09">
        <w:rPr>
          <w:rFonts w:ascii="Times New Roman" w:hAnsi="Times New Roman" w:cs="Times New Roman"/>
          <w:b/>
          <w:sz w:val="40"/>
          <w:szCs w:val="40"/>
        </w:rPr>
        <w:t>Significance</w:t>
      </w:r>
    </w:p>
    <w:p w:rsidR="00454023" w:rsidRPr="00C52C09" w:rsidRDefault="00454023" w:rsidP="00C52C09">
      <w:pPr>
        <w:jc w:val="both"/>
        <w:rPr>
          <w:rFonts w:ascii="Times New Roman" w:hAnsi="Times New Roman" w:cs="Times New Roman"/>
          <w:sz w:val="24"/>
          <w:szCs w:val="24"/>
        </w:rPr>
      </w:pPr>
      <w:r w:rsidRPr="00C52C09">
        <w:rPr>
          <w:rFonts w:ascii="Times New Roman" w:hAnsi="Times New Roman" w:cs="Times New Roman"/>
          <w:sz w:val="24"/>
          <w:szCs w:val="24"/>
        </w:rPr>
        <w:t xml:space="preserve">As technology advances, the combination of AI and collaborative learning has the potential to transform education, creating a more productive and inclusive learning environment. In comparison to competitive and individualistic efforts, community living (CL) provides numerous benefits, including increased productivity, achievement, and loving, </w:t>
      </w:r>
      <w:r w:rsidR="003A2AFE" w:rsidRPr="00C52C09">
        <w:rPr>
          <w:rFonts w:ascii="Times New Roman" w:hAnsi="Times New Roman" w:cs="Times New Roman"/>
          <w:sz w:val="24"/>
          <w:szCs w:val="24"/>
        </w:rPr>
        <w:t>devoted partnerships, enhanced social skills, psychological health, and self-worth.</w:t>
      </w:r>
      <w:r w:rsidR="00CD59CD" w:rsidRPr="00C52C09">
        <w:rPr>
          <w:rFonts w:ascii="Times New Roman" w:hAnsi="Times New Roman" w:cs="Times New Roman"/>
          <w:sz w:val="24"/>
          <w:szCs w:val="24"/>
        </w:rPr>
        <w:t xml:space="preserve"> </w:t>
      </w:r>
      <w:r w:rsidRPr="00C52C09">
        <w:rPr>
          <w:rFonts w:ascii="Times New Roman" w:hAnsi="Times New Roman" w:cs="Times New Roman"/>
          <w:sz w:val="24"/>
          <w:szCs w:val="24"/>
        </w:rPr>
        <w:t xml:space="preserve">AI-powered digital platforms that support collaborative learning enable effective knowledge sharing, personalized experiences, and increased engagement. Real-time feedback, data-driven insights, and adaptive content </w:t>
      </w:r>
      <w:r w:rsidR="00254A08" w:rsidRPr="00C52C09">
        <w:rPr>
          <w:rFonts w:ascii="Times New Roman" w:hAnsi="Times New Roman" w:cs="Times New Roman"/>
          <w:sz w:val="24"/>
          <w:szCs w:val="24"/>
        </w:rPr>
        <w:t xml:space="preserve">delivery fueled by </w:t>
      </w:r>
      <w:r w:rsidRPr="00C52C09">
        <w:rPr>
          <w:rFonts w:ascii="Times New Roman" w:hAnsi="Times New Roman" w:cs="Times New Roman"/>
          <w:sz w:val="24"/>
          <w:szCs w:val="24"/>
        </w:rPr>
        <w:t>AI are combined to create a dynamic and engaging learning environment.</w:t>
      </w:r>
      <w:r w:rsidR="00B53FCB" w:rsidRPr="00C52C09">
        <w:rPr>
          <w:rFonts w:ascii="Times New Roman" w:hAnsi="Times New Roman" w:cs="Times New Roman"/>
          <w:sz w:val="24"/>
          <w:szCs w:val="24"/>
        </w:rPr>
        <w:t xml:space="preserve"> The notion of CL, in which </w:t>
      </w:r>
      <w:r w:rsidR="00F23919" w:rsidRPr="00C52C09">
        <w:rPr>
          <w:rFonts w:ascii="Times New Roman" w:eastAsia="Times New Roman" w:hAnsi="Times New Roman" w:cs="Times New Roman"/>
          <w:sz w:val="24"/>
          <w:szCs w:val="24"/>
        </w:rPr>
        <w:t>s</w:t>
      </w:r>
      <w:r w:rsidR="0006437B" w:rsidRPr="00C52C09">
        <w:rPr>
          <w:rFonts w:ascii="Times New Roman" w:eastAsia="Times New Roman" w:hAnsi="Times New Roman" w:cs="Times New Roman"/>
          <w:sz w:val="24"/>
          <w:szCs w:val="24"/>
        </w:rPr>
        <w:t>tudents collaborate in groups and couples to accomplish a learning objective</w:t>
      </w:r>
      <w:r w:rsidR="00F23919" w:rsidRPr="00C52C09">
        <w:rPr>
          <w:rFonts w:ascii="Times New Roman" w:eastAsia="Times New Roman" w:hAnsi="Times New Roman" w:cs="Times New Roman"/>
          <w:sz w:val="24"/>
          <w:szCs w:val="24"/>
        </w:rPr>
        <w:t xml:space="preserve"> </w:t>
      </w:r>
      <w:r w:rsidR="00B53FCB" w:rsidRPr="00C52C09">
        <w:rPr>
          <w:rFonts w:ascii="Times New Roman" w:hAnsi="Times New Roman" w:cs="Times New Roman"/>
          <w:sz w:val="24"/>
          <w:szCs w:val="24"/>
        </w:rPr>
        <w:t xml:space="preserve">has attracted a lot of interest and support. </w:t>
      </w:r>
      <w:r w:rsidR="00C93104" w:rsidRPr="00C52C09">
        <w:rPr>
          <w:rFonts w:ascii="Times New Roman" w:hAnsi="Times New Roman" w:cs="Times New Roman"/>
          <w:sz w:val="24"/>
          <w:szCs w:val="24"/>
        </w:rPr>
        <w:t xml:space="preserve">As part of the CL teaching approach, </w:t>
      </w:r>
      <w:r w:rsidR="00F23919" w:rsidRPr="00C52C09">
        <w:rPr>
          <w:rFonts w:ascii="Times New Roman" w:hAnsi="Times New Roman" w:cs="Times New Roman"/>
          <w:sz w:val="24"/>
          <w:szCs w:val="24"/>
        </w:rPr>
        <w:t xml:space="preserve">Students collaborate in pairs or trios to </w:t>
      </w:r>
      <w:r w:rsidR="00C93104" w:rsidRPr="00C52C09">
        <w:rPr>
          <w:rFonts w:ascii="Times New Roman" w:hAnsi="Times New Roman" w:cs="Times New Roman"/>
          <w:sz w:val="24"/>
          <w:szCs w:val="24"/>
        </w:rPr>
        <w:t>perform a shared activity, regardless of their individual ability levels.</w:t>
      </w:r>
    </w:p>
    <w:p w:rsidR="00454023" w:rsidRPr="00D72CB9" w:rsidRDefault="00454023" w:rsidP="00D72CB9">
      <w:pPr>
        <w:jc w:val="center"/>
        <w:rPr>
          <w:rFonts w:ascii="Times New Roman" w:hAnsi="Times New Roman" w:cs="Times New Roman"/>
          <w:b/>
          <w:sz w:val="44"/>
          <w:szCs w:val="44"/>
        </w:rPr>
      </w:pPr>
      <w:r w:rsidRPr="00D72CB9">
        <w:rPr>
          <w:rFonts w:ascii="Times New Roman" w:hAnsi="Times New Roman" w:cs="Times New Roman"/>
          <w:b/>
          <w:sz w:val="44"/>
          <w:szCs w:val="44"/>
        </w:rPr>
        <w:t>References</w:t>
      </w:r>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sz w:val="24"/>
          <w:szCs w:val="24"/>
          <w:shd w:val="clear" w:color="auto" w:fill="FFFFFF"/>
        </w:rPr>
        <w:t>Cooper, J. L. (1991). Cooperative/Collaborative Learning: Research and Practice (Primarily) at the Collegiate Level, Parts I and II. </w:t>
      </w:r>
      <w:r w:rsidRPr="001A4455">
        <w:rPr>
          <w:rFonts w:ascii="Times New Roman" w:hAnsi="Times New Roman" w:cs="Times New Roman"/>
          <w:i/>
          <w:iCs/>
          <w:sz w:val="24"/>
          <w:szCs w:val="24"/>
          <w:shd w:val="clear" w:color="auto" w:fill="FFFFFF"/>
        </w:rPr>
        <w:t>Journal of Staff, Program &amp; Organization Development</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7</w:t>
      </w:r>
      <w:r w:rsidRPr="001A4455">
        <w:rPr>
          <w:rFonts w:ascii="Times New Roman" w:hAnsi="Times New Roman" w:cs="Times New Roman"/>
          <w:sz w:val="24"/>
          <w:szCs w:val="24"/>
          <w:shd w:val="clear" w:color="auto" w:fill="FFFFFF"/>
        </w:rPr>
        <w:t>(3), 143-148.</w:t>
      </w:r>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color w:val="222222"/>
          <w:sz w:val="24"/>
          <w:szCs w:val="24"/>
          <w:shd w:val="clear" w:color="auto" w:fill="FFFFFF"/>
        </w:rPr>
        <w:t>Ghavifekr, S. (2020). COLLABORATIVE LEARNING: A KEY TO ENHANCE STUDENTS’SOCIAL INTERACTION SKILLS. </w:t>
      </w:r>
      <w:r w:rsidRPr="001A4455">
        <w:rPr>
          <w:rFonts w:ascii="Times New Roman" w:hAnsi="Times New Roman" w:cs="Times New Roman"/>
          <w:i/>
          <w:iCs/>
          <w:color w:val="222222"/>
          <w:sz w:val="24"/>
          <w:szCs w:val="24"/>
          <w:shd w:val="clear" w:color="auto" w:fill="FFFFFF"/>
        </w:rPr>
        <w:t>MOJES: Malaysian Online Journal of Educational Sciences</w:t>
      </w:r>
      <w:r w:rsidRPr="001A4455">
        <w:rPr>
          <w:rFonts w:ascii="Times New Roman" w:hAnsi="Times New Roman" w:cs="Times New Roman"/>
          <w:color w:val="222222"/>
          <w:sz w:val="24"/>
          <w:szCs w:val="24"/>
          <w:shd w:val="clear" w:color="auto" w:fill="FFFFFF"/>
        </w:rPr>
        <w:t>, </w:t>
      </w:r>
      <w:r w:rsidRPr="001A4455">
        <w:rPr>
          <w:rFonts w:ascii="Times New Roman" w:hAnsi="Times New Roman" w:cs="Times New Roman"/>
          <w:i/>
          <w:iCs/>
          <w:color w:val="222222"/>
          <w:sz w:val="24"/>
          <w:szCs w:val="24"/>
          <w:shd w:val="clear" w:color="auto" w:fill="FFFFFF"/>
        </w:rPr>
        <w:t>8</w:t>
      </w:r>
      <w:r w:rsidRPr="001A4455">
        <w:rPr>
          <w:rFonts w:ascii="Times New Roman" w:hAnsi="Times New Roman" w:cs="Times New Roman"/>
          <w:color w:val="222222"/>
          <w:sz w:val="24"/>
          <w:szCs w:val="24"/>
          <w:shd w:val="clear" w:color="auto" w:fill="FFFFFF"/>
        </w:rPr>
        <w:t>(4), 9-21.</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Gokhale, A. A. (1995). Collaborative learning enhances critical thinking. </w:t>
      </w:r>
      <w:r w:rsidRPr="001A4455">
        <w:rPr>
          <w:rFonts w:ascii="Times New Roman" w:hAnsi="Times New Roman" w:cs="Times New Roman"/>
          <w:i/>
          <w:iCs/>
          <w:sz w:val="24"/>
          <w:szCs w:val="24"/>
          <w:shd w:val="clear" w:color="auto" w:fill="FFFFFF"/>
        </w:rPr>
        <w:t>Volume 7 Issue 1 (fall 1995)</w:t>
      </w:r>
      <w:r w:rsidRPr="001A4455">
        <w:rPr>
          <w:rFonts w:ascii="Times New Roman" w:hAnsi="Times New Roman" w:cs="Times New Roman"/>
          <w:sz w:val="24"/>
          <w:szCs w:val="24"/>
          <w:shd w:val="clear" w:color="auto" w:fill="FFFFFF"/>
        </w:rPr>
        <w:t>.</w:t>
      </w:r>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sz w:val="24"/>
          <w:szCs w:val="24"/>
        </w:rPr>
        <w:t>Harendita, M. E. (2013). Why Resist? A Closer Look at Indonesian Teachers’ Resistance to ICT. </w:t>
      </w:r>
      <w:r w:rsidRPr="001A4455">
        <w:rPr>
          <w:rStyle w:val="Emphasis"/>
          <w:rFonts w:ascii="Times New Roman" w:hAnsi="Times New Roman" w:cs="Times New Roman"/>
          <w:sz w:val="24"/>
          <w:szCs w:val="24"/>
        </w:rPr>
        <w:t>International Journal of Indonesian Studies, 1</w:t>
      </w:r>
      <w:r w:rsidRPr="001A4455">
        <w:rPr>
          <w:rFonts w:ascii="Times New Roman" w:hAnsi="Times New Roman" w:cs="Times New Roman"/>
          <w:sz w:val="24"/>
          <w:szCs w:val="24"/>
        </w:rPr>
        <w:t>, 41-57.</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Johnson, R. T., Johnson, D. W., &amp; Stanne, M. B. (1985). Effects of cooperative, competitive, and individualistic goal structures on computer-assisted instruction. </w:t>
      </w:r>
      <w:r w:rsidRPr="001A4455">
        <w:rPr>
          <w:rFonts w:ascii="Times New Roman" w:hAnsi="Times New Roman" w:cs="Times New Roman"/>
          <w:i/>
          <w:iCs/>
          <w:sz w:val="24"/>
          <w:szCs w:val="24"/>
          <w:shd w:val="clear" w:color="auto" w:fill="FFFFFF"/>
        </w:rPr>
        <w:t>Journal of educational psychology</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77</w:t>
      </w:r>
      <w:r w:rsidRPr="001A4455">
        <w:rPr>
          <w:rFonts w:ascii="Times New Roman" w:hAnsi="Times New Roman" w:cs="Times New Roman"/>
          <w:sz w:val="24"/>
          <w:szCs w:val="24"/>
          <w:shd w:val="clear" w:color="auto" w:fill="FFFFFF"/>
        </w:rPr>
        <w:t>(6), 668.</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Kessler, R. C., &amp; McLeod, J. D. (1985). </w:t>
      </w:r>
      <w:r w:rsidRPr="001A4455">
        <w:rPr>
          <w:rFonts w:ascii="Times New Roman" w:hAnsi="Times New Roman" w:cs="Times New Roman"/>
          <w:i/>
          <w:iCs/>
          <w:sz w:val="24"/>
          <w:szCs w:val="24"/>
          <w:shd w:val="clear" w:color="auto" w:fill="FFFFFF"/>
        </w:rPr>
        <w:t>Social support and mental health in community samples</w:t>
      </w:r>
      <w:r w:rsidRPr="001A4455">
        <w:rPr>
          <w:rFonts w:ascii="Times New Roman" w:hAnsi="Times New Roman" w:cs="Times New Roman"/>
          <w:sz w:val="24"/>
          <w:szCs w:val="24"/>
          <w:shd w:val="clear" w:color="auto" w:fill="FFFFFF"/>
        </w:rPr>
        <w:t>. Academic Press.</w:t>
      </w:r>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sz w:val="24"/>
          <w:szCs w:val="24"/>
          <w:shd w:val="clear" w:color="auto" w:fill="FFFFFF"/>
        </w:rPr>
        <w:lastRenderedPageBreak/>
        <w:t>Laal, M., &amp; Ghodsi, S. M. (2012). Benefits of collaborative learning. </w:t>
      </w:r>
      <w:r w:rsidRPr="001A4455">
        <w:rPr>
          <w:rFonts w:ascii="Times New Roman" w:hAnsi="Times New Roman" w:cs="Times New Roman"/>
          <w:i/>
          <w:iCs/>
          <w:sz w:val="24"/>
          <w:szCs w:val="24"/>
          <w:shd w:val="clear" w:color="auto" w:fill="FFFFFF"/>
        </w:rPr>
        <w:t>Procedia-social and behavioral sciences</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31</w:t>
      </w:r>
      <w:r w:rsidRPr="001A4455">
        <w:rPr>
          <w:rFonts w:ascii="Times New Roman" w:hAnsi="Times New Roman" w:cs="Times New Roman"/>
          <w:sz w:val="24"/>
          <w:szCs w:val="24"/>
          <w:shd w:val="clear" w:color="auto" w:fill="FFFFFF"/>
        </w:rPr>
        <w:t>, 486-490.</w:t>
      </w:r>
      <w:hyperlink r:id="rId10" w:history="1">
        <w:r w:rsidRPr="001A4455">
          <w:rPr>
            <w:rStyle w:val="Hyperlink"/>
            <w:rFonts w:ascii="Times New Roman" w:hAnsi="Times New Roman" w:cs="Times New Roman"/>
            <w:sz w:val="24"/>
            <w:szCs w:val="24"/>
          </w:rPr>
          <w:t>https://doi.org/10.1016/j.sbspro.2011.12.091</w:t>
        </w:r>
      </w:hyperlink>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Laal, M., Laal, M., &amp; Kermanshahi, Z. K. (2012). 21st century learning; learning in collaboration. </w:t>
      </w:r>
      <w:r w:rsidRPr="001A4455">
        <w:rPr>
          <w:rFonts w:ascii="Times New Roman" w:hAnsi="Times New Roman" w:cs="Times New Roman"/>
          <w:i/>
          <w:iCs/>
          <w:sz w:val="24"/>
          <w:szCs w:val="24"/>
          <w:shd w:val="clear" w:color="auto" w:fill="FFFFFF"/>
        </w:rPr>
        <w:t>Procedia-Social and Behavioral Sciences</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47</w:t>
      </w:r>
      <w:r w:rsidRPr="001A4455">
        <w:rPr>
          <w:rFonts w:ascii="Times New Roman" w:hAnsi="Times New Roman" w:cs="Times New Roman"/>
          <w:sz w:val="24"/>
          <w:szCs w:val="24"/>
          <w:shd w:val="clear" w:color="auto" w:fill="FFFFFF"/>
        </w:rPr>
        <w:t>, 1696-1701.</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Laal, M., Laal, M., &amp; Kermanshahi, Z. K. (2012). 21st century learning; learning in collaboration. </w:t>
      </w:r>
      <w:r w:rsidRPr="001A4455">
        <w:rPr>
          <w:rFonts w:ascii="Times New Roman" w:hAnsi="Times New Roman" w:cs="Times New Roman"/>
          <w:i/>
          <w:iCs/>
          <w:sz w:val="24"/>
          <w:szCs w:val="24"/>
          <w:shd w:val="clear" w:color="auto" w:fill="FFFFFF"/>
        </w:rPr>
        <w:t>Procedia-Social and Behavioral Sciences</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47</w:t>
      </w:r>
      <w:r w:rsidRPr="001A4455">
        <w:rPr>
          <w:rFonts w:ascii="Times New Roman" w:hAnsi="Times New Roman" w:cs="Times New Roman"/>
          <w:sz w:val="24"/>
          <w:szCs w:val="24"/>
          <w:shd w:val="clear" w:color="auto" w:fill="FFFFFF"/>
        </w:rPr>
        <w:t>, 1696-1701.</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Leonard, P. E., &amp; Leonard, L. J. (2001). The collaborative prescription: Remedy or reverie?. </w:t>
      </w:r>
      <w:r w:rsidRPr="001A4455">
        <w:rPr>
          <w:rFonts w:ascii="Times New Roman" w:hAnsi="Times New Roman" w:cs="Times New Roman"/>
          <w:i/>
          <w:iCs/>
          <w:sz w:val="24"/>
          <w:szCs w:val="24"/>
          <w:shd w:val="clear" w:color="auto" w:fill="FFFFFF"/>
        </w:rPr>
        <w:t>International Journal of Leadership in education</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4</w:t>
      </w:r>
      <w:r w:rsidRPr="001A4455">
        <w:rPr>
          <w:rFonts w:ascii="Times New Roman" w:hAnsi="Times New Roman" w:cs="Times New Roman"/>
          <w:sz w:val="24"/>
          <w:szCs w:val="24"/>
          <w:shd w:val="clear" w:color="auto" w:fill="FFFFFF"/>
        </w:rPr>
        <w:t>(4), 383-399.</w:t>
      </w:r>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sz w:val="24"/>
          <w:szCs w:val="24"/>
        </w:rPr>
        <w:t>Lords, H. o. (2017). </w:t>
      </w:r>
      <w:r w:rsidRPr="001A4455">
        <w:rPr>
          <w:rStyle w:val="Emphasis"/>
          <w:rFonts w:ascii="Times New Roman" w:hAnsi="Times New Roman" w:cs="Times New Roman"/>
          <w:sz w:val="24"/>
          <w:szCs w:val="24"/>
        </w:rPr>
        <w:t>Growing up with the Internet.</w:t>
      </w:r>
      <w:r w:rsidRPr="001A4455">
        <w:rPr>
          <w:rFonts w:ascii="Times New Roman" w:hAnsi="Times New Roman" w:cs="Times New Roman"/>
          <w:sz w:val="24"/>
          <w:szCs w:val="24"/>
        </w:rPr>
        <w:t> London: The UK Parliament. Retrieved from </w:t>
      </w:r>
      <w:hyperlink r:id="rId11" w:tgtFrame="_blank" w:history="1">
        <w:r w:rsidRPr="001A4455">
          <w:rPr>
            <w:rStyle w:val="Hyperlink"/>
            <w:rFonts w:ascii="Times New Roman" w:hAnsi="Times New Roman" w:cs="Times New Roman"/>
            <w:b/>
            <w:bCs/>
            <w:sz w:val="24"/>
            <w:szCs w:val="24"/>
          </w:rPr>
          <w:t>https://publications.parliament.uk/pa/ld201617/ldselect/ldcomuni/130/13007.htm</w:t>
        </w:r>
      </w:hyperlink>
    </w:p>
    <w:p w:rsidR="001A4455" w:rsidRPr="001A4455" w:rsidRDefault="001A4455" w:rsidP="001A4455">
      <w:pPr>
        <w:ind w:left="454" w:hanging="454"/>
        <w:jc w:val="both"/>
        <w:rPr>
          <w:rFonts w:ascii="Times New Roman" w:hAnsi="Times New Roman" w:cs="Times New Roman"/>
          <w:color w:val="222222"/>
          <w:sz w:val="24"/>
          <w:szCs w:val="24"/>
          <w:shd w:val="clear" w:color="auto" w:fill="FFFFFF"/>
        </w:rPr>
      </w:pPr>
      <w:r w:rsidRPr="001A4455">
        <w:rPr>
          <w:rFonts w:ascii="Times New Roman" w:hAnsi="Times New Roman" w:cs="Times New Roman"/>
          <w:color w:val="222222"/>
          <w:sz w:val="24"/>
          <w:szCs w:val="24"/>
          <w:shd w:val="clear" w:color="auto" w:fill="FFFFFF"/>
        </w:rPr>
        <w:t>Matee, G. L., Motlohi, N., &amp; Nkiwane, P. (2023). Emerging perspectives and challenges for virtual collaborative learning in an institution of higher education: a case of Lesotho. </w:t>
      </w:r>
      <w:r w:rsidRPr="001A4455">
        <w:rPr>
          <w:rFonts w:ascii="Times New Roman" w:hAnsi="Times New Roman" w:cs="Times New Roman"/>
          <w:i/>
          <w:iCs/>
          <w:color w:val="222222"/>
          <w:sz w:val="24"/>
          <w:szCs w:val="24"/>
          <w:shd w:val="clear" w:color="auto" w:fill="FFFFFF"/>
        </w:rPr>
        <w:t>Interactive Technology and Smart Education</w:t>
      </w:r>
      <w:r w:rsidRPr="001A4455">
        <w:rPr>
          <w:rFonts w:ascii="Times New Roman" w:hAnsi="Times New Roman" w:cs="Times New Roman"/>
          <w:color w:val="222222"/>
          <w:sz w:val="24"/>
          <w:szCs w:val="24"/>
          <w:shd w:val="clear" w:color="auto" w:fill="FFFFFF"/>
        </w:rPr>
        <w:t>, </w:t>
      </w:r>
      <w:r w:rsidRPr="001A4455">
        <w:rPr>
          <w:rFonts w:ascii="Times New Roman" w:hAnsi="Times New Roman" w:cs="Times New Roman"/>
          <w:i/>
          <w:iCs/>
          <w:color w:val="222222"/>
          <w:sz w:val="24"/>
          <w:szCs w:val="24"/>
          <w:shd w:val="clear" w:color="auto" w:fill="FFFFFF"/>
        </w:rPr>
        <w:t>20</w:t>
      </w:r>
      <w:r w:rsidRPr="001A4455">
        <w:rPr>
          <w:rFonts w:ascii="Times New Roman" w:hAnsi="Times New Roman" w:cs="Times New Roman"/>
          <w:color w:val="222222"/>
          <w:sz w:val="24"/>
          <w:szCs w:val="24"/>
          <w:shd w:val="clear" w:color="auto" w:fill="FFFFFF"/>
        </w:rPr>
        <w:t>(1), 73-88.</w:t>
      </w:r>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sz w:val="24"/>
          <w:szCs w:val="24"/>
          <w:shd w:val="clear" w:color="auto" w:fill="FFFFFF"/>
        </w:rPr>
        <w:t>McLaren, B. M., Scheuer, O., &amp; Mikšátko, J. (2010). Supporting collaborative learning and e-discussions using artificial intelligence techniques. </w:t>
      </w:r>
      <w:r w:rsidRPr="001A4455">
        <w:rPr>
          <w:rFonts w:ascii="Times New Roman" w:hAnsi="Times New Roman" w:cs="Times New Roman"/>
          <w:i/>
          <w:iCs/>
          <w:sz w:val="24"/>
          <w:szCs w:val="24"/>
          <w:shd w:val="clear" w:color="auto" w:fill="FFFFFF"/>
        </w:rPr>
        <w:t>International Journal of Artificial Intelligence in Education</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20</w:t>
      </w:r>
      <w:r w:rsidRPr="001A4455">
        <w:rPr>
          <w:rFonts w:ascii="Times New Roman" w:hAnsi="Times New Roman" w:cs="Times New Roman"/>
          <w:sz w:val="24"/>
          <w:szCs w:val="24"/>
          <w:shd w:val="clear" w:color="auto" w:fill="FFFFFF"/>
        </w:rPr>
        <w:t>(1), 1-46.</w:t>
      </w:r>
      <w:r w:rsidRPr="001A4455">
        <w:rPr>
          <w:rFonts w:ascii="Times New Roman" w:hAnsi="Times New Roman" w:cs="Times New Roman"/>
          <w:b/>
          <w:bCs/>
          <w:color w:val="414141"/>
          <w:sz w:val="24"/>
          <w:szCs w:val="24"/>
          <w:shd w:val="clear" w:color="auto" w:fill="F0F7FB"/>
        </w:rPr>
        <w:t xml:space="preserve"> </w:t>
      </w:r>
      <w:hyperlink r:id="rId12" w:history="1">
        <w:r w:rsidRPr="001A4455">
          <w:rPr>
            <w:rStyle w:val="Hyperlink"/>
            <w:rFonts w:ascii="Times New Roman" w:hAnsi="Times New Roman" w:cs="Times New Roman"/>
            <w:b/>
            <w:bCs/>
            <w:sz w:val="24"/>
            <w:szCs w:val="24"/>
            <w:shd w:val="clear" w:color="auto" w:fill="F0F7FB"/>
          </w:rPr>
          <w:t>DOI: </w:t>
        </w:r>
        <w:r w:rsidRPr="001A4455">
          <w:rPr>
            <w:rStyle w:val="Hyperlink"/>
            <w:rFonts w:ascii="Times New Roman" w:hAnsi="Times New Roman" w:cs="Times New Roman"/>
            <w:sz w:val="24"/>
            <w:szCs w:val="24"/>
            <w:shd w:val="clear" w:color="auto" w:fill="F0F7FB"/>
          </w:rPr>
          <w:t>10.3233/JAI-2010-0001</w:t>
        </w:r>
      </w:hyperlink>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sz w:val="24"/>
          <w:szCs w:val="24"/>
        </w:rPr>
        <w:t>Rana, V., &amp; Verhoeven, B. (2023, August 4). </w:t>
      </w:r>
      <w:r w:rsidRPr="001A4455">
        <w:rPr>
          <w:rStyle w:val="Emphasis"/>
          <w:rFonts w:ascii="Times New Roman" w:hAnsi="Times New Roman" w:cs="Times New Roman"/>
          <w:sz w:val="24"/>
          <w:szCs w:val="24"/>
        </w:rPr>
        <w:t>How to Bridge the Artificial Intelligence Divide.</w:t>
      </w:r>
      <w:r w:rsidRPr="001A4455">
        <w:rPr>
          <w:rFonts w:ascii="Times New Roman" w:hAnsi="Times New Roman" w:cs="Times New Roman"/>
          <w:sz w:val="24"/>
          <w:szCs w:val="24"/>
        </w:rPr>
        <w:t> Retrieved from The London School of Economics and Political Science : </w:t>
      </w:r>
      <w:hyperlink r:id="rId13" w:tgtFrame="_blank" w:history="1">
        <w:r w:rsidRPr="001A4455">
          <w:rPr>
            <w:rStyle w:val="Hyperlink"/>
            <w:rFonts w:ascii="Times New Roman" w:hAnsi="Times New Roman" w:cs="Times New Roman"/>
            <w:b/>
            <w:bCs/>
            <w:sz w:val="24"/>
            <w:szCs w:val="24"/>
          </w:rPr>
          <w:t>https://t.ly/4qiMz</w:t>
        </w:r>
      </w:hyperlink>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sz w:val="24"/>
          <w:szCs w:val="24"/>
        </w:rPr>
        <w:t>Rubach, C., &amp; Lazarides, R. (2021). Addressing 21st-century digital skills in schools – Development and validation of an instrument to measure teachers' basic ICT competence beliefs. </w:t>
      </w:r>
      <w:r w:rsidRPr="001A4455">
        <w:rPr>
          <w:rStyle w:val="Emphasis"/>
          <w:rFonts w:ascii="Times New Roman" w:hAnsi="Times New Roman" w:cs="Times New Roman"/>
          <w:sz w:val="24"/>
          <w:szCs w:val="24"/>
        </w:rPr>
        <w:t>Computers in Human Behavior, 118</w:t>
      </w:r>
      <w:r w:rsidRPr="001A4455">
        <w:rPr>
          <w:rFonts w:ascii="Times New Roman" w:hAnsi="Times New Roman" w:cs="Times New Roman"/>
          <w:sz w:val="24"/>
          <w:szCs w:val="24"/>
        </w:rPr>
        <w:t>.</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Slavin, R. E. (1989). Research on cooperative learning: An international perspective. </w:t>
      </w:r>
      <w:r w:rsidRPr="001A4455">
        <w:rPr>
          <w:rFonts w:ascii="Times New Roman" w:hAnsi="Times New Roman" w:cs="Times New Roman"/>
          <w:i/>
          <w:iCs/>
          <w:sz w:val="24"/>
          <w:szCs w:val="24"/>
          <w:shd w:val="clear" w:color="auto" w:fill="FFFFFF"/>
        </w:rPr>
        <w:t>Scandinavian Journal of Educational Research</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33</w:t>
      </w:r>
      <w:r w:rsidRPr="001A4455">
        <w:rPr>
          <w:rFonts w:ascii="Times New Roman" w:hAnsi="Times New Roman" w:cs="Times New Roman"/>
          <w:sz w:val="24"/>
          <w:szCs w:val="24"/>
          <w:shd w:val="clear" w:color="auto" w:fill="FFFFFF"/>
        </w:rPr>
        <w:t>(4), 231-243.</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Swing, S. R., &amp; Peterson, P. L. (1982). The relationship of student ability and small-group interaction to student achievement. </w:t>
      </w:r>
      <w:r w:rsidRPr="001A4455">
        <w:rPr>
          <w:rFonts w:ascii="Times New Roman" w:hAnsi="Times New Roman" w:cs="Times New Roman"/>
          <w:i/>
          <w:iCs/>
          <w:sz w:val="24"/>
          <w:szCs w:val="24"/>
          <w:shd w:val="clear" w:color="auto" w:fill="FFFFFF"/>
        </w:rPr>
        <w:t>American Educational Research Journal</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19</w:t>
      </w:r>
      <w:r w:rsidRPr="001A4455">
        <w:rPr>
          <w:rFonts w:ascii="Times New Roman" w:hAnsi="Times New Roman" w:cs="Times New Roman"/>
          <w:sz w:val="24"/>
          <w:szCs w:val="24"/>
          <w:shd w:val="clear" w:color="auto" w:fill="FFFFFF"/>
        </w:rPr>
        <w:t>(2), 259-274.</w:t>
      </w:r>
    </w:p>
    <w:p w:rsidR="001A4455" w:rsidRPr="001A4455" w:rsidRDefault="001A4455" w:rsidP="001A4455">
      <w:pPr>
        <w:ind w:left="454" w:hanging="454"/>
        <w:jc w:val="both"/>
        <w:rPr>
          <w:rFonts w:ascii="Times New Roman" w:hAnsi="Times New Roman" w:cs="Times New Roman"/>
          <w:sz w:val="24"/>
          <w:szCs w:val="24"/>
        </w:rPr>
      </w:pPr>
      <w:r w:rsidRPr="001A4455">
        <w:rPr>
          <w:rFonts w:ascii="Times New Roman" w:hAnsi="Times New Roman" w:cs="Times New Roman"/>
          <w:sz w:val="24"/>
          <w:szCs w:val="24"/>
          <w:shd w:val="clear" w:color="auto" w:fill="FFFFFF"/>
        </w:rPr>
        <w:t>Tolmie, A. K., Topping, K. J., Christie, D., Donaldson, C., Howe, C., Jessiman, E., ... &amp; Thurston, A. (2010). Social effects of collaborative learning in primary schools. </w:t>
      </w:r>
      <w:r w:rsidRPr="001A4455">
        <w:rPr>
          <w:rFonts w:ascii="Times New Roman" w:hAnsi="Times New Roman" w:cs="Times New Roman"/>
          <w:i/>
          <w:iCs/>
          <w:sz w:val="24"/>
          <w:szCs w:val="24"/>
          <w:shd w:val="clear" w:color="auto" w:fill="FFFFFF"/>
        </w:rPr>
        <w:t>Learning and instruction</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20</w:t>
      </w:r>
      <w:r w:rsidRPr="001A4455">
        <w:rPr>
          <w:rFonts w:ascii="Times New Roman" w:hAnsi="Times New Roman" w:cs="Times New Roman"/>
          <w:sz w:val="24"/>
          <w:szCs w:val="24"/>
          <w:shd w:val="clear" w:color="auto" w:fill="FFFFFF"/>
        </w:rPr>
        <w:t>(3), 177-191.</w:t>
      </w:r>
      <w:r w:rsidRPr="001A4455">
        <w:rPr>
          <w:rFonts w:ascii="Times New Roman" w:hAnsi="Times New Roman" w:cs="Times New Roman"/>
          <w:sz w:val="24"/>
          <w:szCs w:val="24"/>
        </w:rPr>
        <w:t xml:space="preserve"> </w:t>
      </w:r>
      <w:hyperlink r:id="rId14" w:history="1">
        <w:r w:rsidRPr="001A4455">
          <w:rPr>
            <w:rStyle w:val="Hyperlink"/>
            <w:rFonts w:ascii="Times New Roman" w:hAnsi="Times New Roman" w:cs="Times New Roman"/>
            <w:sz w:val="24"/>
            <w:szCs w:val="24"/>
            <w:shd w:val="clear" w:color="auto" w:fill="FFFFFF"/>
          </w:rPr>
          <w:t>https://doi.org/10.1016/j.learninstruc.2009.01.005</w:t>
        </w:r>
      </w:hyperlink>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color w:val="222222"/>
          <w:sz w:val="24"/>
          <w:szCs w:val="24"/>
          <w:shd w:val="clear" w:color="auto" w:fill="FFFFFF"/>
        </w:rPr>
        <w:t>Tolmie, A. K., Topping, K. J., Christie, D., Donaldson, C., Howe, C., Jessiman, E., ... &amp; Thurston, A. (2010). Social effects of collaborative learning in primary schools. </w:t>
      </w:r>
      <w:r w:rsidRPr="001A4455">
        <w:rPr>
          <w:rFonts w:ascii="Times New Roman" w:hAnsi="Times New Roman" w:cs="Times New Roman"/>
          <w:i/>
          <w:iCs/>
          <w:color w:val="222222"/>
          <w:sz w:val="24"/>
          <w:szCs w:val="24"/>
          <w:shd w:val="clear" w:color="auto" w:fill="FFFFFF"/>
        </w:rPr>
        <w:t>Learning and instruction</w:t>
      </w:r>
      <w:r w:rsidRPr="001A4455">
        <w:rPr>
          <w:rFonts w:ascii="Times New Roman" w:hAnsi="Times New Roman" w:cs="Times New Roman"/>
          <w:color w:val="222222"/>
          <w:sz w:val="24"/>
          <w:szCs w:val="24"/>
          <w:shd w:val="clear" w:color="auto" w:fill="FFFFFF"/>
        </w:rPr>
        <w:t>, </w:t>
      </w:r>
      <w:r w:rsidRPr="001A4455">
        <w:rPr>
          <w:rFonts w:ascii="Times New Roman" w:hAnsi="Times New Roman" w:cs="Times New Roman"/>
          <w:i/>
          <w:iCs/>
          <w:color w:val="222222"/>
          <w:sz w:val="24"/>
          <w:szCs w:val="24"/>
          <w:shd w:val="clear" w:color="auto" w:fill="FFFFFF"/>
        </w:rPr>
        <w:t>20</w:t>
      </w:r>
      <w:r w:rsidRPr="001A4455">
        <w:rPr>
          <w:rFonts w:ascii="Times New Roman" w:hAnsi="Times New Roman" w:cs="Times New Roman"/>
          <w:color w:val="222222"/>
          <w:sz w:val="24"/>
          <w:szCs w:val="24"/>
          <w:shd w:val="clear" w:color="auto" w:fill="FFFFFF"/>
        </w:rPr>
        <w:t>(3), 177-191.</w:t>
      </w:r>
      <w:r w:rsidRPr="001A4455">
        <w:rPr>
          <w:rFonts w:ascii="Times New Roman" w:hAnsi="Times New Roman" w:cs="Times New Roman"/>
          <w:sz w:val="24"/>
          <w:szCs w:val="24"/>
        </w:rPr>
        <w:t xml:space="preserve"> </w:t>
      </w:r>
      <w:hyperlink r:id="rId15" w:history="1">
        <w:r w:rsidRPr="001A4455">
          <w:rPr>
            <w:rStyle w:val="Hyperlink"/>
            <w:rFonts w:ascii="Times New Roman" w:hAnsi="Times New Roman" w:cs="Times New Roman"/>
            <w:sz w:val="24"/>
            <w:szCs w:val="24"/>
            <w:shd w:val="clear" w:color="auto" w:fill="FFFFFF"/>
          </w:rPr>
          <w:t>https://doi.org/10.1016/j.learninstruc.2009.01.005</w:t>
        </w:r>
      </w:hyperlink>
      <w:r w:rsidRPr="001A4455">
        <w:rPr>
          <w:rFonts w:ascii="Times New Roman" w:hAnsi="Times New Roman" w:cs="Times New Roman"/>
          <w:color w:val="222222"/>
          <w:sz w:val="24"/>
          <w:szCs w:val="24"/>
          <w:shd w:val="clear" w:color="auto" w:fill="FFFFFF"/>
        </w:rPr>
        <w:t xml:space="preserve"> </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lastRenderedPageBreak/>
        <w:t>Werner, L., &amp; Denning, J. (2009). Pair programming in middle school: What does it look like?. </w:t>
      </w:r>
      <w:r w:rsidRPr="001A4455">
        <w:rPr>
          <w:rFonts w:ascii="Times New Roman" w:hAnsi="Times New Roman" w:cs="Times New Roman"/>
          <w:i/>
          <w:iCs/>
          <w:sz w:val="24"/>
          <w:szCs w:val="24"/>
          <w:shd w:val="clear" w:color="auto" w:fill="FFFFFF"/>
        </w:rPr>
        <w:t>Journal of Research on Technology in Education</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42</w:t>
      </w:r>
      <w:r w:rsidRPr="001A4455">
        <w:rPr>
          <w:rFonts w:ascii="Times New Roman" w:hAnsi="Times New Roman" w:cs="Times New Roman"/>
          <w:sz w:val="24"/>
          <w:szCs w:val="24"/>
          <w:shd w:val="clear" w:color="auto" w:fill="FFFFFF"/>
        </w:rPr>
        <w:t>(1), 29-49.</w:t>
      </w:r>
    </w:p>
    <w:p w:rsidR="001A4455" w:rsidRPr="001A4455" w:rsidRDefault="001A4455" w:rsidP="001A4455">
      <w:pPr>
        <w:ind w:left="454" w:hanging="454"/>
        <w:jc w:val="both"/>
        <w:rPr>
          <w:rFonts w:ascii="Times New Roman" w:hAnsi="Times New Roman" w:cs="Times New Roman"/>
          <w:sz w:val="24"/>
          <w:szCs w:val="24"/>
          <w:shd w:val="clear" w:color="auto" w:fill="FFFFFF"/>
        </w:rPr>
      </w:pPr>
      <w:r w:rsidRPr="001A4455">
        <w:rPr>
          <w:rFonts w:ascii="Times New Roman" w:hAnsi="Times New Roman" w:cs="Times New Roman"/>
          <w:sz w:val="24"/>
          <w:szCs w:val="24"/>
          <w:shd w:val="clear" w:color="auto" w:fill="FFFFFF"/>
        </w:rPr>
        <w:t>Yager, S., Johnson, R. T., Johnson, D. W., &amp; Snider, B. (1985). The effect of cooperative and individualistic learning experiences on positive and negative cross-handicap relationships. </w:t>
      </w:r>
      <w:r w:rsidRPr="001A4455">
        <w:rPr>
          <w:rFonts w:ascii="Times New Roman" w:hAnsi="Times New Roman" w:cs="Times New Roman"/>
          <w:i/>
          <w:iCs/>
          <w:sz w:val="24"/>
          <w:szCs w:val="24"/>
          <w:shd w:val="clear" w:color="auto" w:fill="FFFFFF"/>
        </w:rPr>
        <w:t>Contemporary Educational Psychology</w:t>
      </w:r>
      <w:r w:rsidRPr="001A4455">
        <w:rPr>
          <w:rFonts w:ascii="Times New Roman" w:hAnsi="Times New Roman" w:cs="Times New Roman"/>
          <w:sz w:val="24"/>
          <w:szCs w:val="24"/>
          <w:shd w:val="clear" w:color="auto" w:fill="FFFFFF"/>
        </w:rPr>
        <w:t>, </w:t>
      </w:r>
      <w:r w:rsidRPr="001A4455">
        <w:rPr>
          <w:rFonts w:ascii="Times New Roman" w:hAnsi="Times New Roman" w:cs="Times New Roman"/>
          <w:i/>
          <w:iCs/>
          <w:sz w:val="24"/>
          <w:szCs w:val="24"/>
          <w:shd w:val="clear" w:color="auto" w:fill="FFFFFF"/>
        </w:rPr>
        <w:t>10</w:t>
      </w:r>
      <w:r w:rsidRPr="001A4455">
        <w:rPr>
          <w:rFonts w:ascii="Times New Roman" w:hAnsi="Times New Roman" w:cs="Times New Roman"/>
          <w:sz w:val="24"/>
          <w:szCs w:val="24"/>
          <w:shd w:val="clear" w:color="auto" w:fill="FFFFFF"/>
        </w:rPr>
        <w:t>(2), 127-138.</w:t>
      </w:r>
    </w:p>
    <w:p w:rsidR="001A4455" w:rsidRDefault="001A4455" w:rsidP="001A4455">
      <w:pPr>
        <w:ind w:left="454" w:hanging="454"/>
        <w:jc w:val="both"/>
        <w:rPr>
          <w:rFonts w:ascii="Times New Roman" w:hAnsi="Times New Roman" w:cs="Times New Roman"/>
        </w:rPr>
      </w:pPr>
      <w:r w:rsidRPr="001A4455">
        <w:rPr>
          <w:rFonts w:ascii="Times New Roman" w:hAnsi="Times New Roman" w:cs="Times New Roman"/>
          <w:sz w:val="24"/>
          <w:szCs w:val="24"/>
        </w:rPr>
        <w:t>Yu, D., Rosenfeld, H., &amp; Gupta, A. (2023, January 16). </w:t>
      </w:r>
      <w:r w:rsidRPr="001A4455">
        <w:rPr>
          <w:rStyle w:val="Emphasis"/>
          <w:rFonts w:ascii="Times New Roman" w:hAnsi="Times New Roman" w:cs="Times New Roman"/>
          <w:sz w:val="24"/>
          <w:szCs w:val="24"/>
        </w:rPr>
        <w:t>The ‘AI divide’ between the Global North and the Global South</w:t>
      </w:r>
      <w:r w:rsidRPr="001A4455">
        <w:rPr>
          <w:rFonts w:ascii="Times New Roman" w:hAnsi="Times New Roman" w:cs="Times New Roman"/>
          <w:sz w:val="24"/>
          <w:szCs w:val="24"/>
        </w:rPr>
        <w:t>. Retrieved from Davos 2023: </w:t>
      </w:r>
      <w:hyperlink r:id="rId16" w:tgtFrame="_blank" w:history="1">
        <w:r w:rsidRPr="001A4455">
          <w:rPr>
            <w:rStyle w:val="Hyperlink"/>
            <w:rFonts w:ascii="Times New Roman" w:hAnsi="Times New Roman" w:cs="Times New Roman"/>
            <w:b/>
            <w:bCs/>
            <w:sz w:val="24"/>
            <w:szCs w:val="24"/>
          </w:rPr>
          <w:t>https://t.ly/cP5br</w:t>
        </w:r>
      </w:hyperlink>
    </w:p>
    <w:p w:rsidR="003F0BF8" w:rsidRDefault="003F0BF8"/>
    <w:sectPr w:rsidR="003F0BF8" w:rsidSect="003F0BF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31A70"/>
    <w:multiLevelType w:val="hybridMultilevel"/>
    <w:tmpl w:val="ED5EE2D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C832124"/>
    <w:multiLevelType w:val="hybridMultilevel"/>
    <w:tmpl w:val="0388D1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8BD3DE2"/>
    <w:multiLevelType w:val="hybridMultilevel"/>
    <w:tmpl w:val="F280C68C"/>
    <w:lvl w:ilvl="0" w:tplc="A6E63CCA">
      <w:start w:val="1"/>
      <w:numFmt w:val="decimal"/>
      <w:lvlText w:val="%1."/>
      <w:lvlJc w:val="left"/>
      <w:pPr>
        <w:ind w:left="720" w:hanging="360"/>
      </w:pPr>
      <w:rPr>
        <w:b/>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FA00C20"/>
    <w:multiLevelType w:val="hybridMultilevel"/>
    <w:tmpl w:val="AE907F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33D3E77"/>
    <w:multiLevelType w:val="hybridMultilevel"/>
    <w:tmpl w:val="56CE76B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7FB3CE7"/>
    <w:multiLevelType w:val="hybridMultilevel"/>
    <w:tmpl w:val="BCC0C9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C01292E"/>
    <w:multiLevelType w:val="hybridMultilevel"/>
    <w:tmpl w:val="2E5026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7E846BC8"/>
    <w:multiLevelType w:val="hybridMultilevel"/>
    <w:tmpl w:val="6CAEDF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7F831F9A"/>
    <w:multiLevelType w:val="hybridMultilevel"/>
    <w:tmpl w:val="0388D18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454023"/>
    <w:rsid w:val="00022F60"/>
    <w:rsid w:val="00023245"/>
    <w:rsid w:val="00023D85"/>
    <w:rsid w:val="00037D10"/>
    <w:rsid w:val="00061D38"/>
    <w:rsid w:val="0006437B"/>
    <w:rsid w:val="0009165A"/>
    <w:rsid w:val="000A3461"/>
    <w:rsid w:val="000B1566"/>
    <w:rsid w:val="000B1DB3"/>
    <w:rsid w:val="000B6C17"/>
    <w:rsid w:val="000C4690"/>
    <w:rsid w:val="000C5771"/>
    <w:rsid w:val="000C6044"/>
    <w:rsid w:val="000C7CEF"/>
    <w:rsid w:val="000D25EB"/>
    <w:rsid w:val="00115910"/>
    <w:rsid w:val="001207F3"/>
    <w:rsid w:val="00123405"/>
    <w:rsid w:val="001303BA"/>
    <w:rsid w:val="001539A7"/>
    <w:rsid w:val="00156136"/>
    <w:rsid w:val="001802C3"/>
    <w:rsid w:val="00184592"/>
    <w:rsid w:val="001A4455"/>
    <w:rsid w:val="001E6CFB"/>
    <w:rsid w:val="001F3344"/>
    <w:rsid w:val="00234398"/>
    <w:rsid w:val="00245004"/>
    <w:rsid w:val="00254A08"/>
    <w:rsid w:val="002677D3"/>
    <w:rsid w:val="00270485"/>
    <w:rsid w:val="0027412A"/>
    <w:rsid w:val="00274888"/>
    <w:rsid w:val="002774E6"/>
    <w:rsid w:val="00282903"/>
    <w:rsid w:val="002978C3"/>
    <w:rsid w:val="002A26C3"/>
    <w:rsid w:val="002A7BCB"/>
    <w:rsid w:val="002B56EC"/>
    <w:rsid w:val="002C5F43"/>
    <w:rsid w:val="002E04F7"/>
    <w:rsid w:val="002E0E2A"/>
    <w:rsid w:val="002F6469"/>
    <w:rsid w:val="002F76BA"/>
    <w:rsid w:val="003053E8"/>
    <w:rsid w:val="00310135"/>
    <w:rsid w:val="00312CE1"/>
    <w:rsid w:val="00320ABC"/>
    <w:rsid w:val="003361DC"/>
    <w:rsid w:val="00351F6A"/>
    <w:rsid w:val="0036038E"/>
    <w:rsid w:val="00381A95"/>
    <w:rsid w:val="00382274"/>
    <w:rsid w:val="00391920"/>
    <w:rsid w:val="0039413C"/>
    <w:rsid w:val="003A2AFE"/>
    <w:rsid w:val="003A53DD"/>
    <w:rsid w:val="003B11D2"/>
    <w:rsid w:val="003B14A1"/>
    <w:rsid w:val="003B37CA"/>
    <w:rsid w:val="003B4283"/>
    <w:rsid w:val="003B63FA"/>
    <w:rsid w:val="003C1AD6"/>
    <w:rsid w:val="003C469E"/>
    <w:rsid w:val="003E383D"/>
    <w:rsid w:val="003F0BF8"/>
    <w:rsid w:val="00402376"/>
    <w:rsid w:val="004076DA"/>
    <w:rsid w:val="00454023"/>
    <w:rsid w:val="00457152"/>
    <w:rsid w:val="00464F25"/>
    <w:rsid w:val="00492839"/>
    <w:rsid w:val="004A1536"/>
    <w:rsid w:val="004E5154"/>
    <w:rsid w:val="00500869"/>
    <w:rsid w:val="00505A5C"/>
    <w:rsid w:val="00506004"/>
    <w:rsid w:val="00507B30"/>
    <w:rsid w:val="00524C38"/>
    <w:rsid w:val="00542880"/>
    <w:rsid w:val="00565FB3"/>
    <w:rsid w:val="005958E6"/>
    <w:rsid w:val="00597A0C"/>
    <w:rsid w:val="005C3B06"/>
    <w:rsid w:val="005E06E2"/>
    <w:rsid w:val="00623B23"/>
    <w:rsid w:val="006301F6"/>
    <w:rsid w:val="00646C68"/>
    <w:rsid w:val="00660E6F"/>
    <w:rsid w:val="00667080"/>
    <w:rsid w:val="00690F08"/>
    <w:rsid w:val="006A4847"/>
    <w:rsid w:val="006A49B5"/>
    <w:rsid w:val="006D0148"/>
    <w:rsid w:val="006D669B"/>
    <w:rsid w:val="006E2D07"/>
    <w:rsid w:val="006F6127"/>
    <w:rsid w:val="006F77A8"/>
    <w:rsid w:val="00710727"/>
    <w:rsid w:val="00725335"/>
    <w:rsid w:val="0075228E"/>
    <w:rsid w:val="00756293"/>
    <w:rsid w:val="007747CF"/>
    <w:rsid w:val="00782B80"/>
    <w:rsid w:val="007A4327"/>
    <w:rsid w:val="007C6445"/>
    <w:rsid w:val="0085218B"/>
    <w:rsid w:val="0086098B"/>
    <w:rsid w:val="008B0903"/>
    <w:rsid w:val="008C3F8D"/>
    <w:rsid w:val="008D67F9"/>
    <w:rsid w:val="00913FBC"/>
    <w:rsid w:val="00945097"/>
    <w:rsid w:val="009549BC"/>
    <w:rsid w:val="00975C7A"/>
    <w:rsid w:val="00997A18"/>
    <w:rsid w:val="009A31FA"/>
    <w:rsid w:val="009D5365"/>
    <w:rsid w:val="009E249F"/>
    <w:rsid w:val="009E50C8"/>
    <w:rsid w:val="009F121F"/>
    <w:rsid w:val="00A12B1C"/>
    <w:rsid w:val="00A53E37"/>
    <w:rsid w:val="00A55BEE"/>
    <w:rsid w:val="00A604FE"/>
    <w:rsid w:val="00A60650"/>
    <w:rsid w:val="00A7641D"/>
    <w:rsid w:val="00A92B7A"/>
    <w:rsid w:val="00A97EA7"/>
    <w:rsid w:val="00AC6EE6"/>
    <w:rsid w:val="00AF39F4"/>
    <w:rsid w:val="00AF563C"/>
    <w:rsid w:val="00B0379E"/>
    <w:rsid w:val="00B20EFD"/>
    <w:rsid w:val="00B24221"/>
    <w:rsid w:val="00B41B65"/>
    <w:rsid w:val="00B53FCB"/>
    <w:rsid w:val="00BD3292"/>
    <w:rsid w:val="00BE00C4"/>
    <w:rsid w:val="00BF1AB1"/>
    <w:rsid w:val="00C36726"/>
    <w:rsid w:val="00C52C09"/>
    <w:rsid w:val="00C70228"/>
    <w:rsid w:val="00C870D9"/>
    <w:rsid w:val="00C93104"/>
    <w:rsid w:val="00CB4445"/>
    <w:rsid w:val="00CB700B"/>
    <w:rsid w:val="00CD19AE"/>
    <w:rsid w:val="00CD59CD"/>
    <w:rsid w:val="00CE49EE"/>
    <w:rsid w:val="00D060BC"/>
    <w:rsid w:val="00D06A31"/>
    <w:rsid w:val="00D159A7"/>
    <w:rsid w:val="00D177E7"/>
    <w:rsid w:val="00D22B52"/>
    <w:rsid w:val="00D53244"/>
    <w:rsid w:val="00D54F82"/>
    <w:rsid w:val="00D72CB9"/>
    <w:rsid w:val="00DA0326"/>
    <w:rsid w:val="00DE1910"/>
    <w:rsid w:val="00DE3A26"/>
    <w:rsid w:val="00DE3DE0"/>
    <w:rsid w:val="00DE3F5D"/>
    <w:rsid w:val="00DE6450"/>
    <w:rsid w:val="00DF6540"/>
    <w:rsid w:val="00E02998"/>
    <w:rsid w:val="00E27DFA"/>
    <w:rsid w:val="00E33015"/>
    <w:rsid w:val="00E47882"/>
    <w:rsid w:val="00E55082"/>
    <w:rsid w:val="00EA09CF"/>
    <w:rsid w:val="00EA216E"/>
    <w:rsid w:val="00EA480B"/>
    <w:rsid w:val="00EC57B3"/>
    <w:rsid w:val="00ED7FDE"/>
    <w:rsid w:val="00EE517C"/>
    <w:rsid w:val="00F03643"/>
    <w:rsid w:val="00F23919"/>
    <w:rsid w:val="00F35F73"/>
    <w:rsid w:val="00F77471"/>
    <w:rsid w:val="00FA68FD"/>
    <w:rsid w:val="00FB1897"/>
    <w:rsid w:val="00FB1AB7"/>
    <w:rsid w:val="00FC136A"/>
    <w:rsid w:val="00FC5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4023"/>
    <w:rPr>
      <w:color w:val="0000FF" w:themeColor="hyperlink"/>
      <w:u w:val="single"/>
    </w:rPr>
  </w:style>
  <w:style w:type="paragraph" w:styleId="ListParagraph">
    <w:name w:val="List Paragraph"/>
    <w:basedOn w:val="Normal"/>
    <w:uiPriority w:val="34"/>
    <w:qFormat/>
    <w:rsid w:val="00454023"/>
    <w:pPr>
      <w:ind w:left="720"/>
      <w:contextualSpacing/>
    </w:pPr>
  </w:style>
  <w:style w:type="character" w:styleId="Strong">
    <w:name w:val="Strong"/>
    <w:basedOn w:val="DefaultParagraphFont"/>
    <w:uiPriority w:val="22"/>
    <w:qFormat/>
    <w:rsid w:val="00454023"/>
    <w:rPr>
      <w:b/>
      <w:bCs/>
    </w:rPr>
  </w:style>
  <w:style w:type="character" w:styleId="Emphasis">
    <w:name w:val="Emphasis"/>
    <w:basedOn w:val="DefaultParagraphFont"/>
    <w:uiPriority w:val="20"/>
    <w:qFormat/>
    <w:rsid w:val="00454023"/>
    <w:rPr>
      <w:i/>
      <w:iCs/>
    </w:rPr>
  </w:style>
  <w:style w:type="paragraph" w:styleId="BalloonText">
    <w:name w:val="Balloon Text"/>
    <w:basedOn w:val="Normal"/>
    <w:link w:val="BalloonTextChar"/>
    <w:uiPriority w:val="99"/>
    <w:semiHidden/>
    <w:unhideWhenUsed/>
    <w:rsid w:val="00D06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A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256419">
      <w:bodyDiv w:val="1"/>
      <w:marLeft w:val="0"/>
      <w:marRight w:val="0"/>
      <w:marTop w:val="0"/>
      <w:marBottom w:val="0"/>
      <w:divBdr>
        <w:top w:val="none" w:sz="0" w:space="0" w:color="auto"/>
        <w:left w:val="none" w:sz="0" w:space="0" w:color="auto"/>
        <w:bottom w:val="none" w:sz="0" w:space="0" w:color="auto"/>
        <w:right w:val="none" w:sz="0" w:space="0" w:color="auto"/>
      </w:divBdr>
    </w:div>
    <w:div w:id="93939895">
      <w:bodyDiv w:val="1"/>
      <w:marLeft w:val="0"/>
      <w:marRight w:val="0"/>
      <w:marTop w:val="0"/>
      <w:marBottom w:val="0"/>
      <w:divBdr>
        <w:top w:val="none" w:sz="0" w:space="0" w:color="auto"/>
        <w:left w:val="none" w:sz="0" w:space="0" w:color="auto"/>
        <w:bottom w:val="none" w:sz="0" w:space="0" w:color="auto"/>
        <w:right w:val="none" w:sz="0" w:space="0" w:color="auto"/>
      </w:divBdr>
    </w:div>
    <w:div w:id="97871527">
      <w:bodyDiv w:val="1"/>
      <w:marLeft w:val="0"/>
      <w:marRight w:val="0"/>
      <w:marTop w:val="0"/>
      <w:marBottom w:val="0"/>
      <w:divBdr>
        <w:top w:val="none" w:sz="0" w:space="0" w:color="auto"/>
        <w:left w:val="none" w:sz="0" w:space="0" w:color="auto"/>
        <w:bottom w:val="none" w:sz="0" w:space="0" w:color="auto"/>
        <w:right w:val="none" w:sz="0" w:space="0" w:color="auto"/>
      </w:divBdr>
    </w:div>
    <w:div w:id="135728616">
      <w:bodyDiv w:val="1"/>
      <w:marLeft w:val="0"/>
      <w:marRight w:val="0"/>
      <w:marTop w:val="0"/>
      <w:marBottom w:val="0"/>
      <w:divBdr>
        <w:top w:val="none" w:sz="0" w:space="0" w:color="auto"/>
        <w:left w:val="none" w:sz="0" w:space="0" w:color="auto"/>
        <w:bottom w:val="none" w:sz="0" w:space="0" w:color="auto"/>
        <w:right w:val="none" w:sz="0" w:space="0" w:color="auto"/>
      </w:divBdr>
    </w:div>
    <w:div w:id="174661798">
      <w:bodyDiv w:val="1"/>
      <w:marLeft w:val="0"/>
      <w:marRight w:val="0"/>
      <w:marTop w:val="0"/>
      <w:marBottom w:val="0"/>
      <w:divBdr>
        <w:top w:val="none" w:sz="0" w:space="0" w:color="auto"/>
        <w:left w:val="none" w:sz="0" w:space="0" w:color="auto"/>
        <w:bottom w:val="none" w:sz="0" w:space="0" w:color="auto"/>
        <w:right w:val="none" w:sz="0" w:space="0" w:color="auto"/>
      </w:divBdr>
    </w:div>
    <w:div w:id="181013449">
      <w:bodyDiv w:val="1"/>
      <w:marLeft w:val="0"/>
      <w:marRight w:val="0"/>
      <w:marTop w:val="0"/>
      <w:marBottom w:val="0"/>
      <w:divBdr>
        <w:top w:val="none" w:sz="0" w:space="0" w:color="auto"/>
        <w:left w:val="none" w:sz="0" w:space="0" w:color="auto"/>
        <w:bottom w:val="none" w:sz="0" w:space="0" w:color="auto"/>
        <w:right w:val="none" w:sz="0" w:space="0" w:color="auto"/>
      </w:divBdr>
    </w:div>
    <w:div w:id="200872890">
      <w:bodyDiv w:val="1"/>
      <w:marLeft w:val="0"/>
      <w:marRight w:val="0"/>
      <w:marTop w:val="0"/>
      <w:marBottom w:val="0"/>
      <w:divBdr>
        <w:top w:val="none" w:sz="0" w:space="0" w:color="auto"/>
        <w:left w:val="none" w:sz="0" w:space="0" w:color="auto"/>
        <w:bottom w:val="none" w:sz="0" w:space="0" w:color="auto"/>
        <w:right w:val="none" w:sz="0" w:space="0" w:color="auto"/>
      </w:divBdr>
    </w:div>
    <w:div w:id="204634832">
      <w:bodyDiv w:val="1"/>
      <w:marLeft w:val="0"/>
      <w:marRight w:val="0"/>
      <w:marTop w:val="0"/>
      <w:marBottom w:val="0"/>
      <w:divBdr>
        <w:top w:val="none" w:sz="0" w:space="0" w:color="auto"/>
        <w:left w:val="none" w:sz="0" w:space="0" w:color="auto"/>
        <w:bottom w:val="none" w:sz="0" w:space="0" w:color="auto"/>
        <w:right w:val="none" w:sz="0" w:space="0" w:color="auto"/>
      </w:divBdr>
    </w:div>
    <w:div w:id="255288499">
      <w:bodyDiv w:val="1"/>
      <w:marLeft w:val="0"/>
      <w:marRight w:val="0"/>
      <w:marTop w:val="0"/>
      <w:marBottom w:val="0"/>
      <w:divBdr>
        <w:top w:val="none" w:sz="0" w:space="0" w:color="auto"/>
        <w:left w:val="none" w:sz="0" w:space="0" w:color="auto"/>
        <w:bottom w:val="none" w:sz="0" w:space="0" w:color="auto"/>
        <w:right w:val="none" w:sz="0" w:space="0" w:color="auto"/>
      </w:divBdr>
    </w:div>
    <w:div w:id="296645517">
      <w:bodyDiv w:val="1"/>
      <w:marLeft w:val="0"/>
      <w:marRight w:val="0"/>
      <w:marTop w:val="0"/>
      <w:marBottom w:val="0"/>
      <w:divBdr>
        <w:top w:val="none" w:sz="0" w:space="0" w:color="auto"/>
        <w:left w:val="none" w:sz="0" w:space="0" w:color="auto"/>
        <w:bottom w:val="none" w:sz="0" w:space="0" w:color="auto"/>
        <w:right w:val="none" w:sz="0" w:space="0" w:color="auto"/>
      </w:divBdr>
    </w:div>
    <w:div w:id="370299914">
      <w:bodyDiv w:val="1"/>
      <w:marLeft w:val="0"/>
      <w:marRight w:val="0"/>
      <w:marTop w:val="0"/>
      <w:marBottom w:val="0"/>
      <w:divBdr>
        <w:top w:val="none" w:sz="0" w:space="0" w:color="auto"/>
        <w:left w:val="none" w:sz="0" w:space="0" w:color="auto"/>
        <w:bottom w:val="none" w:sz="0" w:space="0" w:color="auto"/>
        <w:right w:val="none" w:sz="0" w:space="0" w:color="auto"/>
      </w:divBdr>
    </w:div>
    <w:div w:id="375742403">
      <w:bodyDiv w:val="1"/>
      <w:marLeft w:val="0"/>
      <w:marRight w:val="0"/>
      <w:marTop w:val="0"/>
      <w:marBottom w:val="0"/>
      <w:divBdr>
        <w:top w:val="none" w:sz="0" w:space="0" w:color="auto"/>
        <w:left w:val="none" w:sz="0" w:space="0" w:color="auto"/>
        <w:bottom w:val="none" w:sz="0" w:space="0" w:color="auto"/>
        <w:right w:val="none" w:sz="0" w:space="0" w:color="auto"/>
      </w:divBdr>
    </w:div>
    <w:div w:id="410780588">
      <w:bodyDiv w:val="1"/>
      <w:marLeft w:val="0"/>
      <w:marRight w:val="0"/>
      <w:marTop w:val="0"/>
      <w:marBottom w:val="0"/>
      <w:divBdr>
        <w:top w:val="none" w:sz="0" w:space="0" w:color="auto"/>
        <w:left w:val="none" w:sz="0" w:space="0" w:color="auto"/>
        <w:bottom w:val="none" w:sz="0" w:space="0" w:color="auto"/>
        <w:right w:val="none" w:sz="0" w:space="0" w:color="auto"/>
      </w:divBdr>
    </w:div>
    <w:div w:id="435250321">
      <w:bodyDiv w:val="1"/>
      <w:marLeft w:val="0"/>
      <w:marRight w:val="0"/>
      <w:marTop w:val="0"/>
      <w:marBottom w:val="0"/>
      <w:divBdr>
        <w:top w:val="none" w:sz="0" w:space="0" w:color="auto"/>
        <w:left w:val="none" w:sz="0" w:space="0" w:color="auto"/>
        <w:bottom w:val="none" w:sz="0" w:space="0" w:color="auto"/>
        <w:right w:val="none" w:sz="0" w:space="0" w:color="auto"/>
      </w:divBdr>
    </w:div>
    <w:div w:id="476067188">
      <w:bodyDiv w:val="1"/>
      <w:marLeft w:val="0"/>
      <w:marRight w:val="0"/>
      <w:marTop w:val="0"/>
      <w:marBottom w:val="0"/>
      <w:divBdr>
        <w:top w:val="none" w:sz="0" w:space="0" w:color="auto"/>
        <w:left w:val="none" w:sz="0" w:space="0" w:color="auto"/>
        <w:bottom w:val="none" w:sz="0" w:space="0" w:color="auto"/>
        <w:right w:val="none" w:sz="0" w:space="0" w:color="auto"/>
      </w:divBdr>
    </w:div>
    <w:div w:id="499664925">
      <w:bodyDiv w:val="1"/>
      <w:marLeft w:val="0"/>
      <w:marRight w:val="0"/>
      <w:marTop w:val="0"/>
      <w:marBottom w:val="0"/>
      <w:divBdr>
        <w:top w:val="none" w:sz="0" w:space="0" w:color="auto"/>
        <w:left w:val="none" w:sz="0" w:space="0" w:color="auto"/>
        <w:bottom w:val="none" w:sz="0" w:space="0" w:color="auto"/>
        <w:right w:val="none" w:sz="0" w:space="0" w:color="auto"/>
      </w:divBdr>
    </w:div>
    <w:div w:id="508757563">
      <w:bodyDiv w:val="1"/>
      <w:marLeft w:val="0"/>
      <w:marRight w:val="0"/>
      <w:marTop w:val="0"/>
      <w:marBottom w:val="0"/>
      <w:divBdr>
        <w:top w:val="none" w:sz="0" w:space="0" w:color="auto"/>
        <w:left w:val="none" w:sz="0" w:space="0" w:color="auto"/>
        <w:bottom w:val="none" w:sz="0" w:space="0" w:color="auto"/>
        <w:right w:val="none" w:sz="0" w:space="0" w:color="auto"/>
      </w:divBdr>
    </w:div>
    <w:div w:id="509875389">
      <w:bodyDiv w:val="1"/>
      <w:marLeft w:val="0"/>
      <w:marRight w:val="0"/>
      <w:marTop w:val="0"/>
      <w:marBottom w:val="0"/>
      <w:divBdr>
        <w:top w:val="none" w:sz="0" w:space="0" w:color="auto"/>
        <w:left w:val="none" w:sz="0" w:space="0" w:color="auto"/>
        <w:bottom w:val="none" w:sz="0" w:space="0" w:color="auto"/>
        <w:right w:val="none" w:sz="0" w:space="0" w:color="auto"/>
      </w:divBdr>
    </w:div>
    <w:div w:id="615865074">
      <w:bodyDiv w:val="1"/>
      <w:marLeft w:val="0"/>
      <w:marRight w:val="0"/>
      <w:marTop w:val="0"/>
      <w:marBottom w:val="0"/>
      <w:divBdr>
        <w:top w:val="none" w:sz="0" w:space="0" w:color="auto"/>
        <w:left w:val="none" w:sz="0" w:space="0" w:color="auto"/>
        <w:bottom w:val="none" w:sz="0" w:space="0" w:color="auto"/>
        <w:right w:val="none" w:sz="0" w:space="0" w:color="auto"/>
      </w:divBdr>
    </w:div>
    <w:div w:id="622927492">
      <w:bodyDiv w:val="1"/>
      <w:marLeft w:val="0"/>
      <w:marRight w:val="0"/>
      <w:marTop w:val="0"/>
      <w:marBottom w:val="0"/>
      <w:divBdr>
        <w:top w:val="none" w:sz="0" w:space="0" w:color="auto"/>
        <w:left w:val="none" w:sz="0" w:space="0" w:color="auto"/>
        <w:bottom w:val="none" w:sz="0" w:space="0" w:color="auto"/>
        <w:right w:val="none" w:sz="0" w:space="0" w:color="auto"/>
      </w:divBdr>
    </w:div>
    <w:div w:id="766924495">
      <w:bodyDiv w:val="1"/>
      <w:marLeft w:val="0"/>
      <w:marRight w:val="0"/>
      <w:marTop w:val="0"/>
      <w:marBottom w:val="0"/>
      <w:divBdr>
        <w:top w:val="none" w:sz="0" w:space="0" w:color="auto"/>
        <w:left w:val="none" w:sz="0" w:space="0" w:color="auto"/>
        <w:bottom w:val="none" w:sz="0" w:space="0" w:color="auto"/>
        <w:right w:val="none" w:sz="0" w:space="0" w:color="auto"/>
      </w:divBdr>
    </w:div>
    <w:div w:id="788936361">
      <w:bodyDiv w:val="1"/>
      <w:marLeft w:val="0"/>
      <w:marRight w:val="0"/>
      <w:marTop w:val="0"/>
      <w:marBottom w:val="0"/>
      <w:divBdr>
        <w:top w:val="none" w:sz="0" w:space="0" w:color="auto"/>
        <w:left w:val="none" w:sz="0" w:space="0" w:color="auto"/>
        <w:bottom w:val="none" w:sz="0" w:space="0" w:color="auto"/>
        <w:right w:val="none" w:sz="0" w:space="0" w:color="auto"/>
      </w:divBdr>
    </w:div>
    <w:div w:id="833715722">
      <w:bodyDiv w:val="1"/>
      <w:marLeft w:val="0"/>
      <w:marRight w:val="0"/>
      <w:marTop w:val="0"/>
      <w:marBottom w:val="0"/>
      <w:divBdr>
        <w:top w:val="none" w:sz="0" w:space="0" w:color="auto"/>
        <w:left w:val="none" w:sz="0" w:space="0" w:color="auto"/>
        <w:bottom w:val="none" w:sz="0" w:space="0" w:color="auto"/>
        <w:right w:val="none" w:sz="0" w:space="0" w:color="auto"/>
      </w:divBdr>
    </w:div>
    <w:div w:id="893467944">
      <w:bodyDiv w:val="1"/>
      <w:marLeft w:val="0"/>
      <w:marRight w:val="0"/>
      <w:marTop w:val="0"/>
      <w:marBottom w:val="0"/>
      <w:divBdr>
        <w:top w:val="none" w:sz="0" w:space="0" w:color="auto"/>
        <w:left w:val="none" w:sz="0" w:space="0" w:color="auto"/>
        <w:bottom w:val="none" w:sz="0" w:space="0" w:color="auto"/>
        <w:right w:val="none" w:sz="0" w:space="0" w:color="auto"/>
      </w:divBdr>
    </w:div>
    <w:div w:id="901988429">
      <w:bodyDiv w:val="1"/>
      <w:marLeft w:val="0"/>
      <w:marRight w:val="0"/>
      <w:marTop w:val="0"/>
      <w:marBottom w:val="0"/>
      <w:divBdr>
        <w:top w:val="none" w:sz="0" w:space="0" w:color="auto"/>
        <w:left w:val="none" w:sz="0" w:space="0" w:color="auto"/>
        <w:bottom w:val="none" w:sz="0" w:space="0" w:color="auto"/>
        <w:right w:val="none" w:sz="0" w:space="0" w:color="auto"/>
      </w:divBdr>
    </w:div>
    <w:div w:id="908881632">
      <w:bodyDiv w:val="1"/>
      <w:marLeft w:val="0"/>
      <w:marRight w:val="0"/>
      <w:marTop w:val="0"/>
      <w:marBottom w:val="0"/>
      <w:divBdr>
        <w:top w:val="none" w:sz="0" w:space="0" w:color="auto"/>
        <w:left w:val="none" w:sz="0" w:space="0" w:color="auto"/>
        <w:bottom w:val="none" w:sz="0" w:space="0" w:color="auto"/>
        <w:right w:val="none" w:sz="0" w:space="0" w:color="auto"/>
      </w:divBdr>
    </w:div>
    <w:div w:id="1016421580">
      <w:bodyDiv w:val="1"/>
      <w:marLeft w:val="0"/>
      <w:marRight w:val="0"/>
      <w:marTop w:val="0"/>
      <w:marBottom w:val="0"/>
      <w:divBdr>
        <w:top w:val="none" w:sz="0" w:space="0" w:color="auto"/>
        <w:left w:val="none" w:sz="0" w:space="0" w:color="auto"/>
        <w:bottom w:val="none" w:sz="0" w:space="0" w:color="auto"/>
        <w:right w:val="none" w:sz="0" w:space="0" w:color="auto"/>
      </w:divBdr>
    </w:div>
    <w:div w:id="1039550576">
      <w:bodyDiv w:val="1"/>
      <w:marLeft w:val="0"/>
      <w:marRight w:val="0"/>
      <w:marTop w:val="0"/>
      <w:marBottom w:val="0"/>
      <w:divBdr>
        <w:top w:val="none" w:sz="0" w:space="0" w:color="auto"/>
        <w:left w:val="none" w:sz="0" w:space="0" w:color="auto"/>
        <w:bottom w:val="none" w:sz="0" w:space="0" w:color="auto"/>
        <w:right w:val="none" w:sz="0" w:space="0" w:color="auto"/>
      </w:divBdr>
    </w:div>
    <w:div w:id="1044139529">
      <w:bodyDiv w:val="1"/>
      <w:marLeft w:val="0"/>
      <w:marRight w:val="0"/>
      <w:marTop w:val="0"/>
      <w:marBottom w:val="0"/>
      <w:divBdr>
        <w:top w:val="none" w:sz="0" w:space="0" w:color="auto"/>
        <w:left w:val="none" w:sz="0" w:space="0" w:color="auto"/>
        <w:bottom w:val="none" w:sz="0" w:space="0" w:color="auto"/>
        <w:right w:val="none" w:sz="0" w:space="0" w:color="auto"/>
      </w:divBdr>
    </w:div>
    <w:div w:id="1066995616">
      <w:bodyDiv w:val="1"/>
      <w:marLeft w:val="0"/>
      <w:marRight w:val="0"/>
      <w:marTop w:val="0"/>
      <w:marBottom w:val="0"/>
      <w:divBdr>
        <w:top w:val="none" w:sz="0" w:space="0" w:color="auto"/>
        <w:left w:val="none" w:sz="0" w:space="0" w:color="auto"/>
        <w:bottom w:val="none" w:sz="0" w:space="0" w:color="auto"/>
        <w:right w:val="none" w:sz="0" w:space="0" w:color="auto"/>
      </w:divBdr>
    </w:div>
    <w:div w:id="1068765031">
      <w:bodyDiv w:val="1"/>
      <w:marLeft w:val="0"/>
      <w:marRight w:val="0"/>
      <w:marTop w:val="0"/>
      <w:marBottom w:val="0"/>
      <w:divBdr>
        <w:top w:val="none" w:sz="0" w:space="0" w:color="auto"/>
        <w:left w:val="none" w:sz="0" w:space="0" w:color="auto"/>
        <w:bottom w:val="none" w:sz="0" w:space="0" w:color="auto"/>
        <w:right w:val="none" w:sz="0" w:space="0" w:color="auto"/>
      </w:divBdr>
    </w:div>
    <w:div w:id="1084302262">
      <w:bodyDiv w:val="1"/>
      <w:marLeft w:val="0"/>
      <w:marRight w:val="0"/>
      <w:marTop w:val="0"/>
      <w:marBottom w:val="0"/>
      <w:divBdr>
        <w:top w:val="none" w:sz="0" w:space="0" w:color="auto"/>
        <w:left w:val="none" w:sz="0" w:space="0" w:color="auto"/>
        <w:bottom w:val="none" w:sz="0" w:space="0" w:color="auto"/>
        <w:right w:val="none" w:sz="0" w:space="0" w:color="auto"/>
      </w:divBdr>
    </w:div>
    <w:div w:id="1156871325">
      <w:bodyDiv w:val="1"/>
      <w:marLeft w:val="0"/>
      <w:marRight w:val="0"/>
      <w:marTop w:val="0"/>
      <w:marBottom w:val="0"/>
      <w:divBdr>
        <w:top w:val="none" w:sz="0" w:space="0" w:color="auto"/>
        <w:left w:val="none" w:sz="0" w:space="0" w:color="auto"/>
        <w:bottom w:val="none" w:sz="0" w:space="0" w:color="auto"/>
        <w:right w:val="none" w:sz="0" w:space="0" w:color="auto"/>
      </w:divBdr>
    </w:div>
    <w:div w:id="1187207602">
      <w:bodyDiv w:val="1"/>
      <w:marLeft w:val="0"/>
      <w:marRight w:val="0"/>
      <w:marTop w:val="0"/>
      <w:marBottom w:val="0"/>
      <w:divBdr>
        <w:top w:val="none" w:sz="0" w:space="0" w:color="auto"/>
        <w:left w:val="none" w:sz="0" w:space="0" w:color="auto"/>
        <w:bottom w:val="none" w:sz="0" w:space="0" w:color="auto"/>
        <w:right w:val="none" w:sz="0" w:space="0" w:color="auto"/>
      </w:divBdr>
    </w:div>
    <w:div w:id="1208877156">
      <w:bodyDiv w:val="1"/>
      <w:marLeft w:val="0"/>
      <w:marRight w:val="0"/>
      <w:marTop w:val="0"/>
      <w:marBottom w:val="0"/>
      <w:divBdr>
        <w:top w:val="none" w:sz="0" w:space="0" w:color="auto"/>
        <w:left w:val="none" w:sz="0" w:space="0" w:color="auto"/>
        <w:bottom w:val="none" w:sz="0" w:space="0" w:color="auto"/>
        <w:right w:val="none" w:sz="0" w:space="0" w:color="auto"/>
      </w:divBdr>
    </w:div>
    <w:div w:id="1224216919">
      <w:bodyDiv w:val="1"/>
      <w:marLeft w:val="0"/>
      <w:marRight w:val="0"/>
      <w:marTop w:val="0"/>
      <w:marBottom w:val="0"/>
      <w:divBdr>
        <w:top w:val="none" w:sz="0" w:space="0" w:color="auto"/>
        <w:left w:val="none" w:sz="0" w:space="0" w:color="auto"/>
        <w:bottom w:val="none" w:sz="0" w:space="0" w:color="auto"/>
        <w:right w:val="none" w:sz="0" w:space="0" w:color="auto"/>
      </w:divBdr>
    </w:div>
    <w:div w:id="1389911602">
      <w:bodyDiv w:val="1"/>
      <w:marLeft w:val="0"/>
      <w:marRight w:val="0"/>
      <w:marTop w:val="0"/>
      <w:marBottom w:val="0"/>
      <w:divBdr>
        <w:top w:val="none" w:sz="0" w:space="0" w:color="auto"/>
        <w:left w:val="none" w:sz="0" w:space="0" w:color="auto"/>
        <w:bottom w:val="none" w:sz="0" w:space="0" w:color="auto"/>
        <w:right w:val="none" w:sz="0" w:space="0" w:color="auto"/>
      </w:divBdr>
    </w:div>
    <w:div w:id="1392994577">
      <w:bodyDiv w:val="1"/>
      <w:marLeft w:val="0"/>
      <w:marRight w:val="0"/>
      <w:marTop w:val="0"/>
      <w:marBottom w:val="0"/>
      <w:divBdr>
        <w:top w:val="none" w:sz="0" w:space="0" w:color="auto"/>
        <w:left w:val="none" w:sz="0" w:space="0" w:color="auto"/>
        <w:bottom w:val="none" w:sz="0" w:space="0" w:color="auto"/>
        <w:right w:val="none" w:sz="0" w:space="0" w:color="auto"/>
      </w:divBdr>
    </w:div>
    <w:div w:id="1584022999">
      <w:bodyDiv w:val="1"/>
      <w:marLeft w:val="0"/>
      <w:marRight w:val="0"/>
      <w:marTop w:val="0"/>
      <w:marBottom w:val="0"/>
      <w:divBdr>
        <w:top w:val="none" w:sz="0" w:space="0" w:color="auto"/>
        <w:left w:val="none" w:sz="0" w:space="0" w:color="auto"/>
        <w:bottom w:val="none" w:sz="0" w:space="0" w:color="auto"/>
        <w:right w:val="none" w:sz="0" w:space="0" w:color="auto"/>
      </w:divBdr>
    </w:div>
    <w:div w:id="1609313128">
      <w:bodyDiv w:val="1"/>
      <w:marLeft w:val="0"/>
      <w:marRight w:val="0"/>
      <w:marTop w:val="0"/>
      <w:marBottom w:val="0"/>
      <w:divBdr>
        <w:top w:val="none" w:sz="0" w:space="0" w:color="auto"/>
        <w:left w:val="none" w:sz="0" w:space="0" w:color="auto"/>
        <w:bottom w:val="none" w:sz="0" w:space="0" w:color="auto"/>
        <w:right w:val="none" w:sz="0" w:space="0" w:color="auto"/>
      </w:divBdr>
    </w:div>
    <w:div w:id="1681739838">
      <w:bodyDiv w:val="1"/>
      <w:marLeft w:val="0"/>
      <w:marRight w:val="0"/>
      <w:marTop w:val="0"/>
      <w:marBottom w:val="0"/>
      <w:divBdr>
        <w:top w:val="none" w:sz="0" w:space="0" w:color="auto"/>
        <w:left w:val="none" w:sz="0" w:space="0" w:color="auto"/>
        <w:bottom w:val="none" w:sz="0" w:space="0" w:color="auto"/>
        <w:right w:val="none" w:sz="0" w:space="0" w:color="auto"/>
      </w:divBdr>
    </w:div>
    <w:div w:id="1812283933">
      <w:bodyDiv w:val="1"/>
      <w:marLeft w:val="0"/>
      <w:marRight w:val="0"/>
      <w:marTop w:val="0"/>
      <w:marBottom w:val="0"/>
      <w:divBdr>
        <w:top w:val="none" w:sz="0" w:space="0" w:color="auto"/>
        <w:left w:val="none" w:sz="0" w:space="0" w:color="auto"/>
        <w:bottom w:val="none" w:sz="0" w:space="0" w:color="auto"/>
        <w:right w:val="none" w:sz="0" w:space="0" w:color="auto"/>
      </w:divBdr>
    </w:div>
    <w:div w:id="1832284094">
      <w:bodyDiv w:val="1"/>
      <w:marLeft w:val="0"/>
      <w:marRight w:val="0"/>
      <w:marTop w:val="0"/>
      <w:marBottom w:val="0"/>
      <w:divBdr>
        <w:top w:val="none" w:sz="0" w:space="0" w:color="auto"/>
        <w:left w:val="none" w:sz="0" w:space="0" w:color="auto"/>
        <w:bottom w:val="none" w:sz="0" w:space="0" w:color="auto"/>
        <w:right w:val="none" w:sz="0" w:space="0" w:color="auto"/>
      </w:divBdr>
    </w:div>
    <w:div w:id="1912038308">
      <w:bodyDiv w:val="1"/>
      <w:marLeft w:val="0"/>
      <w:marRight w:val="0"/>
      <w:marTop w:val="0"/>
      <w:marBottom w:val="0"/>
      <w:divBdr>
        <w:top w:val="none" w:sz="0" w:space="0" w:color="auto"/>
        <w:left w:val="none" w:sz="0" w:space="0" w:color="auto"/>
        <w:bottom w:val="none" w:sz="0" w:space="0" w:color="auto"/>
        <w:right w:val="none" w:sz="0" w:space="0" w:color="auto"/>
      </w:divBdr>
    </w:div>
    <w:div w:id="1952661935">
      <w:bodyDiv w:val="1"/>
      <w:marLeft w:val="0"/>
      <w:marRight w:val="0"/>
      <w:marTop w:val="0"/>
      <w:marBottom w:val="0"/>
      <w:divBdr>
        <w:top w:val="none" w:sz="0" w:space="0" w:color="auto"/>
        <w:left w:val="none" w:sz="0" w:space="0" w:color="auto"/>
        <w:bottom w:val="none" w:sz="0" w:space="0" w:color="auto"/>
        <w:right w:val="none" w:sz="0" w:space="0" w:color="auto"/>
      </w:divBdr>
    </w:div>
    <w:div w:id="1969512214">
      <w:bodyDiv w:val="1"/>
      <w:marLeft w:val="0"/>
      <w:marRight w:val="0"/>
      <w:marTop w:val="0"/>
      <w:marBottom w:val="0"/>
      <w:divBdr>
        <w:top w:val="none" w:sz="0" w:space="0" w:color="auto"/>
        <w:left w:val="none" w:sz="0" w:space="0" w:color="auto"/>
        <w:bottom w:val="none" w:sz="0" w:space="0" w:color="auto"/>
        <w:right w:val="none" w:sz="0" w:space="0" w:color="auto"/>
      </w:divBdr>
    </w:div>
    <w:div w:id="2018146121">
      <w:bodyDiv w:val="1"/>
      <w:marLeft w:val="0"/>
      <w:marRight w:val="0"/>
      <w:marTop w:val="0"/>
      <w:marBottom w:val="0"/>
      <w:divBdr>
        <w:top w:val="none" w:sz="0" w:space="0" w:color="auto"/>
        <w:left w:val="none" w:sz="0" w:space="0" w:color="auto"/>
        <w:bottom w:val="none" w:sz="0" w:space="0" w:color="auto"/>
        <w:right w:val="none" w:sz="0" w:space="0" w:color="auto"/>
      </w:divBdr>
    </w:div>
    <w:div w:id="2044592431">
      <w:bodyDiv w:val="1"/>
      <w:marLeft w:val="0"/>
      <w:marRight w:val="0"/>
      <w:marTop w:val="0"/>
      <w:marBottom w:val="0"/>
      <w:divBdr>
        <w:top w:val="none" w:sz="0" w:space="0" w:color="auto"/>
        <w:left w:val="none" w:sz="0" w:space="0" w:color="auto"/>
        <w:bottom w:val="none" w:sz="0" w:space="0" w:color="auto"/>
        <w:right w:val="none" w:sz="0" w:space="0" w:color="auto"/>
      </w:divBdr>
    </w:div>
    <w:div w:id="211139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t.ly/4qiMz"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DOI:%2010.3233/JAI-2010-00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t.ly/cP5br"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publications.parliament.uk/pa/ld201617/ldselect/ldcomuni/130/13007.htm" TargetMode="External"/><Relationship Id="rId5" Type="http://schemas.openxmlformats.org/officeDocument/2006/relationships/diagramData" Target="diagrams/data1.xml"/><Relationship Id="rId15" Type="http://schemas.openxmlformats.org/officeDocument/2006/relationships/hyperlink" Target="https://doi.org/10.1016/j.learninstruc.2009.01.005" TargetMode="External"/><Relationship Id="rId10" Type="http://schemas.openxmlformats.org/officeDocument/2006/relationships/hyperlink" Target="https://doi.org/10.1016/j.sbspro.2011.12.091"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doi.org/10.1016/j.learninstruc.2009.01.00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53F146-D8A1-4BE6-8E4A-89947CE5D56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DFA5E235-A09C-473E-8D75-DF074FFA23B0}">
      <dgm:prSet phldrT="[Text]"/>
      <dgm:spPr/>
      <dgm:t>
        <a:bodyPr/>
        <a:lstStyle/>
        <a:p>
          <a:r>
            <a:rPr lang="en-US"/>
            <a:t>Turnitin</a:t>
          </a:r>
        </a:p>
      </dgm:t>
    </dgm:pt>
    <dgm:pt modelId="{61C9445B-E047-4BFB-B3A3-A2185DD57437}" type="parTrans" cxnId="{883071BE-7348-493D-9C3D-121AFCAC9DB6}">
      <dgm:prSet/>
      <dgm:spPr/>
      <dgm:t>
        <a:bodyPr/>
        <a:lstStyle/>
        <a:p>
          <a:endParaRPr lang="en-US"/>
        </a:p>
      </dgm:t>
    </dgm:pt>
    <dgm:pt modelId="{CADBBDC2-9185-4197-81B4-FAAA0D9EBE1E}" type="sibTrans" cxnId="{883071BE-7348-493D-9C3D-121AFCAC9DB6}">
      <dgm:prSet/>
      <dgm:spPr/>
      <dgm:t>
        <a:bodyPr/>
        <a:lstStyle/>
        <a:p>
          <a:endParaRPr lang="en-US"/>
        </a:p>
      </dgm:t>
    </dgm:pt>
    <dgm:pt modelId="{27CE19A8-CB7B-4620-9B29-9D0C84B9D62B}">
      <dgm:prSet phldrT="[Text]"/>
      <dgm:spPr/>
      <dgm:t>
        <a:bodyPr/>
        <a:lstStyle/>
        <a:p>
          <a:r>
            <a:rPr lang="en-US"/>
            <a:t>Knewton</a:t>
          </a:r>
        </a:p>
      </dgm:t>
    </dgm:pt>
    <dgm:pt modelId="{5337ED1A-70DC-4665-A268-FB6CE771BDDA}" type="parTrans" cxnId="{F7871742-7127-4366-B806-314F22126E2C}">
      <dgm:prSet/>
      <dgm:spPr/>
      <dgm:t>
        <a:bodyPr/>
        <a:lstStyle/>
        <a:p>
          <a:endParaRPr lang="en-US"/>
        </a:p>
      </dgm:t>
    </dgm:pt>
    <dgm:pt modelId="{0E15CBB1-E279-42FA-8C60-6A004D47F529}" type="sibTrans" cxnId="{F7871742-7127-4366-B806-314F22126E2C}">
      <dgm:prSet/>
      <dgm:spPr/>
      <dgm:t>
        <a:bodyPr/>
        <a:lstStyle/>
        <a:p>
          <a:endParaRPr lang="en-US"/>
        </a:p>
      </dgm:t>
    </dgm:pt>
    <dgm:pt modelId="{11624A6D-1181-4E37-AD1F-07E2215B9A8D}">
      <dgm:prSet phldrT="[Text]"/>
      <dgm:spPr/>
      <dgm:t>
        <a:bodyPr/>
        <a:lstStyle/>
        <a:p>
          <a:r>
            <a:rPr lang="en-US"/>
            <a:t>Edmodo</a:t>
          </a:r>
        </a:p>
      </dgm:t>
    </dgm:pt>
    <dgm:pt modelId="{D8641095-C3EC-47A0-B08D-CBAEB2EA2DD1}" type="parTrans" cxnId="{DBFD8920-C34D-46B6-B960-86395342B1E6}">
      <dgm:prSet/>
      <dgm:spPr/>
      <dgm:t>
        <a:bodyPr/>
        <a:lstStyle/>
        <a:p>
          <a:endParaRPr lang="en-US"/>
        </a:p>
      </dgm:t>
    </dgm:pt>
    <dgm:pt modelId="{3C6B2A03-31B9-471A-9091-F3EF167B22E3}" type="sibTrans" cxnId="{DBFD8920-C34D-46B6-B960-86395342B1E6}">
      <dgm:prSet/>
      <dgm:spPr/>
      <dgm:t>
        <a:bodyPr/>
        <a:lstStyle/>
        <a:p>
          <a:endParaRPr lang="en-US"/>
        </a:p>
      </dgm:t>
    </dgm:pt>
    <dgm:pt modelId="{829E3C15-06ED-4346-A5CE-5819B4DDB724}">
      <dgm:prSet phldrT="[Text]"/>
      <dgm:spPr/>
      <dgm:t>
        <a:bodyPr/>
        <a:lstStyle/>
        <a:p>
          <a:r>
            <a:rPr lang="en-US"/>
            <a:t>Cognero</a:t>
          </a:r>
        </a:p>
      </dgm:t>
    </dgm:pt>
    <dgm:pt modelId="{8D90E79D-B05C-498F-AE64-6F0CFCDDF04F}" type="parTrans" cxnId="{B6046CA4-2AF8-4133-B966-B1376EE34CC3}">
      <dgm:prSet/>
      <dgm:spPr/>
      <dgm:t>
        <a:bodyPr/>
        <a:lstStyle/>
        <a:p>
          <a:endParaRPr lang="en-US"/>
        </a:p>
      </dgm:t>
    </dgm:pt>
    <dgm:pt modelId="{32E3F0BB-A54D-414C-BDC5-3A4E68BA1A21}" type="sibTrans" cxnId="{B6046CA4-2AF8-4133-B966-B1376EE34CC3}">
      <dgm:prSet/>
      <dgm:spPr/>
      <dgm:t>
        <a:bodyPr/>
        <a:lstStyle/>
        <a:p>
          <a:endParaRPr lang="en-US"/>
        </a:p>
      </dgm:t>
    </dgm:pt>
    <dgm:pt modelId="{49AA3CC8-B8E7-4BA6-8462-FDD339A70034}">
      <dgm:prSet phldrT="[Text]"/>
      <dgm:spPr/>
      <dgm:t>
        <a:bodyPr/>
        <a:lstStyle/>
        <a:p>
          <a:r>
            <a:rPr lang="en-US"/>
            <a:t>Proctor U</a:t>
          </a:r>
        </a:p>
      </dgm:t>
    </dgm:pt>
    <dgm:pt modelId="{6E385EB0-9BCA-4C3E-B834-48CF72D7F0CD}" type="parTrans" cxnId="{D2D9897B-72DA-4297-BB02-C1027CE27484}">
      <dgm:prSet/>
      <dgm:spPr/>
      <dgm:t>
        <a:bodyPr/>
        <a:lstStyle/>
        <a:p>
          <a:endParaRPr lang="en-US"/>
        </a:p>
      </dgm:t>
    </dgm:pt>
    <dgm:pt modelId="{C54EDBFE-7236-44E0-955A-77BC5FE278F6}" type="sibTrans" cxnId="{D2D9897B-72DA-4297-BB02-C1027CE27484}">
      <dgm:prSet/>
      <dgm:spPr/>
      <dgm:t>
        <a:bodyPr/>
        <a:lstStyle/>
        <a:p>
          <a:endParaRPr lang="en-US"/>
        </a:p>
      </dgm:t>
    </dgm:pt>
    <dgm:pt modelId="{0D6B8D32-D455-4D84-BE84-DF4561466B20}" type="pres">
      <dgm:prSet presAssocID="{3453F146-D8A1-4BE6-8E4A-89947CE5D56E}" presName="diagram" presStyleCnt="0">
        <dgm:presLayoutVars>
          <dgm:dir/>
          <dgm:resizeHandles val="exact"/>
        </dgm:presLayoutVars>
      </dgm:prSet>
      <dgm:spPr/>
      <dgm:t>
        <a:bodyPr/>
        <a:lstStyle/>
        <a:p>
          <a:endParaRPr lang="en-US"/>
        </a:p>
      </dgm:t>
    </dgm:pt>
    <dgm:pt modelId="{F55D0A2C-5EE3-43CD-A2C5-4825A2C433F8}" type="pres">
      <dgm:prSet presAssocID="{DFA5E235-A09C-473E-8D75-DF074FFA23B0}" presName="node" presStyleLbl="node1" presStyleIdx="0" presStyleCnt="5">
        <dgm:presLayoutVars>
          <dgm:bulletEnabled val="1"/>
        </dgm:presLayoutVars>
      </dgm:prSet>
      <dgm:spPr/>
      <dgm:t>
        <a:bodyPr/>
        <a:lstStyle/>
        <a:p>
          <a:endParaRPr lang="en-US"/>
        </a:p>
      </dgm:t>
    </dgm:pt>
    <dgm:pt modelId="{FED538F3-D0F1-40B6-8A3F-B967AF64842C}" type="pres">
      <dgm:prSet presAssocID="{CADBBDC2-9185-4197-81B4-FAAA0D9EBE1E}" presName="sibTrans" presStyleCnt="0"/>
      <dgm:spPr/>
    </dgm:pt>
    <dgm:pt modelId="{6DE603FA-53D4-4E3E-B5EE-B99D97E9D529}" type="pres">
      <dgm:prSet presAssocID="{27CE19A8-CB7B-4620-9B29-9D0C84B9D62B}" presName="node" presStyleLbl="node1" presStyleIdx="1" presStyleCnt="5">
        <dgm:presLayoutVars>
          <dgm:bulletEnabled val="1"/>
        </dgm:presLayoutVars>
      </dgm:prSet>
      <dgm:spPr/>
      <dgm:t>
        <a:bodyPr/>
        <a:lstStyle/>
        <a:p>
          <a:endParaRPr lang="en-US"/>
        </a:p>
      </dgm:t>
    </dgm:pt>
    <dgm:pt modelId="{11F7BFBA-73A3-45AB-A15A-A333D09856FD}" type="pres">
      <dgm:prSet presAssocID="{0E15CBB1-E279-42FA-8C60-6A004D47F529}" presName="sibTrans" presStyleCnt="0"/>
      <dgm:spPr/>
    </dgm:pt>
    <dgm:pt modelId="{5D4F48E5-98FE-4E9E-AEF6-73CB97F449A0}" type="pres">
      <dgm:prSet presAssocID="{11624A6D-1181-4E37-AD1F-07E2215B9A8D}" presName="node" presStyleLbl="node1" presStyleIdx="2" presStyleCnt="5">
        <dgm:presLayoutVars>
          <dgm:bulletEnabled val="1"/>
        </dgm:presLayoutVars>
      </dgm:prSet>
      <dgm:spPr/>
      <dgm:t>
        <a:bodyPr/>
        <a:lstStyle/>
        <a:p>
          <a:endParaRPr lang="en-US"/>
        </a:p>
      </dgm:t>
    </dgm:pt>
    <dgm:pt modelId="{4FBE4CC3-2074-43BD-BEB7-A77C8BEBC18D}" type="pres">
      <dgm:prSet presAssocID="{3C6B2A03-31B9-471A-9091-F3EF167B22E3}" presName="sibTrans" presStyleCnt="0"/>
      <dgm:spPr/>
    </dgm:pt>
    <dgm:pt modelId="{23DE7EB4-770E-4635-8043-E693919D0E90}" type="pres">
      <dgm:prSet presAssocID="{829E3C15-06ED-4346-A5CE-5819B4DDB724}" presName="node" presStyleLbl="node1" presStyleIdx="3" presStyleCnt="5">
        <dgm:presLayoutVars>
          <dgm:bulletEnabled val="1"/>
        </dgm:presLayoutVars>
      </dgm:prSet>
      <dgm:spPr/>
      <dgm:t>
        <a:bodyPr/>
        <a:lstStyle/>
        <a:p>
          <a:endParaRPr lang="en-US"/>
        </a:p>
      </dgm:t>
    </dgm:pt>
    <dgm:pt modelId="{FB3BBE44-9F76-47CD-987C-4B37DBCE0F51}" type="pres">
      <dgm:prSet presAssocID="{32E3F0BB-A54D-414C-BDC5-3A4E68BA1A21}" presName="sibTrans" presStyleCnt="0"/>
      <dgm:spPr/>
    </dgm:pt>
    <dgm:pt modelId="{98725A1A-C622-42A2-A2D5-DF8F3A0F9D03}" type="pres">
      <dgm:prSet presAssocID="{49AA3CC8-B8E7-4BA6-8462-FDD339A70034}" presName="node" presStyleLbl="node1" presStyleIdx="4" presStyleCnt="5">
        <dgm:presLayoutVars>
          <dgm:bulletEnabled val="1"/>
        </dgm:presLayoutVars>
      </dgm:prSet>
      <dgm:spPr/>
      <dgm:t>
        <a:bodyPr/>
        <a:lstStyle/>
        <a:p>
          <a:endParaRPr lang="en-US"/>
        </a:p>
      </dgm:t>
    </dgm:pt>
  </dgm:ptLst>
  <dgm:cxnLst>
    <dgm:cxn modelId="{47494C7D-0C9D-4370-8D6F-E21DC7A49034}" type="presOf" srcId="{49AA3CC8-B8E7-4BA6-8462-FDD339A70034}" destId="{98725A1A-C622-42A2-A2D5-DF8F3A0F9D03}" srcOrd="0" destOrd="0" presId="urn:microsoft.com/office/officeart/2005/8/layout/default"/>
    <dgm:cxn modelId="{DBFD8920-C34D-46B6-B960-86395342B1E6}" srcId="{3453F146-D8A1-4BE6-8E4A-89947CE5D56E}" destId="{11624A6D-1181-4E37-AD1F-07E2215B9A8D}" srcOrd="2" destOrd="0" parTransId="{D8641095-C3EC-47A0-B08D-CBAEB2EA2DD1}" sibTransId="{3C6B2A03-31B9-471A-9091-F3EF167B22E3}"/>
    <dgm:cxn modelId="{784E5F52-6427-4C76-B549-64A41551C35D}" type="presOf" srcId="{DFA5E235-A09C-473E-8D75-DF074FFA23B0}" destId="{F55D0A2C-5EE3-43CD-A2C5-4825A2C433F8}" srcOrd="0" destOrd="0" presId="urn:microsoft.com/office/officeart/2005/8/layout/default"/>
    <dgm:cxn modelId="{B6046CA4-2AF8-4133-B966-B1376EE34CC3}" srcId="{3453F146-D8A1-4BE6-8E4A-89947CE5D56E}" destId="{829E3C15-06ED-4346-A5CE-5819B4DDB724}" srcOrd="3" destOrd="0" parTransId="{8D90E79D-B05C-498F-AE64-6F0CFCDDF04F}" sibTransId="{32E3F0BB-A54D-414C-BDC5-3A4E68BA1A21}"/>
    <dgm:cxn modelId="{883071BE-7348-493D-9C3D-121AFCAC9DB6}" srcId="{3453F146-D8A1-4BE6-8E4A-89947CE5D56E}" destId="{DFA5E235-A09C-473E-8D75-DF074FFA23B0}" srcOrd="0" destOrd="0" parTransId="{61C9445B-E047-4BFB-B3A3-A2185DD57437}" sibTransId="{CADBBDC2-9185-4197-81B4-FAAA0D9EBE1E}"/>
    <dgm:cxn modelId="{F7871742-7127-4366-B806-314F22126E2C}" srcId="{3453F146-D8A1-4BE6-8E4A-89947CE5D56E}" destId="{27CE19A8-CB7B-4620-9B29-9D0C84B9D62B}" srcOrd="1" destOrd="0" parTransId="{5337ED1A-70DC-4665-A268-FB6CE771BDDA}" sibTransId="{0E15CBB1-E279-42FA-8C60-6A004D47F529}"/>
    <dgm:cxn modelId="{D2D9897B-72DA-4297-BB02-C1027CE27484}" srcId="{3453F146-D8A1-4BE6-8E4A-89947CE5D56E}" destId="{49AA3CC8-B8E7-4BA6-8462-FDD339A70034}" srcOrd="4" destOrd="0" parTransId="{6E385EB0-9BCA-4C3E-B834-48CF72D7F0CD}" sibTransId="{C54EDBFE-7236-44E0-955A-77BC5FE278F6}"/>
    <dgm:cxn modelId="{4E1C60C8-8118-492B-99B7-9A86B14B0DD4}" type="presOf" srcId="{3453F146-D8A1-4BE6-8E4A-89947CE5D56E}" destId="{0D6B8D32-D455-4D84-BE84-DF4561466B20}" srcOrd="0" destOrd="0" presId="urn:microsoft.com/office/officeart/2005/8/layout/default"/>
    <dgm:cxn modelId="{520A4B2B-E462-4B52-BF28-05BF7ED847B1}" type="presOf" srcId="{829E3C15-06ED-4346-A5CE-5819B4DDB724}" destId="{23DE7EB4-770E-4635-8043-E693919D0E90}" srcOrd="0" destOrd="0" presId="urn:microsoft.com/office/officeart/2005/8/layout/default"/>
    <dgm:cxn modelId="{03817078-B68E-4EE2-BE63-FC9B1118A2F8}" type="presOf" srcId="{27CE19A8-CB7B-4620-9B29-9D0C84B9D62B}" destId="{6DE603FA-53D4-4E3E-B5EE-B99D97E9D529}" srcOrd="0" destOrd="0" presId="urn:microsoft.com/office/officeart/2005/8/layout/default"/>
    <dgm:cxn modelId="{A25A0069-1E9B-4ED5-827A-E6FD494A8495}" type="presOf" srcId="{11624A6D-1181-4E37-AD1F-07E2215B9A8D}" destId="{5D4F48E5-98FE-4E9E-AEF6-73CB97F449A0}" srcOrd="0" destOrd="0" presId="urn:microsoft.com/office/officeart/2005/8/layout/default"/>
    <dgm:cxn modelId="{95A200F2-BA09-4CB4-AED3-48688DAB7C51}" type="presParOf" srcId="{0D6B8D32-D455-4D84-BE84-DF4561466B20}" destId="{F55D0A2C-5EE3-43CD-A2C5-4825A2C433F8}" srcOrd="0" destOrd="0" presId="urn:microsoft.com/office/officeart/2005/8/layout/default"/>
    <dgm:cxn modelId="{43F023F9-0042-40AC-BFA3-D66F5887E0BB}" type="presParOf" srcId="{0D6B8D32-D455-4D84-BE84-DF4561466B20}" destId="{FED538F3-D0F1-40B6-8A3F-B967AF64842C}" srcOrd="1" destOrd="0" presId="urn:microsoft.com/office/officeart/2005/8/layout/default"/>
    <dgm:cxn modelId="{D86948B1-CBD6-4ED8-9CD3-9DF7EAB9A3C3}" type="presParOf" srcId="{0D6B8D32-D455-4D84-BE84-DF4561466B20}" destId="{6DE603FA-53D4-4E3E-B5EE-B99D97E9D529}" srcOrd="2" destOrd="0" presId="urn:microsoft.com/office/officeart/2005/8/layout/default"/>
    <dgm:cxn modelId="{0DDEF20E-4405-4304-92E1-3D27DE0A75B8}" type="presParOf" srcId="{0D6B8D32-D455-4D84-BE84-DF4561466B20}" destId="{11F7BFBA-73A3-45AB-A15A-A333D09856FD}" srcOrd="3" destOrd="0" presId="urn:microsoft.com/office/officeart/2005/8/layout/default"/>
    <dgm:cxn modelId="{2E1FB7C1-CE51-4C90-B08B-1B6B8033A20F}" type="presParOf" srcId="{0D6B8D32-D455-4D84-BE84-DF4561466B20}" destId="{5D4F48E5-98FE-4E9E-AEF6-73CB97F449A0}" srcOrd="4" destOrd="0" presId="urn:microsoft.com/office/officeart/2005/8/layout/default"/>
    <dgm:cxn modelId="{2B132EC7-3166-4CDA-A565-1F20AE99BC0B}" type="presParOf" srcId="{0D6B8D32-D455-4D84-BE84-DF4561466B20}" destId="{4FBE4CC3-2074-43BD-BEB7-A77C8BEBC18D}" srcOrd="5" destOrd="0" presId="urn:microsoft.com/office/officeart/2005/8/layout/default"/>
    <dgm:cxn modelId="{EA9C6718-1B87-48E5-B686-0B5290331C5A}" type="presParOf" srcId="{0D6B8D32-D455-4D84-BE84-DF4561466B20}" destId="{23DE7EB4-770E-4635-8043-E693919D0E90}" srcOrd="6" destOrd="0" presId="urn:microsoft.com/office/officeart/2005/8/layout/default"/>
    <dgm:cxn modelId="{385186CC-52D4-473B-9C85-4305CF0BF2CF}" type="presParOf" srcId="{0D6B8D32-D455-4D84-BE84-DF4561466B20}" destId="{FB3BBE44-9F76-47CD-987C-4B37DBCE0F51}" srcOrd="7" destOrd="0" presId="urn:microsoft.com/office/officeart/2005/8/layout/default"/>
    <dgm:cxn modelId="{1927A652-63EE-4DA6-A7B0-C7CC2446CC2B}" type="presParOf" srcId="{0D6B8D32-D455-4D84-BE84-DF4561466B20}" destId="{98725A1A-C622-42A2-A2D5-DF8F3A0F9D03}" srcOrd="8" destOrd="0" presId="urn:microsoft.com/office/officeart/2005/8/layout/default"/>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55D0A2C-5EE3-43CD-A2C5-4825A2C433F8}">
      <dsp:nvSpPr>
        <dsp:cNvPr id="0" name=""/>
        <dsp:cNvSpPr/>
      </dsp:nvSpPr>
      <dsp:spPr>
        <a:xfrm>
          <a:off x="0" y="149869"/>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Turnitin</a:t>
          </a:r>
        </a:p>
      </dsp:txBody>
      <dsp:txXfrm>
        <a:off x="0" y="149869"/>
        <a:ext cx="970557" cy="582334"/>
      </dsp:txXfrm>
    </dsp:sp>
    <dsp:sp modelId="{6DE603FA-53D4-4E3E-B5EE-B99D97E9D529}">
      <dsp:nvSpPr>
        <dsp:cNvPr id="0" name=""/>
        <dsp:cNvSpPr/>
      </dsp:nvSpPr>
      <dsp:spPr>
        <a:xfrm>
          <a:off x="1067613" y="149869"/>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Knewton</a:t>
          </a:r>
        </a:p>
      </dsp:txBody>
      <dsp:txXfrm>
        <a:off x="1067613" y="149869"/>
        <a:ext cx="970557" cy="582334"/>
      </dsp:txXfrm>
    </dsp:sp>
    <dsp:sp modelId="{5D4F48E5-98FE-4E9E-AEF6-73CB97F449A0}">
      <dsp:nvSpPr>
        <dsp:cNvPr id="0" name=""/>
        <dsp:cNvSpPr/>
      </dsp:nvSpPr>
      <dsp:spPr>
        <a:xfrm>
          <a:off x="2135227" y="149869"/>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Edmodo</a:t>
          </a:r>
        </a:p>
      </dsp:txBody>
      <dsp:txXfrm>
        <a:off x="2135227" y="149869"/>
        <a:ext cx="970557" cy="582334"/>
      </dsp:txXfrm>
    </dsp:sp>
    <dsp:sp modelId="{23DE7EB4-770E-4635-8043-E693919D0E90}">
      <dsp:nvSpPr>
        <dsp:cNvPr id="0" name=""/>
        <dsp:cNvSpPr/>
      </dsp:nvSpPr>
      <dsp:spPr>
        <a:xfrm>
          <a:off x="533806" y="829260"/>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Cognero</a:t>
          </a:r>
        </a:p>
      </dsp:txBody>
      <dsp:txXfrm>
        <a:off x="533806" y="829260"/>
        <a:ext cx="970557" cy="582334"/>
      </dsp:txXfrm>
    </dsp:sp>
    <dsp:sp modelId="{98725A1A-C622-42A2-A2D5-DF8F3A0F9D03}">
      <dsp:nvSpPr>
        <dsp:cNvPr id="0" name=""/>
        <dsp:cNvSpPr/>
      </dsp:nvSpPr>
      <dsp:spPr>
        <a:xfrm>
          <a:off x="1601420" y="829260"/>
          <a:ext cx="970557" cy="58233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en-US" sz="1700" kern="1200"/>
            <a:t>Proctor U</a:t>
          </a:r>
        </a:p>
      </dsp:txBody>
      <dsp:txXfrm>
        <a:off x="1601420" y="829260"/>
        <a:ext cx="970557" cy="58233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14</Pages>
  <Words>5629</Words>
  <Characters>32090</Characters>
  <Application>Microsoft Office Word</Application>
  <DocSecurity>0</DocSecurity>
  <Lines>267</Lines>
  <Paragraphs>75</Paragraphs>
  <ScaleCrop>false</ScaleCrop>
  <Company/>
  <LinksUpToDate>false</LinksUpToDate>
  <CharactersWithSpaces>37644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dc:creator>
  <cp:lastModifiedBy>ishu</cp:lastModifiedBy>
  <cp:revision>198</cp:revision>
  <dcterms:created xsi:type="dcterms:W3CDTF">2024-02-24T14:10:00Z</dcterms:created>
  <dcterms:modified xsi:type="dcterms:W3CDTF">2024-03-02T15:10:00Z</dcterms:modified>
</cp:coreProperties>
</file>