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6F98B" w14:textId="77777777" w:rsidR="00C90730" w:rsidRPr="00C45AED" w:rsidRDefault="009B475D" w:rsidP="00C90730">
      <w:pPr>
        <w:pStyle w:val="BodyText"/>
        <w:spacing w:line="480" w:lineRule="auto"/>
        <w:jc w:val="center"/>
        <w:rPr>
          <w:rFonts w:ascii="Times New Roman" w:hAnsi="Times New Roman" w:cs="Times New Roman"/>
          <w:b/>
          <w:sz w:val="24"/>
          <w:szCs w:val="24"/>
        </w:rPr>
      </w:pPr>
      <w:r w:rsidRPr="00C45AED">
        <w:rPr>
          <w:rFonts w:ascii="Times New Roman" w:hAnsi="Times New Roman" w:cs="Times New Roman"/>
          <w:b/>
          <w:sz w:val="24"/>
          <w:szCs w:val="24"/>
        </w:rPr>
        <w:t>Alkaptonuria, a</w:t>
      </w:r>
      <w:r w:rsidR="00C90730" w:rsidRPr="00C45AED">
        <w:rPr>
          <w:rFonts w:ascii="Times New Roman" w:hAnsi="Times New Roman" w:cs="Times New Roman"/>
          <w:b/>
          <w:sz w:val="24"/>
          <w:szCs w:val="24"/>
        </w:rPr>
        <w:t xml:space="preserve"> black urine disease, is an extremely uncommon genetic condition</w:t>
      </w:r>
    </w:p>
    <w:p w14:paraId="59502CDA" w14:textId="77777777" w:rsidR="00061637" w:rsidRPr="00C45AED" w:rsidRDefault="00061637" w:rsidP="00C90730">
      <w:pPr>
        <w:pStyle w:val="BodyText"/>
        <w:spacing w:line="480" w:lineRule="auto"/>
        <w:jc w:val="center"/>
        <w:rPr>
          <w:rFonts w:ascii="Times New Roman" w:hAnsi="Times New Roman" w:cs="Times New Roman"/>
          <w:b/>
          <w:sz w:val="24"/>
          <w:szCs w:val="24"/>
        </w:rPr>
      </w:pPr>
    </w:p>
    <w:p w14:paraId="73D57BA3" w14:textId="2897AD9D" w:rsidR="00061637" w:rsidRPr="00C45AED" w:rsidRDefault="002C0FA5" w:rsidP="00061637">
      <w:pPr>
        <w:pStyle w:val="BodyText"/>
        <w:spacing w:line="48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Manas Mandal</w:t>
      </w:r>
      <w:r w:rsidR="00C45AED" w:rsidRPr="00C45AED">
        <w:rPr>
          <w:rFonts w:ascii="Times New Roman" w:hAnsi="Times New Roman" w:cs="Times New Roman"/>
          <w:b/>
          <w:sz w:val="24"/>
          <w:szCs w:val="24"/>
          <w:vertAlign w:val="superscript"/>
        </w:rPr>
        <w:t>1</w:t>
      </w:r>
      <w:r w:rsidR="00C45AED">
        <w:rPr>
          <w:rFonts w:ascii="Times New Roman" w:hAnsi="Times New Roman" w:cs="Times New Roman"/>
          <w:b/>
          <w:sz w:val="24"/>
          <w:szCs w:val="24"/>
        </w:rPr>
        <w:t xml:space="preserve">, </w:t>
      </w:r>
      <w:r w:rsidR="00061637" w:rsidRPr="00C45AED">
        <w:rPr>
          <w:rFonts w:ascii="Times New Roman" w:hAnsi="Times New Roman" w:cs="Times New Roman"/>
          <w:b/>
          <w:sz w:val="24"/>
          <w:szCs w:val="24"/>
        </w:rPr>
        <w:t>Sriparna Maity</w:t>
      </w:r>
      <w:r w:rsidR="00061637" w:rsidRPr="00C45AED">
        <w:rPr>
          <w:rFonts w:ascii="Times New Roman" w:hAnsi="Times New Roman" w:cs="Times New Roman"/>
          <w:b/>
          <w:sz w:val="24"/>
          <w:szCs w:val="24"/>
          <w:vertAlign w:val="superscript"/>
        </w:rPr>
        <w:t>1#</w:t>
      </w:r>
      <w:r w:rsidR="00061637" w:rsidRPr="00C45AED">
        <w:rPr>
          <w:rFonts w:ascii="Times New Roman" w:hAnsi="Times New Roman" w:cs="Times New Roman"/>
          <w:b/>
          <w:sz w:val="24"/>
          <w:szCs w:val="24"/>
        </w:rPr>
        <w:t>, Riya Sarkar</w:t>
      </w:r>
      <w:r w:rsidR="00061637" w:rsidRPr="00C45AED">
        <w:rPr>
          <w:rFonts w:ascii="Times New Roman" w:hAnsi="Times New Roman" w:cs="Times New Roman"/>
          <w:b/>
          <w:sz w:val="24"/>
          <w:szCs w:val="24"/>
          <w:vertAlign w:val="superscript"/>
        </w:rPr>
        <w:t>1*</w:t>
      </w:r>
    </w:p>
    <w:p w14:paraId="5FF51140" w14:textId="400B9542" w:rsidR="00061637" w:rsidRDefault="00061637" w:rsidP="00061637">
      <w:pPr>
        <w:pStyle w:val="BodyText"/>
        <w:spacing w:line="480" w:lineRule="auto"/>
        <w:rPr>
          <w:rFonts w:ascii="Times New Roman" w:hAnsi="Times New Roman" w:cs="Times New Roman"/>
          <w:sz w:val="24"/>
          <w:szCs w:val="24"/>
        </w:rPr>
      </w:pPr>
      <w:r w:rsidRPr="00C45AED">
        <w:rPr>
          <w:rFonts w:ascii="Times New Roman" w:hAnsi="Times New Roman" w:cs="Times New Roman"/>
          <w:sz w:val="24"/>
          <w:szCs w:val="24"/>
          <w:vertAlign w:val="superscript"/>
        </w:rPr>
        <w:t>1</w:t>
      </w:r>
      <w:r w:rsidRPr="00C45AED">
        <w:rPr>
          <w:rFonts w:ascii="Times New Roman" w:hAnsi="Times New Roman" w:cs="Times New Roman"/>
          <w:sz w:val="24"/>
          <w:szCs w:val="24"/>
        </w:rPr>
        <w:t>Department of BMLT, Dr.</w:t>
      </w:r>
      <w:r w:rsidR="00C45AED" w:rsidRPr="00C45AED">
        <w:rPr>
          <w:rFonts w:ascii="Times New Roman" w:hAnsi="Times New Roman" w:cs="Times New Roman"/>
          <w:sz w:val="24"/>
          <w:szCs w:val="24"/>
        </w:rPr>
        <w:t xml:space="preserve"> </w:t>
      </w:r>
      <w:r w:rsidRPr="00C45AED">
        <w:rPr>
          <w:rFonts w:ascii="Times New Roman" w:hAnsi="Times New Roman" w:cs="Times New Roman"/>
          <w:sz w:val="24"/>
          <w:szCs w:val="24"/>
        </w:rPr>
        <w:t>B.</w:t>
      </w:r>
      <w:r w:rsidR="00C45AED" w:rsidRPr="00C45AED">
        <w:rPr>
          <w:rFonts w:ascii="Times New Roman" w:hAnsi="Times New Roman" w:cs="Times New Roman"/>
          <w:sz w:val="24"/>
          <w:szCs w:val="24"/>
        </w:rPr>
        <w:t xml:space="preserve"> </w:t>
      </w:r>
      <w:r w:rsidRPr="00C45AED">
        <w:rPr>
          <w:rFonts w:ascii="Times New Roman" w:hAnsi="Times New Roman" w:cs="Times New Roman"/>
          <w:sz w:val="24"/>
          <w:szCs w:val="24"/>
        </w:rPr>
        <w:t>C</w:t>
      </w:r>
      <w:r w:rsidR="00D1272D">
        <w:rPr>
          <w:rFonts w:ascii="Times New Roman" w:hAnsi="Times New Roman" w:cs="Times New Roman"/>
          <w:sz w:val="24"/>
          <w:szCs w:val="24"/>
        </w:rPr>
        <w:t xml:space="preserve">. </w:t>
      </w:r>
      <w:r w:rsidR="003418ED">
        <w:rPr>
          <w:rFonts w:ascii="Times New Roman" w:hAnsi="Times New Roman" w:cs="Times New Roman"/>
          <w:sz w:val="24"/>
          <w:szCs w:val="24"/>
        </w:rPr>
        <w:t>Roy Academy of Professional C</w:t>
      </w:r>
      <w:r w:rsidRPr="00C45AED">
        <w:rPr>
          <w:rFonts w:ascii="Times New Roman" w:hAnsi="Times New Roman" w:cs="Times New Roman"/>
          <w:sz w:val="24"/>
          <w:szCs w:val="24"/>
        </w:rPr>
        <w:t>ourses,</w:t>
      </w:r>
      <w:r w:rsidR="00C45AED" w:rsidRPr="00C45AED">
        <w:rPr>
          <w:rFonts w:ascii="Times New Roman" w:hAnsi="Times New Roman" w:cs="Times New Roman"/>
          <w:sz w:val="24"/>
          <w:szCs w:val="24"/>
        </w:rPr>
        <w:t xml:space="preserve"> </w:t>
      </w:r>
      <w:proofErr w:type="gramStart"/>
      <w:r w:rsidR="00C45AED" w:rsidRPr="00C45AED">
        <w:rPr>
          <w:rFonts w:ascii="Times New Roman" w:hAnsi="Times New Roman" w:cs="Times New Roman"/>
          <w:sz w:val="24"/>
          <w:szCs w:val="24"/>
        </w:rPr>
        <w:t>Formally</w:t>
      </w:r>
      <w:proofErr w:type="gramEnd"/>
      <w:r w:rsidR="00C45AED" w:rsidRPr="00C45AED">
        <w:rPr>
          <w:rFonts w:ascii="Times New Roman" w:hAnsi="Times New Roman" w:cs="Times New Roman"/>
          <w:sz w:val="24"/>
          <w:szCs w:val="24"/>
        </w:rPr>
        <w:t xml:space="preserve"> known as Dr.</w:t>
      </w:r>
      <w:r w:rsidR="003418ED">
        <w:rPr>
          <w:rFonts w:ascii="Times New Roman" w:hAnsi="Times New Roman" w:cs="Times New Roman"/>
          <w:sz w:val="24"/>
          <w:szCs w:val="24"/>
        </w:rPr>
        <w:t xml:space="preserve"> </w:t>
      </w:r>
      <w:r w:rsidR="00C45AED" w:rsidRPr="00C45AED">
        <w:rPr>
          <w:rFonts w:ascii="Times New Roman" w:hAnsi="Times New Roman" w:cs="Times New Roman"/>
          <w:sz w:val="24"/>
          <w:szCs w:val="24"/>
        </w:rPr>
        <w:t>B.C. Roy Engineering College</w:t>
      </w:r>
      <w:r w:rsidR="003418ED">
        <w:rPr>
          <w:rFonts w:ascii="Times New Roman" w:hAnsi="Times New Roman" w:cs="Times New Roman"/>
          <w:sz w:val="24"/>
          <w:szCs w:val="24"/>
        </w:rPr>
        <w:t>,</w:t>
      </w:r>
      <w:r w:rsidRPr="00C45AED">
        <w:rPr>
          <w:rFonts w:ascii="Times New Roman" w:hAnsi="Times New Roman" w:cs="Times New Roman"/>
          <w:sz w:val="24"/>
          <w:szCs w:val="24"/>
        </w:rPr>
        <w:t xml:space="preserve"> Durgapur, Pin-713206</w:t>
      </w:r>
      <w:r w:rsidR="003418ED">
        <w:rPr>
          <w:rFonts w:ascii="Times New Roman" w:hAnsi="Times New Roman" w:cs="Times New Roman"/>
          <w:sz w:val="24"/>
          <w:szCs w:val="24"/>
        </w:rPr>
        <w:t>,</w:t>
      </w:r>
      <w:r w:rsidR="003418ED" w:rsidRPr="003418ED">
        <w:rPr>
          <w:rFonts w:ascii="Times New Roman" w:hAnsi="Times New Roman" w:cs="Times New Roman"/>
          <w:sz w:val="24"/>
          <w:szCs w:val="24"/>
        </w:rPr>
        <w:t xml:space="preserve"> </w:t>
      </w:r>
      <w:r w:rsidR="003418ED" w:rsidRPr="00C45AED">
        <w:rPr>
          <w:rFonts w:ascii="Times New Roman" w:hAnsi="Times New Roman" w:cs="Times New Roman"/>
          <w:sz w:val="24"/>
          <w:szCs w:val="24"/>
        </w:rPr>
        <w:t xml:space="preserve">West Bengal, </w:t>
      </w:r>
      <w:r w:rsidR="003418ED">
        <w:rPr>
          <w:rFonts w:ascii="Times New Roman" w:hAnsi="Times New Roman" w:cs="Times New Roman"/>
          <w:sz w:val="24"/>
          <w:szCs w:val="24"/>
        </w:rPr>
        <w:t>India</w:t>
      </w:r>
    </w:p>
    <w:p w14:paraId="57A3B9F6" w14:textId="77777777" w:rsidR="00837D9A" w:rsidRPr="00C45AED" w:rsidRDefault="00837D9A" w:rsidP="00061637">
      <w:pPr>
        <w:pStyle w:val="BodyText"/>
        <w:spacing w:line="480" w:lineRule="auto"/>
        <w:rPr>
          <w:rFonts w:ascii="Times New Roman" w:hAnsi="Times New Roman" w:cs="Times New Roman"/>
          <w:sz w:val="24"/>
          <w:szCs w:val="24"/>
        </w:rPr>
      </w:pPr>
    </w:p>
    <w:p w14:paraId="3F21F9EB" w14:textId="77777777" w:rsidR="00061637" w:rsidRPr="00C45AED" w:rsidRDefault="00061637" w:rsidP="00061637">
      <w:pPr>
        <w:pStyle w:val="BodyText"/>
        <w:spacing w:line="480" w:lineRule="auto"/>
        <w:jc w:val="center"/>
        <w:rPr>
          <w:rFonts w:ascii="Times New Roman" w:hAnsi="Times New Roman" w:cs="Times New Roman"/>
          <w:b/>
          <w:sz w:val="24"/>
          <w:szCs w:val="24"/>
        </w:rPr>
      </w:pPr>
      <w:r w:rsidRPr="00C45AED">
        <w:rPr>
          <w:rFonts w:ascii="Times New Roman" w:hAnsi="Times New Roman" w:cs="Times New Roman"/>
          <w:b/>
          <w:sz w:val="24"/>
          <w:szCs w:val="24"/>
          <w:vertAlign w:val="superscript"/>
        </w:rPr>
        <w:t>#</w:t>
      </w:r>
      <w:r w:rsidRPr="00C45AED">
        <w:rPr>
          <w:rFonts w:ascii="Times New Roman" w:hAnsi="Times New Roman" w:cs="Times New Roman"/>
          <w:b/>
          <w:sz w:val="24"/>
          <w:szCs w:val="24"/>
        </w:rPr>
        <w:t>Corresponding author:</w:t>
      </w:r>
    </w:p>
    <w:p w14:paraId="157D8743" w14:textId="77777777" w:rsidR="00061637" w:rsidRPr="00C45AED" w:rsidRDefault="00061637" w:rsidP="00061637">
      <w:pPr>
        <w:pStyle w:val="BodyText"/>
        <w:spacing w:line="480" w:lineRule="auto"/>
        <w:jc w:val="center"/>
        <w:rPr>
          <w:rFonts w:ascii="Times New Roman" w:hAnsi="Times New Roman" w:cs="Times New Roman"/>
          <w:b/>
          <w:sz w:val="24"/>
          <w:szCs w:val="24"/>
        </w:rPr>
      </w:pPr>
      <w:r w:rsidRPr="00C45AED">
        <w:rPr>
          <w:rFonts w:ascii="Times New Roman" w:hAnsi="Times New Roman" w:cs="Times New Roman"/>
          <w:b/>
          <w:sz w:val="24"/>
          <w:szCs w:val="24"/>
        </w:rPr>
        <w:t>Sriparna Maity</w:t>
      </w:r>
    </w:p>
    <w:p w14:paraId="0BBAD57B" w14:textId="77777777" w:rsidR="00061637" w:rsidRPr="00C45AED" w:rsidRDefault="00061637" w:rsidP="00061637">
      <w:pPr>
        <w:pStyle w:val="BodyText"/>
        <w:spacing w:line="480" w:lineRule="auto"/>
        <w:jc w:val="center"/>
        <w:rPr>
          <w:rFonts w:ascii="Times New Roman" w:hAnsi="Times New Roman" w:cs="Times New Roman"/>
          <w:sz w:val="24"/>
          <w:szCs w:val="24"/>
        </w:rPr>
      </w:pPr>
      <w:r w:rsidRPr="00C45AED">
        <w:rPr>
          <w:rFonts w:ascii="Times New Roman" w:hAnsi="Times New Roman" w:cs="Times New Roman"/>
          <w:sz w:val="24"/>
          <w:szCs w:val="24"/>
        </w:rPr>
        <w:t>Assistant Professor</w:t>
      </w:r>
    </w:p>
    <w:p w14:paraId="199C95BF" w14:textId="77777777" w:rsidR="003418ED" w:rsidRDefault="00061637" w:rsidP="003418ED">
      <w:pPr>
        <w:pStyle w:val="BodyText"/>
        <w:spacing w:line="480" w:lineRule="auto"/>
        <w:rPr>
          <w:rFonts w:ascii="Times New Roman" w:hAnsi="Times New Roman" w:cs="Times New Roman"/>
          <w:sz w:val="24"/>
          <w:szCs w:val="24"/>
        </w:rPr>
      </w:pPr>
      <w:r w:rsidRPr="00C45AED">
        <w:rPr>
          <w:rFonts w:ascii="Times New Roman" w:hAnsi="Times New Roman" w:cs="Times New Roman"/>
          <w:sz w:val="24"/>
          <w:szCs w:val="24"/>
        </w:rPr>
        <w:t>Department of BMLT, Dr.</w:t>
      </w:r>
      <w:r w:rsidR="00C45AED">
        <w:rPr>
          <w:rFonts w:ascii="Times New Roman" w:hAnsi="Times New Roman" w:cs="Times New Roman"/>
          <w:sz w:val="24"/>
          <w:szCs w:val="24"/>
        </w:rPr>
        <w:t xml:space="preserve"> </w:t>
      </w:r>
      <w:r w:rsidRPr="00C45AED">
        <w:rPr>
          <w:rFonts w:ascii="Times New Roman" w:hAnsi="Times New Roman" w:cs="Times New Roman"/>
          <w:sz w:val="24"/>
          <w:szCs w:val="24"/>
        </w:rPr>
        <w:t>B.</w:t>
      </w:r>
      <w:r w:rsidR="00C45AED">
        <w:rPr>
          <w:rFonts w:ascii="Times New Roman" w:hAnsi="Times New Roman" w:cs="Times New Roman"/>
          <w:sz w:val="24"/>
          <w:szCs w:val="24"/>
        </w:rPr>
        <w:t xml:space="preserve"> </w:t>
      </w:r>
      <w:r w:rsidRPr="00C45AED">
        <w:rPr>
          <w:rFonts w:ascii="Times New Roman" w:hAnsi="Times New Roman" w:cs="Times New Roman"/>
          <w:sz w:val="24"/>
          <w:szCs w:val="24"/>
        </w:rPr>
        <w:t>C.</w:t>
      </w:r>
      <w:r w:rsidR="00C45AED">
        <w:rPr>
          <w:rFonts w:ascii="Times New Roman" w:hAnsi="Times New Roman" w:cs="Times New Roman"/>
          <w:sz w:val="24"/>
          <w:szCs w:val="24"/>
        </w:rPr>
        <w:t xml:space="preserve"> </w:t>
      </w:r>
      <w:r w:rsidR="003418ED">
        <w:rPr>
          <w:rFonts w:ascii="Times New Roman" w:hAnsi="Times New Roman" w:cs="Times New Roman"/>
          <w:sz w:val="24"/>
          <w:szCs w:val="24"/>
        </w:rPr>
        <w:t>Roy Academy of Professional C</w:t>
      </w:r>
      <w:r w:rsidRPr="00C45AED">
        <w:rPr>
          <w:rFonts w:ascii="Times New Roman" w:hAnsi="Times New Roman" w:cs="Times New Roman"/>
          <w:sz w:val="24"/>
          <w:szCs w:val="24"/>
        </w:rPr>
        <w:t xml:space="preserve">ourses, Durgapur, </w:t>
      </w:r>
      <w:r w:rsidR="003418ED" w:rsidRPr="00C45AED">
        <w:rPr>
          <w:rFonts w:ascii="Times New Roman" w:hAnsi="Times New Roman" w:cs="Times New Roman"/>
          <w:sz w:val="24"/>
          <w:szCs w:val="24"/>
        </w:rPr>
        <w:t>Pin-713206</w:t>
      </w:r>
      <w:r w:rsidR="003418ED">
        <w:rPr>
          <w:rFonts w:ascii="Times New Roman" w:hAnsi="Times New Roman" w:cs="Times New Roman"/>
          <w:sz w:val="24"/>
          <w:szCs w:val="24"/>
        </w:rPr>
        <w:t>,</w:t>
      </w:r>
      <w:r w:rsidR="003418ED" w:rsidRPr="003418ED">
        <w:rPr>
          <w:rFonts w:ascii="Times New Roman" w:hAnsi="Times New Roman" w:cs="Times New Roman"/>
          <w:sz w:val="24"/>
          <w:szCs w:val="24"/>
        </w:rPr>
        <w:t xml:space="preserve"> </w:t>
      </w:r>
      <w:r w:rsidR="003418ED" w:rsidRPr="00C45AED">
        <w:rPr>
          <w:rFonts w:ascii="Times New Roman" w:hAnsi="Times New Roman" w:cs="Times New Roman"/>
          <w:sz w:val="24"/>
          <w:szCs w:val="24"/>
        </w:rPr>
        <w:t xml:space="preserve">West Bengal, </w:t>
      </w:r>
      <w:r w:rsidR="003418ED">
        <w:rPr>
          <w:rFonts w:ascii="Times New Roman" w:hAnsi="Times New Roman" w:cs="Times New Roman"/>
          <w:sz w:val="24"/>
          <w:szCs w:val="24"/>
        </w:rPr>
        <w:t>India</w:t>
      </w:r>
    </w:p>
    <w:p w14:paraId="27296D7F" w14:textId="77777777" w:rsidR="00C45AED" w:rsidRPr="00C45AED" w:rsidRDefault="00C45AED" w:rsidP="00061637">
      <w:pPr>
        <w:pStyle w:val="BodyText"/>
        <w:spacing w:line="480" w:lineRule="auto"/>
        <w:jc w:val="center"/>
        <w:rPr>
          <w:rFonts w:ascii="Times New Roman" w:hAnsi="Times New Roman" w:cs="Times New Roman"/>
          <w:sz w:val="24"/>
          <w:szCs w:val="24"/>
        </w:rPr>
      </w:pPr>
      <w:r w:rsidRPr="00C45AED">
        <w:rPr>
          <w:rFonts w:ascii="Times New Roman" w:hAnsi="Times New Roman" w:cs="Times New Roman"/>
          <w:sz w:val="24"/>
          <w:szCs w:val="24"/>
        </w:rPr>
        <w:t xml:space="preserve">Email: </w:t>
      </w:r>
      <w:hyperlink r:id="rId5" w:history="1">
        <w:r w:rsidRPr="00C45AED">
          <w:rPr>
            <w:rStyle w:val="Hyperlink"/>
            <w:rFonts w:ascii="Times New Roman" w:hAnsi="Times New Roman" w:cs="Times New Roman"/>
            <w:color w:val="auto"/>
            <w:sz w:val="24"/>
            <w:szCs w:val="24"/>
            <w:u w:val="none"/>
          </w:rPr>
          <w:t>sri.maity93@gmail.com</w:t>
        </w:r>
      </w:hyperlink>
    </w:p>
    <w:p w14:paraId="7B5A61F2" w14:textId="77777777" w:rsidR="00C45AED" w:rsidRDefault="00C45AED" w:rsidP="00061637">
      <w:pPr>
        <w:pStyle w:val="BodyText"/>
        <w:spacing w:line="480" w:lineRule="auto"/>
        <w:jc w:val="center"/>
        <w:rPr>
          <w:rFonts w:ascii="Times New Roman" w:hAnsi="Times New Roman" w:cs="Times New Roman"/>
          <w:sz w:val="24"/>
          <w:szCs w:val="24"/>
        </w:rPr>
      </w:pPr>
      <w:r w:rsidRPr="00C45AED">
        <w:rPr>
          <w:rFonts w:ascii="Times New Roman" w:hAnsi="Times New Roman" w:cs="Times New Roman"/>
          <w:sz w:val="24"/>
          <w:szCs w:val="24"/>
        </w:rPr>
        <w:t>Phone: +91 8145623170</w:t>
      </w:r>
    </w:p>
    <w:p w14:paraId="556C85B0" w14:textId="77777777" w:rsidR="00B03185" w:rsidRPr="00C45AED" w:rsidRDefault="00B03185" w:rsidP="00061637">
      <w:pPr>
        <w:pStyle w:val="BodyText"/>
        <w:spacing w:line="480" w:lineRule="auto"/>
        <w:jc w:val="center"/>
        <w:rPr>
          <w:rFonts w:ascii="Times New Roman" w:hAnsi="Times New Roman" w:cs="Times New Roman"/>
          <w:sz w:val="24"/>
          <w:szCs w:val="24"/>
        </w:rPr>
      </w:pPr>
    </w:p>
    <w:p w14:paraId="3F5185AF" w14:textId="77777777" w:rsidR="00061637" w:rsidRPr="00C45AED" w:rsidRDefault="00061637" w:rsidP="00B03185">
      <w:pPr>
        <w:pStyle w:val="BodyText"/>
        <w:spacing w:line="480" w:lineRule="auto"/>
        <w:jc w:val="center"/>
        <w:rPr>
          <w:rFonts w:ascii="Times New Roman" w:hAnsi="Times New Roman" w:cs="Times New Roman"/>
          <w:b/>
          <w:sz w:val="24"/>
          <w:szCs w:val="24"/>
        </w:rPr>
      </w:pPr>
      <w:r w:rsidRPr="00C45AED">
        <w:rPr>
          <w:rFonts w:ascii="Times New Roman" w:hAnsi="Times New Roman" w:cs="Times New Roman"/>
          <w:b/>
          <w:sz w:val="24"/>
          <w:szCs w:val="24"/>
          <w:vertAlign w:val="superscript"/>
        </w:rPr>
        <w:t>*</w:t>
      </w:r>
      <w:r w:rsidRPr="00C45AED">
        <w:rPr>
          <w:rFonts w:ascii="Times New Roman" w:hAnsi="Times New Roman" w:cs="Times New Roman"/>
          <w:b/>
          <w:sz w:val="24"/>
          <w:szCs w:val="24"/>
        </w:rPr>
        <w:t>Corresponding author:</w:t>
      </w:r>
    </w:p>
    <w:p w14:paraId="35824EC3" w14:textId="77777777" w:rsidR="00061637" w:rsidRPr="00C45AED" w:rsidRDefault="00061637" w:rsidP="00061637">
      <w:pPr>
        <w:pStyle w:val="BodyText"/>
        <w:spacing w:line="480" w:lineRule="auto"/>
        <w:jc w:val="center"/>
        <w:rPr>
          <w:rFonts w:ascii="Times New Roman" w:hAnsi="Times New Roman" w:cs="Times New Roman"/>
          <w:b/>
          <w:sz w:val="24"/>
          <w:szCs w:val="24"/>
        </w:rPr>
      </w:pPr>
      <w:r w:rsidRPr="00C45AED">
        <w:rPr>
          <w:rFonts w:ascii="Times New Roman" w:hAnsi="Times New Roman" w:cs="Times New Roman"/>
          <w:b/>
          <w:sz w:val="24"/>
          <w:szCs w:val="24"/>
        </w:rPr>
        <w:t>Dr. Riya Sarkar</w:t>
      </w:r>
    </w:p>
    <w:p w14:paraId="63144D8E" w14:textId="77777777" w:rsidR="00061637" w:rsidRPr="00C45AED" w:rsidRDefault="00061637" w:rsidP="00061637">
      <w:pPr>
        <w:pStyle w:val="BodyText"/>
        <w:spacing w:line="480" w:lineRule="auto"/>
        <w:jc w:val="center"/>
        <w:rPr>
          <w:rFonts w:ascii="Times New Roman" w:hAnsi="Times New Roman" w:cs="Times New Roman"/>
          <w:sz w:val="24"/>
          <w:szCs w:val="24"/>
        </w:rPr>
      </w:pPr>
      <w:r w:rsidRPr="00C45AED">
        <w:rPr>
          <w:rFonts w:ascii="Times New Roman" w:hAnsi="Times New Roman" w:cs="Times New Roman"/>
          <w:sz w:val="24"/>
          <w:szCs w:val="24"/>
        </w:rPr>
        <w:t>Assistant Professor</w:t>
      </w:r>
    </w:p>
    <w:p w14:paraId="1CF01BB4" w14:textId="77777777" w:rsidR="00061637" w:rsidRPr="00C45AED" w:rsidRDefault="00061637" w:rsidP="00061637">
      <w:pPr>
        <w:pStyle w:val="BodyText"/>
        <w:spacing w:line="480" w:lineRule="auto"/>
        <w:jc w:val="center"/>
        <w:rPr>
          <w:rFonts w:ascii="Times New Roman" w:hAnsi="Times New Roman" w:cs="Times New Roman"/>
          <w:sz w:val="24"/>
          <w:szCs w:val="24"/>
        </w:rPr>
      </w:pPr>
      <w:r w:rsidRPr="00C45AED">
        <w:rPr>
          <w:rFonts w:ascii="Times New Roman" w:hAnsi="Times New Roman" w:cs="Times New Roman"/>
          <w:sz w:val="24"/>
          <w:szCs w:val="24"/>
        </w:rPr>
        <w:t>Department of BMLT, Dr.</w:t>
      </w:r>
      <w:r w:rsidR="00C45AED">
        <w:rPr>
          <w:rFonts w:ascii="Times New Roman" w:hAnsi="Times New Roman" w:cs="Times New Roman"/>
          <w:sz w:val="24"/>
          <w:szCs w:val="24"/>
        </w:rPr>
        <w:t xml:space="preserve"> </w:t>
      </w:r>
      <w:r w:rsidRPr="00C45AED">
        <w:rPr>
          <w:rFonts w:ascii="Times New Roman" w:hAnsi="Times New Roman" w:cs="Times New Roman"/>
          <w:sz w:val="24"/>
          <w:szCs w:val="24"/>
        </w:rPr>
        <w:t>B.</w:t>
      </w:r>
      <w:r w:rsidR="00C45AED">
        <w:rPr>
          <w:rFonts w:ascii="Times New Roman" w:hAnsi="Times New Roman" w:cs="Times New Roman"/>
          <w:sz w:val="24"/>
          <w:szCs w:val="24"/>
        </w:rPr>
        <w:t xml:space="preserve"> </w:t>
      </w:r>
      <w:r w:rsidRPr="00C45AED">
        <w:rPr>
          <w:rFonts w:ascii="Times New Roman" w:hAnsi="Times New Roman" w:cs="Times New Roman"/>
          <w:sz w:val="24"/>
          <w:szCs w:val="24"/>
        </w:rPr>
        <w:t>C.</w:t>
      </w:r>
      <w:r w:rsidR="00C45AED">
        <w:rPr>
          <w:rFonts w:ascii="Times New Roman" w:hAnsi="Times New Roman" w:cs="Times New Roman"/>
          <w:sz w:val="24"/>
          <w:szCs w:val="24"/>
        </w:rPr>
        <w:t xml:space="preserve"> </w:t>
      </w:r>
      <w:r w:rsidR="00044727">
        <w:rPr>
          <w:rFonts w:ascii="Times New Roman" w:hAnsi="Times New Roman" w:cs="Times New Roman"/>
          <w:sz w:val="24"/>
          <w:szCs w:val="24"/>
        </w:rPr>
        <w:t>Roy Academy of Professional C</w:t>
      </w:r>
      <w:r w:rsidRPr="00C45AED">
        <w:rPr>
          <w:rFonts w:ascii="Times New Roman" w:hAnsi="Times New Roman" w:cs="Times New Roman"/>
          <w:sz w:val="24"/>
          <w:szCs w:val="24"/>
        </w:rPr>
        <w:t>ourses, Durgapur, India, West Bengal, Pin-713206</w:t>
      </w:r>
    </w:p>
    <w:p w14:paraId="42637712" w14:textId="77777777" w:rsidR="00061637" w:rsidRPr="00C45AED" w:rsidRDefault="00061637" w:rsidP="00061637">
      <w:pPr>
        <w:pStyle w:val="BodyText"/>
        <w:spacing w:line="480" w:lineRule="auto"/>
        <w:jc w:val="center"/>
        <w:rPr>
          <w:rFonts w:ascii="Times New Roman" w:hAnsi="Times New Roman" w:cs="Times New Roman"/>
          <w:sz w:val="24"/>
          <w:szCs w:val="24"/>
        </w:rPr>
      </w:pPr>
      <w:r w:rsidRPr="00C45AED">
        <w:rPr>
          <w:rFonts w:ascii="Times New Roman" w:hAnsi="Times New Roman" w:cs="Times New Roman"/>
          <w:sz w:val="24"/>
          <w:szCs w:val="24"/>
        </w:rPr>
        <w:t xml:space="preserve">Email: </w:t>
      </w:r>
      <w:hyperlink r:id="rId6" w:history="1">
        <w:r w:rsidRPr="00C45AED">
          <w:rPr>
            <w:rStyle w:val="Hyperlink"/>
            <w:rFonts w:ascii="Times New Roman" w:hAnsi="Times New Roman" w:cs="Times New Roman"/>
            <w:color w:val="auto"/>
            <w:sz w:val="24"/>
            <w:szCs w:val="24"/>
            <w:u w:val="none"/>
          </w:rPr>
          <w:t>rsriyasarkar01@gmail.com/</w:t>
        </w:r>
      </w:hyperlink>
      <w:r w:rsidRPr="00C45AED">
        <w:rPr>
          <w:rFonts w:ascii="Times New Roman" w:hAnsi="Times New Roman" w:cs="Times New Roman"/>
          <w:sz w:val="24"/>
          <w:szCs w:val="24"/>
        </w:rPr>
        <w:t xml:space="preserve"> </w:t>
      </w:r>
      <w:hyperlink r:id="rId7" w:history="1">
        <w:r w:rsidRPr="00C45AED">
          <w:rPr>
            <w:rStyle w:val="Hyperlink"/>
            <w:rFonts w:ascii="Times New Roman" w:hAnsi="Times New Roman" w:cs="Times New Roman"/>
            <w:color w:val="auto"/>
            <w:sz w:val="24"/>
            <w:szCs w:val="24"/>
            <w:u w:val="none"/>
          </w:rPr>
          <w:t>riya.sarkar@bcrec.ac.in</w:t>
        </w:r>
      </w:hyperlink>
    </w:p>
    <w:p w14:paraId="7CDBCD98" w14:textId="77777777" w:rsidR="00061637" w:rsidRPr="00C45AED" w:rsidRDefault="00061637" w:rsidP="00061637">
      <w:pPr>
        <w:pStyle w:val="BodyText"/>
        <w:spacing w:line="480" w:lineRule="auto"/>
        <w:jc w:val="center"/>
        <w:rPr>
          <w:rFonts w:ascii="Times New Roman" w:hAnsi="Times New Roman" w:cs="Times New Roman"/>
          <w:sz w:val="24"/>
          <w:szCs w:val="24"/>
        </w:rPr>
      </w:pPr>
      <w:r w:rsidRPr="00C45AED">
        <w:rPr>
          <w:rFonts w:ascii="Times New Roman" w:hAnsi="Times New Roman" w:cs="Times New Roman"/>
          <w:sz w:val="24"/>
          <w:szCs w:val="24"/>
        </w:rPr>
        <w:t>Phone:</w:t>
      </w:r>
      <w:r w:rsidR="00C45AED" w:rsidRPr="00C45AED">
        <w:rPr>
          <w:rFonts w:ascii="Times New Roman" w:hAnsi="Times New Roman" w:cs="Times New Roman"/>
          <w:sz w:val="24"/>
          <w:szCs w:val="24"/>
        </w:rPr>
        <w:t xml:space="preserve"> +91 8250467900</w:t>
      </w:r>
    </w:p>
    <w:p w14:paraId="176B3B2E" w14:textId="77777777" w:rsidR="00061637" w:rsidRDefault="00061637" w:rsidP="00061637">
      <w:pPr>
        <w:pStyle w:val="BodyText"/>
        <w:spacing w:line="480" w:lineRule="auto"/>
        <w:jc w:val="center"/>
      </w:pPr>
    </w:p>
    <w:p w14:paraId="07CA0A0A" w14:textId="77777777" w:rsidR="00061637" w:rsidRDefault="00061637" w:rsidP="00061637">
      <w:pPr>
        <w:pStyle w:val="BodyText"/>
        <w:spacing w:line="480" w:lineRule="auto"/>
        <w:jc w:val="center"/>
      </w:pPr>
    </w:p>
    <w:p w14:paraId="6CEFC931" w14:textId="77777777" w:rsidR="00061637" w:rsidRPr="00061637" w:rsidRDefault="00061637" w:rsidP="00061637">
      <w:pPr>
        <w:pStyle w:val="BodyText"/>
        <w:spacing w:line="480" w:lineRule="auto"/>
        <w:jc w:val="center"/>
        <w:rPr>
          <w:rFonts w:ascii="Times New Roman" w:hAnsi="Times New Roman" w:cs="Times New Roman"/>
          <w:b/>
          <w:sz w:val="24"/>
          <w:szCs w:val="24"/>
        </w:rPr>
      </w:pPr>
    </w:p>
    <w:p w14:paraId="46065968" w14:textId="77777777" w:rsidR="00061637" w:rsidRDefault="00061637" w:rsidP="00061637">
      <w:pPr>
        <w:pStyle w:val="BodyText"/>
        <w:spacing w:line="480" w:lineRule="auto"/>
        <w:jc w:val="center"/>
        <w:rPr>
          <w:rFonts w:ascii="Times New Roman" w:hAnsi="Times New Roman" w:cs="Times New Roman"/>
          <w:b/>
          <w:sz w:val="24"/>
          <w:szCs w:val="24"/>
        </w:rPr>
      </w:pPr>
    </w:p>
    <w:p w14:paraId="7CA0C750" w14:textId="77777777" w:rsidR="00C90730" w:rsidRDefault="00C90730" w:rsidP="00C90730">
      <w:pPr>
        <w:pStyle w:val="BodyText"/>
        <w:rPr>
          <w:rFonts w:ascii="Times New Roman" w:hAnsi="Times New Roman" w:cs="Times New Roman"/>
          <w:b/>
          <w:sz w:val="24"/>
          <w:szCs w:val="24"/>
        </w:rPr>
      </w:pPr>
    </w:p>
    <w:p w14:paraId="3F0B54C7" w14:textId="77777777" w:rsidR="006E1960" w:rsidRDefault="00FB5A37" w:rsidP="0002509A">
      <w:pPr>
        <w:pStyle w:val="BodyText"/>
        <w:spacing w:line="480" w:lineRule="auto"/>
        <w:jc w:val="both"/>
        <w:rPr>
          <w:rFonts w:ascii="Times New Roman" w:hAnsi="Times New Roman" w:cs="Times New Roman"/>
          <w:b/>
          <w:sz w:val="24"/>
          <w:szCs w:val="24"/>
        </w:rPr>
      </w:pPr>
      <w:r>
        <w:rPr>
          <w:rFonts w:ascii="Times New Roman" w:hAnsi="Times New Roman" w:cs="Times New Roman"/>
          <w:b/>
          <w:noProof/>
          <w:sz w:val="24"/>
          <w:szCs w:val="24"/>
        </w:rPr>
        <w:lastRenderedPageBreak/>
        <w:drawing>
          <wp:anchor distT="0" distB="0" distL="0" distR="0" simplePos="0" relativeHeight="251662336" behindDoc="0" locked="0" layoutInCell="1" allowOverlap="1" wp14:anchorId="7518168A" wp14:editId="3825A7FD">
            <wp:simplePos x="0" y="0"/>
            <wp:positionH relativeFrom="page">
              <wp:posOffset>1622425</wp:posOffset>
            </wp:positionH>
            <wp:positionV relativeFrom="paragraph">
              <wp:posOffset>537845</wp:posOffset>
            </wp:positionV>
            <wp:extent cx="4656455" cy="3164840"/>
            <wp:effectExtent l="19050" t="0" r="0" b="0"/>
            <wp:wrapTopAndBottom/>
            <wp:docPr id="1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4656455" cy="3164840"/>
                    </a:xfrm>
                    <a:prstGeom prst="rect">
                      <a:avLst/>
                    </a:prstGeom>
                  </pic:spPr>
                </pic:pic>
              </a:graphicData>
            </a:graphic>
          </wp:anchor>
        </w:drawing>
      </w:r>
      <w:r w:rsidR="0002509A">
        <w:rPr>
          <w:rFonts w:ascii="Times New Roman" w:hAnsi="Times New Roman" w:cs="Times New Roman"/>
          <w:b/>
          <w:sz w:val="24"/>
          <w:szCs w:val="24"/>
        </w:rPr>
        <w:t>Graphical abstract:</w:t>
      </w:r>
    </w:p>
    <w:p w14:paraId="30C034EE" w14:textId="77777777" w:rsidR="00FB5A37" w:rsidRDefault="00FB5A37" w:rsidP="0002509A">
      <w:pPr>
        <w:pStyle w:val="BodyText"/>
        <w:spacing w:line="480" w:lineRule="auto"/>
        <w:jc w:val="both"/>
        <w:rPr>
          <w:rFonts w:ascii="Times New Roman" w:hAnsi="Times New Roman" w:cs="Times New Roman"/>
          <w:b/>
          <w:sz w:val="24"/>
          <w:szCs w:val="24"/>
        </w:rPr>
      </w:pPr>
    </w:p>
    <w:p w14:paraId="58BB51BF" w14:textId="77777777" w:rsidR="00FB5A37" w:rsidRDefault="00FB5A37" w:rsidP="0002509A">
      <w:pPr>
        <w:pStyle w:val="BodyText"/>
        <w:spacing w:line="480" w:lineRule="auto"/>
        <w:jc w:val="both"/>
        <w:rPr>
          <w:rFonts w:ascii="Times New Roman" w:hAnsi="Times New Roman" w:cs="Times New Roman"/>
          <w:b/>
          <w:sz w:val="24"/>
          <w:szCs w:val="24"/>
        </w:rPr>
      </w:pPr>
    </w:p>
    <w:p w14:paraId="253BEA93" w14:textId="77777777" w:rsidR="00FB5A37" w:rsidRPr="00FB5A37" w:rsidRDefault="00FB5A37" w:rsidP="00FB5A37">
      <w:pPr>
        <w:tabs>
          <w:tab w:val="left" w:pos="240"/>
        </w:tabs>
        <w:spacing w:before="55" w:line="480" w:lineRule="auto"/>
        <w:ind w:left="160"/>
        <w:jc w:val="center"/>
        <w:rPr>
          <w:rFonts w:ascii="Times New Roman" w:hAnsi="Times New Roman" w:cs="Times New Roman"/>
          <w:sz w:val="24"/>
          <w:szCs w:val="24"/>
        </w:rPr>
      </w:pPr>
      <w:r w:rsidRPr="00FB5A37">
        <w:rPr>
          <w:rFonts w:ascii="Times New Roman" w:hAnsi="Times New Roman" w:cs="Times New Roman"/>
          <w:b/>
          <w:sz w:val="24"/>
          <w:szCs w:val="24"/>
        </w:rPr>
        <w:t>Figure 1</w:t>
      </w:r>
      <w:r>
        <w:rPr>
          <w:rFonts w:ascii="Times New Roman" w:hAnsi="Times New Roman" w:cs="Times New Roman"/>
          <w:sz w:val="24"/>
          <w:szCs w:val="24"/>
        </w:rPr>
        <w:t>: M</w:t>
      </w:r>
      <w:r w:rsidRPr="00FB5A37">
        <w:rPr>
          <w:rFonts w:ascii="Times New Roman" w:hAnsi="Times New Roman" w:cs="Times New Roman"/>
          <w:sz w:val="24"/>
          <w:szCs w:val="24"/>
        </w:rPr>
        <w:t>echanism</w:t>
      </w:r>
      <w:r w:rsidRPr="00FB5A37">
        <w:rPr>
          <w:rFonts w:ascii="Times New Roman" w:hAnsi="Times New Roman" w:cs="Times New Roman"/>
          <w:spacing w:val="-6"/>
          <w:sz w:val="24"/>
          <w:szCs w:val="24"/>
        </w:rPr>
        <w:t xml:space="preserve"> </w:t>
      </w:r>
      <w:r w:rsidRPr="00FB5A37">
        <w:rPr>
          <w:rFonts w:ascii="Times New Roman" w:hAnsi="Times New Roman" w:cs="Times New Roman"/>
          <w:sz w:val="24"/>
          <w:szCs w:val="24"/>
        </w:rPr>
        <w:t>of</w:t>
      </w:r>
      <w:r w:rsidRPr="00FB5A37">
        <w:rPr>
          <w:rFonts w:ascii="Times New Roman" w:hAnsi="Times New Roman" w:cs="Times New Roman"/>
          <w:spacing w:val="-6"/>
          <w:sz w:val="24"/>
          <w:szCs w:val="24"/>
        </w:rPr>
        <w:t xml:space="preserve"> </w:t>
      </w:r>
      <w:r>
        <w:rPr>
          <w:rFonts w:ascii="Times New Roman" w:hAnsi="Times New Roman" w:cs="Times New Roman"/>
          <w:sz w:val="24"/>
          <w:szCs w:val="24"/>
        </w:rPr>
        <w:t>Alkaptonuria</w:t>
      </w:r>
    </w:p>
    <w:p w14:paraId="06A2C93F" w14:textId="77777777" w:rsidR="0002509A" w:rsidRPr="0002509A" w:rsidRDefault="0002509A" w:rsidP="0002509A">
      <w:pPr>
        <w:pStyle w:val="BodyText"/>
        <w:spacing w:line="480" w:lineRule="auto"/>
        <w:jc w:val="both"/>
        <w:rPr>
          <w:rFonts w:ascii="Times New Roman" w:hAnsi="Times New Roman" w:cs="Times New Roman"/>
          <w:b/>
          <w:sz w:val="24"/>
          <w:szCs w:val="24"/>
        </w:rPr>
      </w:pPr>
    </w:p>
    <w:p w14:paraId="2E0F2013" w14:textId="77777777" w:rsidR="006E1960" w:rsidRDefault="006E1960" w:rsidP="0002509A">
      <w:pPr>
        <w:pStyle w:val="BodyText"/>
        <w:spacing w:before="6" w:line="480" w:lineRule="auto"/>
        <w:jc w:val="both"/>
        <w:rPr>
          <w:rFonts w:ascii="Times New Roman" w:hAnsi="Times New Roman" w:cs="Times New Roman"/>
          <w:b/>
          <w:sz w:val="24"/>
          <w:szCs w:val="24"/>
        </w:rPr>
      </w:pPr>
    </w:p>
    <w:p w14:paraId="154E367F" w14:textId="77777777" w:rsidR="00FB5A37" w:rsidRDefault="00FB5A37" w:rsidP="0002509A">
      <w:pPr>
        <w:pStyle w:val="BodyText"/>
        <w:spacing w:before="6" w:line="480" w:lineRule="auto"/>
        <w:jc w:val="both"/>
        <w:rPr>
          <w:rFonts w:ascii="Times New Roman" w:hAnsi="Times New Roman" w:cs="Times New Roman"/>
          <w:b/>
          <w:sz w:val="24"/>
          <w:szCs w:val="24"/>
        </w:rPr>
      </w:pPr>
    </w:p>
    <w:p w14:paraId="748D6573" w14:textId="77777777" w:rsidR="00FB5A37" w:rsidRDefault="00FB5A37" w:rsidP="0002509A">
      <w:pPr>
        <w:pStyle w:val="BodyText"/>
        <w:spacing w:before="6" w:line="480" w:lineRule="auto"/>
        <w:jc w:val="both"/>
        <w:rPr>
          <w:rFonts w:ascii="Times New Roman" w:hAnsi="Times New Roman" w:cs="Times New Roman"/>
          <w:b/>
          <w:sz w:val="24"/>
          <w:szCs w:val="24"/>
        </w:rPr>
      </w:pPr>
    </w:p>
    <w:p w14:paraId="6F79D945" w14:textId="77777777" w:rsidR="00FB5A37" w:rsidRDefault="00FB5A37" w:rsidP="0002509A">
      <w:pPr>
        <w:pStyle w:val="BodyText"/>
        <w:spacing w:before="6" w:line="480" w:lineRule="auto"/>
        <w:jc w:val="both"/>
        <w:rPr>
          <w:rFonts w:ascii="Times New Roman" w:hAnsi="Times New Roman" w:cs="Times New Roman"/>
          <w:b/>
          <w:sz w:val="24"/>
          <w:szCs w:val="24"/>
        </w:rPr>
      </w:pPr>
    </w:p>
    <w:p w14:paraId="30912CDF" w14:textId="77777777" w:rsidR="00C90730" w:rsidRDefault="00C90730" w:rsidP="0002509A">
      <w:pPr>
        <w:pStyle w:val="BodyText"/>
        <w:spacing w:before="6" w:line="480" w:lineRule="auto"/>
        <w:jc w:val="both"/>
        <w:rPr>
          <w:rFonts w:ascii="Times New Roman" w:hAnsi="Times New Roman" w:cs="Times New Roman"/>
          <w:b/>
          <w:sz w:val="24"/>
          <w:szCs w:val="24"/>
        </w:rPr>
      </w:pPr>
    </w:p>
    <w:p w14:paraId="4C7323C7" w14:textId="77777777" w:rsidR="00C90730" w:rsidRDefault="00C90730" w:rsidP="0002509A">
      <w:pPr>
        <w:pStyle w:val="BodyText"/>
        <w:spacing w:before="6" w:line="480" w:lineRule="auto"/>
        <w:jc w:val="both"/>
        <w:rPr>
          <w:rFonts w:ascii="Times New Roman" w:hAnsi="Times New Roman" w:cs="Times New Roman"/>
          <w:b/>
          <w:sz w:val="24"/>
          <w:szCs w:val="24"/>
        </w:rPr>
      </w:pPr>
    </w:p>
    <w:p w14:paraId="78306F0B" w14:textId="77777777" w:rsidR="00C90730" w:rsidRDefault="00C90730" w:rsidP="0002509A">
      <w:pPr>
        <w:pStyle w:val="BodyText"/>
        <w:spacing w:before="6" w:line="480" w:lineRule="auto"/>
        <w:jc w:val="both"/>
        <w:rPr>
          <w:rFonts w:ascii="Times New Roman" w:hAnsi="Times New Roman" w:cs="Times New Roman"/>
          <w:b/>
          <w:sz w:val="24"/>
          <w:szCs w:val="24"/>
        </w:rPr>
      </w:pPr>
    </w:p>
    <w:p w14:paraId="7520EC75" w14:textId="77777777" w:rsidR="00C90730" w:rsidRPr="00C90730" w:rsidRDefault="00C90730" w:rsidP="0002509A">
      <w:pPr>
        <w:pStyle w:val="BodyText"/>
        <w:spacing w:before="6" w:line="480" w:lineRule="auto"/>
        <w:jc w:val="both"/>
        <w:rPr>
          <w:rFonts w:ascii="Times New Roman" w:hAnsi="Times New Roman" w:cs="Times New Roman"/>
          <w:sz w:val="24"/>
          <w:szCs w:val="24"/>
          <w:u w:val="single"/>
        </w:rPr>
      </w:pPr>
    </w:p>
    <w:p w14:paraId="0B1C4143" w14:textId="77777777" w:rsidR="00C90730" w:rsidRDefault="00C90730" w:rsidP="0002509A">
      <w:pPr>
        <w:pStyle w:val="BodyText"/>
        <w:spacing w:before="6" w:line="480" w:lineRule="auto"/>
        <w:jc w:val="both"/>
        <w:rPr>
          <w:rFonts w:ascii="Times New Roman" w:hAnsi="Times New Roman" w:cs="Times New Roman"/>
          <w:b/>
          <w:sz w:val="24"/>
          <w:szCs w:val="24"/>
        </w:rPr>
      </w:pPr>
    </w:p>
    <w:p w14:paraId="56006B73" w14:textId="77777777" w:rsidR="00FB5A37" w:rsidRDefault="00FB5A37" w:rsidP="0002509A">
      <w:pPr>
        <w:pStyle w:val="BodyText"/>
        <w:spacing w:before="6" w:line="480" w:lineRule="auto"/>
        <w:jc w:val="both"/>
        <w:rPr>
          <w:rFonts w:ascii="Times New Roman" w:hAnsi="Times New Roman" w:cs="Times New Roman"/>
          <w:b/>
          <w:sz w:val="24"/>
          <w:szCs w:val="24"/>
        </w:rPr>
      </w:pPr>
    </w:p>
    <w:p w14:paraId="6926F8E3" w14:textId="77777777" w:rsidR="00FB5A37" w:rsidRPr="0002509A" w:rsidRDefault="00FB5A37" w:rsidP="0002509A">
      <w:pPr>
        <w:pStyle w:val="BodyText"/>
        <w:spacing w:before="6" w:line="480" w:lineRule="auto"/>
        <w:jc w:val="both"/>
        <w:rPr>
          <w:rFonts w:ascii="Times New Roman" w:hAnsi="Times New Roman" w:cs="Times New Roman"/>
          <w:b/>
          <w:sz w:val="24"/>
          <w:szCs w:val="24"/>
        </w:rPr>
      </w:pPr>
    </w:p>
    <w:p w14:paraId="1726FBB4" w14:textId="77777777" w:rsidR="00B03185" w:rsidRDefault="00C90730" w:rsidP="00B03185">
      <w:pPr>
        <w:pStyle w:val="BodyText"/>
        <w:spacing w:before="1" w:line="480" w:lineRule="auto"/>
        <w:ind w:right="170"/>
        <w:jc w:val="both"/>
        <w:rPr>
          <w:rFonts w:ascii="Times New Roman" w:hAnsi="Times New Roman" w:cs="Times New Roman"/>
          <w:b/>
          <w:sz w:val="24"/>
          <w:szCs w:val="24"/>
        </w:rPr>
      </w:pPr>
      <w:r>
        <w:rPr>
          <w:rFonts w:ascii="Times New Roman" w:hAnsi="Times New Roman" w:cs="Times New Roman"/>
          <w:b/>
          <w:sz w:val="24"/>
          <w:szCs w:val="24"/>
        </w:rPr>
        <w:lastRenderedPageBreak/>
        <w:t>Abstract:</w:t>
      </w:r>
      <w:r w:rsidRPr="0002509A">
        <w:rPr>
          <w:rFonts w:ascii="Times New Roman" w:hAnsi="Times New Roman" w:cs="Times New Roman"/>
          <w:b/>
          <w:sz w:val="24"/>
          <w:szCs w:val="24"/>
        </w:rPr>
        <w:t xml:space="preserve"> </w:t>
      </w:r>
    </w:p>
    <w:p w14:paraId="62CA2DFA" w14:textId="3C6203B3" w:rsidR="00101BC1" w:rsidRPr="00101BC1" w:rsidRDefault="00101BC1" w:rsidP="00B03185">
      <w:pPr>
        <w:pStyle w:val="BodyText"/>
        <w:spacing w:before="1" w:line="480" w:lineRule="auto"/>
        <w:ind w:right="170"/>
        <w:jc w:val="both"/>
        <w:rPr>
          <w:rFonts w:ascii="Times New Roman" w:hAnsi="Times New Roman" w:cs="Times New Roman"/>
          <w:sz w:val="24"/>
          <w:szCs w:val="24"/>
        </w:rPr>
      </w:pPr>
      <w:r w:rsidRPr="00101BC1">
        <w:rPr>
          <w:rFonts w:ascii="Times New Roman" w:hAnsi="Times New Roman" w:cs="Times New Roman"/>
          <w:sz w:val="24"/>
          <w:szCs w:val="24"/>
        </w:rPr>
        <w:t xml:space="preserve">A rare hereditary condition known as alkaptonuria is caused by a lack of the </w:t>
      </w:r>
      <w:proofErr w:type="spellStart"/>
      <w:r w:rsidRPr="00101BC1">
        <w:rPr>
          <w:rFonts w:ascii="Times New Roman" w:hAnsi="Times New Roman" w:cs="Times New Roman"/>
          <w:sz w:val="24"/>
          <w:szCs w:val="24"/>
        </w:rPr>
        <w:t>homogentisate</w:t>
      </w:r>
      <w:proofErr w:type="spellEnd"/>
      <w:r w:rsidRPr="00101BC1">
        <w:rPr>
          <w:rFonts w:ascii="Times New Roman" w:hAnsi="Times New Roman" w:cs="Times New Roman"/>
          <w:sz w:val="24"/>
          <w:szCs w:val="24"/>
        </w:rPr>
        <w:t xml:space="preserve"> 1,2-dioxygenase enzyme, which causes the body to accumulate homogentisic acid. This is an autosomal recessive disorder that mostly affects connective tissues and results in urine turning dark when exposed to air. </w:t>
      </w:r>
      <w:proofErr w:type="spellStart"/>
      <w:r w:rsidRPr="00101BC1">
        <w:rPr>
          <w:rFonts w:ascii="Times New Roman" w:hAnsi="Times New Roman" w:cs="Times New Roman"/>
          <w:sz w:val="24"/>
          <w:szCs w:val="24"/>
        </w:rPr>
        <w:t>Ochronosis</w:t>
      </w:r>
      <w:proofErr w:type="spellEnd"/>
      <w:r w:rsidRPr="00101BC1">
        <w:rPr>
          <w:rFonts w:ascii="Times New Roman" w:hAnsi="Times New Roman" w:cs="Times New Roman"/>
          <w:sz w:val="24"/>
          <w:szCs w:val="24"/>
        </w:rPr>
        <w:t xml:space="preserve">, which is marked by dark pigmentation and gradual deterioration, is caused over time by </w:t>
      </w:r>
      <w:r w:rsidR="00D47F2C" w:rsidRPr="00101BC1">
        <w:rPr>
          <w:rFonts w:ascii="Times New Roman" w:hAnsi="Times New Roman" w:cs="Times New Roman"/>
          <w:sz w:val="24"/>
          <w:szCs w:val="24"/>
        </w:rPr>
        <w:t>homogentisic acid</w:t>
      </w:r>
      <w:r w:rsidRPr="00101BC1">
        <w:rPr>
          <w:rFonts w:ascii="Times New Roman" w:hAnsi="Times New Roman" w:cs="Times New Roman"/>
          <w:sz w:val="24"/>
          <w:szCs w:val="24"/>
        </w:rPr>
        <w:t xml:space="preserve"> accumulation in cartilage, tendons, and other tissues. In clinical terms, alkaptonuria presents as musculoskeletal complaints, including stiff joints, arthritis, and back discomfort. Furthermore, there may be eye symptoms, renal stones, and heart problems. The confirmation of </w:t>
      </w:r>
      <w:proofErr w:type="spellStart"/>
      <w:r w:rsidR="00D47F2C" w:rsidRPr="00442797">
        <w:rPr>
          <w:rFonts w:ascii="Times New Roman" w:hAnsi="Times New Roman" w:cs="Times New Roman"/>
          <w:sz w:val="24"/>
          <w:szCs w:val="24"/>
        </w:rPr>
        <w:t>homogentisate</w:t>
      </w:r>
      <w:proofErr w:type="spellEnd"/>
      <w:r w:rsidR="00D47F2C" w:rsidRPr="00442797">
        <w:rPr>
          <w:rFonts w:ascii="Times New Roman" w:hAnsi="Times New Roman" w:cs="Times New Roman"/>
          <w:sz w:val="24"/>
          <w:szCs w:val="24"/>
        </w:rPr>
        <w:t xml:space="preserve"> 1,2-dioxygenase</w:t>
      </w:r>
      <w:r w:rsidRPr="00101BC1">
        <w:rPr>
          <w:rFonts w:ascii="Times New Roman" w:hAnsi="Times New Roman" w:cs="Times New Roman"/>
          <w:sz w:val="24"/>
          <w:szCs w:val="24"/>
        </w:rPr>
        <w:t xml:space="preserve"> gene mutations through genetic testing, urine screening for </w:t>
      </w:r>
      <w:r w:rsidR="00D47F2C" w:rsidRPr="00101BC1">
        <w:rPr>
          <w:rFonts w:ascii="Times New Roman" w:hAnsi="Times New Roman" w:cs="Times New Roman"/>
          <w:sz w:val="24"/>
          <w:szCs w:val="24"/>
        </w:rPr>
        <w:t>homogentisic acid</w:t>
      </w:r>
      <w:r w:rsidRPr="00101BC1">
        <w:rPr>
          <w:rFonts w:ascii="Times New Roman" w:hAnsi="Times New Roman" w:cs="Times New Roman"/>
          <w:sz w:val="24"/>
          <w:szCs w:val="24"/>
        </w:rPr>
        <w:t>, and clinical suspicion are the three main diagnostic tools. The goal of management is to alleviate symptoms, as there is yet no permanent treatment.</w:t>
      </w:r>
      <w:r w:rsidR="00D47F2C">
        <w:rPr>
          <w:rFonts w:ascii="Times New Roman" w:hAnsi="Times New Roman" w:cs="Times New Roman"/>
          <w:sz w:val="24"/>
          <w:szCs w:val="24"/>
        </w:rPr>
        <w:t xml:space="preserve"> </w:t>
      </w:r>
      <w:r w:rsidR="00D47F2C" w:rsidRPr="00D47F2C">
        <w:rPr>
          <w:rFonts w:ascii="Times New Roman" w:hAnsi="Times New Roman" w:cs="Times New Roman"/>
          <w:sz w:val="24"/>
          <w:szCs w:val="24"/>
        </w:rPr>
        <w:t xml:space="preserve">Research is ongoing to develop targeted therapies for alkaptonuria. Experimental treatments, such as </w:t>
      </w:r>
      <w:proofErr w:type="spellStart"/>
      <w:r w:rsidR="00D47F2C" w:rsidRPr="00D47F2C">
        <w:rPr>
          <w:rFonts w:ascii="Times New Roman" w:hAnsi="Times New Roman" w:cs="Times New Roman"/>
          <w:sz w:val="24"/>
          <w:szCs w:val="24"/>
        </w:rPr>
        <w:t>nitisinone</w:t>
      </w:r>
      <w:proofErr w:type="spellEnd"/>
      <w:r w:rsidR="00D47F2C" w:rsidRPr="00D47F2C">
        <w:rPr>
          <w:rFonts w:ascii="Times New Roman" w:hAnsi="Times New Roman" w:cs="Times New Roman"/>
          <w:sz w:val="24"/>
          <w:szCs w:val="24"/>
        </w:rPr>
        <w:t xml:space="preserve">, have shown promise in reducing the production of </w:t>
      </w:r>
      <w:r w:rsidR="00D47F2C" w:rsidRPr="00101BC1">
        <w:rPr>
          <w:rFonts w:ascii="Times New Roman" w:hAnsi="Times New Roman" w:cs="Times New Roman"/>
          <w:sz w:val="24"/>
          <w:szCs w:val="24"/>
        </w:rPr>
        <w:t>homogentisic acid</w:t>
      </w:r>
      <w:r w:rsidR="00D47F2C" w:rsidRPr="00D47F2C">
        <w:rPr>
          <w:rFonts w:ascii="Times New Roman" w:hAnsi="Times New Roman" w:cs="Times New Roman"/>
          <w:sz w:val="24"/>
          <w:szCs w:val="24"/>
        </w:rPr>
        <w:t xml:space="preserve"> by inhibiting an enzyme in the metabolic pathway. However, further studies are needed to determine their long-term safety and efficacy.</w:t>
      </w:r>
    </w:p>
    <w:p w14:paraId="521D89B9" w14:textId="2ED2E082" w:rsidR="006E1960" w:rsidRPr="0002509A" w:rsidRDefault="00CB495E" w:rsidP="00FB5A37">
      <w:pPr>
        <w:pStyle w:val="BodyText"/>
        <w:spacing w:line="480" w:lineRule="auto"/>
        <w:jc w:val="both"/>
        <w:rPr>
          <w:rFonts w:ascii="Times New Roman" w:hAnsi="Times New Roman" w:cs="Times New Roman"/>
          <w:sz w:val="24"/>
          <w:szCs w:val="24"/>
        </w:rPr>
      </w:pPr>
      <w:proofErr w:type="gramStart"/>
      <w:r w:rsidRPr="00FB5A37">
        <w:rPr>
          <w:rFonts w:ascii="Times New Roman" w:hAnsi="Times New Roman" w:cs="Times New Roman"/>
          <w:b/>
          <w:sz w:val="24"/>
          <w:szCs w:val="24"/>
        </w:rPr>
        <w:t>K</w:t>
      </w:r>
      <w:r w:rsidR="00837D9A" w:rsidRPr="00FB5A37">
        <w:rPr>
          <w:rFonts w:ascii="Times New Roman" w:hAnsi="Times New Roman" w:cs="Times New Roman"/>
          <w:b/>
          <w:sz w:val="24"/>
          <w:szCs w:val="24"/>
        </w:rPr>
        <w:t>eywords</w:t>
      </w:r>
      <w:r w:rsidRPr="00FB5A37">
        <w:rPr>
          <w:rFonts w:ascii="Times New Roman" w:hAnsi="Times New Roman" w:cs="Times New Roman"/>
          <w:b/>
          <w:spacing w:val="-8"/>
          <w:sz w:val="24"/>
          <w:szCs w:val="24"/>
        </w:rPr>
        <w:t xml:space="preserve"> </w:t>
      </w:r>
      <w:r w:rsidRPr="00FB5A37">
        <w:rPr>
          <w:rFonts w:ascii="Times New Roman" w:hAnsi="Times New Roman" w:cs="Times New Roman"/>
          <w:b/>
          <w:sz w:val="24"/>
          <w:szCs w:val="24"/>
        </w:rPr>
        <w:t>:</w:t>
      </w:r>
      <w:proofErr w:type="gramEnd"/>
      <w:r w:rsidRPr="00FB5A37">
        <w:rPr>
          <w:rFonts w:ascii="Times New Roman" w:hAnsi="Times New Roman" w:cs="Times New Roman"/>
          <w:b/>
          <w:spacing w:val="-7"/>
          <w:sz w:val="24"/>
          <w:szCs w:val="24"/>
        </w:rPr>
        <w:t xml:space="preserve"> </w:t>
      </w:r>
      <w:r w:rsidR="004B450A">
        <w:rPr>
          <w:rFonts w:ascii="Times New Roman" w:hAnsi="Times New Roman" w:cs="Times New Roman"/>
          <w:sz w:val="24"/>
          <w:szCs w:val="24"/>
        </w:rPr>
        <w:t>A</w:t>
      </w:r>
      <w:r w:rsidR="004B450A" w:rsidRPr="00101BC1">
        <w:rPr>
          <w:rFonts w:ascii="Times New Roman" w:hAnsi="Times New Roman" w:cs="Times New Roman"/>
          <w:sz w:val="24"/>
          <w:szCs w:val="24"/>
        </w:rPr>
        <w:t>lkaptonuria</w:t>
      </w:r>
      <w:r w:rsidR="004B450A">
        <w:rPr>
          <w:rFonts w:ascii="Times New Roman" w:hAnsi="Times New Roman" w:cs="Times New Roman"/>
          <w:sz w:val="24"/>
          <w:szCs w:val="24"/>
        </w:rPr>
        <w:t xml:space="preserve">, </w:t>
      </w:r>
      <w:r w:rsidRPr="0002509A">
        <w:rPr>
          <w:rFonts w:ascii="Times New Roman" w:hAnsi="Times New Roman" w:cs="Times New Roman"/>
          <w:sz w:val="24"/>
          <w:szCs w:val="24"/>
        </w:rPr>
        <w:t>Genetic</w:t>
      </w:r>
      <w:r w:rsidRPr="0002509A">
        <w:rPr>
          <w:rFonts w:ascii="Times New Roman" w:hAnsi="Times New Roman" w:cs="Times New Roman"/>
          <w:spacing w:val="-14"/>
          <w:sz w:val="24"/>
          <w:szCs w:val="24"/>
        </w:rPr>
        <w:t xml:space="preserve"> </w:t>
      </w:r>
      <w:r w:rsidRPr="0002509A">
        <w:rPr>
          <w:rFonts w:ascii="Times New Roman" w:hAnsi="Times New Roman" w:cs="Times New Roman"/>
          <w:sz w:val="24"/>
          <w:szCs w:val="24"/>
        </w:rPr>
        <w:t>disorder,</w:t>
      </w:r>
      <w:r w:rsidRPr="0002509A">
        <w:rPr>
          <w:rFonts w:ascii="Times New Roman" w:hAnsi="Times New Roman" w:cs="Times New Roman"/>
          <w:spacing w:val="-14"/>
          <w:sz w:val="24"/>
          <w:szCs w:val="24"/>
        </w:rPr>
        <w:t xml:space="preserve"> </w:t>
      </w:r>
      <w:proofErr w:type="spellStart"/>
      <w:r w:rsidRPr="0002509A">
        <w:rPr>
          <w:rFonts w:ascii="Times New Roman" w:hAnsi="Times New Roman" w:cs="Times New Roman"/>
          <w:sz w:val="24"/>
          <w:szCs w:val="24"/>
        </w:rPr>
        <w:t>Ochronosis</w:t>
      </w:r>
      <w:proofErr w:type="spellEnd"/>
      <w:r w:rsidRPr="0002509A">
        <w:rPr>
          <w:rFonts w:ascii="Times New Roman" w:hAnsi="Times New Roman" w:cs="Times New Roman"/>
          <w:sz w:val="24"/>
          <w:szCs w:val="24"/>
        </w:rPr>
        <w:t>,</w:t>
      </w:r>
      <w:r w:rsidR="00837D9A">
        <w:rPr>
          <w:rFonts w:ascii="Times New Roman" w:hAnsi="Times New Roman" w:cs="Times New Roman"/>
          <w:sz w:val="24"/>
          <w:szCs w:val="24"/>
        </w:rPr>
        <w:t xml:space="preserve"> </w:t>
      </w:r>
      <w:r w:rsidRPr="0002509A">
        <w:rPr>
          <w:rFonts w:ascii="Times New Roman" w:hAnsi="Times New Roman" w:cs="Times New Roman"/>
          <w:sz w:val="24"/>
          <w:szCs w:val="24"/>
        </w:rPr>
        <w:t>Urine</w:t>
      </w:r>
      <w:r w:rsidRPr="0002509A">
        <w:rPr>
          <w:rFonts w:ascii="Times New Roman" w:hAnsi="Times New Roman" w:cs="Times New Roman"/>
          <w:spacing w:val="1"/>
          <w:sz w:val="24"/>
          <w:szCs w:val="24"/>
        </w:rPr>
        <w:t xml:space="preserve"> </w:t>
      </w:r>
      <w:r w:rsidRPr="0002509A">
        <w:rPr>
          <w:rFonts w:ascii="Times New Roman" w:hAnsi="Times New Roman" w:cs="Times New Roman"/>
          <w:sz w:val="24"/>
          <w:szCs w:val="24"/>
        </w:rPr>
        <w:t>discoloration</w:t>
      </w:r>
      <w:r w:rsidR="004B450A">
        <w:rPr>
          <w:rFonts w:ascii="Times New Roman" w:hAnsi="Times New Roman" w:cs="Times New Roman"/>
          <w:sz w:val="24"/>
          <w:szCs w:val="24"/>
        </w:rPr>
        <w:t xml:space="preserve">, </w:t>
      </w:r>
      <w:r w:rsidR="004B450A" w:rsidRPr="00101BC1">
        <w:rPr>
          <w:rFonts w:ascii="Times New Roman" w:hAnsi="Times New Roman" w:cs="Times New Roman"/>
          <w:sz w:val="24"/>
          <w:szCs w:val="24"/>
        </w:rPr>
        <w:t>homogentisic acid</w:t>
      </w:r>
      <w:r w:rsidR="00FB5A37">
        <w:rPr>
          <w:rFonts w:ascii="Times New Roman" w:hAnsi="Times New Roman" w:cs="Times New Roman"/>
          <w:sz w:val="24"/>
          <w:szCs w:val="24"/>
        </w:rPr>
        <w:t>.</w:t>
      </w:r>
    </w:p>
    <w:p w14:paraId="523958F2" w14:textId="77777777" w:rsidR="006E1960" w:rsidRPr="0002509A" w:rsidRDefault="006E1960" w:rsidP="0002509A">
      <w:pPr>
        <w:pStyle w:val="BodyText"/>
        <w:spacing w:before="9" w:line="480" w:lineRule="auto"/>
        <w:jc w:val="both"/>
        <w:rPr>
          <w:rFonts w:ascii="Times New Roman" w:hAnsi="Times New Roman" w:cs="Times New Roman"/>
          <w:sz w:val="24"/>
          <w:szCs w:val="24"/>
        </w:rPr>
      </w:pPr>
    </w:p>
    <w:p w14:paraId="7D16147A" w14:textId="77777777" w:rsidR="006E1960" w:rsidRPr="0002509A" w:rsidRDefault="006E1960" w:rsidP="0002509A">
      <w:pPr>
        <w:pStyle w:val="BodyText"/>
        <w:spacing w:before="7" w:line="480" w:lineRule="auto"/>
        <w:jc w:val="both"/>
        <w:rPr>
          <w:rFonts w:ascii="Times New Roman" w:hAnsi="Times New Roman" w:cs="Times New Roman"/>
          <w:sz w:val="24"/>
          <w:szCs w:val="24"/>
        </w:rPr>
      </w:pPr>
    </w:p>
    <w:p w14:paraId="531C80FC" w14:textId="77777777" w:rsidR="00FB5A37" w:rsidRDefault="00FB5A37" w:rsidP="0002509A">
      <w:pPr>
        <w:pStyle w:val="Heading1"/>
        <w:spacing w:line="480" w:lineRule="auto"/>
        <w:jc w:val="both"/>
        <w:rPr>
          <w:rFonts w:ascii="Times New Roman" w:hAnsi="Times New Roman" w:cs="Times New Roman"/>
          <w:sz w:val="24"/>
          <w:szCs w:val="24"/>
          <w:u w:val="thick"/>
        </w:rPr>
      </w:pPr>
    </w:p>
    <w:p w14:paraId="078D1659" w14:textId="77777777" w:rsidR="00FB5A37" w:rsidRDefault="00FB5A37" w:rsidP="0002509A">
      <w:pPr>
        <w:pStyle w:val="Heading1"/>
        <w:spacing w:line="480" w:lineRule="auto"/>
        <w:jc w:val="both"/>
        <w:rPr>
          <w:rFonts w:ascii="Times New Roman" w:hAnsi="Times New Roman" w:cs="Times New Roman"/>
          <w:sz w:val="24"/>
          <w:szCs w:val="24"/>
          <w:u w:val="thick"/>
        </w:rPr>
      </w:pPr>
    </w:p>
    <w:p w14:paraId="4A9EFCCB" w14:textId="77777777" w:rsidR="00FB5A37" w:rsidRDefault="00FB5A37" w:rsidP="0002509A">
      <w:pPr>
        <w:pStyle w:val="Heading1"/>
        <w:spacing w:line="480" w:lineRule="auto"/>
        <w:jc w:val="both"/>
        <w:rPr>
          <w:rFonts w:ascii="Times New Roman" w:hAnsi="Times New Roman" w:cs="Times New Roman"/>
          <w:sz w:val="24"/>
          <w:szCs w:val="24"/>
          <w:u w:val="thick"/>
        </w:rPr>
      </w:pPr>
    </w:p>
    <w:p w14:paraId="7FA7DDE8" w14:textId="77777777" w:rsidR="00101BC1" w:rsidRDefault="00101BC1" w:rsidP="0002509A">
      <w:pPr>
        <w:pStyle w:val="Heading1"/>
        <w:spacing w:line="480" w:lineRule="auto"/>
        <w:jc w:val="both"/>
        <w:rPr>
          <w:rFonts w:ascii="Times New Roman" w:hAnsi="Times New Roman" w:cs="Times New Roman"/>
          <w:sz w:val="24"/>
          <w:szCs w:val="24"/>
          <w:u w:val="thick"/>
        </w:rPr>
      </w:pPr>
    </w:p>
    <w:p w14:paraId="1D78EBF4" w14:textId="77777777" w:rsidR="00101BC1" w:rsidRDefault="00101BC1" w:rsidP="0002509A">
      <w:pPr>
        <w:pStyle w:val="Heading1"/>
        <w:spacing w:line="480" w:lineRule="auto"/>
        <w:jc w:val="both"/>
        <w:rPr>
          <w:rFonts w:ascii="Times New Roman" w:hAnsi="Times New Roman" w:cs="Times New Roman"/>
          <w:sz w:val="24"/>
          <w:szCs w:val="24"/>
          <w:u w:val="thick"/>
        </w:rPr>
      </w:pPr>
    </w:p>
    <w:p w14:paraId="0C0855DB" w14:textId="77777777" w:rsidR="00101BC1" w:rsidRDefault="00101BC1" w:rsidP="0002509A">
      <w:pPr>
        <w:pStyle w:val="Heading1"/>
        <w:spacing w:line="480" w:lineRule="auto"/>
        <w:jc w:val="both"/>
        <w:rPr>
          <w:rFonts w:ascii="Times New Roman" w:hAnsi="Times New Roman" w:cs="Times New Roman"/>
          <w:sz w:val="24"/>
          <w:szCs w:val="24"/>
          <w:u w:val="thick"/>
        </w:rPr>
      </w:pPr>
    </w:p>
    <w:p w14:paraId="7A94A6EC" w14:textId="77777777" w:rsidR="004B450A" w:rsidRDefault="004B450A" w:rsidP="0002509A">
      <w:pPr>
        <w:pStyle w:val="Heading1"/>
        <w:spacing w:line="480" w:lineRule="auto"/>
        <w:jc w:val="both"/>
        <w:rPr>
          <w:rFonts w:ascii="Times New Roman" w:hAnsi="Times New Roman" w:cs="Times New Roman"/>
          <w:sz w:val="24"/>
          <w:szCs w:val="24"/>
          <w:u w:val="thick"/>
        </w:rPr>
      </w:pPr>
    </w:p>
    <w:p w14:paraId="5D4B18D4" w14:textId="77777777" w:rsidR="00D47F2C" w:rsidRDefault="00D47F2C" w:rsidP="00D1272D">
      <w:pPr>
        <w:pStyle w:val="Heading1"/>
        <w:spacing w:line="480" w:lineRule="auto"/>
        <w:ind w:left="0"/>
        <w:jc w:val="both"/>
        <w:rPr>
          <w:rFonts w:ascii="Times New Roman" w:hAnsi="Times New Roman" w:cs="Times New Roman"/>
          <w:sz w:val="24"/>
          <w:szCs w:val="24"/>
          <w:u w:val="thick"/>
        </w:rPr>
      </w:pPr>
    </w:p>
    <w:p w14:paraId="5054D4E2" w14:textId="1734BD33" w:rsidR="006E1960" w:rsidRPr="00B03185" w:rsidRDefault="00B03185" w:rsidP="00D1272D">
      <w:pPr>
        <w:pStyle w:val="Heading1"/>
        <w:spacing w:line="480" w:lineRule="auto"/>
        <w:ind w:left="0"/>
        <w:jc w:val="both"/>
        <w:rPr>
          <w:rFonts w:ascii="Times New Roman" w:hAnsi="Times New Roman" w:cs="Times New Roman"/>
          <w:sz w:val="28"/>
          <w:szCs w:val="28"/>
          <w:u w:val="none"/>
        </w:rPr>
      </w:pPr>
      <w:r w:rsidRPr="00B03185">
        <w:rPr>
          <w:rFonts w:ascii="Times New Roman" w:hAnsi="Times New Roman" w:cs="Times New Roman"/>
          <w:sz w:val="28"/>
          <w:szCs w:val="28"/>
          <w:u w:val="none"/>
        </w:rPr>
        <w:lastRenderedPageBreak/>
        <w:t>Introduction</w:t>
      </w:r>
      <w:r w:rsidR="00CB495E" w:rsidRPr="00B03185">
        <w:rPr>
          <w:rFonts w:ascii="Times New Roman" w:hAnsi="Times New Roman" w:cs="Times New Roman"/>
          <w:sz w:val="28"/>
          <w:szCs w:val="28"/>
          <w:u w:val="none"/>
        </w:rPr>
        <w:t>:</w:t>
      </w:r>
    </w:p>
    <w:p w14:paraId="245CDADA" w14:textId="1B33096F" w:rsidR="00D56DD3" w:rsidRPr="00D56DD3" w:rsidRDefault="004B450A" w:rsidP="00D56DD3">
      <w:pPr>
        <w:pStyle w:val="BodyText"/>
        <w:spacing w:before="38" w:line="480" w:lineRule="auto"/>
        <w:ind w:right="170"/>
        <w:jc w:val="both"/>
        <w:rPr>
          <w:rFonts w:ascii="Times New Roman" w:hAnsi="Times New Roman" w:cs="Times New Roman"/>
          <w:sz w:val="24"/>
          <w:szCs w:val="24"/>
        </w:rPr>
      </w:pPr>
      <w:r w:rsidRPr="004B450A">
        <w:rPr>
          <w:rFonts w:ascii="Times New Roman" w:hAnsi="Times New Roman" w:cs="Times New Roman"/>
          <w:sz w:val="24"/>
          <w:szCs w:val="24"/>
        </w:rPr>
        <w:t>Alkaptonuria is a genetic condition marked by the body's difficulty in metabolizing particular amino acids efficiently</w:t>
      </w:r>
      <w:r w:rsidR="00CB495E" w:rsidRPr="0002509A">
        <w:rPr>
          <w:rFonts w:ascii="Times New Roman" w:hAnsi="Times New Roman" w:cs="Times New Roman"/>
          <w:sz w:val="24"/>
          <w:szCs w:val="24"/>
        </w:rPr>
        <w:t xml:space="preserve">. </w:t>
      </w:r>
      <w:r w:rsidRPr="004B450A">
        <w:rPr>
          <w:rFonts w:ascii="Times New Roman" w:hAnsi="Times New Roman" w:cs="Times New Roman"/>
          <w:sz w:val="24"/>
          <w:szCs w:val="24"/>
        </w:rPr>
        <w:t xml:space="preserve">In greater detail, it disrupts the metabolism of phenylalanine and tyrosine amino acids, culminating in the accumulation of homogentisic acid </w:t>
      </w:r>
      <w:r>
        <w:rPr>
          <w:rFonts w:ascii="Times New Roman" w:hAnsi="Times New Roman" w:cs="Times New Roman"/>
          <w:sz w:val="24"/>
          <w:szCs w:val="24"/>
        </w:rPr>
        <w:t>with</w:t>
      </w:r>
      <w:r w:rsidRPr="004B450A">
        <w:rPr>
          <w:rFonts w:ascii="Times New Roman" w:hAnsi="Times New Roman" w:cs="Times New Roman"/>
          <w:sz w:val="24"/>
          <w:szCs w:val="24"/>
        </w:rPr>
        <w:t>in the body.</w:t>
      </w:r>
      <w:r>
        <w:rPr>
          <w:rFonts w:ascii="Times New Roman" w:hAnsi="Times New Roman" w:cs="Times New Roman"/>
          <w:sz w:val="24"/>
          <w:szCs w:val="24"/>
        </w:rPr>
        <w:t xml:space="preserve"> </w:t>
      </w:r>
      <w:r w:rsidR="00EF0777" w:rsidRPr="0002509A">
        <w:rPr>
          <w:rFonts w:ascii="Times New Roman" w:hAnsi="Times New Roman" w:cs="Times New Roman"/>
          <w:sz w:val="24"/>
          <w:szCs w:val="24"/>
        </w:rPr>
        <w:t>This buildup can cause urine to turn dark when exposed to air and can also</w:t>
      </w:r>
      <w:r w:rsidR="00EF0777" w:rsidRPr="0002509A">
        <w:rPr>
          <w:rFonts w:ascii="Times New Roman" w:hAnsi="Times New Roman" w:cs="Times New Roman"/>
          <w:spacing w:val="1"/>
          <w:sz w:val="24"/>
          <w:szCs w:val="24"/>
        </w:rPr>
        <w:t xml:space="preserve"> </w:t>
      </w:r>
      <w:r w:rsidR="00EF0777" w:rsidRPr="0002509A">
        <w:rPr>
          <w:rFonts w:ascii="Times New Roman" w:hAnsi="Times New Roman" w:cs="Times New Roman"/>
          <w:sz w:val="24"/>
          <w:szCs w:val="24"/>
        </w:rPr>
        <w:t xml:space="preserve">lead to various health problems, including joint and connective </w:t>
      </w:r>
      <w:r w:rsidR="00EF0777" w:rsidRPr="00865DB0">
        <w:rPr>
          <w:rFonts w:ascii="Times New Roman" w:hAnsi="Times New Roman" w:cs="Times New Roman"/>
          <w:sz w:val="24"/>
          <w:szCs w:val="24"/>
        </w:rPr>
        <w:t>tissue problems</w:t>
      </w:r>
      <w:r w:rsidR="00865DB0" w:rsidRPr="00865DB0">
        <w:rPr>
          <w:rFonts w:ascii="Times New Roman" w:hAnsi="Times New Roman" w:cs="Times New Roman"/>
          <w:sz w:val="24"/>
          <w:szCs w:val="24"/>
        </w:rPr>
        <w:t xml:space="preserve"> </w:t>
      </w:r>
      <w:r w:rsidR="00865DB0" w:rsidRPr="00865DB0">
        <w:rPr>
          <w:rFonts w:ascii="Times New Roman" w:hAnsi="Times New Roman" w:cs="Times New Roman"/>
          <w:b/>
          <w:bCs/>
          <w:sz w:val="24"/>
          <w:szCs w:val="24"/>
        </w:rPr>
        <w:t>(</w:t>
      </w:r>
      <w:proofErr w:type="spellStart"/>
      <w:r w:rsidR="00865DB0" w:rsidRPr="00865DB0">
        <w:rPr>
          <w:rFonts w:ascii="Times New Roman" w:hAnsi="Times New Roman" w:cs="Times New Roman"/>
          <w:b/>
          <w:bCs/>
          <w:sz w:val="24"/>
          <w:szCs w:val="24"/>
        </w:rPr>
        <w:t>Zatkova</w:t>
      </w:r>
      <w:proofErr w:type="spellEnd"/>
      <w:r w:rsidR="00865DB0" w:rsidRPr="00865DB0">
        <w:rPr>
          <w:rFonts w:ascii="Times New Roman" w:hAnsi="Times New Roman" w:cs="Times New Roman"/>
          <w:b/>
          <w:bCs/>
          <w:sz w:val="24"/>
          <w:szCs w:val="24"/>
        </w:rPr>
        <w:t xml:space="preserve"> et a., 2012)</w:t>
      </w:r>
      <w:r w:rsidR="00EF0777" w:rsidRPr="00865DB0">
        <w:rPr>
          <w:rFonts w:ascii="Times New Roman" w:hAnsi="Times New Roman" w:cs="Times New Roman"/>
          <w:sz w:val="24"/>
          <w:szCs w:val="24"/>
        </w:rPr>
        <w:t>.</w:t>
      </w:r>
      <w:r w:rsidR="00EF0777" w:rsidRPr="0002509A">
        <w:rPr>
          <w:rFonts w:ascii="Times New Roman" w:hAnsi="Times New Roman" w:cs="Times New Roman"/>
          <w:sz w:val="24"/>
          <w:szCs w:val="24"/>
        </w:rPr>
        <w:t xml:space="preserve"> </w:t>
      </w:r>
      <w:r w:rsidRPr="004B450A">
        <w:rPr>
          <w:rFonts w:ascii="Times New Roman" w:hAnsi="Times New Roman" w:cs="Times New Roman"/>
          <w:sz w:val="24"/>
          <w:szCs w:val="24"/>
        </w:rPr>
        <w:t>Alkaptonuria follows an autosomal recessive inheritance pattern, requiring the individual to inherit two copies of the faulty gene, one from each parent, to manifest the condition</w:t>
      </w:r>
      <w:r w:rsidR="00EF0777" w:rsidRPr="0002509A">
        <w:rPr>
          <w:rFonts w:ascii="Times New Roman" w:hAnsi="Times New Roman" w:cs="Times New Roman"/>
          <w:sz w:val="24"/>
          <w:szCs w:val="24"/>
        </w:rPr>
        <w:t>.</w:t>
      </w:r>
      <w:r w:rsidR="00EF0777" w:rsidRPr="0002509A">
        <w:rPr>
          <w:rFonts w:ascii="Times New Roman" w:hAnsi="Times New Roman" w:cs="Times New Roman"/>
          <w:spacing w:val="-5"/>
          <w:sz w:val="24"/>
          <w:szCs w:val="24"/>
        </w:rPr>
        <w:t xml:space="preserve"> </w:t>
      </w:r>
      <w:r w:rsidR="00EF0777" w:rsidRPr="0002509A">
        <w:rPr>
          <w:rFonts w:ascii="Times New Roman" w:hAnsi="Times New Roman" w:cs="Times New Roman"/>
          <w:sz w:val="24"/>
          <w:szCs w:val="24"/>
        </w:rPr>
        <w:t>Symptoms</w:t>
      </w:r>
      <w:r w:rsidR="00EF0777" w:rsidRPr="0002509A">
        <w:rPr>
          <w:rFonts w:ascii="Times New Roman" w:hAnsi="Times New Roman" w:cs="Times New Roman"/>
          <w:spacing w:val="-6"/>
          <w:sz w:val="24"/>
          <w:szCs w:val="24"/>
        </w:rPr>
        <w:t xml:space="preserve"> </w:t>
      </w:r>
      <w:r w:rsidR="00EF0777" w:rsidRPr="0002509A">
        <w:rPr>
          <w:rFonts w:ascii="Times New Roman" w:hAnsi="Times New Roman" w:cs="Times New Roman"/>
          <w:sz w:val="24"/>
          <w:szCs w:val="24"/>
        </w:rPr>
        <w:t>typically</w:t>
      </w:r>
      <w:r w:rsidR="00EF0777" w:rsidRPr="0002509A">
        <w:rPr>
          <w:rFonts w:ascii="Times New Roman" w:hAnsi="Times New Roman" w:cs="Times New Roman"/>
          <w:spacing w:val="-6"/>
          <w:sz w:val="24"/>
          <w:szCs w:val="24"/>
        </w:rPr>
        <w:t xml:space="preserve"> </w:t>
      </w:r>
      <w:r w:rsidR="00EF0777" w:rsidRPr="0002509A">
        <w:rPr>
          <w:rFonts w:ascii="Times New Roman" w:hAnsi="Times New Roman" w:cs="Times New Roman"/>
          <w:sz w:val="24"/>
          <w:szCs w:val="24"/>
        </w:rPr>
        <w:t>appear</w:t>
      </w:r>
      <w:r w:rsidR="00EF0777" w:rsidRPr="0002509A">
        <w:rPr>
          <w:rFonts w:ascii="Times New Roman" w:hAnsi="Times New Roman" w:cs="Times New Roman"/>
          <w:spacing w:val="1"/>
          <w:sz w:val="24"/>
          <w:szCs w:val="24"/>
        </w:rPr>
        <w:t xml:space="preserve"> </w:t>
      </w:r>
      <w:r w:rsidR="00EF0777" w:rsidRPr="0002509A">
        <w:rPr>
          <w:rFonts w:ascii="Times New Roman" w:hAnsi="Times New Roman" w:cs="Times New Roman"/>
          <w:sz w:val="24"/>
          <w:szCs w:val="24"/>
        </w:rPr>
        <w:t>in early childhood but can vary widely in</w:t>
      </w:r>
      <w:r w:rsidR="00EF0777">
        <w:rPr>
          <w:rFonts w:ascii="Times New Roman" w:hAnsi="Times New Roman" w:cs="Times New Roman"/>
          <w:sz w:val="24"/>
          <w:szCs w:val="24"/>
        </w:rPr>
        <w:t xml:space="preserve"> severity from person to person </w:t>
      </w:r>
      <w:r w:rsidR="00EF0777" w:rsidRPr="0002509A">
        <w:rPr>
          <w:rFonts w:ascii="Times New Roman" w:hAnsi="Times New Roman" w:cs="Times New Roman"/>
          <w:sz w:val="24"/>
          <w:szCs w:val="24"/>
        </w:rPr>
        <w:t>(</w:t>
      </w:r>
      <w:r w:rsidR="00EF0777" w:rsidRPr="0002509A">
        <w:rPr>
          <w:rFonts w:ascii="Times New Roman" w:hAnsi="Times New Roman" w:cs="Times New Roman"/>
          <w:b/>
          <w:sz w:val="24"/>
          <w:szCs w:val="24"/>
        </w:rPr>
        <w:t>Intr</w:t>
      </w:r>
      <w:r w:rsidR="00EF0777">
        <w:rPr>
          <w:rFonts w:ascii="Times New Roman" w:hAnsi="Times New Roman" w:cs="Times New Roman"/>
          <w:b/>
          <w:sz w:val="24"/>
          <w:szCs w:val="24"/>
        </w:rPr>
        <w:t>one et al., 2003</w:t>
      </w:r>
      <w:r w:rsidR="00EF0777" w:rsidRPr="0002509A">
        <w:rPr>
          <w:rFonts w:ascii="Times New Roman" w:hAnsi="Times New Roman" w:cs="Times New Roman"/>
          <w:b/>
          <w:sz w:val="24"/>
          <w:szCs w:val="24"/>
        </w:rPr>
        <w:t>)</w:t>
      </w:r>
      <w:r w:rsidR="00C50ACE">
        <w:rPr>
          <w:rFonts w:ascii="Times New Roman" w:hAnsi="Times New Roman" w:cs="Times New Roman"/>
          <w:b/>
          <w:sz w:val="24"/>
          <w:szCs w:val="24"/>
        </w:rPr>
        <w:t xml:space="preserve">. </w:t>
      </w:r>
      <w:r w:rsidR="00442797">
        <w:rPr>
          <w:rFonts w:ascii="Times New Roman" w:hAnsi="Times New Roman" w:cs="Times New Roman"/>
          <w:b/>
          <w:sz w:val="24"/>
          <w:szCs w:val="24"/>
        </w:rPr>
        <w:t xml:space="preserve"> </w:t>
      </w:r>
      <w:r w:rsidR="00442797" w:rsidRPr="00442797">
        <w:rPr>
          <w:rFonts w:ascii="Times New Roman" w:hAnsi="Times New Roman" w:cs="Times New Roman"/>
          <w:sz w:val="24"/>
          <w:szCs w:val="24"/>
        </w:rPr>
        <w:t xml:space="preserve">Alkaptonuria arises from a scarcity of the enzyme </w:t>
      </w:r>
      <w:proofErr w:type="spellStart"/>
      <w:r w:rsidR="00442797" w:rsidRPr="00442797">
        <w:rPr>
          <w:rFonts w:ascii="Times New Roman" w:hAnsi="Times New Roman" w:cs="Times New Roman"/>
          <w:sz w:val="24"/>
          <w:szCs w:val="24"/>
        </w:rPr>
        <w:t>homogentisate</w:t>
      </w:r>
      <w:proofErr w:type="spellEnd"/>
      <w:r w:rsidR="00442797" w:rsidRPr="00442797">
        <w:rPr>
          <w:rFonts w:ascii="Times New Roman" w:hAnsi="Times New Roman" w:cs="Times New Roman"/>
          <w:sz w:val="24"/>
          <w:szCs w:val="24"/>
        </w:rPr>
        <w:t xml:space="preserve"> 1,2-dioxygenase (HGD), a condition rooted in genetic mutation</w:t>
      </w:r>
      <w:r w:rsidR="00442797">
        <w:rPr>
          <w:rFonts w:ascii="Times New Roman" w:hAnsi="Times New Roman" w:cs="Times New Roman"/>
          <w:sz w:val="24"/>
          <w:szCs w:val="24"/>
        </w:rPr>
        <w:t>.</w:t>
      </w:r>
      <w:r w:rsidR="00442797" w:rsidRPr="00236499">
        <w:rPr>
          <w:rFonts w:ascii="Times New Roman" w:hAnsi="Times New Roman" w:cs="Times New Roman"/>
          <w:sz w:val="24"/>
          <w:szCs w:val="24"/>
        </w:rPr>
        <w:t xml:space="preserve"> The mutated HGD gene results in insufficient HGD activity. </w:t>
      </w:r>
      <w:r w:rsidR="00D56DD3" w:rsidRPr="00442797">
        <w:rPr>
          <w:rFonts w:ascii="Times New Roman" w:hAnsi="Times New Roman" w:cs="Times New Roman"/>
          <w:sz w:val="24"/>
          <w:szCs w:val="24"/>
        </w:rPr>
        <w:t>Individuals with alkaptonuria experience HGA buildup due to the deficient HGD enzyme</w:t>
      </w:r>
      <w:r w:rsidR="00D56DD3" w:rsidRPr="00236499">
        <w:rPr>
          <w:rFonts w:ascii="Times New Roman" w:hAnsi="Times New Roman" w:cs="Times New Roman"/>
          <w:sz w:val="24"/>
          <w:szCs w:val="24"/>
        </w:rPr>
        <w:t>. This</w:t>
      </w:r>
      <w:r w:rsidR="00442797" w:rsidRPr="00236499">
        <w:rPr>
          <w:rFonts w:ascii="Times New Roman" w:hAnsi="Times New Roman" w:cs="Times New Roman"/>
          <w:sz w:val="24"/>
          <w:szCs w:val="24"/>
        </w:rPr>
        <w:t xml:space="preserve"> enzyme typically facilitates the conversion of homogentisic acid (HGA) into maleylacetoacetate (MAA)</w:t>
      </w:r>
      <w:r w:rsidR="00442797">
        <w:rPr>
          <w:rFonts w:ascii="Times New Roman" w:hAnsi="Times New Roman" w:cs="Times New Roman"/>
          <w:sz w:val="24"/>
          <w:szCs w:val="24"/>
        </w:rPr>
        <w:t>.</w:t>
      </w:r>
      <w:r w:rsidR="00D56DD3">
        <w:rPr>
          <w:rFonts w:ascii="Times New Roman" w:hAnsi="Times New Roman" w:cs="Times New Roman"/>
          <w:sz w:val="24"/>
          <w:szCs w:val="24"/>
        </w:rPr>
        <w:t xml:space="preserve"> </w:t>
      </w:r>
      <w:r w:rsidR="00D56DD3" w:rsidRPr="00D56DD3">
        <w:rPr>
          <w:rFonts w:ascii="Times New Roman" w:hAnsi="Times New Roman" w:cs="Times New Roman"/>
          <w:sz w:val="24"/>
          <w:szCs w:val="24"/>
        </w:rPr>
        <w:t>Excessive HGA oxidizes and polymerizes, forming ochronotic pigment, which manifests as a dark hue</w:t>
      </w:r>
      <w:r w:rsidR="00042E45">
        <w:rPr>
          <w:rFonts w:ascii="Times New Roman" w:hAnsi="Times New Roman" w:cs="Times New Roman"/>
          <w:sz w:val="24"/>
          <w:szCs w:val="24"/>
        </w:rPr>
        <w:t xml:space="preserve"> </w:t>
      </w:r>
      <w:r w:rsidR="00042E45" w:rsidRPr="00042E45">
        <w:rPr>
          <w:rFonts w:ascii="Times New Roman" w:hAnsi="Times New Roman" w:cs="Times New Roman"/>
          <w:b/>
          <w:bCs/>
          <w:sz w:val="24"/>
          <w:szCs w:val="24"/>
        </w:rPr>
        <w:t>(</w:t>
      </w:r>
      <w:proofErr w:type="spellStart"/>
      <w:r w:rsidR="00042E45" w:rsidRPr="00042E45">
        <w:rPr>
          <w:rFonts w:ascii="Times New Roman" w:hAnsi="Times New Roman" w:cs="Times New Roman"/>
          <w:b/>
          <w:bCs/>
          <w:color w:val="212121"/>
          <w:shd w:val="clear" w:color="auto" w:fill="FFFFFF"/>
        </w:rPr>
        <w:t>Phornphutkul</w:t>
      </w:r>
      <w:proofErr w:type="spellEnd"/>
      <w:r w:rsidR="00042E45" w:rsidRPr="00042E45">
        <w:rPr>
          <w:rFonts w:ascii="Times New Roman" w:hAnsi="Times New Roman" w:cs="Times New Roman"/>
          <w:b/>
          <w:bCs/>
          <w:color w:val="212121"/>
          <w:shd w:val="clear" w:color="auto" w:fill="FFFFFF"/>
        </w:rPr>
        <w:t xml:space="preserve"> et al., 2002)</w:t>
      </w:r>
      <w:r w:rsidR="00D56DD3" w:rsidRPr="00042E45">
        <w:rPr>
          <w:rFonts w:ascii="Times New Roman" w:hAnsi="Times New Roman" w:cs="Times New Roman"/>
          <w:b/>
          <w:bCs/>
          <w:sz w:val="24"/>
          <w:szCs w:val="24"/>
        </w:rPr>
        <w:t>.</w:t>
      </w:r>
    </w:p>
    <w:p w14:paraId="482D0CD6" w14:textId="72AC1502" w:rsidR="00EF0777" w:rsidRPr="00C90730" w:rsidRDefault="00EF0777" w:rsidP="00EF0777">
      <w:pPr>
        <w:pStyle w:val="BodyText"/>
        <w:spacing w:line="480" w:lineRule="auto"/>
        <w:ind w:right="170"/>
        <w:jc w:val="both"/>
        <w:rPr>
          <w:rFonts w:ascii="Times New Roman" w:hAnsi="Times New Roman" w:cs="Times New Roman"/>
          <w:b/>
          <w:sz w:val="24"/>
          <w:szCs w:val="24"/>
        </w:rPr>
      </w:pPr>
      <w:r w:rsidRPr="00EF0777">
        <w:rPr>
          <w:rFonts w:ascii="Times New Roman" w:hAnsi="Times New Roman" w:cs="Times New Roman"/>
          <w:b/>
          <w:sz w:val="24"/>
          <w:szCs w:val="24"/>
        </w:rPr>
        <w:t>Causes:</w:t>
      </w:r>
      <w:r w:rsidRPr="0002509A">
        <w:rPr>
          <w:rFonts w:ascii="Times New Roman" w:hAnsi="Times New Roman" w:cs="Times New Roman"/>
          <w:b/>
          <w:sz w:val="24"/>
          <w:szCs w:val="24"/>
        </w:rPr>
        <w:t xml:space="preserve"> </w:t>
      </w:r>
      <w:r w:rsidR="00865DB0" w:rsidRPr="00865DB0">
        <w:rPr>
          <w:rFonts w:ascii="Times New Roman" w:hAnsi="Times New Roman" w:cs="Times New Roman"/>
          <w:sz w:val="24"/>
          <w:szCs w:val="24"/>
        </w:rPr>
        <w:t>Alkaptonuria arises due to a deficiency in the enzyme homogentisic acid oxidase, leading to the accumulation of homogentisic acid within the body.</w:t>
      </w:r>
      <w:r w:rsidR="00865DB0">
        <w:rPr>
          <w:rFonts w:ascii="Times New Roman" w:hAnsi="Times New Roman" w:cs="Times New Roman"/>
          <w:sz w:val="24"/>
          <w:szCs w:val="24"/>
        </w:rPr>
        <w:t xml:space="preserve"> </w:t>
      </w:r>
      <w:r w:rsidRPr="0002509A">
        <w:rPr>
          <w:rFonts w:ascii="Times New Roman" w:hAnsi="Times New Roman" w:cs="Times New Roman"/>
          <w:sz w:val="24"/>
          <w:szCs w:val="24"/>
        </w:rPr>
        <w:t xml:space="preserve">This build-up leads to </w:t>
      </w:r>
      <w:proofErr w:type="spellStart"/>
      <w:r w:rsidRPr="0002509A">
        <w:rPr>
          <w:rFonts w:ascii="Times New Roman" w:hAnsi="Times New Roman" w:cs="Times New Roman"/>
          <w:sz w:val="24"/>
          <w:szCs w:val="24"/>
        </w:rPr>
        <w:t>ochronosis</w:t>
      </w:r>
      <w:proofErr w:type="spellEnd"/>
      <w:r w:rsidRPr="0002509A">
        <w:rPr>
          <w:rFonts w:ascii="Times New Roman" w:hAnsi="Times New Roman" w:cs="Times New Roman"/>
          <w:sz w:val="24"/>
          <w:szCs w:val="24"/>
        </w:rPr>
        <w:t>, which is</w:t>
      </w:r>
      <w:r w:rsidRPr="0002509A">
        <w:rPr>
          <w:rFonts w:ascii="Times New Roman" w:hAnsi="Times New Roman" w:cs="Times New Roman"/>
          <w:spacing w:val="1"/>
          <w:sz w:val="24"/>
          <w:szCs w:val="24"/>
        </w:rPr>
        <w:t xml:space="preserve"> </w:t>
      </w:r>
      <w:r w:rsidRPr="0002509A">
        <w:rPr>
          <w:rFonts w:ascii="Times New Roman" w:hAnsi="Times New Roman" w:cs="Times New Roman"/>
          <w:sz w:val="24"/>
          <w:szCs w:val="24"/>
        </w:rPr>
        <w:t xml:space="preserve">characterized by dark-colored urine, ochronotic arthropathy, and darkening of the ear. </w:t>
      </w:r>
      <w:r w:rsidR="00865DB0" w:rsidRPr="00865DB0">
        <w:rPr>
          <w:rFonts w:ascii="Times New Roman" w:hAnsi="Times New Roman" w:cs="Times New Roman"/>
          <w:sz w:val="24"/>
          <w:szCs w:val="24"/>
        </w:rPr>
        <w:t>Additional symptoms may manifest as progressive arthritis, particularly affecting the spine, alongside the development of dark spots on the sclera and cornea.</w:t>
      </w:r>
      <w:r w:rsidR="00865DB0" w:rsidRPr="00865DB0">
        <w:rPr>
          <w:rFonts w:ascii="Times New Roman" w:hAnsi="Times New Roman" w:cs="Times New Roman"/>
          <w:sz w:val="24"/>
          <w:szCs w:val="24"/>
        </w:rPr>
        <w:t xml:space="preserve"> </w:t>
      </w:r>
      <w:r w:rsidR="00865DB0" w:rsidRPr="00C90730">
        <w:rPr>
          <w:rFonts w:ascii="Times New Roman" w:hAnsi="Times New Roman" w:cs="Times New Roman"/>
          <w:b/>
          <w:sz w:val="24"/>
          <w:szCs w:val="24"/>
        </w:rPr>
        <w:t>(Srsen et al., 2002)</w:t>
      </w:r>
      <w:r w:rsidR="00865DB0">
        <w:rPr>
          <w:rFonts w:ascii="Times New Roman" w:hAnsi="Times New Roman" w:cs="Times New Roman"/>
          <w:b/>
          <w:sz w:val="24"/>
          <w:szCs w:val="24"/>
        </w:rPr>
        <w:t>.</w:t>
      </w:r>
      <w:r w:rsidR="00C45AED">
        <w:rPr>
          <w:rFonts w:ascii="Times New Roman" w:hAnsi="Times New Roman" w:cs="Times New Roman"/>
          <w:sz w:val="24"/>
          <w:szCs w:val="24"/>
        </w:rPr>
        <w:t xml:space="preserve"> </w:t>
      </w:r>
      <w:r w:rsidR="00C45AED" w:rsidRPr="00837D9A">
        <w:rPr>
          <w:rFonts w:ascii="Times New Roman" w:hAnsi="Times New Roman" w:cs="Times New Roman"/>
          <w:b/>
          <w:sz w:val="24"/>
          <w:szCs w:val="24"/>
        </w:rPr>
        <w:t>(</w:t>
      </w:r>
      <w:r w:rsidR="00C90730" w:rsidRPr="00837D9A">
        <w:rPr>
          <w:rFonts w:ascii="Times New Roman" w:hAnsi="Times New Roman" w:cs="Times New Roman"/>
          <w:b/>
          <w:sz w:val="24"/>
          <w:szCs w:val="24"/>
        </w:rPr>
        <w:t>Figure 2)</w:t>
      </w:r>
      <w:r w:rsidR="00C90730">
        <w:rPr>
          <w:rFonts w:ascii="Times New Roman" w:hAnsi="Times New Roman" w:cs="Times New Roman"/>
          <w:sz w:val="24"/>
          <w:szCs w:val="24"/>
        </w:rPr>
        <w:t xml:space="preserve"> </w:t>
      </w:r>
    </w:p>
    <w:p w14:paraId="03524C75" w14:textId="77777777" w:rsidR="00EF0777" w:rsidRPr="0002509A" w:rsidRDefault="00EF0777" w:rsidP="00EF0777">
      <w:pPr>
        <w:pStyle w:val="BodyText"/>
        <w:spacing w:line="480" w:lineRule="auto"/>
        <w:jc w:val="both"/>
        <w:rPr>
          <w:rFonts w:ascii="Times New Roman" w:hAnsi="Times New Roman" w:cs="Times New Roman"/>
          <w:b/>
          <w:sz w:val="24"/>
          <w:szCs w:val="24"/>
        </w:rPr>
      </w:pPr>
    </w:p>
    <w:p w14:paraId="074BC866" w14:textId="77777777" w:rsidR="00EF0777" w:rsidRDefault="00EF0777" w:rsidP="00EF0777">
      <w:pPr>
        <w:pStyle w:val="BodyText"/>
        <w:spacing w:before="3" w:line="480" w:lineRule="auto"/>
        <w:jc w:val="center"/>
        <w:rPr>
          <w:rFonts w:ascii="Times New Roman" w:hAnsi="Times New Roman" w:cs="Times New Roman"/>
          <w:sz w:val="24"/>
          <w:szCs w:val="24"/>
        </w:rPr>
      </w:pPr>
    </w:p>
    <w:p w14:paraId="0153A4C3" w14:textId="77777777" w:rsidR="00EF0777" w:rsidRDefault="00EF0777" w:rsidP="00EF0777">
      <w:pPr>
        <w:pStyle w:val="BodyText"/>
        <w:spacing w:before="3" w:line="480" w:lineRule="auto"/>
        <w:jc w:val="center"/>
        <w:rPr>
          <w:rFonts w:ascii="Times New Roman" w:hAnsi="Times New Roman" w:cs="Times New Roman"/>
          <w:sz w:val="24"/>
          <w:szCs w:val="24"/>
        </w:rPr>
      </w:pPr>
    </w:p>
    <w:p w14:paraId="00E47DB0" w14:textId="77777777" w:rsidR="00EF0777" w:rsidRDefault="00EF0777" w:rsidP="00EF0777">
      <w:pPr>
        <w:pStyle w:val="BodyText"/>
        <w:spacing w:before="3" w:line="480" w:lineRule="auto"/>
        <w:jc w:val="center"/>
        <w:rPr>
          <w:rFonts w:ascii="Times New Roman" w:hAnsi="Times New Roman" w:cs="Times New Roman"/>
          <w:sz w:val="24"/>
          <w:szCs w:val="24"/>
        </w:rPr>
      </w:pPr>
    </w:p>
    <w:p w14:paraId="58B67DA4" w14:textId="4267F8E7" w:rsidR="00EF0777" w:rsidRDefault="00D47F2C" w:rsidP="00EF0777">
      <w:pPr>
        <w:pStyle w:val="BodyText"/>
        <w:spacing w:before="3" w:line="480" w:lineRule="auto"/>
        <w:jc w:val="center"/>
        <w:rPr>
          <w:rFonts w:ascii="Times New Roman" w:hAnsi="Times New Roman" w:cs="Times New Roman"/>
          <w:sz w:val="24"/>
          <w:szCs w:val="24"/>
        </w:rPr>
      </w:pPr>
      <w:r w:rsidRPr="00EF0777">
        <w:rPr>
          <w:rFonts w:ascii="Times New Roman" w:hAnsi="Times New Roman" w:cs="Times New Roman"/>
          <w:b/>
          <w:noProof/>
          <w:sz w:val="24"/>
          <w:szCs w:val="24"/>
        </w:rPr>
        <w:lastRenderedPageBreak/>
        <w:drawing>
          <wp:anchor distT="0" distB="0" distL="0" distR="0" simplePos="0" relativeHeight="251657216" behindDoc="1" locked="0" layoutInCell="1" allowOverlap="1" wp14:anchorId="36DE4779" wp14:editId="75932DBC">
            <wp:simplePos x="0" y="0"/>
            <wp:positionH relativeFrom="page">
              <wp:posOffset>2374900</wp:posOffset>
            </wp:positionH>
            <wp:positionV relativeFrom="paragraph">
              <wp:posOffset>162560</wp:posOffset>
            </wp:positionV>
            <wp:extent cx="3017081" cy="2700997"/>
            <wp:effectExtent l="0" t="0" r="0" b="0"/>
            <wp:wrapTight wrapText="bothSides">
              <wp:wrapPolygon edited="0">
                <wp:start x="0" y="0"/>
                <wp:lineTo x="0" y="21483"/>
                <wp:lineTo x="21414" y="21483"/>
                <wp:lineTo x="21414" y="0"/>
                <wp:lineTo x="0" y="0"/>
              </wp:wrapPolygon>
            </wp:wrapTight>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3017081" cy="2700997"/>
                    </a:xfrm>
                    <a:prstGeom prst="rect">
                      <a:avLst/>
                    </a:prstGeom>
                  </pic:spPr>
                </pic:pic>
              </a:graphicData>
            </a:graphic>
          </wp:anchor>
        </w:drawing>
      </w:r>
    </w:p>
    <w:p w14:paraId="6BFEDD8F" w14:textId="2AF80CF8" w:rsidR="00EF0777" w:rsidRDefault="00EF0777" w:rsidP="00EF0777">
      <w:pPr>
        <w:pStyle w:val="BodyText"/>
        <w:spacing w:before="3" w:line="480" w:lineRule="auto"/>
        <w:jc w:val="center"/>
        <w:rPr>
          <w:rFonts w:ascii="Times New Roman" w:hAnsi="Times New Roman" w:cs="Times New Roman"/>
          <w:sz w:val="24"/>
          <w:szCs w:val="24"/>
        </w:rPr>
      </w:pPr>
    </w:p>
    <w:p w14:paraId="0CA48790" w14:textId="4CBE7A55" w:rsidR="00D56DD3" w:rsidRDefault="00D56DD3" w:rsidP="00EF0777">
      <w:pPr>
        <w:pStyle w:val="BodyText"/>
        <w:spacing w:before="3" w:line="480" w:lineRule="auto"/>
        <w:jc w:val="center"/>
        <w:rPr>
          <w:rFonts w:ascii="Times New Roman" w:hAnsi="Times New Roman" w:cs="Times New Roman"/>
          <w:sz w:val="24"/>
          <w:szCs w:val="24"/>
        </w:rPr>
      </w:pPr>
    </w:p>
    <w:p w14:paraId="2A248B04" w14:textId="77777777" w:rsidR="00D56DD3" w:rsidRDefault="00D56DD3" w:rsidP="00EF0777">
      <w:pPr>
        <w:pStyle w:val="BodyText"/>
        <w:spacing w:before="3" w:line="480" w:lineRule="auto"/>
        <w:jc w:val="center"/>
        <w:rPr>
          <w:rFonts w:ascii="Times New Roman" w:hAnsi="Times New Roman" w:cs="Times New Roman"/>
          <w:sz w:val="24"/>
          <w:szCs w:val="24"/>
        </w:rPr>
      </w:pPr>
    </w:p>
    <w:p w14:paraId="301B89EF" w14:textId="77777777" w:rsidR="00D56DD3" w:rsidRDefault="00D56DD3" w:rsidP="00EF0777">
      <w:pPr>
        <w:pStyle w:val="BodyText"/>
        <w:spacing w:before="3" w:line="480" w:lineRule="auto"/>
        <w:jc w:val="center"/>
        <w:rPr>
          <w:rFonts w:ascii="Times New Roman" w:hAnsi="Times New Roman" w:cs="Times New Roman"/>
          <w:sz w:val="24"/>
          <w:szCs w:val="24"/>
        </w:rPr>
      </w:pPr>
    </w:p>
    <w:p w14:paraId="041BD238" w14:textId="77777777" w:rsidR="00D56DD3" w:rsidRDefault="00D56DD3" w:rsidP="00EF0777">
      <w:pPr>
        <w:pStyle w:val="BodyText"/>
        <w:spacing w:before="3" w:line="480" w:lineRule="auto"/>
        <w:jc w:val="center"/>
        <w:rPr>
          <w:rFonts w:ascii="Times New Roman" w:hAnsi="Times New Roman" w:cs="Times New Roman"/>
          <w:sz w:val="24"/>
          <w:szCs w:val="24"/>
        </w:rPr>
      </w:pPr>
    </w:p>
    <w:p w14:paraId="07914AE7" w14:textId="77777777" w:rsidR="00D56DD3" w:rsidRDefault="00D56DD3" w:rsidP="00EF0777">
      <w:pPr>
        <w:pStyle w:val="BodyText"/>
        <w:spacing w:before="3" w:line="480" w:lineRule="auto"/>
        <w:jc w:val="center"/>
        <w:rPr>
          <w:rFonts w:ascii="Times New Roman" w:hAnsi="Times New Roman" w:cs="Times New Roman"/>
          <w:sz w:val="24"/>
          <w:szCs w:val="24"/>
        </w:rPr>
      </w:pPr>
    </w:p>
    <w:p w14:paraId="6A2D30B3" w14:textId="77777777" w:rsidR="00D56DD3" w:rsidRDefault="00D56DD3" w:rsidP="00EF0777">
      <w:pPr>
        <w:pStyle w:val="BodyText"/>
        <w:spacing w:before="3" w:line="480" w:lineRule="auto"/>
        <w:jc w:val="center"/>
        <w:rPr>
          <w:rFonts w:ascii="Times New Roman" w:hAnsi="Times New Roman" w:cs="Times New Roman"/>
          <w:sz w:val="24"/>
          <w:szCs w:val="24"/>
        </w:rPr>
      </w:pPr>
    </w:p>
    <w:p w14:paraId="6A2652FC" w14:textId="77777777" w:rsidR="00D56DD3" w:rsidRDefault="00D56DD3" w:rsidP="00EF0777">
      <w:pPr>
        <w:pStyle w:val="BodyText"/>
        <w:spacing w:before="3" w:line="480" w:lineRule="auto"/>
        <w:jc w:val="center"/>
        <w:rPr>
          <w:rFonts w:ascii="Times New Roman" w:hAnsi="Times New Roman" w:cs="Times New Roman"/>
          <w:sz w:val="24"/>
          <w:szCs w:val="24"/>
        </w:rPr>
      </w:pPr>
    </w:p>
    <w:p w14:paraId="41C515B4" w14:textId="657CD98B" w:rsidR="00EF0777" w:rsidRPr="00DB2AD0" w:rsidRDefault="00EF0777" w:rsidP="00D47F2C">
      <w:pPr>
        <w:pStyle w:val="BodyText"/>
        <w:spacing w:before="3" w:line="480" w:lineRule="auto"/>
        <w:jc w:val="center"/>
        <w:rPr>
          <w:rFonts w:ascii="Times New Roman" w:hAnsi="Times New Roman" w:cs="Times New Roman"/>
          <w:sz w:val="24"/>
          <w:szCs w:val="24"/>
        </w:rPr>
      </w:pPr>
      <w:r w:rsidRPr="00D47F2C">
        <w:rPr>
          <w:rFonts w:ascii="Times New Roman" w:hAnsi="Times New Roman" w:cs="Times New Roman"/>
          <w:b/>
          <w:bCs/>
          <w:sz w:val="24"/>
          <w:szCs w:val="24"/>
        </w:rPr>
        <w:t>Figure 2</w:t>
      </w:r>
      <w:r w:rsidRPr="00DB2AD0">
        <w:rPr>
          <w:rFonts w:ascii="Times New Roman" w:hAnsi="Times New Roman" w:cs="Times New Roman"/>
          <w:sz w:val="24"/>
          <w:szCs w:val="24"/>
        </w:rPr>
        <w:t xml:space="preserve">: Alkaptonuria Affected by </w:t>
      </w:r>
      <w:proofErr w:type="gramStart"/>
      <w:r w:rsidRPr="00DB2AD0">
        <w:rPr>
          <w:rFonts w:ascii="Times New Roman" w:hAnsi="Times New Roman" w:cs="Times New Roman"/>
          <w:sz w:val="24"/>
          <w:szCs w:val="24"/>
        </w:rPr>
        <w:t>genes</w:t>
      </w:r>
      <w:proofErr w:type="gramEnd"/>
    </w:p>
    <w:p w14:paraId="54BED7B2" w14:textId="77777777" w:rsidR="00D56DD3" w:rsidRDefault="00EF0777" w:rsidP="00D56DD3">
      <w:pPr>
        <w:pStyle w:val="BodyText"/>
        <w:spacing w:line="480" w:lineRule="auto"/>
        <w:jc w:val="both"/>
        <w:rPr>
          <w:rFonts w:ascii="Times New Roman" w:hAnsi="Times New Roman" w:cs="Times New Roman"/>
          <w:sz w:val="24"/>
          <w:szCs w:val="24"/>
        </w:rPr>
      </w:pPr>
      <w:r>
        <w:rPr>
          <w:rFonts w:ascii="Times New Roman" w:hAnsi="Times New Roman" w:cs="Times New Roman"/>
          <w:b/>
          <w:sz w:val="24"/>
          <w:szCs w:val="24"/>
        </w:rPr>
        <w:t>S</w:t>
      </w:r>
      <w:r w:rsidRPr="00EF0777">
        <w:rPr>
          <w:rFonts w:ascii="Times New Roman" w:hAnsi="Times New Roman" w:cs="Times New Roman"/>
          <w:b/>
          <w:sz w:val="24"/>
          <w:szCs w:val="24"/>
        </w:rPr>
        <w:t>ymptoms</w:t>
      </w:r>
      <w:r w:rsidR="00D56DD3">
        <w:rPr>
          <w:rFonts w:ascii="Times New Roman" w:hAnsi="Times New Roman" w:cs="Times New Roman"/>
          <w:sz w:val="24"/>
          <w:szCs w:val="24"/>
        </w:rPr>
        <w:t>:</w:t>
      </w:r>
    </w:p>
    <w:p w14:paraId="42B35910" w14:textId="1CB4877F" w:rsidR="00EF0777" w:rsidRPr="0002509A" w:rsidRDefault="00EF0777" w:rsidP="00D56DD3">
      <w:pPr>
        <w:pStyle w:val="BodyText"/>
        <w:spacing w:line="480" w:lineRule="auto"/>
        <w:jc w:val="both"/>
        <w:rPr>
          <w:rFonts w:ascii="Times New Roman" w:hAnsi="Times New Roman" w:cs="Times New Roman"/>
          <w:sz w:val="24"/>
          <w:szCs w:val="24"/>
        </w:rPr>
      </w:pPr>
      <w:r w:rsidRPr="0002509A">
        <w:rPr>
          <w:rFonts w:ascii="Times New Roman" w:hAnsi="Times New Roman" w:cs="Times New Roman"/>
          <w:spacing w:val="-9"/>
          <w:sz w:val="24"/>
          <w:szCs w:val="24"/>
        </w:rPr>
        <w:t xml:space="preserve"> </w:t>
      </w:r>
      <w:r w:rsidRPr="0002509A">
        <w:rPr>
          <w:rFonts w:ascii="Times New Roman" w:hAnsi="Times New Roman" w:cs="Times New Roman"/>
          <w:sz w:val="24"/>
          <w:szCs w:val="24"/>
        </w:rPr>
        <w:t>Symptoms</w:t>
      </w:r>
      <w:r w:rsidRPr="0002509A">
        <w:rPr>
          <w:rFonts w:ascii="Times New Roman" w:hAnsi="Times New Roman" w:cs="Times New Roman"/>
          <w:spacing w:val="-8"/>
          <w:sz w:val="24"/>
          <w:szCs w:val="24"/>
        </w:rPr>
        <w:t xml:space="preserve"> </w:t>
      </w:r>
      <w:r w:rsidRPr="0002509A">
        <w:rPr>
          <w:rFonts w:ascii="Times New Roman" w:hAnsi="Times New Roman" w:cs="Times New Roman"/>
          <w:sz w:val="24"/>
          <w:szCs w:val="24"/>
        </w:rPr>
        <w:t>of</w:t>
      </w:r>
      <w:r w:rsidRPr="0002509A">
        <w:rPr>
          <w:rFonts w:ascii="Times New Roman" w:hAnsi="Times New Roman" w:cs="Times New Roman"/>
          <w:spacing w:val="-8"/>
          <w:sz w:val="24"/>
          <w:szCs w:val="24"/>
        </w:rPr>
        <w:t xml:space="preserve"> </w:t>
      </w:r>
      <w:r w:rsidRPr="0002509A">
        <w:rPr>
          <w:rFonts w:ascii="Times New Roman" w:hAnsi="Times New Roman" w:cs="Times New Roman"/>
          <w:sz w:val="24"/>
          <w:szCs w:val="24"/>
        </w:rPr>
        <w:t>alkaptonuria</w:t>
      </w:r>
      <w:r w:rsidRPr="0002509A">
        <w:rPr>
          <w:rFonts w:ascii="Times New Roman" w:hAnsi="Times New Roman" w:cs="Times New Roman"/>
          <w:spacing w:val="-9"/>
          <w:sz w:val="24"/>
          <w:szCs w:val="24"/>
        </w:rPr>
        <w:t xml:space="preserve"> </w:t>
      </w:r>
      <w:r w:rsidRPr="0002509A">
        <w:rPr>
          <w:rFonts w:ascii="Times New Roman" w:hAnsi="Times New Roman" w:cs="Times New Roman"/>
          <w:sz w:val="24"/>
          <w:szCs w:val="24"/>
        </w:rPr>
        <w:t>include:</w:t>
      </w:r>
    </w:p>
    <w:p w14:paraId="7EF62E89" w14:textId="77777777" w:rsidR="00865DB0" w:rsidRDefault="00865DB0" w:rsidP="00EF0777">
      <w:pPr>
        <w:pStyle w:val="ListParagraph"/>
        <w:numPr>
          <w:ilvl w:val="0"/>
          <w:numId w:val="2"/>
        </w:numPr>
        <w:tabs>
          <w:tab w:val="left" w:pos="819"/>
          <w:tab w:val="left" w:pos="820"/>
        </w:tabs>
        <w:spacing w:before="38" w:line="480" w:lineRule="auto"/>
        <w:jc w:val="both"/>
        <w:rPr>
          <w:rFonts w:ascii="Times New Roman" w:hAnsi="Times New Roman" w:cs="Times New Roman"/>
          <w:sz w:val="24"/>
          <w:szCs w:val="24"/>
        </w:rPr>
      </w:pPr>
      <w:r w:rsidRPr="00865DB0">
        <w:rPr>
          <w:rFonts w:ascii="Times New Roman" w:hAnsi="Times New Roman" w:cs="Times New Roman"/>
          <w:sz w:val="24"/>
          <w:szCs w:val="24"/>
        </w:rPr>
        <w:t>Brown or black spots may manifest on the sclera, which is the white portion of the eyes.</w:t>
      </w:r>
    </w:p>
    <w:p w14:paraId="7B879E0A" w14:textId="77777777" w:rsidR="0052482E" w:rsidRDefault="0052482E" w:rsidP="00EF0777">
      <w:pPr>
        <w:pStyle w:val="ListParagraph"/>
        <w:numPr>
          <w:ilvl w:val="0"/>
          <w:numId w:val="2"/>
        </w:numPr>
        <w:tabs>
          <w:tab w:val="left" w:pos="819"/>
          <w:tab w:val="left" w:pos="820"/>
        </w:tabs>
        <w:spacing w:before="38" w:line="480" w:lineRule="auto"/>
        <w:jc w:val="both"/>
        <w:rPr>
          <w:rFonts w:ascii="Times New Roman" w:hAnsi="Times New Roman" w:cs="Times New Roman"/>
          <w:sz w:val="24"/>
          <w:szCs w:val="24"/>
        </w:rPr>
      </w:pPr>
      <w:r w:rsidRPr="0052482E">
        <w:rPr>
          <w:rFonts w:ascii="Times New Roman" w:hAnsi="Times New Roman" w:cs="Times New Roman"/>
          <w:sz w:val="24"/>
          <w:szCs w:val="24"/>
        </w:rPr>
        <w:t>The thickening of ear cartilage may exhibit a blue, grey, or black hue.</w:t>
      </w:r>
    </w:p>
    <w:p w14:paraId="0B5F55C5" w14:textId="77777777" w:rsidR="0052482E" w:rsidRDefault="0052482E" w:rsidP="00EF0777">
      <w:pPr>
        <w:pStyle w:val="ListParagraph"/>
        <w:numPr>
          <w:ilvl w:val="0"/>
          <w:numId w:val="2"/>
        </w:numPr>
        <w:tabs>
          <w:tab w:val="left" w:pos="819"/>
          <w:tab w:val="left" w:pos="820"/>
        </w:tabs>
        <w:spacing w:before="38" w:line="480" w:lineRule="auto"/>
        <w:jc w:val="both"/>
        <w:rPr>
          <w:rFonts w:ascii="Times New Roman" w:hAnsi="Times New Roman" w:cs="Times New Roman"/>
          <w:sz w:val="24"/>
          <w:szCs w:val="24"/>
        </w:rPr>
      </w:pPr>
      <w:r w:rsidRPr="0052482E">
        <w:rPr>
          <w:rFonts w:ascii="Times New Roman" w:hAnsi="Times New Roman" w:cs="Times New Roman"/>
          <w:sz w:val="24"/>
          <w:szCs w:val="24"/>
        </w:rPr>
        <w:t>When exposed to air, urine may darken to a shade of deep brown or black.</w:t>
      </w:r>
    </w:p>
    <w:p w14:paraId="72C094EC" w14:textId="04535137" w:rsidR="00EF0777" w:rsidRPr="0002509A" w:rsidRDefault="00EF0777" w:rsidP="00EF0777">
      <w:pPr>
        <w:pStyle w:val="ListParagraph"/>
        <w:numPr>
          <w:ilvl w:val="0"/>
          <w:numId w:val="2"/>
        </w:numPr>
        <w:tabs>
          <w:tab w:val="left" w:pos="819"/>
          <w:tab w:val="left" w:pos="820"/>
        </w:tabs>
        <w:spacing w:before="38" w:line="480" w:lineRule="auto"/>
        <w:jc w:val="both"/>
        <w:rPr>
          <w:rFonts w:ascii="Times New Roman" w:hAnsi="Times New Roman" w:cs="Times New Roman"/>
          <w:sz w:val="24"/>
          <w:szCs w:val="24"/>
        </w:rPr>
      </w:pPr>
      <w:r w:rsidRPr="0002509A">
        <w:rPr>
          <w:rFonts w:ascii="Times New Roman" w:hAnsi="Times New Roman" w:cs="Times New Roman"/>
          <w:sz w:val="24"/>
          <w:szCs w:val="24"/>
        </w:rPr>
        <w:t>Arthropathy</w:t>
      </w:r>
      <w:r w:rsidRPr="0002509A">
        <w:rPr>
          <w:rFonts w:ascii="Times New Roman" w:hAnsi="Times New Roman" w:cs="Times New Roman"/>
          <w:spacing w:val="-6"/>
          <w:sz w:val="24"/>
          <w:szCs w:val="24"/>
        </w:rPr>
        <w:t xml:space="preserve"> </w:t>
      </w:r>
      <w:r w:rsidRPr="0002509A">
        <w:rPr>
          <w:rFonts w:ascii="Times New Roman" w:hAnsi="Times New Roman" w:cs="Times New Roman"/>
          <w:sz w:val="24"/>
          <w:szCs w:val="24"/>
        </w:rPr>
        <w:t>of</w:t>
      </w:r>
      <w:r w:rsidRPr="0002509A">
        <w:rPr>
          <w:rFonts w:ascii="Times New Roman" w:hAnsi="Times New Roman" w:cs="Times New Roman"/>
          <w:spacing w:val="-6"/>
          <w:sz w:val="24"/>
          <w:szCs w:val="24"/>
        </w:rPr>
        <w:t xml:space="preserve"> </w:t>
      </w:r>
      <w:r w:rsidRPr="0002509A">
        <w:rPr>
          <w:rFonts w:ascii="Times New Roman" w:hAnsi="Times New Roman" w:cs="Times New Roman"/>
          <w:sz w:val="24"/>
          <w:szCs w:val="24"/>
        </w:rPr>
        <w:t>major</w:t>
      </w:r>
      <w:r w:rsidRPr="0002509A">
        <w:rPr>
          <w:rFonts w:ascii="Times New Roman" w:hAnsi="Times New Roman" w:cs="Times New Roman"/>
          <w:spacing w:val="-6"/>
          <w:sz w:val="24"/>
          <w:szCs w:val="24"/>
        </w:rPr>
        <w:t xml:space="preserve"> </w:t>
      </w:r>
      <w:r w:rsidRPr="0002509A">
        <w:rPr>
          <w:rFonts w:ascii="Times New Roman" w:hAnsi="Times New Roman" w:cs="Times New Roman"/>
          <w:sz w:val="24"/>
          <w:szCs w:val="24"/>
        </w:rPr>
        <w:t>joints</w:t>
      </w:r>
    </w:p>
    <w:p w14:paraId="611E217C" w14:textId="77777777" w:rsidR="00EF0777" w:rsidRPr="0002509A" w:rsidRDefault="00EF0777" w:rsidP="00EF0777">
      <w:pPr>
        <w:pStyle w:val="ListParagraph"/>
        <w:numPr>
          <w:ilvl w:val="0"/>
          <w:numId w:val="2"/>
        </w:numPr>
        <w:tabs>
          <w:tab w:val="left" w:pos="819"/>
          <w:tab w:val="left" w:pos="820"/>
        </w:tabs>
        <w:spacing w:before="38" w:line="480" w:lineRule="auto"/>
        <w:jc w:val="both"/>
        <w:rPr>
          <w:rFonts w:ascii="Times New Roman" w:hAnsi="Times New Roman" w:cs="Times New Roman"/>
          <w:sz w:val="24"/>
          <w:szCs w:val="24"/>
        </w:rPr>
      </w:pPr>
      <w:r w:rsidRPr="0002509A">
        <w:rPr>
          <w:rFonts w:ascii="Times New Roman" w:hAnsi="Times New Roman" w:cs="Times New Roman"/>
          <w:sz w:val="24"/>
          <w:szCs w:val="24"/>
        </w:rPr>
        <w:t>Calcification</w:t>
      </w:r>
      <w:r w:rsidRPr="0002509A">
        <w:rPr>
          <w:rFonts w:ascii="Times New Roman" w:hAnsi="Times New Roman" w:cs="Times New Roman"/>
          <w:spacing w:val="-9"/>
          <w:sz w:val="24"/>
          <w:szCs w:val="24"/>
        </w:rPr>
        <w:t xml:space="preserve"> </w:t>
      </w:r>
      <w:r w:rsidRPr="0002509A">
        <w:rPr>
          <w:rFonts w:ascii="Times New Roman" w:hAnsi="Times New Roman" w:cs="Times New Roman"/>
          <w:sz w:val="24"/>
          <w:szCs w:val="24"/>
        </w:rPr>
        <w:t>of</w:t>
      </w:r>
      <w:r w:rsidRPr="0002509A">
        <w:rPr>
          <w:rFonts w:ascii="Times New Roman" w:hAnsi="Times New Roman" w:cs="Times New Roman"/>
          <w:spacing w:val="-8"/>
          <w:sz w:val="24"/>
          <w:szCs w:val="24"/>
        </w:rPr>
        <w:t xml:space="preserve"> </w:t>
      </w:r>
      <w:r w:rsidRPr="0002509A">
        <w:rPr>
          <w:rFonts w:ascii="Times New Roman" w:hAnsi="Times New Roman" w:cs="Times New Roman"/>
          <w:sz w:val="24"/>
          <w:szCs w:val="24"/>
        </w:rPr>
        <w:t>cartilaginous</w:t>
      </w:r>
      <w:r w:rsidRPr="0002509A">
        <w:rPr>
          <w:rFonts w:ascii="Times New Roman" w:hAnsi="Times New Roman" w:cs="Times New Roman"/>
          <w:spacing w:val="-8"/>
          <w:sz w:val="24"/>
          <w:szCs w:val="24"/>
        </w:rPr>
        <w:t xml:space="preserve"> </w:t>
      </w:r>
      <w:r w:rsidRPr="0002509A">
        <w:rPr>
          <w:rFonts w:ascii="Times New Roman" w:hAnsi="Times New Roman" w:cs="Times New Roman"/>
          <w:sz w:val="24"/>
          <w:szCs w:val="24"/>
        </w:rPr>
        <w:t>tissue</w:t>
      </w:r>
    </w:p>
    <w:p w14:paraId="5BF786B5" w14:textId="7A56EDC0" w:rsidR="00EF0777" w:rsidRPr="00726A96" w:rsidRDefault="00EF0777" w:rsidP="00EF0777">
      <w:pPr>
        <w:pStyle w:val="ListParagraph"/>
        <w:numPr>
          <w:ilvl w:val="0"/>
          <w:numId w:val="2"/>
        </w:numPr>
        <w:tabs>
          <w:tab w:val="left" w:pos="819"/>
          <w:tab w:val="left" w:pos="820"/>
        </w:tabs>
        <w:spacing w:before="38" w:line="480" w:lineRule="auto"/>
        <w:jc w:val="both"/>
        <w:rPr>
          <w:rFonts w:ascii="Times New Roman" w:hAnsi="Times New Roman" w:cs="Times New Roman"/>
          <w:sz w:val="24"/>
          <w:szCs w:val="24"/>
        </w:rPr>
      </w:pPr>
      <w:r w:rsidRPr="0002509A">
        <w:rPr>
          <w:rFonts w:ascii="Times New Roman" w:hAnsi="Times New Roman" w:cs="Times New Roman"/>
          <w:sz w:val="24"/>
          <w:szCs w:val="24"/>
        </w:rPr>
        <w:t>Deterioration</w:t>
      </w:r>
      <w:r w:rsidRPr="0002509A">
        <w:rPr>
          <w:rFonts w:ascii="Times New Roman" w:hAnsi="Times New Roman" w:cs="Times New Roman"/>
          <w:spacing w:val="-6"/>
          <w:sz w:val="24"/>
          <w:szCs w:val="24"/>
        </w:rPr>
        <w:t xml:space="preserve"> </w:t>
      </w:r>
      <w:r w:rsidRPr="0002509A">
        <w:rPr>
          <w:rFonts w:ascii="Times New Roman" w:hAnsi="Times New Roman" w:cs="Times New Roman"/>
          <w:sz w:val="24"/>
          <w:szCs w:val="24"/>
        </w:rPr>
        <w:t>of</w:t>
      </w:r>
      <w:r w:rsidRPr="0002509A">
        <w:rPr>
          <w:rFonts w:ascii="Times New Roman" w:hAnsi="Times New Roman" w:cs="Times New Roman"/>
          <w:spacing w:val="-6"/>
          <w:sz w:val="24"/>
          <w:szCs w:val="24"/>
        </w:rPr>
        <w:t xml:space="preserve"> </w:t>
      </w:r>
      <w:r w:rsidRPr="0002509A">
        <w:rPr>
          <w:rFonts w:ascii="Times New Roman" w:hAnsi="Times New Roman" w:cs="Times New Roman"/>
          <w:sz w:val="24"/>
          <w:szCs w:val="24"/>
        </w:rPr>
        <w:t>cardiac</w:t>
      </w:r>
      <w:r w:rsidRPr="0002509A">
        <w:rPr>
          <w:rFonts w:ascii="Times New Roman" w:hAnsi="Times New Roman" w:cs="Times New Roman"/>
          <w:spacing w:val="-5"/>
          <w:sz w:val="24"/>
          <w:szCs w:val="24"/>
        </w:rPr>
        <w:t xml:space="preserve"> </w:t>
      </w:r>
      <w:r w:rsidRPr="0002509A">
        <w:rPr>
          <w:rFonts w:ascii="Times New Roman" w:hAnsi="Times New Roman" w:cs="Times New Roman"/>
          <w:sz w:val="24"/>
          <w:szCs w:val="24"/>
        </w:rPr>
        <w:t>valves</w:t>
      </w:r>
      <w:r w:rsidRPr="0002509A">
        <w:rPr>
          <w:rFonts w:ascii="Times New Roman" w:hAnsi="Times New Roman" w:cs="Times New Roman"/>
          <w:spacing w:val="-6"/>
          <w:sz w:val="24"/>
          <w:szCs w:val="24"/>
        </w:rPr>
        <w:t xml:space="preserve"> </w:t>
      </w:r>
      <w:r w:rsidRPr="0002509A">
        <w:rPr>
          <w:rFonts w:ascii="Times New Roman" w:hAnsi="Times New Roman" w:cs="Times New Roman"/>
          <w:sz w:val="24"/>
          <w:szCs w:val="24"/>
        </w:rPr>
        <w:t>and</w:t>
      </w:r>
      <w:r w:rsidRPr="0002509A">
        <w:rPr>
          <w:rFonts w:ascii="Times New Roman" w:hAnsi="Times New Roman" w:cs="Times New Roman"/>
          <w:spacing w:val="-6"/>
          <w:sz w:val="24"/>
          <w:szCs w:val="24"/>
        </w:rPr>
        <w:t xml:space="preserve"> </w:t>
      </w:r>
      <w:r w:rsidR="00396E01">
        <w:rPr>
          <w:rFonts w:ascii="Times New Roman" w:hAnsi="Times New Roman" w:cs="Times New Roman"/>
          <w:sz w:val="24"/>
          <w:szCs w:val="24"/>
        </w:rPr>
        <w:t>etc (</w:t>
      </w:r>
      <w:r w:rsidR="00396E01" w:rsidRPr="00D56DD3">
        <w:rPr>
          <w:rFonts w:ascii="Times New Roman" w:hAnsi="Times New Roman" w:cs="Times New Roman"/>
          <w:b/>
          <w:bCs/>
          <w:sz w:val="24"/>
          <w:szCs w:val="24"/>
        </w:rPr>
        <w:t>Keller et a</w:t>
      </w:r>
      <w:r w:rsidR="00D56DD3" w:rsidRPr="00D56DD3">
        <w:rPr>
          <w:rFonts w:ascii="Times New Roman" w:hAnsi="Times New Roman" w:cs="Times New Roman"/>
          <w:b/>
          <w:bCs/>
          <w:sz w:val="24"/>
          <w:szCs w:val="24"/>
        </w:rPr>
        <w:t>l</w:t>
      </w:r>
      <w:r w:rsidR="00396E01" w:rsidRPr="00D56DD3">
        <w:rPr>
          <w:rFonts w:ascii="Times New Roman" w:hAnsi="Times New Roman" w:cs="Times New Roman"/>
          <w:b/>
          <w:bCs/>
          <w:sz w:val="24"/>
          <w:szCs w:val="24"/>
        </w:rPr>
        <w:t>.,</w:t>
      </w:r>
      <w:r w:rsidR="00D56DD3" w:rsidRPr="00D56DD3">
        <w:rPr>
          <w:rFonts w:ascii="Times New Roman" w:hAnsi="Times New Roman" w:cs="Times New Roman"/>
          <w:b/>
          <w:bCs/>
          <w:sz w:val="24"/>
          <w:szCs w:val="24"/>
        </w:rPr>
        <w:t xml:space="preserve"> 2005)</w:t>
      </w:r>
    </w:p>
    <w:p w14:paraId="0F9635BD" w14:textId="77777777" w:rsidR="00726A96" w:rsidRDefault="00726A96" w:rsidP="00726A96">
      <w:pPr>
        <w:tabs>
          <w:tab w:val="left" w:pos="819"/>
          <w:tab w:val="left" w:pos="820"/>
        </w:tabs>
        <w:spacing w:before="38" w:line="480" w:lineRule="auto"/>
        <w:jc w:val="both"/>
        <w:rPr>
          <w:rFonts w:ascii="Times New Roman" w:hAnsi="Times New Roman" w:cs="Times New Roman"/>
          <w:sz w:val="24"/>
          <w:szCs w:val="24"/>
        </w:rPr>
      </w:pPr>
    </w:p>
    <w:p w14:paraId="1E985533" w14:textId="77777777" w:rsidR="00726A96" w:rsidRDefault="00726A96" w:rsidP="00726A96">
      <w:pPr>
        <w:tabs>
          <w:tab w:val="left" w:pos="819"/>
          <w:tab w:val="left" w:pos="820"/>
        </w:tabs>
        <w:spacing w:before="38" w:line="480" w:lineRule="auto"/>
        <w:jc w:val="both"/>
        <w:rPr>
          <w:rFonts w:ascii="Times New Roman" w:hAnsi="Times New Roman" w:cs="Times New Roman"/>
          <w:sz w:val="24"/>
          <w:szCs w:val="24"/>
        </w:rPr>
      </w:pPr>
    </w:p>
    <w:p w14:paraId="5E38A8E5" w14:textId="77777777" w:rsidR="00726A96" w:rsidRDefault="00726A96" w:rsidP="00726A96">
      <w:pPr>
        <w:tabs>
          <w:tab w:val="left" w:pos="819"/>
          <w:tab w:val="left" w:pos="820"/>
        </w:tabs>
        <w:spacing w:before="38" w:line="480" w:lineRule="auto"/>
        <w:jc w:val="both"/>
        <w:rPr>
          <w:rFonts w:ascii="Times New Roman" w:hAnsi="Times New Roman" w:cs="Times New Roman"/>
          <w:sz w:val="24"/>
          <w:szCs w:val="24"/>
        </w:rPr>
      </w:pPr>
    </w:p>
    <w:p w14:paraId="2541271C" w14:textId="77777777" w:rsidR="00726A96" w:rsidRDefault="00726A96" w:rsidP="00726A96">
      <w:pPr>
        <w:tabs>
          <w:tab w:val="left" w:pos="819"/>
          <w:tab w:val="left" w:pos="820"/>
        </w:tabs>
        <w:spacing w:before="38" w:line="480" w:lineRule="auto"/>
        <w:jc w:val="both"/>
        <w:rPr>
          <w:rFonts w:ascii="Times New Roman" w:hAnsi="Times New Roman" w:cs="Times New Roman"/>
          <w:sz w:val="24"/>
          <w:szCs w:val="24"/>
        </w:rPr>
      </w:pPr>
    </w:p>
    <w:p w14:paraId="6938D3EF" w14:textId="77777777" w:rsidR="00726A96" w:rsidRDefault="00726A96" w:rsidP="00726A96">
      <w:pPr>
        <w:tabs>
          <w:tab w:val="left" w:pos="819"/>
          <w:tab w:val="left" w:pos="820"/>
        </w:tabs>
        <w:spacing w:before="38" w:line="480" w:lineRule="auto"/>
        <w:jc w:val="both"/>
        <w:rPr>
          <w:rFonts w:ascii="Times New Roman" w:hAnsi="Times New Roman" w:cs="Times New Roman"/>
          <w:sz w:val="24"/>
          <w:szCs w:val="24"/>
        </w:rPr>
      </w:pPr>
    </w:p>
    <w:p w14:paraId="37BEC707" w14:textId="77777777" w:rsidR="00726A96" w:rsidRPr="00726A96" w:rsidRDefault="00726A96" w:rsidP="00726A96">
      <w:pPr>
        <w:tabs>
          <w:tab w:val="left" w:pos="819"/>
          <w:tab w:val="left" w:pos="820"/>
        </w:tabs>
        <w:spacing w:before="38" w:line="480" w:lineRule="auto"/>
        <w:jc w:val="both"/>
        <w:rPr>
          <w:rFonts w:ascii="Times New Roman" w:hAnsi="Times New Roman" w:cs="Times New Roman"/>
          <w:sz w:val="24"/>
          <w:szCs w:val="24"/>
        </w:rPr>
      </w:pPr>
    </w:p>
    <w:p w14:paraId="3873A3CE" w14:textId="77777777" w:rsidR="00D56DD3" w:rsidRDefault="00D56DD3" w:rsidP="00D56DD3">
      <w:pPr>
        <w:tabs>
          <w:tab w:val="left" w:pos="819"/>
          <w:tab w:val="left" w:pos="820"/>
        </w:tabs>
        <w:spacing w:before="38" w:line="480" w:lineRule="auto"/>
        <w:jc w:val="both"/>
        <w:rPr>
          <w:rFonts w:ascii="Times New Roman" w:hAnsi="Times New Roman" w:cs="Times New Roman"/>
          <w:sz w:val="24"/>
          <w:szCs w:val="24"/>
        </w:rPr>
      </w:pPr>
    </w:p>
    <w:p w14:paraId="41F7C6D7" w14:textId="77777777" w:rsidR="00EF0777" w:rsidRDefault="00EF0777" w:rsidP="00726A96">
      <w:pPr>
        <w:pStyle w:val="Heading1"/>
        <w:spacing w:line="480" w:lineRule="auto"/>
        <w:ind w:left="0"/>
        <w:jc w:val="both"/>
        <w:rPr>
          <w:rFonts w:ascii="Times New Roman" w:hAnsi="Times New Roman" w:cs="Times New Roman"/>
          <w:b w:val="0"/>
          <w:spacing w:val="-6"/>
          <w:sz w:val="24"/>
          <w:szCs w:val="24"/>
          <w:u w:val="none"/>
        </w:rPr>
      </w:pPr>
      <w:r w:rsidRPr="00EF0777">
        <w:rPr>
          <w:rFonts w:ascii="Times New Roman" w:hAnsi="Times New Roman" w:cs="Times New Roman"/>
          <w:sz w:val="24"/>
          <w:szCs w:val="24"/>
          <w:u w:val="none"/>
        </w:rPr>
        <w:lastRenderedPageBreak/>
        <w:t>Signs:</w:t>
      </w:r>
      <w:r w:rsidRPr="00EF0777">
        <w:rPr>
          <w:rFonts w:ascii="Times New Roman" w:hAnsi="Times New Roman" w:cs="Times New Roman"/>
          <w:b w:val="0"/>
          <w:spacing w:val="-6"/>
          <w:sz w:val="24"/>
          <w:szCs w:val="24"/>
          <w:u w:val="none"/>
        </w:rPr>
        <w:t xml:space="preserve"> </w:t>
      </w:r>
    </w:p>
    <w:p w14:paraId="5993EDF6" w14:textId="77777777" w:rsidR="00EF0777" w:rsidRPr="00EF0777" w:rsidRDefault="00EF0777" w:rsidP="00EF0777">
      <w:pPr>
        <w:pStyle w:val="Heading1"/>
        <w:spacing w:line="480" w:lineRule="auto"/>
        <w:jc w:val="both"/>
        <w:rPr>
          <w:rFonts w:ascii="Times New Roman" w:hAnsi="Times New Roman" w:cs="Times New Roman"/>
          <w:b w:val="0"/>
          <w:sz w:val="24"/>
          <w:szCs w:val="24"/>
          <w:u w:val="none"/>
        </w:rPr>
      </w:pPr>
      <w:r w:rsidRPr="00EF0777">
        <w:rPr>
          <w:rFonts w:ascii="Times New Roman" w:hAnsi="Times New Roman" w:cs="Times New Roman"/>
          <w:b w:val="0"/>
          <w:sz w:val="24"/>
          <w:szCs w:val="24"/>
          <w:u w:val="none"/>
        </w:rPr>
        <w:t>Some</w:t>
      </w:r>
      <w:r w:rsidRPr="00EF0777">
        <w:rPr>
          <w:rFonts w:ascii="Times New Roman" w:hAnsi="Times New Roman" w:cs="Times New Roman"/>
          <w:b w:val="0"/>
          <w:spacing w:val="-6"/>
          <w:sz w:val="24"/>
          <w:szCs w:val="24"/>
          <w:u w:val="none"/>
        </w:rPr>
        <w:t xml:space="preserve"> </w:t>
      </w:r>
      <w:r w:rsidRPr="00EF0777">
        <w:rPr>
          <w:rFonts w:ascii="Times New Roman" w:hAnsi="Times New Roman" w:cs="Times New Roman"/>
          <w:b w:val="0"/>
          <w:sz w:val="24"/>
          <w:szCs w:val="24"/>
          <w:u w:val="none"/>
        </w:rPr>
        <w:t>signs</w:t>
      </w:r>
      <w:r w:rsidRPr="00EF0777">
        <w:rPr>
          <w:rFonts w:ascii="Times New Roman" w:hAnsi="Times New Roman" w:cs="Times New Roman"/>
          <w:b w:val="0"/>
          <w:spacing w:val="-6"/>
          <w:sz w:val="24"/>
          <w:szCs w:val="24"/>
          <w:u w:val="none"/>
        </w:rPr>
        <w:t xml:space="preserve"> </w:t>
      </w:r>
      <w:r w:rsidRPr="00EF0777">
        <w:rPr>
          <w:rFonts w:ascii="Times New Roman" w:hAnsi="Times New Roman" w:cs="Times New Roman"/>
          <w:b w:val="0"/>
          <w:sz w:val="24"/>
          <w:szCs w:val="24"/>
          <w:u w:val="none"/>
        </w:rPr>
        <w:t>of</w:t>
      </w:r>
      <w:r w:rsidRPr="00EF0777">
        <w:rPr>
          <w:rFonts w:ascii="Times New Roman" w:hAnsi="Times New Roman" w:cs="Times New Roman"/>
          <w:b w:val="0"/>
          <w:spacing w:val="-6"/>
          <w:sz w:val="24"/>
          <w:szCs w:val="24"/>
          <w:u w:val="none"/>
        </w:rPr>
        <w:t xml:space="preserve"> </w:t>
      </w:r>
      <w:r w:rsidRPr="00EF0777">
        <w:rPr>
          <w:rFonts w:ascii="Times New Roman" w:hAnsi="Times New Roman" w:cs="Times New Roman"/>
          <w:b w:val="0"/>
          <w:sz w:val="24"/>
          <w:szCs w:val="24"/>
          <w:u w:val="none"/>
        </w:rPr>
        <w:t>alkaptonuria</w:t>
      </w:r>
      <w:r w:rsidRPr="00EF0777">
        <w:rPr>
          <w:rFonts w:ascii="Times New Roman" w:hAnsi="Times New Roman" w:cs="Times New Roman"/>
          <w:b w:val="0"/>
          <w:spacing w:val="-6"/>
          <w:sz w:val="24"/>
          <w:szCs w:val="24"/>
          <w:u w:val="none"/>
        </w:rPr>
        <w:t xml:space="preserve"> </w:t>
      </w:r>
      <w:r w:rsidRPr="00EF0777">
        <w:rPr>
          <w:rFonts w:ascii="Times New Roman" w:hAnsi="Times New Roman" w:cs="Times New Roman"/>
          <w:b w:val="0"/>
          <w:sz w:val="24"/>
          <w:szCs w:val="24"/>
          <w:u w:val="none"/>
        </w:rPr>
        <w:t>include</w:t>
      </w:r>
      <w:r w:rsidR="00C90730">
        <w:rPr>
          <w:rFonts w:ascii="Times New Roman" w:hAnsi="Times New Roman" w:cs="Times New Roman"/>
          <w:b w:val="0"/>
          <w:sz w:val="24"/>
          <w:szCs w:val="24"/>
          <w:u w:val="none"/>
        </w:rPr>
        <w:t xml:space="preserve"> </w:t>
      </w:r>
      <w:r w:rsidR="00C90730" w:rsidRPr="00C90730">
        <w:rPr>
          <w:rFonts w:ascii="Times New Roman" w:hAnsi="Times New Roman" w:cs="Times New Roman"/>
          <w:sz w:val="24"/>
          <w:szCs w:val="24"/>
          <w:u w:val="none"/>
        </w:rPr>
        <w:t>(Figure 3)</w:t>
      </w:r>
      <w:r w:rsidRPr="00EF0777">
        <w:rPr>
          <w:rFonts w:ascii="Times New Roman" w:hAnsi="Times New Roman" w:cs="Times New Roman"/>
          <w:b w:val="0"/>
          <w:sz w:val="24"/>
          <w:szCs w:val="24"/>
          <w:u w:val="none"/>
        </w:rPr>
        <w:t>:</w:t>
      </w:r>
    </w:p>
    <w:p w14:paraId="1B1CD7A0" w14:textId="77777777" w:rsidR="00EF0777" w:rsidRPr="00DB2AD0" w:rsidRDefault="00EF0777" w:rsidP="00EF0777">
      <w:pPr>
        <w:pStyle w:val="ListParagraph"/>
        <w:numPr>
          <w:ilvl w:val="0"/>
          <w:numId w:val="2"/>
        </w:numPr>
        <w:tabs>
          <w:tab w:val="left" w:pos="880"/>
          <w:tab w:val="left" w:pos="882"/>
        </w:tabs>
        <w:spacing w:before="38" w:line="480" w:lineRule="auto"/>
        <w:ind w:right="330"/>
        <w:jc w:val="both"/>
        <w:rPr>
          <w:rFonts w:ascii="Times New Roman" w:hAnsi="Times New Roman" w:cs="Times New Roman"/>
          <w:sz w:val="24"/>
          <w:szCs w:val="24"/>
        </w:rPr>
      </w:pPr>
      <w:r w:rsidRPr="0002509A">
        <w:rPr>
          <w:rFonts w:ascii="Times New Roman" w:hAnsi="Times New Roman" w:cs="Times New Roman"/>
          <w:sz w:val="24"/>
          <w:szCs w:val="24"/>
        </w:rPr>
        <w:tab/>
        <w:t>Darkening of urine: One of the first signs noticed by parents of children with</w:t>
      </w:r>
      <w:r w:rsidRPr="0002509A">
        <w:rPr>
          <w:rFonts w:ascii="Times New Roman" w:hAnsi="Times New Roman" w:cs="Times New Roman"/>
          <w:spacing w:val="1"/>
          <w:sz w:val="24"/>
          <w:szCs w:val="24"/>
        </w:rPr>
        <w:t xml:space="preserve"> </w:t>
      </w:r>
      <w:r w:rsidRPr="0002509A">
        <w:rPr>
          <w:rFonts w:ascii="Times New Roman" w:hAnsi="Times New Roman" w:cs="Times New Roman"/>
          <w:sz w:val="24"/>
          <w:szCs w:val="24"/>
        </w:rPr>
        <w:t>alkaptonuria.</w:t>
      </w:r>
      <w:r w:rsidRPr="0002509A">
        <w:rPr>
          <w:rFonts w:ascii="Times New Roman" w:hAnsi="Times New Roman" w:cs="Times New Roman"/>
          <w:spacing w:val="-5"/>
          <w:sz w:val="24"/>
          <w:szCs w:val="24"/>
        </w:rPr>
        <w:t xml:space="preserve"> </w:t>
      </w:r>
      <w:r w:rsidRPr="0002509A">
        <w:rPr>
          <w:rFonts w:ascii="Times New Roman" w:hAnsi="Times New Roman" w:cs="Times New Roman"/>
          <w:sz w:val="24"/>
          <w:szCs w:val="24"/>
        </w:rPr>
        <w:t>Urine</w:t>
      </w:r>
      <w:r w:rsidRPr="0002509A">
        <w:rPr>
          <w:rFonts w:ascii="Times New Roman" w:hAnsi="Times New Roman" w:cs="Times New Roman"/>
          <w:spacing w:val="-5"/>
          <w:sz w:val="24"/>
          <w:szCs w:val="24"/>
        </w:rPr>
        <w:t xml:space="preserve"> </w:t>
      </w:r>
      <w:r w:rsidRPr="0002509A">
        <w:rPr>
          <w:rFonts w:ascii="Times New Roman" w:hAnsi="Times New Roman" w:cs="Times New Roman"/>
          <w:sz w:val="24"/>
          <w:szCs w:val="24"/>
        </w:rPr>
        <w:t>may</w:t>
      </w:r>
      <w:r w:rsidRPr="0002509A">
        <w:rPr>
          <w:rFonts w:ascii="Times New Roman" w:hAnsi="Times New Roman" w:cs="Times New Roman"/>
          <w:spacing w:val="-5"/>
          <w:sz w:val="24"/>
          <w:szCs w:val="24"/>
        </w:rPr>
        <w:t xml:space="preserve"> </w:t>
      </w:r>
      <w:r w:rsidRPr="0002509A">
        <w:rPr>
          <w:rFonts w:ascii="Times New Roman" w:hAnsi="Times New Roman" w:cs="Times New Roman"/>
          <w:sz w:val="24"/>
          <w:szCs w:val="24"/>
        </w:rPr>
        <w:t>darken</w:t>
      </w:r>
      <w:r w:rsidRPr="0002509A">
        <w:rPr>
          <w:rFonts w:ascii="Times New Roman" w:hAnsi="Times New Roman" w:cs="Times New Roman"/>
          <w:spacing w:val="-4"/>
          <w:sz w:val="24"/>
          <w:szCs w:val="24"/>
        </w:rPr>
        <w:t xml:space="preserve"> </w:t>
      </w:r>
      <w:r w:rsidRPr="0002509A">
        <w:rPr>
          <w:rFonts w:ascii="Times New Roman" w:hAnsi="Times New Roman" w:cs="Times New Roman"/>
          <w:sz w:val="24"/>
          <w:szCs w:val="24"/>
        </w:rPr>
        <w:t>when</w:t>
      </w:r>
      <w:r w:rsidRPr="0002509A">
        <w:rPr>
          <w:rFonts w:ascii="Times New Roman" w:hAnsi="Times New Roman" w:cs="Times New Roman"/>
          <w:spacing w:val="-5"/>
          <w:sz w:val="24"/>
          <w:szCs w:val="24"/>
        </w:rPr>
        <w:t xml:space="preserve"> </w:t>
      </w:r>
      <w:r w:rsidRPr="0002509A">
        <w:rPr>
          <w:rFonts w:ascii="Times New Roman" w:hAnsi="Times New Roman" w:cs="Times New Roman"/>
          <w:sz w:val="24"/>
          <w:szCs w:val="24"/>
        </w:rPr>
        <w:t>standing</w:t>
      </w:r>
      <w:r w:rsidRPr="0002509A">
        <w:rPr>
          <w:rFonts w:ascii="Times New Roman" w:hAnsi="Times New Roman" w:cs="Times New Roman"/>
          <w:spacing w:val="-5"/>
          <w:sz w:val="24"/>
          <w:szCs w:val="24"/>
        </w:rPr>
        <w:t xml:space="preserve"> </w:t>
      </w:r>
      <w:r w:rsidRPr="0002509A">
        <w:rPr>
          <w:rFonts w:ascii="Times New Roman" w:hAnsi="Times New Roman" w:cs="Times New Roman"/>
          <w:sz w:val="24"/>
          <w:szCs w:val="24"/>
        </w:rPr>
        <w:t>for</w:t>
      </w:r>
      <w:r w:rsidRPr="0002509A">
        <w:rPr>
          <w:rFonts w:ascii="Times New Roman" w:hAnsi="Times New Roman" w:cs="Times New Roman"/>
          <w:spacing w:val="-4"/>
          <w:sz w:val="24"/>
          <w:szCs w:val="24"/>
        </w:rPr>
        <w:t xml:space="preserve"> </w:t>
      </w:r>
      <w:r w:rsidRPr="0002509A">
        <w:rPr>
          <w:rFonts w:ascii="Times New Roman" w:hAnsi="Times New Roman" w:cs="Times New Roman"/>
          <w:sz w:val="24"/>
          <w:szCs w:val="24"/>
        </w:rPr>
        <w:t>a</w:t>
      </w:r>
      <w:r w:rsidRPr="0002509A">
        <w:rPr>
          <w:rFonts w:ascii="Times New Roman" w:hAnsi="Times New Roman" w:cs="Times New Roman"/>
          <w:spacing w:val="-5"/>
          <w:sz w:val="24"/>
          <w:szCs w:val="24"/>
        </w:rPr>
        <w:t xml:space="preserve"> </w:t>
      </w:r>
      <w:r w:rsidRPr="0002509A">
        <w:rPr>
          <w:rFonts w:ascii="Times New Roman" w:hAnsi="Times New Roman" w:cs="Times New Roman"/>
          <w:sz w:val="24"/>
          <w:szCs w:val="24"/>
        </w:rPr>
        <w:t>long</w:t>
      </w:r>
      <w:r w:rsidRPr="0002509A">
        <w:rPr>
          <w:rFonts w:ascii="Times New Roman" w:hAnsi="Times New Roman" w:cs="Times New Roman"/>
          <w:spacing w:val="-5"/>
          <w:sz w:val="24"/>
          <w:szCs w:val="24"/>
        </w:rPr>
        <w:t xml:space="preserve"> </w:t>
      </w:r>
      <w:r w:rsidRPr="0002509A">
        <w:rPr>
          <w:rFonts w:ascii="Times New Roman" w:hAnsi="Times New Roman" w:cs="Times New Roman"/>
          <w:sz w:val="24"/>
          <w:szCs w:val="24"/>
        </w:rPr>
        <w:t>time</w:t>
      </w:r>
      <w:r w:rsidRPr="0002509A">
        <w:rPr>
          <w:rFonts w:ascii="Times New Roman" w:hAnsi="Times New Roman" w:cs="Times New Roman"/>
          <w:spacing w:val="-5"/>
          <w:sz w:val="24"/>
          <w:szCs w:val="24"/>
        </w:rPr>
        <w:t xml:space="preserve"> </w:t>
      </w:r>
      <w:r w:rsidRPr="0002509A">
        <w:rPr>
          <w:rFonts w:ascii="Times New Roman" w:hAnsi="Times New Roman" w:cs="Times New Roman"/>
          <w:sz w:val="24"/>
          <w:szCs w:val="24"/>
        </w:rPr>
        <w:t>or</w:t>
      </w:r>
      <w:r w:rsidRPr="0002509A">
        <w:rPr>
          <w:rFonts w:ascii="Times New Roman" w:hAnsi="Times New Roman" w:cs="Times New Roman"/>
          <w:spacing w:val="-4"/>
          <w:sz w:val="24"/>
          <w:szCs w:val="24"/>
        </w:rPr>
        <w:t xml:space="preserve"> </w:t>
      </w:r>
      <w:r w:rsidRPr="0002509A">
        <w:rPr>
          <w:rFonts w:ascii="Times New Roman" w:hAnsi="Times New Roman" w:cs="Times New Roman"/>
          <w:sz w:val="24"/>
          <w:szCs w:val="24"/>
        </w:rPr>
        <w:t>appear</w:t>
      </w:r>
      <w:r w:rsidRPr="0002509A">
        <w:rPr>
          <w:rFonts w:ascii="Times New Roman" w:hAnsi="Times New Roman" w:cs="Times New Roman"/>
          <w:spacing w:val="-5"/>
          <w:sz w:val="24"/>
          <w:szCs w:val="24"/>
        </w:rPr>
        <w:t xml:space="preserve"> </w:t>
      </w:r>
      <w:r w:rsidRPr="0002509A">
        <w:rPr>
          <w:rFonts w:ascii="Times New Roman" w:hAnsi="Times New Roman" w:cs="Times New Roman"/>
          <w:sz w:val="24"/>
          <w:szCs w:val="24"/>
        </w:rPr>
        <w:t>as</w:t>
      </w:r>
      <w:r w:rsidRPr="0002509A">
        <w:rPr>
          <w:rFonts w:ascii="Times New Roman" w:hAnsi="Times New Roman" w:cs="Times New Roman"/>
          <w:spacing w:val="-5"/>
          <w:sz w:val="24"/>
          <w:szCs w:val="24"/>
        </w:rPr>
        <w:t xml:space="preserve"> </w:t>
      </w:r>
      <w:r>
        <w:rPr>
          <w:rFonts w:ascii="Times New Roman" w:hAnsi="Times New Roman" w:cs="Times New Roman"/>
          <w:spacing w:val="-5"/>
          <w:sz w:val="24"/>
          <w:szCs w:val="24"/>
        </w:rPr>
        <w:t>dark stains on diapers.</w:t>
      </w:r>
    </w:p>
    <w:p w14:paraId="3C88E61F" w14:textId="77777777" w:rsidR="00EF0777" w:rsidRPr="00DB2AD0" w:rsidRDefault="00EF0777" w:rsidP="00EF0777">
      <w:pPr>
        <w:pStyle w:val="ListParagraph"/>
        <w:numPr>
          <w:ilvl w:val="0"/>
          <w:numId w:val="2"/>
        </w:numPr>
        <w:tabs>
          <w:tab w:val="left" w:pos="880"/>
          <w:tab w:val="left" w:pos="882"/>
        </w:tabs>
        <w:spacing w:before="38" w:line="480" w:lineRule="auto"/>
        <w:ind w:right="330"/>
        <w:jc w:val="both"/>
        <w:rPr>
          <w:rFonts w:ascii="Times New Roman" w:hAnsi="Times New Roman" w:cs="Times New Roman"/>
          <w:sz w:val="24"/>
          <w:szCs w:val="24"/>
        </w:rPr>
      </w:pPr>
      <w:proofErr w:type="spellStart"/>
      <w:r w:rsidRPr="00DB2AD0">
        <w:rPr>
          <w:rFonts w:ascii="Times New Roman" w:hAnsi="Times New Roman" w:cs="Times New Roman"/>
          <w:sz w:val="24"/>
          <w:szCs w:val="24"/>
        </w:rPr>
        <w:t>Ochronosis</w:t>
      </w:r>
      <w:proofErr w:type="spellEnd"/>
      <w:r w:rsidRPr="00DB2AD0">
        <w:rPr>
          <w:rFonts w:ascii="Times New Roman" w:hAnsi="Times New Roman" w:cs="Times New Roman"/>
          <w:sz w:val="24"/>
          <w:szCs w:val="24"/>
        </w:rPr>
        <w:t>:</w:t>
      </w:r>
      <w:r w:rsidRPr="00DB2AD0">
        <w:rPr>
          <w:rFonts w:ascii="Times New Roman" w:hAnsi="Times New Roman" w:cs="Times New Roman"/>
          <w:spacing w:val="-7"/>
          <w:sz w:val="24"/>
          <w:szCs w:val="24"/>
        </w:rPr>
        <w:t xml:space="preserve"> </w:t>
      </w:r>
      <w:r w:rsidRPr="00DB2AD0">
        <w:rPr>
          <w:rFonts w:ascii="Times New Roman" w:hAnsi="Times New Roman" w:cs="Times New Roman"/>
          <w:sz w:val="24"/>
          <w:szCs w:val="24"/>
        </w:rPr>
        <w:t>A</w:t>
      </w:r>
      <w:r w:rsidRPr="00DB2AD0">
        <w:rPr>
          <w:rFonts w:ascii="Times New Roman" w:hAnsi="Times New Roman" w:cs="Times New Roman"/>
          <w:spacing w:val="-6"/>
          <w:sz w:val="24"/>
          <w:szCs w:val="24"/>
        </w:rPr>
        <w:t xml:space="preserve"> </w:t>
      </w:r>
      <w:r w:rsidRPr="00DB2AD0">
        <w:rPr>
          <w:rFonts w:ascii="Times New Roman" w:hAnsi="Times New Roman" w:cs="Times New Roman"/>
          <w:sz w:val="24"/>
          <w:szCs w:val="24"/>
        </w:rPr>
        <w:t>thickening</w:t>
      </w:r>
      <w:r w:rsidRPr="00DB2AD0">
        <w:rPr>
          <w:rFonts w:ascii="Times New Roman" w:hAnsi="Times New Roman" w:cs="Times New Roman"/>
          <w:spacing w:val="-6"/>
          <w:sz w:val="24"/>
          <w:szCs w:val="24"/>
        </w:rPr>
        <w:t xml:space="preserve"> </w:t>
      </w:r>
      <w:r w:rsidRPr="00DB2AD0">
        <w:rPr>
          <w:rFonts w:ascii="Times New Roman" w:hAnsi="Times New Roman" w:cs="Times New Roman"/>
          <w:sz w:val="24"/>
          <w:szCs w:val="24"/>
        </w:rPr>
        <w:t>of</w:t>
      </w:r>
      <w:r w:rsidRPr="00DB2AD0">
        <w:rPr>
          <w:rFonts w:ascii="Times New Roman" w:hAnsi="Times New Roman" w:cs="Times New Roman"/>
          <w:spacing w:val="-6"/>
          <w:sz w:val="24"/>
          <w:szCs w:val="24"/>
        </w:rPr>
        <w:t xml:space="preserve"> </w:t>
      </w:r>
      <w:r w:rsidRPr="00DB2AD0">
        <w:rPr>
          <w:rFonts w:ascii="Times New Roman" w:hAnsi="Times New Roman" w:cs="Times New Roman"/>
          <w:sz w:val="24"/>
          <w:szCs w:val="24"/>
        </w:rPr>
        <w:t>ear</w:t>
      </w:r>
      <w:r w:rsidRPr="00DB2AD0">
        <w:rPr>
          <w:rFonts w:ascii="Times New Roman" w:hAnsi="Times New Roman" w:cs="Times New Roman"/>
          <w:spacing w:val="-6"/>
          <w:sz w:val="24"/>
          <w:szCs w:val="24"/>
        </w:rPr>
        <w:t xml:space="preserve"> </w:t>
      </w:r>
      <w:r w:rsidRPr="00DB2AD0">
        <w:rPr>
          <w:rFonts w:ascii="Times New Roman" w:hAnsi="Times New Roman" w:cs="Times New Roman"/>
          <w:sz w:val="24"/>
          <w:szCs w:val="24"/>
        </w:rPr>
        <w:t>cartilage</w:t>
      </w:r>
      <w:r w:rsidRPr="00DB2AD0">
        <w:rPr>
          <w:rFonts w:ascii="Times New Roman" w:hAnsi="Times New Roman" w:cs="Times New Roman"/>
          <w:spacing w:val="-7"/>
          <w:sz w:val="24"/>
          <w:szCs w:val="24"/>
        </w:rPr>
        <w:t xml:space="preserve"> </w:t>
      </w:r>
      <w:r w:rsidRPr="00DB2AD0">
        <w:rPr>
          <w:rFonts w:ascii="Times New Roman" w:hAnsi="Times New Roman" w:cs="Times New Roman"/>
          <w:sz w:val="24"/>
          <w:szCs w:val="24"/>
        </w:rPr>
        <w:t>that</w:t>
      </w:r>
      <w:r w:rsidRPr="00DB2AD0">
        <w:rPr>
          <w:rFonts w:ascii="Times New Roman" w:hAnsi="Times New Roman" w:cs="Times New Roman"/>
          <w:spacing w:val="-6"/>
          <w:sz w:val="24"/>
          <w:szCs w:val="24"/>
        </w:rPr>
        <w:t xml:space="preserve"> </w:t>
      </w:r>
      <w:r w:rsidRPr="00DB2AD0">
        <w:rPr>
          <w:rFonts w:ascii="Times New Roman" w:hAnsi="Times New Roman" w:cs="Times New Roman"/>
          <w:sz w:val="24"/>
          <w:szCs w:val="24"/>
        </w:rPr>
        <w:t>may</w:t>
      </w:r>
      <w:r w:rsidRPr="00DB2AD0">
        <w:rPr>
          <w:rFonts w:ascii="Times New Roman" w:hAnsi="Times New Roman" w:cs="Times New Roman"/>
          <w:spacing w:val="-6"/>
          <w:sz w:val="24"/>
          <w:szCs w:val="24"/>
        </w:rPr>
        <w:t xml:space="preserve"> </w:t>
      </w:r>
      <w:r w:rsidRPr="00DB2AD0">
        <w:rPr>
          <w:rFonts w:ascii="Times New Roman" w:hAnsi="Times New Roman" w:cs="Times New Roman"/>
          <w:sz w:val="24"/>
          <w:szCs w:val="24"/>
        </w:rPr>
        <w:t>appear</w:t>
      </w:r>
      <w:r w:rsidRPr="00DB2AD0">
        <w:rPr>
          <w:rFonts w:ascii="Times New Roman" w:hAnsi="Times New Roman" w:cs="Times New Roman"/>
          <w:spacing w:val="-6"/>
          <w:sz w:val="24"/>
          <w:szCs w:val="24"/>
        </w:rPr>
        <w:t xml:space="preserve"> </w:t>
      </w:r>
      <w:r w:rsidRPr="00DB2AD0">
        <w:rPr>
          <w:rFonts w:ascii="Times New Roman" w:hAnsi="Times New Roman" w:cs="Times New Roman"/>
          <w:sz w:val="24"/>
          <w:szCs w:val="24"/>
        </w:rPr>
        <w:t>blue,</w:t>
      </w:r>
      <w:r w:rsidRPr="00DB2AD0">
        <w:rPr>
          <w:rFonts w:ascii="Times New Roman" w:hAnsi="Times New Roman" w:cs="Times New Roman"/>
          <w:spacing w:val="-6"/>
          <w:sz w:val="24"/>
          <w:szCs w:val="24"/>
        </w:rPr>
        <w:t xml:space="preserve"> </w:t>
      </w:r>
      <w:r w:rsidRPr="00DB2AD0">
        <w:rPr>
          <w:rFonts w:ascii="Times New Roman" w:hAnsi="Times New Roman" w:cs="Times New Roman"/>
          <w:sz w:val="24"/>
          <w:szCs w:val="24"/>
        </w:rPr>
        <w:t>gray,</w:t>
      </w:r>
      <w:r w:rsidRPr="00DB2AD0">
        <w:rPr>
          <w:rFonts w:ascii="Times New Roman" w:hAnsi="Times New Roman" w:cs="Times New Roman"/>
          <w:spacing w:val="-6"/>
          <w:sz w:val="24"/>
          <w:szCs w:val="24"/>
        </w:rPr>
        <w:t xml:space="preserve"> </w:t>
      </w:r>
      <w:r w:rsidRPr="00DB2AD0">
        <w:rPr>
          <w:rFonts w:ascii="Times New Roman" w:hAnsi="Times New Roman" w:cs="Times New Roman"/>
          <w:sz w:val="24"/>
          <w:szCs w:val="24"/>
        </w:rPr>
        <w:t>or</w:t>
      </w:r>
      <w:r w:rsidRPr="00DB2AD0">
        <w:rPr>
          <w:rFonts w:ascii="Times New Roman" w:hAnsi="Times New Roman" w:cs="Times New Roman"/>
          <w:spacing w:val="-7"/>
          <w:sz w:val="24"/>
          <w:szCs w:val="24"/>
        </w:rPr>
        <w:t xml:space="preserve"> </w:t>
      </w:r>
      <w:r w:rsidRPr="00DB2AD0">
        <w:rPr>
          <w:rFonts w:ascii="Times New Roman" w:hAnsi="Times New Roman" w:cs="Times New Roman"/>
          <w:sz w:val="24"/>
          <w:szCs w:val="24"/>
        </w:rPr>
        <w:t>black.</w:t>
      </w:r>
      <w:r w:rsidRPr="00DB2AD0">
        <w:rPr>
          <w:rFonts w:ascii="Times New Roman" w:hAnsi="Times New Roman" w:cs="Times New Roman"/>
          <w:spacing w:val="-6"/>
          <w:sz w:val="24"/>
          <w:szCs w:val="24"/>
        </w:rPr>
        <w:t xml:space="preserve"> </w:t>
      </w:r>
      <w:r w:rsidRPr="00DB2AD0">
        <w:rPr>
          <w:rFonts w:ascii="Times New Roman" w:hAnsi="Times New Roman" w:cs="Times New Roman"/>
          <w:sz w:val="24"/>
          <w:szCs w:val="24"/>
        </w:rPr>
        <w:t>Many</w:t>
      </w:r>
      <w:r w:rsidRPr="00DB2AD0">
        <w:rPr>
          <w:rFonts w:ascii="Times New Roman" w:hAnsi="Times New Roman" w:cs="Times New Roman"/>
          <w:spacing w:val="1"/>
          <w:sz w:val="24"/>
          <w:szCs w:val="24"/>
        </w:rPr>
        <w:t xml:space="preserve"> </w:t>
      </w:r>
      <w:r w:rsidRPr="00DB2AD0">
        <w:rPr>
          <w:rFonts w:ascii="Times New Roman" w:hAnsi="Times New Roman" w:cs="Times New Roman"/>
          <w:sz w:val="24"/>
          <w:szCs w:val="24"/>
        </w:rPr>
        <w:t>adults</w:t>
      </w:r>
      <w:r w:rsidRPr="00DB2AD0">
        <w:rPr>
          <w:rFonts w:ascii="Times New Roman" w:hAnsi="Times New Roman" w:cs="Times New Roman"/>
          <w:spacing w:val="-2"/>
          <w:sz w:val="24"/>
          <w:szCs w:val="24"/>
        </w:rPr>
        <w:t xml:space="preserve"> </w:t>
      </w:r>
      <w:r w:rsidRPr="00DB2AD0">
        <w:rPr>
          <w:rFonts w:ascii="Times New Roman" w:hAnsi="Times New Roman" w:cs="Times New Roman"/>
          <w:sz w:val="24"/>
          <w:szCs w:val="24"/>
        </w:rPr>
        <w:t>with</w:t>
      </w:r>
      <w:r w:rsidRPr="00DB2AD0">
        <w:rPr>
          <w:rFonts w:ascii="Times New Roman" w:hAnsi="Times New Roman" w:cs="Times New Roman"/>
          <w:spacing w:val="-1"/>
          <w:sz w:val="24"/>
          <w:szCs w:val="24"/>
        </w:rPr>
        <w:t xml:space="preserve"> </w:t>
      </w:r>
      <w:r w:rsidRPr="00DB2AD0">
        <w:rPr>
          <w:rFonts w:ascii="Times New Roman" w:hAnsi="Times New Roman" w:cs="Times New Roman"/>
          <w:sz w:val="24"/>
          <w:szCs w:val="24"/>
        </w:rPr>
        <w:t>alkaptonuria</w:t>
      </w:r>
      <w:r w:rsidRPr="00DB2AD0">
        <w:rPr>
          <w:rFonts w:ascii="Times New Roman" w:hAnsi="Times New Roman" w:cs="Times New Roman"/>
          <w:spacing w:val="-2"/>
          <w:sz w:val="24"/>
          <w:szCs w:val="24"/>
        </w:rPr>
        <w:t xml:space="preserve"> </w:t>
      </w:r>
      <w:r w:rsidRPr="00DB2AD0">
        <w:rPr>
          <w:rFonts w:ascii="Times New Roman" w:hAnsi="Times New Roman" w:cs="Times New Roman"/>
          <w:sz w:val="24"/>
          <w:szCs w:val="24"/>
        </w:rPr>
        <w:t>have</w:t>
      </w:r>
      <w:r w:rsidRPr="00DB2AD0">
        <w:rPr>
          <w:rFonts w:ascii="Times New Roman" w:hAnsi="Times New Roman" w:cs="Times New Roman"/>
          <w:spacing w:val="-1"/>
          <w:sz w:val="24"/>
          <w:szCs w:val="24"/>
        </w:rPr>
        <w:t xml:space="preserve"> </w:t>
      </w:r>
      <w:r w:rsidRPr="00DB2AD0">
        <w:rPr>
          <w:rFonts w:ascii="Times New Roman" w:hAnsi="Times New Roman" w:cs="Times New Roman"/>
          <w:sz w:val="24"/>
          <w:szCs w:val="24"/>
        </w:rPr>
        <w:t>this</w:t>
      </w:r>
      <w:r w:rsidRPr="00DB2AD0">
        <w:rPr>
          <w:rFonts w:ascii="Times New Roman" w:hAnsi="Times New Roman" w:cs="Times New Roman"/>
          <w:spacing w:val="-1"/>
          <w:sz w:val="24"/>
          <w:szCs w:val="24"/>
        </w:rPr>
        <w:t xml:space="preserve"> </w:t>
      </w:r>
      <w:r w:rsidRPr="00DB2AD0">
        <w:rPr>
          <w:rFonts w:ascii="Times New Roman" w:hAnsi="Times New Roman" w:cs="Times New Roman"/>
          <w:sz w:val="24"/>
          <w:szCs w:val="24"/>
        </w:rPr>
        <w:t>sign.</w:t>
      </w:r>
    </w:p>
    <w:p w14:paraId="6AF11AA9" w14:textId="469356E3" w:rsidR="00EF0777" w:rsidRPr="0002509A" w:rsidRDefault="0052482E" w:rsidP="00EF0777">
      <w:pPr>
        <w:pStyle w:val="ListParagraph"/>
        <w:numPr>
          <w:ilvl w:val="0"/>
          <w:numId w:val="2"/>
        </w:numPr>
        <w:tabs>
          <w:tab w:val="left" w:pos="819"/>
          <w:tab w:val="left" w:pos="82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Eyes color: </w:t>
      </w:r>
      <w:r w:rsidRPr="0052482E">
        <w:rPr>
          <w:rFonts w:ascii="Times New Roman" w:hAnsi="Times New Roman" w:cs="Times New Roman"/>
          <w:sz w:val="24"/>
          <w:szCs w:val="24"/>
        </w:rPr>
        <w:t xml:space="preserve">The presence of brown or black spots on the sclera (white part) of the eyes indicates a symptom of </w:t>
      </w:r>
      <w:proofErr w:type="gramStart"/>
      <w:r w:rsidRPr="0052482E">
        <w:rPr>
          <w:rFonts w:ascii="Times New Roman" w:hAnsi="Times New Roman" w:cs="Times New Roman"/>
          <w:sz w:val="24"/>
          <w:szCs w:val="24"/>
        </w:rPr>
        <w:t>alkaptonuria.</w:t>
      </w:r>
      <w:r w:rsidR="00EF0777" w:rsidRPr="0002509A">
        <w:rPr>
          <w:rFonts w:ascii="Times New Roman" w:hAnsi="Times New Roman" w:cs="Times New Roman"/>
          <w:sz w:val="24"/>
          <w:szCs w:val="24"/>
        </w:rPr>
        <w:t>.</w:t>
      </w:r>
      <w:proofErr w:type="gramEnd"/>
    </w:p>
    <w:p w14:paraId="3E98B8B6" w14:textId="2536D1C8" w:rsidR="00EF0777" w:rsidRPr="00C90730" w:rsidRDefault="00000000" w:rsidP="00EF0777">
      <w:pPr>
        <w:pStyle w:val="ListParagraph"/>
        <w:numPr>
          <w:ilvl w:val="0"/>
          <w:numId w:val="2"/>
        </w:numPr>
        <w:tabs>
          <w:tab w:val="left" w:pos="819"/>
          <w:tab w:val="left" w:pos="820"/>
        </w:tabs>
        <w:spacing w:before="38" w:line="480" w:lineRule="auto"/>
        <w:ind w:right="124"/>
        <w:jc w:val="both"/>
        <w:rPr>
          <w:rFonts w:ascii="Times New Roman" w:hAnsi="Times New Roman" w:cs="Times New Roman"/>
          <w:b/>
          <w:sz w:val="24"/>
          <w:szCs w:val="24"/>
        </w:rPr>
      </w:pPr>
      <w:r>
        <w:rPr>
          <w:rFonts w:ascii="Times New Roman" w:hAnsi="Times New Roman" w:cs="Times New Roman"/>
          <w:b/>
          <w:noProof/>
          <w:sz w:val="24"/>
          <w:szCs w:val="24"/>
        </w:rPr>
        <w:pict w14:anchorId="1F6B076A">
          <v:group id="_x0000_s1041" style="position:absolute;left:0;text-align:left;margin-left:130.1pt;margin-top:70.35pt;width:351.5pt;height:213pt;z-index:-251648000;mso-wrap-distance-left:0;mso-wrap-distance-right:0;mso-position-horizontal-relative:page" coordorigin="2190,359" coordsize="3930,2040" wrapcoords="21324 0 -92 76 -46 21524 230 21524 21692 21448 21600 0 21324 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left:2235;top:403;width:3840;height:1950">
              <v:imagedata r:id="rId10" o:title=""/>
            </v:shape>
            <v:shape id="_x0000_s1043" style="position:absolute;left:2190;top:358;width:3930;height:2040" coordorigin="2190,359" coordsize="3930,2040" o:spt="100" adj="0,,0" path="m2190,381r3908,m6098,359r,2017m6120,2376r-3907,m2213,2399r,-2018e" filled="f" strokecolor="#424242" strokeweight="2.25pt">
              <v:stroke joinstyle="round"/>
              <v:formulas/>
              <v:path arrowok="t" o:connecttype="segments"/>
            </v:shape>
            <w10:wrap type="tight" anchorx="page"/>
          </v:group>
        </w:pict>
      </w:r>
      <w:r w:rsidR="00EF0777" w:rsidRPr="0002509A">
        <w:rPr>
          <w:rFonts w:ascii="Times New Roman" w:hAnsi="Times New Roman" w:cs="Times New Roman"/>
          <w:sz w:val="24"/>
          <w:szCs w:val="24"/>
        </w:rPr>
        <w:t>Arthritis:</w:t>
      </w:r>
      <w:r w:rsidR="00EF0777" w:rsidRPr="0002509A">
        <w:rPr>
          <w:rFonts w:ascii="Times New Roman" w:hAnsi="Times New Roman" w:cs="Times New Roman"/>
          <w:spacing w:val="-6"/>
          <w:sz w:val="24"/>
          <w:szCs w:val="24"/>
        </w:rPr>
        <w:t xml:space="preserve"> </w:t>
      </w:r>
      <w:r w:rsidR="00EF0777" w:rsidRPr="0002509A">
        <w:rPr>
          <w:rFonts w:ascii="Times New Roman" w:hAnsi="Times New Roman" w:cs="Times New Roman"/>
          <w:sz w:val="24"/>
          <w:szCs w:val="24"/>
        </w:rPr>
        <w:t>Arthritis,</w:t>
      </w:r>
      <w:r w:rsidR="00EF0777" w:rsidRPr="0002509A">
        <w:rPr>
          <w:rFonts w:ascii="Times New Roman" w:hAnsi="Times New Roman" w:cs="Times New Roman"/>
          <w:spacing w:val="-6"/>
          <w:sz w:val="24"/>
          <w:szCs w:val="24"/>
        </w:rPr>
        <w:t xml:space="preserve"> </w:t>
      </w:r>
      <w:r w:rsidR="00EF0777" w:rsidRPr="0002509A">
        <w:rPr>
          <w:rFonts w:ascii="Times New Roman" w:hAnsi="Times New Roman" w:cs="Times New Roman"/>
          <w:sz w:val="24"/>
          <w:szCs w:val="24"/>
        </w:rPr>
        <w:t>especially</w:t>
      </w:r>
      <w:r w:rsidR="00EF0777" w:rsidRPr="0002509A">
        <w:rPr>
          <w:rFonts w:ascii="Times New Roman" w:hAnsi="Times New Roman" w:cs="Times New Roman"/>
          <w:spacing w:val="-5"/>
          <w:sz w:val="24"/>
          <w:szCs w:val="24"/>
        </w:rPr>
        <w:t xml:space="preserve"> </w:t>
      </w:r>
      <w:r w:rsidR="00EF0777" w:rsidRPr="0002509A">
        <w:rPr>
          <w:rFonts w:ascii="Times New Roman" w:hAnsi="Times New Roman" w:cs="Times New Roman"/>
          <w:sz w:val="24"/>
          <w:szCs w:val="24"/>
        </w:rPr>
        <w:t>in</w:t>
      </w:r>
      <w:r w:rsidR="00EF0777" w:rsidRPr="0002509A">
        <w:rPr>
          <w:rFonts w:ascii="Times New Roman" w:hAnsi="Times New Roman" w:cs="Times New Roman"/>
          <w:spacing w:val="-6"/>
          <w:sz w:val="24"/>
          <w:szCs w:val="24"/>
        </w:rPr>
        <w:t xml:space="preserve"> </w:t>
      </w:r>
      <w:r w:rsidR="00EF0777" w:rsidRPr="0002509A">
        <w:rPr>
          <w:rFonts w:ascii="Times New Roman" w:hAnsi="Times New Roman" w:cs="Times New Roman"/>
          <w:sz w:val="24"/>
          <w:szCs w:val="24"/>
        </w:rPr>
        <w:t>the</w:t>
      </w:r>
      <w:r w:rsidR="00EF0777" w:rsidRPr="0002509A">
        <w:rPr>
          <w:rFonts w:ascii="Times New Roman" w:hAnsi="Times New Roman" w:cs="Times New Roman"/>
          <w:spacing w:val="-5"/>
          <w:sz w:val="24"/>
          <w:szCs w:val="24"/>
        </w:rPr>
        <w:t xml:space="preserve"> </w:t>
      </w:r>
      <w:r w:rsidR="00EF0777" w:rsidRPr="0002509A">
        <w:rPr>
          <w:rFonts w:ascii="Times New Roman" w:hAnsi="Times New Roman" w:cs="Times New Roman"/>
          <w:sz w:val="24"/>
          <w:szCs w:val="24"/>
        </w:rPr>
        <w:t>spine,</w:t>
      </w:r>
      <w:r w:rsidR="00EF0777" w:rsidRPr="0002509A">
        <w:rPr>
          <w:rFonts w:ascii="Times New Roman" w:hAnsi="Times New Roman" w:cs="Times New Roman"/>
          <w:spacing w:val="-6"/>
          <w:sz w:val="24"/>
          <w:szCs w:val="24"/>
        </w:rPr>
        <w:t xml:space="preserve"> </w:t>
      </w:r>
      <w:r w:rsidR="00EF0777" w:rsidRPr="0002509A">
        <w:rPr>
          <w:rFonts w:ascii="Times New Roman" w:hAnsi="Times New Roman" w:cs="Times New Roman"/>
          <w:sz w:val="24"/>
          <w:szCs w:val="24"/>
        </w:rPr>
        <w:t>that</w:t>
      </w:r>
      <w:r w:rsidR="00EF0777" w:rsidRPr="0002509A">
        <w:rPr>
          <w:rFonts w:ascii="Times New Roman" w:hAnsi="Times New Roman" w:cs="Times New Roman"/>
          <w:spacing w:val="-5"/>
          <w:sz w:val="24"/>
          <w:szCs w:val="24"/>
        </w:rPr>
        <w:t xml:space="preserve"> </w:t>
      </w:r>
      <w:r w:rsidR="00EF0777" w:rsidRPr="0002509A">
        <w:rPr>
          <w:rFonts w:ascii="Times New Roman" w:hAnsi="Times New Roman" w:cs="Times New Roman"/>
          <w:sz w:val="24"/>
          <w:szCs w:val="24"/>
        </w:rPr>
        <w:t>worsens</w:t>
      </w:r>
      <w:r w:rsidR="00EF0777" w:rsidRPr="0002509A">
        <w:rPr>
          <w:rFonts w:ascii="Times New Roman" w:hAnsi="Times New Roman" w:cs="Times New Roman"/>
          <w:spacing w:val="-6"/>
          <w:sz w:val="24"/>
          <w:szCs w:val="24"/>
        </w:rPr>
        <w:t xml:space="preserve"> </w:t>
      </w:r>
      <w:r w:rsidR="00EF0777" w:rsidRPr="0002509A">
        <w:rPr>
          <w:rFonts w:ascii="Times New Roman" w:hAnsi="Times New Roman" w:cs="Times New Roman"/>
          <w:sz w:val="24"/>
          <w:szCs w:val="24"/>
        </w:rPr>
        <w:t>over</w:t>
      </w:r>
      <w:r w:rsidR="00EF0777" w:rsidRPr="0002509A">
        <w:rPr>
          <w:rFonts w:ascii="Times New Roman" w:hAnsi="Times New Roman" w:cs="Times New Roman"/>
          <w:spacing w:val="-6"/>
          <w:sz w:val="24"/>
          <w:szCs w:val="24"/>
        </w:rPr>
        <w:t xml:space="preserve"> </w:t>
      </w:r>
      <w:r w:rsidR="00EF0777" w:rsidRPr="0002509A">
        <w:rPr>
          <w:rFonts w:ascii="Times New Roman" w:hAnsi="Times New Roman" w:cs="Times New Roman"/>
          <w:sz w:val="24"/>
          <w:szCs w:val="24"/>
        </w:rPr>
        <w:t>time</w:t>
      </w:r>
      <w:r w:rsidR="00EF0777" w:rsidRPr="0002509A">
        <w:rPr>
          <w:rFonts w:ascii="Times New Roman" w:hAnsi="Times New Roman" w:cs="Times New Roman"/>
          <w:spacing w:val="-5"/>
          <w:sz w:val="24"/>
          <w:szCs w:val="24"/>
        </w:rPr>
        <w:t xml:space="preserve"> </w:t>
      </w:r>
      <w:r w:rsidR="00EF0777" w:rsidRPr="0002509A">
        <w:rPr>
          <w:rFonts w:ascii="Times New Roman" w:hAnsi="Times New Roman" w:cs="Times New Roman"/>
          <w:sz w:val="24"/>
          <w:szCs w:val="24"/>
        </w:rPr>
        <w:t>etc.</w:t>
      </w:r>
      <w:r w:rsidR="00EF0777" w:rsidRPr="0002509A">
        <w:rPr>
          <w:rFonts w:ascii="Times New Roman" w:hAnsi="Times New Roman" w:cs="Times New Roman"/>
          <w:spacing w:val="-6"/>
          <w:sz w:val="24"/>
          <w:szCs w:val="24"/>
        </w:rPr>
        <w:t xml:space="preserve"> </w:t>
      </w:r>
      <w:r w:rsidR="00EF0777" w:rsidRPr="00C90730">
        <w:rPr>
          <w:rFonts w:ascii="Times New Roman" w:hAnsi="Times New Roman" w:cs="Times New Roman"/>
          <w:b/>
          <w:sz w:val="24"/>
          <w:szCs w:val="24"/>
        </w:rPr>
        <w:t>(</w:t>
      </w:r>
      <w:r w:rsidR="00C90730" w:rsidRPr="00C90730">
        <w:rPr>
          <w:rFonts w:ascii="Times New Roman" w:hAnsi="Times New Roman" w:cs="Times New Roman"/>
          <w:b/>
          <w:sz w:val="24"/>
          <w:szCs w:val="24"/>
        </w:rPr>
        <w:t>Olive &amp; Alnajar, 2019</w:t>
      </w:r>
      <w:r w:rsidR="00EF0777" w:rsidRPr="00C90730">
        <w:rPr>
          <w:rFonts w:ascii="Times New Roman" w:hAnsi="Times New Roman" w:cs="Times New Roman"/>
          <w:b/>
          <w:sz w:val="24"/>
          <w:szCs w:val="24"/>
        </w:rPr>
        <w:t>)</w:t>
      </w:r>
    </w:p>
    <w:p w14:paraId="03F2E694" w14:textId="211B2C61" w:rsidR="00EF0777" w:rsidRPr="00D1272D" w:rsidRDefault="00D1272D" w:rsidP="00D1272D">
      <w:pPr>
        <w:pStyle w:val="ListParagraph"/>
        <w:numPr>
          <w:ilvl w:val="0"/>
          <w:numId w:val="2"/>
        </w:numPr>
        <w:tabs>
          <w:tab w:val="left" w:pos="819"/>
          <w:tab w:val="left" w:pos="820"/>
        </w:tabs>
        <w:spacing w:before="38" w:line="480" w:lineRule="auto"/>
        <w:ind w:right="124"/>
        <w:jc w:val="center"/>
        <w:rPr>
          <w:rFonts w:ascii="Times New Roman" w:hAnsi="Times New Roman" w:cs="Times New Roman"/>
          <w:sz w:val="24"/>
          <w:szCs w:val="24"/>
        </w:rPr>
        <w:sectPr w:rsidR="00EF0777" w:rsidRPr="00D1272D" w:rsidSect="00914C32">
          <w:type w:val="continuous"/>
          <w:pgSz w:w="12240" w:h="15840"/>
          <w:pgMar w:top="1360" w:right="1340" w:bottom="280" w:left="1340" w:header="720" w:footer="720" w:gutter="0"/>
          <w:cols w:space="720"/>
        </w:sectPr>
      </w:pPr>
      <w:r w:rsidRPr="00D1272D">
        <w:rPr>
          <w:rFonts w:ascii="Times New Roman" w:hAnsi="Times New Roman" w:cs="Times New Roman"/>
          <w:sz w:val="24"/>
          <w:szCs w:val="24"/>
        </w:rPr>
        <w:t>Figure 3: Signs of Alkaptonuria</w:t>
      </w:r>
    </w:p>
    <w:p w14:paraId="480ED728" w14:textId="77777777" w:rsidR="00EF0777" w:rsidRPr="00EF0777" w:rsidRDefault="00EF0777" w:rsidP="00D1272D">
      <w:pPr>
        <w:pStyle w:val="Heading1"/>
        <w:spacing w:line="480" w:lineRule="auto"/>
        <w:ind w:left="0"/>
        <w:jc w:val="both"/>
        <w:rPr>
          <w:rFonts w:ascii="Times New Roman" w:hAnsi="Times New Roman" w:cs="Times New Roman"/>
          <w:sz w:val="28"/>
          <w:szCs w:val="28"/>
          <w:u w:val="none"/>
        </w:rPr>
      </w:pPr>
      <w:r w:rsidRPr="00EF0777">
        <w:rPr>
          <w:rFonts w:ascii="Times New Roman" w:hAnsi="Times New Roman" w:cs="Times New Roman"/>
          <w:sz w:val="28"/>
          <w:szCs w:val="28"/>
          <w:u w:val="none"/>
        </w:rPr>
        <w:lastRenderedPageBreak/>
        <w:t>Complications</w:t>
      </w:r>
      <w:r w:rsidRPr="00EF0777">
        <w:rPr>
          <w:rFonts w:ascii="Times New Roman" w:hAnsi="Times New Roman" w:cs="Times New Roman"/>
          <w:spacing w:val="-14"/>
          <w:sz w:val="28"/>
          <w:szCs w:val="28"/>
          <w:u w:val="none"/>
        </w:rPr>
        <w:t>:</w:t>
      </w:r>
    </w:p>
    <w:p w14:paraId="7C60E2E2" w14:textId="77777777" w:rsidR="00EF0777" w:rsidRPr="00DB2AD0" w:rsidRDefault="00EF0777" w:rsidP="00EF0777">
      <w:pPr>
        <w:pStyle w:val="Heading1"/>
        <w:spacing w:line="480" w:lineRule="auto"/>
        <w:jc w:val="both"/>
        <w:rPr>
          <w:rFonts w:ascii="Times New Roman" w:hAnsi="Times New Roman" w:cs="Times New Roman"/>
          <w:b w:val="0"/>
          <w:sz w:val="24"/>
          <w:szCs w:val="24"/>
          <w:u w:val="none"/>
        </w:rPr>
      </w:pPr>
      <w:r w:rsidRPr="00DB2AD0">
        <w:rPr>
          <w:rFonts w:ascii="Times New Roman" w:hAnsi="Times New Roman" w:cs="Times New Roman"/>
          <w:b w:val="0"/>
          <w:sz w:val="24"/>
          <w:szCs w:val="24"/>
          <w:u w:val="none"/>
        </w:rPr>
        <w:t>Long-term accumulation of HGA frequently leads to other comorbidities, the most</w:t>
      </w:r>
      <w:r w:rsidRPr="00DB2AD0">
        <w:rPr>
          <w:rFonts w:ascii="Times New Roman" w:hAnsi="Times New Roman" w:cs="Times New Roman"/>
          <w:b w:val="0"/>
          <w:spacing w:val="1"/>
          <w:sz w:val="24"/>
          <w:szCs w:val="24"/>
          <w:u w:val="none"/>
        </w:rPr>
        <w:t xml:space="preserve"> </w:t>
      </w:r>
      <w:r w:rsidRPr="00DB2AD0">
        <w:rPr>
          <w:rFonts w:ascii="Times New Roman" w:hAnsi="Times New Roman" w:cs="Times New Roman"/>
          <w:b w:val="0"/>
          <w:sz w:val="24"/>
          <w:szCs w:val="24"/>
          <w:u w:val="none"/>
        </w:rPr>
        <w:t>common</w:t>
      </w:r>
      <w:r w:rsidRPr="00DB2AD0">
        <w:rPr>
          <w:rFonts w:ascii="Times New Roman" w:hAnsi="Times New Roman" w:cs="Times New Roman"/>
          <w:b w:val="0"/>
          <w:spacing w:val="-6"/>
          <w:sz w:val="24"/>
          <w:szCs w:val="24"/>
          <w:u w:val="none"/>
        </w:rPr>
        <w:t xml:space="preserve"> </w:t>
      </w:r>
      <w:r w:rsidRPr="00DB2AD0">
        <w:rPr>
          <w:rFonts w:ascii="Times New Roman" w:hAnsi="Times New Roman" w:cs="Times New Roman"/>
          <w:b w:val="0"/>
          <w:sz w:val="24"/>
          <w:szCs w:val="24"/>
          <w:u w:val="none"/>
        </w:rPr>
        <w:t>of</w:t>
      </w:r>
      <w:r w:rsidRPr="00DB2AD0">
        <w:rPr>
          <w:rFonts w:ascii="Times New Roman" w:hAnsi="Times New Roman" w:cs="Times New Roman"/>
          <w:b w:val="0"/>
          <w:spacing w:val="-5"/>
          <w:sz w:val="24"/>
          <w:szCs w:val="24"/>
          <w:u w:val="none"/>
        </w:rPr>
        <w:t xml:space="preserve"> </w:t>
      </w:r>
      <w:r w:rsidRPr="00DB2AD0">
        <w:rPr>
          <w:rFonts w:ascii="Times New Roman" w:hAnsi="Times New Roman" w:cs="Times New Roman"/>
          <w:b w:val="0"/>
          <w:sz w:val="24"/>
          <w:szCs w:val="24"/>
          <w:u w:val="none"/>
        </w:rPr>
        <w:t>which</w:t>
      </w:r>
      <w:r w:rsidRPr="00DB2AD0">
        <w:rPr>
          <w:rFonts w:ascii="Times New Roman" w:hAnsi="Times New Roman" w:cs="Times New Roman"/>
          <w:b w:val="0"/>
          <w:spacing w:val="-6"/>
          <w:sz w:val="24"/>
          <w:szCs w:val="24"/>
          <w:u w:val="none"/>
        </w:rPr>
        <w:t xml:space="preserve"> </w:t>
      </w:r>
      <w:r w:rsidRPr="00DB2AD0">
        <w:rPr>
          <w:rFonts w:ascii="Times New Roman" w:hAnsi="Times New Roman" w:cs="Times New Roman"/>
          <w:b w:val="0"/>
          <w:sz w:val="24"/>
          <w:szCs w:val="24"/>
          <w:u w:val="none"/>
        </w:rPr>
        <w:t>is</w:t>
      </w:r>
      <w:r w:rsidRPr="00DB2AD0">
        <w:rPr>
          <w:rFonts w:ascii="Times New Roman" w:hAnsi="Times New Roman" w:cs="Times New Roman"/>
          <w:b w:val="0"/>
          <w:spacing w:val="-5"/>
          <w:sz w:val="24"/>
          <w:szCs w:val="24"/>
          <w:u w:val="none"/>
        </w:rPr>
        <w:t xml:space="preserve"> </w:t>
      </w:r>
      <w:r w:rsidRPr="00DB2AD0">
        <w:rPr>
          <w:rFonts w:ascii="Times New Roman" w:hAnsi="Times New Roman" w:cs="Times New Roman"/>
          <w:b w:val="0"/>
          <w:sz w:val="24"/>
          <w:szCs w:val="24"/>
          <w:u w:val="none"/>
        </w:rPr>
        <w:t>osteoarthritis.</w:t>
      </w:r>
      <w:r w:rsidRPr="00DB2AD0">
        <w:rPr>
          <w:rFonts w:ascii="Times New Roman" w:hAnsi="Times New Roman" w:cs="Times New Roman"/>
          <w:b w:val="0"/>
          <w:spacing w:val="-6"/>
          <w:sz w:val="24"/>
          <w:szCs w:val="24"/>
          <w:u w:val="none"/>
        </w:rPr>
        <w:t xml:space="preserve"> </w:t>
      </w:r>
      <w:r w:rsidRPr="00DB2AD0">
        <w:rPr>
          <w:rFonts w:ascii="Times New Roman" w:hAnsi="Times New Roman" w:cs="Times New Roman"/>
          <w:b w:val="0"/>
          <w:sz w:val="24"/>
          <w:szCs w:val="24"/>
          <w:u w:val="none"/>
        </w:rPr>
        <w:t>This</w:t>
      </w:r>
      <w:r w:rsidRPr="00DB2AD0">
        <w:rPr>
          <w:rFonts w:ascii="Times New Roman" w:hAnsi="Times New Roman" w:cs="Times New Roman"/>
          <w:b w:val="0"/>
          <w:spacing w:val="-5"/>
          <w:sz w:val="24"/>
          <w:szCs w:val="24"/>
          <w:u w:val="none"/>
        </w:rPr>
        <w:t xml:space="preserve"> </w:t>
      </w:r>
      <w:r w:rsidRPr="00DB2AD0">
        <w:rPr>
          <w:rFonts w:ascii="Times New Roman" w:hAnsi="Times New Roman" w:cs="Times New Roman"/>
          <w:b w:val="0"/>
          <w:sz w:val="24"/>
          <w:szCs w:val="24"/>
          <w:u w:val="none"/>
        </w:rPr>
        <w:t>affects</w:t>
      </w:r>
      <w:r w:rsidRPr="00DB2AD0">
        <w:rPr>
          <w:rFonts w:ascii="Times New Roman" w:hAnsi="Times New Roman" w:cs="Times New Roman"/>
          <w:b w:val="0"/>
          <w:spacing w:val="-6"/>
          <w:sz w:val="24"/>
          <w:szCs w:val="24"/>
          <w:u w:val="none"/>
        </w:rPr>
        <w:t xml:space="preserve"> </w:t>
      </w:r>
      <w:r w:rsidRPr="00DB2AD0">
        <w:rPr>
          <w:rFonts w:ascii="Times New Roman" w:hAnsi="Times New Roman" w:cs="Times New Roman"/>
          <w:b w:val="0"/>
          <w:sz w:val="24"/>
          <w:szCs w:val="24"/>
          <w:u w:val="none"/>
        </w:rPr>
        <w:t>the</w:t>
      </w:r>
      <w:r w:rsidRPr="00DB2AD0">
        <w:rPr>
          <w:rFonts w:ascii="Times New Roman" w:hAnsi="Times New Roman" w:cs="Times New Roman"/>
          <w:b w:val="0"/>
          <w:spacing w:val="-5"/>
          <w:sz w:val="24"/>
          <w:szCs w:val="24"/>
          <w:u w:val="none"/>
        </w:rPr>
        <w:t xml:space="preserve"> </w:t>
      </w:r>
      <w:r w:rsidRPr="00DB2AD0">
        <w:rPr>
          <w:rFonts w:ascii="Times New Roman" w:hAnsi="Times New Roman" w:cs="Times New Roman"/>
          <w:b w:val="0"/>
          <w:sz w:val="24"/>
          <w:szCs w:val="24"/>
          <w:u w:val="none"/>
        </w:rPr>
        <w:t>joints,</w:t>
      </w:r>
      <w:r w:rsidRPr="00DB2AD0">
        <w:rPr>
          <w:rFonts w:ascii="Times New Roman" w:hAnsi="Times New Roman" w:cs="Times New Roman"/>
          <w:b w:val="0"/>
          <w:spacing w:val="-6"/>
          <w:sz w:val="24"/>
          <w:szCs w:val="24"/>
          <w:u w:val="none"/>
        </w:rPr>
        <w:t xml:space="preserve"> </w:t>
      </w:r>
      <w:r w:rsidRPr="00DB2AD0">
        <w:rPr>
          <w:rFonts w:ascii="Times New Roman" w:hAnsi="Times New Roman" w:cs="Times New Roman"/>
          <w:b w:val="0"/>
          <w:sz w:val="24"/>
          <w:szCs w:val="24"/>
          <w:u w:val="none"/>
        </w:rPr>
        <w:t>causing</w:t>
      </w:r>
      <w:r w:rsidRPr="00DB2AD0">
        <w:rPr>
          <w:rFonts w:ascii="Times New Roman" w:hAnsi="Times New Roman" w:cs="Times New Roman"/>
          <w:b w:val="0"/>
          <w:spacing w:val="-5"/>
          <w:sz w:val="24"/>
          <w:szCs w:val="24"/>
          <w:u w:val="none"/>
        </w:rPr>
        <w:t xml:space="preserve"> </w:t>
      </w:r>
      <w:r w:rsidRPr="00DB2AD0">
        <w:rPr>
          <w:rFonts w:ascii="Times New Roman" w:hAnsi="Times New Roman" w:cs="Times New Roman"/>
          <w:b w:val="0"/>
          <w:sz w:val="24"/>
          <w:szCs w:val="24"/>
          <w:u w:val="none"/>
        </w:rPr>
        <w:t>them</w:t>
      </w:r>
      <w:r w:rsidRPr="00DB2AD0">
        <w:rPr>
          <w:rFonts w:ascii="Times New Roman" w:hAnsi="Times New Roman" w:cs="Times New Roman"/>
          <w:b w:val="0"/>
          <w:spacing w:val="-5"/>
          <w:sz w:val="24"/>
          <w:szCs w:val="24"/>
          <w:u w:val="none"/>
        </w:rPr>
        <w:t xml:space="preserve"> </w:t>
      </w:r>
      <w:r w:rsidRPr="00DB2AD0">
        <w:rPr>
          <w:rFonts w:ascii="Times New Roman" w:hAnsi="Times New Roman" w:cs="Times New Roman"/>
          <w:b w:val="0"/>
          <w:sz w:val="24"/>
          <w:szCs w:val="24"/>
          <w:u w:val="none"/>
        </w:rPr>
        <w:t>to</w:t>
      </w:r>
      <w:r w:rsidRPr="00DB2AD0">
        <w:rPr>
          <w:rFonts w:ascii="Times New Roman" w:hAnsi="Times New Roman" w:cs="Times New Roman"/>
          <w:b w:val="0"/>
          <w:spacing w:val="-6"/>
          <w:sz w:val="24"/>
          <w:szCs w:val="24"/>
          <w:u w:val="none"/>
        </w:rPr>
        <w:t xml:space="preserve"> </w:t>
      </w:r>
      <w:r w:rsidRPr="00DB2AD0">
        <w:rPr>
          <w:rFonts w:ascii="Times New Roman" w:hAnsi="Times New Roman" w:cs="Times New Roman"/>
          <w:b w:val="0"/>
          <w:sz w:val="24"/>
          <w:szCs w:val="24"/>
          <w:u w:val="none"/>
        </w:rPr>
        <w:t>lose</w:t>
      </w:r>
      <w:r w:rsidRPr="00DB2AD0">
        <w:rPr>
          <w:rFonts w:ascii="Times New Roman" w:hAnsi="Times New Roman" w:cs="Times New Roman"/>
          <w:b w:val="0"/>
          <w:spacing w:val="-5"/>
          <w:sz w:val="24"/>
          <w:szCs w:val="24"/>
          <w:u w:val="none"/>
        </w:rPr>
        <w:t xml:space="preserve"> </w:t>
      </w:r>
      <w:r w:rsidRPr="00DB2AD0">
        <w:rPr>
          <w:rFonts w:ascii="Times New Roman" w:hAnsi="Times New Roman" w:cs="Times New Roman"/>
          <w:b w:val="0"/>
          <w:sz w:val="24"/>
          <w:szCs w:val="24"/>
          <w:u w:val="none"/>
        </w:rPr>
        <w:t>their</w:t>
      </w:r>
      <w:r w:rsidRPr="00DB2AD0">
        <w:rPr>
          <w:rFonts w:ascii="Times New Roman" w:hAnsi="Times New Roman" w:cs="Times New Roman"/>
          <w:b w:val="0"/>
          <w:spacing w:val="1"/>
          <w:sz w:val="24"/>
          <w:szCs w:val="24"/>
          <w:u w:val="none"/>
        </w:rPr>
        <w:t xml:space="preserve"> </w:t>
      </w:r>
      <w:r w:rsidRPr="00DB2AD0">
        <w:rPr>
          <w:rFonts w:ascii="Times New Roman" w:hAnsi="Times New Roman" w:cs="Times New Roman"/>
          <w:b w:val="0"/>
          <w:sz w:val="24"/>
          <w:szCs w:val="24"/>
          <w:u w:val="none"/>
        </w:rPr>
        <w:t>protective</w:t>
      </w:r>
      <w:r w:rsidRPr="00DB2AD0">
        <w:rPr>
          <w:rFonts w:ascii="Times New Roman" w:hAnsi="Times New Roman" w:cs="Times New Roman"/>
          <w:b w:val="0"/>
          <w:spacing w:val="-3"/>
          <w:sz w:val="24"/>
          <w:szCs w:val="24"/>
          <w:u w:val="none"/>
        </w:rPr>
        <w:t xml:space="preserve"> </w:t>
      </w:r>
      <w:r w:rsidRPr="00DB2AD0">
        <w:rPr>
          <w:rFonts w:ascii="Times New Roman" w:hAnsi="Times New Roman" w:cs="Times New Roman"/>
          <w:b w:val="0"/>
          <w:sz w:val="24"/>
          <w:szCs w:val="24"/>
          <w:u w:val="none"/>
        </w:rPr>
        <w:t>features</w:t>
      </w:r>
      <w:r w:rsidRPr="00DB2AD0">
        <w:rPr>
          <w:rFonts w:ascii="Times New Roman" w:hAnsi="Times New Roman" w:cs="Times New Roman"/>
          <w:b w:val="0"/>
          <w:spacing w:val="-3"/>
          <w:sz w:val="24"/>
          <w:szCs w:val="24"/>
          <w:u w:val="none"/>
        </w:rPr>
        <w:t xml:space="preserve"> </w:t>
      </w:r>
      <w:r w:rsidRPr="00DB2AD0">
        <w:rPr>
          <w:rFonts w:ascii="Times New Roman" w:hAnsi="Times New Roman" w:cs="Times New Roman"/>
          <w:b w:val="0"/>
          <w:sz w:val="24"/>
          <w:szCs w:val="24"/>
          <w:u w:val="none"/>
        </w:rPr>
        <w:t>and</w:t>
      </w:r>
      <w:r w:rsidRPr="00DB2AD0">
        <w:rPr>
          <w:rFonts w:ascii="Times New Roman" w:hAnsi="Times New Roman" w:cs="Times New Roman"/>
          <w:b w:val="0"/>
          <w:spacing w:val="-2"/>
          <w:sz w:val="24"/>
          <w:szCs w:val="24"/>
          <w:u w:val="none"/>
        </w:rPr>
        <w:t xml:space="preserve"> </w:t>
      </w:r>
      <w:r w:rsidRPr="00DB2AD0">
        <w:rPr>
          <w:rFonts w:ascii="Times New Roman" w:hAnsi="Times New Roman" w:cs="Times New Roman"/>
          <w:b w:val="0"/>
          <w:sz w:val="24"/>
          <w:szCs w:val="24"/>
          <w:u w:val="none"/>
        </w:rPr>
        <w:t>ultimately</w:t>
      </w:r>
      <w:r w:rsidRPr="00DB2AD0">
        <w:rPr>
          <w:rFonts w:ascii="Times New Roman" w:hAnsi="Times New Roman" w:cs="Times New Roman"/>
          <w:b w:val="0"/>
          <w:spacing w:val="-3"/>
          <w:sz w:val="24"/>
          <w:szCs w:val="24"/>
          <w:u w:val="none"/>
        </w:rPr>
        <w:t xml:space="preserve"> </w:t>
      </w:r>
      <w:r w:rsidRPr="00DB2AD0">
        <w:rPr>
          <w:rFonts w:ascii="Times New Roman" w:hAnsi="Times New Roman" w:cs="Times New Roman"/>
          <w:b w:val="0"/>
          <w:sz w:val="24"/>
          <w:szCs w:val="24"/>
          <w:u w:val="none"/>
        </w:rPr>
        <w:t>reduces</w:t>
      </w:r>
      <w:r w:rsidRPr="00DB2AD0">
        <w:rPr>
          <w:rFonts w:ascii="Times New Roman" w:hAnsi="Times New Roman" w:cs="Times New Roman"/>
          <w:b w:val="0"/>
          <w:spacing w:val="-3"/>
          <w:sz w:val="24"/>
          <w:szCs w:val="24"/>
          <w:u w:val="none"/>
        </w:rPr>
        <w:t xml:space="preserve"> </w:t>
      </w:r>
      <w:r w:rsidRPr="00DB2AD0">
        <w:rPr>
          <w:rFonts w:ascii="Times New Roman" w:hAnsi="Times New Roman" w:cs="Times New Roman"/>
          <w:b w:val="0"/>
          <w:sz w:val="24"/>
          <w:szCs w:val="24"/>
          <w:u w:val="none"/>
        </w:rPr>
        <w:t>bone</w:t>
      </w:r>
      <w:r w:rsidRPr="00DB2AD0">
        <w:rPr>
          <w:rFonts w:ascii="Times New Roman" w:hAnsi="Times New Roman" w:cs="Times New Roman"/>
          <w:b w:val="0"/>
          <w:spacing w:val="-2"/>
          <w:sz w:val="24"/>
          <w:szCs w:val="24"/>
          <w:u w:val="none"/>
        </w:rPr>
        <w:t xml:space="preserve"> </w:t>
      </w:r>
      <w:r w:rsidRPr="00DB2AD0">
        <w:rPr>
          <w:rFonts w:ascii="Times New Roman" w:hAnsi="Times New Roman" w:cs="Times New Roman"/>
          <w:b w:val="0"/>
          <w:sz w:val="24"/>
          <w:szCs w:val="24"/>
          <w:u w:val="none"/>
        </w:rPr>
        <w:t>density</w:t>
      </w:r>
      <w:r w:rsidRPr="00DB2AD0">
        <w:rPr>
          <w:rFonts w:ascii="Times New Roman" w:hAnsi="Times New Roman" w:cs="Times New Roman"/>
          <w:b w:val="0"/>
          <w:spacing w:val="-3"/>
          <w:sz w:val="24"/>
          <w:szCs w:val="24"/>
          <w:u w:val="none"/>
        </w:rPr>
        <w:t xml:space="preserve"> </w:t>
      </w:r>
      <w:r w:rsidRPr="00DB2AD0">
        <w:rPr>
          <w:rFonts w:ascii="Times New Roman" w:hAnsi="Times New Roman" w:cs="Times New Roman"/>
          <w:b w:val="0"/>
          <w:sz w:val="24"/>
          <w:szCs w:val="24"/>
          <w:u w:val="none"/>
        </w:rPr>
        <w:t>and</w:t>
      </w:r>
      <w:r w:rsidRPr="00DB2AD0">
        <w:rPr>
          <w:rFonts w:ascii="Times New Roman" w:hAnsi="Times New Roman" w:cs="Times New Roman"/>
          <w:b w:val="0"/>
          <w:spacing w:val="-3"/>
          <w:sz w:val="24"/>
          <w:szCs w:val="24"/>
          <w:u w:val="none"/>
        </w:rPr>
        <w:t xml:space="preserve"> </w:t>
      </w:r>
      <w:r w:rsidRPr="00DB2AD0">
        <w:rPr>
          <w:rFonts w:ascii="Times New Roman" w:hAnsi="Times New Roman" w:cs="Times New Roman"/>
          <w:b w:val="0"/>
          <w:sz w:val="24"/>
          <w:szCs w:val="24"/>
          <w:u w:val="none"/>
        </w:rPr>
        <w:t>strength.</w:t>
      </w:r>
    </w:p>
    <w:p w14:paraId="2BECF1A3" w14:textId="5C8E1FB2" w:rsidR="00EF0777" w:rsidRPr="00DB2AD0" w:rsidRDefault="00EF0777" w:rsidP="00EF0777">
      <w:pPr>
        <w:pStyle w:val="Heading1"/>
        <w:spacing w:line="480" w:lineRule="auto"/>
        <w:jc w:val="both"/>
        <w:rPr>
          <w:rFonts w:ascii="Times New Roman" w:hAnsi="Times New Roman" w:cs="Times New Roman"/>
          <w:b w:val="0"/>
          <w:sz w:val="24"/>
          <w:szCs w:val="24"/>
          <w:u w:val="none"/>
        </w:rPr>
      </w:pPr>
      <w:r w:rsidRPr="00DB2AD0">
        <w:rPr>
          <w:rFonts w:ascii="Times New Roman" w:hAnsi="Times New Roman" w:cs="Times New Roman"/>
          <w:b w:val="0"/>
          <w:sz w:val="24"/>
          <w:szCs w:val="24"/>
          <w:u w:val="none"/>
        </w:rPr>
        <w:t>Secondary</w:t>
      </w:r>
      <w:r w:rsidRPr="00DB2AD0">
        <w:rPr>
          <w:rFonts w:ascii="Times New Roman" w:hAnsi="Times New Roman" w:cs="Times New Roman"/>
          <w:b w:val="0"/>
          <w:spacing w:val="-6"/>
          <w:sz w:val="24"/>
          <w:szCs w:val="24"/>
          <w:u w:val="none"/>
        </w:rPr>
        <w:t xml:space="preserve"> </w:t>
      </w:r>
      <w:r w:rsidRPr="00DB2AD0">
        <w:rPr>
          <w:rFonts w:ascii="Times New Roman" w:hAnsi="Times New Roman" w:cs="Times New Roman"/>
          <w:b w:val="0"/>
          <w:sz w:val="24"/>
          <w:szCs w:val="24"/>
          <w:u w:val="none"/>
        </w:rPr>
        <w:t>Amyloidosis</w:t>
      </w:r>
      <w:r w:rsidRPr="00DB2AD0">
        <w:rPr>
          <w:rFonts w:ascii="Times New Roman" w:hAnsi="Times New Roman" w:cs="Times New Roman"/>
          <w:b w:val="0"/>
          <w:spacing w:val="-6"/>
          <w:sz w:val="24"/>
          <w:szCs w:val="24"/>
          <w:u w:val="none"/>
        </w:rPr>
        <w:t xml:space="preserve"> </w:t>
      </w:r>
      <w:r w:rsidRPr="00DB2AD0">
        <w:rPr>
          <w:rFonts w:ascii="Times New Roman" w:hAnsi="Times New Roman" w:cs="Times New Roman"/>
          <w:b w:val="0"/>
          <w:sz w:val="24"/>
          <w:szCs w:val="24"/>
          <w:u w:val="none"/>
        </w:rPr>
        <w:t>is</w:t>
      </w:r>
      <w:r w:rsidRPr="00DB2AD0">
        <w:rPr>
          <w:rFonts w:ascii="Times New Roman" w:hAnsi="Times New Roman" w:cs="Times New Roman"/>
          <w:b w:val="0"/>
          <w:spacing w:val="-6"/>
          <w:sz w:val="24"/>
          <w:szCs w:val="24"/>
          <w:u w:val="none"/>
        </w:rPr>
        <w:t xml:space="preserve"> </w:t>
      </w:r>
      <w:r w:rsidRPr="00DB2AD0">
        <w:rPr>
          <w:rFonts w:ascii="Times New Roman" w:hAnsi="Times New Roman" w:cs="Times New Roman"/>
          <w:b w:val="0"/>
          <w:sz w:val="24"/>
          <w:szCs w:val="24"/>
          <w:u w:val="none"/>
        </w:rPr>
        <w:t>another</w:t>
      </w:r>
      <w:r w:rsidRPr="00DB2AD0">
        <w:rPr>
          <w:rFonts w:ascii="Times New Roman" w:hAnsi="Times New Roman" w:cs="Times New Roman"/>
          <w:b w:val="0"/>
          <w:spacing w:val="-5"/>
          <w:sz w:val="24"/>
          <w:szCs w:val="24"/>
          <w:u w:val="none"/>
        </w:rPr>
        <w:t xml:space="preserve"> </w:t>
      </w:r>
      <w:r w:rsidRPr="00DB2AD0">
        <w:rPr>
          <w:rFonts w:ascii="Times New Roman" w:hAnsi="Times New Roman" w:cs="Times New Roman"/>
          <w:b w:val="0"/>
          <w:sz w:val="24"/>
          <w:szCs w:val="24"/>
          <w:u w:val="none"/>
        </w:rPr>
        <w:t>possibility</w:t>
      </w:r>
      <w:r w:rsidRPr="00DB2AD0">
        <w:rPr>
          <w:rFonts w:ascii="Times New Roman" w:hAnsi="Times New Roman" w:cs="Times New Roman"/>
          <w:b w:val="0"/>
          <w:spacing w:val="-6"/>
          <w:sz w:val="24"/>
          <w:szCs w:val="24"/>
          <w:u w:val="none"/>
        </w:rPr>
        <w:t xml:space="preserve"> </w:t>
      </w:r>
      <w:r w:rsidRPr="00DB2AD0">
        <w:rPr>
          <w:rFonts w:ascii="Times New Roman" w:hAnsi="Times New Roman" w:cs="Times New Roman"/>
          <w:b w:val="0"/>
          <w:sz w:val="24"/>
          <w:szCs w:val="24"/>
          <w:u w:val="none"/>
        </w:rPr>
        <w:t>that</w:t>
      </w:r>
      <w:r w:rsidRPr="00DB2AD0">
        <w:rPr>
          <w:rFonts w:ascii="Times New Roman" w:hAnsi="Times New Roman" w:cs="Times New Roman"/>
          <w:b w:val="0"/>
          <w:spacing w:val="-6"/>
          <w:sz w:val="24"/>
          <w:szCs w:val="24"/>
          <w:u w:val="none"/>
        </w:rPr>
        <w:t xml:space="preserve"> </w:t>
      </w:r>
      <w:r w:rsidRPr="00DB2AD0">
        <w:rPr>
          <w:rFonts w:ascii="Times New Roman" w:hAnsi="Times New Roman" w:cs="Times New Roman"/>
          <w:b w:val="0"/>
          <w:sz w:val="24"/>
          <w:szCs w:val="24"/>
          <w:u w:val="none"/>
        </w:rPr>
        <w:t>may</w:t>
      </w:r>
      <w:r w:rsidRPr="00DB2AD0">
        <w:rPr>
          <w:rFonts w:ascii="Times New Roman" w:hAnsi="Times New Roman" w:cs="Times New Roman"/>
          <w:b w:val="0"/>
          <w:spacing w:val="-6"/>
          <w:sz w:val="24"/>
          <w:szCs w:val="24"/>
          <w:u w:val="none"/>
        </w:rPr>
        <w:t xml:space="preserve"> </w:t>
      </w:r>
      <w:r w:rsidRPr="00DB2AD0">
        <w:rPr>
          <w:rFonts w:ascii="Times New Roman" w:hAnsi="Times New Roman" w:cs="Times New Roman"/>
          <w:b w:val="0"/>
          <w:sz w:val="24"/>
          <w:szCs w:val="24"/>
          <w:u w:val="none"/>
        </w:rPr>
        <w:t>affect</w:t>
      </w:r>
      <w:r w:rsidRPr="00DB2AD0">
        <w:rPr>
          <w:rFonts w:ascii="Times New Roman" w:hAnsi="Times New Roman" w:cs="Times New Roman"/>
          <w:b w:val="0"/>
          <w:spacing w:val="-5"/>
          <w:sz w:val="24"/>
          <w:szCs w:val="24"/>
          <w:u w:val="none"/>
        </w:rPr>
        <w:t xml:space="preserve"> </w:t>
      </w:r>
      <w:r w:rsidRPr="00DB2AD0">
        <w:rPr>
          <w:rFonts w:ascii="Times New Roman" w:hAnsi="Times New Roman" w:cs="Times New Roman"/>
          <w:b w:val="0"/>
          <w:sz w:val="24"/>
          <w:szCs w:val="24"/>
          <w:u w:val="none"/>
        </w:rPr>
        <w:t>those</w:t>
      </w:r>
      <w:r w:rsidRPr="00DB2AD0">
        <w:rPr>
          <w:rFonts w:ascii="Times New Roman" w:hAnsi="Times New Roman" w:cs="Times New Roman"/>
          <w:b w:val="0"/>
          <w:spacing w:val="-6"/>
          <w:sz w:val="24"/>
          <w:szCs w:val="24"/>
          <w:u w:val="none"/>
        </w:rPr>
        <w:t xml:space="preserve"> </w:t>
      </w:r>
      <w:r w:rsidRPr="00DB2AD0">
        <w:rPr>
          <w:rFonts w:ascii="Times New Roman" w:hAnsi="Times New Roman" w:cs="Times New Roman"/>
          <w:b w:val="0"/>
          <w:sz w:val="24"/>
          <w:szCs w:val="24"/>
          <w:u w:val="none"/>
        </w:rPr>
        <w:t>with</w:t>
      </w:r>
      <w:r w:rsidRPr="00DB2AD0">
        <w:rPr>
          <w:rFonts w:ascii="Times New Roman" w:hAnsi="Times New Roman" w:cs="Times New Roman"/>
          <w:b w:val="0"/>
          <w:spacing w:val="-6"/>
          <w:sz w:val="24"/>
          <w:szCs w:val="24"/>
          <w:u w:val="none"/>
        </w:rPr>
        <w:t xml:space="preserve"> </w:t>
      </w:r>
      <w:r w:rsidRPr="00DB2AD0">
        <w:rPr>
          <w:rFonts w:ascii="Times New Roman" w:hAnsi="Times New Roman" w:cs="Times New Roman"/>
          <w:b w:val="0"/>
          <w:sz w:val="24"/>
          <w:szCs w:val="24"/>
          <w:u w:val="none"/>
        </w:rPr>
        <w:t>AKU</w:t>
      </w:r>
      <w:r w:rsidRPr="00DB2AD0">
        <w:rPr>
          <w:rFonts w:ascii="Times New Roman" w:hAnsi="Times New Roman" w:cs="Times New Roman"/>
          <w:b w:val="0"/>
          <w:spacing w:val="-5"/>
          <w:sz w:val="24"/>
          <w:szCs w:val="24"/>
          <w:u w:val="none"/>
        </w:rPr>
        <w:t xml:space="preserve"> </w:t>
      </w:r>
      <w:r w:rsidRPr="00DB2AD0">
        <w:rPr>
          <w:rFonts w:ascii="Times New Roman" w:hAnsi="Times New Roman" w:cs="Times New Roman"/>
          <w:b w:val="0"/>
          <w:sz w:val="24"/>
          <w:szCs w:val="24"/>
          <w:u w:val="none"/>
        </w:rPr>
        <w:t>later</w:t>
      </w:r>
      <w:r w:rsidRPr="00DB2AD0">
        <w:rPr>
          <w:rFonts w:ascii="Times New Roman" w:hAnsi="Times New Roman" w:cs="Times New Roman"/>
          <w:b w:val="0"/>
          <w:spacing w:val="-6"/>
          <w:sz w:val="24"/>
          <w:szCs w:val="24"/>
          <w:u w:val="none"/>
        </w:rPr>
        <w:t xml:space="preserve"> </w:t>
      </w:r>
      <w:r w:rsidRPr="00DB2AD0">
        <w:rPr>
          <w:rFonts w:ascii="Times New Roman" w:hAnsi="Times New Roman" w:cs="Times New Roman"/>
          <w:b w:val="0"/>
          <w:sz w:val="24"/>
          <w:szCs w:val="24"/>
          <w:u w:val="none"/>
        </w:rPr>
        <w:t>in</w:t>
      </w:r>
      <w:r w:rsidRPr="00DB2AD0">
        <w:rPr>
          <w:rFonts w:ascii="Times New Roman" w:hAnsi="Times New Roman" w:cs="Times New Roman"/>
          <w:b w:val="0"/>
          <w:spacing w:val="-6"/>
          <w:sz w:val="24"/>
          <w:szCs w:val="24"/>
          <w:u w:val="none"/>
        </w:rPr>
        <w:t xml:space="preserve"> </w:t>
      </w:r>
      <w:r w:rsidRPr="00DB2AD0">
        <w:rPr>
          <w:rFonts w:ascii="Times New Roman" w:hAnsi="Times New Roman" w:cs="Times New Roman"/>
          <w:b w:val="0"/>
          <w:sz w:val="24"/>
          <w:szCs w:val="24"/>
          <w:u w:val="none"/>
        </w:rPr>
        <w:t>life.</w:t>
      </w:r>
      <w:r w:rsidRPr="00DB2AD0">
        <w:rPr>
          <w:rFonts w:ascii="Times New Roman" w:hAnsi="Times New Roman" w:cs="Times New Roman"/>
          <w:b w:val="0"/>
          <w:spacing w:val="1"/>
          <w:sz w:val="24"/>
          <w:szCs w:val="24"/>
          <w:u w:val="none"/>
        </w:rPr>
        <w:t xml:space="preserve"> </w:t>
      </w:r>
      <w:r w:rsidRPr="00DB2AD0">
        <w:rPr>
          <w:rFonts w:ascii="Times New Roman" w:hAnsi="Times New Roman" w:cs="Times New Roman"/>
          <w:b w:val="0"/>
          <w:sz w:val="24"/>
          <w:szCs w:val="24"/>
          <w:u w:val="none"/>
        </w:rPr>
        <w:t>HGA depositions in the blood vessels, heart wall and lungs can cause cardiomyopathy</w:t>
      </w:r>
      <w:r w:rsidRPr="00DB2AD0">
        <w:rPr>
          <w:rFonts w:ascii="Times New Roman" w:hAnsi="Times New Roman" w:cs="Times New Roman"/>
          <w:b w:val="0"/>
          <w:spacing w:val="1"/>
          <w:sz w:val="24"/>
          <w:szCs w:val="24"/>
          <w:u w:val="none"/>
        </w:rPr>
        <w:t xml:space="preserve"> </w:t>
      </w:r>
      <w:r w:rsidRPr="00DB2AD0">
        <w:rPr>
          <w:rFonts w:ascii="Times New Roman" w:hAnsi="Times New Roman" w:cs="Times New Roman"/>
          <w:b w:val="0"/>
          <w:sz w:val="24"/>
          <w:szCs w:val="24"/>
          <w:u w:val="none"/>
        </w:rPr>
        <w:t>and</w:t>
      </w:r>
      <w:r w:rsidRPr="00DB2AD0">
        <w:rPr>
          <w:rFonts w:ascii="Times New Roman" w:hAnsi="Times New Roman" w:cs="Times New Roman"/>
          <w:b w:val="0"/>
          <w:spacing w:val="-2"/>
          <w:sz w:val="24"/>
          <w:szCs w:val="24"/>
          <w:u w:val="none"/>
        </w:rPr>
        <w:t xml:space="preserve"> </w:t>
      </w:r>
      <w:r w:rsidRPr="00DB2AD0">
        <w:rPr>
          <w:rFonts w:ascii="Times New Roman" w:hAnsi="Times New Roman" w:cs="Times New Roman"/>
          <w:b w:val="0"/>
          <w:sz w:val="24"/>
          <w:szCs w:val="24"/>
          <w:u w:val="none"/>
        </w:rPr>
        <w:t>breathing</w:t>
      </w:r>
      <w:r w:rsidRPr="00DB2AD0">
        <w:rPr>
          <w:rFonts w:ascii="Times New Roman" w:hAnsi="Times New Roman" w:cs="Times New Roman"/>
          <w:b w:val="0"/>
          <w:spacing w:val="-1"/>
          <w:sz w:val="24"/>
          <w:szCs w:val="24"/>
          <w:u w:val="none"/>
        </w:rPr>
        <w:t xml:space="preserve"> </w:t>
      </w:r>
      <w:r w:rsidRPr="00DB2AD0">
        <w:rPr>
          <w:rFonts w:ascii="Times New Roman" w:hAnsi="Times New Roman" w:cs="Times New Roman"/>
          <w:b w:val="0"/>
          <w:sz w:val="24"/>
          <w:szCs w:val="24"/>
          <w:u w:val="none"/>
        </w:rPr>
        <w:t>problems</w:t>
      </w:r>
      <w:r w:rsidR="00273697">
        <w:rPr>
          <w:rFonts w:ascii="Times New Roman" w:hAnsi="Times New Roman" w:cs="Times New Roman"/>
          <w:b w:val="0"/>
          <w:sz w:val="24"/>
          <w:szCs w:val="24"/>
          <w:u w:val="none"/>
        </w:rPr>
        <w:t xml:space="preserve"> </w:t>
      </w:r>
      <w:r w:rsidR="00273697" w:rsidRPr="00273697">
        <w:rPr>
          <w:rFonts w:ascii="Times New Roman" w:hAnsi="Times New Roman" w:cs="Times New Roman"/>
          <w:bCs w:val="0"/>
          <w:sz w:val="24"/>
          <w:szCs w:val="24"/>
          <w:u w:val="none"/>
        </w:rPr>
        <w:t>(</w:t>
      </w:r>
      <w:r w:rsidR="00273697" w:rsidRPr="00273697">
        <w:rPr>
          <w:rStyle w:val="Emphasis"/>
          <w:rFonts w:ascii="Times New Roman" w:hAnsi="Times New Roman" w:cs="Times New Roman"/>
          <w:bCs w:val="0"/>
          <w:i w:val="0"/>
          <w:iCs w:val="0"/>
          <w:sz w:val="24"/>
          <w:szCs w:val="24"/>
          <w:u w:val="none"/>
          <w:shd w:val="clear" w:color="auto" w:fill="FFFFFF"/>
        </w:rPr>
        <w:t>Mistry et al., 2013</w:t>
      </w:r>
      <w:r w:rsidR="00273697" w:rsidRPr="00273697">
        <w:rPr>
          <w:rStyle w:val="Emphasis"/>
          <w:rFonts w:ascii="Times New Roman" w:hAnsi="Times New Roman" w:cs="Times New Roman"/>
          <w:b w:val="0"/>
          <w:bCs w:val="0"/>
          <w:i w:val="0"/>
          <w:iCs w:val="0"/>
          <w:sz w:val="24"/>
          <w:szCs w:val="24"/>
          <w:shd w:val="clear" w:color="auto" w:fill="FFFFFF"/>
        </w:rPr>
        <w:t>)</w:t>
      </w:r>
      <w:r w:rsidRPr="00273697">
        <w:rPr>
          <w:rFonts w:ascii="Times New Roman" w:hAnsi="Times New Roman" w:cs="Times New Roman"/>
          <w:b w:val="0"/>
          <w:sz w:val="24"/>
          <w:szCs w:val="24"/>
          <w:u w:val="none"/>
        </w:rPr>
        <w:t>.</w:t>
      </w:r>
    </w:p>
    <w:p w14:paraId="3BFEC5AB" w14:textId="77777777" w:rsidR="00EF0777" w:rsidRPr="00DB2AD0" w:rsidRDefault="00EF0777" w:rsidP="00EF0777">
      <w:pPr>
        <w:pStyle w:val="Heading1"/>
        <w:spacing w:line="480" w:lineRule="auto"/>
        <w:jc w:val="both"/>
        <w:rPr>
          <w:rFonts w:ascii="Times New Roman" w:hAnsi="Times New Roman" w:cs="Times New Roman"/>
          <w:b w:val="0"/>
          <w:sz w:val="24"/>
          <w:szCs w:val="24"/>
          <w:u w:val="none"/>
        </w:rPr>
      </w:pPr>
      <w:r w:rsidRPr="00DB2AD0">
        <w:rPr>
          <w:rFonts w:ascii="Times New Roman" w:hAnsi="Times New Roman" w:cs="Times New Roman"/>
          <w:b w:val="0"/>
          <w:sz w:val="24"/>
          <w:szCs w:val="24"/>
          <w:u w:val="none"/>
        </w:rPr>
        <w:t>The</w:t>
      </w:r>
      <w:r w:rsidRPr="00DB2AD0">
        <w:rPr>
          <w:rFonts w:ascii="Times New Roman" w:hAnsi="Times New Roman" w:cs="Times New Roman"/>
          <w:b w:val="0"/>
          <w:spacing w:val="-6"/>
          <w:sz w:val="24"/>
          <w:szCs w:val="24"/>
          <w:u w:val="none"/>
        </w:rPr>
        <w:t xml:space="preserve"> </w:t>
      </w:r>
      <w:r w:rsidRPr="00DB2AD0">
        <w:rPr>
          <w:rFonts w:ascii="Times New Roman" w:hAnsi="Times New Roman" w:cs="Times New Roman"/>
          <w:b w:val="0"/>
          <w:sz w:val="24"/>
          <w:szCs w:val="24"/>
          <w:u w:val="none"/>
        </w:rPr>
        <w:t>risk</w:t>
      </w:r>
      <w:r w:rsidRPr="00DB2AD0">
        <w:rPr>
          <w:rFonts w:ascii="Times New Roman" w:hAnsi="Times New Roman" w:cs="Times New Roman"/>
          <w:b w:val="0"/>
          <w:spacing w:val="-6"/>
          <w:sz w:val="24"/>
          <w:szCs w:val="24"/>
          <w:u w:val="none"/>
        </w:rPr>
        <w:t xml:space="preserve"> </w:t>
      </w:r>
      <w:r w:rsidRPr="00DB2AD0">
        <w:rPr>
          <w:rFonts w:ascii="Times New Roman" w:hAnsi="Times New Roman" w:cs="Times New Roman"/>
          <w:b w:val="0"/>
          <w:sz w:val="24"/>
          <w:szCs w:val="24"/>
          <w:u w:val="none"/>
        </w:rPr>
        <w:t>of</w:t>
      </w:r>
      <w:r w:rsidRPr="00DB2AD0">
        <w:rPr>
          <w:rFonts w:ascii="Times New Roman" w:hAnsi="Times New Roman" w:cs="Times New Roman"/>
          <w:b w:val="0"/>
          <w:spacing w:val="-5"/>
          <w:sz w:val="24"/>
          <w:szCs w:val="24"/>
          <w:u w:val="none"/>
        </w:rPr>
        <w:t xml:space="preserve"> </w:t>
      </w:r>
      <w:r w:rsidRPr="00DB2AD0">
        <w:rPr>
          <w:rFonts w:ascii="Times New Roman" w:hAnsi="Times New Roman" w:cs="Times New Roman"/>
          <w:b w:val="0"/>
          <w:sz w:val="24"/>
          <w:szCs w:val="24"/>
          <w:u w:val="none"/>
        </w:rPr>
        <w:t>Parkinson’s</w:t>
      </w:r>
      <w:r w:rsidRPr="00DB2AD0">
        <w:rPr>
          <w:rFonts w:ascii="Times New Roman" w:hAnsi="Times New Roman" w:cs="Times New Roman"/>
          <w:b w:val="0"/>
          <w:spacing w:val="-6"/>
          <w:sz w:val="24"/>
          <w:szCs w:val="24"/>
          <w:u w:val="none"/>
        </w:rPr>
        <w:t xml:space="preserve"> </w:t>
      </w:r>
      <w:r w:rsidRPr="00DB2AD0">
        <w:rPr>
          <w:rFonts w:ascii="Times New Roman" w:hAnsi="Times New Roman" w:cs="Times New Roman"/>
          <w:b w:val="0"/>
          <w:sz w:val="24"/>
          <w:szCs w:val="24"/>
          <w:u w:val="none"/>
        </w:rPr>
        <w:t>Disease</w:t>
      </w:r>
      <w:r w:rsidRPr="00DB2AD0">
        <w:rPr>
          <w:rFonts w:ascii="Times New Roman" w:hAnsi="Times New Roman" w:cs="Times New Roman"/>
          <w:b w:val="0"/>
          <w:spacing w:val="-5"/>
          <w:sz w:val="24"/>
          <w:szCs w:val="24"/>
          <w:u w:val="none"/>
        </w:rPr>
        <w:t xml:space="preserve"> </w:t>
      </w:r>
      <w:r w:rsidRPr="00DB2AD0">
        <w:rPr>
          <w:rFonts w:ascii="Times New Roman" w:hAnsi="Times New Roman" w:cs="Times New Roman"/>
          <w:b w:val="0"/>
          <w:sz w:val="24"/>
          <w:szCs w:val="24"/>
          <w:u w:val="none"/>
        </w:rPr>
        <w:t>and</w:t>
      </w:r>
      <w:r w:rsidRPr="00DB2AD0">
        <w:rPr>
          <w:rFonts w:ascii="Times New Roman" w:hAnsi="Times New Roman" w:cs="Times New Roman"/>
          <w:b w:val="0"/>
          <w:spacing w:val="-6"/>
          <w:sz w:val="24"/>
          <w:szCs w:val="24"/>
          <w:u w:val="none"/>
        </w:rPr>
        <w:t xml:space="preserve"> </w:t>
      </w:r>
      <w:r w:rsidRPr="00DB2AD0">
        <w:rPr>
          <w:rFonts w:ascii="Times New Roman" w:hAnsi="Times New Roman" w:cs="Times New Roman"/>
          <w:b w:val="0"/>
          <w:sz w:val="24"/>
          <w:szCs w:val="24"/>
          <w:u w:val="none"/>
        </w:rPr>
        <w:t>Depression</w:t>
      </w:r>
      <w:r w:rsidRPr="00DB2AD0">
        <w:rPr>
          <w:rFonts w:ascii="Times New Roman" w:hAnsi="Times New Roman" w:cs="Times New Roman"/>
          <w:b w:val="0"/>
          <w:spacing w:val="-6"/>
          <w:sz w:val="24"/>
          <w:szCs w:val="24"/>
          <w:u w:val="none"/>
        </w:rPr>
        <w:t xml:space="preserve"> </w:t>
      </w:r>
      <w:r w:rsidRPr="00DB2AD0">
        <w:rPr>
          <w:rFonts w:ascii="Times New Roman" w:hAnsi="Times New Roman" w:cs="Times New Roman"/>
          <w:b w:val="0"/>
          <w:sz w:val="24"/>
          <w:szCs w:val="24"/>
          <w:u w:val="none"/>
        </w:rPr>
        <w:t>may</w:t>
      </w:r>
      <w:r w:rsidRPr="00DB2AD0">
        <w:rPr>
          <w:rFonts w:ascii="Times New Roman" w:hAnsi="Times New Roman" w:cs="Times New Roman"/>
          <w:b w:val="0"/>
          <w:spacing w:val="-5"/>
          <w:sz w:val="24"/>
          <w:szCs w:val="24"/>
          <w:u w:val="none"/>
        </w:rPr>
        <w:t xml:space="preserve"> </w:t>
      </w:r>
      <w:r w:rsidRPr="00DB2AD0">
        <w:rPr>
          <w:rFonts w:ascii="Times New Roman" w:hAnsi="Times New Roman" w:cs="Times New Roman"/>
          <w:b w:val="0"/>
          <w:sz w:val="24"/>
          <w:szCs w:val="24"/>
          <w:u w:val="none"/>
        </w:rPr>
        <w:t>be</w:t>
      </w:r>
      <w:r w:rsidRPr="00DB2AD0">
        <w:rPr>
          <w:rFonts w:ascii="Times New Roman" w:hAnsi="Times New Roman" w:cs="Times New Roman"/>
          <w:b w:val="0"/>
          <w:spacing w:val="-6"/>
          <w:sz w:val="24"/>
          <w:szCs w:val="24"/>
          <w:u w:val="none"/>
        </w:rPr>
        <w:t xml:space="preserve"> </w:t>
      </w:r>
      <w:r w:rsidRPr="00DB2AD0">
        <w:rPr>
          <w:rFonts w:ascii="Times New Roman" w:hAnsi="Times New Roman" w:cs="Times New Roman"/>
          <w:b w:val="0"/>
          <w:sz w:val="24"/>
          <w:szCs w:val="24"/>
          <w:u w:val="none"/>
        </w:rPr>
        <w:t>increased</w:t>
      </w:r>
      <w:r w:rsidRPr="00DB2AD0">
        <w:rPr>
          <w:rFonts w:ascii="Times New Roman" w:hAnsi="Times New Roman" w:cs="Times New Roman"/>
          <w:b w:val="0"/>
          <w:spacing w:val="-5"/>
          <w:sz w:val="24"/>
          <w:szCs w:val="24"/>
          <w:u w:val="none"/>
        </w:rPr>
        <w:t xml:space="preserve"> </w:t>
      </w:r>
      <w:r w:rsidRPr="00DB2AD0">
        <w:rPr>
          <w:rFonts w:ascii="Times New Roman" w:hAnsi="Times New Roman" w:cs="Times New Roman"/>
          <w:b w:val="0"/>
          <w:sz w:val="24"/>
          <w:szCs w:val="24"/>
          <w:u w:val="none"/>
        </w:rPr>
        <w:t>in</w:t>
      </w:r>
      <w:r w:rsidRPr="00DB2AD0">
        <w:rPr>
          <w:rFonts w:ascii="Times New Roman" w:hAnsi="Times New Roman" w:cs="Times New Roman"/>
          <w:b w:val="0"/>
          <w:spacing w:val="-6"/>
          <w:sz w:val="24"/>
          <w:szCs w:val="24"/>
          <w:u w:val="none"/>
        </w:rPr>
        <w:t xml:space="preserve"> </w:t>
      </w:r>
      <w:r w:rsidRPr="00DB2AD0">
        <w:rPr>
          <w:rFonts w:ascii="Times New Roman" w:hAnsi="Times New Roman" w:cs="Times New Roman"/>
          <w:b w:val="0"/>
          <w:sz w:val="24"/>
          <w:szCs w:val="24"/>
          <w:u w:val="none"/>
        </w:rPr>
        <w:t>those</w:t>
      </w:r>
      <w:r w:rsidRPr="00DB2AD0">
        <w:rPr>
          <w:rFonts w:ascii="Times New Roman" w:hAnsi="Times New Roman" w:cs="Times New Roman"/>
          <w:b w:val="0"/>
          <w:spacing w:val="-6"/>
          <w:sz w:val="24"/>
          <w:szCs w:val="24"/>
          <w:u w:val="none"/>
        </w:rPr>
        <w:t xml:space="preserve"> </w:t>
      </w:r>
      <w:r w:rsidRPr="00DB2AD0">
        <w:rPr>
          <w:rFonts w:ascii="Times New Roman" w:hAnsi="Times New Roman" w:cs="Times New Roman"/>
          <w:b w:val="0"/>
          <w:sz w:val="24"/>
          <w:szCs w:val="24"/>
          <w:u w:val="none"/>
        </w:rPr>
        <w:t>receiving</w:t>
      </w:r>
      <w:r w:rsidRPr="00DB2AD0">
        <w:rPr>
          <w:rFonts w:ascii="Times New Roman" w:hAnsi="Times New Roman" w:cs="Times New Roman"/>
          <w:b w:val="0"/>
          <w:spacing w:val="-58"/>
          <w:sz w:val="24"/>
          <w:szCs w:val="24"/>
          <w:u w:val="none"/>
        </w:rPr>
        <w:t xml:space="preserve"> </w:t>
      </w:r>
      <w:r w:rsidRPr="00DB2AD0">
        <w:rPr>
          <w:rFonts w:ascii="Times New Roman" w:hAnsi="Times New Roman" w:cs="Times New Roman"/>
          <w:b w:val="0"/>
          <w:sz w:val="24"/>
          <w:szCs w:val="24"/>
          <w:u w:val="none"/>
        </w:rPr>
        <w:t>treatment for AKU due to faulty tyrosine metabolism, which can affect dopamine</w:t>
      </w:r>
      <w:r w:rsidRPr="00DB2AD0">
        <w:rPr>
          <w:rFonts w:ascii="Times New Roman" w:hAnsi="Times New Roman" w:cs="Times New Roman"/>
          <w:b w:val="0"/>
          <w:spacing w:val="1"/>
          <w:sz w:val="24"/>
          <w:szCs w:val="24"/>
          <w:u w:val="none"/>
        </w:rPr>
        <w:t xml:space="preserve"> </w:t>
      </w:r>
      <w:r w:rsidRPr="00DB2AD0">
        <w:rPr>
          <w:rFonts w:ascii="Times New Roman" w:hAnsi="Times New Roman" w:cs="Times New Roman"/>
          <w:b w:val="0"/>
          <w:sz w:val="24"/>
          <w:szCs w:val="24"/>
          <w:u w:val="none"/>
        </w:rPr>
        <w:t>synthesis</w:t>
      </w:r>
      <w:r w:rsidRPr="00DB2AD0">
        <w:rPr>
          <w:rFonts w:ascii="Times New Roman" w:hAnsi="Times New Roman" w:cs="Times New Roman"/>
          <w:b w:val="0"/>
          <w:spacing w:val="-2"/>
          <w:sz w:val="24"/>
          <w:szCs w:val="24"/>
          <w:u w:val="none"/>
        </w:rPr>
        <w:t xml:space="preserve"> </w:t>
      </w:r>
      <w:r w:rsidRPr="00DB2AD0">
        <w:rPr>
          <w:rFonts w:ascii="Times New Roman" w:hAnsi="Times New Roman" w:cs="Times New Roman"/>
          <w:b w:val="0"/>
          <w:sz w:val="24"/>
          <w:szCs w:val="24"/>
          <w:u w:val="none"/>
        </w:rPr>
        <w:t>and</w:t>
      </w:r>
      <w:r w:rsidRPr="00DB2AD0">
        <w:rPr>
          <w:rFonts w:ascii="Times New Roman" w:hAnsi="Times New Roman" w:cs="Times New Roman"/>
          <w:b w:val="0"/>
          <w:spacing w:val="-1"/>
          <w:sz w:val="24"/>
          <w:szCs w:val="24"/>
          <w:u w:val="none"/>
        </w:rPr>
        <w:t xml:space="preserve"> </w:t>
      </w:r>
      <w:r w:rsidRPr="00DB2AD0">
        <w:rPr>
          <w:rFonts w:ascii="Times New Roman" w:hAnsi="Times New Roman" w:cs="Times New Roman"/>
          <w:b w:val="0"/>
          <w:sz w:val="24"/>
          <w:szCs w:val="24"/>
          <w:u w:val="none"/>
        </w:rPr>
        <w:t>utilization.</w:t>
      </w:r>
    </w:p>
    <w:p w14:paraId="2EC24567" w14:textId="77777777" w:rsidR="00D1272D" w:rsidRDefault="00EF0777" w:rsidP="00D1272D">
      <w:pPr>
        <w:pStyle w:val="Heading1"/>
        <w:spacing w:line="480" w:lineRule="auto"/>
        <w:ind w:left="0"/>
        <w:jc w:val="both"/>
        <w:rPr>
          <w:rFonts w:ascii="Times New Roman" w:hAnsi="Times New Roman" w:cs="Times New Roman"/>
          <w:sz w:val="28"/>
          <w:szCs w:val="28"/>
          <w:u w:val="none"/>
        </w:rPr>
      </w:pPr>
      <w:r w:rsidRPr="00DB2AD0">
        <w:rPr>
          <w:rFonts w:ascii="Times New Roman" w:hAnsi="Times New Roman" w:cs="Times New Roman"/>
          <w:sz w:val="28"/>
          <w:szCs w:val="28"/>
          <w:u w:val="none"/>
        </w:rPr>
        <w:t>Causes</w:t>
      </w:r>
      <w:r w:rsidRPr="00DB2AD0">
        <w:rPr>
          <w:rFonts w:ascii="Times New Roman" w:hAnsi="Times New Roman" w:cs="Times New Roman"/>
          <w:spacing w:val="-8"/>
          <w:sz w:val="28"/>
          <w:szCs w:val="28"/>
          <w:u w:val="none"/>
        </w:rPr>
        <w:t xml:space="preserve"> of </w:t>
      </w:r>
      <w:r w:rsidRPr="00DB2AD0">
        <w:rPr>
          <w:rFonts w:ascii="Times New Roman" w:hAnsi="Times New Roman" w:cs="Times New Roman"/>
          <w:sz w:val="28"/>
          <w:szCs w:val="28"/>
          <w:u w:val="none"/>
        </w:rPr>
        <w:t>black</w:t>
      </w:r>
      <w:r w:rsidRPr="00DB2AD0">
        <w:rPr>
          <w:rFonts w:ascii="Times New Roman" w:hAnsi="Times New Roman" w:cs="Times New Roman"/>
          <w:spacing w:val="-9"/>
          <w:sz w:val="28"/>
          <w:szCs w:val="28"/>
          <w:u w:val="none"/>
        </w:rPr>
        <w:t xml:space="preserve"> </w:t>
      </w:r>
      <w:r w:rsidRPr="00DB2AD0">
        <w:rPr>
          <w:rFonts w:ascii="Times New Roman" w:hAnsi="Times New Roman" w:cs="Times New Roman"/>
          <w:sz w:val="28"/>
          <w:szCs w:val="28"/>
          <w:u w:val="none"/>
        </w:rPr>
        <w:t>urine</w:t>
      </w:r>
      <w:r w:rsidRPr="00DB2AD0">
        <w:rPr>
          <w:rFonts w:ascii="Times New Roman" w:hAnsi="Times New Roman" w:cs="Times New Roman"/>
          <w:spacing w:val="-8"/>
          <w:sz w:val="28"/>
          <w:szCs w:val="28"/>
          <w:u w:val="none"/>
        </w:rPr>
        <w:t xml:space="preserve"> </w:t>
      </w:r>
      <w:r w:rsidRPr="00DB2AD0">
        <w:rPr>
          <w:rFonts w:ascii="Times New Roman" w:hAnsi="Times New Roman" w:cs="Times New Roman"/>
          <w:sz w:val="28"/>
          <w:szCs w:val="28"/>
          <w:u w:val="none"/>
        </w:rPr>
        <w:t>disease:</w:t>
      </w:r>
    </w:p>
    <w:p w14:paraId="21AC1221" w14:textId="795DB7E3" w:rsidR="0052482E" w:rsidRDefault="0052482E" w:rsidP="00C90730">
      <w:pPr>
        <w:pStyle w:val="Heading1"/>
        <w:numPr>
          <w:ilvl w:val="0"/>
          <w:numId w:val="5"/>
        </w:numPr>
        <w:spacing w:line="480" w:lineRule="auto"/>
        <w:jc w:val="both"/>
        <w:rPr>
          <w:rFonts w:ascii="Times New Roman" w:hAnsi="Times New Roman" w:cs="Times New Roman"/>
          <w:b w:val="0"/>
          <w:sz w:val="24"/>
          <w:szCs w:val="24"/>
          <w:u w:val="none"/>
        </w:rPr>
      </w:pPr>
      <w:r w:rsidRPr="0052482E">
        <w:rPr>
          <w:rFonts w:ascii="Times New Roman" w:hAnsi="Times New Roman" w:cs="Times New Roman"/>
          <w:b w:val="0"/>
          <w:sz w:val="24"/>
          <w:szCs w:val="24"/>
          <w:u w:val="none"/>
        </w:rPr>
        <w:t xml:space="preserve">Alkaptonuria, commonly known as black urine disease, stems from a specific gene mutation in the HGD gene found on chromosome 3. HGD, short for </w:t>
      </w:r>
      <w:proofErr w:type="spellStart"/>
      <w:r w:rsidRPr="0052482E">
        <w:rPr>
          <w:rFonts w:ascii="Times New Roman" w:hAnsi="Times New Roman" w:cs="Times New Roman"/>
          <w:b w:val="0"/>
          <w:sz w:val="24"/>
          <w:szCs w:val="24"/>
          <w:u w:val="none"/>
        </w:rPr>
        <w:t>homogentisate</w:t>
      </w:r>
      <w:proofErr w:type="spellEnd"/>
      <w:r w:rsidRPr="0052482E">
        <w:rPr>
          <w:rFonts w:ascii="Times New Roman" w:hAnsi="Times New Roman" w:cs="Times New Roman"/>
          <w:b w:val="0"/>
          <w:sz w:val="24"/>
          <w:szCs w:val="24"/>
          <w:u w:val="none"/>
        </w:rPr>
        <w:t xml:space="preserve"> 1,2-</w:t>
      </w:r>
      <w:r>
        <w:rPr>
          <w:rFonts w:ascii="Times New Roman" w:hAnsi="Times New Roman" w:cs="Times New Roman"/>
          <w:b w:val="0"/>
          <w:sz w:val="24"/>
          <w:szCs w:val="24"/>
          <w:u w:val="none"/>
        </w:rPr>
        <w:t>d</w:t>
      </w:r>
      <w:r w:rsidRPr="0052482E">
        <w:rPr>
          <w:rFonts w:ascii="Times New Roman" w:hAnsi="Times New Roman" w:cs="Times New Roman"/>
          <w:b w:val="0"/>
          <w:sz w:val="24"/>
          <w:szCs w:val="24"/>
          <w:u w:val="none"/>
        </w:rPr>
        <w:t xml:space="preserve">ioxygenase, is the enzyme responsible for breaking down HGA. There are more than 100 different mutations </w:t>
      </w:r>
      <w:proofErr w:type="gramStart"/>
      <w:r w:rsidRPr="0052482E">
        <w:rPr>
          <w:rFonts w:ascii="Times New Roman" w:hAnsi="Times New Roman" w:cs="Times New Roman"/>
          <w:b w:val="0"/>
          <w:sz w:val="24"/>
          <w:szCs w:val="24"/>
          <w:u w:val="none"/>
        </w:rPr>
        <w:t>on</w:t>
      </w:r>
      <w:proofErr w:type="gramEnd"/>
      <w:r w:rsidRPr="0052482E">
        <w:rPr>
          <w:rFonts w:ascii="Times New Roman" w:hAnsi="Times New Roman" w:cs="Times New Roman"/>
          <w:b w:val="0"/>
          <w:sz w:val="24"/>
          <w:szCs w:val="24"/>
          <w:u w:val="none"/>
        </w:rPr>
        <w:t xml:space="preserve"> the HGD gene that can lead to Alkaptonuria.</w:t>
      </w:r>
    </w:p>
    <w:p w14:paraId="6625D0AA" w14:textId="0612FE22" w:rsidR="00EF0777" w:rsidRPr="00D1272D" w:rsidRDefault="00EF0777" w:rsidP="00C90730">
      <w:pPr>
        <w:pStyle w:val="Heading1"/>
        <w:numPr>
          <w:ilvl w:val="0"/>
          <w:numId w:val="5"/>
        </w:numPr>
        <w:spacing w:line="480" w:lineRule="auto"/>
        <w:jc w:val="both"/>
        <w:rPr>
          <w:rFonts w:ascii="Times New Roman" w:hAnsi="Times New Roman" w:cs="Times New Roman"/>
          <w:b w:val="0"/>
          <w:sz w:val="24"/>
          <w:szCs w:val="24"/>
          <w:u w:val="none"/>
        </w:rPr>
      </w:pPr>
      <w:r w:rsidRPr="00DB2AD0">
        <w:rPr>
          <w:rFonts w:ascii="Times New Roman" w:hAnsi="Times New Roman" w:cs="Times New Roman"/>
          <w:b w:val="0"/>
          <w:sz w:val="24"/>
          <w:szCs w:val="24"/>
          <w:u w:val="none"/>
        </w:rPr>
        <w:t>In the usual scenario, HGA is broken down with HGD into maleylacetoacetate,</w:t>
      </w:r>
      <w:r w:rsidRPr="00DB2AD0">
        <w:rPr>
          <w:rFonts w:ascii="Times New Roman" w:hAnsi="Times New Roman" w:cs="Times New Roman"/>
          <w:b w:val="0"/>
          <w:spacing w:val="1"/>
          <w:sz w:val="24"/>
          <w:szCs w:val="24"/>
          <w:u w:val="none"/>
        </w:rPr>
        <w:t xml:space="preserve"> </w:t>
      </w:r>
      <w:r w:rsidRPr="00DB2AD0">
        <w:rPr>
          <w:rFonts w:ascii="Times New Roman" w:hAnsi="Times New Roman" w:cs="Times New Roman"/>
          <w:b w:val="0"/>
          <w:sz w:val="24"/>
          <w:szCs w:val="24"/>
          <w:u w:val="none"/>
        </w:rPr>
        <w:t>which goes on to form fumarate, an intermediate involved in energy and protein</w:t>
      </w:r>
      <w:r w:rsidRPr="00DB2AD0">
        <w:rPr>
          <w:rFonts w:ascii="Times New Roman" w:hAnsi="Times New Roman" w:cs="Times New Roman"/>
          <w:b w:val="0"/>
          <w:spacing w:val="1"/>
          <w:sz w:val="24"/>
          <w:szCs w:val="24"/>
          <w:u w:val="none"/>
        </w:rPr>
        <w:t xml:space="preserve"> </w:t>
      </w:r>
      <w:r w:rsidRPr="00DB2AD0">
        <w:rPr>
          <w:rFonts w:ascii="Times New Roman" w:hAnsi="Times New Roman" w:cs="Times New Roman"/>
          <w:b w:val="0"/>
          <w:sz w:val="24"/>
          <w:szCs w:val="24"/>
          <w:u w:val="none"/>
        </w:rPr>
        <w:t>metabolism.</w:t>
      </w:r>
      <w:r w:rsidRPr="00DB2AD0">
        <w:rPr>
          <w:rFonts w:ascii="Times New Roman" w:hAnsi="Times New Roman" w:cs="Times New Roman"/>
          <w:b w:val="0"/>
          <w:spacing w:val="-6"/>
          <w:sz w:val="24"/>
          <w:szCs w:val="24"/>
          <w:u w:val="none"/>
        </w:rPr>
        <w:t xml:space="preserve"> </w:t>
      </w:r>
      <w:r w:rsidRPr="00DB2AD0">
        <w:rPr>
          <w:rFonts w:ascii="Times New Roman" w:hAnsi="Times New Roman" w:cs="Times New Roman"/>
          <w:b w:val="0"/>
          <w:sz w:val="24"/>
          <w:szCs w:val="24"/>
          <w:u w:val="none"/>
        </w:rPr>
        <w:t>In</w:t>
      </w:r>
      <w:r w:rsidRPr="00DB2AD0">
        <w:rPr>
          <w:rFonts w:ascii="Times New Roman" w:hAnsi="Times New Roman" w:cs="Times New Roman"/>
          <w:b w:val="0"/>
          <w:spacing w:val="-5"/>
          <w:sz w:val="24"/>
          <w:szCs w:val="24"/>
          <w:u w:val="none"/>
        </w:rPr>
        <w:t xml:space="preserve"> </w:t>
      </w:r>
      <w:r w:rsidRPr="00DB2AD0">
        <w:rPr>
          <w:rFonts w:ascii="Times New Roman" w:hAnsi="Times New Roman" w:cs="Times New Roman"/>
          <w:b w:val="0"/>
          <w:sz w:val="24"/>
          <w:szCs w:val="24"/>
          <w:u w:val="none"/>
        </w:rPr>
        <w:t>AKU,</w:t>
      </w:r>
      <w:r w:rsidRPr="00DB2AD0">
        <w:rPr>
          <w:rFonts w:ascii="Times New Roman" w:hAnsi="Times New Roman" w:cs="Times New Roman"/>
          <w:b w:val="0"/>
          <w:spacing w:val="-5"/>
          <w:sz w:val="24"/>
          <w:szCs w:val="24"/>
          <w:u w:val="none"/>
        </w:rPr>
        <w:t xml:space="preserve"> </w:t>
      </w:r>
      <w:r w:rsidRPr="00DB2AD0">
        <w:rPr>
          <w:rFonts w:ascii="Times New Roman" w:hAnsi="Times New Roman" w:cs="Times New Roman"/>
          <w:b w:val="0"/>
          <w:sz w:val="24"/>
          <w:szCs w:val="24"/>
          <w:u w:val="none"/>
        </w:rPr>
        <w:t>HGD</w:t>
      </w:r>
      <w:r w:rsidRPr="00DB2AD0">
        <w:rPr>
          <w:rFonts w:ascii="Times New Roman" w:hAnsi="Times New Roman" w:cs="Times New Roman"/>
          <w:b w:val="0"/>
          <w:spacing w:val="-5"/>
          <w:sz w:val="24"/>
          <w:szCs w:val="24"/>
          <w:u w:val="none"/>
        </w:rPr>
        <w:t xml:space="preserve"> </w:t>
      </w:r>
      <w:r w:rsidRPr="00DB2AD0">
        <w:rPr>
          <w:rFonts w:ascii="Times New Roman" w:hAnsi="Times New Roman" w:cs="Times New Roman"/>
          <w:b w:val="0"/>
          <w:sz w:val="24"/>
          <w:szCs w:val="24"/>
          <w:u w:val="none"/>
        </w:rPr>
        <w:t>is</w:t>
      </w:r>
      <w:r w:rsidRPr="00DB2AD0">
        <w:rPr>
          <w:rFonts w:ascii="Times New Roman" w:hAnsi="Times New Roman" w:cs="Times New Roman"/>
          <w:b w:val="0"/>
          <w:spacing w:val="-5"/>
          <w:sz w:val="24"/>
          <w:szCs w:val="24"/>
          <w:u w:val="none"/>
        </w:rPr>
        <w:t xml:space="preserve"> </w:t>
      </w:r>
      <w:r w:rsidRPr="00DB2AD0">
        <w:rPr>
          <w:rFonts w:ascii="Times New Roman" w:hAnsi="Times New Roman" w:cs="Times New Roman"/>
          <w:b w:val="0"/>
          <w:sz w:val="24"/>
          <w:szCs w:val="24"/>
          <w:u w:val="none"/>
        </w:rPr>
        <w:t>ineffective,</w:t>
      </w:r>
      <w:r w:rsidRPr="00DB2AD0">
        <w:rPr>
          <w:rFonts w:ascii="Times New Roman" w:hAnsi="Times New Roman" w:cs="Times New Roman"/>
          <w:b w:val="0"/>
          <w:spacing w:val="-5"/>
          <w:sz w:val="24"/>
          <w:szCs w:val="24"/>
          <w:u w:val="none"/>
        </w:rPr>
        <w:t xml:space="preserve"> </w:t>
      </w:r>
      <w:r w:rsidRPr="00DB2AD0">
        <w:rPr>
          <w:rFonts w:ascii="Times New Roman" w:hAnsi="Times New Roman" w:cs="Times New Roman"/>
          <w:b w:val="0"/>
          <w:sz w:val="24"/>
          <w:szCs w:val="24"/>
          <w:u w:val="none"/>
        </w:rPr>
        <w:t>causing</w:t>
      </w:r>
      <w:r w:rsidRPr="00DB2AD0">
        <w:rPr>
          <w:rFonts w:ascii="Times New Roman" w:hAnsi="Times New Roman" w:cs="Times New Roman"/>
          <w:b w:val="0"/>
          <w:spacing w:val="-5"/>
          <w:sz w:val="24"/>
          <w:szCs w:val="24"/>
          <w:u w:val="none"/>
        </w:rPr>
        <w:t xml:space="preserve"> </w:t>
      </w:r>
      <w:r w:rsidRPr="00DB2AD0">
        <w:rPr>
          <w:rFonts w:ascii="Times New Roman" w:hAnsi="Times New Roman" w:cs="Times New Roman"/>
          <w:b w:val="0"/>
          <w:sz w:val="24"/>
          <w:szCs w:val="24"/>
          <w:u w:val="none"/>
        </w:rPr>
        <w:t>HGA</w:t>
      </w:r>
      <w:r w:rsidRPr="00DB2AD0">
        <w:rPr>
          <w:rFonts w:ascii="Times New Roman" w:hAnsi="Times New Roman" w:cs="Times New Roman"/>
          <w:b w:val="0"/>
          <w:spacing w:val="-5"/>
          <w:sz w:val="24"/>
          <w:szCs w:val="24"/>
          <w:u w:val="none"/>
        </w:rPr>
        <w:t xml:space="preserve"> </w:t>
      </w:r>
      <w:r w:rsidRPr="00DB2AD0">
        <w:rPr>
          <w:rFonts w:ascii="Times New Roman" w:hAnsi="Times New Roman" w:cs="Times New Roman"/>
          <w:b w:val="0"/>
          <w:sz w:val="24"/>
          <w:szCs w:val="24"/>
          <w:u w:val="none"/>
        </w:rPr>
        <w:t>to</w:t>
      </w:r>
      <w:r w:rsidRPr="00DB2AD0">
        <w:rPr>
          <w:rFonts w:ascii="Times New Roman" w:hAnsi="Times New Roman" w:cs="Times New Roman"/>
          <w:b w:val="0"/>
          <w:spacing w:val="-5"/>
          <w:sz w:val="24"/>
          <w:szCs w:val="24"/>
          <w:u w:val="none"/>
        </w:rPr>
        <w:t xml:space="preserve"> </w:t>
      </w:r>
      <w:r w:rsidRPr="00DB2AD0">
        <w:rPr>
          <w:rFonts w:ascii="Times New Roman" w:hAnsi="Times New Roman" w:cs="Times New Roman"/>
          <w:b w:val="0"/>
          <w:sz w:val="24"/>
          <w:szCs w:val="24"/>
          <w:u w:val="none"/>
        </w:rPr>
        <w:t>be</w:t>
      </w:r>
      <w:r w:rsidRPr="00DB2AD0">
        <w:rPr>
          <w:rFonts w:ascii="Times New Roman" w:hAnsi="Times New Roman" w:cs="Times New Roman"/>
          <w:b w:val="0"/>
          <w:spacing w:val="-5"/>
          <w:sz w:val="24"/>
          <w:szCs w:val="24"/>
          <w:u w:val="none"/>
        </w:rPr>
        <w:t xml:space="preserve"> </w:t>
      </w:r>
      <w:r w:rsidRPr="00DB2AD0">
        <w:rPr>
          <w:rFonts w:ascii="Times New Roman" w:hAnsi="Times New Roman" w:cs="Times New Roman"/>
          <w:b w:val="0"/>
          <w:sz w:val="24"/>
          <w:szCs w:val="24"/>
          <w:u w:val="none"/>
        </w:rPr>
        <w:t>excreted</w:t>
      </w:r>
      <w:r w:rsidRPr="00DB2AD0">
        <w:rPr>
          <w:rFonts w:ascii="Times New Roman" w:hAnsi="Times New Roman" w:cs="Times New Roman"/>
          <w:b w:val="0"/>
          <w:spacing w:val="-5"/>
          <w:sz w:val="24"/>
          <w:szCs w:val="24"/>
          <w:u w:val="none"/>
        </w:rPr>
        <w:t xml:space="preserve"> </w:t>
      </w:r>
      <w:r w:rsidRPr="00DB2AD0">
        <w:rPr>
          <w:rFonts w:ascii="Times New Roman" w:hAnsi="Times New Roman" w:cs="Times New Roman"/>
          <w:b w:val="0"/>
          <w:sz w:val="24"/>
          <w:szCs w:val="24"/>
          <w:u w:val="none"/>
        </w:rPr>
        <w:t>into</w:t>
      </w:r>
      <w:r w:rsidRPr="00DB2AD0">
        <w:rPr>
          <w:rFonts w:ascii="Times New Roman" w:hAnsi="Times New Roman" w:cs="Times New Roman"/>
          <w:b w:val="0"/>
          <w:spacing w:val="-5"/>
          <w:sz w:val="24"/>
          <w:szCs w:val="24"/>
          <w:u w:val="none"/>
        </w:rPr>
        <w:t xml:space="preserve"> </w:t>
      </w:r>
      <w:r w:rsidRPr="00DB2AD0">
        <w:rPr>
          <w:rFonts w:ascii="Times New Roman" w:hAnsi="Times New Roman" w:cs="Times New Roman"/>
          <w:b w:val="0"/>
          <w:sz w:val="24"/>
          <w:szCs w:val="24"/>
          <w:u w:val="none"/>
        </w:rPr>
        <w:t>urine</w:t>
      </w:r>
      <w:r w:rsidRPr="00DB2AD0">
        <w:rPr>
          <w:rFonts w:ascii="Times New Roman" w:hAnsi="Times New Roman" w:cs="Times New Roman"/>
          <w:b w:val="0"/>
          <w:spacing w:val="-5"/>
          <w:sz w:val="24"/>
          <w:szCs w:val="24"/>
          <w:u w:val="none"/>
        </w:rPr>
        <w:t xml:space="preserve"> </w:t>
      </w:r>
      <w:r w:rsidRPr="00DB2AD0">
        <w:rPr>
          <w:rFonts w:ascii="Times New Roman" w:hAnsi="Times New Roman" w:cs="Times New Roman"/>
          <w:b w:val="0"/>
          <w:sz w:val="24"/>
          <w:szCs w:val="24"/>
          <w:u w:val="none"/>
        </w:rPr>
        <w:t>or</w:t>
      </w:r>
      <w:r w:rsidRPr="00DB2AD0">
        <w:rPr>
          <w:rFonts w:ascii="Times New Roman" w:hAnsi="Times New Roman" w:cs="Times New Roman"/>
          <w:b w:val="0"/>
          <w:spacing w:val="-58"/>
          <w:sz w:val="24"/>
          <w:szCs w:val="24"/>
          <w:u w:val="none"/>
        </w:rPr>
        <w:t xml:space="preserve"> </w:t>
      </w:r>
      <w:r w:rsidRPr="00DB2AD0">
        <w:rPr>
          <w:rFonts w:ascii="Times New Roman" w:hAnsi="Times New Roman" w:cs="Times New Roman"/>
          <w:b w:val="0"/>
          <w:sz w:val="24"/>
          <w:szCs w:val="24"/>
          <w:u w:val="none"/>
        </w:rPr>
        <w:t>to buildup in the system. When oxidized, it is converted to benzoquinone acetic</w:t>
      </w:r>
      <w:r w:rsidRPr="00DB2AD0">
        <w:rPr>
          <w:rFonts w:ascii="Times New Roman" w:hAnsi="Times New Roman" w:cs="Times New Roman"/>
          <w:b w:val="0"/>
          <w:spacing w:val="1"/>
          <w:sz w:val="24"/>
          <w:szCs w:val="24"/>
          <w:u w:val="none"/>
        </w:rPr>
        <w:t xml:space="preserve"> </w:t>
      </w:r>
      <w:r w:rsidRPr="00DB2AD0">
        <w:rPr>
          <w:rFonts w:ascii="Times New Roman" w:hAnsi="Times New Roman" w:cs="Times New Roman"/>
          <w:b w:val="0"/>
          <w:sz w:val="24"/>
          <w:szCs w:val="24"/>
          <w:u w:val="none"/>
        </w:rPr>
        <w:t>acid,</w:t>
      </w:r>
      <w:r w:rsidRPr="00DB2AD0">
        <w:rPr>
          <w:rFonts w:ascii="Times New Roman" w:hAnsi="Times New Roman" w:cs="Times New Roman"/>
          <w:b w:val="0"/>
          <w:spacing w:val="1"/>
          <w:sz w:val="24"/>
          <w:szCs w:val="24"/>
          <w:u w:val="none"/>
        </w:rPr>
        <w:t xml:space="preserve"> </w:t>
      </w:r>
      <w:r w:rsidRPr="00DB2AD0">
        <w:rPr>
          <w:rFonts w:ascii="Times New Roman" w:hAnsi="Times New Roman" w:cs="Times New Roman"/>
          <w:b w:val="0"/>
          <w:sz w:val="24"/>
          <w:szCs w:val="24"/>
          <w:u w:val="none"/>
        </w:rPr>
        <w:t>which</w:t>
      </w:r>
      <w:r w:rsidRPr="00DB2AD0">
        <w:rPr>
          <w:rFonts w:ascii="Times New Roman" w:hAnsi="Times New Roman" w:cs="Times New Roman"/>
          <w:b w:val="0"/>
          <w:spacing w:val="1"/>
          <w:sz w:val="24"/>
          <w:szCs w:val="24"/>
          <w:u w:val="none"/>
        </w:rPr>
        <w:t xml:space="preserve"> </w:t>
      </w:r>
      <w:r w:rsidRPr="00DB2AD0">
        <w:rPr>
          <w:rFonts w:ascii="Times New Roman" w:hAnsi="Times New Roman" w:cs="Times New Roman"/>
          <w:b w:val="0"/>
          <w:sz w:val="24"/>
          <w:szCs w:val="24"/>
          <w:u w:val="none"/>
        </w:rPr>
        <w:t>is</w:t>
      </w:r>
      <w:r w:rsidRPr="00DB2AD0">
        <w:rPr>
          <w:rFonts w:ascii="Times New Roman" w:hAnsi="Times New Roman" w:cs="Times New Roman"/>
          <w:b w:val="0"/>
          <w:spacing w:val="2"/>
          <w:sz w:val="24"/>
          <w:szCs w:val="24"/>
          <w:u w:val="none"/>
        </w:rPr>
        <w:t xml:space="preserve"> </w:t>
      </w:r>
      <w:r w:rsidRPr="00DB2AD0">
        <w:rPr>
          <w:rFonts w:ascii="Times New Roman" w:hAnsi="Times New Roman" w:cs="Times New Roman"/>
          <w:b w:val="0"/>
          <w:sz w:val="24"/>
          <w:szCs w:val="24"/>
          <w:u w:val="none"/>
        </w:rPr>
        <w:t>responsible</w:t>
      </w:r>
      <w:r w:rsidRPr="00DB2AD0">
        <w:rPr>
          <w:rFonts w:ascii="Times New Roman" w:hAnsi="Times New Roman" w:cs="Times New Roman"/>
          <w:b w:val="0"/>
          <w:spacing w:val="1"/>
          <w:sz w:val="24"/>
          <w:szCs w:val="24"/>
          <w:u w:val="none"/>
        </w:rPr>
        <w:t xml:space="preserve"> </w:t>
      </w:r>
      <w:r w:rsidRPr="00DB2AD0">
        <w:rPr>
          <w:rFonts w:ascii="Times New Roman" w:hAnsi="Times New Roman" w:cs="Times New Roman"/>
          <w:b w:val="0"/>
          <w:sz w:val="24"/>
          <w:szCs w:val="24"/>
          <w:u w:val="none"/>
        </w:rPr>
        <w:t>for</w:t>
      </w:r>
      <w:r w:rsidRPr="00DB2AD0">
        <w:rPr>
          <w:rFonts w:ascii="Times New Roman" w:hAnsi="Times New Roman" w:cs="Times New Roman"/>
          <w:b w:val="0"/>
          <w:spacing w:val="2"/>
          <w:sz w:val="24"/>
          <w:szCs w:val="24"/>
          <w:u w:val="none"/>
        </w:rPr>
        <w:t xml:space="preserve"> </w:t>
      </w:r>
      <w:r w:rsidRPr="00DB2AD0">
        <w:rPr>
          <w:rFonts w:ascii="Times New Roman" w:hAnsi="Times New Roman" w:cs="Times New Roman"/>
          <w:b w:val="0"/>
          <w:sz w:val="24"/>
          <w:szCs w:val="24"/>
          <w:u w:val="none"/>
        </w:rPr>
        <w:t>the</w:t>
      </w:r>
      <w:r w:rsidRPr="00DB2AD0">
        <w:rPr>
          <w:rFonts w:ascii="Times New Roman" w:hAnsi="Times New Roman" w:cs="Times New Roman"/>
          <w:b w:val="0"/>
          <w:spacing w:val="1"/>
          <w:sz w:val="24"/>
          <w:szCs w:val="24"/>
          <w:u w:val="none"/>
        </w:rPr>
        <w:t xml:space="preserve"> </w:t>
      </w:r>
      <w:r w:rsidRPr="00DB2AD0">
        <w:rPr>
          <w:rFonts w:ascii="Times New Roman" w:hAnsi="Times New Roman" w:cs="Times New Roman"/>
          <w:b w:val="0"/>
          <w:sz w:val="24"/>
          <w:szCs w:val="24"/>
          <w:u w:val="none"/>
        </w:rPr>
        <w:t>blue-black</w:t>
      </w:r>
      <w:r w:rsidRPr="00DB2AD0">
        <w:rPr>
          <w:rFonts w:ascii="Times New Roman" w:hAnsi="Times New Roman" w:cs="Times New Roman"/>
          <w:b w:val="0"/>
          <w:spacing w:val="2"/>
          <w:sz w:val="24"/>
          <w:szCs w:val="24"/>
          <w:u w:val="none"/>
        </w:rPr>
        <w:t xml:space="preserve"> </w:t>
      </w:r>
      <w:r w:rsidRPr="00DB2AD0">
        <w:rPr>
          <w:rFonts w:ascii="Times New Roman" w:hAnsi="Times New Roman" w:cs="Times New Roman"/>
          <w:b w:val="0"/>
          <w:sz w:val="24"/>
          <w:szCs w:val="24"/>
          <w:u w:val="none"/>
        </w:rPr>
        <w:t>discoloration</w:t>
      </w:r>
      <w:r w:rsidRPr="00DB2AD0">
        <w:rPr>
          <w:rFonts w:ascii="Times New Roman" w:hAnsi="Times New Roman" w:cs="Times New Roman"/>
          <w:b w:val="0"/>
          <w:spacing w:val="1"/>
          <w:sz w:val="24"/>
          <w:szCs w:val="24"/>
          <w:u w:val="none"/>
        </w:rPr>
        <w:t xml:space="preserve"> </w:t>
      </w:r>
      <w:r w:rsidRPr="00DB2AD0">
        <w:rPr>
          <w:rFonts w:ascii="Times New Roman" w:hAnsi="Times New Roman" w:cs="Times New Roman"/>
          <w:b w:val="0"/>
          <w:sz w:val="24"/>
          <w:szCs w:val="24"/>
          <w:u w:val="none"/>
        </w:rPr>
        <w:t>of</w:t>
      </w:r>
      <w:r w:rsidRPr="00DB2AD0">
        <w:rPr>
          <w:rFonts w:ascii="Times New Roman" w:hAnsi="Times New Roman" w:cs="Times New Roman"/>
          <w:b w:val="0"/>
          <w:spacing w:val="2"/>
          <w:sz w:val="24"/>
          <w:szCs w:val="24"/>
          <w:u w:val="none"/>
        </w:rPr>
        <w:t xml:space="preserve"> </w:t>
      </w:r>
      <w:r w:rsidRPr="00DB2AD0">
        <w:rPr>
          <w:rFonts w:ascii="Times New Roman" w:hAnsi="Times New Roman" w:cs="Times New Roman"/>
          <w:b w:val="0"/>
          <w:sz w:val="24"/>
          <w:szCs w:val="24"/>
          <w:u w:val="none"/>
        </w:rPr>
        <w:t>the</w:t>
      </w:r>
      <w:r w:rsidRPr="00DB2AD0">
        <w:rPr>
          <w:rFonts w:ascii="Times New Roman" w:hAnsi="Times New Roman" w:cs="Times New Roman"/>
          <w:b w:val="0"/>
          <w:spacing w:val="1"/>
          <w:sz w:val="24"/>
          <w:szCs w:val="24"/>
          <w:u w:val="none"/>
        </w:rPr>
        <w:t xml:space="preserve"> </w:t>
      </w:r>
      <w:r w:rsidRPr="00DB2AD0">
        <w:rPr>
          <w:rFonts w:ascii="Times New Roman" w:hAnsi="Times New Roman" w:cs="Times New Roman"/>
          <w:b w:val="0"/>
          <w:sz w:val="24"/>
          <w:szCs w:val="24"/>
          <w:u w:val="none"/>
        </w:rPr>
        <w:t>bones,</w:t>
      </w:r>
      <w:r w:rsidRPr="00DB2AD0">
        <w:rPr>
          <w:rFonts w:ascii="Times New Roman" w:hAnsi="Times New Roman" w:cs="Times New Roman"/>
          <w:b w:val="0"/>
          <w:spacing w:val="2"/>
          <w:sz w:val="24"/>
          <w:szCs w:val="24"/>
          <w:u w:val="none"/>
        </w:rPr>
        <w:t xml:space="preserve"> </w:t>
      </w:r>
      <w:r w:rsidRPr="00DB2AD0">
        <w:rPr>
          <w:rFonts w:ascii="Times New Roman" w:hAnsi="Times New Roman" w:cs="Times New Roman"/>
          <w:b w:val="0"/>
          <w:sz w:val="24"/>
          <w:szCs w:val="24"/>
          <w:u w:val="none"/>
        </w:rPr>
        <w:t>joints,</w:t>
      </w:r>
      <w:r w:rsidRPr="00DB2AD0">
        <w:rPr>
          <w:rFonts w:ascii="Times New Roman" w:hAnsi="Times New Roman" w:cs="Times New Roman"/>
          <w:b w:val="0"/>
          <w:spacing w:val="1"/>
          <w:sz w:val="24"/>
          <w:szCs w:val="24"/>
          <w:u w:val="none"/>
        </w:rPr>
        <w:t xml:space="preserve"> </w:t>
      </w:r>
      <w:proofErr w:type="gramStart"/>
      <w:r w:rsidRPr="00DB2AD0">
        <w:rPr>
          <w:rFonts w:ascii="Times New Roman" w:hAnsi="Times New Roman" w:cs="Times New Roman"/>
          <w:b w:val="0"/>
          <w:sz w:val="24"/>
          <w:szCs w:val="24"/>
          <w:u w:val="none"/>
        </w:rPr>
        <w:t>skin</w:t>
      </w:r>
      <w:proofErr w:type="gramEnd"/>
      <w:r w:rsidRPr="00DB2AD0">
        <w:rPr>
          <w:rFonts w:ascii="Times New Roman" w:hAnsi="Times New Roman" w:cs="Times New Roman"/>
          <w:b w:val="0"/>
          <w:spacing w:val="-2"/>
          <w:sz w:val="24"/>
          <w:szCs w:val="24"/>
          <w:u w:val="none"/>
        </w:rPr>
        <w:t xml:space="preserve"> </w:t>
      </w:r>
      <w:r w:rsidRPr="00DB2AD0">
        <w:rPr>
          <w:rFonts w:ascii="Times New Roman" w:hAnsi="Times New Roman" w:cs="Times New Roman"/>
          <w:b w:val="0"/>
          <w:sz w:val="24"/>
          <w:szCs w:val="24"/>
          <w:u w:val="none"/>
        </w:rPr>
        <w:t>and</w:t>
      </w:r>
      <w:r w:rsidRPr="00DB2AD0">
        <w:rPr>
          <w:rFonts w:ascii="Times New Roman" w:hAnsi="Times New Roman" w:cs="Times New Roman"/>
          <w:b w:val="0"/>
          <w:spacing w:val="-2"/>
          <w:sz w:val="24"/>
          <w:szCs w:val="24"/>
          <w:u w:val="none"/>
        </w:rPr>
        <w:t xml:space="preserve"> </w:t>
      </w:r>
      <w:r w:rsidRPr="00DB2AD0">
        <w:rPr>
          <w:rFonts w:ascii="Times New Roman" w:hAnsi="Times New Roman" w:cs="Times New Roman"/>
          <w:b w:val="0"/>
          <w:sz w:val="24"/>
          <w:szCs w:val="24"/>
          <w:u w:val="none"/>
        </w:rPr>
        <w:t>eyes,</w:t>
      </w:r>
      <w:r w:rsidRPr="00DB2AD0">
        <w:rPr>
          <w:rFonts w:ascii="Times New Roman" w:hAnsi="Times New Roman" w:cs="Times New Roman"/>
          <w:b w:val="0"/>
          <w:spacing w:val="-2"/>
          <w:sz w:val="24"/>
          <w:szCs w:val="24"/>
          <w:u w:val="none"/>
        </w:rPr>
        <w:t xml:space="preserve"> </w:t>
      </w:r>
      <w:r w:rsidRPr="00DB2AD0">
        <w:rPr>
          <w:rFonts w:ascii="Times New Roman" w:hAnsi="Times New Roman" w:cs="Times New Roman"/>
          <w:b w:val="0"/>
          <w:sz w:val="24"/>
          <w:szCs w:val="24"/>
          <w:u w:val="none"/>
        </w:rPr>
        <w:t>as</w:t>
      </w:r>
      <w:r w:rsidRPr="00DB2AD0">
        <w:rPr>
          <w:rFonts w:ascii="Times New Roman" w:hAnsi="Times New Roman" w:cs="Times New Roman"/>
          <w:b w:val="0"/>
          <w:spacing w:val="-2"/>
          <w:sz w:val="24"/>
          <w:szCs w:val="24"/>
          <w:u w:val="none"/>
        </w:rPr>
        <w:t xml:space="preserve"> </w:t>
      </w:r>
      <w:r w:rsidRPr="00DB2AD0">
        <w:rPr>
          <w:rFonts w:ascii="Times New Roman" w:hAnsi="Times New Roman" w:cs="Times New Roman"/>
          <w:b w:val="0"/>
          <w:sz w:val="24"/>
          <w:szCs w:val="24"/>
          <w:u w:val="none"/>
        </w:rPr>
        <w:t>well</w:t>
      </w:r>
      <w:r w:rsidRPr="00DB2AD0">
        <w:rPr>
          <w:rFonts w:ascii="Times New Roman" w:hAnsi="Times New Roman" w:cs="Times New Roman"/>
          <w:b w:val="0"/>
          <w:spacing w:val="-2"/>
          <w:sz w:val="24"/>
          <w:szCs w:val="24"/>
          <w:u w:val="none"/>
        </w:rPr>
        <w:t xml:space="preserve"> </w:t>
      </w:r>
      <w:r w:rsidRPr="00DB2AD0">
        <w:rPr>
          <w:rFonts w:ascii="Times New Roman" w:hAnsi="Times New Roman" w:cs="Times New Roman"/>
          <w:b w:val="0"/>
          <w:sz w:val="24"/>
          <w:szCs w:val="24"/>
          <w:u w:val="none"/>
        </w:rPr>
        <w:t>as</w:t>
      </w:r>
      <w:r w:rsidRPr="00DB2AD0">
        <w:rPr>
          <w:rFonts w:ascii="Times New Roman" w:hAnsi="Times New Roman" w:cs="Times New Roman"/>
          <w:b w:val="0"/>
          <w:spacing w:val="-2"/>
          <w:sz w:val="24"/>
          <w:szCs w:val="24"/>
          <w:u w:val="none"/>
        </w:rPr>
        <w:t xml:space="preserve"> </w:t>
      </w:r>
      <w:r w:rsidRPr="00DB2AD0">
        <w:rPr>
          <w:rFonts w:ascii="Times New Roman" w:hAnsi="Times New Roman" w:cs="Times New Roman"/>
          <w:b w:val="0"/>
          <w:sz w:val="24"/>
          <w:szCs w:val="24"/>
          <w:u w:val="none"/>
        </w:rPr>
        <w:t>other</w:t>
      </w:r>
      <w:r w:rsidRPr="00DB2AD0">
        <w:rPr>
          <w:rFonts w:ascii="Times New Roman" w:hAnsi="Times New Roman" w:cs="Times New Roman"/>
          <w:b w:val="0"/>
          <w:spacing w:val="-2"/>
          <w:sz w:val="24"/>
          <w:szCs w:val="24"/>
          <w:u w:val="none"/>
        </w:rPr>
        <w:t xml:space="preserve"> </w:t>
      </w:r>
      <w:r w:rsidRPr="00DB2AD0">
        <w:rPr>
          <w:rFonts w:ascii="Times New Roman" w:hAnsi="Times New Roman" w:cs="Times New Roman"/>
          <w:b w:val="0"/>
          <w:sz w:val="24"/>
          <w:szCs w:val="24"/>
          <w:u w:val="none"/>
        </w:rPr>
        <w:t>symptoms</w:t>
      </w:r>
      <w:r w:rsidRPr="00DB2AD0">
        <w:rPr>
          <w:rFonts w:ascii="Times New Roman" w:hAnsi="Times New Roman" w:cs="Times New Roman"/>
          <w:b w:val="0"/>
          <w:spacing w:val="-2"/>
          <w:sz w:val="24"/>
          <w:szCs w:val="24"/>
          <w:u w:val="none"/>
        </w:rPr>
        <w:t xml:space="preserve"> </w:t>
      </w:r>
      <w:r w:rsidRPr="00DB2AD0">
        <w:rPr>
          <w:rFonts w:ascii="Times New Roman" w:hAnsi="Times New Roman" w:cs="Times New Roman"/>
          <w:b w:val="0"/>
          <w:sz w:val="24"/>
          <w:szCs w:val="24"/>
          <w:u w:val="none"/>
        </w:rPr>
        <w:t>and</w:t>
      </w:r>
      <w:r w:rsidRPr="00DB2AD0">
        <w:rPr>
          <w:rFonts w:ascii="Times New Roman" w:hAnsi="Times New Roman" w:cs="Times New Roman"/>
          <w:b w:val="0"/>
          <w:spacing w:val="-2"/>
          <w:sz w:val="24"/>
          <w:szCs w:val="24"/>
          <w:u w:val="none"/>
        </w:rPr>
        <w:t xml:space="preserve"> </w:t>
      </w:r>
      <w:r w:rsidRPr="00DB2AD0">
        <w:rPr>
          <w:rFonts w:ascii="Times New Roman" w:hAnsi="Times New Roman" w:cs="Times New Roman"/>
          <w:b w:val="0"/>
          <w:sz w:val="24"/>
          <w:szCs w:val="24"/>
          <w:u w:val="none"/>
        </w:rPr>
        <w:t>complications</w:t>
      </w:r>
      <w:r w:rsidR="00C90730">
        <w:rPr>
          <w:rFonts w:ascii="Times New Roman" w:hAnsi="Times New Roman" w:cs="Times New Roman"/>
          <w:b w:val="0"/>
          <w:sz w:val="24"/>
          <w:szCs w:val="24"/>
          <w:u w:val="none"/>
        </w:rPr>
        <w:t xml:space="preserve"> </w:t>
      </w:r>
      <w:r w:rsidRPr="00B93A65">
        <w:rPr>
          <w:rFonts w:ascii="Times New Roman" w:hAnsi="Times New Roman" w:cs="Times New Roman"/>
          <w:sz w:val="24"/>
          <w:szCs w:val="24"/>
          <w:u w:val="none"/>
        </w:rPr>
        <w:t>(</w:t>
      </w:r>
      <w:r w:rsidR="00C90730" w:rsidRPr="00B93A65">
        <w:rPr>
          <w:rFonts w:ascii="Times New Roman" w:hAnsi="Times New Roman" w:cs="Times New Roman"/>
          <w:sz w:val="24"/>
          <w:szCs w:val="24"/>
          <w:u w:val="none"/>
        </w:rPr>
        <w:t>Skinsnes,</w:t>
      </w:r>
      <w:r w:rsidRPr="00B93A65">
        <w:rPr>
          <w:rFonts w:ascii="Times New Roman" w:hAnsi="Times New Roman" w:cs="Times New Roman"/>
          <w:sz w:val="24"/>
          <w:szCs w:val="24"/>
          <w:u w:val="none"/>
        </w:rPr>
        <w:t>1948)</w:t>
      </w:r>
      <w:r w:rsidR="00C90730" w:rsidRPr="00B93A65">
        <w:rPr>
          <w:rFonts w:ascii="Times New Roman" w:hAnsi="Times New Roman" w:cs="Times New Roman"/>
          <w:sz w:val="24"/>
          <w:szCs w:val="24"/>
          <w:u w:val="none"/>
        </w:rPr>
        <w:t>.</w:t>
      </w:r>
    </w:p>
    <w:p w14:paraId="7976A5EB" w14:textId="77777777" w:rsidR="00D1272D" w:rsidRDefault="00D1272D" w:rsidP="00D1272D">
      <w:pPr>
        <w:pStyle w:val="Heading1"/>
        <w:spacing w:line="480" w:lineRule="auto"/>
        <w:jc w:val="both"/>
        <w:rPr>
          <w:rFonts w:ascii="Times New Roman" w:hAnsi="Times New Roman" w:cs="Times New Roman"/>
          <w:sz w:val="24"/>
          <w:szCs w:val="24"/>
          <w:u w:val="none"/>
        </w:rPr>
      </w:pPr>
    </w:p>
    <w:p w14:paraId="32B2B934" w14:textId="77777777" w:rsidR="00D1272D" w:rsidRDefault="00D1272D" w:rsidP="00D1272D">
      <w:pPr>
        <w:pStyle w:val="Heading1"/>
        <w:spacing w:line="480" w:lineRule="auto"/>
        <w:jc w:val="both"/>
        <w:rPr>
          <w:rFonts w:ascii="Times New Roman" w:hAnsi="Times New Roman" w:cs="Times New Roman"/>
          <w:sz w:val="24"/>
          <w:szCs w:val="24"/>
          <w:u w:val="none"/>
        </w:rPr>
      </w:pPr>
    </w:p>
    <w:p w14:paraId="4AC602A6" w14:textId="77777777" w:rsidR="00D1272D" w:rsidRDefault="00D1272D" w:rsidP="00D1272D">
      <w:pPr>
        <w:pStyle w:val="Heading1"/>
        <w:spacing w:line="480" w:lineRule="auto"/>
        <w:jc w:val="both"/>
        <w:rPr>
          <w:rFonts w:ascii="Times New Roman" w:hAnsi="Times New Roman" w:cs="Times New Roman"/>
          <w:sz w:val="24"/>
          <w:szCs w:val="24"/>
          <w:u w:val="none"/>
        </w:rPr>
      </w:pPr>
    </w:p>
    <w:p w14:paraId="72B3B3DD" w14:textId="77777777" w:rsidR="00D1272D" w:rsidRDefault="00D1272D" w:rsidP="00D1272D">
      <w:pPr>
        <w:pStyle w:val="Heading1"/>
        <w:spacing w:line="480" w:lineRule="auto"/>
        <w:jc w:val="both"/>
        <w:rPr>
          <w:rFonts w:ascii="Times New Roman" w:hAnsi="Times New Roman" w:cs="Times New Roman"/>
          <w:sz w:val="24"/>
          <w:szCs w:val="24"/>
          <w:u w:val="none"/>
        </w:rPr>
      </w:pPr>
    </w:p>
    <w:p w14:paraId="1811FAED" w14:textId="77777777" w:rsidR="00D1272D" w:rsidRPr="00AC1889" w:rsidRDefault="00D1272D" w:rsidP="00D1272D">
      <w:pPr>
        <w:pStyle w:val="Heading1"/>
        <w:spacing w:line="480" w:lineRule="auto"/>
        <w:jc w:val="both"/>
        <w:rPr>
          <w:rFonts w:ascii="Times New Roman" w:hAnsi="Times New Roman" w:cs="Times New Roman"/>
          <w:b w:val="0"/>
          <w:sz w:val="24"/>
          <w:szCs w:val="24"/>
          <w:u w:val="none"/>
        </w:rPr>
      </w:pPr>
    </w:p>
    <w:p w14:paraId="5498DE8F" w14:textId="338CE219" w:rsidR="00AC1889" w:rsidRPr="0052482E" w:rsidRDefault="00C50ACE" w:rsidP="00AC1889">
      <w:pPr>
        <w:pStyle w:val="Heading1"/>
        <w:spacing w:line="480" w:lineRule="auto"/>
        <w:ind w:left="0"/>
        <w:jc w:val="both"/>
        <w:rPr>
          <w:rFonts w:ascii="Times New Roman" w:hAnsi="Times New Roman" w:cs="Times New Roman"/>
          <w:b w:val="0"/>
          <w:sz w:val="28"/>
          <w:szCs w:val="28"/>
          <w:u w:val="none"/>
        </w:rPr>
      </w:pPr>
      <w:r w:rsidRPr="0052482E">
        <w:rPr>
          <w:rFonts w:ascii="Times New Roman" w:hAnsi="Times New Roman" w:cs="Times New Roman"/>
          <w:sz w:val="28"/>
          <w:szCs w:val="28"/>
          <w:u w:val="none"/>
        </w:rPr>
        <w:lastRenderedPageBreak/>
        <w:t>Management of alkaptonuria:</w:t>
      </w:r>
    </w:p>
    <w:p w14:paraId="53C2FBA6" w14:textId="77777777" w:rsidR="00EF0777" w:rsidRPr="00273697" w:rsidRDefault="00EF0777" w:rsidP="00273697">
      <w:pPr>
        <w:pStyle w:val="ListParagraph"/>
        <w:numPr>
          <w:ilvl w:val="0"/>
          <w:numId w:val="7"/>
        </w:numPr>
        <w:spacing w:line="480" w:lineRule="auto"/>
        <w:jc w:val="both"/>
        <w:rPr>
          <w:rFonts w:ascii="Times New Roman" w:hAnsi="Times New Roman" w:cs="Times New Roman"/>
          <w:b/>
          <w:sz w:val="24"/>
          <w:szCs w:val="24"/>
        </w:rPr>
      </w:pPr>
      <w:r w:rsidRPr="00273697">
        <w:rPr>
          <w:rFonts w:ascii="Times New Roman" w:hAnsi="Times New Roman" w:cs="Times New Roman"/>
          <w:b/>
          <w:sz w:val="24"/>
          <w:szCs w:val="24"/>
        </w:rPr>
        <w:t>Diet for alkaptonuria:</w:t>
      </w:r>
    </w:p>
    <w:p w14:paraId="141FC0DF" w14:textId="0A155A5D" w:rsidR="00AC1889" w:rsidRDefault="00AC1889" w:rsidP="00AC1889">
      <w:pPr>
        <w:pStyle w:val="BodyText"/>
        <w:spacing w:line="480" w:lineRule="auto"/>
        <w:ind w:right="288"/>
        <w:jc w:val="both"/>
        <w:rPr>
          <w:rFonts w:ascii="Times New Roman" w:hAnsi="Times New Roman" w:cs="Times New Roman"/>
          <w:sz w:val="24"/>
          <w:szCs w:val="24"/>
        </w:rPr>
      </w:pPr>
      <w:r w:rsidRPr="00AC1889">
        <w:rPr>
          <w:rFonts w:ascii="Times New Roman" w:hAnsi="Times New Roman" w:cs="Times New Roman"/>
          <w:sz w:val="24"/>
          <w:szCs w:val="24"/>
        </w:rPr>
        <w:t xml:space="preserve">Alkaptonuria is a rare hereditary disease requiring a diet high in low-protein foods free of phenylalanine and tyrosine, which are building blocks of the metabolite homogentisic acid (HGA). This diet requires that high-protein foods like meat, dairy, and some legumes be avoided in </w:t>
      </w:r>
      <w:proofErr w:type="spellStart"/>
      <w:r w:rsidRPr="00AC1889">
        <w:rPr>
          <w:rFonts w:ascii="Times New Roman" w:hAnsi="Times New Roman" w:cs="Times New Roman"/>
          <w:sz w:val="24"/>
          <w:szCs w:val="24"/>
        </w:rPr>
        <w:t>favour</w:t>
      </w:r>
      <w:proofErr w:type="spellEnd"/>
      <w:r w:rsidRPr="00AC1889">
        <w:rPr>
          <w:rFonts w:ascii="Times New Roman" w:hAnsi="Times New Roman" w:cs="Times New Roman"/>
          <w:sz w:val="24"/>
          <w:szCs w:val="24"/>
        </w:rPr>
        <w:t xml:space="preserve"> of low-protein foods like fruits, vegetables, and grains. Dietary protein should be restricted to that which is minimally needed for physiological processes and should be augmented with therapeutic meals free of phenylalanine and tyrosine. Hydration is also essential for facilitating the renal excretion of HGA. To reduce the danger of HGA accumulation and related problems, such as </w:t>
      </w:r>
      <w:proofErr w:type="spellStart"/>
      <w:r w:rsidRPr="00AC1889">
        <w:rPr>
          <w:rFonts w:ascii="Times New Roman" w:hAnsi="Times New Roman" w:cs="Times New Roman"/>
          <w:sz w:val="24"/>
          <w:szCs w:val="24"/>
        </w:rPr>
        <w:t>ochronosis</w:t>
      </w:r>
      <w:proofErr w:type="spellEnd"/>
      <w:r w:rsidRPr="00AC1889">
        <w:rPr>
          <w:rFonts w:ascii="Times New Roman" w:hAnsi="Times New Roman" w:cs="Times New Roman"/>
          <w:sz w:val="24"/>
          <w:szCs w:val="24"/>
        </w:rPr>
        <w:t xml:space="preserve"> and joint degeneration, monthly dietitian consultations are crucial for monitoring dietary adherence</w:t>
      </w:r>
      <w:r w:rsidR="00865D5E">
        <w:rPr>
          <w:rFonts w:ascii="Times New Roman" w:hAnsi="Times New Roman" w:cs="Times New Roman"/>
          <w:sz w:val="24"/>
          <w:szCs w:val="24"/>
        </w:rPr>
        <w:t xml:space="preserve"> </w:t>
      </w:r>
      <w:r w:rsidR="00865D5E" w:rsidRPr="00865D5E">
        <w:rPr>
          <w:rFonts w:ascii="Times New Roman" w:hAnsi="Times New Roman" w:cs="Times New Roman"/>
          <w:b/>
          <w:bCs/>
          <w:sz w:val="24"/>
          <w:szCs w:val="24"/>
        </w:rPr>
        <w:t>(</w:t>
      </w:r>
      <w:r w:rsidR="00865D5E" w:rsidRPr="00865D5E">
        <w:rPr>
          <w:rFonts w:ascii="Times New Roman" w:hAnsi="Times New Roman" w:cs="Times New Roman"/>
          <w:b/>
          <w:bCs/>
          <w:color w:val="212121"/>
          <w:sz w:val="24"/>
          <w:szCs w:val="24"/>
          <w:shd w:val="clear" w:color="auto" w:fill="FFFFFF"/>
        </w:rPr>
        <w:t>Judd</w:t>
      </w:r>
      <w:r w:rsidR="00865D5E" w:rsidRPr="00865D5E">
        <w:rPr>
          <w:rFonts w:ascii="Times New Roman" w:hAnsi="Times New Roman" w:cs="Times New Roman"/>
          <w:b/>
          <w:bCs/>
          <w:color w:val="212121"/>
          <w:sz w:val="24"/>
          <w:szCs w:val="24"/>
          <w:shd w:val="clear" w:color="auto" w:fill="FFFFFF"/>
        </w:rPr>
        <w:t xml:space="preserve"> et al., 2020)</w:t>
      </w:r>
      <w:r w:rsidRPr="00AC1889">
        <w:rPr>
          <w:rFonts w:ascii="Times New Roman" w:hAnsi="Times New Roman" w:cs="Times New Roman"/>
          <w:sz w:val="24"/>
          <w:szCs w:val="24"/>
        </w:rPr>
        <w:t>.</w:t>
      </w:r>
    </w:p>
    <w:p w14:paraId="0E52FBE9" w14:textId="43ED107A" w:rsidR="00EF0777" w:rsidRPr="00865D5E" w:rsidRDefault="00EF0777" w:rsidP="00273697">
      <w:pPr>
        <w:pStyle w:val="BodyText"/>
        <w:numPr>
          <w:ilvl w:val="0"/>
          <w:numId w:val="7"/>
        </w:numPr>
        <w:spacing w:line="480" w:lineRule="auto"/>
        <w:ind w:right="288"/>
        <w:jc w:val="both"/>
        <w:rPr>
          <w:rFonts w:ascii="Times New Roman" w:hAnsi="Times New Roman" w:cs="Times New Roman"/>
          <w:sz w:val="24"/>
          <w:szCs w:val="24"/>
        </w:rPr>
      </w:pPr>
      <w:r w:rsidRPr="00865D5E">
        <w:rPr>
          <w:rFonts w:ascii="Times New Roman" w:hAnsi="Times New Roman" w:cs="Times New Roman"/>
          <w:b/>
          <w:sz w:val="24"/>
          <w:szCs w:val="24"/>
        </w:rPr>
        <w:t>Exercise</w:t>
      </w:r>
      <w:r w:rsidR="00C50ACE" w:rsidRPr="00865D5E">
        <w:rPr>
          <w:rFonts w:ascii="Times New Roman" w:hAnsi="Times New Roman" w:cs="Times New Roman"/>
          <w:b/>
          <w:sz w:val="24"/>
          <w:szCs w:val="24"/>
        </w:rPr>
        <w:t xml:space="preserve"> for alkaptonuria</w:t>
      </w:r>
      <w:r w:rsidRPr="00865D5E">
        <w:rPr>
          <w:rFonts w:ascii="Times New Roman" w:hAnsi="Times New Roman" w:cs="Times New Roman"/>
          <w:b/>
          <w:sz w:val="24"/>
          <w:szCs w:val="24"/>
        </w:rPr>
        <w:t>:</w:t>
      </w:r>
    </w:p>
    <w:p w14:paraId="38E2242D" w14:textId="585D5D44" w:rsidR="00C90730" w:rsidRPr="0002509A" w:rsidRDefault="00AC1889" w:rsidP="00C90730">
      <w:pPr>
        <w:pStyle w:val="BodyText"/>
        <w:spacing w:line="480" w:lineRule="auto"/>
        <w:ind w:right="170"/>
        <w:jc w:val="both"/>
        <w:rPr>
          <w:rFonts w:ascii="Times New Roman" w:hAnsi="Times New Roman" w:cs="Times New Roman"/>
          <w:sz w:val="24"/>
          <w:szCs w:val="24"/>
        </w:rPr>
      </w:pPr>
      <w:r w:rsidRPr="00AC1889">
        <w:rPr>
          <w:rFonts w:ascii="Times New Roman" w:hAnsi="Times New Roman" w:cs="Times New Roman"/>
          <w:sz w:val="24"/>
          <w:szCs w:val="24"/>
        </w:rPr>
        <w:t>While alkaptonuria may induce pain and stiffness, one might assume that exercise could exacerbate symptoms. However, engaging in regular, mild exercise can be beneficial as it aids in muscle development and reinforces joint strength.</w:t>
      </w:r>
      <w:r>
        <w:rPr>
          <w:rFonts w:ascii="Times New Roman" w:hAnsi="Times New Roman" w:cs="Times New Roman"/>
          <w:sz w:val="24"/>
          <w:szCs w:val="24"/>
        </w:rPr>
        <w:t xml:space="preserve"> </w:t>
      </w:r>
      <w:r w:rsidRPr="00AC1889">
        <w:rPr>
          <w:rFonts w:ascii="Times New Roman" w:hAnsi="Times New Roman" w:cs="Times New Roman"/>
          <w:sz w:val="24"/>
          <w:szCs w:val="24"/>
        </w:rPr>
        <w:t>Exercise serves as a valuable tool for stress reduction, weight management, and posture enhancement, all of which can alleviate alkaptonuria symptoms. However, it's important to steer clear of activities that place excessive strain on the joints, such as boxing, football.</w:t>
      </w:r>
      <w:r>
        <w:rPr>
          <w:rFonts w:ascii="Times New Roman" w:hAnsi="Times New Roman" w:cs="Times New Roman"/>
          <w:sz w:val="24"/>
          <w:szCs w:val="24"/>
        </w:rPr>
        <w:t xml:space="preserve"> </w:t>
      </w:r>
      <w:r w:rsidRPr="00AC1889">
        <w:rPr>
          <w:rFonts w:ascii="Times New Roman" w:hAnsi="Times New Roman" w:cs="Times New Roman"/>
          <w:sz w:val="24"/>
          <w:szCs w:val="24"/>
        </w:rPr>
        <w:t xml:space="preserve">In the initial stages, gentle activities like yoga and </w:t>
      </w:r>
      <w:proofErr w:type="spellStart"/>
      <w:r w:rsidRPr="00AC1889">
        <w:rPr>
          <w:rFonts w:ascii="Times New Roman" w:hAnsi="Times New Roman" w:cs="Times New Roman"/>
          <w:sz w:val="24"/>
          <w:szCs w:val="24"/>
        </w:rPr>
        <w:t>pilates</w:t>
      </w:r>
      <w:proofErr w:type="spellEnd"/>
      <w:r w:rsidRPr="00AC1889">
        <w:rPr>
          <w:rFonts w:ascii="Times New Roman" w:hAnsi="Times New Roman" w:cs="Times New Roman"/>
          <w:sz w:val="24"/>
          <w:szCs w:val="24"/>
        </w:rPr>
        <w:t xml:space="preserve"> could </w:t>
      </w:r>
      <w:proofErr w:type="gramStart"/>
      <w:r w:rsidRPr="00AC1889">
        <w:rPr>
          <w:rFonts w:ascii="Times New Roman" w:hAnsi="Times New Roman" w:cs="Times New Roman"/>
          <w:sz w:val="24"/>
          <w:szCs w:val="24"/>
        </w:rPr>
        <w:t>offer assistance</w:t>
      </w:r>
      <w:proofErr w:type="gramEnd"/>
      <w:r w:rsidRPr="00AC1889">
        <w:rPr>
          <w:rFonts w:ascii="Times New Roman" w:hAnsi="Times New Roman" w:cs="Times New Roman"/>
          <w:sz w:val="24"/>
          <w:szCs w:val="24"/>
        </w:rPr>
        <w:t xml:space="preserve">, while cycling, walking, and swimming might be preferable for those with more advanced alkaptonuria. </w:t>
      </w:r>
      <w:r w:rsidR="00396E01" w:rsidRPr="00396E01">
        <w:rPr>
          <w:rFonts w:ascii="Times New Roman" w:hAnsi="Times New Roman" w:cs="Times New Roman"/>
          <w:b/>
          <w:sz w:val="24"/>
          <w:szCs w:val="24"/>
        </w:rPr>
        <w:t>(Taylor et al., 2010)</w:t>
      </w:r>
      <w:r w:rsidR="00EF0777" w:rsidRPr="0002509A">
        <w:rPr>
          <w:rFonts w:ascii="Times New Roman" w:hAnsi="Times New Roman" w:cs="Times New Roman"/>
          <w:sz w:val="24"/>
          <w:szCs w:val="24"/>
        </w:rPr>
        <w:t>.</w:t>
      </w:r>
    </w:p>
    <w:p w14:paraId="56929302" w14:textId="715B5874" w:rsidR="00EF0777" w:rsidRPr="00C50ACE" w:rsidRDefault="00EF0777" w:rsidP="00EF0777">
      <w:pPr>
        <w:pStyle w:val="Heading1"/>
        <w:spacing w:before="1" w:line="480" w:lineRule="auto"/>
        <w:ind w:left="0"/>
        <w:jc w:val="both"/>
        <w:rPr>
          <w:rFonts w:ascii="Times New Roman" w:hAnsi="Times New Roman" w:cs="Times New Roman"/>
          <w:b w:val="0"/>
          <w:sz w:val="28"/>
          <w:szCs w:val="28"/>
          <w:u w:val="none"/>
        </w:rPr>
      </w:pPr>
      <w:r w:rsidRPr="00EF0777">
        <w:rPr>
          <w:rFonts w:ascii="Times New Roman" w:hAnsi="Times New Roman" w:cs="Times New Roman"/>
          <w:sz w:val="28"/>
          <w:szCs w:val="28"/>
          <w:u w:val="none"/>
        </w:rPr>
        <w:t>Treatment</w:t>
      </w:r>
      <w:r w:rsidRPr="00EF0777">
        <w:rPr>
          <w:rFonts w:ascii="Times New Roman" w:hAnsi="Times New Roman" w:cs="Times New Roman"/>
          <w:spacing w:val="-12"/>
          <w:sz w:val="28"/>
          <w:szCs w:val="28"/>
          <w:u w:val="none"/>
        </w:rPr>
        <w:t xml:space="preserve"> </w:t>
      </w:r>
      <w:r w:rsidR="00C50ACE">
        <w:rPr>
          <w:rFonts w:ascii="Times New Roman" w:hAnsi="Times New Roman" w:cs="Times New Roman"/>
          <w:sz w:val="28"/>
          <w:szCs w:val="28"/>
          <w:u w:val="none"/>
        </w:rPr>
        <w:t xml:space="preserve">of </w:t>
      </w:r>
      <w:r w:rsidR="00C50ACE" w:rsidRPr="00C50ACE">
        <w:rPr>
          <w:rFonts w:ascii="Times New Roman" w:hAnsi="Times New Roman" w:cs="Times New Roman"/>
          <w:sz w:val="28"/>
          <w:szCs w:val="28"/>
          <w:u w:val="none"/>
        </w:rPr>
        <w:t>alkaptonuria</w:t>
      </w:r>
      <w:r w:rsidRPr="00C50ACE">
        <w:rPr>
          <w:rFonts w:ascii="Times New Roman" w:hAnsi="Times New Roman" w:cs="Times New Roman"/>
          <w:b w:val="0"/>
          <w:sz w:val="28"/>
          <w:szCs w:val="28"/>
          <w:u w:val="none"/>
        </w:rPr>
        <w:t>:</w:t>
      </w:r>
    </w:p>
    <w:p w14:paraId="74F6D468" w14:textId="415526AC" w:rsidR="00EF0777" w:rsidRDefault="00EF0777" w:rsidP="00C50ACE">
      <w:pPr>
        <w:pStyle w:val="BodyText"/>
        <w:spacing w:line="480" w:lineRule="auto"/>
        <w:jc w:val="both"/>
        <w:rPr>
          <w:rFonts w:ascii="Times New Roman" w:hAnsi="Times New Roman" w:cs="Times New Roman"/>
          <w:sz w:val="24"/>
          <w:szCs w:val="24"/>
        </w:rPr>
      </w:pPr>
      <w:r w:rsidRPr="0002509A">
        <w:rPr>
          <w:rFonts w:ascii="Times New Roman" w:hAnsi="Times New Roman" w:cs="Times New Roman"/>
          <w:sz w:val="24"/>
          <w:szCs w:val="24"/>
        </w:rPr>
        <w:t>There is no cure for Alkaptonuria. Researchers are currently looking to develop novel</w:t>
      </w:r>
      <w:r w:rsidRPr="0002509A">
        <w:rPr>
          <w:rFonts w:ascii="Times New Roman" w:hAnsi="Times New Roman" w:cs="Times New Roman"/>
          <w:spacing w:val="1"/>
          <w:sz w:val="24"/>
          <w:szCs w:val="24"/>
        </w:rPr>
        <w:t xml:space="preserve"> </w:t>
      </w:r>
      <w:r w:rsidRPr="0002509A">
        <w:rPr>
          <w:rFonts w:ascii="Times New Roman" w:hAnsi="Times New Roman" w:cs="Times New Roman"/>
          <w:sz w:val="24"/>
          <w:szCs w:val="24"/>
        </w:rPr>
        <w:t>therapeutics</w:t>
      </w:r>
      <w:r w:rsidRPr="0002509A">
        <w:rPr>
          <w:rFonts w:ascii="Times New Roman" w:hAnsi="Times New Roman" w:cs="Times New Roman"/>
          <w:spacing w:val="-5"/>
          <w:sz w:val="24"/>
          <w:szCs w:val="24"/>
        </w:rPr>
        <w:t xml:space="preserve"> </w:t>
      </w:r>
      <w:r w:rsidRPr="0002509A">
        <w:rPr>
          <w:rFonts w:ascii="Times New Roman" w:hAnsi="Times New Roman" w:cs="Times New Roman"/>
          <w:sz w:val="24"/>
          <w:szCs w:val="24"/>
        </w:rPr>
        <w:t>that</w:t>
      </w:r>
      <w:r w:rsidRPr="0002509A">
        <w:rPr>
          <w:rFonts w:ascii="Times New Roman" w:hAnsi="Times New Roman" w:cs="Times New Roman"/>
          <w:spacing w:val="-5"/>
          <w:sz w:val="24"/>
          <w:szCs w:val="24"/>
        </w:rPr>
        <w:t xml:space="preserve"> </w:t>
      </w:r>
      <w:r w:rsidRPr="0002509A">
        <w:rPr>
          <w:rFonts w:ascii="Times New Roman" w:hAnsi="Times New Roman" w:cs="Times New Roman"/>
          <w:sz w:val="24"/>
          <w:szCs w:val="24"/>
        </w:rPr>
        <w:t>aim</w:t>
      </w:r>
      <w:r w:rsidRPr="0002509A">
        <w:rPr>
          <w:rFonts w:ascii="Times New Roman" w:hAnsi="Times New Roman" w:cs="Times New Roman"/>
          <w:spacing w:val="-4"/>
          <w:sz w:val="24"/>
          <w:szCs w:val="24"/>
        </w:rPr>
        <w:t xml:space="preserve"> </w:t>
      </w:r>
      <w:r w:rsidRPr="0002509A">
        <w:rPr>
          <w:rFonts w:ascii="Times New Roman" w:hAnsi="Times New Roman" w:cs="Times New Roman"/>
          <w:sz w:val="24"/>
          <w:szCs w:val="24"/>
        </w:rPr>
        <w:t>to</w:t>
      </w:r>
      <w:r w:rsidRPr="0002509A">
        <w:rPr>
          <w:rFonts w:ascii="Times New Roman" w:hAnsi="Times New Roman" w:cs="Times New Roman"/>
          <w:spacing w:val="-5"/>
          <w:sz w:val="24"/>
          <w:szCs w:val="24"/>
        </w:rPr>
        <w:t xml:space="preserve"> </w:t>
      </w:r>
      <w:r w:rsidRPr="0002509A">
        <w:rPr>
          <w:rFonts w:ascii="Times New Roman" w:hAnsi="Times New Roman" w:cs="Times New Roman"/>
          <w:sz w:val="24"/>
          <w:szCs w:val="24"/>
        </w:rPr>
        <w:t>replace</w:t>
      </w:r>
      <w:r w:rsidRPr="0002509A">
        <w:rPr>
          <w:rFonts w:ascii="Times New Roman" w:hAnsi="Times New Roman" w:cs="Times New Roman"/>
          <w:spacing w:val="-5"/>
          <w:sz w:val="24"/>
          <w:szCs w:val="24"/>
        </w:rPr>
        <w:t xml:space="preserve"> </w:t>
      </w:r>
      <w:r w:rsidRPr="0002509A">
        <w:rPr>
          <w:rFonts w:ascii="Times New Roman" w:hAnsi="Times New Roman" w:cs="Times New Roman"/>
          <w:sz w:val="24"/>
          <w:szCs w:val="24"/>
        </w:rPr>
        <w:t>HGD</w:t>
      </w:r>
      <w:r w:rsidRPr="0002509A">
        <w:rPr>
          <w:rFonts w:ascii="Times New Roman" w:hAnsi="Times New Roman" w:cs="Times New Roman"/>
          <w:spacing w:val="-4"/>
          <w:sz w:val="24"/>
          <w:szCs w:val="24"/>
        </w:rPr>
        <w:t xml:space="preserve"> </w:t>
      </w:r>
      <w:r w:rsidRPr="0002509A">
        <w:rPr>
          <w:rFonts w:ascii="Times New Roman" w:hAnsi="Times New Roman" w:cs="Times New Roman"/>
          <w:sz w:val="24"/>
          <w:szCs w:val="24"/>
        </w:rPr>
        <w:t>or</w:t>
      </w:r>
      <w:r w:rsidRPr="0002509A">
        <w:rPr>
          <w:rFonts w:ascii="Times New Roman" w:hAnsi="Times New Roman" w:cs="Times New Roman"/>
          <w:spacing w:val="-5"/>
          <w:sz w:val="24"/>
          <w:szCs w:val="24"/>
        </w:rPr>
        <w:t xml:space="preserve"> </w:t>
      </w:r>
      <w:r w:rsidRPr="0002509A">
        <w:rPr>
          <w:rFonts w:ascii="Times New Roman" w:hAnsi="Times New Roman" w:cs="Times New Roman"/>
          <w:sz w:val="24"/>
          <w:szCs w:val="24"/>
        </w:rPr>
        <w:t>inhibit</w:t>
      </w:r>
      <w:r w:rsidRPr="0002509A">
        <w:rPr>
          <w:rFonts w:ascii="Times New Roman" w:hAnsi="Times New Roman" w:cs="Times New Roman"/>
          <w:spacing w:val="-5"/>
          <w:sz w:val="24"/>
          <w:szCs w:val="24"/>
        </w:rPr>
        <w:t xml:space="preserve"> </w:t>
      </w:r>
      <w:r w:rsidRPr="0002509A">
        <w:rPr>
          <w:rFonts w:ascii="Times New Roman" w:hAnsi="Times New Roman" w:cs="Times New Roman"/>
          <w:sz w:val="24"/>
          <w:szCs w:val="24"/>
        </w:rPr>
        <w:t>HGA</w:t>
      </w:r>
      <w:r w:rsidRPr="0002509A">
        <w:rPr>
          <w:rFonts w:ascii="Times New Roman" w:hAnsi="Times New Roman" w:cs="Times New Roman"/>
          <w:spacing w:val="-4"/>
          <w:sz w:val="24"/>
          <w:szCs w:val="24"/>
        </w:rPr>
        <w:t xml:space="preserve"> </w:t>
      </w:r>
      <w:r w:rsidRPr="0002509A">
        <w:rPr>
          <w:rFonts w:ascii="Times New Roman" w:hAnsi="Times New Roman" w:cs="Times New Roman"/>
          <w:sz w:val="24"/>
          <w:szCs w:val="24"/>
        </w:rPr>
        <w:t>oxidation.</w:t>
      </w:r>
      <w:r w:rsidRPr="0002509A">
        <w:rPr>
          <w:rFonts w:ascii="Times New Roman" w:hAnsi="Times New Roman" w:cs="Times New Roman"/>
          <w:spacing w:val="-5"/>
          <w:sz w:val="24"/>
          <w:szCs w:val="24"/>
        </w:rPr>
        <w:t xml:space="preserve"> </w:t>
      </w:r>
      <w:r w:rsidRPr="0002509A">
        <w:rPr>
          <w:rFonts w:ascii="Times New Roman" w:hAnsi="Times New Roman" w:cs="Times New Roman"/>
          <w:sz w:val="24"/>
          <w:szCs w:val="24"/>
        </w:rPr>
        <w:t>Due</w:t>
      </w:r>
      <w:r w:rsidRPr="0002509A">
        <w:rPr>
          <w:rFonts w:ascii="Times New Roman" w:hAnsi="Times New Roman" w:cs="Times New Roman"/>
          <w:spacing w:val="-5"/>
          <w:sz w:val="24"/>
          <w:szCs w:val="24"/>
        </w:rPr>
        <w:t xml:space="preserve"> </w:t>
      </w:r>
      <w:r w:rsidRPr="0002509A">
        <w:rPr>
          <w:rFonts w:ascii="Times New Roman" w:hAnsi="Times New Roman" w:cs="Times New Roman"/>
          <w:sz w:val="24"/>
          <w:szCs w:val="24"/>
        </w:rPr>
        <w:t>to</w:t>
      </w:r>
      <w:r w:rsidRPr="0002509A">
        <w:rPr>
          <w:rFonts w:ascii="Times New Roman" w:hAnsi="Times New Roman" w:cs="Times New Roman"/>
          <w:spacing w:val="-4"/>
          <w:sz w:val="24"/>
          <w:szCs w:val="24"/>
        </w:rPr>
        <w:t xml:space="preserve"> </w:t>
      </w:r>
      <w:r w:rsidRPr="0002509A">
        <w:rPr>
          <w:rFonts w:ascii="Times New Roman" w:hAnsi="Times New Roman" w:cs="Times New Roman"/>
          <w:sz w:val="24"/>
          <w:szCs w:val="24"/>
        </w:rPr>
        <w:t>the</w:t>
      </w:r>
      <w:r w:rsidRPr="0002509A">
        <w:rPr>
          <w:rFonts w:ascii="Times New Roman" w:hAnsi="Times New Roman" w:cs="Times New Roman"/>
          <w:spacing w:val="-5"/>
          <w:sz w:val="24"/>
          <w:szCs w:val="24"/>
        </w:rPr>
        <w:t xml:space="preserve"> </w:t>
      </w:r>
      <w:r w:rsidRPr="0002509A">
        <w:rPr>
          <w:rFonts w:ascii="Times New Roman" w:hAnsi="Times New Roman" w:cs="Times New Roman"/>
          <w:sz w:val="24"/>
          <w:szCs w:val="24"/>
        </w:rPr>
        <w:t>rarity</w:t>
      </w:r>
      <w:r w:rsidRPr="0002509A">
        <w:rPr>
          <w:rFonts w:ascii="Times New Roman" w:hAnsi="Times New Roman" w:cs="Times New Roman"/>
          <w:spacing w:val="-5"/>
          <w:sz w:val="24"/>
          <w:szCs w:val="24"/>
        </w:rPr>
        <w:t xml:space="preserve"> </w:t>
      </w:r>
      <w:r w:rsidRPr="0002509A">
        <w:rPr>
          <w:rFonts w:ascii="Times New Roman" w:hAnsi="Times New Roman" w:cs="Times New Roman"/>
          <w:sz w:val="24"/>
          <w:szCs w:val="24"/>
        </w:rPr>
        <w:t>of</w:t>
      </w:r>
      <w:r w:rsidRPr="0002509A">
        <w:rPr>
          <w:rFonts w:ascii="Times New Roman" w:hAnsi="Times New Roman" w:cs="Times New Roman"/>
          <w:spacing w:val="-4"/>
          <w:sz w:val="24"/>
          <w:szCs w:val="24"/>
        </w:rPr>
        <w:t xml:space="preserve"> </w:t>
      </w:r>
      <w:r w:rsidRPr="0002509A">
        <w:rPr>
          <w:rFonts w:ascii="Times New Roman" w:hAnsi="Times New Roman" w:cs="Times New Roman"/>
          <w:sz w:val="24"/>
          <w:szCs w:val="24"/>
        </w:rPr>
        <w:t>the</w:t>
      </w:r>
      <w:r w:rsidRPr="0002509A">
        <w:rPr>
          <w:rFonts w:ascii="Times New Roman" w:hAnsi="Times New Roman" w:cs="Times New Roman"/>
          <w:spacing w:val="-5"/>
          <w:sz w:val="24"/>
          <w:szCs w:val="24"/>
        </w:rPr>
        <w:t xml:space="preserve"> </w:t>
      </w:r>
      <w:r w:rsidRPr="0002509A">
        <w:rPr>
          <w:rFonts w:ascii="Times New Roman" w:hAnsi="Times New Roman" w:cs="Times New Roman"/>
          <w:sz w:val="24"/>
          <w:szCs w:val="24"/>
        </w:rPr>
        <w:t>disease,</w:t>
      </w:r>
      <w:r w:rsidRPr="0002509A">
        <w:rPr>
          <w:rFonts w:ascii="Times New Roman" w:hAnsi="Times New Roman" w:cs="Times New Roman"/>
          <w:spacing w:val="1"/>
          <w:sz w:val="24"/>
          <w:szCs w:val="24"/>
        </w:rPr>
        <w:t xml:space="preserve"> </w:t>
      </w:r>
      <w:r w:rsidRPr="0002509A">
        <w:rPr>
          <w:rFonts w:ascii="Times New Roman" w:hAnsi="Times New Roman" w:cs="Times New Roman"/>
          <w:sz w:val="24"/>
          <w:szCs w:val="24"/>
        </w:rPr>
        <w:t>research</w:t>
      </w:r>
      <w:r w:rsidRPr="0002509A">
        <w:rPr>
          <w:rFonts w:ascii="Times New Roman" w:hAnsi="Times New Roman" w:cs="Times New Roman"/>
          <w:spacing w:val="-2"/>
          <w:sz w:val="24"/>
          <w:szCs w:val="24"/>
        </w:rPr>
        <w:t xml:space="preserve"> </w:t>
      </w:r>
      <w:r w:rsidRPr="0002509A">
        <w:rPr>
          <w:rFonts w:ascii="Times New Roman" w:hAnsi="Times New Roman" w:cs="Times New Roman"/>
          <w:sz w:val="24"/>
          <w:szCs w:val="24"/>
        </w:rPr>
        <w:t>efforts</w:t>
      </w:r>
      <w:r w:rsidRPr="0002509A">
        <w:rPr>
          <w:rFonts w:ascii="Times New Roman" w:hAnsi="Times New Roman" w:cs="Times New Roman"/>
          <w:spacing w:val="-1"/>
          <w:sz w:val="24"/>
          <w:szCs w:val="24"/>
        </w:rPr>
        <w:t xml:space="preserve"> </w:t>
      </w:r>
      <w:r w:rsidRPr="0002509A">
        <w:rPr>
          <w:rFonts w:ascii="Times New Roman" w:hAnsi="Times New Roman" w:cs="Times New Roman"/>
          <w:sz w:val="24"/>
          <w:szCs w:val="24"/>
        </w:rPr>
        <w:t>are</w:t>
      </w:r>
      <w:r w:rsidRPr="0002509A">
        <w:rPr>
          <w:rFonts w:ascii="Times New Roman" w:hAnsi="Times New Roman" w:cs="Times New Roman"/>
          <w:spacing w:val="-1"/>
          <w:sz w:val="24"/>
          <w:szCs w:val="24"/>
        </w:rPr>
        <w:t xml:space="preserve"> </w:t>
      </w:r>
      <w:r w:rsidRPr="0002509A">
        <w:rPr>
          <w:rFonts w:ascii="Times New Roman" w:hAnsi="Times New Roman" w:cs="Times New Roman"/>
          <w:sz w:val="24"/>
          <w:szCs w:val="24"/>
        </w:rPr>
        <w:t>slow.</w:t>
      </w:r>
    </w:p>
    <w:p w14:paraId="3A4E927B" w14:textId="77777777" w:rsidR="00865D5E" w:rsidRPr="0002509A" w:rsidRDefault="00865D5E" w:rsidP="00C50ACE">
      <w:pPr>
        <w:pStyle w:val="BodyText"/>
        <w:spacing w:line="480" w:lineRule="auto"/>
        <w:jc w:val="both"/>
        <w:rPr>
          <w:rFonts w:ascii="Times New Roman" w:hAnsi="Times New Roman" w:cs="Times New Roman"/>
          <w:sz w:val="24"/>
          <w:szCs w:val="24"/>
        </w:rPr>
      </w:pPr>
    </w:p>
    <w:p w14:paraId="3C3F85E7" w14:textId="77777777" w:rsidR="00EF0777" w:rsidRPr="0002509A" w:rsidRDefault="00EF0777" w:rsidP="00EF0777">
      <w:pPr>
        <w:pStyle w:val="BodyText"/>
        <w:spacing w:line="480" w:lineRule="auto"/>
        <w:jc w:val="both"/>
        <w:rPr>
          <w:rFonts w:ascii="Times New Roman" w:hAnsi="Times New Roman" w:cs="Times New Roman"/>
          <w:b/>
          <w:sz w:val="24"/>
          <w:szCs w:val="24"/>
        </w:rPr>
      </w:pPr>
      <w:proofErr w:type="spellStart"/>
      <w:r w:rsidRPr="0002509A">
        <w:rPr>
          <w:rFonts w:ascii="Times New Roman" w:hAnsi="Times New Roman" w:cs="Times New Roman"/>
          <w:sz w:val="24"/>
          <w:szCs w:val="24"/>
        </w:rPr>
        <w:lastRenderedPageBreak/>
        <w:t>Nitisinone</w:t>
      </w:r>
      <w:proofErr w:type="spellEnd"/>
      <w:r w:rsidRPr="0002509A">
        <w:rPr>
          <w:rFonts w:ascii="Times New Roman" w:hAnsi="Times New Roman" w:cs="Times New Roman"/>
          <w:sz w:val="24"/>
          <w:szCs w:val="24"/>
        </w:rPr>
        <w:t xml:space="preserve"> is a drug recently approved to inhibit the enzyme that converts tyrosine to HGA, thus</w:t>
      </w:r>
      <w:r w:rsidRPr="0002509A">
        <w:rPr>
          <w:rFonts w:ascii="Times New Roman" w:hAnsi="Times New Roman" w:cs="Times New Roman"/>
          <w:spacing w:val="1"/>
          <w:sz w:val="24"/>
          <w:szCs w:val="24"/>
        </w:rPr>
        <w:t xml:space="preserve"> </w:t>
      </w:r>
      <w:r w:rsidRPr="0002509A">
        <w:rPr>
          <w:rFonts w:ascii="Times New Roman" w:hAnsi="Times New Roman" w:cs="Times New Roman"/>
          <w:sz w:val="24"/>
          <w:szCs w:val="24"/>
        </w:rPr>
        <w:t>reducing the amount of HGA in the body. It has been shown to lower HGA levels by as much as</w:t>
      </w:r>
      <w:r w:rsidRPr="0002509A">
        <w:rPr>
          <w:rFonts w:ascii="Times New Roman" w:hAnsi="Times New Roman" w:cs="Times New Roman"/>
          <w:spacing w:val="-59"/>
          <w:sz w:val="24"/>
          <w:szCs w:val="24"/>
        </w:rPr>
        <w:t xml:space="preserve"> </w:t>
      </w:r>
      <w:r w:rsidRPr="0002509A">
        <w:rPr>
          <w:rFonts w:ascii="Times New Roman" w:hAnsi="Times New Roman" w:cs="Times New Roman"/>
          <w:sz w:val="24"/>
          <w:szCs w:val="24"/>
        </w:rPr>
        <w:t>95%</w:t>
      </w:r>
      <w:r w:rsidRPr="0002509A">
        <w:rPr>
          <w:rFonts w:ascii="Times New Roman" w:hAnsi="Times New Roman" w:cs="Times New Roman"/>
          <w:spacing w:val="-6"/>
          <w:sz w:val="24"/>
          <w:szCs w:val="24"/>
        </w:rPr>
        <w:t xml:space="preserve"> </w:t>
      </w:r>
      <w:r w:rsidRPr="0002509A">
        <w:rPr>
          <w:rFonts w:ascii="Times New Roman" w:hAnsi="Times New Roman" w:cs="Times New Roman"/>
          <w:sz w:val="24"/>
          <w:szCs w:val="24"/>
        </w:rPr>
        <w:t>and</w:t>
      </w:r>
      <w:r w:rsidRPr="0002509A">
        <w:rPr>
          <w:rFonts w:ascii="Times New Roman" w:hAnsi="Times New Roman" w:cs="Times New Roman"/>
          <w:spacing w:val="-6"/>
          <w:sz w:val="24"/>
          <w:szCs w:val="24"/>
        </w:rPr>
        <w:t xml:space="preserve"> </w:t>
      </w:r>
      <w:r w:rsidRPr="0002509A">
        <w:rPr>
          <w:rFonts w:ascii="Times New Roman" w:hAnsi="Times New Roman" w:cs="Times New Roman"/>
          <w:sz w:val="24"/>
          <w:szCs w:val="24"/>
        </w:rPr>
        <w:t>improve</w:t>
      </w:r>
      <w:r w:rsidRPr="0002509A">
        <w:rPr>
          <w:rFonts w:ascii="Times New Roman" w:hAnsi="Times New Roman" w:cs="Times New Roman"/>
          <w:spacing w:val="-5"/>
          <w:sz w:val="24"/>
          <w:szCs w:val="24"/>
        </w:rPr>
        <w:t xml:space="preserve"> </w:t>
      </w:r>
      <w:r w:rsidRPr="0002509A">
        <w:rPr>
          <w:rFonts w:ascii="Times New Roman" w:hAnsi="Times New Roman" w:cs="Times New Roman"/>
          <w:sz w:val="24"/>
          <w:szCs w:val="24"/>
        </w:rPr>
        <w:t>urine</w:t>
      </w:r>
      <w:r w:rsidRPr="0002509A">
        <w:rPr>
          <w:rFonts w:ascii="Times New Roman" w:hAnsi="Times New Roman" w:cs="Times New Roman"/>
          <w:spacing w:val="-6"/>
          <w:sz w:val="24"/>
          <w:szCs w:val="24"/>
        </w:rPr>
        <w:t xml:space="preserve"> </w:t>
      </w:r>
      <w:r w:rsidRPr="0002509A">
        <w:rPr>
          <w:rFonts w:ascii="Times New Roman" w:hAnsi="Times New Roman" w:cs="Times New Roman"/>
          <w:sz w:val="24"/>
          <w:szCs w:val="24"/>
        </w:rPr>
        <w:t>color</w:t>
      </w:r>
      <w:r w:rsidRPr="0002509A">
        <w:rPr>
          <w:rFonts w:ascii="Times New Roman" w:hAnsi="Times New Roman" w:cs="Times New Roman"/>
          <w:spacing w:val="-5"/>
          <w:sz w:val="24"/>
          <w:szCs w:val="24"/>
        </w:rPr>
        <w:t xml:space="preserve"> </w:t>
      </w:r>
      <w:r w:rsidRPr="0002509A">
        <w:rPr>
          <w:rFonts w:ascii="Times New Roman" w:hAnsi="Times New Roman" w:cs="Times New Roman"/>
          <w:sz w:val="24"/>
          <w:szCs w:val="24"/>
        </w:rPr>
        <w:t>in</w:t>
      </w:r>
      <w:r w:rsidRPr="0002509A">
        <w:rPr>
          <w:rFonts w:ascii="Times New Roman" w:hAnsi="Times New Roman" w:cs="Times New Roman"/>
          <w:spacing w:val="-6"/>
          <w:sz w:val="24"/>
          <w:szCs w:val="24"/>
        </w:rPr>
        <w:t xml:space="preserve"> </w:t>
      </w:r>
      <w:r w:rsidRPr="0002509A">
        <w:rPr>
          <w:rFonts w:ascii="Times New Roman" w:hAnsi="Times New Roman" w:cs="Times New Roman"/>
          <w:sz w:val="24"/>
          <w:szCs w:val="24"/>
        </w:rPr>
        <w:t>people</w:t>
      </w:r>
      <w:r w:rsidRPr="0002509A">
        <w:rPr>
          <w:rFonts w:ascii="Times New Roman" w:hAnsi="Times New Roman" w:cs="Times New Roman"/>
          <w:spacing w:val="-6"/>
          <w:sz w:val="24"/>
          <w:szCs w:val="24"/>
        </w:rPr>
        <w:t xml:space="preserve"> </w:t>
      </w:r>
      <w:r w:rsidRPr="0002509A">
        <w:rPr>
          <w:rFonts w:ascii="Times New Roman" w:hAnsi="Times New Roman" w:cs="Times New Roman"/>
          <w:sz w:val="24"/>
          <w:szCs w:val="24"/>
        </w:rPr>
        <w:t>with</w:t>
      </w:r>
      <w:r w:rsidRPr="0002509A">
        <w:rPr>
          <w:rFonts w:ascii="Times New Roman" w:hAnsi="Times New Roman" w:cs="Times New Roman"/>
          <w:spacing w:val="-5"/>
          <w:sz w:val="24"/>
          <w:szCs w:val="24"/>
        </w:rPr>
        <w:t xml:space="preserve"> </w:t>
      </w:r>
      <w:r w:rsidRPr="0002509A">
        <w:rPr>
          <w:rFonts w:ascii="Times New Roman" w:hAnsi="Times New Roman" w:cs="Times New Roman"/>
          <w:sz w:val="24"/>
          <w:szCs w:val="24"/>
        </w:rPr>
        <w:t>Alkaptonuria.</w:t>
      </w:r>
      <w:r w:rsidRPr="0002509A">
        <w:rPr>
          <w:rFonts w:ascii="Times New Roman" w:hAnsi="Times New Roman" w:cs="Times New Roman"/>
          <w:spacing w:val="-6"/>
          <w:sz w:val="24"/>
          <w:szCs w:val="24"/>
        </w:rPr>
        <w:t xml:space="preserve"> </w:t>
      </w:r>
      <w:proofErr w:type="spellStart"/>
      <w:r w:rsidRPr="0002509A">
        <w:rPr>
          <w:rFonts w:ascii="Times New Roman" w:hAnsi="Times New Roman" w:cs="Times New Roman"/>
          <w:sz w:val="24"/>
          <w:szCs w:val="24"/>
        </w:rPr>
        <w:t>Nitisinone</w:t>
      </w:r>
      <w:proofErr w:type="spellEnd"/>
      <w:r w:rsidRPr="0002509A">
        <w:rPr>
          <w:rFonts w:ascii="Times New Roman" w:hAnsi="Times New Roman" w:cs="Times New Roman"/>
          <w:spacing w:val="-5"/>
          <w:sz w:val="24"/>
          <w:szCs w:val="24"/>
        </w:rPr>
        <w:t xml:space="preserve"> </w:t>
      </w:r>
      <w:r w:rsidRPr="0002509A">
        <w:rPr>
          <w:rFonts w:ascii="Times New Roman" w:hAnsi="Times New Roman" w:cs="Times New Roman"/>
          <w:sz w:val="24"/>
          <w:szCs w:val="24"/>
        </w:rPr>
        <w:t>can</w:t>
      </w:r>
      <w:r w:rsidRPr="0002509A">
        <w:rPr>
          <w:rFonts w:ascii="Times New Roman" w:hAnsi="Times New Roman" w:cs="Times New Roman"/>
          <w:spacing w:val="-6"/>
          <w:sz w:val="24"/>
          <w:szCs w:val="24"/>
        </w:rPr>
        <w:t xml:space="preserve"> </w:t>
      </w:r>
      <w:r w:rsidRPr="0002509A">
        <w:rPr>
          <w:rFonts w:ascii="Times New Roman" w:hAnsi="Times New Roman" w:cs="Times New Roman"/>
          <w:sz w:val="24"/>
          <w:szCs w:val="24"/>
        </w:rPr>
        <w:t>cause</w:t>
      </w:r>
      <w:r w:rsidRPr="0002509A">
        <w:rPr>
          <w:rFonts w:ascii="Times New Roman" w:hAnsi="Times New Roman" w:cs="Times New Roman"/>
          <w:spacing w:val="-6"/>
          <w:sz w:val="24"/>
          <w:szCs w:val="24"/>
        </w:rPr>
        <w:t xml:space="preserve"> </w:t>
      </w:r>
      <w:r w:rsidRPr="0002509A">
        <w:rPr>
          <w:rFonts w:ascii="Times New Roman" w:hAnsi="Times New Roman" w:cs="Times New Roman"/>
          <w:sz w:val="24"/>
          <w:szCs w:val="24"/>
        </w:rPr>
        <w:t>side</w:t>
      </w:r>
      <w:r w:rsidRPr="0002509A">
        <w:rPr>
          <w:rFonts w:ascii="Times New Roman" w:hAnsi="Times New Roman" w:cs="Times New Roman"/>
          <w:spacing w:val="-5"/>
          <w:sz w:val="24"/>
          <w:szCs w:val="24"/>
        </w:rPr>
        <w:t xml:space="preserve"> </w:t>
      </w:r>
      <w:r w:rsidRPr="0002509A">
        <w:rPr>
          <w:rFonts w:ascii="Times New Roman" w:hAnsi="Times New Roman" w:cs="Times New Roman"/>
          <w:sz w:val="24"/>
          <w:szCs w:val="24"/>
        </w:rPr>
        <w:t>effects</w:t>
      </w:r>
      <w:r w:rsidRPr="0002509A">
        <w:rPr>
          <w:rFonts w:ascii="Times New Roman" w:hAnsi="Times New Roman" w:cs="Times New Roman"/>
          <w:spacing w:val="-6"/>
          <w:sz w:val="24"/>
          <w:szCs w:val="24"/>
        </w:rPr>
        <w:t xml:space="preserve"> </w:t>
      </w:r>
      <w:r w:rsidRPr="0002509A">
        <w:rPr>
          <w:rFonts w:ascii="Times New Roman" w:hAnsi="Times New Roman" w:cs="Times New Roman"/>
          <w:sz w:val="24"/>
          <w:szCs w:val="24"/>
        </w:rPr>
        <w:t>such</w:t>
      </w:r>
      <w:r w:rsidRPr="0002509A">
        <w:rPr>
          <w:rFonts w:ascii="Times New Roman" w:hAnsi="Times New Roman" w:cs="Times New Roman"/>
          <w:spacing w:val="1"/>
          <w:sz w:val="24"/>
          <w:szCs w:val="24"/>
        </w:rPr>
        <w:t xml:space="preserve"> </w:t>
      </w:r>
      <w:r w:rsidRPr="0002509A">
        <w:rPr>
          <w:rFonts w:ascii="Times New Roman" w:hAnsi="Times New Roman" w:cs="Times New Roman"/>
          <w:sz w:val="24"/>
          <w:szCs w:val="24"/>
        </w:rPr>
        <w:t>as eye inflammation and skin light sensitivity. It may also increase the risk of depression and</w:t>
      </w:r>
      <w:r w:rsidRPr="0002509A">
        <w:rPr>
          <w:rFonts w:ascii="Times New Roman" w:hAnsi="Times New Roman" w:cs="Times New Roman"/>
          <w:spacing w:val="1"/>
          <w:sz w:val="24"/>
          <w:szCs w:val="24"/>
        </w:rPr>
        <w:t xml:space="preserve"> </w:t>
      </w:r>
      <w:r w:rsidRPr="0002509A">
        <w:rPr>
          <w:rFonts w:ascii="Times New Roman" w:hAnsi="Times New Roman" w:cs="Times New Roman"/>
          <w:sz w:val="24"/>
          <w:szCs w:val="24"/>
        </w:rPr>
        <w:t>Parkinson’s</w:t>
      </w:r>
      <w:r w:rsidRPr="0002509A">
        <w:rPr>
          <w:rFonts w:ascii="Times New Roman" w:hAnsi="Times New Roman" w:cs="Times New Roman"/>
          <w:spacing w:val="-2"/>
          <w:sz w:val="24"/>
          <w:szCs w:val="24"/>
        </w:rPr>
        <w:t xml:space="preserve"> </w:t>
      </w:r>
      <w:r w:rsidRPr="0002509A">
        <w:rPr>
          <w:rFonts w:ascii="Times New Roman" w:hAnsi="Times New Roman" w:cs="Times New Roman"/>
          <w:sz w:val="24"/>
          <w:szCs w:val="24"/>
        </w:rPr>
        <w:t>disease</w:t>
      </w:r>
      <w:r w:rsidR="009C02D0">
        <w:rPr>
          <w:rFonts w:ascii="Times New Roman" w:hAnsi="Times New Roman" w:cs="Times New Roman"/>
          <w:b/>
          <w:sz w:val="24"/>
          <w:szCs w:val="24"/>
        </w:rPr>
        <w:t xml:space="preserve"> </w:t>
      </w:r>
      <w:r w:rsidRPr="00C90730">
        <w:rPr>
          <w:rFonts w:ascii="Times New Roman" w:hAnsi="Times New Roman" w:cs="Times New Roman"/>
          <w:b/>
          <w:sz w:val="24"/>
          <w:szCs w:val="24"/>
        </w:rPr>
        <w:t>(</w:t>
      </w:r>
      <w:proofErr w:type="spellStart"/>
      <w:r w:rsidR="009C02D0" w:rsidRPr="00C90730">
        <w:rPr>
          <w:rFonts w:ascii="Times New Roman" w:hAnsi="Times New Roman" w:cs="Times New Roman"/>
          <w:b/>
          <w:sz w:val="24"/>
          <w:szCs w:val="24"/>
        </w:rPr>
        <w:t>Zatkova</w:t>
      </w:r>
      <w:proofErr w:type="spellEnd"/>
      <w:r w:rsidR="009C02D0" w:rsidRPr="00C90730">
        <w:rPr>
          <w:rFonts w:ascii="Times New Roman" w:hAnsi="Times New Roman" w:cs="Times New Roman"/>
          <w:b/>
          <w:sz w:val="24"/>
          <w:szCs w:val="24"/>
        </w:rPr>
        <w:t>,</w:t>
      </w:r>
      <w:r w:rsidRPr="00C90730">
        <w:rPr>
          <w:rFonts w:ascii="Times New Roman" w:hAnsi="Times New Roman" w:cs="Times New Roman"/>
          <w:b/>
          <w:spacing w:val="-2"/>
          <w:sz w:val="24"/>
          <w:szCs w:val="24"/>
        </w:rPr>
        <w:t xml:space="preserve"> </w:t>
      </w:r>
      <w:r w:rsidRPr="00C90730">
        <w:rPr>
          <w:rFonts w:ascii="Times New Roman" w:hAnsi="Times New Roman" w:cs="Times New Roman"/>
          <w:b/>
          <w:sz w:val="24"/>
          <w:szCs w:val="24"/>
        </w:rPr>
        <w:t>2011)</w:t>
      </w:r>
      <w:r w:rsidR="009C02D0" w:rsidRPr="00C90730">
        <w:rPr>
          <w:rFonts w:ascii="Times New Roman" w:hAnsi="Times New Roman" w:cs="Times New Roman"/>
          <w:b/>
          <w:sz w:val="24"/>
          <w:szCs w:val="24"/>
        </w:rPr>
        <w:t>.</w:t>
      </w:r>
    </w:p>
    <w:p w14:paraId="6C00CCF3" w14:textId="77777777" w:rsidR="00EF0777" w:rsidRPr="009C02D0" w:rsidRDefault="00EF0777" w:rsidP="00EF0777">
      <w:pPr>
        <w:pStyle w:val="Heading1"/>
        <w:spacing w:line="480" w:lineRule="auto"/>
        <w:ind w:left="0"/>
        <w:jc w:val="both"/>
        <w:rPr>
          <w:rFonts w:ascii="Times New Roman" w:hAnsi="Times New Roman" w:cs="Times New Roman"/>
          <w:sz w:val="28"/>
          <w:szCs w:val="28"/>
          <w:u w:val="none"/>
        </w:rPr>
      </w:pPr>
      <w:r w:rsidRPr="009C02D0">
        <w:rPr>
          <w:rFonts w:ascii="Times New Roman" w:hAnsi="Times New Roman" w:cs="Times New Roman"/>
          <w:sz w:val="28"/>
          <w:szCs w:val="28"/>
          <w:u w:val="none"/>
        </w:rPr>
        <w:t>Other</w:t>
      </w:r>
      <w:r w:rsidRPr="009C02D0">
        <w:rPr>
          <w:rFonts w:ascii="Times New Roman" w:hAnsi="Times New Roman" w:cs="Times New Roman"/>
          <w:spacing w:val="-8"/>
          <w:sz w:val="28"/>
          <w:szCs w:val="28"/>
          <w:u w:val="none"/>
        </w:rPr>
        <w:t xml:space="preserve"> </w:t>
      </w:r>
      <w:r w:rsidRPr="009C02D0">
        <w:rPr>
          <w:rFonts w:ascii="Times New Roman" w:hAnsi="Times New Roman" w:cs="Times New Roman"/>
          <w:sz w:val="28"/>
          <w:szCs w:val="28"/>
          <w:u w:val="none"/>
        </w:rPr>
        <w:t>treatment</w:t>
      </w:r>
      <w:r w:rsidRPr="009C02D0">
        <w:rPr>
          <w:rFonts w:ascii="Times New Roman" w:hAnsi="Times New Roman" w:cs="Times New Roman"/>
          <w:spacing w:val="-7"/>
          <w:sz w:val="28"/>
          <w:szCs w:val="28"/>
          <w:u w:val="none"/>
        </w:rPr>
        <w:t xml:space="preserve"> </w:t>
      </w:r>
      <w:r w:rsidRPr="009C02D0">
        <w:rPr>
          <w:rFonts w:ascii="Times New Roman" w:hAnsi="Times New Roman" w:cs="Times New Roman"/>
          <w:sz w:val="28"/>
          <w:szCs w:val="28"/>
          <w:u w:val="none"/>
        </w:rPr>
        <w:t>for</w:t>
      </w:r>
      <w:r w:rsidRPr="009C02D0">
        <w:rPr>
          <w:rFonts w:ascii="Times New Roman" w:hAnsi="Times New Roman" w:cs="Times New Roman"/>
          <w:spacing w:val="-7"/>
          <w:sz w:val="28"/>
          <w:szCs w:val="28"/>
          <w:u w:val="none"/>
        </w:rPr>
        <w:t xml:space="preserve"> </w:t>
      </w:r>
      <w:r w:rsidRPr="009C02D0">
        <w:rPr>
          <w:rFonts w:ascii="Times New Roman" w:hAnsi="Times New Roman" w:cs="Times New Roman"/>
          <w:sz w:val="28"/>
          <w:szCs w:val="28"/>
          <w:u w:val="none"/>
        </w:rPr>
        <w:t>Alkaptonuria</w:t>
      </w:r>
      <w:r w:rsidRPr="009C02D0">
        <w:rPr>
          <w:rFonts w:ascii="Times New Roman" w:hAnsi="Times New Roman" w:cs="Times New Roman"/>
          <w:spacing w:val="-8"/>
          <w:sz w:val="28"/>
          <w:szCs w:val="28"/>
          <w:u w:val="none"/>
        </w:rPr>
        <w:t xml:space="preserve"> </w:t>
      </w:r>
      <w:r w:rsidRPr="009C02D0">
        <w:rPr>
          <w:rFonts w:ascii="Times New Roman" w:hAnsi="Times New Roman" w:cs="Times New Roman"/>
          <w:sz w:val="28"/>
          <w:szCs w:val="28"/>
          <w:u w:val="none"/>
        </w:rPr>
        <w:t>includes:</w:t>
      </w:r>
    </w:p>
    <w:p w14:paraId="75C384E7" w14:textId="77777777" w:rsidR="00EF0777" w:rsidRPr="0002509A" w:rsidRDefault="00EF0777" w:rsidP="00273697">
      <w:pPr>
        <w:pStyle w:val="BodyText"/>
        <w:numPr>
          <w:ilvl w:val="0"/>
          <w:numId w:val="7"/>
        </w:numPr>
        <w:spacing w:before="1" w:line="480" w:lineRule="auto"/>
        <w:ind w:right="125"/>
        <w:jc w:val="both"/>
        <w:rPr>
          <w:rFonts w:ascii="Times New Roman" w:hAnsi="Times New Roman" w:cs="Times New Roman"/>
          <w:sz w:val="24"/>
          <w:szCs w:val="24"/>
        </w:rPr>
      </w:pPr>
      <w:r w:rsidRPr="009C02D0">
        <w:rPr>
          <w:rFonts w:ascii="Times New Roman" w:hAnsi="Times New Roman" w:cs="Times New Roman"/>
          <w:b/>
          <w:sz w:val="24"/>
          <w:szCs w:val="24"/>
        </w:rPr>
        <w:t>Low Tyrosine Diet</w:t>
      </w:r>
      <w:r w:rsidRPr="009C02D0">
        <w:rPr>
          <w:rFonts w:ascii="Times New Roman" w:hAnsi="Times New Roman" w:cs="Times New Roman"/>
          <w:sz w:val="24"/>
          <w:szCs w:val="24"/>
        </w:rPr>
        <w:t>:</w:t>
      </w:r>
      <w:r w:rsidRPr="0002509A">
        <w:rPr>
          <w:rFonts w:ascii="Times New Roman" w:hAnsi="Times New Roman" w:cs="Times New Roman"/>
          <w:spacing w:val="1"/>
          <w:sz w:val="24"/>
          <w:szCs w:val="24"/>
        </w:rPr>
        <w:t xml:space="preserve"> </w:t>
      </w:r>
      <w:r w:rsidRPr="0002509A">
        <w:rPr>
          <w:rFonts w:ascii="Times New Roman" w:hAnsi="Times New Roman" w:cs="Times New Roman"/>
          <w:sz w:val="24"/>
          <w:szCs w:val="24"/>
        </w:rPr>
        <w:t>Reducing the intake</w:t>
      </w:r>
      <w:r w:rsidRPr="0002509A">
        <w:rPr>
          <w:rFonts w:ascii="Times New Roman" w:hAnsi="Times New Roman" w:cs="Times New Roman"/>
          <w:spacing w:val="1"/>
          <w:sz w:val="24"/>
          <w:szCs w:val="24"/>
        </w:rPr>
        <w:t xml:space="preserve"> </w:t>
      </w:r>
      <w:r w:rsidRPr="0002509A">
        <w:rPr>
          <w:rFonts w:ascii="Times New Roman" w:hAnsi="Times New Roman" w:cs="Times New Roman"/>
          <w:sz w:val="24"/>
          <w:szCs w:val="24"/>
        </w:rPr>
        <w:t>of foods that</w:t>
      </w:r>
      <w:r w:rsidRPr="0002509A">
        <w:rPr>
          <w:rFonts w:ascii="Times New Roman" w:hAnsi="Times New Roman" w:cs="Times New Roman"/>
          <w:spacing w:val="1"/>
          <w:sz w:val="24"/>
          <w:szCs w:val="24"/>
        </w:rPr>
        <w:t xml:space="preserve"> </w:t>
      </w:r>
      <w:r w:rsidRPr="0002509A">
        <w:rPr>
          <w:rFonts w:ascii="Times New Roman" w:hAnsi="Times New Roman" w:cs="Times New Roman"/>
          <w:sz w:val="24"/>
          <w:szCs w:val="24"/>
        </w:rPr>
        <w:t>contain tyrosine or</w:t>
      </w:r>
      <w:r w:rsidRPr="0002509A">
        <w:rPr>
          <w:rFonts w:ascii="Times New Roman" w:hAnsi="Times New Roman" w:cs="Times New Roman"/>
          <w:spacing w:val="1"/>
          <w:sz w:val="24"/>
          <w:szCs w:val="24"/>
        </w:rPr>
        <w:t xml:space="preserve"> </w:t>
      </w:r>
      <w:r w:rsidRPr="0002509A">
        <w:rPr>
          <w:rFonts w:ascii="Times New Roman" w:hAnsi="Times New Roman" w:cs="Times New Roman"/>
          <w:sz w:val="24"/>
          <w:szCs w:val="24"/>
        </w:rPr>
        <w:t>phenylalanine</w:t>
      </w:r>
      <w:r w:rsidRPr="0002509A">
        <w:rPr>
          <w:rFonts w:ascii="Times New Roman" w:hAnsi="Times New Roman" w:cs="Times New Roman"/>
          <w:spacing w:val="1"/>
          <w:sz w:val="24"/>
          <w:szCs w:val="24"/>
        </w:rPr>
        <w:t xml:space="preserve"> </w:t>
      </w:r>
      <w:r w:rsidRPr="0002509A">
        <w:rPr>
          <w:rFonts w:ascii="Times New Roman" w:hAnsi="Times New Roman" w:cs="Times New Roman"/>
          <w:sz w:val="24"/>
          <w:szCs w:val="24"/>
        </w:rPr>
        <w:t>(another amino acid that can be converted to tyrosine) can help lower the production of HGA</w:t>
      </w:r>
      <w:r w:rsidRPr="0002509A">
        <w:rPr>
          <w:rFonts w:ascii="Times New Roman" w:hAnsi="Times New Roman" w:cs="Times New Roman"/>
          <w:spacing w:val="1"/>
          <w:sz w:val="24"/>
          <w:szCs w:val="24"/>
        </w:rPr>
        <w:t xml:space="preserve"> </w:t>
      </w:r>
      <w:r w:rsidRPr="0002509A">
        <w:rPr>
          <w:rFonts w:ascii="Times New Roman" w:hAnsi="Times New Roman" w:cs="Times New Roman"/>
          <w:sz w:val="24"/>
          <w:szCs w:val="24"/>
        </w:rPr>
        <w:t>and</w:t>
      </w:r>
      <w:r w:rsidRPr="0002509A">
        <w:rPr>
          <w:rFonts w:ascii="Times New Roman" w:hAnsi="Times New Roman" w:cs="Times New Roman"/>
          <w:spacing w:val="-6"/>
          <w:sz w:val="24"/>
          <w:szCs w:val="24"/>
        </w:rPr>
        <w:t xml:space="preserve"> </w:t>
      </w:r>
      <w:r w:rsidRPr="0002509A">
        <w:rPr>
          <w:rFonts w:ascii="Times New Roman" w:hAnsi="Times New Roman" w:cs="Times New Roman"/>
          <w:sz w:val="24"/>
          <w:szCs w:val="24"/>
        </w:rPr>
        <w:t>slow</w:t>
      </w:r>
      <w:r w:rsidRPr="0002509A">
        <w:rPr>
          <w:rFonts w:ascii="Times New Roman" w:hAnsi="Times New Roman" w:cs="Times New Roman"/>
          <w:spacing w:val="-5"/>
          <w:sz w:val="24"/>
          <w:szCs w:val="24"/>
        </w:rPr>
        <w:t xml:space="preserve"> </w:t>
      </w:r>
      <w:r w:rsidRPr="0002509A">
        <w:rPr>
          <w:rFonts w:ascii="Times New Roman" w:hAnsi="Times New Roman" w:cs="Times New Roman"/>
          <w:sz w:val="24"/>
          <w:szCs w:val="24"/>
        </w:rPr>
        <w:t>down</w:t>
      </w:r>
      <w:r w:rsidRPr="0002509A">
        <w:rPr>
          <w:rFonts w:ascii="Times New Roman" w:hAnsi="Times New Roman" w:cs="Times New Roman"/>
          <w:spacing w:val="-5"/>
          <w:sz w:val="24"/>
          <w:szCs w:val="24"/>
        </w:rPr>
        <w:t xml:space="preserve"> </w:t>
      </w:r>
      <w:r w:rsidRPr="0002509A">
        <w:rPr>
          <w:rFonts w:ascii="Times New Roman" w:hAnsi="Times New Roman" w:cs="Times New Roman"/>
          <w:sz w:val="24"/>
          <w:szCs w:val="24"/>
        </w:rPr>
        <w:t>its</w:t>
      </w:r>
      <w:r w:rsidRPr="0002509A">
        <w:rPr>
          <w:rFonts w:ascii="Times New Roman" w:hAnsi="Times New Roman" w:cs="Times New Roman"/>
          <w:spacing w:val="-5"/>
          <w:sz w:val="24"/>
          <w:szCs w:val="24"/>
        </w:rPr>
        <w:t xml:space="preserve"> </w:t>
      </w:r>
      <w:r w:rsidRPr="0002509A">
        <w:rPr>
          <w:rFonts w:ascii="Times New Roman" w:hAnsi="Times New Roman" w:cs="Times New Roman"/>
          <w:sz w:val="24"/>
          <w:szCs w:val="24"/>
        </w:rPr>
        <w:t>accumulation</w:t>
      </w:r>
      <w:r w:rsidRPr="0002509A">
        <w:rPr>
          <w:rFonts w:ascii="Times New Roman" w:hAnsi="Times New Roman" w:cs="Times New Roman"/>
          <w:spacing w:val="-5"/>
          <w:sz w:val="24"/>
          <w:szCs w:val="24"/>
        </w:rPr>
        <w:t xml:space="preserve"> </w:t>
      </w:r>
      <w:r w:rsidRPr="0002509A">
        <w:rPr>
          <w:rFonts w:ascii="Times New Roman" w:hAnsi="Times New Roman" w:cs="Times New Roman"/>
          <w:sz w:val="24"/>
          <w:szCs w:val="24"/>
        </w:rPr>
        <w:t>in</w:t>
      </w:r>
      <w:r w:rsidRPr="0002509A">
        <w:rPr>
          <w:rFonts w:ascii="Times New Roman" w:hAnsi="Times New Roman" w:cs="Times New Roman"/>
          <w:spacing w:val="-5"/>
          <w:sz w:val="24"/>
          <w:szCs w:val="24"/>
        </w:rPr>
        <w:t xml:space="preserve"> </w:t>
      </w:r>
      <w:r w:rsidRPr="0002509A">
        <w:rPr>
          <w:rFonts w:ascii="Times New Roman" w:hAnsi="Times New Roman" w:cs="Times New Roman"/>
          <w:sz w:val="24"/>
          <w:szCs w:val="24"/>
        </w:rPr>
        <w:t>the</w:t>
      </w:r>
      <w:r w:rsidRPr="0002509A">
        <w:rPr>
          <w:rFonts w:ascii="Times New Roman" w:hAnsi="Times New Roman" w:cs="Times New Roman"/>
          <w:spacing w:val="-5"/>
          <w:sz w:val="24"/>
          <w:szCs w:val="24"/>
        </w:rPr>
        <w:t xml:space="preserve"> </w:t>
      </w:r>
      <w:r w:rsidRPr="0002509A">
        <w:rPr>
          <w:rFonts w:ascii="Times New Roman" w:hAnsi="Times New Roman" w:cs="Times New Roman"/>
          <w:sz w:val="24"/>
          <w:szCs w:val="24"/>
        </w:rPr>
        <w:t>body.</w:t>
      </w:r>
      <w:r w:rsidRPr="0002509A">
        <w:rPr>
          <w:rFonts w:ascii="Times New Roman" w:hAnsi="Times New Roman" w:cs="Times New Roman"/>
          <w:spacing w:val="-5"/>
          <w:sz w:val="24"/>
          <w:szCs w:val="24"/>
        </w:rPr>
        <w:t xml:space="preserve"> </w:t>
      </w:r>
      <w:r w:rsidRPr="0002509A">
        <w:rPr>
          <w:rFonts w:ascii="Times New Roman" w:hAnsi="Times New Roman" w:cs="Times New Roman"/>
          <w:sz w:val="24"/>
          <w:szCs w:val="24"/>
        </w:rPr>
        <w:t>As</w:t>
      </w:r>
      <w:r w:rsidRPr="0002509A">
        <w:rPr>
          <w:rFonts w:ascii="Times New Roman" w:hAnsi="Times New Roman" w:cs="Times New Roman"/>
          <w:spacing w:val="-6"/>
          <w:sz w:val="24"/>
          <w:szCs w:val="24"/>
        </w:rPr>
        <w:t xml:space="preserve"> </w:t>
      </w:r>
      <w:r w:rsidRPr="0002509A">
        <w:rPr>
          <w:rFonts w:ascii="Times New Roman" w:hAnsi="Times New Roman" w:cs="Times New Roman"/>
          <w:sz w:val="24"/>
          <w:szCs w:val="24"/>
        </w:rPr>
        <w:t>tyrosine</w:t>
      </w:r>
      <w:r w:rsidRPr="0002509A">
        <w:rPr>
          <w:rFonts w:ascii="Times New Roman" w:hAnsi="Times New Roman" w:cs="Times New Roman"/>
          <w:spacing w:val="-5"/>
          <w:sz w:val="24"/>
          <w:szCs w:val="24"/>
        </w:rPr>
        <w:t xml:space="preserve"> </w:t>
      </w:r>
      <w:r w:rsidRPr="0002509A">
        <w:rPr>
          <w:rFonts w:ascii="Times New Roman" w:hAnsi="Times New Roman" w:cs="Times New Roman"/>
          <w:sz w:val="24"/>
          <w:szCs w:val="24"/>
        </w:rPr>
        <w:t>is</w:t>
      </w:r>
      <w:r w:rsidRPr="0002509A">
        <w:rPr>
          <w:rFonts w:ascii="Times New Roman" w:hAnsi="Times New Roman" w:cs="Times New Roman"/>
          <w:spacing w:val="-5"/>
          <w:sz w:val="24"/>
          <w:szCs w:val="24"/>
        </w:rPr>
        <w:t xml:space="preserve"> </w:t>
      </w:r>
      <w:r w:rsidRPr="0002509A">
        <w:rPr>
          <w:rFonts w:ascii="Times New Roman" w:hAnsi="Times New Roman" w:cs="Times New Roman"/>
          <w:sz w:val="24"/>
          <w:szCs w:val="24"/>
        </w:rPr>
        <w:t>found</w:t>
      </w:r>
      <w:r w:rsidRPr="0002509A">
        <w:rPr>
          <w:rFonts w:ascii="Times New Roman" w:hAnsi="Times New Roman" w:cs="Times New Roman"/>
          <w:spacing w:val="-5"/>
          <w:sz w:val="24"/>
          <w:szCs w:val="24"/>
        </w:rPr>
        <w:t xml:space="preserve"> </w:t>
      </w:r>
      <w:r w:rsidRPr="0002509A">
        <w:rPr>
          <w:rFonts w:ascii="Times New Roman" w:hAnsi="Times New Roman" w:cs="Times New Roman"/>
          <w:sz w:val="24"/>
          <w:szCs w:val="24"/>
        </w:rPr>
        <w:t>in</w:t>
      </w:r>
      <w:r w:rsidRPr="0002509A">
        <w:rPr>
          <w:rFonts w:ascii="Times New Roman" w:hAnsi="Times New Roman" w:cs="Times New Roman"/>
          <w:spacing w:val="-5"/>
          <w:sz w:val="24"/>
          <w:szCs w:val="24"/>
        </w:rPr>
        <w:t xml:space="preserve"> </w:t>
      </w:r>
      <w:r w:rsidRPr="0002509A">
        <w:rPr>
          <w:rFonts w:ascii="Times New Roman" w:hAnsi="Times New Roman" w:cs="Times New Roman"/>
          <w:sz w:val="24"/>
          <w:szCs w:val="24"/>
        </w:rPr>
        <w:t>many</w:t>
      </w:r>
      <w:r w:rsidRPr="0002509A">
        <w:rPr>
          <w:rFonts w:ascii="Times New Roman" w:hAnsi="Times New Roman" w:cs="Times New Roman"/>
          <w:spacing w:val="-5"/>
          <w:sz w:val="24"/>
          <w:szCs w:val="24"/>
        </w:rPr>
        <w:t xml:space="preserve"> </w:t>
      </w:r>
      <w:r w:rsidRPr="0002509A">
        <w:rPr>
          <w:rFonts w:ascii="Times New Roman" w:hAnsi="Times New Roman" w:cs="Times New Roman"/>
          <w:sz w:val="24"/>
          <w:szCs w:val="24"/>
        </w:rPr>
        <w:t>foods</w:t>
      </w:r>
      <w:r w:rsidRPr="0002509A">
        <w:rPr>
          <w:rFonts w:ascii="Times New Roman" w:hAnsi="Times New Roman" w:cs="Times New Roman"/>
          <w:spacing w:val="-5"/>
          <w:sz w:val="24"/>
          <w:szCs w:val="24"/>
        </w:rPr>
        <w:t xml:space="preserve"> </w:t>
      </w:r>
      <w:r w:rsidRPr="0002509A">
        <w:rPr>
          <w:rFonts w:ascii="Times New Roman" w:hAnsi="Times New Roman" w:cs="Times New Roman"/>
          <w:sz w:val="24"/>
          <w:szCs w:val="24"/>
        </w:rPr>
        <w:t>such</w:t>
      </w:r>
      <w:r w:rsidRPr="0002509A">
        <w:rPr>
          <w:rFonts w:ascii="Times New Roman" w:hAnsi="Times New Roman" w:cs="Times New Roman"/>
          <w:spacing w:val="-5"/>
          <w:sz w:val="24"/>
          <w:szCs w:val="24"/>
        </w:rPr>
        <w:t xml:space="preserve"> </w:t>
      </w:r>
      <w:r w:rsidRPr="0002509A">
        <w:rPr>
          <w:rFonts w:ascii="Times New Roman" w:hAnsi="Times New Roman" w:cs="Times New Roman"/>
          <w:sz w:val="24"/>
          <w:szCs w:val="24"/>
        </w:rPr>
        <w:t>as</w:t>
      </w:r>
      <w:r w:rsidRPr="0002509A">
        <w:rPr>
          <w:rFonts w:ascii="Times New Roman" w:hAnsi="Times New Roman" w:cs="Times New Roman"/>
          <w:spacing w:val="-6"/>
          <w:sz w:val="24"/>
          <w:szCs w:val="24"/>
        </w:rPr>
        <w:t xml:space="preserve"> </w:t>
      </w:r>
      <w:r w:rsidRPr="0002509A">
        <w:rPr>
          <w:rFonts w:ascii="Times New Roman" w:hAnsi="Times New Roman" w:cs="Times New Roman"/>
          <w:sz w:val="24"/>
          <w:szCs w:val="24"/>
        </w:rPr>
        <w:t>cheese,</w:t>
      </w:r>
      <w:r w:rsidRPr="0002509A">
        <w:rPr>
          <w:rFonts w:ascii="Times New Roman" w:hAnsi="Times New Roman" w:cs="Times New Roman"/>
          <w:spacing w:val="1"/>
          <w:sz w:val="24"/>
          <w:szCs w:val="24"/>
        </w:rPr>
        <w:t xml:space="preserve"> </w:t>
      </w:r>
      <w:r w:rsidRPr="0002509A">
        <w:rPr>
          <w:rFonts w:ascii="Times New Roman" w:hAnsi="Times New Roman" w:cs="Times New Roman"/>
          <w:sz w:val="24"/>
          <w:szCs w:val="24"/>
        </w:rPr>
        <w:t>meat, nuts, and soy, this suggestion may be difficult to follow, although patients usually benefit</w:t>
      </w:r>
      <w:r w:rsidRPr="0002509A">
        <w:rPr>
          <w:rFonts w:ascii="Times New Roman" w:hAnsi="Times New Roman" w:cs="Times New Roman"/>
          <w:spacing w:val="1"/>
          <w:sz w:val="24"/>
          <w:szCs w:val="24"/>
        </w:rPr>
        <w:t xml:space="preserve"> </w:t>
      </w:r>
      <w:r w:rsidRPr="0002509A">
        <w:rPr>
          <w:rFonts w:ascii="Times New Roman" w:hAnsi="Times New Roman" w:cs="Times New Roman"/>
          <w:sz w:val="24"/>
          <w:szCs w:val="24"/>
        </w:rPr>
        <w:t>from restricting protein-heavy foods. No dietary changes have been proven sufficient to prevent</w:t>
      </w:r>
      <w:r w:rsidRPr="0002509A">
        <w:rPr>
          <w:rFonts w:ascii="Times New Roman" w:hAnsi="Times New Roman" w:cs="Times New Roman"/>
          <w:spacing w:val="1"/>
          <w:sz w:val="24"/>
          <w:szCs w:val="24"/>
        </w:rPr>
        <w:t xml:space="preserve"> </w:t>
      </w:r>
      <w:r w:rsidRPr="0002509A">
        <w:rPr>
          <w:rFonts w:ascii="Times New Roman" w:hAnsi="Times New Roman" w:cs="Times New Roman"/>
          <w:sz w:val="24"/>
          <w:szCs w:val="24"/>
        </w:rPr>
        <w:t>bone</w:t>
      </w:r>
      <w:r w:rsidRPr="0002509A">
        <w:rPr>
          <w:rFonts w:ascii="Times New Roman" w:hAnsi="Times New Roman" w:cs="Times New Roman"/>
          <w:spacing w:val="-2"/>
          <w:sz w:val="24"/>
          <w:szCs w:val="24"/>
        </w:rPr>
        <w:t xml:space="preserve"> </w:t>
      </w:r>
      <w:r w:rsidRPr="0002509A">
        <w:rPr>
          <w:rFonts w:ascii="Times New Roman" w:hAnsi="Times New Roman" w:cs="Times New Roman"/>
          <w:sz w:val="24"/>
          <w:szCs w:val="24"/>
        </w:rPr>
        <w:t>and</w:t>
      </w:r>
      <w:r w:rsidRPr="0002509A">
        <w:rPr>
          <w:rFonts w:ascii="Times New Roman" w:hAnsi="Times New Roman" w:cs="Times New Roman"/>
          <w:spacing w:val="-1"/>
          <w:sz w:val="24"/>
          <w:szCs w:val="24"/>
        </w:rPr>
        <w:t xml:space="preserve"> </w:t>
      </w:r>
      <w:r w:rsidRPr="0002509A">
        <w:rPr>
          <w:rFonts w:ascii="Times New Roman" w:hAnsi="Times New Roman" w:cs="Times New Roman"/>
          <w:sz w:val="24"/>
          <w:szCs w:val="24"/>
        </w:rPr>
        <w:t>cartilage</w:t>
      </w:r>
      <w:r w:rsidRPr="0002509A">
        <w:rPr>
          <w:rFonts w:ascii="Times New Roman" w:hAnsi="Times New Roman" w:cs="Times New Roman"/>
          <w:spacing w:val="-1"/>
          <w:sz w:val="24"/>
          <w:szCs w:val="24"/>
        </w:rPr>
        <w:t xml:space="preserve"> </w:t>
      </w:r>
      <w:r w:rsidRPr="0002509A">
        <w:rPr>
          <w:rFonts w:ascii="Times New Roman" w:hAnsi="Times New Roman" w:cs="Times New Roman"/>
          <w:sz w:val="24"/>
          <w:szCs w:val="24"/>
        </w:rPr>
        <w:t>damage</w:t>
      </w:r>
      <w:r w:rsidRPr="0002509A">
        <w:rPr>
          <w:rFonts w:ascii="Times New Roman" w:hAnsi="Times New Roman" w:cs="Times New Roman"/>
          <w:spacing w:val="-2"/>
          <w:sz w:val="24"/>
          <w:szCs w:val="24"/>
        </w:rPr>
        <w:t xml:space="preserve"> </w:t>
      </w:r>
      <w:r w:rsidRPr="0002509A">
        <w:rPr>
          <w:rFonts w:ascii="Times New Roman" w:hAnsi="Times New Roman" w:cs="Times New Roman"/>
          <w:sz w:val="24"/>
          <w:szCs w:val="24"/>
        </w:rPr>
        <w:t>in</w:t>
      </w:r>
      <w:r w:rsidRPr="0002509A">
        <w:rPr>
          <w:rFonts w:ascii="Times New Roman" w:hAnsi="Times New Roman" w:cs="Times New Roman"/>
          <w:spacing w:val="-1"/>
          <w:sz w:val="24"/>
          <w:szCs w:val="24"/>
        </w:rPr>
        <w:t xml:space="preserve"> </w:t>
      </w:r>
      <w:r w:rsidRPr="0002509A">
        <w:rPr>
          <w:rFonts w:ascii="Times New Roman" w:hAnsi="Times New Roman" w:cs="Times New Roman"/>
          <w:sz w:val="24"/>
          <w:szCs w:val="24"/>
        </w:rPr>
        <w:t>later</w:t>
      </w:r>
      <w:r w:rsidRPr="0002509A">
        <w:rPr>
          <w:rFonts w:ascii="Times New Roman" w:hAnsi="Times New Roman" w:cs="Times New Roman"/>
          <w:spacing w:val="-1"/>
          <w:sz w:val="24"/>
          <w:szCs w:val="24"/>
        </w:rPr>
        <w:t xml:space="preserve"> </w:t>
      </w:r>
      <w:r w:rsidR="00396E01">
        <w:rPr>
          <w:rFonts w:ascii="Times New Roman" w:hAnsi="Times New Roman" w:cs="Times New Roman"/>
          <w:sz w:val="24"/>
          <w:szCs w:val="24"/>
        </w:rPr>
        <w:t xml:space="preserve">life </w:t>
      </w:r>
      <w:r w:rsidR="00396E01" w:rsidRPr="00396E01">
        <w:rPr>
          <w:rFonts w:ascii="Times New Roman" w:hAnsi="Times New Roman" w:cs="Times New Roman"/>
          <w:b/>
          <w:sz w:val="24"/>
          <w:szCs w:val="24"/>
        </w:rPr>
        <w:t>(Ranganath et al., 2013).</w:t>
      </w:r>
    </w:p>
    <w:p w14:paraId="68CE9138" w14:textId="77777777" w:rsidR="00EF0777" w:rsidRPr="0002509A" w:rsidRDefault="00EF0777" w:rsidP="00273697">
      <w:pPr>
        <w:pStyle w:val="BodyText"/>
        <w:numPr>
          <w:ilvl w:val="0"/>
          <w:numId w:val="7"/>
        </w:numPr>
        <w:spacing w:line="480" w:lineRule="auto"/>
        <w:ind w:right="170"/>
        <w:jc w:val="both"/>
        <w:rPr>
          <w:rFonts w:ascii="Times New Roman" w:hAnsi="Times New Roman" w:cs="Times New Roman"/>
          <w:sz w:val="24"/>
          <w:szCs w:val="24"/>
        </w:rPr>
      </w:pPr>
      <w:r w:rsidRPr="009C02D0">
        <w:rPr>
          <w:rFonts w:ascii="Times New Roman" w:hAnsi="Times New Roman" w:cs="Times New Roman"/>
          <w:b/>
          <w:sz w:val="24"/>
          <w:szCs w:val="24"/>
        </w:rPr>
        <w:t>Antioxidant Supplementation</w:t>
      </w:r>
      <w:r w:rsidRPr="0002509A">
        <w:rPr>
          <w:rFonts w:ascii="Times New Roman" w:hAnsi="Times New Roman" w:cs="Times New Roman"/>
          <w:sz w:val="24"/>
          <w:szCs w:val="24"/>
        </w:rPr>
        <w:t>: Taking antioxidant supplements such as Vitamin C, zinc,</w:t>
      </w:r>
      <w:r w:rsidRPr="0002509A">
        <w:rPr>
          <w:rFonts w:ascii="Times New Roman" w:hAnsi="Times New Roman" w:cs="Times New Roman"/>
          <w:spacing w:val="1"/>
          <w:sz w:val="24"/>
          <w:szCs w:val="24"/>
        </w:rPr>
        <w:t xml:space="preserve"> </w:t>
      </w:r>
      <w:r w:rsidRPr="0002509A">
        <w:rPr>
          <w:rFonts w:ascii="Times New Roman" w:hAnsi="Times New Roman" w:cs="Times New Roman"/>
          <w:sz w:val="24"/>
          <w:szCs w:val="24"/>
        </w:rPr>
        <w:t>selenium,</w:t>
      </w:r>
      <w:r w:rsidRPr="0002509A">
        <w:rPr>
          <w:rFonts w:ascii="Times New Roman" w:hAnsi="Times New Roman" w:cs="Times New Roman"/>
          <w:spacing w:val="-5"/>
          <w:sz w:val="24"/>
          <w:szCs w:val="24"/>
        </w:rPr>
        <w:t xml:space="preserve"> </w:t>
      </w:r>
      <w:r w:rsidRPr="0002509A">
        <w:rPr>
          <w:rFonts w:ascii="Times New Roman" w:hAnsi="Times New Roman" w:cs="Times New Roman"/>
          <w:sz w:val="24"/>
          <w:szCs w:val="24"/>
        </w:rPr>
        <w:t>and</w:t>
      </w:r>
      <w:r w:rsidRPr="0002509A">
        <w:rPr>
          <w:rFonts w:ascii="Times New Roman" w:hAnsi="Times New Roman" w:cs="Times New Roman"/>
          <w:spacing w:val="-5"/>
          <w:sz w:val="24"/>
          <w:szCs w:val="24"/>
        </w:rPr>
        <w:t xml:space="preserve"> </w:t>
      </w:r>
      <w:r w:rsidRPr="0002509A">
        <w:rPr>
          <w:rFonts w:ascii="Times New Roman" w:hAnsi="Times New Roman" w:cs="Times New Roman"/>
          <w:sz w:val="24"/>
          <w:szCs w:val="24"/>
        </w:rPr>
        <w:t>cysteine</w:t>
      </w:r>
      <w:r w:rsidRPr="0002509A">
        <w:rPr>
          <w:rFonts w:ascii="Times New Roman" w:hAnsi="Times New Roman" w:cs="Times New Roman"/>
          <w:spacing w:val="-5"/>
          <w:sz w:val="24"/>
          <w:szCs w:val="24"/>
        </w:rPr>
        <w:t xml:space="preserve"> </w:t>
      </w:r>
      <w:r w:rsidRPr="0002509A">
        <w:rPr>
          <w:rFonts w:ascii="Times New Roman" w:hAnsi="Times New Roman" w:cs="Times New Roman"/>
          <w:sz w:val="24"/>
          <w:szCs w:val="24"/>
        </w:rPr>
        <w:t>may</w:t>
      </w:r>
      <w:r w:rsidRPr="0002509A">
        <w:rPr>
          <w:rFonts w:ascii="Times New Roman" w:hAnsi="Times New Roman" w:cs="Times New Roman"/>
          <w:spacing w:val="-5"/>
          <w:sz w:val="24"/>
          <w:szCs w:val="24"/>
        </w:rPr>
        <w:t xml:space="preserve"> </w:t>
      </w:r>
      <w:r w:rsidRPr="0002509A">
        <w:rPr>
          <w:rFonts w:ascii="Times New Roman" w:hAnsi="Times New Roman" w:cs="Times New Roman"/>
          <w:sz w:val="24"/>
          <w:szCs w:val="24"/>
        </w:rPr>
        <w:t>help</w:t>
      </w:r>
      <w:r w:rsidRPr="0002509A">
        <w:rPr>
          <w:rFonts w:ascii="Times New Roman" w:hAnsi="Times New Roman" w:cs="Times New Roman"/>
          <w:spacing w:val="-5"/>
          <w:sz w:val="24"/>
          <w:szCs w:val="24"/>
        </w:rPr>
        <w:t xml:space="preserve"> </w:t>
      </w:r>
      <w:r w:rsidRPr="0002509A">
        <w:rPr>
          <w:rFonts w:ascii="Times New Roman" w:hAnsi="Times New Roman" w:cs="Times New Roman"/>
          <w:sz w:val="24"/>
          <w:szCs w:val="24"/>
        </w:rPr>
        <w:t>reduce</w:t>
      </w:r>
      <w:r w:rsidRPr="0002509A">
        <w:rPr>
          <w:rFonts w:ascii="Times New Roman" w:hAnsi="Times New Roman" w:cs="Times New Roman"/>
          <w:spacing w:val="-4"/>
          <w:sz w:val="24"/>
          <w:szCs w:val="24"/>
        </w:rPr>
        <w:t xml:space="preserve"> </w:t>
      </w:r>
      <w:r w:rsidRPr="0002509A">
        <w:rPr>
          <w:rFonts w:ascii="Times New Roman" w:hAnsi="Times New Roman" w:cs="Times New Roman"/>
          <w:sz w:val="24"/>
          <w:szCs w:val="24"/>
        </w:rPr>
        <w:t>the</w:t>
      </w:r>
      <w:r w:rsidRPr="0002509A">
        <w:rPr>
          <w:rFonts w:ascii="Times New Roman" w:hAnsi="Times New Roman" w:cs="Times New Roman"/>
          <w:spacing w:val="-5"/>
          <w:sz w:val="24"/>
          <w:szCs w:val="24"/>
        </w:rPr>
        <w:t xml:space="preserve"> </w:t>
      </w:r>
      <w:r w:rsidRPr="0002509A">
        <w:rPr>
          <w:rFonts w:ascii="Times New Roman" w:hAnsi="Times New Roman" w:cs="Times New Roman"/>
          <w:sz w:val="24"/>
          <w:szCs w:val="24"/>
        </w:rPr>
        <w:t>oxidation</w:t>
      </w:r>
      <w:r w:rsidRPr="0002509A">
        <w:rPr>
          <w:rFonts w:ascii="Times New Roman" w:hAnsi="Times New Roman" w:cs="Times New Roman"/>
          <w:spacing w:val="-5"/>
          <w:sz w:val="24"/>
          <w:szCs w:val="24"/>
        </w:rPr>
        <w:t xml:space="preserve"> </w:t>
      </w:r>
      <w:r w:rsidRPr="0002509A">
        <w:rPr>
          <w:rFonts w:ascii="Times New Roman" w:hAnsi="Times New Roman" w:cs="Times New Roman"/>
          <w:sz w:val="24"/>
          <w:szCs w:val="24"/>
        </w:rPr>
        <w:t>of</w:t>
      </w:r>
      <w:r w:rsidRPr="0002509A">
        <w:rPr>
          <w:rFonts w:ascii="Times New Roman" w:hAnsi="Times New Roman" w:cs="Times New Roman"/>
          <w:spacing w:val="-5"/>
          <w:sz w:val="24"/>
          <w:szCs w:val="24"/>
        </w:rPr>
        <w:t xml:space="preserve"> </w:t>
      </w:r>
      <w:r w:rsidRPr="0002509A">
        <w:rPr>
          <w:rFonts w:ascii="Times New Roman" w:hAnsi="Times New Roman" w:cs="Times New Roman"/>
          <w:sz w:val="24"/>
          <w:szCs w:val="24"/>
        </w:rPr>
        <w:t>HGA</w:t>
      </w:r>
      <w:r w:rsidRPr="0002509A">
        <w:rPr>
          <w:rFonts w:ascii="Times New Roman" w:hAnsi="Times New Roman" w:cs="Times New Roman"/>
          <w:spacing w:val="-5"/>
          <w:sz w:val="24"/>
          <w:szCs w:val="24"/>
        </w:rPr>
        <w:t xml:space="preserve"> </w:t>
      </w:r>
      <w:r w:rsidRPr="0002509A">
        <w:rPr>
          <w:rFonts w:ascii="Times New Roman" w:hAnsi="Times New Roman" w:cs="Times New Roman"/>
          <w:sz w:val="24"/>
          <w:szCs w:val="24"/>
        </w:rPr>
        <w:t>and</w:t>
      </w:r>
      <w:r w:rsidRPr="0002509A">
        <w:rPr>
          <w:rFonts w:ascii="Times New Roman" w:hAnsi="Times New Roman" w:cs="Times New Roman"/>
          <w:spacing w:val="-5"/>
          <w:sz w:val="24"/>
          <w:szCs w:val="24"/>
        </w:rPr>
        <w:t xml:space="preserve"> </w:t>
      </w:r>
      <w:r w:rsidRPr="0002509A">
        <w:rPr>
          <w:rFonts w:ascii="Times New Roman" w:hAnsi="Times New Roman" w:cs="Times New Roman"/>
          <w:sz w:val="24"/>
          <w:szCs w:val="24"/>
        </w:rPr>
        <w:t>prevent</w:t>
      </w:r>
      <w:r w:rsidRPr="0002509A">
        <w:rPr>
          <w:rFonts w:ascii="Times New Roman" w:hAnsi="Times New Roman" w:cs="Times New Roman"/>
          <w:spacing w:val="-4"/>
          <w:sz w:val="24"/>
          <w:szCs w:val="24"/>
        </w:rPr>
        <w:t xml:space="preserve"> </w:t>
      </w:r>
      <w:r w:rsidRPr="0002509A">
        <w:rPr>
          <w:rFonts w:ascii="Times New Roman" w:hAnsi="Times New Roman" w:cs="Times New Roman"/>
          <w:sz w:val="24"/>
          <w:szCs w:val="24"/>
        </w:rPr>
        <w:t>its</w:t>
      </w:r>
      <w:r w:rsidRPr="0002509A">
        <w:rPr>
          <w:rFonts w:ascii="Times New Roman" w:hAnsi="Times New Roman" w:cs="Times New Roman"/>
          <w:spacing w:val="-5"/>
          <w:sz w:val="24"/>
          <w:szCs w:val="24"/>
        </w:rPr>
        <w:t xml:space="preserve"> </w:t>
      </w:r>
      <w:r w:rsidRPr="0002509A">
        <w:rPr>
          <w:rFonts w:ascii="Times New Roman" w:hAnsi="Times New Roman" w:cs="Times New Roman"/>
          <w:sz w:val="24"/>
          <w:szCs w:val="24"/>
        </w:rPr>
        <w:t>deposition</w:t>
      </w:r>
      <w:r w:rsidRPr="0002509A">
        <w:rPr>
          <w:rFonts w:ascii="Times New Roman" w:hAnsi="Times New Roman" w:cs="Times New Roman"/>
          <w:spacing w:val="-5"/>
          <w:sz w:val="24"/>
          <w:szCs w:val="24"/>
        </w:rPr>
        <w:t xml:space="preserve"> </w:t>
      </w:r>
      <w:r w:rsidRPr="0002509A">
        <w:rPr>
          <w:rFonts w:ascii="Times New Roman" w:hAnsi="Times New Roman" w:cs="Times New Roman"/>
          <w:sz w:val="24"/>
          <w:szCs w:val="24"/>
        </w:rPr>
        <w:t>in</w:t>
      </w:r>
      <w:r w:rsidRPr="0002509A">
        <w:rPr>
          <w:rFonts w:ascii="Times New Roman" w:hAnsi="Times New Roman" w:cs="Times New Roman"/>
          <w:spacing w:val="-5"/>
          <w:sz w:val="24"/>
          <w:szCs w:val="24"/>
        </w:rPr>
        <w:t xml:space="preserve"> </w:t>
      </w:r>
      <w:r w:rsidRPr="0002509A">
        <w:rPr>
          <w:rFonts w:ascii="Times New Roman" w:hAnsi="Times New Roman" w:cs="Times New Roman"/>
          <w:sz w:val="24"/>
          <w:szCs w:val="24"/>
        </w:rPr>
        <w:t>the</w:t>
      </w:r>
      <w:r w:rsidRPr="0002509A">
        <w:rPr>
          <w:rFonts w:ascii="Times New Roman" w:hAnsi="Times New Roman" w:cs="Times New Roman"/>
          <w:spacing w:val="1"/>
          <w:sz w:val="24"/>
          <w:szCs w:val="24"/>
        </w:rPr>
        <w:t xml:space="preserve"> </w:t>
      </w:r>
      <w:r w:rsidRPr="0002509A">
        <w:rPr>
          <w:rFonts w:ascii="Times New Roman" w:hAnsi="Times New Roman" w:cs="Times New Roman"/>
          <w:sz w:val="24"/>
          <w:szCs w:val="24"/>
        </w:rPr>
        <w:t>tissues. However, there is very little research available to support the effectiveness of these</w:t>
      </w:r>
      <w:r w:rsidRPr="0002509A">
        <w:rPr>
          <w:rFonts w:ascii="Times New Roman" w:hAnsi="Times New Roman" w:cs="Times New Roman"/>
          <w:spacing w:val="1"/>
          <w:sz w:val="24"/>
          <w:szCs w:val="24"/>
        </w:rPr>
        <w:t xml:space="preserve"> </w:t>
      </w:r>
      <w:r w:rsidRPr="0002509A">
        <w:rPr>
          <w:rFonts w:ascii="Times New Roman" w:hAnsi="Times New Roman" w:cs="Times New Roman"/>
          <w:sz w:val="24"/>
          <w:szCs w:val="24"/>
        </w:rPr>
        <w:t>supplements.</w:t>
      </w:r>
    </w:p>
    <w:p w14:paraId="57A6028F" w14:textId="77777777" w:rsidR="00EF0777" w:rsidRPr="0002509A" w:rsidRDefault="00EF0777" w:rsidP="00273697">
      <w:pPr>
        <w:pStyle w:val="BodyText"/>
        <w:numPr>
          <w:ilvl w:val="0"/>
          <w:numId w:val="7"/>
        </w:numPr>
        <w:spacing w:line="480" w:lineRule="auto"/>
        <w:jc w:val="both"/>
        <w:rPr>
          <w:rFonts w:ascii="Times New Roman" w:hAnsi="Times New Roman" w:cs="Times New Roman"/>
          <w:sz w:val="24"/>
          <w:szCs w:val="24"/>
        </w:rPr>
      </w:pPr>
      <w:r w:rsidRPr="009C02D0">
        <w:rPr>
          <w:rFonts w:ascii="Times New Roman" w:hAnsi="Times New Roman" w:cs="Times New Roman"/>
          <w:b/>
          <w:sz w:val="24"/>
          <w:szCs w:val="24"/>
        </w:rPr>
        <w:t>Symptom Relief:</w:t>
      </w:r>
      <w:r w:rsidRPr="0002509A">
        <w:rPr>
          <w:rFonts w:ascii="Times New Roman" w:hAnsi="Times New Roman" w:cs="Times New Roman"/>
          <w:b/>
          <w:sz w:val="24"/>
          <w:szCs w:val="24"/>
        </w:rPr>
        <w:t xml:space="preserve"> </w:t>
      </w:r>
      <w:r w:rsidRPr="0002509A">
        <w:rPr>
          <w:rFonts w:ascii="Times New Roman" w:hAnsi="Times New Roman" w:cs="Times New Roman"/>
          <w:sz w:val="24"/>
          <w:szCs w:val="24"/>
        </w:rPr>
        <w:t>Some with Alkaptonuria require medications to combat transient symptoms</w:t>
      </w:r>
      <w:r w:rsidRPr="0002509A">
        <w:rPr>
          <w:rFonts w:ascii="Times New Roman" w:hAnsi="Times New Roman" w:cs="Times New Roman"/>
          <w:spacing w:val="1"/>
          <w:sz w:val="24"/>
          <w:szCs w:val="24"/>
        </w:rPr>
        <w:t xml:space="preserve"> </w:t>
      </w:r>
      <w:r w:rsidRPr="0002509A">
        <w:rPr>
          <w:rFonts w:ascii="Times New Roman" w:hAnsi="Times New Roman" w:cs="Times New Roman"/>
          <w:sz w:val="24"/>
          <w:szCs w:val="24"/>
        </w:rPr>
        <w:t>associated</w:t>
      </w:r>
      <w:r w:rsidRPr="0002509A">
        <w:rPr>
          <w:rFonts w:ascii="Times New Roman" w:hAnsi="Times New Roman" w:cs="Times New Roman"/>
          <w:spacing w:val="-9"/>
          <w:sz w:val="24"/>
          <w:szCs w:val="24"/>
        </w:rPr>
        <w:t xml:space="preserve"> </w:t>
      </w:r>
      <w:r w:rsidRPr="0002509A">
        <w:rPr>
          <w:rFonts w:ascii="Times New Roman" w:hAnsi="Times New Roman" w:cs="Times New Roman"/>
          <w:sz w:val="24"/>
          <w:szCs w:val="24"/>
        </w:rPr>
        <w:t>with</w:t>
      </w:r>
      <w:r w:rsidRPr="0002509A">
        <w:rPr>
          <w:rFonts w:ascii="Times New Roman" w:hAnsi="Times New Roman" w:cs="Times New Roman"/>
          <w:spacing w:val="-9"/>
          <w:sz w:val="24"/>
          <w:szCs w:val="24"/>
        </w:rPr>
        <w:t xml:space="preserve"> </w:t>
      </w:r>
      <w:r w:rsidRPr="0002509A">
        <w:rPr>
          <w:rFonts w:ascii="Times New Roman" w:hAnsi="Times New Roman" w:cs="Times New Roman"/>
          <w:sz w:val="24"/>
          <w:szCs w:val="24"/>
        </w:rPr>
        <w:t>the</w:t>
      </w:r>
      <w:r w:rsidRPr="0002509A">
        <w:rPr>
          <w:rFonts w:ascii="Times New Roman" w:hAnsi="Times New Roman" w:cs="Times New Roman"/>
          <w:spacing w:val="-8"/>
          <w:sz w:val="24"/>
          <w:szCs w:val="24"/>
        </w:rPr>
        <w:t xml:space="preserve"> </w:t>
      </w:r>
      <w:r w:rsidRPr="0002509A">
        <w:rPr>
          <w:rFonts w:ascii="Times New Roman" w:hAnsi="Times New Roman" w:cs="Times New Roman"/>
          <w:sz w:val="24"/>
          <w:szCs w:val="24"/>
        </w:rPr>
        <w:t>condition,</w:t>
      </w:r>
      <w:r w:rsidRPr="0002509A">
        <w:rPr>
          <w:rFonts w:ascii="Times New Roman" w:hAnsi="Times New Roman" w:cs="Times New Roman"/>
          <w:spacing w:val="-9"/>
          <w:sz w:val="24"/>
          <w:szCs w:val="24"/>
        </w:rPr>
        <w:t xml:space="preserve"> </w:t>
      </w:r>
      <w:r w:rsidRPr="0002509A">
        <w:rPr>
          <w:rFonts w:ascii="Times New Roman" w:hAnsi="Times New Roman" w:cs="Times New Roman"/>
          <w:sz w:val="24"/>
          <w:szCs w:val="24"/>
        </w:rPr>
        <w:t>such</w:t>
      </w:r>
      <w:r w:rsidRPr="0002509A">
        <w:rPr>
          <w:rFonts w:ascii="Times New Roman" w:hAnsi="Times New Roman" w:cs="Times New Roman"/>
          <w:spacing w:val="-8"/>
          <w:sz w:val="24"/>
          <w:szCs w:val="24"/>
        </w:rPr>
        <w:t xml:space="preserve"> </w:t>
      </w:r>
      <w:r w:rsidRPr="0002509A">
        <w:rPr>
          <w:rFonts w:ascii="Times New Roman" w:hAnsi="Times New Roman" w:cs="Times New Roman"/>
          <w:sz w:val="24"/>
          <w:szCs w:val="24"/>
        </w:rPr>
        <w:t>as</w:t>
      </w:r>
      <w:r w:rsidRPr="0002509A">
        <w:rPr>
          <w:rFonts w:ascii="Times New Roman" w:hAnsi="Times New Roman" w:cs="Times New Roman"/>
          <w:spacing w:val="-9"/>
          <w:sz w:val="24"/>
          <w:szCs w:val="24"/>
        </w:rPr>
        <w:t xml:space="preserve"> </w:t>
      </w:r>
      <w:r w:rsidRPr="0002509A">
        <w:rPr>
          <w:rFonts w:ascii="Times New Roman" w:hAnsi="Times New Roman" w:cs="Times New Roman"/>
          <w:sz w:val="24"/>
          <w:szCs w:val="24"/>
        </w:rPr>
        <w:t>over-the-counter</w:t>
      </w:r>
      <w:r w:rsidRPr="0002509A">
        <w:rPr>
          <w:rFonts w:ascii="Times New Roman" w:hAnsi="Times New Roman" w:cs="Times New Roman"/>
          <w:spacing w:val="-9"/>
          <w:sz w:val="24"/>
          <w:szCs w:val="24"/>
        </w:rPr>
        <w:t xml:space="preserve"> </w:t>
      </w:r>
      <w:r w:rsidRPr="0002509A">
        <w:rPr>
          <w:rFonts w:ascii="Times New Roman" w:hAnsi="Times New Roman" w:cs="Times New Roman"/>
          <w:sz w:val="24"/>
          <w:szCs w:val="24"/>
        </w:rPr>
        <w:t>painkillers,</w:t>
      </w:r>
      <w:r w:rsidRPr="0002509A">
        <w:rPr>
          <w:rFonts w:ascii="Times New Roman" w:hAnsi="Times New Roman" w:cs="Times New Roman"/>
          <w:spacing w:val="-8"/>
          <w:sz w:val="24"/>
          <w:szCs w:val="24"/>
        </w:rPr>
        <w:t xml:space="preserve"> </w:t>
      </w:r>
      <w:r w:rsidRPr="0002509A">
        <w:rPr>
          <w:rFonts w:ascii="Times New Roman" w:hAnsi="Times New Roman" w:cs="Times New Roman"/>
          <w:sz w:val="24"/>
          <w:szCs w:val="24"/>
        </w:rPr>
        <w:t>anti-inflammatories,</w:t>
      </w:r>
      <w:r w:rsidRPr="0002509A">
        <w:rPr>
          <w:rFonts w:ascii="Times New Roman" w:hAnsi="Times New Roman" w:cs="Times New Roman"/>
          <w:spacing w:val="-9"/>
          <w:sz w:val="24"/>
          <w:szCs w:val="24"/>
        </w:rPr>
        <w:t xml:space="preserve"> </w:t>
      </w:r>
      <w:r w:rsidRPr="0002509A">
        <w:rPr>
          <w:rFonts w:ascii="Times New Roman" w:hAnsi="Times New Roman" w:cs="Times New Roman"/>
          <w:sz w:val="24"/>
          <w:szCs w:val="24"/>
        </w:rPr>
        <w:t>sleeping</w:t>
      </w:r>
      <w:r w:rsidRPr="0002509A">
        <w:rPr>
          <w:rFonts w:ascii="Times New Roman" w:hAnsi="Times New Roman" w:cs="Times New Roman"/>
          <w:spacing w:val="1"/>
          <w:sz w:val="24"/>
          <w:szCs w:val="24"/>
        </w:rPr>
        <w:t xml:space="preserve"> </w:t>
      </w:r>
      <w:r w:rsidRPr="0002509A">
        <w:rPr>
          <w:rFonts w:ascii="Times New Roman" w:hAnsi="Times New Roman" w:cs="Times New Roman"/>
          <w:sz w:val="24"/>
          <w:szCs w:val="24"/>
        </w:rPr>
        <w:t>pills,</w:t>
      </w:r>
      <w:r w:rsidRPr="0002509A">
        <w:rPr>
          <w:rFonts w:ascii="Times New Roman" w:hAnsi="Times New Roman" w:cs="Times New Roman"/>
          <w:spacing w:val="-2"/>
          <w:sz w:val="24"/>
          <w:szCs w:val="24"/>
        </w:rPr>
        <w:t xml:space="preserve"> </w:t>
      </w:r>
      <w:r w:rsidRPr="0002509A">
        <w:rPr>
          <w:rFonts w:ascii="Times New Roman" w:hAnsi="Times New Roman" w:cs="Times New Roman"/>
          <w:sz w:val="24"/>
          <w:szCs w:val="24"/>
        </w:rPr>
        <w:t>and</w:t>
      </w:r>
      <w:r w:rsidRPr="0002509A">
        <w:rPr>
          <w:rFonts w:ascii="Times New Roman" w:hAnsi="Times New Roman" w:cs="Times New Roman"/>
          <w:spacing w:val="-1"/>
          <w:sz w:val="24"/>
          <w:szCs w:val="24"/>
        </w:rPr>
        <w:t xml:space="preserve"> </w:t>
      </w:r>
      <w:r w:rsidRPr="0002509A">
        <w:rPr>
          <w:rFonts w:ascii="Times New Roman" w:hAnsi="Times New Roman" w:cs="Times New Roman"/>
          <w:sz w:val="24"/>
          <w:szCs w:val="24"/>
        </w:rPr>
        <w:t>antidepressants.</w:t>
      </w:r>
    </w:p>
    <w:p w14:paraId="16BD1366" w14:textId="77777777" w:rsidR="00EF0777" w:rsidRDefault="00EF0777" w:rsidP="00273697">
      <w:pPr>
        <w:pStyle w:val="BodyText"/>
        <w:numPr>
          <w:ilvl w:val="0"/>
          <w:numId w:val="7"/>
        </w:numPr>
        <w:spacing w:before="80" w:line="480" w:lineRule="auto"/>
        <w:ind w:right="170"/>
        <w:jc w:val="both"/>
        <w:rPr>
          <w:rFonts w:ascii="Times New Roman" w:hAnsi="Times New Roman" w:cs="Times New Roman"/>
          <w:b/>
          <w:sz w:val="24"/>
          <w:szCs w:val="24"/>
        </w:rPr>
      </w:pPr>
      <w:r w:rsidRPr="009C02D0">
        <w:rPr>
          <w:rFonts w:ascii="Times New Roman" w:hAnsi="Times New Roman" w:cs="Times New Roman"/>
          <w:b/>
          <w:sz w:val="24"/>
          <w:szCs w:val="24"/>
        </w:rPr>
        <w:t>Joint and Valve Replacement Surgery</w:t>
      </w:r>
      <w:r w:rsidRPr="009C02D0">
        <w:rPr>
          <w:rFonts w:ascii="Times New Roman" w:hAnsi="Times New Roman" w:cs="Times New Roman"/>
          <w:sz w:val="24"/>
          <w:szCs w:val="24"/>
        </w:rPr>
        <w:t>:</w:t>
      </w:r>
      <w:r w:rsidRPr="0002509A">
        <w:rPr>
          <w:rFonts w:ascii="Times New Roman" w:hAnsi="Times New Roman" w:cs="Times New Roman"/>
          <w:sz w:val="24"/>
          <w:szCs w:val="24"/>
        </w:rPr>
        <w:t xml:space="preserve"> For people with severe arthritis and joint damage</w:t>
      </w:r>
      <w:r w:rsidRPr="0002509A">
        <w:rPr>
          <w:rFonts w:ascii="Times New Roman" w:hAnsi="Times New Roman" w:cs="Times New Roman"/>
          <w:spacing w:val="1"/>
          <w:sz w:val="24"/>
          <w:szCs w:val="24"/>
        </w:rPr>
        <w:t xml:space="preserve"> </w:t>
      </w:r>
      <w:r w:rsidRPr="0002509A">
        <w:rPr>
          <w:rFonts w:ascii="Times New Roman" w:hAnsi="Times New Roman" w:cs="Times New Roman"/>
          <w:sz w:val="24"/>
          <w:szCs w:val="24"/>
        </w:rPr>
        <w:t>caused by Alkaptonuria, joint replacement surgery may be an option to restore function and</w:t>
      </w:r>
      <w:r w:rsidRPr="0002509A">
        <w:rPr>
          <w:rFonts w:ascii="Times New Roman" w:hAnsi="Times New Roman" w:cs="Times New Roman"/>
          <w:spacing w:val="1"/>
          <w:sz w:val="24"/>
          <w:szCs w:val="24"/>
        </w:rPr>
        <w:t xml:space="preserve"> </w:t>
      </w:r>
      <w:r w:rsidRPr="0002509A">
        <w:rPr>
          <w:rFonts w:ascii="Times New Roman" w:hAnsi="Times New Roman" w:cs="Times New Roman"/>
          <w:sz w:val="24"/>
          <w:szCs w:val="24"/>
        </w:rPr>
        <w:t>mobility.</w:t>
      </w:r>
      <w:r w:rsidRPr="0002509A">
        <w:rPr>
          <w:rFonts w:ascii="Times New Roman" w:hAnsi="Times New Roman" w:cs="Times New Roman"/>
          <w:spacing w:val="-8"/>
          <w:sz w:val="24"/>
          <w:szCs w:val="24"/>
        </w:rPr>
        <w:t xml:space="preserve"> </w:t>
      </w:r>
      <w:r w:rsidRPr="0002509A">
        <w:rPr>
          <w:rFonts w:ascii="Times New Roman" w:hAnsi="Times New Roman" w:cs="Times New Roman"/>
          <w:sz w:val="24"/>
          <w:szCs w:val="24"/>
        </w:rPr>
        <w:t>If</w:t>
      </w:r>
      <w:r w:rsidRPr="0002509A">
        <w:rPr>
          <w:rFonts w:ascii="Times New Roman" w:hAnsi="Times New Roman" w:cs="Times New Roman"/>
          <w:spacing w:val="-7"/>
          <w:sz w:val="24"/>
          <w:szCs w:val="24"/>
        </w:rPr>
        <w:t xml:space="preserve"> </w:t>
      </w:r>
      <w:r w:rsidRPr="0002509A">
        <w:rPr>
          <w:rFonts w:ascii="Times New Roman" w:hAnsi="Times New Roman" w:cs="Times New Roman"/>
          <w:sz w:val="24"/>
          <w:szCs w:val="24"/>
        </w:rPr>
        <w:t>amyloidosis</w:t>
      </w:r>
      <w:r w:rsidRPr="0002509A">
        <w:rPr>
          <w:rFonts w:ascii="Times New Roman" w:hAnsi="Times New Roman" w:cs="Times New Roman"/>
          <w:spacing w:val="-7"/>
          <w:sz w:val="24"/>
          <w:szCs w:val="24"/>
        </w:rPr>
        <w:t xml:space="preserve"> </w:t>
      </w:r>
      <w:r w:rsidRPr="0002509A">
        <w:rPr>
          <w:rFonts w:ascii="Times New Roman" w:hAnsi="Times New Roman" w:cs="Times New Roman"/>
          <w:sz w:val="24"/>
          <w:szCs w:val="24"/>
        </w:rPr>
        <w:t>develops,</w:t>
      </w:r>
      <w:r w:rsidRPr="0002509A">
        <w:rPr>
          <w:rFonts w:ascii="Times New Roman" w:hAnsi="Times New Roman" w:cs="Times New Roman"/>
          <w:spacing w:val="-8"/>
          <w:sz w:val="24"/>
          <w:szCs w:val="24"/>
        </w:rPr>
        <w:t xml:space="preserve"> </w:t>
      </w:r>
      <w:r w:rsidRPr="0002509A">
        <w:rPr>
          <w:rFonts w:ascii="Times New Roman" w:hAnsi="Times New Roman" w:cs="Times New Roman"/>
          <w:sz w:val="24"/>
          <w:szCs w:val="24"/>
        </w:rPr>
        <w:t>patients</w:t>
      </w:r>
      <w:r w:rsidRPr="0002509A">
        <w:rPr>
          <w:rFonts w:ascii="Times New Roman" w:hAnsi="Times New Roman" w:cs="Times New Roman"/>
          <w:spacing w:val="-7"/>
          <w:sz w:val="24"/>
          <w:szCs w:val="24"/>
        </w:rPr>
        <w:t xml:space="preserve"> </w:t>
      </w:r>
      <w:r w:rsidRPr="0002509A">
        <w:rPr>
          <w:rFonts w:ascii="Times New Roman" w:hAnsi="Times New Roman" w:cs="Times New Roman"/>
          <w:sz w:val="24"/>
          <w:szCs w:val="24"/>
        </w:rPr>
        <w:t>may</w:t>
      </w:r>
      <w:r w:rsidRPr="0002509A">
        <w:rPr>
          <w:rFonts w:ascii="Times New Roman" w:hAnsi="Times New Roman" w:cs="Times New Roman"/>
          <w:spacing w:val="-7"/>
          <w:sz w:val="24"/>
          <w:szCs w:val="24"/>
        </w:rPr>
        <w:t xml:space="preserve"> </w:t>
      </w:r>
      <w:r w:rsidRPr="0002509A">
        <w:rPr>
          <w:rFonts w:ascii="Times New Roman" w:hAnsi="Times New Roman" w:cs="Times New Roman"/>
          <w:sz w:val="24"/>
          <w:szCs w:val="24"/>
        </w:rPr>
        <w:t>go</w:t>
      </w:r>
      <w:r w:rsidRPr="0002509A">
        <w:rPr>
          <w:rFonts w:ascii="Times New Roman" w:hAnsi="Times New Roman" w:cs="Times New Roman"/>
          <w:spacing w:val="-8"/>
          <w:sz w:val="24"/>
          <w:szCs w:val="24"/>
        </w:rPr>
        <w:t xml:space="preserve"> </w:t>
      </w:r>
      <w:r w:rsidRPr="0002509A">
        <w:rPr>
          <w:rFonts w:ascii="Times New Roman" w:hAnsi="Times New Roman" w:cs="Times New Roman"/>
          <w:sz w:val="24"/>
          <w:szCs w:val="24"/>
        </w:rPr>
        <w:t>on</w:t>
      </w:r>
      <w:r w:rsidRPr="0002509A">
        <w:rPr>
          <w:rFonts w:ascii="Times New Roman" w:hAnsi="Times New Roman" w:cs="Times New Roman"/>
          <w:spacing w:val="-7"/>
          <w:sz w:val="24"/>
          <w:szCs w:val="24"/>
        </w:rPr>
        <w:t xml:space="preserve"> </w:t>
      </w:r>
      <w:r w:rsidRPr="0002509A">
        <w:rPr>
          <w:rFonts w:ascii="Times New Roman" w:hAnsi="Times New Roman" w:cs="Times New Roman"/>
          <w:sz w:val="24"/>
          <w:szCs w:val="24"/>
        </w:rPr>
        <w:t>heart</w:t>
      </w:r>
      <w:r w:rsidRPr="0002509A">
        <w:rPr>
          <w:rFonts w:ascii="Times New Roman" w:hAnsi="Times New Roman" w:cs="Times New Roman"/>
          <w:spacing w:val="-7"/>
          <w:sz w:val="24"/>
          <w:szCs w:val="24"/>
        </w:rPr>
        <w:t xml:space="preserve"> </w:t>
      </w:r>
      <w:r w:rsidRPr="0002509A">
        <w:rPr>
          <w:rFonts w:ascii="Times New Roman" w:hAnsi="Times New Roman" w:cs="Times New Roman"/>
          <w:sz w:val="24"/>
          <w:szCs w:val="24"/>
        </w:rPr>
        <w:t>medication</w:t>
      </w:r>
      <w:r w:rsidRPr="0002509A">
        <w:rPr>
          <w:rFonts w:ascii="Times New Roman" w:hAnsi="Times New Roman" w:cs="Times New Roman"/>
          <w:spacing w:val="-8"/>
          <w:sz w:val="24"/>
          <w:szCs w:val="24"/>
        </w:rPr>
        <w:t xml:space="preserve"> </w:t>
      </w:r>
      <w:r w:rsidRPr="0002509A">
        <w:rPr>
          <w:rFonts w:ascii="Times New Roman" w:hAnsi="Times New Roman" w:cs="Times New Roman"/>
          <w:sz w:val="24"/>
          <w:szCs w:val="24"/>
        </w:rPr>
        <w:t>and</w:t>
      </w:r>
      <w:r w:rsidRPr="0002509A">
        <w:rPr>
          <w:rFonts w:ascii="Times New Roman" w:hAnsi="Times New Roman" w:cs="Times New Roman"/>
          <w:spacing w:val="-7"/>
          <w:sz w:val="24"/>
          <w:szCs w:val="24"/>
        </w:rPr>
        <w:t xml:space="preserve"> </w:t>
      </w:r>
      <w:r w:rsidRPr="0002509A">
        <w:rPr>
          <w:rFonts w:ascii="Times New Roman" w:hAnsi="Times New Roman" w:cs="Times New Roman"/>
          <w:sz w:val="24"/>
          <w:szCs w:val="24"/>
        </w:rPr>
        <w:t>eventually</w:t>
      </w:r>
      <w:r w:rsidRPr="0002509A">
        <w:rPr>
          <w:rFonts w:ascii="Times New Roman" w:hAnsi="Times New Roman" w:cs="Times New Roman"/>
          <w:spacing w:val="-7"/>
          <w:sz w:val="24"/>
          <w:szCs w:val="24"/>
        </w:rPr>
        <w:t xml:space="preserve"> </w:t>
      </w:r>
      <w:r w:rsidRPr="0002509A">
        <w:rPr>
          <w:rFonts w:ascii="Times New Roman" w:hAnsi="Times New Roman" w:cs="Times New Roman"/>
          <w:sz w:val="24"/>
          <w:szCs w:val="24"/>
        </w:rPr>
        <w:t>require</w:t>
      </w:r>
      <w:r w:rsidRPr="0002509A">
        <w:rPr>
          <w:rFonts w:ascii="Times New Roman" w:hAnsi="Times New Roman" w:cs="Times New Roman"/>
          <w:spacing w:val="1"/>
          <w:sz w:val="24"/>
          <w:szCs w:val="24"/>
        </w:rPr>
        <w:t xml:space="preserve"> </w:t>
      </w:r>
      <w:r w:rsidRPr="0002509A">
        <w:rPr>
          <w:rFonts w:ascii="Times New Roman" w:hAnsi="Times New Roman" w:cs="Times New Roman"/>
          <w:sz w:val="24"/>
          <w:szCs w:val="24"/>
        </w:rPr>
        <w:t>valve</w:t>
      </w:r>
      <w:r w:rsidRPr="0002509A">
        <w:rPr>
          <w:rFonts w:ascii="Times New Roman" w:hAnsi="Times New Roman" w:cs="Times New Roman"/>
          <w:spacing w:val="-2"/>
          <w:sz w:val="24"/>
          <w:szCs w:val="24"/>
        </w:rPr>
        <w:t xml:space="preserve"> </w:t>
      </w:r>
      <w:r w:rsidRPr="0002509A">
        <w:rPr>
          <w:rFonts w:ascii="Times New Roman" w:hAnsi="Times New Roman" w:cs="Times New Roman"/>
          <w:sz w:val="24"/>
          <w:szCs w:val="24"/>
        </w:rPr>
        <w:t>replacement</w:t>
      </w:r>
      <w:r w:rsidRPr="0002509A">
        <w:rPr>
          <w:rFonts w:ascii="Times New Roman" w:hAnsi="Times New Roman" w:cs="Times New Roman"/>
          <w:spacing w:val="-2"/>
          <w:sz w:val="24"/>
          <w:szCs w:val="24"/>
        </w:rPr>
        <w:t xml:space="preserve"> </w:t>
      </w:r>
      <w:r w:rsidRPr="0002509A">
        <w:rPr>
          <w:rFonts w:ascii="Times New Roman" w:hAnsi="Times New Roman" w:cs="Times New Roman"/>
          <w:sz w:val="24"/>
          <w:szCs w:val="24"/>
        </w:rPr>
        <w:t>surgery</w:t>
      </w:r>
      <w:r w:rsidR="009C02D0">
        <w:rPr>
          <w:rFonts w:ascii="Times New Roman" w:hAnsi="Times New Roman" w:cs="Times New Roman"/>
          <w:sz w:val="24"/>
          <w:szCs w:val="24"/>
        </w:rPr>
        <w:t xml:space="preserve"> </w:t>
      </w:r>
      <w:r w:rsidR="009C02D0" w:rsidRPr="009C02D0">
        <w:rPr>
          <w:rFonts w:ascii="Times New Roman" w:hAnsi="Times New Roman" w:cs="Times New Roman"/>
          <w:b/>
          <w:sz w:val="24"/>
          <w:szCs w:val="24"/>
        </w:rPr>
        <w:t>(Davison et al., 2019</w:t>
      </w:r>
      <w:r w:rsidRPr="009C02D0">
        <w:rPr>
          <w:rFonts w:ascii="Times New Roman" w:hAnsi="Times New Roman" w:cs="Times New Roman"/>
          <w:b/>
          <w:sz w:val="24"/>
          <w:szCs w:val="24"/>
        </w:rPr>
        <w:t>)</w:t>
      </w:r>
      <w:r w:rsidR="009C02D0">
        <w:rPr>
          <w:rFonts w:ascii="Times New Roman" w:hAnsi="Times New Roman" w:cs="Times New Roman"/>
          <w:b/>
          <w:sz w:val="24"/>
          <w:szCs w:val="24"/>
        </w:rPr>
        <w:t>.</w:t>
      </w:r>
    </w:p>
    <w:p w14:paraId="552FA1B2" w14:textId="77777777" w:rsidR="00D1272D" w:rsidRDefault="00D1272D" w:rsidP="00EF0777">
      <w:pPr>
        <w:pStyle w:val="BodyText"/>
        <w:spacing w:before="80" w:line="480" w:lineRule="auto"/>
        <w:ind w:right="170"/>
        <w:jc w:val="both"/>
        <w:rPr>
          <w:rFonts w:ascii="Times New Roman" w:hAnsi="Times New Roman" w:cs="Times New Roman"/>
          <w:b/>
          <w:sz w:val="24"/>
          <w:szCs w:val="24"/>
        </w:rPr>
      </w:pPr>
    </w:p>
    <w:p w14:paraId="6E9DF5A9" w14:textId="77777777" w:rsidR="00EF0777" w:rsidRPr="009C02D0" w:rsidRDefault="009C02D0" w:rsidP="00EF0777">
      <w:pPr>
        <w:pStyle w:val="Heading1"/>
        <w:spacing w:before="1" w:line="480" w:lineRule="auto"/>
        <w:ind w:left="0"/>
        <w:jc w:val="both"/>
        <w:rPr>
          <w:rFonts w:ascii="Times New Roman" w:hAnsi="Times New Roman" w:cs="Times New Roman"/>
          <w:sz w:val="28"/>
          <w:szCs w:val="28"/>
          <w:u w:val="none"/>
        </w:rPr>
      </w:pPr>
      <w:r>
        <w:rPr>
          <w:rFonts w:ascii="Times New Roman" w:hAnsi="Times New Roman" w:cs="Times New Roman"/>
          <w:sz w:val="28"/>
          <w:szCs w:val="28"/>
          <w:u w:val="none"/>
        </w:rPr>
        <w:lastRenderedPageBreak/>
        <w:t>P</w:t>
      </w:r>
      <w:r w:rsidRPr="009C02D0">
        <w:rPr>
          <w:rFonts w:ascii="Times New Roman" w:hAnsi="Times New Roman" w:cs="Times New Roman"/>
          <w:sz w:val="28"/>
          <w:szCs w:val="28"/>
          <w:u w:val="none"/>
        </w:rPr>
        <w:t>rognosis:</w:t>
      </w:r>
    </w:p>
    <w:p w14:paraId="3CE64AC8" w14:textId="77777777" w:rsidR="00EF0777" w:rsidRPr="0002509A" w:rsidRDefault="00EF0777" w:rsidP="00EF0777">
      <w:pPr>
        <w:pStyle w:val="BodyText"/>
        <w:spacing w:line="480" w:lineRule="auto"/>
        <w:ind w:right="170"/>
        <w:jc w:val="both"/>
        <w:rPr>
          <w:rFonts w:ascii="Times New Roman" w:hAnsi="Times New Roman" w:cs="Times New Roman"/>
          <w:sz w:val="24"/>
          <w:szCs w:val="24"/>
        </w:rPr>
      </w:pPr>
      <w:r w:rsidRPr="0002509A">
        <w:rPr>
          <w:rFonts w:ascii="Times New Roman" w:hAnsi="Times New Roman" w:cs="Times New Roman"/>
          <w:sz w:val="24"/>
          <w:szCs w:val="24"/>
        </w:rPr>
        <w:t>AKU</w:t>
      </w:r>
      <w:r w:rsidRPr="0002509A">
        <w:rPr>
          <w:rFonts w:ascii="Times New Roman" w:hAnsi="Times New Roman" w:cs="Times New Roman"/>
          <w:spacing w:val="-6"/>
          <w:sz w:val="24"/>
          <w:szCs w:val="24"/>
        </w:rPr>
        <w:t xml:space="preserve"> </w:t>
      </w:r>
      <w:r w:rsidRPr="0002509A">
        <w:rPr>
          <w:rFonts w:ascii="Times New Roman" w:hAnsi="Times New Roman" w:cs="Times New Roman"/>
          <w:sz w:val="24"/>
          <w:szCs w:val="24"/>
        </w:rPr>
        <w:t>is</w:t>
      </w:r>
      <w:r w:rsidRPr="0002509A">
        <w:rPr>
          <w:rFonts w:ascii="Times New Roman" w:hAnsi="Times New Roman" w:cs="Times New Roman"/>
          <w:spacing w:val="-5"/>
          <w:sz w:val="24"/>
          <w:szCs w:val="24"/>
        </w:rPr>
        <w:t xml:space="preserve"> </w:t>
      </w:r>
      <w:r w:rsidRPr="0002509A">
        <w:rPr>
          <w:rFonts w:ascii="Times New Roman" w:hAnsi="Times New Roman" w:cs="Times New Roman"/>
          <w:sz w:val="24"/>
          <w:szCs w:val="24"/>
        </w:rPr>
        <w:t>not</w:t>
      </w:r>
      <w:r w:rsidRPr="0002509A">
        <w:rPr>
          <w:rFonts w:ascii="Times New Roman" w:hAnsi="Times New Roman" w:cs="Times New Roman"/>
          <w:spacing w:val="-5"/>
          <w:sz w:val="24"/>
          <w:szCs w:val="24"/>
        </w:rPr>
        <w:t xml:space="preserve"> </w:t>
      </w:r>
      <w:r w:rsidRPr="0002509A">
        <w:rPr>
          <w:rFonts w:ascii="Times New Roman" w:hAnsi="Times New Roman" w:cs="Times New Roman"/>
          <w:sz w:val="24"/>
          <w:szCs w:val="24"/>
        </w:rPr>
        <w:t>usually</w:t>
      </w:r>
      <w:r w:rsidRPr="0002509A">
        <w:rPr>
          <w:rFonts w:ascii="Times New Roman" w:hAnsi="Times New Roman" w:cs="Times New Roman"/>
          <w:spacing w:val="-5"/>
          <w:sz w:val="24"/>
          <w:szCs w:val="24"/>
        </w:rPr>
        <w:t xml:space="preserve"> </w:t>
      </w:r>
      <w:r w:rsidRPr="0002509A">
        <w:rPr>
          <w:rFonts w:ascii="Times New Roman" w:hAnsi="Times New Roman" w:cs="Times New Roman"/>
          <w:sz w:val="24"/>
          <w:szCs w:val="24"/>
        </w:rPr>
        <w:t>a</w:t>
      </w:r>
      <w:r w:rsidRPr="0002509A">
        <w:rPr>
          <w:rFonts w:ascii="Times New Roman" w:hAnsi="Times New Roman" w:cs="Times New Roman"/>
          <w:spacing w:val="-5"/>
          <w:sz w:val="24"/>
          <w:szCs w:val="24"/>
        </w:rPr>
        <w:t xml:space="preserve"> </w:t>
      </w:r>
      <w:r w:rsidRPr="0002509A">
        <w:rPr>
          <w:rFonts w:ascii="Times New Roman" w:hAnsi="Times New Roman" w:cs="Times New Roman"/>
          <w:sz w:val="24"/>
          <w:szCs w:val="24"/>
        </w:rPr>
        <w:t>life-threatening</w:t>
      </w:r>
      <w:r w:rsidRPr="0002509A">
        <w:rPr>
          <w:rFonts w:ascii="Times New Roman" w:hAnsi="Times New Roman" w:cs="Times New Roman"/>
          <w:spacing w:val="-5"/>
          <w:sz w:val="24"/>
          <w:szCs w:val="24"/>
        </w:rPr>
        <w:t xml:space="preserve"> </w:t>
      </w:r>
      <w:r w:rsidRPr="0002509A">
        <w:rPr>
          <w:rFonts w:ascii="Times New Roman" w:hAnsi="Times New Roman" w:cs="Times New Roman"/>
          <w:sz w:val="24"/>
          <w:szCs w:val="24"/>
        </w:rPr>
        <w:t>disease</w:t>
      </w:r>
      <w:r w:rsidRPr="0002509A">
        <w:rPr>
          <w:rFonts w:ascii="Times New Roman" w:hAnsi="Times New Roman" w:cs="Times New Roman"/>
          <w:spacing w:val="-5"/>
          <w:sz w:val="24"/>
          <w:szCs w:val="24"/>
        </w:rPr>
        <w:t xml:space="preserve"> </w:t>
      </w:r>
      <w:r w:rsidRPr="0002509A">
        <w:rPr>
          <w:rFonts w:ascii="Times New Roman" w:hAnsi="Times New Roman" w:cs="Times New Roman"/>
          <w:sz w:val="24"/>
          <w:szCs w:val="24"/>
        </w:rPr>
        <w:t>and</w:t>
      </w:r>
      <w:r w:rsidRPr="0002509A">
        <w:rPr>
          <w:rFonts w:ascii="Times New Roman" w:hAnsi="Times New Roman" w:cs="Times New Roman"/>
          <w:spacing w:val="-5"/>
          <w:sz w:val="24"/>
          <w:szCs w:val="24"/>
        </w:rPr>
        <w:t xml:space="preserve"> </w:t>
      </w:r>
      <w:r w:rsidRPr="0002509A">
        <w:rPr>
          <w:rFonts w:ascii="Times New Roman" w:hAnsi="Times New Roman" w:cs="Times New Roman"/>
          <w:sz w:val="24"/>
          <w:szCs w:val="24"/>
        </w:rPr>
        <w:t>those</w:t>
      </w:r>
      <w:r w:rsidRPr="0002509A">
        <w:rPr>
          <w:rFonts w:ascii="Times New Roman" w:hAnsi="Times New Roman" w:cs="Times New Roman"/>
          <w:spacing w:val="-5"/>
          <w:sz w:val="24"/>
          <w:szCs w:val="24"/>
        </w:rPr>
        <w:t xml:space="preserve"> </w:t>
      </w:r>
      <w:r w:rsidRPr="0002509A">
        <w:rPr>
          <w:rFonts w:ascii="Times New Roman" w:hAnsi="Times New Roman" w:cs="Times New Roman"/>
          <w:sz w:val="24"/>
          <w:szCs w:val="24"/>
        </w:rPr>
        <w:t>with</w:t>
      </w:r>
      <w:r w:rsidRPr="0002509A">
        <w:rPr>
          <w:rFonts w:ascii="Times New Roman" w:hAnsi="Times New Roman" w:cs="Times New Roman"/>
          <w:spacing w:val="-5"/>
          <w:sz w:val="24"/>
          <w:szCs w:val="24"/>
        </w:rPr>
        <w:t xml:space="preserve"> </w:t>
      </w:r>
      <w:r w:rsidRPr="0002509A">
        <w:rPr>
          <w:rFonts w:ascii="Times New Roman" w:hAnsi="Times New Roman" w:cs="Times New Roman"/>
          <w:sz w:val="24"/>
          <w:szCs w:val="24"/>
        </w:rPr>
        <w:t>the</w:t>
      </w:r>
      <w:r w:rsidRPr="0002509A">
        <w:rPr>
          <w:rFonts w:ascii="Times New Roman" w:hAnsi="Times New Roman" w:cs="Times New Roman"/>
          <w:spacing w:val="-5"/>
          <w:sz w:val="24"/>
          <w:szCs w:val="24"/>
        </w:rPr>
        <w:t xml:space="preserve"> </w:t>
      </w:r>
      <w:r w:rsidRPr="0002509A">
        <w:rPr>
          <w:rFonts w:ascii="Times New Roman" w:hAnsi="Times New Roman" w:cs="Times New Roman"/>
          <w:sz w:val="24"/>
          <w:szCs w:val="24"/>
        </w:rPr>
        <w:t>condition</w:t>
      </w:r>
      <w:r w:rsidRPr="0002509A">
        <w:rPr>
          <w:rFonts w:ascii="Times New Roman" w:hAnsi="Times New Roman" w:cs="Times New Roman"/>
          <w:spacing w:val="-5"/>
          <w:sz w:val="24"/>
          <w:szCs w:val="24"/>
        </w:rPr>
        <w:t xml:space="preserve"> </w:t>
      </w:r>
      <w:r w:rsidRPr="0002509A">
        <w:rPr>
          <w:rFonts w:ascii="Times New Roman" w:hAnsi="Times New Roman" w:cs="Times New Roman"/>
          <w:sz w:val="24"/>
          <w:szCs w:val="24"/>
        </w:rPr>
        <w:t>generally</w:t>
      </w:r>
      <w:r w:rsidRPr="0002509A">
        <w:rPr>
          <w:rFonts w:ascii="Times New Roman" w:hAnsi="Times New Roman" w:cs="Times New Roman"/>
          <w:spacing w:val="-6"/>
          <w:sz w:val="24"/>
          <w:szCs w:val="24"/>
        </w:rPr>
        <w:t xml:space="preserve"> </w:t>
      </w:r>
      <w:r w:rsidRPr="0002509A">
        <w:rPr>
          <w:rFonts w:ascii="Times New Roman" w:hAnsi="Times New Roman" w:cs="Times New Roman"/>
          <w:sz w:val="24"/>
          <w:szCs w:val="24"/>
        </w:rPr>
        <w:t>have</w:t>
      </w:r>
      <w:r w:rsidRPr="0002509A">
        <w:rPr>
          <w:rFonts w:ascii="Times New Roman" w:hAnsi="Times New Roman" w:cs="Times New Roman"/>
          <w:spacing w:val="-5"/>
          <w:sz w:val="24"/>
          <w:szCs w:val="24"/>
        </w:rPr>
        <w:t xml:space="preserve"> </w:t>
      </w:r>
      <w:r w:rsidRPr="0002509A">
        <w:rPr>
          <w:rFonts w:ascii="Times New Roman" w:hAnsi="Times New Roman" w:cs="Times New Roman"/>
          <w:sz w:val="24"/>
          <w:szCs w:val="24"/>
        </w:rPr>
        <w:t>a</w:t>
      </w:r>
      <w:r w:rsidRPr="0002509A">
        <w:rPr>
          <w:rFonts w:ascii="Times New Roman" w:hAnsi="Times New Roman" w:cs="Times New Roman"/>
          <w:spacing w:val="1"/>
          <w:sz w:val="24"/>
          <w:szCs w:val="24"/>
        </w:rPr>
        <w:t xml:space="preserve"> </w:t>
      </w:r>
      <w:r w:rsidRPr="0002509A">
        <w:rPr>
          <w:rFonts w:ascii="Times New Roman" w:hAnsi="Times New Roman" w:cs="Times New Roman"/>
          <w:sz w:val="24"/>
          <w:szCs w:val="24"/>
        </w:rPr>
        <w:t>normal</w:t>
      </w:r>
      <w:r w:rsidRPr="0002509A">
        <w:rPr>
          <w:rFonts w:ascii="Times New Roman" w:hAnsi="Times New Roman" w:cs="Times New Roman"/>
          <w:spacing w:val="-2"/>
          <w:sz w:val="24"/>
          <w:szCs w:val="24"/>
        </w:rPr>
        <w:t xml:space="preserve"> </w:t>
      </w:r>
      <w:r w:rsidRPr="0002509A">
        <w:rPr>
          <w:rFonts w:ascii="Times New Roman" w:hAnsi="Times New Roman" w:cs="Times New Roman"/>
          <w:sz w:val="24"/>
          <w:szCs w:val="24"/>
        </w:rPr>
        <w:t>life</w:t>
      </w:r>
      <w:r w:rsidRPr="0002509A">
        <w:rPr>
          <w:rFonts w:ascii="Times New Roman" w:hAnsi="Times New Roman" w:cs="Times New Roman"/>
          <w:spacing w:val="-1"/>
          <w:sz w:val="24"/>
          <w:szCs w:val="24"/>
        </w:rPr>
        <w:t xml:space="preserve"> </w:t>
      </w:r>
      <w:r w:rsidRPr="0002509A">
        <w:rPr>
          <w:rFonts w:ascii="Times New Roman" w:hAnsi="Times New Roman" w:cs="Times New Roman"/>
          <w:sz w:val="24"/>
          <w:szCs w:val="24"/>
        </w:rPr>
        <w:t>expectancy.</w:t>
      </w:r>
    </w:p>
    <w:p w14:paraId="69CFB431" w14:textId="77777777" w:rsidR="00EF0777" w:rsidRPr="0002509A" w:rsidRDefault="00EF0777" w:rsidP="00EF0777">
      <w:pPr>
        <w:pStyle w:val="BodyText"/>
        <w:spacing w:line="480" w:lineRule="auto"/>
        <w:ind w:right="170"/>
        <w:jc w:val="both"/>
        <w:rPr>
          <w:rFonts w:ascii="Times New Roman" w:hAnsi="Times New Roman" w:cs="Times New Roman"/>
          <w:b/>
          <w:sz w:val="24"/>
          <w:szCs w:val="24"/>
        </w:rPr>
      </w:pPr>
      <w:r w:rsidRPr="0002509A">
        <w:rPr>
          <w:rFonts w:ascii="Times New Roman" w:hAnsi="Times New Roman" w:cs="Times New Roman"/>
          <w:sz w:val="24"/>
          <w:szCs w:val="24"/>
        </w:rPr>
        <w:t>The disease may begin to catch up with them during their 40s and 50s, affecting the bones and</w:t>
      </w:r>
      <w:r w:rsidRPr="0002509A">
        <w:rPr>
          <w:rFonts w:ascii="Times New Roman" w:hAnsi="Times New Roman" w:cs="Times New Roman"/>
          <w:spacing w:val="-59"/>
          <w:sz w:val="24"/>
          <w:szCs w:val="24"/>
        </w:rPr>
        <w:t xml:space="preserve"> </w:t>
      </w:r>
      <w:r w:rsidRPr="0002509A">
        <w:rPr>
          <w:rFonts w:ascii="Times New Roman" w:hAnsi="Times New Roman" w:cs="Times New Roman"/>
          <w:sz w:val="24"/>
          <w:szCs w:val="24"/>
        </w:rPr>
        <w:t>joints and lowering the quality of life. They may require walking aids at younger ages than most</w:t>
      </w:r>
      <w:r w:rsidRPr="0002509A">
        <w:rPr>
          <w:rFonts w:ascii="Times New Roman" w:hAnsi="Times New Roman" w:cs="Times New Roman"/>
          <w:spacing w:val="1"/>
          <w:sz w:val="24"/>
          <w:szCs w:val="24"/>
        </w:rPr>
        <w:t xml:space="preserve"> </w:t>
      </w:r>
      <w:r w:rsidRPr="0002509A">
        <w:rPr>
          <w:rFonts w:ascii="Times New Roman" w:hAnsi="Times New Roman" w:cs="Times New Roman"/>
          <w:sz w:val="24"/>
          <w:szCs w:val="24"/>
        </w:rPr>
        <w:t>individuals</w:t>
      </w:r>
      <w:r w:rsidRPr="0002509A">
        <w:rPr>
          <w:rFonts w:ascii="Times New Roman" w:hAnsi="Times New Roman" w:cs="Times New Roman"/>
          <w:spacing w:val="-7"/>
          <w:sz w:val="24"/>
          <w:szCs w:val="24"/>
        </w:rPr>
        <w:t xml:space="preserve"> </w:t>
      </w:r>
      <w:r w:rsidRPr="0002509A">
        <w:rPr>
          <w:rFonts w:ascii="Times New Roman" w:hAnsi="Times New Roman" w:cs="Times New Roman"/>
          <w:sz w:val="24"/>
          <w:szCs w:val="24"/>
        </w:rPr>
        <w:t>with</w:t>
      </w:r>
      <w:r w:rsidRPr="0002509A">
        <w:rPr>
          <w:rFonts w:ascii="Times New Roman" w:hAnsi="Times New Roman" w:cs="Times New Roman"/>
          <w:spacing w:val="-6"/>
          <w:sz w:val="24"/>
          <w:szCs w:val="24"/>
        </w:rPr>
        <w:t xml:space="preserve"> </w:t>
      </w:r>
      <w:r w:rsidRPr="0002509A">
        <w:rPr>
          <w:rFonts w:ascii="Times New Roman" w:hAnsi="Times New Roman" w:cs="Times New Roman"/>
          <w:sz w:val="24"/>
          <w:szCs w:val="24"/>
        </w:rPr>
        <w:t>osteoarthritis</w:t>
      </w:r>
      <w:r w:rsidRPr="0002509A">
        <w:rPr>
          <w:rFonts w:ascii="Times New Roman" w:hAnsi="Times New Roman" w:cs="Times New Roman"/>
          <w:spacing w:val="-6"/>
          <w:sz w:val="24"/>
          <w:szCs w:val="24"/>
        </w:rPr>
        <w:t xml:space="preserve"> </w:t>
      </w:r>
      <w:r w:rsidRPr="0002509A">
        <w:rPr>
          <w:rFonts w:ascii="Times New Roman" w:hAnsi="Times New Roman" w:cs="Times New Roman"/>
          <w:sz w:val="24"/>
          <w:szCs w:val="24"/>
        </w:rPr>
        <w:t>and</w:t>
      </w:r>
      <w:r w:rsidRPr="0002509A">
        <w:rPr>
          <w:rFonts w:ascii="Times New Roman" w:hAnsi="Times New Roman" w:cs="Times New Roman"/>
          <w:spacing w:val="-6"/>
          <w:sz w:val="24"/>
          <w:szCs w:val="24"/>
        </w:rPr>
        <w:t xml:space="preserve"> </w:t>
      </w:r>
      <w:r w:rsidRPr="0002509A">
        <w:rPr>
          <w:rFonts w:ascii="Times New Roman" w:hAnsi="Times New Roman" w:cs="Times New Roman"/>
          <w:sz w:val="24"/>
          <w:szCs w:val="24"/>
        </w:rPr>
        <w:t>could</w:t>
      </w:r>
      <w:r w:rsidRPr="0002509A">
        <w:rPr>
          <w:rFonts w:ascii="Times New Roman" w:hAnsi="Times New Roman" w:cs="Times New Roman"/>
          <w:spacing w:val="-6"/>
          <w:sz w:val="24"/>
          <w:szCs w:val="24"/>
        </w:rPr>
        <w:t xml:space="preserve"> </w:t>
      </w:r>
      <w:r w:rsidRPr="0002509A">
        <w:rPr>
          <w:rFonts w:ascii="Times New Roman" w:hAnsi="Times New Roman" w:cs="Times New Roman"/>
          <w:sz w:val="24"/>
          <w:szCs w:val="24"/>
        </w:rPr>
        <w:t>contract</w:t>
      </w:r>
      <w:r w:rsidRPr="0002509A">
        <w:rPr>
          <w:rFonts w:ascii="Times New Roman" w:hAnsi="Times New Roman" w:cs="Times New Roman"/>
          <w:spacing w:val="-6"/>
          <w:sz w:val="24"/>
          <w:szCs w:val="24"/>
        </w:rPr>
        <w:t xml:space="preserve"> </w:t>
      </w:r>
      <w:r w:rsidRPr="0002509A">
        <w:rPr>
          <w:rFonts w:ascii="Times New Roman" w:hAnsi="Times New Roman" w:cs="Times New Roman"/>
          <w:sz w:val="24"/>
          <w:szCs w:val="24"/>
        </w:rPr>
        <w:t>heart</w:t>
      </w:r>
      <w:r w:rsidRPr="0002509A">
        <w:rPr>
          <w:rFonts w:ascii="Times New Roman" w:hAnsi="Times New Roman" w:cs="Times New Roman"/>
          <w:spacing w:val="-6"/>
          <w:sz w:val="24"/>
          <w:szCs w:val="24"/>
        </w:rPr>
        <w:t xml:space="preserve"> </w:t>
      </w:r>
      <w:r w:rsidRPr="0002509A">
        <w:rPr>
          <w:rFonts w:ascii="Times New Roman" w:hAnsi="Times New Roman" w:cs="Times New Roman"/>
          <w:sz w:val="24"/>
          <w:szCs w:val="24"/>
        </w:rPr>
        <w:t>or</w:t>
      </w:r>
      <w:r w:rsidRPr="0002509A">
        <w:rPr>
          <w:rFonts w:ascii="Times New Roman" w:hAnsi="Times New Roman" w:cs="Times New Roman"/>
          <w:spacing w:val="-6"/>
          <w:sz w:val="24"/>
          <w:szCs w:val="24"/>
        </w:rPr>
        <w:t xml:space="preserve"> </w:t>
      </w:r>
      <w:r w:rsidRPr="0002509A">
        <w:rPr>
          <w:rFonts w:ascii="Times New Roman" w:hAnsi="Times New Roman" w:cs="Times New Roman"/>
          <w:sz w:val="24"/>
          <w:szCs w:val="24"/>
        </w:rPr>
        <w:t>lung</w:t>
      </w:r>
      <w:r w:rsidRPr="0002509A">
        <w:rPr>
          <w:rFonts w:ascii="Times New Roman" w:hAnsi="Times New Roman" w:cs="Times New Roman"/>
          <w:spacing w:val="-6"/>
          <w:sz w:val="24"/>
          <w:szCs w:val="24"/>
        </w:rPr>
        <w:t xml:space="preserve"> </w:t>
      </w:r>
      <w:r w:rsidRPr="0002509A">
        <w:rPr>
          <w:rFonts w:ascii="Times New Roman" w:hAnsi="Times New Roman" w:cs="Times New Roman"/>
          <w:sz w:val="24"/>
          <w:szCs w:val="24"/>
        </w:rPr>
        <w:t>comorbidities</w:t>
      </w:r>
      <w:r w:rsidRPr="0002509A">
        <w:rPr>
          <w:rFonts w:ascii="Times New Roman" w:hAnsi="Times New Roman" w:cs="Times New Roman"/>
          <w:spacing w:val="-6"/>
          <w:sz w:val="24"/>
          <w:szCs w:val="24"/>
        </w:rPr>
        <w:t xml:space="preserve"> </w:t>
      </w:r>
      <w:r w:rsidRPr="0002509A">
        <w:rPr>
          <w:rFonts w:ascii="Times New Roman" w:hAnsi="Times New Roman" w:cs="Times New Roman"/>
          <w:sz w:val="24"/>
          <w:szCs w:val="24"/>
        </w:rPr>
        <w:t>earlier</w:t>
      </w:r>
      <w:r w:rsidRPr="0002509A">
        <w:rPr>
          <w:rFonts w:ascii="Times New Roman" w:hAnsi="Times New Roman" w:cs="Times New Roman"/>
          <w:spacing w:val="-6"/>
          <w:sz w:val="24"/>
          <w:szCs w:val="24"/>
        </w:rPr>
        <w:t xml:space="preserve"> </w:t>
      </w:r>
      <w:r w:rsidRPr="0002509A">
        <w:rPr>
          <w:rFonts w:ascii="Times New Roman" w:hAnsi="Times New Roman" w:cs="Times New Roman"/>
          <w:sz w:val="24"/>
          <w:szCs w:val="24"/>
        </w:rPr>
        <w:t>than</w:t>
      </w:r>
      <w:r w:rsidRPr="0002509A">
        <w:rPr>
          <w:rFonts w:ascii="Times New Roman" w:hAnsi="Times New Roman" w:cs="Times New Roman"/>
          <w:spacing w:val="-6"/>
          <w:sz w:val="24"/>
          <w:szCs w:val="24"/>
        </w:rPr>
        <w:t xml:space="preserve"> </w:t>
      </w:r>
      <w:r w:rsidRPr="0002509A">
        <w:rPr>
          <w:rFonts w:ascii="Times New Roman" w:hAnsi="Times New Roman" w:cs="Times New Roman"/>
          <w:sz w:val="24"/>
          <w:szCs w:val="24"/>
        </w:rPr>
        <w:t>most</w:t>
      </w:r>
      <w:r w:rsidRPr="0002509A">
        <w:rPr>
          <w:rFonts w:ascii="Times New Roman" w:hAnsi="Times New Roman" w:cs="Times New Roman"/>
          <w:spacing w:val="-6"/>
          <w:sz w:val="24"/>
          <w:szCs w:val="24"/>
        </w:rPr>
        <w:t xml:space="preserve"> </w:t>
      </w:r>
      <w:r w:rsidRPr="0002509A">
        <w:rPr>
          <w:rFonts w:ascii="Times New Roman" w:hAnsi="Times New Roman" w:cs="Times New Roman"/>
          <w:sz w:val="24"/>
          <w:szCs w:val="24"/>
        </w:rPr>
        <w:t>as</w:t>
      </w:r>
      <w:r w:rsidRPr="0002509A">
        <w:rPr>
          <w:rFonts w:ascii="Times New Roman" w:hAnsi="Times New Roman" w:cs="Times New Roman"/>
          <w:spacing w:val="1"/>
          <w:sz w:val="24"/>
          <w:szCs w:val="24"/>
        </w:rPr>
        <w:t xml:space="preserve"> </w:t>
      </w:r>
      <w:r w:rsidRPr="0002509A">
        <w:rPr>
          <w:rFonts w:ascii="Times New Roman" w:hAnsi="Times New Roman" w:cs="Times New Roman"/>
          <w:sz w:val="24"/>
          <w:szCs w:val="24"/>
        </w:rPr>
        <w:t>well</w:t>
      </w:r>
      <w:r w:rsidR="00C45AED">
        <w:rPr>
          <w:rFonts w:ascii="Times New Roman" w:hAnsi="Times New Roman" w:cs="Times New Roman"/>
          <w:sz w:val="24"/>
          <w:szCs w:val="24"/>
        </w:rPr>
        <w:t xml:space="preserve"> </w:t>
      </w:r>
      <w:r w:rsidRPr="0002509A">
        <w:rPr>
          <w:rFonts w:ascii="Times New Roman" w:hAnsi="Times New Roman" w:cs="Times New Roman"/>
          <w:b/>
          <w:sz w:val="24"/>
          <w:szCs w:val="24"/>
        </w:rPr>
        <w:t>(Fisher</w:t>
      </w:r>
      <w:r w:rsidRPr="0002509A">
        <w:rPr>
          <w:rFonts w:ascii="Times New Roman" w:hAnsi="Times New Roman" w:cs="Times New Roman"/>
          <w:b/>
          <w:spacing w:val="-2"/>
          <w:sz w:val="24"/>
          <w:szCs w:val="24"/>
        </w:rPr>
        <w:t xml:space="preserve"> </w:t>
      </w:r>
      <w:r w:rsidR="009C02D0">
        <w:rPr>
          <w:rFonts w:ascii="Times New Roman" w:hAnsi="Times New Roman" w:cs="Times New Roman"/>
          <w:b/>
          <w:sz w:val="24"/>
          <w:szCs w:val="24"/>
        </w:rPr>
        <w:t xml:space="preserve">&amp; </w:t>
      </w:r>
      <w:r w:rsidRPr="0002509A">
        <w:rPr>
          <w:rFonts w:ascii="Times New Roman" w:hAnsi="Times New Roman" w:cs="Times New Roman"/>
          <w:b/>
          <w:sz w:val="24"/>
          <w:szCs w:val="24"/>
        </w:rPr>
        <w:t>Davis</w:t>
      </w:r>
      <w:r w:rsidR="009C02D0">
        <w:rPr>
          <w:rFonts w:ascii="Times New Roman" w:hAnsi="Times New Roman" w:cs="Times New Roman"/>
          <w:b/>
          <w:sz w:val="24"/>
          <w:szCs w:val="24"/>
        </w:rPr>
        <w:t xml:space="preserve">, </w:t>
      </w:r>
      <w:r w:rsidRPr="0002509A">
        <w:rPr>
          <w:rFonts w:ascii="Times New Roman" w:hAnsi="Times New Roman" w:cs="Times New Roman"/>
          <w:b/>
          <w:sz w:val="24"/>
          <w:szCs w:val="24"/>
        </w:rPr>
        <w:t>2004)</w:t>
      </w:r>
      <w:r w:rsidR="00C45AED">
        <w:rPr>
          <w:rFonts w:ascii="Times New Roman" w:hAnsi="Times New Roman" w:cs="Times New Roman"/>
          <w:b/>
          <w:sz w:val="24"/>
          <w:szCs w:val="24"/>
        </w:rPr>
        <w:t>.</w:t>
      </w:r>
    </w:p>
    <w:p w14:paraId="6040BE53" w14:textId="77777777" w:rsidR="00EF0777" w:rsidRPr="009C02D0" w:rsidRDefault="009C02D0" w:rsidP="00EF0777">
      <w:pPr>
        <w:pStyle w:val="Heading1"/>
        <w:spacing w:line="480" w:lineRule="auto"/>
        <w:ind w:left="0"/>
        <w:jc w:val="both"/>
        <w:rPr>
          <w:rFonts w:ascii="Times New Roman" w:hAnsi="Times New Roman" w:cs="Times New Roman"/>
          <w:sz w:val="28"/>
          <w:szCs w:val="28"/>
          <w:u w:val="none"/>
        </w:rPr>
      </w:pPr>
      <w:r w:rsidRPr="009C02D0">
        <w:rPr>
          <w:rFonts w:ascii="Times New Roman" w:hAnsi="Times New Roman" w:cs="Times New Roman"/>
          <w:sz w:val="28"/>
          <w:szCs w:val="28"/>
          <w:u w:val="none"/>
        </w:rPr>
        <w:t>Conclusion:</w:t>
      </w:r>
    </w:p>
    <w:p w14:paraId="2ED26007" w14:textId="77777777" w:rsidR="00EF0777" w:rsidRPr="0002509A" w:rsidRDefault="00EF0777" w:rsidP="00EF0777">
      <w:pPr>
        <w:pStyle w:val="BodyText"/>
        <w:spacing w:line="480" w:lineRule="auto"/>
        <w:ind w:right="170"/>
        <w:jc w:val="both"/>
        <w:rPr>
          <w:rFonts w:ascii="Times New Roman" w:hAnsi="Times New Roman" w:cs="Times New Roman"/>
          <w:sz w:val="24"/>
          <w:szCs w:val="24"/>
        </w:rPr>
      </w:pPr>
      <w:r w:rsidRPr="0002509A">
        <w:rPr>
          <w:rFonts w:ascii="Times New Roman" w:hAnsi="Times New Roman" w:cs="Times New Roman"/>
          <w:sz w:val="24"/>
          <w:szCs w:val="24"/>
        </w:rPr>
        <w:t>Alkaptonuria is a rare disease that illustrates how a single gene mutation can have profound</w:t>
      </w:r>
      <w:r w:rsidRPr="0002509A">
        <w:rPr>
          <w:rFonts w:ascii="Times New Roman" w:hAnsi="Times New Roman" w:cs="Times New Roman"/>
          <w:spacing w:val="1"/>
          <w:sz w:val="24"/>
          <w:szCs w:val="24"/>
        </w:rPr>
        <w:t xml:space="preserve"> </w:t>
      </w:r>
      <w:r w:rsidRPr="0002509A">
        <w:rPr>
          <w:rFonts w:ascii="Times New Roman" w:hAnsi="Times New Roman" w:cs="Times New Roman"/>
          <w:sz w:val="24"/>
          <w:szCs w:val="24"/>
        </w:rPr>
        <w:t>effects on the body. While not life-threatening, Alkaptonuria can lead to osteoarthritis and other</w:t>
      </w:r>
      <w:r w:rsidRPr="0002509A">
        <w:rPr>
          <w:rFonts w:ascii="Times New Roman" w:hAnsi="Times New Roman" w:cs="Times New Roman"/>
          <w:spacing w:val="-59"/>
          <w:sz w:val="24"/>
          <w:szCs w:val="24"/>
        </w:rPr>
        <w:t xml:space="preserve"> </w:t>
      </w:r>
      <w:r w:rsidRPr="0002509A">
        <w:rPr>
          <w:rFonts w:ascii="Times New Roman" w:hAnsi="Times New Roman" w:cs="Times New Roman"/>
          <w:sz w:val="24"/>
          <w:szCs w:val="24"/>
        </w:rPr>
        <w:t>diseases</w:t>
      </w:r>
      <w:r w:rsidRPr="0002509A">
        <w:rPr>
          <w:rFonts w:ascii="Times New Roman" w:hAnsi="Times New Roman" w:cs="Times New Roman"/>
          <w:spacing w:val="-6"/>
          <w:sz w:val="24"/>
          <w:szCs w:val="24"/>
        </w:rPr>
        <w:t xml:space="preserve"> </w:t>
      </w:r>
      <w:r w:rsidRPr="0002509A">
        <w:rPr>
          <w:rFonts w:ascii="Times New Roman" w:hAnsi="Times New Roman" w:cs="Times New Roman"/>
          <w:sz w:val="24"/>
          <w:szCs w:val="24"/>
        </w:rPr>
        <w:t>at</w:t>
      </w:r>
      <w:r w:rsidRPr="0002509A">
        <w:rPr>
          <w:rFonts w:ascii="Times New Roman" w:hAnsi="Times New Roman" w:cs="Times New Roman"/>
          <w:spacing w:val="-5"/>
          <w:sz w:val="24"/>
          <w:szCs w:val="24"/>
        </w:rPr>
        <w:t xml:space="preserve"> </w:t>
      </w:r>
      <w:r w:rsidRPr="0002509A">
        <w:rPr>
          <w:rFonts w:ascii="Times New Roman" w:hAnsi="Times New Roman" w:cs="Times New Roman"/>
          <w:sz w:val="24"/>
          <w:szCs w:val="24"/>
        </w:rPr>
        <w:t>earlier</w:t>
      </w:r>
      <w:r w:rsidRPr="0002509A">
        <w:rPr>
          <w:rFonts w:ascii="Times New Roman" w:hAnsi="Times New Roman" w:cs="Times New Roman"/>
          <w:spacing w:val="-5"/>
          <w:sz w:val="24"/>
          <w:szCs w:val="24"/>
        </w:rPr>
        <w:t xml:space="preserve"> </w:t>
      </w:r>
      <w:r w:rsidRPr="0002509A">
        <w:rPr>
          <w:rFonts w:ascii="Times New Roman" w:hAnsi="Times New Roman" w:cs="Times New Roman"/>
          <w:sz w:val="24"/>
          <w:szCs w:val="24"/>
        </w:rPr>
        <w:t>ages,</w:t>
      </w:r>
      <w:r w:rsidRPr="0002509A">
        <w:rPr>
          <w:rFonts w:ascii="Times New Roman" w:hAnsi="Times New Roman" w:cs="Times New Roman"/>
          <w:spacing w:val="-6"/>
          <w:sz w:val="24"/>
          <w:szCs w:val="24"/>
        </w:rPr>
        <w:t xml:space="preserve"> </w:t>
      </w:r>
      <w:r w:rsidRPr="0002509A">
        <w:rPr>
          <w:rFonts w:ascii="Times New Roman" w:hAnsi="Times New Roman" w:cs="Times New Roman"/>
          <w:sz w:val="24"/>
          <w:szCs w:val="24"/>
        </w:rPr>
        <w:t>which</w:t>
      </w:r>
      <w:r w:rsidRPr="0002509A">
        <w:rPr>
          <w:rFonts w:ascii="Times New Roman" w:hAnsi="Times New Roman" w:cs="Times New Roman"/>
          <w:spacing w:val="-5"/>
          <w:sz w:val="24"/>
          <w:szCs w:val="24"/>
        </w:rPr>
        <w:t xml:space="preserve"> </w:t>
      </w:r>
      <w:r w:rsidRPr="0002509A">
        <w:rPr>
          <w:rFonts w:ascii="Times New Roman" w:hAnsi="Times New Roman" w:cs="Times New Roman"/>
          <w:sz w:val="24"/>
          <w:szCs w:val="24"/>
        </w:rPr>
        <w:t>can</w:t>
      </w:r>
      <w:r w:rsidRPr="0002509A">
        <w:rPr>
          <w:rFonts w:ascii="Times New Roman" w:hAnsi="Times New Roman" w:cs="Times New Roman"/>
          <w:spacing w:val="-5"/>
          <w:sz w:val="24"/>
          <w:szCs w:val="24"/>
        </w:rPr>
        <w:t xml:space="preserve"> </w:t>
      </w:r>
      <w:r w:rsidRPr="0002509A">
        <w:rPr>
          <w:rFonts w:ascii="Times New Roman" w:hAnsi="Times New Roman" w:cs="Times New Roman"/>
          <w:sz w:val="24"/>
          <w:szCs w:val="24"/>
        </w:rPr>
        <w:t>greatly</w:t>
      </w:r>
      <w:r w:rsidRPr="0002509A">
        <w:rPr>
          <w:rFonts w:ascii="Times New Roman" w:hAnsi="Times New Roman" w:cs="Times New Roman"/>
          <w:spacing w:val="-5"/>
          <w:sz w:val="24"/>
          <w:szCs w:val="24"/>
        </w:rPr>
        <w:t xml:space="preserve"> </w:t>
      </w:r>
      <w:r w:rsidRPr="0002509A">
        <w:rPr>
          <w:rFonts w:ascii="Times New Roman" w:hAnsi="Times New Roman" w:cs="Times New Roman"/>
          <w:sz w:val="24"/>
          <w:szCs w:val="24"/>
        </w:rPr>
        <w:t>detract</w:t>
      </w:r>
      <w:r w:rsidRPr="0002509A">
        <w:rPr>
          <w:rFonts w:ascii="Times New Roman" w:hAnsi="Times New Roman" w:cs="Times New Roman"/>
          <w:spacing w:val="-6"/>
          <w:sz w:val="24"/>
          <w:szCs w:val="24"/>
        </w:rPr>
        <w:t xml:space="preserve"> </w:t>
      </w:r>
      <w:r w:rsidRPr="0002509A">
        <w:rPr>
          <w:rFonts w:ascii="Times New Roman" w:hAnsi="Times New Roman" w:cs="Times New Roman"/>
          <w:sz w:val="24"/>
          <w:szCs w:val="24"/>
        </w:rPr>
        <w:t>from</w:t>
      </w:r>
      <w:r w:rsidRPr="0002509A">
        <w:rPr>
          <w:rFonts w:ascii="Times New Roman" w:hAnsi="Times New Roman" w:cs="Times New Roman"/>
          <w:spacing w:val="-5"/>
          <w:sz w:val="24"/>
          <w:szCs w:val="24"/>
        </w:rPr>
        <w:t xml:space="preserve"> </w:t>
      </w:r>
      <w:r w:rsidRPr="0002509A">
        <w:rPr>
          <w:rFonts w:ascii="Times New Roman" w:hAnsi="Times New Roman" w:cs="Times New Roman"/>
          <w:sz w:val="24"/>
          <w:szCs w:val="24"/>
        </w:rPr>
        <w:t>the</w:t>
      </w:r>
      <w:r w:rsidRPr="0002509A">
        <w:rPr>
          <w:rFonts w:ascii="Times New Roman" w:hAnsi="Times New Roman" w:cs="Times New Roman"/>
          <w:spacing w:val="-5"/>
          <w:sz w:val="24"/>
          <w:szCs w:val="24"/>
        </w:rPr>
        <w:t xml:space="preserve"> </w:t>
      </w:r>
      <w:r w:rsidRPr="0002509A">
        <w:rPr>
          <w:rFonts w:ascii="Times New Roman" w:hAnsi="Times New Roman" w:cs="Times New Roman"/>
          <w:sz w:val="24"/>
          <w:szCs w:val="24"/>
        </w:rPr>
        <w:t>quality</w:t>
      </w:r>
      <w:r w:rsidRPr="0002509A">
        <w:rPr>
          <w:rFonts w:ascii="Times New Roman" w:hAnsi="Times New Roman" w:cs="Times New Roman"/>
          <w:spacing w:val="-6"/>
          <w:sz w:val="24"/>
          <w:szCs w:val="24"/>
        </w:rPr>
        <w:t xml:space="preserve"> </w:t>
      </w:r>
      <w:r w:rsidRPr="0002509A">
        <w:rPr>
          <w:rFonts w:ascii="Times New Roman" w:hAnsi="Times New Roman" w:cs="Times New Roman"/>
          <w:sz w:val="24"/>
          <w:szCs w:val="24"/>
        </w:rPr>
        <w:t>of</w:t>
      </w:r>
      <w:r w:rsidRPr="0002509A">
        <w:rPr>
          <w:rFonts w:ascii="Times New Roman" w:hAnsi="Times New Roman" w:cs="Times New Roman"/>
          <w:spacing w:val="-5"/>
          <w:sz w:val="24"/>
          <w:szCs w:val="24"/>
        </w:rPr>
        <w:t xml:space="preserve"> </w:t>
      </w:r>
      <w:r w:rsidRPr="0002509A">
        <w:rPr>
          <w:rFonts w:ascii="Times New Roman" w:hAnsi="Times New Roman" w:cs="Times New Roman"/>
          <w:sz w:val="24"/>
          <w:szCs w:val="24"/>
        </w:rPr>
        <w:t>life.</w:t>
      </w:r>
      <w:r w:rsidRPr="0002509A">
        <w:rPr>
          <w:rFonts w:ascii="Times New Roman" w:hAnsi="Times New Roman" w:cs="Times New Roman"/>
          <w:spacing w:val="-5"/>
          <w:sz w:val="24"/>
          <w:szCs w:val="24"/>
        </w:rPr>
        <w:t xml:space="preserve"> </w:t>
      </w:r>
      <w:proofErr w:type="spellStart"/>
      <w:r w:rsidRPr="0002509A">
        <w:rPr>
          <w:rFonts w:ascii="Times New Roman" w:hAnsi="Times New Roman" w:cs="Times New Roman"/>
          <w:sz w:val="24"/>
          <w:szCs w:val="24"/>
        </w:rPr>
        <w:t>Nitisinone</w:t>
      </w:r>
      <w:proofErr w:type="spellEnd"/>
      <w:r w:rsidRPr="0002509A">
        <w:rPr>
          <w:rFonts w:ascii="Times New Roman" w:hAnsi="Times New Roman" w:cs="Times New Roman"/>
          <w:spacing w:val="-5"/>
          <w:sz w:val="24"/>
          <w:szCs w:val="24"/>
        </w:rPr>
        <w:t xml:space="preserve"> </w:t>
      </w:r>
      <w:r w:rsidRPr="0002509A">
        <w:rPr>
          <w:rFonts w:ascii="Times New Roman" w:hAnsi="Times New Roman" w:cs="Times New Roman"/>
          <w:sz w:val="24"/>
          <w:szCs w:val="24"/>
        </w:rPr>
        <w:t>is</w:t>
      </w:r>
      <w:r w:rsidRPr="0002509A">
        <w:rPr>
          <w:rFonts w:ascii="Times New Roman" w:hAnsi="Times New Roman" w:cs="Times New Roman"/>
          <w:spacing w:val="-6"/>
          <w:sz w:val="24"/>
          <w:szCs w:val="24"/>
        </w:rPr>
        <w:t xml:space="preserve"> </w:t>
      </w:r>
      <w:r w:rsidRPr="0002509A">
        <w:rPr>
          <w:rFonts w:ascii="Times New Roman" w:hAnsi="Times New Roman" w:cs="Times New Roman"/>
          <w:sz w:val="24"/>
          <w:szCs w:val="24"/>
        </w:rPr>
        <w:t>currently</w:t>
      </w:r>
      <w:r w:rsidRPr="0002509A">
        <w:rPr>
          <w:rFonts w:ascii="Times New Roman" w:hAnsi="Times New Roman" w:cs="Times New Roman"/>
          <w:spacing w:val="1"/>
          <w:sz w:val="24"/>
          <w:szCs w:val="24"/>
        </w:rPr>
        <w:t xml:space="preserve"> </w:t>
      </w:r>
      <w:r w:rsidRPr="0002509A">
        <w:rPr>
          <w:rFonts w:ascii="Times New Roman" w:hAnsi="Times New Roman" w:cs="Times New Roman"/>
          <w:sz w:val="24"/>
          <w:szCs w:val="24"/>
        </w:rPr>
        <w:t>used to treat the condition with great success, alongside dietary changes and symptom</w:t>
      </w:r>
      <w:r w:rsidRPr="0002509A">
        <w:rPr>
          <w:rFonts w:ascii="Times New Roman" w:hAnsi="Times New Roman" w:cs="Times New Roman"/>
          <w:spacing w:val="1"/>
          <w:sz w:val="24"/>
          <w:szCs w:val="24"/>
        </w:rPr>
        <w:t xml:space="preserve"> </w:t>
      </w:r>
      <w:r w:rsidRPr="0002509A">
        <w:rPr>
          <w:rFonts w:ascii="Times New Roman" w:hAnsi="Times New Roman" w:cs="Times New Roman"/>
          <w:sz w:val="24"/>
          <w:szCs w:val="24"/>
        </w:rPr>
        <w:t>management.</w:t>
      </w:r>
    </w:p>
    <w:p w14:paraId="57BAB945" w14:textId="77777777" w:rsidR="00EF0777" w:rsidRPr="00DB2AD0" w:rsidRDefault="00EF0777" w:rsidP="00EF0777">
      <w:pPr>
        <w:pStyle w:val="Heading1"/>
        <w:spacing w:line="480" w:lineRule="auto"/>
        <w:ind w:left="0"/>
        <w:jc w:val="both"/>
        <w:rPr>
          <w:rFonts w:ascii="Times New Roman" w:hAnsi="Times New Roman" w:cs="Times New Roman"/>
          <w:sz w:val="24"/>
          <w:szCs w:val="24"/>
          <w:u w:val="none"/>
        </w:rPr>
        <w:sectPr w:rsidR="00EF0777" w:rsidRPr="00DB2AD0" w:rsidSect="00914C32">
          <w:pgSz w:w="12240" w:h="15840"/>
          <w:pgMar w:top="1360" w:right="1340" w:bottom="280" w:left="1340" w:header="720" w:footer="720" w:gutter="0"/>
          <w:cols w:space="720"/>
        </w:sectPr>
      </w:pPr>
    </w:p>
    <w:p w14:paraId="316265E8" w14:textId="77777777" w:rsidR="00EF0777" w:rsidRPr="00396E01" w:rsidRDefault="00396E01" w:rsidP="009C02D0">
      <w:pPr>
        <w:pStyle w:val="Heading1"/>
        <w:spacing w:line="480" w:lineRule="auto"/>
        <w:ind w:left="0"/>
        <w:jc w:val="both"/>
        <w:rPr>
          <w:rFonts w:ascii="Times New Roman" w:hAnsi="Times New Roman" w:cs="Times New Roman"/>
          <w:sz w:val="28"/>
          <w:szCs w:val="28"/>
          <w:u w:val="none"/>
        </w:rPr>
      </w:pPr>
      <w:r w:rsidRPr="00396E01">
        <w:rPr>
          <w:rFonts w:ascii="Times New Roman" w:hAnsi="Times New Roman" w:cs="Times New Roman"/>
          <w:sz w:val="28"/>
          <w:szCs w:val="28"/>
          <w:u w:val="none"/>
        </w:rPr>
        <w:t>References</w:t>
      </w:r>
      <w:r w:rsidRPr="00396E01">
        <w:rPr>
          <w:rFonts w:ascii="Times New Roman" w:hAnsi="Times New Roman" w:cs="Times New Roman"/>
          <w:spacing w:val="-5"/>
          <w:sz w:val="28"/>
          <w:szCs w:val="28"/>
          <w:u w:val="none"/>
        </w:rPr>
        <w:t>:</w:t>
      </w:r>
    </w:p>
    <w:p w14:paraId="49FED809" w14:textId="77777777" w:rsidR="00273697" w:rsidRPr="00193916" w:rsidRDefault="00273697" w:rsidP="00396E01">
      <w:pPr>
        <w:tabs>
          <w:tab w:val="left" w:pos="819"/>
          <w:tab w:val="left" w:pos="820"/>
        </w:tabs>
        <w:spacing w:before="1" w:line="480" w:lineRule="auto"/>
        <w:ind w:right="146"/>
        <w:jc w:val="both"/>
        <w:rPr>
          <w:rFonts w:ascii="Times New Roman" w:hAnsi="Times New Roman" w:cs="Times New Roman"/>
          <w:sz w:val="24"/>
          <w:szCs w:val="24"/>
        </w:rPr>
      </w:pPr>
      <w:r w:rsidRPr="00193916">
        <w:rPr>
          <w:rFonts w:ascii="Times New Roman" w:hAnsi="Times New Roman" w:cs="Times New Roman"/>
          <w:b/>
          <w:sz w:val="24"/>
          <w:szCs w:val="24"/>
        </w:rPr>
        <w:t>Davison,</w:t>
      </w:r>
      <w:r w:rsidRPr="00193916">
        <w:rPr>
          <w:rFonts w:ascii="Times New Roman" w:hAnsi="Times New Roman" w:cs="Times New Roman"/>
          <w:sz w:val="24"/>
          <w:szCs w:val="24"/>
        </w:rPr>
        <w:t xml:space="preserve"> A.S., Norman, B.P., Ross, G.A., Hughes, A.T., Khedr, M., Milan, A.M., Gallagher, J.A.,</w:t>
      </w:r>
      <w:r w:rsidRPr="00193916">
        <w:rPr>
          <w:rFonts w:ascii="Times New Roman" w:hAnsi="Times New Roman" w:cs="Times New Roman"/>
          <w:spacing w:val="1"/>
          <w:sz w:val="24"/>
          <w:szCs w:val="24"/>
        </w:rPr>
        <w:t xml:space="preserve"> </w:t>
      </w:r>
      <w:r w:rsidRPr="00193916">
        <w:rPr>
          <w:rFonts w:ascii="Times New Roman" w:hAnsi="Times New Roman" w:cs="Times New Roman"/>
          <w:sz w:val="24"/>
          <w:szCs w:val="24"/>
        </w:rPr>
        <w:t>Ranganath,</w:t>
      </w:r>
      <w:r w:rsidRPr="00193916">
        <w:rPr>
          <w:rFonts w:ascii="Times New Roman" w:hAnsi="Times New Roman" w:cs="Times New Roman"/>
          <w:spacing w:val="-7"/>
          <w:sz w:val="24"/>
          <w:szCs w:val="24"/>
        </w:rPr>
        <w:t xml:space="preserve"> </w:t>
      </w:r>
      <w:r w:rsidRPr="00193916">
        <w:rPr>
          <w:rFonts w:ascii="Times New Roman" w:hAnsi="Times New Roman" w:cs="Times New Roman"/>
          <w:sz w:val="24"/>
          <w:szCs w:val="24"/>
        </w:rPr>
        <w:t>L.R.</w:t>
      </w:r>
      <w:r w:rsidRPr="00193916">
        <w:rPr>
          <w:rFonts w:ascii="Times New Roman" w:hAnsi="Times New Roman" w:cs="Times New Roman"/>
          <w:spacing w:val="-6"/>
          <w:sz w:val="24"/>
          <w:szCs w:val="24"/>
        </w:rPr>
        <w:t xml:space="preserve"> (2019). </w:t>
      </w:r>
      <w:r w:rsidRPr="00193916">
        <w:rPr>
          <w:rFonts w:ascii="Times New Roman" w:hAnsi="Times New Roman" w:cs="Times New Roman"/>
          <w:sz w:val="24"/>
          <w:szCs w:val="24"/>
        </w:rPr>
        <w:t>Evaluation</w:t>
      </w:r>
      <w:r w:rsidRPr="00193916">
        <w:rPr>
          <w:rFonts w:ascii="Times New Roman" w:hAnsi="Times New Roman" w:cs="Times New Roman"/>
          <w:spacing w:val="-6"/>
          <w:sz w:val="24"/>
          <w:szCs w:val="24"/>
        </w:rPr>
        <w:t xml:space="preserve"> </w:t>
      </w:r>
      <w:r w:rsidRPr="00193916">
        <w:rPr>
          <w:rFonts w:ascii="Times New Roman" w:hAnsi="Times New Roman" w:cs="Times New Roman"/>
          <w:sz w:val="24"/>
          <w:szCs w:val="24"/>
        </w:rPr>
        <w:t>of</w:t>
      </w:r>
      <w:r w:rsidRPr="00193916">
        <w:rPr>
          <w:rFonts w:ascii="Times New Roman" w:hAnsi="Times New Roman" w:cs="Times New Roman"/>
          <w:spacing w:val="-6"/>
          <w:sz w:val="24"/>
          <w:szCs w:val="24"/>
        </w:rPr>
        <w:t xml:space="preserve"> </w:t>
      </w:r>
      <w:r w:rsidRPr="00193916">
        <w:rPr>
          <w:rFonts w:ascii="Times New Roman" w:hAnsi="Times New Roman" w:cs="Times New Roman"/>
          <w:sz w:val="24"/>
          <w:szCs w:val="24"/>
        </w:rPr>
        <w:t>the</w:t>
      </w:r>
      <w:r w:rsidRPr="00193916">
        <w:rPr>
          <w:rFonts w:ascii="Times New Roman" w:hAnsi="Times New Roman" w:cs="Times New Roman"/>
          <w:spacing w:val="-6"/>
          <w:sz w:val="24"/>
          <w:szCs w:val="24"/>
        </w:rPr>
        <w:t xml:space="preserve"> </w:t>
      </w:r>
      <w:r w:rsidRPr="00193916">
        <w:rPr>
          <w:rFonts w:ascii="Times New Roman" w:hAnsi="Times New Roman" w:cs="Times New Roman"/>
          <w:sz w:val="24"/>
          <w:szCs w:val="24"/>
        </w:rPr>
        <w:t>serum</w:t>
      </w:r>
      <w:r w:rsidRPr="00193916">
        <w:rPr>
          <w:rFonts w:ascii="Times New Roman" w:hAnsi="Times New Roman" w:cs="Times New Roman"/>
          <w:spacing w:val="-6"/>
          <w:sz w:val="24"/>
          <w:szCs w:val="24"/>
        </w:rPr>
        <w:t xml:space="preserve"> </w:t>
      </w:r>
      <w:r w:rsidRPr="00193916">
        <w:rPr>
          <w:rFonts w:ascii="Times New Roman" w:hAnsi="Times New Roman" w:cs="Times New Roman"/>
          <w:sz w:val="24"/>
          <w:szCs w:val="24"/>
        </w:rPr>
        <w:t>metabolome</w:t>
      </w:r>
      <w:r w:rsidRPr="00193916">
        <w:rPr>
          <w:rFonts w:ascii="Times New Roman" w:hAnsi="Times New Roman" w:cs="Times New Roman"/>
          <w:spacing w:val="-6"/>
          <w:sz w:val="24"/>
          <w:szCs w:val="24"/>
        </w:rPr>
        <w:t xml:space="preserve"> </w:t>
      </w:r>
      <w:r w:rsidRPr="00193916">
        <w:rPr>
          <w:rFonts w:ascii="Times New Roman" w:hAnsi="Times New Roman" w:cs="Times New Roman"/>
          <w:sz w:val="24"/>
          <w:szCs w:val="24"/>
        </w:rPr>
        <w:t>of</w:t>
      </w:r>
      <w:r w:rsidRPr="00193916">
        <w:rPr>
          <w:rFonts w:ascii="Times New Roman" w:hAnsi="Times New Roman" w:cs="Times New Roman"/>
          <w:spacing w:val="-6"/>
          <w:sz w:val="24"/>
          <w:szCs w:val="24"/>
        </w:rPr>
        <w:t xml:space="preserve"> </w:t>
      </w:r>
      <w:r w:rsidRPr="00193916">
        <w:rPr>
          <w:rFonts w:ascii="Times New Roman" w:hAnsi="Times New Roman" w:cs="Times New Roman"/>
          <w:sz w:val="24"/>
          <w:szCs w:val="24"/>
        </w:rPr>
        <w:t>patients</w:t>
      </w:r>
      <w:r w:rsidRPr="00193916">
        <w:rPr>
          <w:rFonts w:ascii="Times New Roman" w:hAnsi="Times New Roman" w:cs="Times New Roman"/>
          <w:spacing w:val="-6"/>
          <w:sz w:val="24"/>
          <w:szCs w:val="24"/>
        </w:rPr>
        <w:t xml:space="preserve"> </w:t>
      </w:r>
      <w:r w:rsidRPr="00193916">
        <w:rPr>
          <w:rFonts w:ascii="Times New Roman" w:hAnsi="Times New Roman" w:cs="Times New Roman"/>
          <w:sz w:val="24"/>
          <w:szCs w:val="24"/>
        </w:rPr>
        <w:t>with</w:t>
      </w:r>
      <w:r w:rsidRPr="00193916">
        <w:rPr>
          <w:rFonts w:ascii="Times New Roman" w:hAnsi="Times New Roman" w:cs="Times New Roman"/>
          <w:spacing w:val="-6"/>
          <w:sz w:val="24"/>
          <w:szCs w:val="24"/>
        </w:rPr>
        <w:t xml:space="preserve"> </w:t>
      </w:r>
      <w:r w:rsidRPr="00193916">
        <w:rPr>
          <w:rFonts w:ascii="Times New Roman" w:hAnsi="Times New Roman" w:cs="Times New Roman"/>
          <w:sz w:val="24"/>
          <w:szCs w:val="24"/>
        </w:rPr>
        <w:t>alkaptonuria</w:t>
      </w:r>
      <w:r w:rsidRPr="00193916">
        <w:rPr>
          <w:rFonts w:ascii="Times New Roman" w:hAnsi="Times New Roman" w:cs="Times New Roman"/>
          <w:spacing w:val="-7"/>
          <w:sz w:val="24"/>
          <w:szCs w:val="24"/>
        </w:rPr>
        <w:t xml:space="preserve"> </w:t>
      </w:r>
      <w:r w:rsidRPr="00193916">
        <w:rPr>
          <w:rFonts w:ascii="Times New Roman" w:hAnsi="Times New Roman" w:cs="Times New Roman"/>
          <w:sz w:val="24"/>
          <w:szCs w:val="24"/>
        </w:rPr>
        <w:t>before</w:t>
      </w:r>
      <w:r w:rsidRPr="00193916">
        <w:rPr>
          <w:rFonts w:ascii="Times New Roman" w:hAnsi="Times New Roman" w:cs="Times New Roman"/>
          <w:spacing w:val="1"/>
          <w:sz w:val="24"/>
          <w:szCs w:val="24"/>
        </w:rPr>
        <w:t xml:space="preserve"> </w:t>
      </w:r>
      <w:r w:rsidRPr="00193916">
        <w:rPr>
          <w:rFonts w:ascii="Times New Roman" w:hAnsi="Times New Roman" w:cs="Times New Roman"/>
          <w:sz w:val="24"/>
          <w:szCs w:val="24"/>
        </w:rPr>
        <w:t xml:space="preserve">and after two years of treatment with </w:t>
      </w:r>
      <w:proofErr w:type="spellStart"/>
      <w:r w:rsidRPr="00193916">
        <w:rPr>
          <w:rFonts w:ascii="Times New Roman" w:hAnsi="Times New Roman" w:cs="Times New Roman"/>
          <w:sz w:val="24"/>
          <w:szCs w:val="24"/>
        </w:rPr>
        <w:t>nitisinone</w:t>
      </w:r>
      <w:proofErr w:type="spellEnd"/>
      <w:r w:rsidRPr="00193916">
        <w:rPr>
          <w:rFonts w:ascii="Times New Roman" w:hAnsi="Times New Roman" w:cs="Times New Roman"/>
          <w:sz w:val="24"/>
          <w:szCs w:val="24"/>
        </w:rPr>
        <w:t xml:space="preserve"> using LC-QTOF-MS. Journal of Inherited Metabolic </w:t>
      </w:r>
      <w:proofErr w:type="gramStart"/>
      <w:r w:rsidRPr="00193916">
        <w:rPr>
          <w:rFonts w:ascii="Times New Roman" w:hAnsi="Times New Roman" w:cs="Times New Roman"/>
          <w:sz w:val="24"/>
          <w:szCs w:val="24"/>
        </w:rPr>
        <w:t>Disease .</w:t>
      </w:r>
      <w:proofErr w:type="gramEnd"/>
      <w:r w:rsidRPr="00193916">
        <w:rPr>
          <w:rFonts w:ascii="Times New Roman" w:hAnsi="Times New Roman" w:cs="Times New Roman"/>
          <w:sz w:val="24"/>
          <w:szCs w:val="24"/>
        </w:rPr>
        <w:t xml:space="preserve"> 48(1), 67-74.</w:t>
      </w:r>
    </w:p>
    <w:p w14:paraId="50B2A8B6" w14:textId="77777777" w:rsidR="00273697" w:rsidRPr="00193916" w:rsidRDefault="00273697" w:rsidP="00396E01">
      <w:pPr>
        <w:tabs>
          <w:tab w:val="left" w:pos="819"/>
          <w:tab w:val="left" w:pos="820"/>
        </w:tabs>
        <w:spacing w:line="480" w:lineRule="auto"/>
        <w:ind w:right="307"/>
        <w:jc w:val="both"/>
        <w:rPr>
          <w:rFonts w:ascii="Times New Roman" w:hAnsi="Times New Roman" w:cs="Times New Roman"/>
          <w:sz w:val="24"/>
          <w:szCs w:val="24"/>
        </w:rPr>
      </w:pPr>
      <w:r w:rsidRPr="00193916">
        <w:rPr>
          <w:rFonts w:ascii="Times New Roman" w:hAnsi="Times New Roman" w:cs="Times New Roman"/>
          <w:b/>
          <w:sz w:val="24"/>
          <w:szCs w:val="24"/>
        </w:rPr>
        <w:t>Fisher,</w:t>
      </w:r>
      <w:r w:rsidRPr="00193916">
        <w:rPr>
          <w:rFonts w:ascii="Times New Roman" w:hAnsi="Times New Roman" w:cs="Times New Roman"/>
          <w:spacing w:val="-8"/>
          <w:sz w:val="24"/>
          <w:szCs w:val="24"/>
        </w:rPr>
        <w:t xml:space="preserve"> </w:t>
      </w:r>
      <w:r w:rsidRPr="00193916">
        <w:rPr>
          <w:rFonts w:ascii="Times New Roman" w:hAnsi="Times New Roman" w:cs="Times New Roman"/>
          <w:sz w:val="24"/>
          <w:szCs w:val="24"/>
        </w:rPr>
        <w:t>A.A.,</w:t>
      </w:r>
      <w:r w:rsidRPr="00193916">
        <w:rPr>
          <w:rFonts w:ascii="Times New Roman" w:hAnsi="Times New Roman" w:cs="Times New Roman"/>
          <w:spacing w:val="-7"/>
          <w:sz w:val="24"/>
          <w:szCs w:val="24"/>
        </w:rPr>
        <w:t xml:space="preserve"> </w:t>
      </w:r>
      <w:r w:rsidRPr="00193916">
        <w:rPr>
          <w:rFonts w:ascii="Times New Roman" w:hAnsi="Times New Roman" w:cs="Times New Roman"/>
          <w:sz w:val="24"/>
          <w:szCs w:val="24"/>
        </w:rPr>
        <w:t>Davis</w:t>
      </w:r>
      <w:r w:rsidRPr="00193916">
        <w:rPr>
          <w:rFonts w:ascii="Times New Roman" w:hAnsi="Times New Roman" w:cs="Times New Roman"/>
          <w:spacing w:val="-7"/>
          <w:sz w:val="24"/>
          <w:szCs w:val="24"/>
        </w:rPr>
        <w:t xml:space="preserve">, </w:t>
      </w:r>
      <w:r w:rsidRPr="00193916">
        <w:rPr>
          <w:rFonts w:ascii="Times New Roman" w:hAnsi="Times New Roman" w:cs="Times New Roman"/>
          <w:sz w:val="24"/>
          <w:szCs w:val="24"/>
        </w:rPr>
        <w:t>M.W.</w:t>
      </w:r>
      <w:r w:rsidRPr="00193916">
        <w:rPr>
          <w:rFonts w:ascii="Times New Roman" w:hAnsi="Times New Roman" w:cs="Times New Roman"/>
          <w:spacing w:val="-7"/>
          <w:sz w:val="24"/>
          <w:szCs w:val="24"/>
        </w:rPr>
        <w:t xml:space="preserve"> (2004). </w:t>
      </w:r>
      <w:proofErr w:type="spellStart"/>
      <w:r w:rsidRPr="00193916">
        <w:rPr>
          <w:rFonts w:ascii="Times New Roman" w:hAnsi="Times New Roman" w:cs="Times New Roman"/>
          <w:sz w:val="24"/>
          <w:szCs w:val="24"/>
        </w:rPr>
        <w:t>Alkaptonuric</w:t>
      </w:r>
      <w:proofErr w:type="spellEnd"/>
      <w:r w:rsidRPr="00193916">
        <w:rPr>
          <w:rFonts w:ascii="Times New Roman" w:hAnsi="Times New Roman" w:cs="Times New Roman"/>
          <w:spacing w:val="-7"/>
          <w:sz w:val="24"/>
          <w:szCs w:val="24"/>
        </w:rPr>
        <w:t xml:space="preserve"> </w:t>
      </w:r>
      <w:proofErr w:type="spellStart"/>
      <w:r w:rsidRPr="00193916">
        <w:rPr>
          <w:rFonts w:ascii="Times New Roman" w:hAnsi="Times New Roman" w:cs="Times New Roman"/>
          <w:sz w:val="24"/>
          <w:szCs w:val="24"/>
        </w:rPr>
        <w:t>ochronosis</w:t>
      </w:r>
      <w:proofErr w:type="spellEnd"/>
      <w:r w:rsidRPr="00193916">
        <w:rPr>
          <w:rFonts w:ascii="Times New Roman" w:hAnsi="Times New Roman" w:cs="Times New Roman"/>
          <w:spacing w:val="-7"/>
          <w:sz w:val="24"/>
          <w:szCs w:val="24"/>
        </w:rPr>
        <w:t xml:space="preserve"> </w:t>
      </w:r>
      <w:r w:rsidRPr="00193916">
        <w:rPr>
          <w:rFonts w:ascii="Times New Roman" w:hAnsi="Times New Roman" w:cs="Times New Roman"/>
          <w:sz w:val="24"/>
          <w:szCs w:val="24"/>
        </w:rPr>
        <w:t>with</w:t>
      </w:r>
      <w:r w:rsidRPr="00193916">
        <w:rPr>
          <w:rFonts w:ascii="Times New Roman" w:hAnsi="Times New Roman" w:cs="Times New Roman"/>
          <w:spacing w:val="-7"/>
          <w:sz w:val="24"/>
          <w:szCs w:val="24"/>
        </w:rPr>
        <w:t xml:space="preserve"> </w:t>
      </w:r>
      <w:r w:rsidRPr="00193916">
        <w:rPr>
          <w:rFonts w:ascii="Times New Roman" w:hAnsi="Times New Roman" w:cs="Times New Roman"/>
          <w:sz w:val="24"/>
          <w:szCs w:val="24"/>
        </w:rPr>
        <w:t>aortic</w:t>
      </w:r>
      <w:r w:rsidRPr="00193916">
        <w:rPr>
          <w:rFonts w:ascii="Times New Roman" w:hAnsi="Times New Roman" w:cs="Times New Roman"/>
          <w:spacing w:val="-7"/>
          <w:sz w:val="24"/>
          <w:szCs w:val="24"/>
        </w:rPr>
        <w:t xml:space="preserve"> </w:t>
      </w:r>
      <w:r w:rsidRPr="00193916">
        <w:rPr>
          <w:rFonts w:ascii="Times New Roman" w:hAnsi="Times New Roman" w:cs="Times New Roman"/>
          <w:sz w:val="24"/>
          <w:szCs w:val="24"/>
        </w:rPr>
        <w:t>valve</w:t>
      </w:r>
      <w:r w:rsidRPr="00193916">
        <w:rPr>
          <w:rFonts w:ascii="Times New Roman" w:hAnsi="Times New Roman" w:cs="Times New Roman"/>
          <w:spacing w:val="-7"/>
          <w:sz w:val="24"/>
          <w:szCs w:val="24"/>
        </w:rPr>
        <w:t xml:space="preserve"> </w:t>
      </w:r>
      <w:r w:rsidRPr="00193916">
        <w:rPr>
          <w:rFonts w:ascii="Times New Roman" w:hAnsi="Times New Roman" w:cs="Times New Roman"/>
          <w:sz w:val="24"/>
          <w:szCs w:val="24"/>
        </w:rPr>
        <w:t>and</w:t>
      </w:r>
      <w:r w:rsidRPr="00193916">
        <w:rPr>
          <w:rFonts w:ascii="Times New Roman" w:hAnsi="Times New Roman" w:cs="Times New Roman"/>
          <w:spacing w:val="-7"/>
          <w:sz w:val="24"/>
          <w:szCs w:val="24"/>
        </w:rPr>
        <w:t xml:space="preserve"> </w:t>
      </w:r>
      <w:r w:rsidRPr="00193916">
        <w:rPr>
          <w:rFonts w:ascii="Times New Roman" w:hAnsi="Times New Roman" w:cs="Times New Roman"/>
          <w:sz w:val="24"/>
          <w:szCs w:val="24"/>
        </w:rPr>
        <w:t>joint</w:t>
      </w:r>
      <w:r w:rsidRPr="00193916">
        <w:rPr>
          <w:rFonts w:ascii="Times New Roman" w:hAnsi="Times New Roman" w:cs="Times New Roman"/>
          <w:spacing w:val="-7"/>
          <w:sz w:val="24"/>
          <w:szCs w:val="24"/>
        </w:rPr>
        <w:t xml:space="preserve"> </w:t>
      </w:r>
      <w:r w:rsidRPr="00193916">
        <w:rPr>
          <w:rFonts w:ascii="Times New Roman" w:hAnsi="Times New Roman" w:cs="Times New Roman"/>
          <w:sz w:val="24"/>
          <w:szCs w:val="24"/>
        </w:rPr>
        <w:t>replacements</w:t>
      </w:r>
      <w:r w:rsidRPr="00193916">
        <w:rPr>
          <w:rFonts w:ascii="Times New Roman" w:hAnsi="Times New Roman" w:cs="Times New Roman"/>
          <w:spacing w:val="1"/>
          <w:sz w:val="24"/>
          <w:szCs w:val="24"/>
        </w:rPr>
        <w:t xml:space="preserve"> </w:t>
      </w:r>
      <w:r w:rsidRPr="00193916">
        <w:rPr>
          <w:rFonts w:ascii="Times New Roman" w:hAnsi="Times New Roman" w:cs="Times New Roman"/>
          <w:sz w:val="24"/>
          <w:szCs w:val="24"/>
        </w:rPr>
        <w:t xml:space="preserve">and femoral fracture: a case report and literature review. </w:t>
      </w:r>
      <w:r w:rsidRPr="00193916">
        <w:rPr>
          <w:rFonts w:ascii="Times New Roman" w:hAnsi="Times New Roman" w:cs="Times New Roman"/>
          <w:color w:val="202124"/>
          <w:sz w:val="24"/>
          <w:szCs w:val="24"/>
          <w:shd w:val="clear" w:color="auto" w:fill="FFFFFF"/>
        </w:rPr>
        <w:t>Clinical Medicine &amp; Research</w:t>
      </w:r>
      <w:r w:rsidRPr="00193916">
        <w:rPr>
          <w:rFonts w:ascii="Times New Roman" w:hAnsi="Times New Roman" w:cs="Times New Roman"/>
          <w:sz w:val="24"/>
          <w:szCs w:val="24"/>
        </w:rPr>
        <w:t>. 2(4), 209-215.</w:t>
      </w:r>
    </w:p>
    <w:p w14:paraId="70FF26FB" w14:textId="24C8E41D" w:rsidR="00273697" w:rsidRPr="00193916" w:rsidRDefault="00273697" w:rsidP="00396E01">
      <w:pPr>
        <w:shd w:val="clear" w:color="auto" w:fill="FFFFFF"/>
        <w:spacing w:line="480" w:lineRule="auto"/>
        <w:jc w:val="both"/>
        <w:rPr>
          <w:rFonts w:ascii="Times New Roman" w:hAnsi="Times New Roman" w:cs="Times New Roman"/>
          <w:color w:val="212121"/>
          <w:sz w:val="24"/>
          <w:szCs w:val="24"/>
          <w:shd w:val="clear" w:color="auto" w:fill="FFFFFF"/>
        </w:rPr>
      </w:pPr>
      <w:hyperlink r:id="rId11" w:history="1">
        <w:r w:rsidRPr="00193916">
          <w:rPr>
            <w:rStyle w:val="Hyperlink"/>
            <w:rFonts w:ascii="Times New Roman" w:hAnsi="Times New Roman" w:cs="Times New Roman"/>
            <w:b/>
            <w:color w:val="auto"/>
            <w:sz w:val="24"/>
            <w:szCs w:val="24"/>
            <w:u w:val="none"/>
          </w:rPr>
          <w:t>Introne</w:t>
        </w:r>
      </w:hyperlink>
      <w:r w:rsidRPr="00193916">
        <w:rPr>
          <w:rStyle w:val="authors-list-item"/>
          <w:rFonts w:ascii="Times New Roman" w:hAnsi="Times New Roman" w:cs="Times New Roman"/>
          <w:b/>
          <w:sz w:val="24"/>
          <w:szCs w:val="24"/>
        </w:rPr>
        <w:t>,</w:t>
      </w:r>
      <w:r w:rsidRPr="00193916">
        <w:rPr>
          <w:rStyle w:val="author-sup-separator"/>
          <w:rFonts w:ascii="Times New Roman" w:hAnsi="Times New Roman" w:cs="Times New Roman"/>
          <w:b/>
          <w:sz w:val="24"/>
          <w:szCs w:val="24"/>
          <w:vertAlign w:val="superscript"/>
        </w:rPr>
        <w:t xml:space="preserve"> </w:t>
      </w:r>
      <w:r w:rsidRPr="00193916">
        <w:rPr>
          <w:rStyle w:val="comma"/>
          <w:rFonts w:ascii="Times New Roman" w:hAnsi="Times New Roman" w:cs="Times New Roman"/>
          <w:sz w:val="24"/>
          <w:szCs w:val="24"/>
        </w:rPr>
        <w:t xml:space="preserve">W.J., </w:t>
      </w:r>
      <w:r w:rsidRPr="00193916">
        <w:rPr>
          <w:rStyle w:val="authors-list-item"/>
          <w:rFonts w:ascii="Times New Roman" w:hAnsi="Times New Roman" w:cs="Times New Roman"/>
          <w:sz w:val="24"/>
          <w:szCs w:val="24"/>
        </w:rPr>
        <w:t>Perry</w:t>
      </w:r>
      <w:r w:rsidRPr="00193916">
        <w:rPr>
          <w:rStyle w:val="comma"/>
          <w:rFonts w:ascii="Times New Roman" w:hAnsi="Times New Roman" w:cs="Times New Roman"/>
          <w:sz w:val="24"/>
          <w:szCs w:val="24"/>
        </w:rPr>
        <w:t>, M., </w:t>
      </w:r>
      <w:hyperlink r:id="rId12" w:history="1">
        <w:r w:rsidRPr="00193916">
          <w:rPr>
            <w:rStyle w:val="Hyperlink"/>
            <w:rFonts w:ascii="Times New Roman" w:hAnsi="Times New Roman" w:cs="Times New Roman"/>
            <w:color w:val="auto"/>
            <w:sz w:val="24"/>
            <w:szCs w:val="24"/>
            <w:u w:val="none"/>
          </w:rPr>
          <w:t xml:space="preserve"> Chen</w:t>
        </w:r>
      </w:hyperlink>
      <w:r w:rsidRPr="00193916">
        <w:rPr>
          <w:rStyle w:val="authors-list-item"/>
          <w:rFonts w:ascii="Times New Roman" w:hAnsi="Times New Roman" w:cs="Times New Roman"/>
          <w:sz w:val="24"/>
          <w:szCs w:val="24"/>
        </w:rPr>
        <w:t>, M.,</w:t>
      </w:r>
      <w:r w:rsidRPr="00193916">
        <w:rPr>
          <w:rStyle w:val="author-sup-separator"/>
          <w:rFonts w:ascii="Times New Roman" w:hAnsi="Times New Roman" w:cs="Times New Roman"/>
          <w:sz w:val="24"/>
          <w:szCs w:val="24"/>
          <w:vertAlign w:val="superscript"/>
        </w:rPr>
        <w:t> </w:t>
      </w:r>
      <w:r w:rsidRPr="00193916">
        <w:rPr>
          <w:rFonts w:ascii="Times New Roman" w:hAnsi="Times New Roman" w:cs="Times New Roman"/>
          <w:sz w:val="24"/>
          <w:szCs w:val="24"/>
        </w:rPr>
        <w:t xml:space="preserve"> </w:t>
      </w:r>
      <w:hyperlink r:id="rId13" w:history="1">
        <w:r w:rsidRPr="00193916">
          <w:rPr>
            <w:rStyle w:val="Hyperlink"/>
            <w:rFonts w:ascii="Times New Roman" w:hAnsi="Times New Roman" w:cs="Times New Roman"/>
            <w:color w:val="auto"/>
            <w:sz w:val="24"/>
            <w:szCs w:val="24"/>
            <w:u w:val="none"/>
          </w:rPr>
          <w:t>Adam</w:t>
        </w:r>
      </w:hyperlink>
      <w:r w:rsidRPr="00193916">
        <w:rPr>
          <w:rStyle w:val="comma"/>
          <w:rFonts w:ascii="Times New Roman" w:hAnsi="Times New Roman" w:cs="Times New Roman"/>
          <w:sz w:val="24"/>
          <w:szCs w:val="24"/>
        </w:rPr>
        <w:t>, M.P., </w:t>
      </w:r>
      <w:hyperlink r:id="rId14" w:history="1">
        <w:r w:rsidRPr="00193916">
          <w:rPr>
            <w:rStyle w:val="Hyperlink"/>
            <w:rFonts w:ascii="Times New Roman" w:hAnsi="Times New Roman" w:cs="Times New Roman"/>
            <w:color w:val="auto"/>
            <w:sz w:val="24"/>
            <w:szCs w:val="24"/>
            <w:u w:val="none"/>
          </w:rPr>
          <w:t>Feldman</w:t>
        </w:r>
      </w:hyperlink>
      <w:r w:rsidRPr="00193916">
        <w:rPr>
          <w:rStyle w:val="comma"/>
          <w:rFonts w:ascii="Times New Roman" w:hAnsi="Times New Roman" w:cs="Times New Roman"/>
          <w:sz w:val="24"/>
          <w:szCs w:val="24"/>
        </w:rPr>
        <w:t>, J., </w:t>
      </w:r>
      <w:proofErr w:type="spellStart"/>
      <w:r w:rsidRPr="00193916">
        <w:rPr>
          <w:rFonts w:ascii="Times New Roman" w:hAnsi="Times New Roman" w:cs="Times New Roman"/>
          <w:sz w:val="24"/>
          <w:szCs w:val="24"/>
        </w:rPr>
        <w:fldChar w:fldCharType="begin"/>
      </w:r>
      <w:r w:rsidRPr="00193916">
        <w:rPr>
          <w:rFonts w:ascii="Times New Roman" w:hAnsi="Times New Roman" w:cs="Times New Roman"/>
          <w:sz w:val="24"/>
          <w:szCs w:val="24"/>
        </w:rPr>
        <w:instrText>HYPERLINK "https://pubmed.ncbi.nlm.nih.gov/?term=Mirzaa+GM%5BEditor%5D"</w:instrText>
      </w:r>
      <w:r w:rsidRPr="00193916">
        <w:rPr>
          <w:rFonts w:ascii="Times New Roman" w:hAnsi="Times New Roman" w:cs="Times New Roman"/>
          <w:sz w:val="24"/>
          <w:szCs w:val="24"/>
        </w:rPr>
      </w:r>
      <w:r w:rsidRPr="00193916">
        <w:rPr>
          <w:rFonts w:ascii="Times New Roman" w:hAnsi="Times New Roman" w:cs="Times New Roman"/>
          <w:sz w:val="24"/>
          <w:szCs w:val="24"/>
        </w:rPr>
        <w:fldChar w:fldCharType="separate"/>
      </w:r>
      <w:r w:rsidRPr="00193916">
        <w:rPr>
          <w:rStyle w:val="Hyperlink"/>
          <w:rFonts w:ascii="Times New Roman" w:hAnsi="Times New Roman" w:cs="Times New Roman"/>
          <w:color w:val="auto"/>
          <w:sz w:val="24"/>
          <w:szCs w:val="24"/>
          <w:u w:val="none"/>
        </w:rPr>
        <w:t>Mirzaa</w:t>
      </w:r>
      <w:proofErr w:type="spellEnd"/>
      <w:r w:rsidRPr="00193916">
        <w:rPr>
          <w:rFonts w:ascii="Times New Roman" w:hAnsi="Times New Roman" w:cs="Times New Roman"/>
          <w:sz w:val="24"/>
          <w:szCs w:val="24"/>
        </w:rPr>
        <w:fldChar w:fldCharType="end"/>
      </w:r>
      <w:r w:rsidRPr="00193916">
        <w:rPr>
          <w:rStyle w:val="comma"/>
          <w:rFonts w:ascii="Times New Roman" w:hAnsi="Times New Roman" w:cs="Times New Roman"/>
          <w:sz w:val="24"/>
          <w:szCs w:val="24"/>
        </w:rPr>
        <w:t xml:space="preserve">, G.M., </w:t>
      </w:r>
      <w:hyperlink r:id="rId15" w:history="1">
        <w:r w:rsidRPr="00193916">
          <w:rPr>
            <w:rStyle w:val="Hyperlink"/>
            <w:rFonts w:ascii="Times New Roman" w:hAnsi="Times New Roman" w:cs="Times New Roman"/>
            <w:color w:val="auto"/>
            <w:sz w:val="24"/>
            <w:szCs w:val="24"/>
            <w:u w:val="none"/>
          </w:rPr>
          <w:t>Pagon</w:t>
        </w:r>
      </w:hyperlink>
      <w:r w:rsidRPr="00193916">
        <w:rPr>
          <w:rStyle w:val="authors-list-item"/>
          <w:rFonts w:ascii="Times New Roman" w:hAnsi="Times New Roman" w:cs="Times New Roman"/>
          <w:sz w:val="24"/>
          <w:szCs w:val="24"/>
        </w:rPr>
        <w:t xml:space="preserve"> R.A.</w:t>
      </w:r>
      <w:r w:rsidRPr="00193916">
        <w:rPr>
          <w:rStyle w:val="comma"/>
          <w:rFonts w:ascii="Times New Roman" w:hAnsi="Times New Roman" w:cs="Times New Roman"/>
          <w:sz w:val="24"/>
          <w:szCs w:val="24"/>
        </w:rPr>
        <w:t>, </w:t>
      </w:r>
      <w:hyperlink r:id="rId16" w:history="1">
        <w:r w:rsidRPr="00193916">
          <w:rPr>
            <w:rStyle w:val="Hyperlink"/>
            <w:rFonts w:ascii="Times New Roman" w:hAnsi="Times New Roman" w:cs="Times New Roman"/>
            <w:color w:val="auto"/>
            <w:sz w:val="24"/>
            <w:szCs w:val="24"/>
            <w:u w:val="none"/>
          </w:rPr>
          <w:t>Wallace</w:t>
        </w:r>
      </w:hyperlink>
      <w:r w:rsidRPr="00193916">
        <w:rPr>
          <w:rStyle w:val="comma"/>
          <w:rFonts w:ascii="Times New Roman" w:hAnsi="Times New Roman" w:cs="Times New Roman"/>
          <w:sz w:val="24"/>
          <w:szCs w:val="24"/>
        </w:rPr>
        <w:t xml:space="preserve">, S. E., </w:t>
      </w:r>
      <w:hyperlink r:id="rId17" w:history="1">
        <w:r w:rsidRPr="00193916">
          <w:rPr>
            <w:rStyle w:val="Hyperlink"/>
            <w:rFonts w:ascii="Times New Roman" w:hAnsi="Times New Roman" w:cs="Times New Roman"/>
            <w:color w:val="auto"/>
            <w:sz w:val="24"/>
            <w:szCs w:val="24"/>
            <w:u w:val="none"/>
          </w:rPr>
          <w:t>Bean</w:t>
        </w:r>
      </w:hyperlink>
      <w:r w:rsidRPr="00193916">
        <w:rPr>
          <w:rStyle w:val="comma"/>
          <w:rFonts w:ascii="Times New Roman" w:hAnsi="Times New Roman" w:cs="Times New Roman"/>
          <w:sz w:val="24"/>
          <w:szCs w:val="24"/>
        </w:rPr>
        <w:t>, L.JH., </w:t>
      </w:r>
      <w:hyperlink r:id="rId18" w:history="1">
        <w:r w:rsidRPr="00193916">
          <w:rPr>
            <w:rStyle w:val="Hyperlink"/>
            <w:rFonts w:ascii="Times New Roman" w:hAnsi="Times New Roman" w:cs="Times New Roman"/>
            <w:color w:val="auto"/>
            <w:sz w:val="24"/>
            <w:szCs w:val="24"/>
            <w:u w:val="none"/>
          </w:rPr>
          <w:t>Karen W Gripp</w:t>
        </w:r>
      </w:hyperlink>
      <w:r w:rsidRPr="00193916">
        <w:rPr>
          <w:rStyle w:val="authors-list-item"/>
          <w:rFonts w:ascii="Times New Roman" w:hAnsi="Times New Roman" w:cs="Times New Roman"/>
          <w:sz w:val="24"/>
          <w:szCs w:val="24"/>
        </w:rPr>
        <w:t xml:space="preserve"> K.W.</w:t>
      </w:r>
      <w:r w:rsidRPr="00193916">
        <w:rPr>
          <w:rStyle w:val="comma"/>
          <w:rFonts w:ascii="Times New Roman" w:hAnsi="Times New Roman" w:cs="Times New Roman"/>
          <w:sz w:val="24"/>
          <w:szCs w:val="24"/>
        </w:rPr>
        <w:t>, </w:t>
      </w:r>
      <w:hyperlink r:id="rId19" w:history="1">
        <w:r w:rsidRPr="00193916">
          <w:rPr>
            <w:rStyle w:val="Hyperlink"/>
            <w:rFonts w:ascii="Times New Roman" w:hAnsi="Times New Roman" w:cs="Times New Roman"/>
            <w:color w:val="auto"/>
            <w:sz w:val="24"/>
            <w:szCs w:val="24"/>
            <w:u w:val="none"/>
          </w:rPr>
          <w:t>Amemiya</w:t>
        </w:r>
      </w:hyperlink>
      <w:r w:rsidRPr="00193916">
        <w:rPr>
          <w:rFonts w:ascii="Times New Roman" w:hAnsi="Times New Roman" w:cs="Times New Roman"/>
          <w:sz w:val="24"/>
          <w:szCs w:val="24"/>
        </w:rPr>
        <w:t>, A. (</w:t>
      </w:r>
      <w:r w:rsidRPr="00193916">
        <w:rPr>
          <w:rFonts w:ascii="Times New Roman" w:hAnsi="Times New Roman" w:cs="Times New Roman"/>
          <w:color w:val="212121"/>
          <w:sz w:val="24"/>
          <w:szCs w:val="24"/>
          <w:shd w:val="clear" w:color="auto" w:fill="FFFFFF"/>
        </w:rPr>
        <w:t>2003).</w:t>
      </w:r>
      <w:r w:rsidRPr="00193916">
        <w:rPr>
          <w:rFonts w:ascii="Times New Roman" w:hAnsi="Times New Roman" w:cs="Times New Roman"/>
          <w:sz w:val="24"/>
          <w:szCs w:val="24"/>
        </w:rPr>
        <w:t xml:space="preserve"> In:</w:t>
      </w:r>
      <w:r w:rsidRPr="00193916">
        <w:rPr>
          <w:rFonts w:ascii="Times New Roman" w:hAnsi="Times New Roman" w:cs="Times New Roman"/>
          <w:spacing w:val="-58"/>
          <w:sz w:val="24"/>
          <w:szCs w:val="24"/>
        </w:rPr>
        <w:t xml:space="preserve"> </w:t>
      </w:r>
      <w:r w:rsidRPr="00193916">
        <w:rPr>
          <w:rFonts w:ascii="Times New Roman" w:hAnsi="Times New Roman" w:cs="Times New Roman"/>
          <w:sz w:val="24"/>
          <w:szCs w:val="24"/>
        </w:rPr>
        <w:t>Adam MP, Feldman J, Mirza GM, Pagon RA, Wallace SE, Bean LJH, Gripp KW,</w:t>
      </w:r>
      <w:r w:rsidRPr="00193916">
        <w:rPr>
          <w:rFonts w:ascii="Times New Roman" w:hAnsi="Times New Roman" w:cs="Times New Roman"/>
          <w:spacing w:val="1"/>
          <w:sz w:val="24"/>
          <w:szCs w:val="24"/>
        </w:rPr>
        <w:t xml:space="preserve"> </w:t>
      </w:r>
      <w:r w:rsidRPr="00193916">
        <w:rPr>
          <w:rFonts w:ascii="Times New Roman" w:hAnsi="Times New Roman" w:cs="Times New Roman"/>
          <w:sz w:val="24"/>
          <w:szCs w:val="24"/>
        </w:rPr>
        <w:t>Amemiya</w:t>
      </w:r>
      <w:r w:rsidRPr="00193916">
        <w:rPr>
          <w:rFonts w:ascii="Times New Roman" w:hAnsi="Times New Roman" w:cs="Times New Roman"/>
          <w:spacing w:val="-2"/>
          <w:sz w:val="24"/>
          <w:szCs w:val="24"/>
        </w:rPr>
        <w:t xml:space="preserve"> </w:t>
      </w:r>
      <w:r w:rsidRPr="00193916">
        <w:rPr>
          <w:rFonts w:ascii="Times New Roman" w:hAnsi="Times New Roman" w:cs="Times New Roman"/>
          <w:sz w:val="24"/>
          <w:szCs w:val="24"/>
        </w:rPr>
        <w:t>A,</w:t>
      </w:r>
      <w:r w:rsidRPr="00193916">
        <w:rPr>
          <w:rFonts w:ascii="Times New Roman" w:hAnsi="Times New Roman" w:cs="Times New Roman"/>
          <w:spacing w:val="-1"/>
          <w:sz w:val="24"/>
          <w:szCs w:val="24"/>
        </w:rPr>
        <w:t xml:space="preserve"> </w:t>
      </w:r>
      <w:r w:rsidRPr="00193916">
        <w:rPr>
          <w:rFonts w:ascii="Times New Roman" w:hAnsi="Times New Roman" w:cs="Times New Roman"/>
          <w:sz w:val="24"/>
          <w:szCs w:val="24"/>
        </w:rPr>
        <w:t xml:space="preserve">editors. </w:t>
      </w:r>
      <w:r w:rsidRPr="00193916">
        <w:rPr>
          <w:rFonts w:ascii="Times New Roman" w:hAnsi="Times New Roman" w:cs="Times New Roman"/>
          <w:color w:val="212121"/>
          <w:sz w:val="24"/>
          <w:szCs w:val="24"/>
          <w:shd w:val="clear" w:color="auto" w:fill="FFFFFF"/>
        </w:rPr>
        <w:t>University of Washington, Seattle, pp1993–2024</w:t>
      </w:r>
      <w:r>
        <w:rPr>
          <w:rFonts w:ascii="Times New Roman" w:hAnsi="Times New Roman" w:cs="Times New Roman"/>
          <w:color w:val="212121"/>
          <w:sz w:val="24"/>
          <w:szCs w:val="24"/>
          <w:shd w:val="clear" w:color="auto" w:fill="FFFFFF"/>
        </w:rPr>
        <w:t>.</w:t>
      </w:r>
    </w:p>
    <w:p w14:paraId="0787555C" w14:textId="77777777" w:rsidR="00273697" w:rsidRPr="00193916" w:rsidRDefault="00273697" w:rsidP="00396E01">
      <w:pPr>
        <w:tabs>
          <w:tab w:val="left" w:pos="819"/>
          <w:tab w:val="left" w:pos="820"/>
        </w:tabs>
        <w:spacing w:line="480" w:lineRule="auto"/>
        <w:ind w:right="770"/>
        <w:jc w:val="both"/>
        <w:rPr>
          <w:rFonts w:ascii="Times New Roman" w:hAnsi="Times New Roman" w:cs="Times New Roman"/>
          <w:sz w:val="24"/>
          <w:szCs w:val="24"/>
        </w:rPr>
      </w:pPr>
      <w:r w:rsidRPr="00193916">
        <w:rPr>
          <w:rFonts w:ascii="Times New Roman" w:hAnsi="Times New Roman" w:cs="Times New Roman"/>
          <w:b/>
          <w:bCs/>
          <w:color w:val="212121"/>
          <w:sz w:val="24"/>
          <w:szCs w:val="24"/>
          <w:shd w:val="clear" w:color="auto" w:fill="FFFFFF"/>
        </w:rPr>
        <w:lastRenderedPageBreak/>
        <w:t>Judd</w:t>
      </w:r>
      <w:r w:rsidRPr="00193916">
        <w:rPr>
          <w:rFonts w:ascii="Times New Roman" w:hAnsi="Times New Roman" w:cs="Times New Roman"/>
          <w:color w:val="212121"/>
          <w:sz w:val="24"/>
          <w:szCs w:val="24"/>
          <w:shd w:val="clear" w:color="auto" w:fill="FFFFFF"/>
        </w:rPr>
        <w:t>,</w:t>
      </w:r>
      <w:r w:rsidRPr="00193916">
        <w:rPr>
          <w:rFonts w:ascii="Times New Roman" w:hAnsi="Times New Roman" w:cs="Times New Roman"/>
          <w:color w:val="212121"/>
          <w:sz w:val="24"/>
          <w:szCs w:val="24"/>
          <w:shd w:val="clear" w:color="auto" w:fill="FFFFFF"/>
        </w:rPr>
        <w:t xml:space="preserve"> S</w:t>
      </w:r>
      <w:r w:rsidRPr="00193916">
        <w:rPr>
          <w:rFonts w:ascii="Times New Roman" w:hAnsi="Times New Roman" w:cs="Times New Roman"/>
          <w:color w:val="212121"/>
          <w:sz w:val="24"/>
          <w:szCs w:val="24"/>
          <w:shd w:val="clear" w:color="auto" w:fill="FFFFFF"/>
        </w:rPr>
        <w:t>.</w:t>
      </w:r>
      <w:r w:rsidRPr="00193916">
        <w:rPr>
          <w:rFonts w:ascii="Times New Roman" w:hAnsi="Times New Roman" w:cs="Times New Roman"/>
          <w:color w:val="212121"/>
          <w:sz w:val="24"/>
          <w:szCs w:val="24"/>
          <w:shd w:val="clear" w:color="auto" w:fill="FFFFFF"/>
        </w:rPr>
        <w:t>, Khedr</w:t>
      </w:r>
      <w:r w:rsidRPr="00193916">
        <w:rPr>
          <w:rFonts w:ascii="Times New Roman" w:hAnsi="Times New Roman" w:cs="Times New Roman"/>
          <w:color w:val="212121"/>
          <w:sz w:val="24"/>
          <w:szCs w:val="24"/>
          <w:shd w:val="clear" w:color="auto" w:fill="FFFFFF"/>
        </w:rPr>
        <w:t>,</w:t>
      </w:r>
      <w:r w:rsidRPr="00193916">
        <w:rPr>
          <w:rFonts w:ascii="Times New Roman" w:hAnsi="Times New Roman" w:cs="Times New Roman"/>
          <w:color w:val="212121"/>
          <w:sz w:val="24"/>
          <w:szCs w:val="24"/>
          <w:shd w:val="clear" w:color="auto" w:fill="FFFFFF"/>
        </w:rPr>
        <w:t xml:space="preserve"> M</w:t>
      </w:r>
      <w:r w:rsidRPr="00193916">
        <w:rPr>
          <w:rFonts w:ascii="Times New Roman" w:hAnsi="Times New Roman" w:cs="Times New Roman"/>
          <w:color w:val="212121"/>
          <w:sz w:val="24"/>
          <w:szCs w:val="24"/>
          <w:shd w:val="clear" w:color="auto" w:fill="FFFFFF"/>
        </w:rPr>
        <w:t>.</w:t>
      </w:r>
      <w:r w:rsidRPr="00193916">
        <w:rPr>
          <w:rFonts w:ascii="Times New Roman" w:hAnsi="Times New Roman" w:cs="Times New Roman"/>
          <w:color w:val="212121"/>
          <w:sz w:val="24"/>
          <w:szCs w:val="24"/>
          <w:shd w:val="clear" w:color="auto" w:fill="FFFFFF"/>
        </w:rPr>
        <w:t>, Milan</w:t>
      </w:r>
      <w:r w:rsidRPr="00193916">
        <w:rPr>
          <w:rFonts w:ascii="Times New Roman" w:hAnsi="Times New Roman" w:cs="Times New Roman"/>
          <w:color w:val="212121"/>
          <w:sz w:val="24"/>
          <w:szCs w:val="24"/>
          <w:shd w:val="clear" w:color="auto" w:fill="FFFFFF"/>
        </w:rPr>
        <w:t>,</w:t>
      </w:r>
      <w:r w:rsidRPr="00193916">
        <w:rPr>
          <w:rFonts w:ascii="Times New Roman" w:hAnsi="Times New Roman" w:cs="Times New Roman"/>
          <w:color w:val="212121"/>
          <w:sz w:val="24"/>
          <w:szCs w:val="24"/>
          <w:shd w:val="clear" w:color="auto" w:fill="FFFFFF"/>
        </w:rPr>
        <w:t xml:space="preserve"> A</w:t>
      </w:r>
      <w:r w:rsidRPr="00193916">
        <w:rPr>
          <w:rFonts w:ascii="Times New Roman" w:hAnsi="Times New Roman" w:cs="Times New Roman"/>
          <w:color w:val="212121"/>
          <w:sz w:val="24"/>
          <w:szCs w:val="24"/>
          <w:shd w:val="clear" w:color="auto" w:fill="FFFFFF"/>
        </w:rPr>
        <w:t>.</w:t>
      </w:r>
      <w:r w:rsidRPr="00193916">
        <w:rPr>
          <w:rFonts w:ascii="Times New Roman" w:hAnsi="Times New Roman" w:cs="Times New Roman"/>
          <w:color w:val="212121"/>
          <w:sz w:val="24"/>
          <w:szCs w:val="24"/>
          <w:shd w:val="clear" w:color="auto" w:fill="FFFFFF"/>
        </w:rPr>
        <w:t>M</w:t>
      </w:r>
      <w:r w:rsidRPr="00193916">
        <w:rPr>
          <w:rFonts w:ascii="Times New Roman" w:hAnsi="Times New Roman" w:cs="Times New Roman"/>
          <w:color w:val="212121"/>
          <w:sz w:val="24"/>
          <w:szCs w:val="24"/>
          <w:shd w:val="clear" w:color="auto" w:fill="FFFFFF"/>
        </w:rPr>
        <w:t>.</w:t>
      </w:r>
      <w:r w:rsidRPr="00193916">
        <w:rPr>
          <w:rFonts w:ascii="Times New Roman" w:hAnsi="Times New Roman" w:cs="Times New Roman"/>
          <w:color w:val="212121"/>
          <w:sz w:val="24"/>
          <w:szCs w:val="24"/>
          <w:shd w:val="clear" w:color="auto" w:fill="FFFFFF"/>
        </w:rPr>
        <w:t>, Davison</w:t>
      </w:r>
      <w:r w:rsidRPr="00193916">
        <w:rPr>
          <w:rFonts w:ascii="Times New Roman" w:hAnsi="Times New Roman" w:cs="Times New Roman"/>
          <w:color w:val="212121"/>
          <w:sz w:val="24"/>
          <w:szCs w:val="24"/>
          <w:shd w:val="clear" w:color="auto" w:fill="FFFFFF"/>
        </w:rPr>
        <w:t>,</w:t>
      </w:r>
      <w:r w:rsidRPr="00193916">
        <w:rPr>
          <w:rFonts w:ascii="Times New Roman" w:hAnsi="Times New Roman" w:cs="Times New Roman"/>
          <w:color w:val="212121"/>
          <w:sz w:val="24"/>
          <w:szCs w:val="24"/>
          <w:shd w:val="clear" w:color="auto" w:fill="FFFFFF"/>
        </w:rPr>
        <w:t xml:space="preserve"> A</w:t>
      </w:r>
      <w:r w:rsidRPr="00193916">
        <w:rPr>
          <w:rFonts w:ascii="Times New Roman" w:hAnsi="Times New Roman" w:cs="Times New Roman"/>
          <w:color w:val="212121"/>
          <w:sz w:val="24"/>
          <w:szCs w:val="24"/>
          <w:shd w:val="clear" w:color="auto" w:fill="FFFFFF"/>
        </w:rPr>
        <w:t>.</w:t>
      </w:r>
      <w:r w:rsidRPr="00193916">
        <w:rPr>
          <w:rFonts w:ascii="Times New Roman" w:hAnsi="Times New Roman" w:cs="Times New Roman"/>
          <w:color w:val="212121"/>
          <w:sz w:val="24"/>
          <w:szCs w:val="24"/>
          <w:shd w:val="clear" w:color="auto" w:fill="FFFFFF"/>
        </w:rPr>
        <w:t>S</w:t>
      </w:r>
      <w:r w:rsidRPr="00193916">
        <w:rPr>
          <w:rFonts w:ascii="Times New Roman" w:hAnsi="Times New Roman" w:cs="Times New Roman"/>
          <w:color w:val="212121"/>
          <w:sz w:val="24"/>
          <w:szCs w:val="24"/>
          <w:shd w:val="clear" w:color="auto" w:fill="FFFFFF"/>
        </w:rPr>
        <w:t>.</w:t>
      </w:r>
      <w:r w:rsidRPr="00193916">
        <w:rPr>
          <w:rFonts w:ascii="Times New Roman" w:hAnsi="Times New Roman" w:cs="Times New Roman"/>
          <w:color w:val="212121"/>
          <w:sz w:val="24"/>
          <w:szCs w:val="24"/>
          <w:shd w:val="clear" w:color="auto" w:fill="FFFFFF"/>
        </w:rPr>
        <w:t>, Hughes</w:t>
      </w:r>
      <w:r w:rsidRPr="00193916">
        <w:rPr>
          <w:rFonts w:ascii="Times New Roman" w:hAnsi="Times New Roman" w:cs="Times New Roman"/>
          <w:color w:val="212121"/>
          <w:sz w:val="24"/>
          <w:szCs w:val="24"/>
          <w:shd w:val="clear" w:color="auto" w:fill="FFFFFF"/>
        </w:rPr>
        <w:t>,</w:t>
      </w:r>
      <w:r w:rsidRPr="00193916">
        <w:rPr>
          <w:rFonts w:ascii="Times New Roman" w:hAnsi="Times New Roman" w:cs="Times New Roman"/>
          <w:color w:val="212121"/>
          <w:sz w:val="24"/>
          <w:szCs w:val="24"/>
          <w:shd w:val="clear" w:color="auto" w:fill="FFFFFF"/>
        </w:rPr>
        <w:t xml:space="preserve"> A</w:t>
      </w:r>
      <w:r w:rsidRPr="00193916">
        <w:rPr>
          <w:rFonts w:ascii="Times New Roman" w:hAnsi="Times New Roman" w:cs="Times New Roman"/>
          <w:color w:val="212121"/>
          <w:sz w:val="24"/>
          <w:szCs w:val="24"/>
          <w:shd w:val="clear" w:color="auto" w:fill="FFFFFF"/>
        </w:rPr>
        <w:t>.</w:t>
      </w:r>
      <w:r w:rsidRPr="00193916">
        <w:rPr>
          <w:rFonts w:ascii="Times New Roman" w:hAnsi="Times New Roman" w:cs="Times New Roman"/>
          <w:color w:val="212121"/>
          <w:sz w:val="24"/>
          <w:szCs w:val="24"/>
          <w:shd w:val="clear" w:color="auto" w:fill="FFFFFF"/>
        </w:rPr>
        <w:t>T</w:t>
      </w:r>
      <w:r w:rsidRPr="00193916">
        <w:rPr>
          <w:rFonts w:ascii="Times New Roman" w:hAnsi="Times New Roman" w:cs="Times New Roman"/>
          <w:color w:val="212121"/>
          <w:sz w:val="24"/>
          <w:szCs w:val="24"/>
          <w:shd w:val="clear" w:color="auto" w:fill="FFFFFF"/>
        </w:rPr>
        <w:t>.</w:t>
      </w:r>
      <w:r w:rsidRPr="00193916">
        <w:rPr>
          <w:rFonts w:ascii="Times New Roman" w:hAnsi="Times New Roman" w:cs="Times New Roman"/>
          <w:color w:val="212121"/>
          <w:sz w:val="24"/>
          <w:szCs w:val="24"/>
          <w:shd w:val="clear" w:color="auto" w:fill="FFFFFF"/>
        </w:rPr>
        <w:t>, Needham</w:t>
      </w:r>
      <w:r w:rsidRPr="00193916">
        <w:rPr>
          <w:rFonts w:ascii="Times New Roman" w:hAnsi="Times New Roman" w:cs="Times New Roman"/>
          <w:color w:val="212121"/>
          <w:sz w:val="24"/>
          <w:szCs w:val="24"/>
          <w:shd w:val="clear" w:color="auto" w:fill="FFFFFF"/>
        </w:rPr>
        <w:t>,</w:t>
      </w:r>
      <w:r w:rsidRPr="00193916">
        <w:rPr>
          <w:rFonts w:ascii="Times New Roman" w:hAnsi="Times New Roman" w:cs="Times New Roman"/>
          <w:color w:val="212121"/>
          <w:sz w:val="24"/>
          <w:szCs w:val="24"/>
          <w:shd w:val="clear" w:color="auto" w:fill="FFFFFF"/>
        </w:rPr>
        <w:t xml:space="preserve"> A</w:t>
      </w:r>
      <w:r w:rsidRPr="00193916">
        <w:rPr>
          <w:rFonts w:ascii="Times New Roman" w:hAnsi="Times New Roman" w:cs="Times New Roman"/>
          <w:color w:val="212121"/>
          <w:sz w:val="24"/>
          <w:szCs w:val="24"/>
          <w:shd w:val="clear" w:color="auto" w:fill="FFFFFF"/>
        </w:rPr>
        <w:t>.</w:t>
      </w:r>
      <w:r w:rsidRPr="00193916">
        <w:rPr>
          <w:rFonts w:ascii="Times New Roman" w:hAnsi="Times New Roman" w:cs="Times New Roman"/>
          <w:color w:val="212121"/>
          <w:sz w:val="24"/>
          <w:szCs w:val="24"/>
          <w:shd w:val="clear" w:color="auto" w:fill="FFFFFF"/>
        </w:rPr>
        <w:t xml:space="preserve">, </w:t>
      </w:r>
      <w:proofErr w:type="spellStart"/>
      <w:r w:rsidRPr="00193916">
        <w:rPr>
          <w:rFonts w:ascii="Times New Roman" w:hAnsi="Times New Roman" w:cs="Times New Roman"/>
          <w:color w:val="212121"/>
          <w:sz w:val="24"/>
          <w:szCs w:val="24"/>
          <w:shd w:val="clear" w:color="auto" w:fill="FFFFFF"/>
        </w:rPr>
        <w:t>Psarelli</w:t>
      </w:r>
      <w:proofErr w:type="spellEnd"/>
      <w:r w:rsidRPr="00193916">
        <w:rPr>
          <w:rFonts w:ascii="Times New Roman" w:hAnsi="Times New Roman" w:cs="Times New Roman"/>
          <w:color w:val="212121"/>
          <w:sz w:val="24"/>
          <w:szCs w:val="24"/>
          <w:shd w:val="clear" w:color="auto" w:fill="FFFFFF"/>
        </w:rPr>
        <w:t>,</w:t>
      </w:r>
      <w:r w:rsidRPr="00193916">
        <w:rPr>
          <w:rFonts w:ascii="Times New Roman" w:hAnsi="Times New Roman" w:cs="Times New Roman"/>
          <w:color w:val="212121"/>
          <w:sz w:val="24"/>
          <w:szCs w:val="24"/>
          <w:shd w:val="clear" w:color="auto" w:fill="FFFFFF"/>
        </w:rPr>
        <w:t xml:space="preserve"> E</w:t>
      </w:r>
      <w:r w:rsidRPr="00193916">
        <w:rPr>
          <w:rFonts w:ascii="Times New Roman" w:hAnsi="Times New Roman" w:cs="Times New Roman"/>
          <w:color w:val="212121"/>
          <w:sz w:val="24"/>
          <w:szCs w:val="24"/>
          <w:shd w:val="clear" w:color="auto" w:fill="FFFFFF"/>
        </w:rPr>
        <w:t>.</w:t>
      </w:r>
      <w:r w:rsidRPr="00193916">
        <w:rPr>
          <w:rFonts w:ascii="Times New Roman" w:hAnsi="Times New Roman" w:cs="Times New Roman"/>
          <w:color w:val="212121"/>
          <w:sz w:val="24"/>
          <w:szCs w:val="24"/>
          <w:shd w:val="clear" w:color="auto" w:fill="FFFFFF"/>
        </w:rPr>
        <w:t>E</w:t>
      </w:r>
      <w:r w:rsidRPr="00193916">
        <w:rPr>
          <w:rFonts w:ascii="Times New Roman" w:hAnsi="Times New Roman" w:cs="Times New Roman"/>
          <w:color w:val="212121"/>
          <w:sz w:val="24"/>
          <w:szCs w:val="24"/>
          <w:shd w:val="clear" w:color="auto" w:fill="FFFFFF"/>
        </w:rPr>
        <w:t>.</w:t>
      </w:r>
      <w:r w:rsidRPr="00193916">
        <w:rPr>
          <w:rFonts w:ascii="Times New Roman" w:hAnsi="Times New Roman" w:cs="Times New Roman"/>
          <w:color w:val="212121"/>
          <w:sz w:val="24"/>
          <w:szCs w:val="24"/>
          <w:shd w:val="clear" w:color="auto" w:fill="FFFFFF"/>
        </w:rPr>
        <w:t xml:space="preserve">, </w:t>
      </w:r>
      <w:proofErr w:type="spellStart"/>
      <w:r w:rsidRPr="00193916">
        <w:rPr>
          <w:rFonts w:ascii="Times New Roman" w:hAnsi="Times New Roman" w:cs="Times New Roman"/>
          <w:color w:val="212121"/>
          <w:sz w:val="24"/>
          <w:szCs w:val="24"/>
          <w:shd w:val="clear" w:color="auto" w:fill="FFFFFF"/>
        </w:rPr>
        <w:t>Shenkin</w:t>
      </w:r>
      <w:proofErr w:type="spellEnd"/>
      <w:r w:rsidRPr="00193916">
        <w:rPr>
          <w:rFonts w:ascii="Times New Roman" w:hAnsi="Times New Roman" w:cs="Times New Roman"/>
          <w:color w:val="212121"/>
          <w:sz w:val="24"/>
          <w:szCs w:val="24"/>
          <w:shd w:val="clear" w:color="auto" w:fill="FFFFFF"/>
        </w:rPr>
        <w:t>,</w:t>
      </w:r>
      <w:r w:rsidRPr="00193916">
        <w:rPr>
          <w:rFonts w:ascii="Times New Roman" w:hAnsi="Times New Roman" w:cs="Times New Roman"/>
          <w:color w:val="212121"/>
          <w:sz w:val="24"/>
          <w:szCs w:val="24"/>
          <w:shd w:val="clear" w:color="auto" w:fill="FFFFFF"/>
        </w:rPr>
        <w:t xml:space="preserve"> A</w:t>
      </w:r>
      <w:r w:rsidRPr="00193916">
        <w:rPr>
          <w:rFonts w:ascii="Times New Roman" w:hAnsi="Times New Roman" w:cs="Times New Roman"/>
          <w:color w:val="212121"/>
          <w:sz w:val="24"/>
          <w:szCs w:val="24"/>
          <w:shd w:val="clear" w:color="auto" w:fill="FFFFFF"/>
        </w:rPr>
        <w:t>.</w:t>
      </w:r>
      <w:r w:rsidRPr="00193916">
        <w:rPr>
          <w:rFonts w:ascii="Times New Roman" w:hAnsi="Times New Roman" w:cs="Times New Roman"/>
          <w:color w:val="212121"/>
          <w:sz w:val="24"/>
          <w:szCs w:val="24"/>
          <w:shd w:val="clear" w:color="auto" w:fill="FFFFFF"/>
        </w:rPr>
        <w:t>, Ranganath</w:t>
      </w:r>
      <w:r w:rsidRPr="00193916">
        <w:rPr>
          <w:rFonts w:ascii="Times New Roman" w:hAnsi="Times New Roman" w:cs="Times New Roman"/>
          <w:color w:val="212121"/>
          <w:sz w:val="24"/>
          <w:szCs w:val="24"/>
          <w:shd w:val="clear" w:color="auto" w:fill="FFFFFF"/>
        </w:rPr>
        <w:t>,</w:t>
      </w:r>
      <w:r w:rsidRPr="00193916">
        <w:rPr>
          <w:rFonts w:ascii="Times New Roman" w:hAnsi="Times New Roman" w:cs="Times New Roman"/>
          <w:color w:val="212121"/>
          <w:sz w:val="24"/>
          <w:szCs w:val="24"/>
          <w:shd w:val="clear" w:color="auto" w:fill="FFFFFF"/>
        </w:rPr>
        <w:t xml:space="preserve"> L</w:t>
      </w:r>
      <w:r w:rsidRPr="00193916">
        <w:rPr>
          <w:rFonts w:ascii="Times New Roman" w:hAnsi="Times New Roman" w:cs="Times New Roman"/>
          <w:color w:val="212121"/>
          <w:sz w:val="24"/>
          <w:szCs w:val="24"/>
          <w:shd w:val="clear" w:color="auto" w:fill="FFFFFF"/>
        </w:rPr>
        <w:t>.</w:t>
      </w:r>
      <w:r w:rsidRPr="00193916">
        <w:rPr>
          <w:rFonts w:ascii="Times New Roman" w:hAnsi="Times New Roman" w:cs="Times New Roman"/>
          <w:color w:val="212121"/>
          <w:sz w:val="24"/>
          <w:szCs w:val="24"/>
          <w:shd w:val="clear" w:color="auto" w:fill="FFFFFF"/>
        </w:rPr>
        <w:t>R.</w:t>
      </w:r>
      <w:r w:rsidRPr="00193916">
        <w:rPr>
          <w:rFonts w:ascii="Times New Roman" w:hAnsi="Times New Roman" w:cs="Times New Roman"/>
          <w:color w:val="212121"/>
          <w:sz w:val="24"/>
          <w:szCs w:val="24"/>
          <w:shd w:val="clear" w:color="auto" w:fill="FFFFFF"/>
        </w:rPr>
        <w:t xml:space="preserve"> (2020).</w:t>
      </w:r>
      <w:r w:rsidRPr="00193916">
        <w:rPr>
          <w:rFonts w:ascii="Times New Roman" w:hAnsi="Times New Roman" w:cs="Times New Roman"/>
          <w:color w:val="212121"/>
          <w:sz w:val="24"/>
          <w:szCs w:val="24"/>
          <w:shd w:val="clear" w:color="auto" w:fill="FFFFFF"/>
        </w:rPr>
        <w:t xml:space="preserve"> The nutritional status of people with alkaptonuria: An exploratory analysis suggests a protein/energy dilemma. </w:t>
      </w:r>
      <w:r w:rsidRPr="00193916">
        <w:rPr>
          <w:rFonts w:ascii="Times New Roman" w:hAnsi="Times New Roman" w:cs="Times New Roman"/>
          <w:color w:val="212121"/>
          <w:sz w:val="24"/>
          <w:szCs w:val="24"/>
          <w:shd w:val="clear" w:color="auto" w:fill="FFFFFF"/>
        </w:rPr>
        <w:t>J</w:t>
      </w:r>
      <w:r w:rsidRPr="00193916">
        <w:rPr>
          <w:rFonts w:ascii="Times New Roman" w:hAnsi="Times New Roman" w:cs="Times New Roman"/>
          <w:color w:val="4D5156"/>
          <w:sz w:val="24"/>
          <w:szCs w:val="24"/>
          <w:shd w:val="clear" w:color="auto" w:fill="FFFFFF"/>
        </w:rPr>
        <w:t>ournal of Inherited Metabolic Disease</w:t>
      </w:r>
      <w:r w:rsidRPr="00193916">
        <w:rPr>
          <w:rFonts w:ascii="Times New Roman" w:hAnsi="Times New Roman" w:cs="Times New Roman"/>
          <w:color w:val="212121"/>
          <w:sz w:val="24"/>
          <w:szCs w:val="24"/>
          <w:shd w:val="clear" w:color="auto" w:fill="FFFFFF"/>
        </w:rPr>
        <w:t>. 53(1)</w:t>
      </w:r>
      <w:r w:rsidRPr="00193916">
        <w:rPr>
          <w:rFonts w:ascii="Times New Roman" w:hAnsi="Times New Roman" w:cs="Times New Roman"/>
          <w:color w:val="212121"/>
          <w:sz w:val="24"/>
          <w:szCs w:val="24"/>
          <w:shd w:val="clear" w:color="auto" w:fill="FFFFFF"/>
        </w:rPr>
        <w:t xml:space="preserve">, </w:t>
      </w:r>
      <w:r w:rsidRPr="00193916">
        <w:rPr>
          <w:rFonts w:ascii="Times New Roman" w:hAnsi="Times New Roman" w:cs="Times New Roman"/>
          <w:color w:val="212121"/>
          <w:sz w:val="24"/>
          <w:szCs w:val="24"/>
          <w:shd w:val="clear" w:color="auto" w:fill="FFFFFF"/>
        </w:rPr>
        <w:t xml:space="preserve">45-60. </w:t>
      </w:r>
    </w:p>
    <w:p w14:paraId="6DE26CBB" w14:textId="77777777" w:rsidR="00273697" w:rsidRPr="00193916" w:rsidRDefault="00273697" w:rsidP="00396E01">
      <w:pPr>
        <w:tabs>
          <w:tab w:val="left" w:pos="819"/>
          <w:tab w:val="left" w:pos="820"/>
        </w:tabs>
        <w:spacing w:line="480" w:lineRule="auto"/>
        <w:ind w:right="628"/>
        <w:jc w:val="both"/>
        <w:rPr>
          <w:rFonts w:ascii="Times New Roman" w:hAnsi="Times New Roman" w:cs="Times New Roman"/>
          <w:sz w:val="24"/>
          <w:szCs w:val="24"/>
        </w:rPr>
      </w:pPr>
      <w:proofErr w:type="gramStart"/>
      <w:r w:rsidRPr="00193916">
        <w:rPr>
          <w:rFonts w:ascii="Times New Roman" w:hAnsi="Times New Roman" w:cs="Times New Roman"/>
          <w:b/>
          <w:sz w:val="24"/>
          <w:szCs w:val="24"/>
        </w:rPr>
        <w:t>Keller</w:t>
      </w:r>
      <w:r w:rsidRPr="00193916">
        <w:rPr>
          <w:rFonts w:ascii="Times New Roman" w:hAnsi="Times New Roman" w:cs="Times New Roman"/>
          <w:sz w:val="24"/>
          <w:szCs w:val="24"/>
        </w:rPr>
        <w:t xml:space="preserve">, </w:t>
      </w:r>
      <w:r w:rsidRPr="00193916">
        <w:rPr>
          <w:rFonts w:ascii="Times New Roman" w:hAnsi="Times New Roman" w:cs="Times New Roman"/>
          <w:spacing w:val="-7"/>
          <w:sz w:val="24"/>
          <w:szCs w:val="24"/>
        </w:rPr>
        <w:t xml:space="preserve"> </w:t>
      </w:r>
      <w:r w:rsidRPr="00193916">
        <w:rPr>
          <w:rFonts w:ascii="Times New Roman" w:hAnsi="Times New Roman" w:cs="Times New Roman"/>
          <w:sz w:val="24"/>
          <w:szCs w:val="24"/>
        </w:rPr>
        <w:t>J.M.</w:t>
      </w:r>
      <w:proofErr w:type="gramEnd"/>
      <w:r w:rsidRPr="00193916">
        <w:rPr>
          <w:rFonts w:ascii="Times New Roman" w:hAnsi="Times New Roman" w:cs="Times New Roman"/>
          <w:sz w:val="24"/>
          <w:szCs w:val="24"/>
        </w:rPr>
        <w:t>,</w:t>
      </w:r>
      <w:r w:rsidRPr="00193916">
        <w:rPr>
          <w:rFonts w:ascii="Times New Roman" w:hAnsi="Times New Roman" w:cs="Times New Roman"/>
          <w:spacing w:val="-7"/>
          <w:sz w:val="24"/>
          <w:szCs w:val="24"/>
        </w:rPr>
        <w:t xml:space="preserve"> </w:t>
      </w:r>
      <w:r w:rsidRPr="00193916">
        <w:rPr>
          <w:rFonts w:ascii="Times New Roman" w:hAnsi="Times New Roman" w:cs="Times New Roman"/>
          <w:sz w:val="24"/>
          <w:szCs w:val="24"/>
        </w:rPr>
        <w:t>Macaulay,</w:t>
      </w:r>
      <w:r w:rsidRPr="00193916">
        <w:rPr>
          <w:rFonts w:ascii="Times New Roman" w:hAnsi="Times New Roman" w:cs="Times New Roman"/>
          <w:spacing w:val="-7"/>
          <w:sz w:val="24"/>
          <w:szCs w:val="24"/>
        </w:rPr>
        <w:t xml:space="preserve"> </w:t>
      </w:r>
      <w:r w:rsidRPr="00193916">
        <w:rPr>
          <w:rFonts w:ascii="Times New Roman" w:hAnsi="Times New Roman" w:cs="Times New Roman"/>
          <w:sz w:val="24"/>
          <w:szCs w:val="24"/>
        </w:rPr>
        <w:t>W.,</w:t>
      </w:r>
      <w:r w:rsidRPr="00193916">
        <w:rPr>
          <w:rFonts w:ascii="Times New Roman" w:hAnsi="Times New Roman" w:cs="Times New Roman"/>
          <w:spacing w:val="-7"/>
          <w:sz w:val="24"/>
          <w:szCs w:val="24"/>
        </w:rPr>
        <w:t xml:space="preserve"> </w:t>
      </w:r>
      <w:r w:rsidRPr="00193916">
        <w:rPr>
          <w:rFonts w:ascii="Times New Roman" w:hAnsi="Times New Roman" w:cs="Times New Roman"/>
          <w:sz w:val="24"/>
          <w:szCs w:val="24"/>
        </w:rPr>
        <w:t>Nercessian,</w:t>
      </w:r>
      <w:r w:rsidRPr="00193916">
        <w:rPr>
          <w:rFonts w:ascii="Times New Roman" w:hAnsi="Times New Roman" w:cs="Times New Roman"/>
          <w:spacing w:val="-7"/>
          <w:sz w:val="24"/>
          <w:szCs w:val="24"/>
        </w:rPr>
        <w:t xml:space="preserve"> </w:t>
      </w:r>
      <w:r w:rsidRPr="00193916">
        <w:rPr>
          <w:rFonts w:ascii="Times New Roman" w:hAnsi="Times New Roman" w:cs="Times New Roman"/>
          <w:sz w:val="24"/>
          <w:szCs w:val="24"/>
        </w:rPr>
        <w:t>O.A.,</w:t>
      </w:r>
      <w:r w:rsidRPr="00193916">
        <w:rPr>
          <w:rFonts w:ascii="Times New Roman" w:hAnsi="Times New Roman" w:cs="Times New Roman"/>
          <w:spacing w:val="-7"/>
          <w:sz w:val="24"/>
          <w:szCs w:val="24"/>
        </w:rPr>
        <w:t xml:space="preserve"> </w:t>
      </w:r>
      <w:r w:rsidRPr="00193916">
        <w:rPr>
          <w:rFonts w:ascii="Times New Roman" w:hAnsi="Times New Roman" w:cs="Times New Roman"/>
          <w:sz w:val="24"/>
          <w:szCs w:val="24"/>
        </w:rPr>
        <w:t>Jaffe,</w:t>
      </w:r>
      <w:r w:rsidRPr="00193916">
        <w:rPr>
          <w:rFonts w:ascii="Times New Roman" w:hAnsi="Times New Roman" w:cs="Times New Roman"/>
          <w:spacing w:val="-7"/>
          <w:sz w:val="24"/>
          <w:szCs w:val="24"/>
        </w:rPr>
        <w:t xml:space="preserve"> </w:t>
      </w:r>
      <w:r w:rsidRPr="00193916">
        <w:rPr>
          <w:rFonts w:ascii="Times New Roman" w:hAnsi="Times New Roman" w:cs="Times New Roman"/>
          <w:sz w:val="24"/>
          <w:szCs w:val="24"/>
        </w:rPr>
        <w:t>I.A.</w:t>
      </w:r>
      <w:r w:rsidRPr="00193916">
        <w:rPr>
          <w:rFonts w:ascii="Times New Roman" w:hAnsi="Times New Roman" w:cs="Times New Roman"/>
          <w:spacing w:val="-7"/>
          <w:sz w:val="24"/>
          <w:szCs w:val="24"/>
        </w:rPr>
        <w:t xml:space="preserve"> (</w:t>
      </w:r>
      <w:r w:rsidRPr="00193916">
        <w:rPr>
          <w:rFonts w:ascii="Times New Roman" w:hAnsi="Times New Roman" w:cs="Times New Roman"/>
          <w:sz w:val="24"/>
          <w:szCs w:val="24"/>
        </w:rPr>
        <w:t>2005).</w:t>
      </w:r>
      <w:r w:rsidRPr="00193916">
        <w:rPr>
          <w:rFonts w:ascii="Times New Roman" w:hAnsi="Times New Roman" w:cs="Times New Roman"/>
          <w:spacing w:val="-2"/>
          <w:sz w:val="24"/>
          <w:szCs w:val="24"/>
        </w:rPr>
        <w:t xml:space="preserve"> </w:t>
      </w:r>
      <w:r w:rsidRPr="00193916">
        <w:rPr>
          <w:rFonts w:ascii="Times New Roman" w:hAnsi="Times New Roman" w:cs="Times New Roman"/>
          <w:sz w:val="24"/>
          <w:szCs w:val="24"/>
        </w:rPr>
        <w:t>New</w:t>
      </w:r>
      <w:r w:rsidRPr="00193916">
        <w:rPr>
          <w:rFonts w:ascii="Times New Roman" w:hAnsi="Times New Roman" w:cs="Times New Roman"/>
          <w:spacing w:val="-7"/>
          <w:sz w:val="24"/>
          <w:szCs w:val="24"/>
        </w:rPr>
        <w:t xml:space="preserve"> </w:t>
      </w:r>
      <w:r w:rsidRPr="00193916">
        <w:rPr>
          <w:rFonts w:ascii="Times New Roman" w:hAnsi="Times New Roman" w:cs="Times New Roman"/>
          <w:sz w:val="24"/>
          <w:szCs w:val="24"/>
        </w:rPr>
        <w:t>developments</w:t>
      </w:r>
      <w:r w:rsidRPr="00193916">
        <w:rPr>
          <w:rFonts w:ascii="Times New Roman" w:hAnsi="Times New Roman" w:cs="Times New Roman"/>
          <w:spacing w:val="-7"/>
          <w:sz w:val="24"/>
          <w:szCs w:val="24"/>
        </w:rPr>
        <w:t xml:space="preserve"> </w:t>
      </w:r>
      <w:r w:rsidRPr="00193916">
        <w:rPr>
          <w:rFonts w:ascii="Times New Roman" w:hAnsi="Times New Roman" w:cs="Times New Roman"/>
          <w:sz w:val="24"/>
          <w:szCs w:val="24"/>
        </w:rPr>
        <w:t>in</w:t>
      </w:r>
      <w:r w:rsidRPr="00193916">
        <w:rPr>
          <w:rFonts w:ascii="Times New Roman" w:hAnsi="Times New Roman" w:cs="Times New Roman"/>
          <w:spacing w:val="-7"/>
          <w:sz w:val="24"/>
          <w:szCs w:val="24"/>
        </w:rPr>
        <w:t xml:space="preserve"> </w:t>
      </w:r>
      <w:proofErr w:type="spellStart"/>
      <w:r w:rsidRPr="00193916">
        <w:rPr>
          <w:rFonts w:ascii="Times New Roman" w:hAnsi="Times New Roman" w:cs="Times New Roman"/>
          <w:sz w:val="24"/>
          <w:szCs w:val="24"/>
        </w:rPr>
        <w:t>ochronosis</w:t>
      </w:r>
      <w:proofErr w:type="spellEnd"/>
      <w:r w:rsidRPr="00193916">
        <w:rPr>
          <w:rFonts w:ascii="Times New Roman" w:hAnsi="Times New Roman" w:cs="Times New Roman"/>
          <w:sz w:val="24"/>
          <w:szCs w:val="24"/>
        </w:rPr>
        <w:t>:</w:t>
      </w:r>
      <w:r w:rsidRPr="00193916">
        <w:rPr>
          <w:rFonts w:ascii="Times New Roman" w:hAnsi="Times New Roman" w:cs="Times New Roman"/>
          <w:spacing w:val="-58"/>
          <w:sz w:val="24"/>
          <w:szCs w:val="24"/>
        </w:rPr>
        <w:t xml:space="preserve"> </w:t>
      </w:r>
      <w:r w:rsidRPr="00193916">
        <w:rPr>
          <w:rFonts w:ascii="Times New Roman" w:hAnsi="Times New Roman" w:cs="Times New Roman"/>
          <w:sz w:val="24"/>
          <w:szCs w:val="24"/>
        </w:rPr>
        <w:t>review</w:t>
      </w:r>
      <w:r w:rsidRPr="00193916">
        <w:rPr>
          <w:rFonts w:ascii="Times New Roman" w:hAnsi="Times New Roman" w:cs="Times New Roman"/>
          <w:spacing w:val="-2"/>
          <w:sz w:val="24"/>
          <w:szCs w:val="24"/>
        </w:rPr>
        <w:t xml:space="preserve"> </w:t>
      </w:r>
      <w:r w:rsidRPr="00193916">
        <w:rPr>
          <w:rFonts w:ascii="Times New Roman" w:hAnsi="Times New Roman" w:cs="Times New Roman"/>
          <w:sz w:val="24"/>
          <w:szCs w:val="24"/>
        </w:rPr>
        <w:t>of</w:t>
      </w:r>
      <w:r w:rsidRPr="00193916">
        <w:rPr>
          <w:rFonts w:ascii="Times New Roman" w:hAnsi="Times New Roman" w:cs="Times New Roman"/>
          <w:spacing w:val="-3"/>
          <w:sz w:val="24"/>
          <w:szCs w:val="24"/>
        </w:rPr>
        <w:t xml:space="preserve"> </w:t>
      </w:r>
      <w:r w:rsidRPr="00193916">
        <w:rPr>
          <w:rFonts w:ascii="Times New Roman" w:hAnsi="Times New Roman" w:cs="Times New Roman"/>
          <w:sz w:val="24"/>
          <w:szCs w:val="24"/>
        </w:rPr>
        <w:t>the</w:t>
      </w:r>
      <w:r w:rsidRPr="00193916">
        <w:rPr>
          <w:rFonts w:ascii="Times New Roman" w:hAnsi="Times New Roman" w:cs="Times New Roman"/>
          <w:spacing w:val="-2"/>
          <w:sz w:val="24"/>
          <w:szCs w:val="24"/>
        </w:rPr>
        <w:t xml:space="preserve"> </w:t>
      </w:r>
      <w:r w:rsidRPr="00193916">
        <w:rPr>
          <w:rFonts w:ascii="Times New Roman" w:hAnsi="Times New Roman" w:cs="Times New Roman"/>
          <w:sz w:val="24"/>
          <w:szCs w:val="24"/>
        </w:rPr>
        <w:t>literature.</w:t>
      </w:r>
      <w:r w:rsidRPr="00193916">
        <w:rPr>
          <w:rFonts w:ascii="Times New Roman" w:hAnsi="Times New Roman" w:cs="Times New Roman"/>
          <w:spacing w:val="-2"/>
          <w:sz w:val="24"/>
          <w:szCs w:val="24"/>
        </w:rPr>
        <w:t xml:space="preserve"> </w:t>
      </w:r>
      <w:r w:rsidRPr="00D47F2C">
        <w:rPr>
          <w:rStyle w:val="Emphasis"/>
          <w:rFonts w:ascii="Times New Roman" w:hAnsi="Times New Roman" w:cs="Times New Roman"/>
          <w:i w:val="0"/>
          <w:iCs w:val="0"/>
          <w:color w:val="5F6368"/>
          <w:sz w:val="24"/>
          <w:szCs w:val="24"/>
          <w:shd w:val="clear" w:color="auto" w:fill="FFFFFF"/>
        </w:rPr>
        <w:t>Rheumatology International</w:t>
      </w:r>
      <w:r w:rsidRPr="00193916">
        <w:rPr>
          <w:rFonts w:ascii="Times New Roman" w:hAnsi="Times New Roman" w:cs="Times New Roman"/>
          <w:sz w:val="24"/>
          <w:szCs w:val="24"/>
        </w:rPr>
        <w:t>.</w:t>
      </w:r>
      <w:r w:rsidRPr="00193916">
        <w:rPr>
          <w:rFonts w:ascii="Times New Roman" w:hAnsi="Times New Roman" w:cs="Times New Roman"/>
          <w:spacing w:val="-2"/>
          <w:sz w:val="24"/>
          <w:szCs w:val="24"/>
        </w:rPr>
        <w:t xml:space="preserve"> </w:t>
      </w:r>
      <w:r w:rsidRPr="00193916">
        <w:rPr>
          <w:rFonts w:ascii="Times New Roman" w:hAnsi="Times New Roman" w:cs="Times New Roman"/>
          <w:sz w:val="24"/>
          <w:szCs w:val="24"/>
        </w:rPr>
        <w:t>25(2), 81-85.</w:t>
      </w:r>
    </w:p>
    <w:p w14:paraId="2272389F" w14:textId="77777777" w:rsidR="00273697" w:rsidRPr="00273697" w:rsidRDefault="00273697" w:rsidP="00396E01">
      <w:pPr>
        <w:tabs>
          <w:tab w:val="left" w:pos="819"/>
          <w:tab w:val="left" w:pos="820"/>
        </w:tabs>
        <w:spacing w:line="480" w:lineRule="auto"/>
        <w:ind w:right="770"/>
        <w:jc w:val="both"/>
        <w:rPr>
          <w:rFonts w:ascii="Times New Roman" w:hAnsi="Times New Roman" w:cs="Times New Roman"/>
          <w:sz w:val="24"/>
          <w:szCs w:val="24"/>
        </w:rPr>
      </w:pPr>
      <w:r w:rsidRPr="00273697">
        <w:rPr>
          <w:rFonts w:ascii="Times New Roman" w:hAnsi="Times New Roman" w:cs="Times New Roman"/>
          <w:b/>
          <w:bCs/>
          <w:color w:val="212121"/>
          <w:shd w:val="clear" w:color="auto" w:fill="FFFFFF"/>
        </w:rPr>
        <w:t>Mistry</w:t>
      </w:r>
      <w:r w:rsidRPr="00273697">
        <w:rPr>
          <w:rFonts w:ascii="Times New Roman" w:hAnsi="Times New Roman" w:cs="Times New Roman"/>
          <w:color w:val="212121"/>
          <w:shd w:val="clear" w:color="auto" w:fill="FFFFFF"/>
        </w:rPr>
        <w:t>,</w:t>
      </w:r>
      <w:r w:rsidRPr="00273697">
        <w:rPr>
          <w:rFonts w:ascii="Times New Roman" w:hAnsi="Times New Roman" w:cs="Times New Roman"/>
          <w:color w:val="212121"/>
          <w:shd w:val="clear" w:color="auto" w:fill="FFFFFF"/>
        </w:rPr>
        <w:t xml:space="preserve"> J</w:t>
      </w:r>
      <w:r w:rsidRPr="00273697">
        <w:rPr>
          <w:rFonts w:ascii="Times New Roman" w:hAnsi="Times New Roman" w:cs="Times New Roman"/>
          <w:color w:val="212121"/>
          <w:shd w:val="clear" w:color="auto" w:fill="FFFFFF"/>
        </w:rPr>
        <w:t>.</w:t>
      </w:r>
      <w:r w:rsidRPr="00273697">
        <w:rPr>
          <w:rFonts w:ascii="Times New Roman" w:hAnsi="Times New Roman" w:cs="Times New Roman"/>
          <w:color w:val="212121"/>
          <w:shd w:val="clear" w:color="auto" w:fill="FFFFFF"/>
        </w:rPr>
        <w:t>B</w:t>
      </w:r>
      <w:r w:rsidRPr="00273697">
        <w:rPr>
          <w:rFonts w:ascii="Times New Roman" w:hAnsi="Times New Roman" w:cs="Times New Roman"/>
          <w:color w:val="212121"/>
          <w:shd w:val="clear" w:color="auto" w:fill="FFFFFF"/>
        </w:rPr>
        <w:t>.</w:t>
      </w:r>
      <w:r w:rsidRPr="00273697">
        <w:rPr>
          <w:rFonts w:ascii="Times New Roman" w:hAnsi="Times New Roman" w:cs="Times New Roman"/>
          <w:color w:val="212121"/>
          <w:shd w:val="clear" w:color="auto" w:fill="FFFFFF"/>
        </w:rPr>
        <w:t>, Bukhari</w:t>
      </w:r>
      <w:r w:rsidRPr="00273697">
        <w:rPr>
          <w:rFonts w:ascii="Times New Roman" w:hAnsi="Times New Roman" w:cs="Times New Roman"/>
          <w:color w:val="212121"/>
          <w:shd w:val="clear" w:color="auto" w:fill="FFFFFF"/>
        </w:rPr>
        <w:t>,</w:t>
      </w:r>
      <w:r w:rsidRPr="00273697">
        <w:rPr>
          <w:rFonts w:ascii="Times New Roman" w:hAnsi="Times New Roman" w:cs="Times New Roman"/>
          <w:color w:val="212121"/>
          <w:shd w:val="clear" w:color="auto" w:fill="FFFFFF"/>
        </w:rPr>
        <w:t xml:space="preserve"> M</w:t>
      </w:r>
      <w:r w:rsidRPr="00273697">
        <w:rPr>
          <w:rFonts w:ascii="Times New Roman" w:hAnsi="Times New Roman" w:cs="Times New Roman"/>
          <w:color w:val="212121"/>
          <w:shd w:val="clear" w:color="auto" w:fill="FFFFFF"/>
        </w:rPr>
        <w:t>.</w:t>
      </w:r>
      <w:r w:rsidRPr="00273697">
        <w:rPr>
          <w:rFonts w:ascii="Times New Roman" w:hAnsi="Times New Roman" w:cs="Times New Roman"/>
          <w:color w:val="212121"/>
          <w:shd w:val="clear" w:color="auto" w:fill="FFFFFF"/>
        </w:rPr>
        <w:t>, Taylor</w:t>
      </w:r>
      <w:r w:rsidRPr="00273697">
        <w:rPr>
          <w:rFonts w:ascii="Times New Roman" w:hAnsi="Times New Roman" w:cs="Times New Roman"/>
          <w:color w:val="212121"/>
          <w:shd w:val="clear" w:color="auto" w:fill="FFFFFF"/>
        </w:rPr>
        <w:t>,</w:t>
      </w:r>
      <w:r w:rsidRPr="00273697">
        <w:rPr>
          <w:rFonts w:ascii="Times New Roman" w:hAnsi="Times New Roman" w:cs="Times New Roman"/>
          <w:color w:val="212121"/>
          <w:shd w:val="clear" w:color="auto" w:fill="FFFFFF"/>
        </w:rPr>
        <w:t xml:space="preserve"> A</w:t>
      </w:r>
      <w:r w:rsidRPr="00273697">
        <w:rPr>
          <w:rFonts w:ascii="Times New Roman" w:hAnsi="Times New Roman" w:cs="Times New Roman"/>
          <w:color w:val="212121"/>
          <w:shd w:val="clear" w:color="auto" w:fill="FFFFFF"/>
        </w:rPr>
        <w:t>.</w:t>
      </w:r>
      <w:r w:rsidRPr="00273697">
        <w:rPr>
          <w:rFonts w:ascii="Times New Roman" w:hAnsi="Times New Roman" w:cs="Times New Roman"/>
          <w:color w:val="212121"/>
          <w:shd w:val="clear" w:color="auto" w:fill="FFFFFF"/>
        </w:rPr>
        <w:t>M.</w:t>
      </w:r>
      <w:r w:rsidRPr="00273697">
        <w:rPr>
          <w:rFonts w:ascii="Times New Roman" w:hAnsi="Times New Roman" w:cs="Times New Roman"/>
          <w:color w:val="212121"/>
          <w:shd w:val="clear" w:color="auto" w:fill="FFFFFF"/>
        </w:rPr>
        <w:t xml:space="preserve"> (2013). </w:t>
      </w:r>
      <w:r w:rsidRPr="00273697">
        <w:rPr>
          <w:rFonts w:ascii="Times New Roman" w:hAnsi="Times New Roman" w:cs="Times New Roman"/>
          <w:color w:val="212121"/>
          <w:shd w:val="clear" w:color="auto" w:fill="FFFFFF"/>
        </w:rPr>
        <w:t xml:space="preserve">Alkaptonuria. </w:t>
      </w:r>
      <w:r w:rsidRPr="00273697">
        <w:rPr>
          <w:rStyle w:val="Emphasis"/>
          <w:rFonts w:ascii="Times New Roman" w:hAnsi="Times New Roman" w:cs="Times New Roman"/>
          <w:i w:val="0"/>
          <w:iCs w:val="0"/>
          <w:sz w:val="21"/>
          <w:szCs w:val="21"/>
          <w:shd w:val="clear" w:color="auto" w:fill="FFFFFF"/>
        </w:rPr>
        <w:t>Rare Diseases</w:t>
      </w:r>
      <w:r w:rsidRPr="00273697">
        <w:rPr>
          <w:rFonts w:ascii="Times New Roman" w:hAnsi="Times New Roman" w:cs="Times New Roman"/>
          <w:color w:val="212121"/>
          <w:shd w:val="clear" w:color="auto" w:fill="FFFFFF"/>
        </w:rPr>
        <w:t xml:space="preserve">. e27475. </w:t>
      </w:r>
      <w:proofErr w:type="spellStart"/>
      <w:r w:rsidRPr="00273697">
        <w:rPr>
          <w:rFonts w:ascii="Times New Roman" w:hAnsi="Times New Roman" w:cs="Times New Roman"/>
          <w:color w:val="212121"/>
          <w:shd w:val="clear" w:color="auto" w:fill="FFFFFF"/>
        </w:rPr>
        <w:t>doi</w:t>
      </w:r>
      <w:proofErr w:type="spellEnd"/>
      <w:r w:rsidRPr="00273697">
        <w:rPr>
          <w:rFonts w:ascii="Times New Roman" w:hAnsi="Times New Roman" w:cs="Times New Roman"/>
          <w:color w:val="212121"/>
          <w:shd w:val="clear" w:color="auto" w:fill="FFFFFF"/>
        </w:rPr>
        <w:t>: 10.4161/rdis.27475.</w:t>
      </w:r>
    </w:p>
    <w:p w14:paraId="12F2FAD0" w14:textId="77777777" w:rsidR="00273697" w:rsidRPr="00193916" w:rsidRDefault="00273697" w:rsidP="00396E01">
      <w:pPr>
        <w:tabs>
          <w:tab w:val="left" w:pos="819"/>
          <w:tab w:val="left" w:pos="820"/>
        </w:tabs>
        <w:spacing w:line="480" w:lineRule="auto"/>
        <w:ind w:right="770"/>
        <w:jc w:val="both"/>
        <w:rPr>
          <w:rFonts w:ascii="Times New Roman" w:hAnsi="Times New Roman" w:cs="Times New Roman"/>
          <w:sz w:val="24"/>
          <w:szCs w:val="24"/>
        </w:rPr>
      </w:pPr>
      <w:r w:rsidRPr="00193916">
        <w:rPr>
          <w:rFonts w:ascii="Times New Roman" w:hAnsi="Times New Roman" w:cs="Times New Roman"/>
          <w:b/>
          <w:sz w:val="24"/>
          <w:szCs w:val="24"/>
        </w:rPr>
        <w:t>Olive</w:t>
      </w:r>
      <w:r w:rsidRPr="00193916">
        <w:rPr>
          <w:rFonts w:ascii="Times New Roman" w:hAnsi="Times New Roman" w:cs="Times New Roman"/>
          <w:sz w:val="24"/>
          <w:szCs w:val="24"/>
        </w:rPr>
        <w:t xml:space="preserve">, J.K., Alnajar, A., </w:t>
      </w:r>
      <w:proofErr w:type="spellStart"/>
      <w:r w:rsidRPr="00193916">
        <w:rPr>
          <w:rFonts w:ascii="Times New Roman" w:hAnsi="Times New Roman" w:cs="Times New Roman"/>
          <w:sz w:val="24"/>
          <w:szCs w:val="24"/>
        </w:rPr>
        <w:t>Gnanashanmugam</w:t>
      </w:r>
      <w:proofErr w:type="spellEnd"/>
      <w:r w:rsidRPr="00193916">
        <w:rPr>
          <w:rFonts w:ascii="Times New Roman" w:hAnsi="Times New Roman" w:cs="Times New Roman"/>
          <w:sz w:val="24"/>
          <w:szCs w:val="24"/>
        </w:rPr>
        <w:t>, S., Lamelas, J. (2019). Transcatheter Aortic Valve</w:t>
      </w:r>
      <w:r w:rsidRPr="00193916">
        <w:rPr>
          <w:rFonts w:ascii="Times New Roman" w:hAnsi="Times New Roman" w:cs="Times New Roman"/>
          <w:spacing w:val="1"/>
          <w:sz w:val="24"/>
          <w:szCs w:val="24"/>
        </w:rPr>
        <w:t xml:space="preserve"> </w:t>
      </w:r>
      <w:r w:rsidRPr="00193916">
        <w:rPr>
          <w:rFonts w:ascii="Times New Roman" w:hAnsi="Times New Roman" w:cs="Times New Roman"/>
          <w:sz w:val="24"/>
          <w:szCs w:val="24"/>
        </w:rPr>
        <w:t>Replacement</w:t>
      </w:r>
      <w:r w:rsidRPr="00193916">
        <w:rPr>
          <w:rFonts w:ascii="Times New Roman" w:hAnsi="Times New Roman" w:cs="Times New Roman"/>
          <w:spacing w:val="-8"/>
          <w:sz w:val="24"/>
          <w:szCs w:val="24"/>
        </w:rPr>
        <w:t xml:space="preserve"> </w:t>
      </w:r>
      <w:r w:rsidRPr="00193916">
        <w:rPr>
          <w:rFonts w:ascii="Times New Roman" w:hAnsi="Times New Roman" w:cs="Times New Roman"/>
          <w:sz w:val="24"/>
          <w:szCs w:val="24"/>
        </w:rPr>
        <w:t>for</w:t>
      </w:r>
      <w:r w:rsidRPr="00193916">
        <w:rPr>
          <w:rFonts w:ascii="Times New Roman" w:hAnsi="Times New Roman" w:cs="Times New Roman"/>
          <w:spacing w:val="-8"/>
          <w:sz w:val="24"/>
          <w:szCs w:val="24"/>
        </w:rPr>
        <w:t xml:space="preserve"> </w:t>
      </w:r>
      <w:r w:rsidRPr="00193916">
        <w:rPr>
          <w:rFonts w:ascii="Times New Roman" w:hAnsi="Times New Roman" w:cs="Times New Roman"/>
          <w:sz w:val="24"/>
          <w:szCs w:val="24"/>
        </w:rPr>
        <w:t>Alkaptonuria-Associated</w:t>
      </w:r>
      <w:r w:rsidRPr="00193916">
        <w:rPr>
          <w:rFonts w:ascii="Times New Roman" w:hAnsi="Times New Roman" w:cs="Times New Roman"/>
          <w:spacing w:val="-8"/>
          <w:sz w:val="24"/>
          <w:szCs w:val="24"/>
        </w:rPr>
        <w:t xml:space="preserve"> </w:t>
      </w:r>
      <w:r w:rsidRPr="00193916">
        <w:rPr>
          <w:rFonts w:ascii="Times New Roman" w:hAnsi="Times New Roman" w:cs="Times New Roman"/>
          <w:sz w:val="24"/>
          <w:szCs w:val="24"/>
        </w:rPr>
        <w:t>Aortic</w:t>
      </w:r>
      <w:r w:rsidRPr="00193916">
        <w:rPr>
          <w:rFonts w:ascii="Times New Roman" w:hAnsi="Times New Roman" w:cs="Times New Roman"/>
          <w:spacing w:val="-7"/>
          <w:sz w:val="24"/>
          <w:szCs w:val="24"/>
        </w:rPr>
        <w:t xml:space="preserve"> </w:t>
      </w:r>
      <w:r w:rsidRPr="00193916">
        <w:rPr>
          <w:rFonts w:ascii="Times New Roman" w:hAnsi="Times New Roman" w:cs="Times New Roman"/>
          <w:sz w:val="24"/>
          <w:szCs w:val="24"/>
        </w:rPr>
        <w:t>Stenosis.</w:t>
      </w:r>
      <w:r w:rsidRPr="00193916">
        <w:rPr>
          <w:rFonts w:ascii="Times New Roman" w:hAnsi="Times New Roman" w:cs="Times New Roman"/>
          <w:spacing w:val="-8"/>
          <w:sz w:val="24"/>
          <w:szCs w:val="24"/>
        </w:rPr>
        <w:t xml:space="preserve"> </w:t>
      </w:r>
      <w:r w:rsidRPr="00D47F2C">
        <w:rPr>
          <w:rStyle w:val="Emphasis"/>
          <w:rFonts w:ascii="Times New Roman" w:hAnsi="Times New Roman" w:cs="Times New Roman"/>
          <w:i w:val="0"/>
          <w:iCs w:val="0"/>
          <w:color w:val="5F6368"/>
          <w:sz w:val="24"/>
          <w:szCs w:val="24"/>
          <w:shd w:val="clear" w:color="auto" w:fill="FFFFFF"/>
        </w:rPr>
        <w:t xml:space="preserve">The Annals of Thoracic </w:t>
      </w:r>
      <w:proofErr w:type="spellStart"/>
      <w:r w:rsidRPr="00D47F2C">
        <w:rPr>
          <w:rStyle w:val="Emphasis"/>
          <w:rFonts w:ascii="Times New Roman" w:hAnsi="Times New Roman" w:cs="Times New Roman"/>
          <w:i w:val="0"/>
          <w:iCs w:val="0"/>
          <w:color w:val="5F6368"/>
          <w:sz w:val="24"/>
          <w:szCs w:val="24"/>
          <w:shd w:val="clear" w:color="auto" w:fill="FFFFFF"/>
        </w:rPr>
        <w:t>Surger</w:t>
      </w:r>
      <w:proofErr w:type="spellEnd"/>
      <w:r w:rsidRPr="00193916">
        <w:rPr>
          <w:rFonts w:ascii="Times New Roman" w:hAnsi="Times New Roman" w:cs="Times New Roman"/>
          <w:sz w:val="24"/>
          <w:szCs w:val="24"/>
        </w:rPr>
        <w:t>. 108(6), 377-379.</w:t>
      </w:r>
    </w:p>
    <w:p w14:paraId="0E8CC93E" w14:textId="77777777" w:rsidR="00273697" w:rsidRPr="00193916" w:rsidRDefault="00273697" w:rsidP="00396E01">
      <w:pPr>
        <w:tabs>
          <w:tab w:val="left" w:pos="819"/>
          <w:tab w:val="left" w:pos="820"/>
        </w:tabs>
        <w:spacing w:line="480" w:lineRule="auto"/>
        <w:ind w:right="770"/>
        <w:jc w:val="both"/>
        <w:rPr>
          <w:rFonts w:ascii="Times New Roman" w:hAnsi="Times New Roman" w:cs="Times New Roman"/>
          <w:color w:val="212121"/>
          <w:sz w:val="24"/>
          <w:szCs w:val="24"/>
          <w:shd w:val="clear" w:color="auto" w:fill="FFFFFF"/>
        </w:rPr>
      </w:pPr>
      <w:proofErr w:type="spellStart"/>
      <w:r w:rsidRPr="00193916">
        <w:rPr>
          <w:rFonts w:ascii="Times New Roman" w:hAnsi="Times New Roman" w:cs="Times New Roman"/>
          <w:b/>
          <w:bCs/>
          <w:color w:val="212121"/>
          <w:sz w:val="24"/>
          <w:szCs w:val="24"/>
          <w:shd w:val="clear" w:color="auto" w:fill="FFFFFF"/>
        </w:rPr>
        <w:t>Phornphutkul</w:t>
      </w:r>
      <w:proofErr w:type="spellEnd"/>
      <w:r w:rsidRPr="00193916">
        <w:rPr>
          <w:rFonts w:ascii="Times New Roman" w:hAnsi="Times New Roman" w:cs="Times New Roman"/>
          <w:b/>
          <w:bCs/>
          <w:color w:val="212121"/>
          <w:sz w:val="24"/>
          <w:szCs w:val="24"/>
          <w:shd w:val="clear" w:color="auto" w:fill="FFFFFF"/>
        </w:rPr>
        <w:t>,</w:t>
      </w:r>
      <w:r w:rsidRPr="00193916">
        <w:rPr>
          <w:rFonts w:ascii="Times New Roman" w:hAnsi="Times New Roman" w:cs="Times New Roman"/>
          <w:b/>
          <w:bCs/>
          <w:color w:val="212121"/>
          <w:sz w:val="24"/>
          <w:szCs w:val="24"/>
          <w:shd w:val="clear" w:color="auto" w:fill="FFFFFF"/>
        </w:rPr>
        <w:t xml:space="preserve"> </w:t>
      </w:r>
      <w:r w:rsidRPr="00193916">
        <w:rPr>
          <w:rFonts w:ascii="Times New Roman" w:hAnsi="Times New Roman" w:cs="Times New Roman"/>
          <w:color w:val="212121"/>
          <w:sz w:val="24"/>
          <w:szCs w:val="24"/>
          <w:shd w:val="clear" w:color="auto" w:fill="FFFFFF"/>
        </w:rPr>
        <w:t>C</w:t>
      </w:r>
      <w:r w:rsidRPr="00193916">
        <w:rPr>
          <w:rFonts w:ascii="Times New Roman" w:hAnsi="Times New Roman" w:cs="Times New Roman"/>
          <w:color w:val="212121"/>
          <w:sz w:val="24"/>
          <w:szCs w:val="24"/>
          <w:shd w:val="clear" w:color="auto" w:fill="FFFFFF"/>
        </w:rPr>
        <w:t>.</w:t>
      </w:r>
      <w:r w:rsidRPr="00193916">
        <w:rPr>
          <w:rFonts w:ascii="Times New Roman" w:hAnsi="Times New Roman" w:cs="Times New Roman"/>
          <w:color w:val="212121"/>
          <w:sz w:val="24"/>
          <w:szCs w:val="24"/>
          <w:shd w:val="clear" w:color="auto" w:fill="FFFFFF"/>
        </w:rPr>
        <w:t>, Introne W</w:t>
      </w:r>
      <w:r w:rsidRPr="00193916">
        <w:rPr>
          <w:rFonts w:ascii="Times New Roman" w:hAnsi="Times New Roman" w:cs="Times New Roman"/>
          <w:color w:val="212121"/>
          <w:sz w:val="24"/>
          <w:szCs w:val="24"/>
          <w:shd w:val="clear" w:color="auto" w:fill="FFFFFF"/>
        </w:rPr>
        <w:t>.</w:t>
      </w:r>
      <w:r w:rsidRPr="00193916">
        <w:rPr>
          <w:rFonts w:ascii="Times New Roman" w:hAnsi="Times New Roman" w:cs="Times New Roman"/>
          <w:color w:val="212121"/>
          <w:sz w:val="24"/>
          <w:szCs w:val="24"/>
          <w:shd w:val="clear" w:color="auto" w:fill="FFFFFF"/>
        </w:rPr>
        <w:t>J</w:t>
      </w:r>
      <w:r w:rsidRPr="00193916">
        <w:rPr>
          <w:rFonts w:ascii="Times New Roman" w:hAnsi="Times New Roman" w:cs="Times New Roman"/>
          <w:color w:val="212121"/>
          <w:sz w:val="24"/>
          <w:szCs w:val="24"/>
          <w:shd w:val="clear" w:color="auto" w:fill="FFFFFF"/>
        </w:rPr>
        <w:t>.</w:t>
      </w:r>
      <w:r w:rsidRPr="00193916">
        <w:rPr>
          <w:rFonts w:ascii="Times New Roman" w:hAnsi="Times New Roman" w:cs="Times New Roman"/>
          <w:color w:val="212121"/>
          <w:sz w:val="24"/>
          <w:szCs w:val="24"/>
          <w:shd w:val="clear" w:color="auto" w:fill="FFFFFF"/>
        </w:rPr>
        <w:t>, Perry</w:t>
      </w:r>
      <w:r w:rsidRPr="00193916">
        <w:rPr>
          <w:rFonts w:ascii="Times New Roman" w:hAnsi="Times New Roman" w:cs="Times New Roman"/>
          <w:color w:val="212121"/>
          <w:sz w:val="24"/>
          <w:szCs w:val="24"/>
          <w:shd w:val="clear" w:color="auto" w:fill="FFFFFF"/>
        </w:rPr>
        <w:t>,</w:t>
      </w:r>
      <w:r w:rsidRPr="00193916">
        <w:rPr>
          <w:rFonts w:ascii="Times New Roman" w:hAnsi="Times New Roman" w:cs="Times New Roman"/>
          <w:color w:val="212121"/>
          <w:sz w:val="24"/>
          <w:szCs w:val="24"/>
          <w:shd w:val="clear" w:color="auto" w:fill="FFFFFF"/>
        </w:rPr>
        <w:t xml:space="preserve"> MB, Bernardini</w:t>
      </w:r>
      <w:r w:rsidRPr="00193916">
        <w:rPr>
          <w:rFonts w:ascii="Times New Roman" w:hAnsi="Times New Roman" w:cs="Times New Roman"/>
          <w:color w:val="212121"/>
          <w:sz w:val="24"/>
          <w:szCs w:val="24"/>
          <w:shd w:val="clear" w:color="auto" w:fill="FFFFFF"/>
        </w:rPr>
        <w:t>,</w:t>
      </w:r>
      <w:r w:rsidRPr="00193916">
        <w:rPr>
          <w:rFonts w:ascii="Times New Roman" w:hAnsi="Times New Roman" w:cs="Times New Roman"/>
          <w:color w:val="212121"/>
          <w:sz w:val="24"/>
          <w:szCs w:val="24"/>
          <w:shd w:val="clear" w:color="auto" w:fill="FFFFFF"/>
        </w:rPr>
        <w:t xml:space="preserve"> I, Murphey</w:t>
      </w:r>
      <w:r w:rsidRPr="00193916">
        <w:rPr>
          <w:rFonts w:ascii="Times New Roman" w:hAnsi="Times New Roman" w:cs="Times New Roman"/>
          <w:color w:val="212121"/>
          <w:sz w:val="24"/>
          <w:szCs w:val="24"/>
          <w:shd w:val="clear" w:color="auto" w:fill="FFFFFF"/>
        </w:rPr>
        <w:t>,</w:t>
      </w:r>
      <w:r w:rsidRPr="00193916">
        <w:rPr>
          <w:rFonts w:ascii="Times New Roman" w:hAnsi="Times New Roman" w:cs="Times New Roman"/>
          <w:color w:val="212121"/>
          <w:sz w:val="24"/>
          <w:szCs w:val="24"/>
          <w:shd w:val="clear" w:color="auto" w:fill="FFFFFF"/>
        </w:rPr>
        <w:t xml:space="preserve"> M</w:t>
      </w:r>
      <w:r w:rsidRPr="00193916">
        <w:rPr>
          <w:rFonts w:ascii="Times New Roman" w:hAnsi="Times New Roman" w:cs="Times New Roman"/>
          <w:color w:val="212121"/>
          <w:sz w:val="24"/>
          <w:szCs w:val="24"/>
          <w:shd w:val="clear" w:color="auto" w:fill="FFFFFF"/>
        </w:rPr>
        <w:t>.</w:t>
      </w:r>
      <w:r w:rsidRPr="00193916">
        <w:rPr>
          <w:rFonts w:ascii="Times New Roman" w:hAnsi="Times New Roman" w:cs="Times New Roman"/>
          <w:color w:val="212121"/>
          <w:sz w:val="24"/>
          <w:szCs w:val="24"/>
          <w:shd w:val="clear" w:color="auto" w:fill="FFFFFF"/>
        </w:rPr>
        <w:t>D</w:t>
      </w:r>
      <w:r w:rsidRPr="00193916">
        <w:rPr>
          <w:rFonts w:ascii="Times New Roman" w:hAnsi="Times New Roman" w:cs="Times New Roman"/>
          <w:color w:val="212121"/>
          <w:sz w:val="24"/>
          <w:szCs w:val="24"/>
          <w:shd w:val="clear" w:color="auto" w:fill="FFFFFF"/>
        </w:rPr>
        <w:t>.</w:t>
      </w:r>
      <w:r w:rsidRPr="00193916">
        <w:rPr>
          <w:rFonts w:ascii="Times New Roman" w:hAnsi="Times New Roman" w:cs="Times New Roman"/>
          <w:color w:val="212121"/>
          <w:sz w:val="24"/>
          <w:szCs w:val="24"/>
          <w:shd w:val="clear" w:color="auto" w:fill="FFFFFF"/>
        </w:rPr>
        <w:t>, Fitzpatrick</w:t>
      </w:r>
      <w:r w:rsidRPr="00193916">
        <w:rPr>
          <w:rFonts w:ascii="Times New Roman" w:hAnsi="Times New Roman" w:cs="Times New Roman"/>
          <w:color w:val="212121"/>
          <w:sz w:val="24"/>
          <w:szCs w:val="24"/>
          <w:shd w:val="clear" w:color="auto" w:fill="FFFFFF"/>
        </w:rPr>
        <w:t>,</w:t>
      </w:r>
      <w:r w:rsidRPr="00193916">
        <w:rPr>
          <w:rFonts w:ascii="Times New Roman" w:hAnsi="Times New Roman" w:cs="Times New Roman"/>
          <w:color w:val="212121"/>
          <w:sz w:val="24"/>
          <w:szCs w:val="24"/>
          <w:shd w:val="clear" w:color="auto" w:fill="FFFFFF"/>
        </w:rPr>
        <w:t xml:space="preserve"> D</w:t>
      </w:r>
      <w:r w:rsidRPr="00193916">
        <w:rPr>
          <w:rFonts w:ascii="Times New Roman" w:hAnsi="Times New Roman" w:cs="Times New Roman"/>
          <w:color w:val="212121"/>
          <w:sz w:val="24"/>
          <w:szCs w:val="24"/>
          <w:shd w:val="clear" w:color="auto" w:fill="FFFFFF"/>
        </w:rPr>
        <w:t>.</w:t>
      </w:r>
      <w:r w:rsidRPr="00193916">
        <w:rPr>
          <w:rFonts w:ascii="Times New Roman" w:hAnsi="Times New Roman" w:cs="Times New Roman"/>
          <w:color w:val="212121"/>
          <w:sz w:val="24"/>
          <w:szCs w:val="24"/>
          <w:shd w:val="clear" w:color="auto" w:fill="FFFFFF"/>
        </w:rPr>
        <w:t>L, Anderson</w:t>
      </w:r>
      <w:r w:rsidRPr="00193916">
        <w:rPr>
          <w:rFonts w:ascii="Times New Roman" w:hAnsi="Times New Roman" w:cs="Times New Roman"/>
          <w:color w:val="212121"/>
          <w:sz w:val="24"/>
          <w:szCs w:val="24"/>
          <w:shd w:val="clear" w:color="auto" w:fill="FFFFFF"/>
        </w:rPr>
        <w:t>,</w:t>
      </w:r>
      <w:r w:rsidRPr="00193916">
        <w:rPr>
          <w:rFonts w:ascii="Times New Roman" w:hAnsi="Times New Roman" w:cs="Times New Roman"/>
          <w:color w:val="212121"/>
          <w:sz w:val="24"/>
          <w:szCs w:val="24"/>
          <w:shd w:val="clear" w:color="auto" w:fill="FFFFFF"/>
        </w:rPr>
        <w:t xml:space="preserve"> P</w:t>
      </w:r>
      <w:r w:rsidRPr="00193916">
        <w:rPr>
          <w:rFonts w:ascii="Times New Roman" w:hAnsi="Times New Roman" w:cs="Times New Roman"/>
          <w:color w:val="212121"/>
          <w:sz w:val="24"/>
          <w:szCs w:val="24"/>
          <w:shd w:val="clear" w:color="auto" w:fill="FFFFFF"/>
        </w:rPr>
        <w:t>.</w:t>
      </w:r>
      <w:r w:rsidRPr="00193916">
        <w:rPr>
          <w:rFonts w:ascii="Times New Roman" w:hAnsi="Times New Roman" w:cs="Times New Roman"/>
          <w:color w:val="212121"/>
          <w:sz w:val="24"/>
          <w:szCs w:val="24"/>
          <w:shd w:val="clear" w:color="auto" w:fill="FFFFFF"/>
        </w:rPr>
        <w:t>D</w:t>
      </w:r>
      <w:r w:rsidRPr="00193916">
        <w:rPr>
          <w:rFonts w:ascii="Times New Roman" w:hAnsi="Times New Roman" w:cs="Times New Roman"/>
          <w:color w:val="212121"/>
          <w:sz w:val="24"/>
          <w:szCs w:val="24"/>
          <w:shd w:val="clear" w:color="auto" w:fill="FFFFFF"/>
        </w:rPr>
        <w:t>.</w:t>
      </w:r>
      <w:r w:rsidRPr="00193916">
        <w:rPr>
          <w:rFonts w:ascii="Times New Roman" w:hAnsi="Times New Roman" w:cs="Times New Roman"/>
          <w:color w:val="212121"/>
          <w:sz w:val="24"/>
          <w:szCs w:val="24"/>
          <w:shd w:val="clear" w:color="auto" w:fill="FFFFFF"/>
        </w:rPr>
        <w:t>, Huizing</w:t>
      </w:r>
      <w:r w:rsidRPr="00193916">
        <w:rPr>
          <w:rFonts w:ascii="Times New Roman" w:hAnsi="Times New Roman" w:cs="Times New Roman"/>
          <w:color w:val="212121"/>
          <w:sz w:val="24"/>
          <w:szCs w:val="24"/>
          <w:shd w:val="clear" w:color="auto" w:fill="FFFFFF"/>
        </w:rPr>
        <w:t>,</w:t>
      </w:r>
      <w:r w:rsidRPr="00193916">
        <w:rPr>
          <w:rFonts w:ascii="Times New Roman" w:hAnsi="Times New Roman" w:cs="Times New Roman"/>
          <w:color w:val="212121"/>
          <w:sz w:val="24"/>
          <w:szCs w:val="24"/>
          <w:shd w:val="clear" w:color="auto" w:fill="FFFFFF"/>
        </w:rPr>
        <w:t xml:space="preserve"> M</w:t>
      </w:r>
      <w:r w:rsidRPr="00193916">
        <w:rPr>
          <w:rFonts w:ascii="Times New Roman" w:hAnsi="Times New Roman" w:cs="Times New Roman"/>
          <w:color w:val="212121"/>
          <w:sz w:val="24"/>
          <w:szCs w:val="24"/>
          <w:shd w:val="clear" w:color="auto" w:fill="FFFFFF"/>
        </w:rPr>
        <w:t>.</w:t>
      </w:r>
      <w:r w:rsidRPr="00193916">
        <w:rPr>
          <w:rFonts w:ascii="Times New Roman" w:hAnsi="Times New Roman" w:cs="Times New Roman"/>
          <w:color w:val="212121"/>
          <w:sz w:val="24"/>
          <w:szCs w:val="24"/>
          <w:shd w:val="clear" w:color="auto" w:fill="FFFFFF"/>
        </w:rPr>
        <w:t xml:space="preserve">, </w:t>
      </w:r>
      <w:proofErr w:type="spellStart"/>
      <w:r w:rsidRPr="00193916">
        <w:rPr>
          <w:rFonts w:ascii="Times New Roman" w:hAnsi="Times New Roman" w:cs="Times New Roman"/>
          <w:color w:val="212121"/>
          <w:sz w:val="24"/>
          <w:szCs w:val="24"/>
          <w:shd w:val="clear" w:color="auto" w:fill="FFFFFF"/>
        </w:rPr>
        <w:t>Anikster</w:t>
      </w:r>
      <w:proofErr w:type="spellEnd"/>
      <w:r w:rsidRPr="00193916">
        <w:rPr>
          <w:rFonts w:ascii="Times New Roman" w:hAnsi="Times New Roman" w:cs="Times New Roman"/>
          <w:color w:val="212121"/>
          <w:sz w:val="24"/>
          <w:szCs w:val="24"/>
          <w:shd w:val="clear" w:color="auto" w:fill="FFFFFF"/>
        </w:rPr>
        <w:t>,</w:t>
      </w:r>
      <w:r w:rsidRPr="00193916">
        <w:rPr>
          <w:rFonts w:ascii="Times New Roman" w:hAnsi="Times New Roman" w:cs="Times New Roman"/>
          <w:color w:val="212121"/>
          <w:sz w:val="24"/>
          <w:szCs w:val="24"/>
          <w:shd w:val="clear" w:color="auto" w:fill="FFFFFF"/>
        </w:rPr>
        <w:t xml:space="preserve"> Y</w:t>
      </w:r>
      <w:r w:rsidRPr="00193916">
        <w:rPr>
          <w:rFonts w:ascii="Times New Roman" w:hAnsi="Times New Roman" w:cs="Times New Roman"/>
          <w:color w:val="212121"/>
          <w:sz w:val="24"/>
          <w:szCs w:val="24"/>
          <w:shd w:val="clear" w:color="auto" w:fill="FFFFFF"/>
        </w:rPr>
        <w:t>.</w:t>
      </w:r>
      <w:r w:rsidRPr="00193916">
        <w:rPr>
          <w:rFonts w:ascii="Times New Roman" w:hAnsi="Times New Roman" w:cs="Times New Roman"/>
          <w:color w:val="212121"/>
          <w:sz w:val="24"/>
          <w:szCs w:val="24"/>
          <w:shd w:val="clear" w:color="auto" w:fill="FFFFFF"/>
        </w:rPr>
        <w:t>, Gerber</w:t>
      </w:r>
      <w:r w:rsidRPr="00193916">
        <w:rPr>
          <w:rFonts w:ascii="Times New Roman" w:hAnsi="Times New Roman" w:cs="Times New Roman"/>
          <w:color w:val="212121"/>
          <w:sz w:val="24"/>
          <w:szCs w:val="24"/>
          <w:shd w:val="clear" w:color="auto" w:fill="FFFFFF"/>
        </w:rPr>
        <w:t>,</w:t>
      </w:r>
      <w:r w:rsidRPr="00193916">
        <w:rPr>
          <w:rFonts w:ascii="Times New Roman" w:hAnsi="Times New Roman" w:cs="Times New Roman"/>
          <w:color w:val="212121"/>
          <w:sz w:val="24"/>
          <w:szCs w:val="24"/>
          <w:shd w:val="clear" w:color="auto" w:fill="FFFFFF"/>
        </w:rPr>
        <w:t xml:space="preserve"> L</w:t>
      </w:r>
      <w:r w:rsidRPr="00193916">
        <w:rPr>
          <w:rFonts w:ascii="Times New Roman" w:hAnsi="Times New Roman" w:cs="Times New Roman"/>
          <w:color w:val="212121"/>
          <w:sz w:val="24"/>
          <w:szCs w:val="24"/>
          <w:shd w:val="clear" w:color="auto" w:fill="FFFFFF"/>
        </w:rPr>
        <w:t>.</w:t>
      </w:r>
      <w:r w:rsidRPr="00193916">
        <w:rPr>
          <w:rFonts w:ascii="Times New Roman" w:hAnsi="Times New Roman" w:cs="Times New Roman"/>
          <w:color w:val="212121"/>
          <w:sz w:val="24"/>
          <w:szCs w:val="24"/>
          <w:shd w:val="clear" w:color="auto" w:fill="FFFFFF"/>
        </w:rPr>
        <w:t>H</w:t>
      </w:r>
      <w:r w:rsidRPr="00193916">
        <w:rPr>
          <w:rFonts w:ascii="Times New Roman" w:hAnsi="Times New Roman" w:cs="Times New Roman"/>
          <w:color w:val="212121"/>
          <w:sz w:val="24"/>
          <w:szCs w:val="24"/>
          <w:shd w:val="clear" w:color="auto" w:fill="FFFFFF"/>
        </w:rPr>
        <w:t>.</w:t>
      </w:r>
      <w:r w:rsidRPr="00193916">
        <w:rPr>
          <w:rFonts w:ascii="Times New Roman" w:hAnsi="Times New Roman" w:cs="Times New Roman"/>
          <w:color w:val="212121"/>
          <w:sz w:val="24"/>
          <w:szCs w:val="24"/>
          <w:shd w:val="clear" w:color="auto" w:fill="FFFFFF"/>
        </w:rPr>
        <w:t>, Gahl</w:t>
      </w:r>
      <w:r w:rsidRPr="00193916">
        <w:rPr>
          <w:rFonts w:ascii="Times New Roman" w:hAnsi="Times New Roman" w:cs="Times New Roman"/>
          <w:color w:val="212121"/>
          <w:sz w:val="24"/>
          <w:szCs w:val="24"/>
          <w:shd w:val="clear" w:color="auto" w:fill="FFFFFF"/>
        </w:rPr>
        <w:t>,</w:t>
      </w:r>
      <w:r w:rsidRPr="00193916">
        <w:rPr>
          <w:rFonts w:ascii="Times New Roman" w:hAnsi="Times New Roman" w:cs="Times New Roman"/>
          <w:color w:val="212121"/>
          <w:sz w:val="24"/>
          <w:szCs w:val="24"/>
          <w:shd w:val="clear" w:color="auto" w:fill="FFFFFF"/>
        </w:rPr>
        <w:t xml:space="preserve"> W</w:t>
      </w:r>
      <w:r w:rsidRPr="00193916">
        <w:rPr>
          <w:rFonts w:ascii="Times New Roman" w:hAnsi="Times New Roman" w:cs="Times New Roman"/>
          <w:color w:val="212121"/>
          <w:sz w:val="24"/>
          <w:szCs w:val="24"/>
          <w:shd w:val="clear" w:color="auto" w:fill="FFFFFF"/>
        </w:rPr>
        <w:t>.</w:t>
      </w:r>
      <w:r w:rsidRPr="00193916">
        <w:rPr>
          <w:rFonts w:ascii="Times New Roman" w:hAnsi="Times New Roman" w:cs="Times New Roman"/>
          <w:color w:val="212121"/>
          <w:sz w:val="24"/>
          <w:szCs w:val="24"/>
          <w:shd w:val="clear" w:color="auto" w:fill="FFFFFF"/>
        </w:rPr>
        <w:t>A.</w:t>
      </w:r>
      <w:r w:rsidRPr="00193916">
        <w:rPr>
          <w:rFonts w:ascii="Times New Roman" w:hAnsi="Times New Roman" w:cs="Times New Roman"/>
          <w:color w:val="212121"/>
          <w:sz w:val="24"/>
          <w:szCs w:val="24"/>
          <w:shd w:val="clear" w:color="auto" w:fill="FFFFFF"/>
        </w:rPr>
        <w:t xml:space="preserve"> (2002).</w:t>
      </w:r>
      <w:r w:rsidRPr="00193916">
        <w:rPr>
          <w:rFonts w:ascii="Times New Roman" w:hAnsi="Times New Roman" w:cs="Times New Roman"/>
          <w:color w:val="212121"/>
          <w:sz w:val="24"/>
          <w:szCs w:val="24"/>
          <w:shd w:val="clear" w:color="auto" w:fill="FFFFFF"/>
        </w:rPr>
        <w:t xml:space="preserve"> Natural history of alkaptonuria</w:t>
      </w:r>
      <w:r w:rsidRPr="00193916">
        <w:rPr>
          <w:rFonts w:ascii="Times New Roman" w:hAnsi="Times New Roman" w:cs="Times New Roman"/>
          <w:color w:val="212121"/>
          <w:sz w:val="24"/>
          <w:szCs w:val="24"/>
          <w:shd w:val="clear" w:color="auto" w:fill="FFFFFF" w:themeFill="background1"/>
        </w:rPr>
        <w:t xml:space="preserve">. </w:t>
      </w:r>
      <w:r w:rsidRPr="00193916">
        <w:rPr>
          <w:rFonts w:ascii="Times New Roman" w:hAnsi="Times New Roman" w:cs="Times New Roman"/>
          <w:color w:val="040C28"/>
          <w:sz w:val="24"/>
          <w:szCs w:val="24"/>
          <w:shd w:val="clear" w:color="auto" w:fill="FFFFFF" w:themeFill="background1"/>
        </w:rPr>
        <w:t>The New England journal of medicine</w:t>
      </w:r>
      <w:r w:rsidRPr="00193916">
        <w:rPr>
          <w:rFonts w:ascii="Times New Roman" w:hAnsi="Times New Roman" w:cs="Times New Roman"/>
          <w:color w:val="1F1F1F"/>
          <w:sz w:val="24"/>
          <w:szCs w:val="24"/>
          <w:shd w:val="clear" w:color="auto" w:fill="FFFFFF"/>
        </w:rPr>
        <w:t>.</w:t>
      </w:r>
      <w:r w:rsidRPr="00193916">
        <w:rPr>
          <w:rFonts w:ascii="Times New Roman" w:hAnsi="Times New Roman" w:cs="Times New Roman"/>
          <w:color w:val="1F1F1F"/>
          <w:sz w:val="24"/>
          <w:szCs w:val="24"/>
          <w:shd w:val="clear" w:color="auto" w:fill="FFFFFF"/>
        </w:rPr>
        <w:t xml:space="preserve"> </w:t>
      </w:r>
      <w:r w:rsidRPr="00193916">
        <w:rPr>
          <w:rFonts w:ascii="Times New Roman" w:hAnsi="Times New Roman" w:cs="Times New Roman"/>
          <w:color w:val="212121"/>
          <w:sz w:val="24"/>
          <w:szCs w:val="24"/>
          <w:shd w:val="clear" w:color="auto" w:fill="FFFFFF"/>
        </w:rPr>
        <w:t>347(26)</w:t>
      </w:r>
      <w:r w:rsidRPr="00193916">
        <w:rPr>
          <w:rFonts w:ascii="Times New Roman" w:hAnsi="Times New Roman" w:cs="Times New Roman"/>
          <w:color w:val="212121"/>
          <w:sz w:val="24"/>
          <w:szCs w:val="24"/>
          <w:shd w:val="clear" w:color="auto" w:fill="FFFFFF"/>
        </w:rPr>
        <w:t xml:space="preserve">, </w:t>
      </w:r>
      <w:r w:rsidRPr="00193916">
        <w:rPr>
          <w:rFonts w:ascii="Times New Roman" w:hAnsi="Times New Roman" w:cs="Times New Roman"/>
          <w:color w:val="212121"/>
          <w:sz w:val="24"/>
          <w:szCs w:val="24"/>
          <w:shd w:val="clear" w:color="auto" w:fill="FFFFFF"/>
        </w:rPr>
        <w:t>2111-</w:t>
      </w:r>
      <w:r w:rsidRPr="00193916">
        <w:rPr>
          <w:rFonts w:ascii="Times New Roman" w:hAnsi="Times New Roman" w:cs="Times New Roman"/>
          <w:color w:val="212121"/>
          <w:sz w:val="24"/>
          <w:szCs w:val="24"/>
          <w:shd w:val="clear" w:color="auto" w:fill="FFFFFF"/>
        </w:rPr>
        <w:t>21</w:t>
      </w:r>
      <w:r w:rsidRPr="00193916">
        <w:rPr>
          <w:rFonts w:ascii="Times New Roman" w:hAnsi="Times New Roman" w:cs="Times New Roman"/>
          <w:color w:val="212121"/>
          <w:sz w:val="24"/>
          <w:szCs w:val="24"/>
          <w:shd w:val="clear" w:color="auto" w:fill="FFFFFF"/>
        </w:rPr>
        <w:t>21</w:t>
      </w:r>
      <w:r w:rsidRPr="00193916">
        <w:rPr>
          <w:rFonts w:ascii="Times New Roman" w:hAnsi="Times New Roman" w:cs="Times New Roman"/>
          <w:color w:val="212121"/>
          <w:sz w:val="24"/>
          <w:szCs w:val="24"/>
          <w:shd w:val="clear" w:color="auto" w:fill="FFFFFF"/>
        </w:rPr>
        <w:t>.</w:t>
      </w:r>
    </w:p>
    <w:p w14:paraId="4A111488" w14:textId="77777777" w:rsidR="00273697" w:rsidRPr="00193916" w:rsidRDefault="00273697" w:rsidP="00396E01">
      <w:pPr>
        <w:tabs>
          <w:tab w:val="left" w:pos="819"/>
          <w:tab w:val="left" w:pos="820"/>
        </w:tabs>
        <w:spacing w:line="480" w:lineRule="auto"/>
        <w:ind w:right="159"/>
        <w:jc w:val="both"/>
        <w:rPr>
          <w:rFonts w:ascii="Times New Roman" w:hAnsi="Times New Roman" w:cs="Times New Roman"/>
          <w:sz w:val="24"/>
          <w:szCs w:val="24"/>
        </w:rPr>
      </w:pPr>
      <w:r w:rsidRPr="00193916">
        <w:rPr>
          <w:rFonts w:ascii="Times New Roman" w:hAnsi="Times New Roman" w:cs="Times New Roman"/>
          <w:b/>
          <w:sz w:val="24"/>
          <w:szCs w:val="24"/>
        </w:rPr>
        <w:t>Ranganath</w:t>
      </w:r>
      <w:r w:rsidRPr="00193916">
        <w:rPr>
          <w:rFonts w:ascii="Times New Roman" w:hAnsi="Times New Roman" w:cs="Times New Roman"/>
          <w:sz w:val="24"/>
          <w:szCs w:val="24"/>
        </w:rPr>
        <w:t>, L.R., Jarvis, J.C., Gallagher, J.A. (2013). Recent advances in management of</w:t>
      </w:r>
      <w:r w:rsidRPr="00193916">
        <w:rPr>
          <w:rFonts w:ascii="Times New Roman" w:hAnsi="Times New Roman" w:cs="Times New Roman"/>
          <w:spacing w:val="1"/>
          <w:sz w:val="24"/>
          <w:szCs w:val="24"/>
        </w:rPr>
        <w:t xml:space="preserve"> </w:t>
      </w:r>
      <w:r w:rsidRPr="00193916">
        <w:rPr>
          <w:rFonts w:ascii="Times New Roman" w:hAnsi="Times New Roman" w:cs="Times New Roman"/>
          <w:sz w:val="24"/>
          <w:szCs w:val="24"/>
        </w:rPr>
        <w:t>alkaptonuria</w:t>
      </w:r>
      <w:r w:rsidRPr="00193916">
        <w:rPr>
          <w:rFonts w:ascii="Times New Roman" w:hAnsi="Times New Roman" w:cs="Times New Roman"/>
          <w:spacing w:val="-8"/>
          <w:sz w:val="24"/>
          <w:szCs w:val="24"/>
        </w:rPr>
        <w:t xml:space="preserve"> </w:t>
      </w:r>
      <w:r w:rsidRPr="00193916">
        <w:rPr>
          <w:rFonts w:ascii="Times New Roman" w:hAnsi="Times New Roman" w:cs="Times New Roman"/>
          <w:sz w:val="24"/>
          <w:szCs w:val="24"/>
        </w:rPr>
        <w:t>(invited</w:t>
      </w:r>
      <w:r w:rsidRPr="00193916">
        <w:rPr>
          <w:rFonts w:ascii="Times New Roman" w:hAnsi="Times New Roman" w:cs="Times New Roman"/>
          <w:spacing w:val="-7"/>
          <w:sz w:val="24"/>
          <w:szCs w:val="24"/>
        </w:rPr>
        <w:t xml:space="preserve"> </w:t>
      </w:r>
      <w:r w:rsidRPr="00193916">
        <w:rPr>
          <w:rFonts w:ascii="Times New Roman" w:hAnsi="Times New Roman" w:cs="Times New Roman"/>
          <w:sz w:val="24"/>
          <w:szCs w:val="24"/>
        </w:rPr>
        <w:t>review;</w:t>
      </w:r>
      <w:r w:rsidRPr="00193916">
        <w:rPr>
          <w:rFonts w:ascii="Times New Roman" w:hAnsi="Times New Roman" w:cs="Times New Roman"/>
          <w:spacing w:val="-7"/>
          <w:sz w:val="24"/>
          <w:szCs w:val="24"/>
        </w:rPr>
        <w:t xml:space="preserve"> </w:t>
      </w:r>
      <w:r w:rsidRPr="00193916">
        <w:rPr>
          <w:rFonts w:ascii="Times New Roman" w:hAnsi="Times New Roman" w:cs="Times New Roman"/>
          <w:sz w:val="24"/>
          <w:szCs w:val="24"/>
        </w:rPr>
        <w:t>best</w:t>
      </w:r>
      <w:r w:rsidRPr="00193916">
        <w:rPr>
          <w:rFonts w:ascii="Times New Roman" w:hAnsi="Times New Roman" w:cs="Times New Roman"/>
          <w:spacing w:val="-7"/>
          <w:sz w:val="24"/>
          <w:szCs w:val="24"/>
        </w:rPr>
        <w:t xml:space="preserve"> </w:t>
      </w:r>
      <w:r w:rsidRPr="00193916">
        <w:rPr>
          <w:rFonts w:ascii="Times New Roman" w:hAnsi="Times New Roman" w:cs="Times New Roman"/>
          <w:sz w:val="24"/>
          <w:szCs w:val="24"/>
        </w:rPr>
        <w:t>practice</w:t>
      </w:r>
      <w:r w:rsidRPr="00193916">
        <w:rPr>
          <w:rFonts w:ascii="Times New Roman" w:hAnsi="Times New Roman" w:cs="Times New Roman"/>
          <w:spacing w:val="-8"/>
          <w:sz w:val="24"/>
          <w:szCs w:val="24"/>
        </w:rPr>
        <w:t xml:space="preserve"> </w:t>
      </w:r>
      <w:r w:rsidRPr="00193916">
        <w:rPr>
          <w:rFonts w:ascii="Times New Roman" w:hAnsi="Times New Roman" w:cs="Times New Roman"/>
          <w:sz w:val="24"/>
          <w:szCs w:val="24"/>
        </w:rPr>
        <w:t>article).</w:t>
      </w:r>
      <w:r w:rsidRPr="00193916">
        <w:rPr>
          <w:rFonts w:ascii="Times New Roman" w:hAnsi="Times New Roman" w:cs="Times New Roman"/>
          <w:spacing w:val="-7"/>
          <w:sz w:val="24"/>
          <w:szCs w:val="24"/>
        </w:rPr>
        <w:t xml:space="preserve"> </w:t>
      </w:r>
      <w:r w:rsidRPr="00193916">
        <w:rPr>
          <w:rFonts w:ascii="Times New Roman" w:hAnsi="Times New Roman" w:cs="Times New Roman"/>
          <w:color w:val="202124"/>
          <w:sz w:val="24"/>
          <w:szCs w:val="24"/>
          <w:shd w:val="clear" w:color="auto" w:fill="FFFFFF"/>
        </w:rPr>
        <w:t>Journal of Clinical Pathology</w:t>
      </w:r>
      <w:r w:rsidRPr="00193916">
        <w:rPr>
          <w:rFonts w:ascii="Times New Roman" w:hAnsi="Times New Roman" w:cs="Times New Roman"/>
          <w:sz w:val="24"/>
          <w:szCs w:val="24"/>
        </w:rPr>
        <w:t>.</w:t>
      </w:r>
      <w:r w:rsidRPr="00193916">
        <w:rPr>
          <w:rFonts w:ascii="Times New Roman" w:hAnsi="Times New Roman" w:cs="Times New Roman"/>
          <w:spacing w:val="-7"/>
          <w:sz w:val="24"/>
          <w:szCs w:val="24"/>
        </w:rPr>
        <w:t xml:space="preserve"> </w:t>
      </w:r>
      <w:r w:rsidRPr="00193916">
        <w:rPr>
          <w:rFonts w:ascii="Times New Roman" w:hAnsi="Times New Roman" w:cs="Times New Roman"/>
          <w:sz w:val="24"/>
          <w:szCs w:val="24"/>
        </w:rPr>
        <w:t>66(5), 367-373.</w:t>
      </w:r>
    </w:p>
    <w:p w14:paraId="0C4D8A6A" w14:textId="77777777" w:rsidR="00273697" w:rsidRPr="00193916" w:rsidRDefault="00273697" w:rsidP="00D47F2C">
      <w:pPr>
        <w:shd w:val="clear" w:color="auto" w:fill="FFFFFF"/>
        <w:spacing w:line="480" w:lineRule="auto"/>
        <w:jc w:val="both"/>
        <w:rPr>
          <w:rFonts w:ascii="Times New Roman" w:hAnsi="Times New Roman" w:cs="Times New Roman"/>
          <w:sz w:val="24"/>
          <w:szCs w:val="24"/>
        </w:rPr>
      </w:pPr>
      <w:proofErr w:type="spellStart"/>
      <w:r w:rsidRPr="00193916">
        <w:rPr>
          <w:rFonts w:ascii="Times New Roman" w:hAnsi="Times New Roman" w:cs="Times New Roman"/>
          <w:sz w:val="24"/>
          <w:szCs w:val="24"/>
        </w:rPr>
        <w:t>Skinsnes</w:t>
      </w:r>
      <w:proofErr w:type="spellEnd"/>
      <w:r w:rsidRPr="00193916">
        <w:rPr>
          <w:rFonts w:ascii="Times New Roman" w:hAnsi="Times New Roman" w:cs="Times New Roman"/>
          <w:sz w:val="24"/>
          <w:szCs w:val="24"/>
        </w:rPr>
        <w:t xml:space="preserve">, </w:t>
      </w:r>
      <w:proofErr w:type="gramStart"/>
      <w:r w:rsidRPr="00193916">
        <w:rPr>
          <w:rFonts w:ascii="Times New Roman" w:hAnsi="Times New Roman" w:cs="Times New Roman"/>
          <w:sz w:val="24"/>
          <w:szCs w:val="24"/>
        </w:rPr>
        <w:t>O.K.(</w:t>
      </w:r>
      <w:proofErr w:type="gramEnd"/>
      <w:r w:rsidRPr="00193916">
        <w:rPr>
          <w:rFonts w:ascii="Times New Roman" w:hAnsi="Times New Roman" w:cs="Times New Roman"/>
          <w:sz w:val="24"/>
          <w:szCs w:val="24"/>
        </w:rPr>
        <w:t xml:space="preserve">1948). Generalized </w:t>
      </w:r>
      <w:proofErr w:type="spellStart"/>
      <w:r w:rsidRPr="00193916">
        <w:rPr>
          <w:rFonts w:ascii="Times New Roman" w:hAnsi="Times New Roman" w:cs="Times New Roman"/>
          <w:sz w:val="24"/>
          <w:szCs w:val="24"/>
        </w:rPr>
        <w:t>ochronosis</w:t>
      </w:r>
      <w:proofErr w:type="spellEnd"/>
      <w:r w:rsidRPr="00193916">
        <w:rPr>
          <w:rFonts w:ascii="Times New Roman" w:hAnsi="Times New Roman" w:cs="Times New Roman"/>
          <w:sz w:val="24"/>
          <w:szCs w:val="24"/>
        </w:rPr>
        <w:t xml:space="preserve">; report of an instance in which it was misdiagnosed as </w:t>
      </w:r>
      <w:proofErr w:type="spellStart"/>
      <w:r w:rsidRPr="00193916">
        <w:rPr>
          <w:rFonts w:ascii="Times New Roman" w:hAnsi="Times New Roman" w:cs="Times New Roman"/>
          <w:sz w:val="24"/>
          <w:szCs w:val="24"/>
        </w:rPr>
        <w:t>melanosarcoma</w:t>
      </w:r>
      <w:proofErr w:type="spellEnd"/>
      <w:r w:rsidRPr="00193916">
        <w:rPr>
          <w:rFonts w:ascii="Times New Roman" w:hAnsi="Times New Roman" w:cs="Times New Roman"/>
          <w:sz w:val="24"/>
          <w:szCs w:val="24"/>
        </w:rPr>
        <w:t>, with resultant enucleation of an eye. Archives of pathology (Chic)</w:t>
      </w:r>
      <w:proofErr w:type="gramStart"/>
      <w:r>
        <w:rPr>
          <w:rFonts w:ascii="Times New Roman" w:hAnsi="Times New Roman" w:cs="Times New Roman"/>
          <w:b/>
          <w:sz w:val="24"/>
          <w:szCs w:val="24"/>
        </w:rPr>
        <w:t xml:space="preserve">. </w:t>
      </w:r>
      <w:r w:rsidRPr="00193916">
        <w:rPr>
          <w:rFonts w:ascii="Times New Roman" w:hAnsi="Times New Roman" w:cs="Times New Roman"/>
          <w:sz w:val="24"/>
          <w:szCs w:val="24"/>
        </w:rPr>
        <w:t>.</w:t>
      </w:r>
      <w:proofErr w:type="gramEnd"/>
      <w:r w:rsidRPr="00193916">
        <w:rPr>
          <w:rFonts w:ascii="Times New Roman" w:hAnsi="Times New Roman" w:cs="Times New Roman"/>
          <w:sz w:val="24"/>
          <w:szCs w:val="24"/>
        </w:rPr>
        <w:t xml:space="preserve"> 45(4), 552-558.</w:t>
      </w:r>
    </w:p>
    <w:p w14:paraId="15C3B24B" w14:textId="77777777" w:rsidR="00273697" w:rsidRPr="00193916" w:rsidRDefault="00273697" w:rsidP="00881955">
      <w:pPr>
        <w:tabs>
          <w:tab w:val="left" w:pos="819"/>
          <w:tab w:val="left" w:pos="820"/>
        </w:tabs>
        <w:spacing w:line="480" w:lineRule="auto"/>
        <w:ind w:right="770"/>
        <w:jc w:val="both"/>
        <w:rPr>
          <w:rFonts w:ascii="Times New Roman" w:hAnsi="Times New Roman" w:cs="Times New Roman"/>
          <w:sz w:val="24"/>
          <w:szCs w:val="24"/>
        </w:rPr>
      </w:pPr>
      <w:r w:rsidRPr="00193916">
        <w:rPr>
          <w:rFonts w:ascii="Times New Roman" w:hAnsi="Times New Roman" w:cs="Times New Roman"/>
          <w:b/>
          <w:sz w:val="24"/>
          <w:szCs w:val="24"/>
        </w:rPr>
        <w:t>Srsen</w:t>
      </w:r>
      <w:r w:rsidRPr="00193916">
        <w:rPr>
          <w:rFonts w:ascii="Times New Roman" w:hAnsi="Times New Roman" w:cs="Times New Roman"/>
          <w:sz w:val="24"/>
          <w:szCs w:val="24"/>
        </w:rPr>
        <w:t xml:space="preserve">, S., Muller, C.R., Fregin, A., </w:t>
      </w:r>
      <w:proofErr w:type="spellStart"/>
      <w:r w:rsidRPr="00193916">
        <w:rPr>
          <w:rFonts w:ascii="Times New Roman" w:hAnsi="Times New Roman" w:cs="Times New Roman"/>
          <w:sz w:val="24"/>
          <w:szCs w:val="24"/>
        </w:rPr>
        <w:t>Srsnovak</w:t>
      </w:r>
      <w:proofErr w:type="spellEnd"/>
      <w:r w:rsidRPr="00193916">
        <w:rPr>
          <w:rFonts w:ascii="Times New Roman" w:hAnsi="Times New Roman" w:cs="Times New Roman"/>
          <w:sz w:val="24"/>
          <w:szCs w:val="24"/>
        </w:rPr>
        <w:t xml:space="preserve">. (2002). </w:t>
      </w:r>
      <w:proofErr w:type="spellStart"/>
      <w:r w:rsidRPr="00193916">
        <w:rPr>
          <w:rFonts w:ascii="Times New Roman" w:hAnsi="Times New Roman" w:cs="Times New Roman"/>
          <w:sz w:val="24"/>
          <w:szCs w:val="24"/>
        </w:rPr>
        <w:t>Alcaptonuria</w:t>
      </w:r>
      <w:proofErr w:type="spellEnd"/>
      <w:r w:rsidRPr="00193916">
        <w:rPr>
          <w:rFonts w:ascii="Times New Roman" w:hAnsi="Times New Roman" w:cs="Times New Roman"/>
          <w:sz w:val="24"/>
          <w:szCs w:val="24"/>
        </w:rPr>
        <w:t xml:space="preserve"> in Slovakia; 32 years of research on phenotype &amp; </w:t>
      </w:r>
      <w:proofErr w:type="spellStart"/>
      <w:r w:rsidRPr="00193916">
        <w:rPr>
          <w:rFonts w:ascii="Times New Roman" w:hAnsi="Times New Roman" w:cs="Times New Roman"/>
          <w:sz w:val="24"/>
          <w:szCs w:val="24"/>
        </w:rPr>
        <w:t>geno</w:t>
      </w:r>
      <w:proofErr w:type="spellEnd"/>
      <w:r w:rsidRPr="00193916">
        <w:rPr>
          <w:rFonts w:ascii="Times New Roman" w:hAnsi="Times New Roman" w:cs="Times New Roman"/>
          <w:sz w:val="24"/>
          <w:szCs w:val="24"/>
        </w:rPr>
        <w:t xml:space="preserve"> type. </w:t>
      </w:r>
      <w:r w:rsidRPr="00D47F2C">
        <w:rPr>
          <w:rStyle w:val="Emphasis"/>
          <w:rFonts w:ascii="Times New Roman" w:hAnsi="Times New Roman" w:cs="Times New Roman"/>
          <w:i w:val="0"/>
          <w:iCs w:val="0"/>
          <w:color w:val="5F6368"/>
          <w:sz w:val="24"/>
          <w:szCs w:val="24"/>
          <w:shd w:val="clear" w:color="auto" w:fill="FFFFFF"/>
        </w:rPr>
        <w:t>Molecular Genetics and Metabolism Reports</w:t>
      </w:r>
      <w:r w:rsidRPr="00D47F2C">
        <w:rPr>
          <w:rFonts w:ascii="Times New Roman" w:hAnsi="Times New Roman" w:cs="Times New Roman"/>
          <w:sz w:val="24"/>
          <w:szCs w:val="24"/>
        </w:rPr>
        <w:t>.</w:t>
      </w:r>
      <w:r w:rsidRPr="00193916">
        <w:rPr>
          <w:rFonts w:ascii="Times New Roman" w:hAnsi="Times New Roman" w:cs="Times New Roman"/>
          <w:sz w:val="24"/>
          <w:szCs w:val="24"/>
        </w:rPr>
        <w:t xml:space="preserve"> 75(4), 353-359.</w:t>
      </w:r>
    </w:p>
    <w:p w14:paraId="0F9B9A0D" w14:textId="77777777" w:rsidR="00273697" w:rsidRPr="00193916" w:rsidRDefault="00273697" w:rsidP="00396E01">
      <w:pPr>
        <w:tabs>
          <w:tab w:val="left" w:pos="819"/>
          <w:tab w:val="left" w:pos="820"/>
        </w:tabs>
        <w:spacing w:line="480" w:lineRule="auto"/>
        <w:ind w:right="628"/>
        <w:jc w:val="both"/>
        <w:rPr>
          <w:rFonts w:ascii="Times New Roman" w:hAnsi="Times New Roman" w:cs="Times New Roman"/>
          <w:sz w:val="24"/>
          <w:szCs w:val="24"/>
        </w:rPr>
      </w:pPr>
      <w:r w:rsidRPr="00193916">
        <w:rPr>
          <w:rFonts w:ascii="Times New Roman" w:hAnsi="Times New Roman" w:cs="Times New Roman"/>
          <w:b/>
          <w:sz w:val="24"/>
          <w:szCs w:val="24"/>
        </w:rPr>
        <w:t>Taylor</w:t>
      </w:r>
      <w:r w:rsidRPr="00193916">
        <w:rPr>
          <w:rFonts w:ascii="Times New Roman" w:hAnsi="Times New Roman" w:cs="Times New Roman"/>
          <w:sz w:val="24"/>
          <w:szCs w:val="24"/>
        </w:rPr>
        <w:t>,</w:t>
      </w:r>
      <w:r w:rsidRPr="00193916">
        <w:rPr>
          <w:rFonts w:ascii="Times New Roman" w:hAnsi="Times New Roman" w:cs="Times New Roman"/>
          <w:spacing w:val="-8"/>
          <w:sz w:val="24"/>
          <w:szCs w:val="24"/>
        </w:rPr>
        <w:t xml:space="preserve"> </w:t>
      </w:r>
      <w:r w:rsidRPr="00193916">
        <w:rPr>
          <w:rFonts w:ascii="Times New Roman" w:hAnsi="Times New Roman" w:cs="Times New Roman"/>
          <w:sz w:val="24"/>
          <w:szCs w:val="24"/>
        </w:rPr>
        <w:t>A.M.,</w:t>
      </w:r>
      <w:r w:rsidRPr="00193916">
        <w:rPr>
          <w:rFonts w:ascii="Times New Roman" w:hAnsi="Times New Roman" w:cs="Times New Roman"/>
          <w:spacing w:val="-7"/>
          <w:sz w:val="24"/>
          <w:szCs w:val="24"/>
        </w:rPr>
        <w:t xml:space="preserve"> </w:t>
      </w:r>
      <w:r w:rsidRPr="00193916">
        <w:rPr>
          <w:rFonts w:ascii="Times New Roman" w:hAnsi="Times New Roman" w:cs="Times New Roman"/>
          <w:sz w:val="24"/>
          <w:szCs w:val="24"/>
        </w:rPr>
        <w:t>Wilson,</w:t>
      </w:r>
      <w:r w:rsidRPr="00193916">
        <w:rPr>
          <w:rFonts w:ascii="Times New Roman" w:hAnsi="Times New Roman" w:cs="Times New Roman"/>
          <w:spacing w:val="-7"/>
          <w:sz w:val="24"/>
          <w:szCs w:val="24"/>
        </w:rPr>
        <w:t xml:space="preserve"> </w:t>
      </w:r>
      <w:r w:rsidRPr="00193916">
        <w:rPr>
          <w:rFonts w:ascii="Times New Roman" w:hAnsi="Times New Roman" w:cs="Times New Roman"/>
          <w:sz w:val="24"/>
          <w:szCs w:val="24"/>
        </w:rPr>
        <w:t>P.J.,</w:t>
      </w:r>
      <w:r w:rsidRPr="00193916">
        <w:rPr>
          <w:rFonts w:ascii="Times New Roman" w:hAnsi="Times New Roman" w:cs="Times New Roman"/>
          <w:spacing w:val="-8"/>
          <w:sz w:val="24"/>
          <w:szCs w:val="24"/>
        </w:rPr>
        <w:t xml:space="preserve"> </w:t>
      </w:r>
      <w:r w:rsidRPr="00193916">
        <w:rPr>
          <w:rFonts w:ascii="Times New Roman" w:hAnsi="Times New Roman" w:cs="Times New Roman"/>
          <w:sz w:val="24"/>
          <w:szCs w:val="24"/>
        </w:rPr>
        <w:t>Ingrams,</w:t>
      </w:r>
      <w:r w:rsidRPr="00193916">
        <w:rPr>
          <w:rFonts w:ascii="Times New Roman" w:hAnsi="Times New Roman" w:cs="Times New Roman"/>
          <w:spacing w:val="-7"/>
          <w:sz w:val="24"/>
          <w:szCs w:val="24"/>
        </w:rPr>
        <w:t xml:space="preserve"> </w:t>
      </w:r>
      <w:r w:rsidRPr="00193916">
        <w:rPr>
          <w:rFonts w:ascii="Times New Roman" w:hAnsi="Times New Roman" w:cs="Times New Roman"/>
          <w:sz w:val="24"/>
          <w:szCs w:val="24"/>
        </w:rPr>
        <w:t>D.R.,</w:t>
      </w:r>
      <w:r w:rsidRPr="00193916">
        <w:rPr>
          <w:rFonts w:ascii="Times New Roman" w:hAnsi="Times New Roman" w:cs="Times New Roman"/>
          <w:spacing w:val="-7"/>
          <w:sz w:val="24"/>
          <w:szCs w:val="24"/>
        </w:rPr>
        <w:t xml:space="preserve"> </w:t>
      </w:r>
      <w:r w:rsidRPr="00193916">
        <w:rPr>
          <w:rFonts w:ascii="Times New Roman" w:hAnsi="Times New Roman" w:cs="Times New Roman"/>
          <w:sz w:val="24"/>
          <w:szCs w:val="24"/>
        </w:rPr>
        <w:t>Helliwell,</w:t>
      </w:r>
      <w:r w:rsidRPr="00193916">
        <w:rPr>
          <w:rFonts w:ascii="Times New Roman" w:hAnsi="Times New Roman" w:cs="Times New Roman"/>
          <w:spacing w:val="-7"/>
          <w:sz w:val="24"/>
          <w:szCs w:val="24"/>
        </w:rPr>
        <w:t xml:space="preserve"> </w:t>
      </w:r>
      <w:r w:rsidRPr="00193916">
        <w:rPr>
          <w:rFonts w:ascii="Times New Roman" w:hAnsi="Times New Roman" w:cs="Times New Roman"/>
          <w:sz w:val="24"/>
          <w:szCs w:val="24"/>
        </w:rPr>
        <w:t>T.R.,</w:t>
      </w:r>
      <w:r w:rsidRPr="00193916">
        <w:rPr>
          <w:rFonts w:ascii="Times New Roman" w:hAnsi="Times New Roman" w:cs="Times New Roman"/>
          <w:spacing w:val="-8"/>
          <w:sz w:val="24"/>
          <w:szCs w:val="24"/>
        </w:rPr>
        <w:t xml:space="preserve"> </w:t>
      </w:r>
      <w:r w:rsidRPr="00193916">
        <w:rPr>
          <w:rFonts w:ascii="Times New Roman" w:hAnsi="Times New Roman" w:cs="Times New Roman"/>
          <w:sz w:val="24"/>
          <w:szCs w:val="24"/>
        </w:rPr>
        <w:t>Gallagher,</w:t>
      </w:r>
      <w:r w:rsidRPr="00193916">
        <w:rPr>
          <w:rFonts w:ascii="Times New Roman" w:hAnsi="Times New Roman" w:cs="Times New Roman"/>
          <w:spacing w:val="-7"/>
          <w:sz w:val="24"/>
          <w:szCs w:val="24"/>
        </w:rPr>
        <w:t xml:space="preserve"> </w:t>
      </w:r>
      <w:r w:rsidRPr="00193916">
        <w:rPr>
          <w:rFonts w:ascii="Times New Roman" w:hAnsi="Times New Roman" w:cs="Times New Roman"/>
          <w:sz w:val="24"/>
          <w:szCs w:val="24"/>
        </w:rPr>
        <w:t>J.A.,</w:t>
      </w:r>
      <w:r w:rsidRPr="00193916">
        <w:rPr>
          <w:rFonts w:ascii="Times New Roman" w:hAnsi="Times New Roman" w:cs="Times New Roman"/>
          <w:spacing w:val="-7"/>
          <w:sz w:val="24"/>
          <w:szCs w:val="24"/>
        </w:rPr>
        <w:t xml:space="preserve"> </w:t>
      </w:r>
      <w:r w:rsidRPr="00193916">
        <w:rPr>
          <w:rFonts w:ascii="Times New Roman" w:hAnsi="Times New Roman" w:cs="Times New Roman"/>
          <w:sz w:val="24"/>
          <w:szCs w:val="24"/>
        </w:rPr>
        <w:t>Ranganath,</w:t>
      </w:r>
      <w:r w:rsidRPr="00193916">
        <w:rPr>
          <w:rFonts w:ascii="Times New Roman" w:hAnsi="Times New Roman" w:cs="Times New Roman"/>
          <w:spacing w:val="-7"/>
          <w:sz w:val="24"/>
          <w:szCs w:val="24"/>
        </w:rPr>
        <w:t xml:space="preserve"> </w:t>
      </w:r>
      <w:r w:rsidRPr="00193916">
        <w:rPr>
          <w:rFonts w:ascii="Times New Roman" w:hAnsi="Times New Roman" w:cs="Times New Roman"/>
          <w:sz w:val="24"/>
          <w:szCs w:val="24"/>
        </w:rPr>
        <w:t>L.R.</w:t>
      </w:r>
      <w:r w:rsidRPr="00193916">
        <w:rPr>
          <w:rFonts w:ascii="Times New Roman" w:hAnsi="Times New Roman" w:cs="Times New Roman"/>
          <w:spacing w:val="-8"/>
          <w:sz w:val="24"/>
          <w:szCs w:val="24"/>
        </w:rPr>
        <w:t xml:space="preserve"> (2010). </w:t>
      </w:r>
      <w:r w:rsidRPr="00193916">
        <w:rPr>
          <w:rFonts w:ascii="Times New Roman" w:hAnsi="Times New Roman" w:cs="Times New Roman"/>
          <w:sz w:val="24"/>
          <w:szCs w:val="24"/>
        </w:rPr>
        <w:t>Calculi</w:t>
      </w:r>
      <w:r w:rsidRPr="00193916">
        <w:rPr>
          <w:rFonts w:ascii="Times New Roman" w:hAnsi="Times New Roman" w:cs="Times New Roman"/>
          <w:spacing w:val="-58"/>
          <w:sz w:val="24"/>
          <w:szCs w:val="24"/>
        </w:rPr>
        <w:t xml:space="preserve"> </w:t>
      </w:r>
      <w:r w:rsidRPr="00193916">
        <w:rPr>
          <w:rFonts w:ascii="Times New Roman" w:hAnsi="Times New Roman" w:cs="Times New Roman"/>
          <w:sz w:val="24"/>
          <w:szCs w:val="24"/>
        </w:rPr>
        <w:t xml:space="preserve">and intracellular </w:t>
      </w:r>
      <w:proofErr w:type="spellStart"/>
      <w:r w:rsidRPr="00193916">
        <w:rPr>
          <w:rFonts w:ascii="Times New Roman" w:hAnsi="Times New Roman" w:cs="Times New Roman"/>
          <w:sz w:val="24"/>
          <w:szCs w:val="24"/>
        </w:rPr>
        <w:t>ochronosis</w:t>
      </w:r>
      <w:proofErr w:type="spellEnd"/>
      <w:r w:rsidRPr="00193916">
        <w:rPr>
          <w:rFonts w:ascii="Times New Roman" w:hAnsi="Times New Roman" w:cs="Times New Roman"/>
          <w:sz w:val="24"/>
          <w:szCs w:val="24"/>
        </w:rPr>
        <w:t xml:space="preserve"> in the submandibular tissues from a patient with</w:t>
      </w:r>
      <w:r w:rsidRPr="00193916">
        <w:rPr>
          <w:rFonts w:ascii="Times New Roman" w:hAnsi="Times New Roman" w:cs="Times New Roman"/>
          <w:spacing w:val="1"/>
          <w:sz w:val="24"/>
          <w:szCs w:val="24"/>
        </w:rPr>
        <w:t xml:space="preserve"> </w:t>
      </w:r>
      <w:r w:rsidRPr="00193916">
        <w:rPr>
          <w:rFonts w:ascii="Times New Roman" w:hAnsi="Times New Roman" w:cs="Times New Roman"/>
          <w:sz w:val="24"/>
          <w:szCs w:val="24"/>
        </w:rPr>
        <w:t>alkaptonuria.</w:t>
      </w:r>
      <w:r w:rsidRPr="00193916">
        <w:rPr>
          <w:rFonts w:ascii="Times New Roman" w:hAnsi="Times New Roman" w:cs="Times New Roman"/>
          <w:spacing w:val="-2"/>
          <w:sz w:val="24"/>
          <w:szCs w:val="24"/>
        </w:rPr>
        <w:t xml:space="preserve"> </w:t>
      </w:r>
      <w:r w:rsidRPr="00D47F2C">
        <w:rPr>
          <w:rStyle w:val="Emphasis"/>
          <w:rFonts w:ascii="Times New Roman" w:hAnsi="Times New Roman" w:cs="Times New Roman"/>
          <w:i w:val="0"/>
          <w:iCs w:val="0"/>
          <w:color w:val="5F6368"/>
          <w:sz w:val="24"/>
          <w:szCs w:val="24"/>
          <w:shd w:val="clear" w:color="auto" w:fill="FFFFFF"/>
        </w:rPr>
        <w:t>Journal of Clinical Pathology</w:t>
      </w:r>
      <w:r w:rsidRPr="00193916">
        <w:rPr>
          <w:rFonts w:ascii="Times New Roman" w:hAnsi="Times New Roman" w:cs="Times New Roman"/>
          <w:sz w:val="24"/>
          <w:szCs w:val="24"/>
        </w:rPr>
        <w:t>.63(2), 186-188.</w:t>
      </w:r>
    </w:p>
    <w:p w14:paraId="49967C69" w14:textId="77777777" w:rsidR="00273697" w:rsidRDefault="00273697" w:rsidP="00396E01">
      <w:pPr>
        <w:tabs>
          <w:tab w:val="left" w:pos="819"/>
          <w:tab w:val="left" w:pos="820"/>
        </w:tabs>
        <w:spacing w:line="480" w:lineRule="auto"/>
        <w:ind w:right="770"/>
        <w:jc w:val="both"/>
        <w:rPr>
          <w:rFonts w:ascii="Times New Roman" w:hAnsi="Times New Roman" w:cs="Times New Roman"/>
          <w:b/>
          <w:sz w:val="24"/>
          <w:szCs w:val="24"/>
        </w:rPr>
      </w:pPr>
    </w:p>
    <w:p w14:paraId="5F719E0B" w14:textId="49E3F763" w:rsidR="00273697" w:rsidRDefault="00273697" w:rsidP="00396E01">
      <w:pPr>
        <w:tabs>
          <w:tab w:val="left" w:pos="819"/>
          <w:tab w:val="left" w:pos="820"/>
        </w:tabs>
        <w:spacing w:line="480" w:lineRule="auto"/>
        <w:ind w:right="770"/>
        <w:jc w:val="both"/>
        <w:rPr>
          <w:rFonts w:ascii="Times New Roman" w:hAnsi="Times New Roman" w:cs="Times New Roman"/>
          <w:sz w:val="24"/>
          <w:szCs w:val="24"/>
        </w:rPr>
      </w:pPr>
      <w:proofErr w:type="spellStart"/>
      <w:r w:rsidRPr="00193916">
        <w:rPr>
          <w:rFonts w:ascii="Times New Roman" w:hAnsi="Times New Roman" w:cs="Times New Roman"/>
          <w:b/>
          <w:sz w:val="24"/>
          <w:szCs w:val="24"/>
        </w:rPr>
        <w:lastRenderedPageBreak/>
        <w:t>Zatkova</w:t>
      </w:r>
      <w:proofErr w:type="spellEnd"/>
      <w:r w:rsidRPr="00193916">
        <w:rPr>
          <w:rFonts w:ascii="Times New Roman" w:hAnsi="Times New Roman" w:cs="Times New Roman"/>
          <w:sz w:val="24"/>
          <w:szCs w:val="24"/>
        </w:rPr>
        <w:t>,</w:t>
      </w:r>
      <w:r w:rsidRPr="00193916">
        <w:rPr>
          <w:rFonts w:ascii="Times New Roman" w:hAnsi="Times New Roman" w:cs="Times New Roman"/>
          <w:spacing w:val="-6"/>
          <w:sz w:val="24"/>
          <w:szCs w:val="24"/>
        </w:rPr>
        <w:t xml:space="preserve"> </w:t>
      </w:r>
      <w:r w:rsidRPr="00193916">
        <w:rPr>
          <w:rFonts w:ascii="Times New Roman" w:hAnsi="Times New Roman" w:cs="Times New Roman"/>
          <w:sz w:val="24"/>
          <w:szCs w:val="24"/>
        </w:rPr>
        <w:t>A. (2011).</w:t>
      </w:r>
      <w:r w:rsidRPr="00193916">
        <w:rPr>
          <w:rFonts w:ascii="Times New Roman" w:hAnsi="Times New Roman" w:cs="Times New Roman"/>
          <w:spacing w:val="-5"/>
          <w:sz w:val="24"/>
          <w:szCs w:val="24"/>
        </w:rPr>
        <w:t xml:space="preserve"> </w:t>
      </w:r>
      <w:r w:rsidRPr="00193916">
        <w:rPr>
          <w:rFonts w:ascii="Times New Roman" w:hAnsi="Times New Roman" w:cs="Times New Roman"/>
          <w:sz w:val="24"/>
          <w:szCs w:val="24"/>
        </w:rPr>
        <w:t>An</w:t>
      </w:r>
      <w:r w:rsidRPr="00193916">
        <w:rPr>
          <w:rFonts w:ascii="Times New Roman" w:hAnsi="Times New Roman" w:cs="Times New Roman"/>
          <w:spacing w:val="-5"/>
          <w:sz w:val="24"/>
          <w:szCs w:val="24"/>
        </w:rPr>
        <w:t xml:space="preserve"> </w:t>
      </w:r>
      <w:r w:rsidRPr="00193916">
        <w:rPr>
          <w:rFonts w:ascii="Times New Roman" w:hAnsi="Times New Roman" w:cs="Times New Roman"/>
          <w:sz w:val="24"/>
          <w:szCs w:val="24"/>
        </w:rPr>
        <w:t>update</w:t>
      </w:r>
      <w:r w:rsidRPr="00193916">
        <w:rPr>
          <w:rFonts w:ascii="Times New Roman" w:hAnsi="Times New Roman" w:cs="Times New Roman"/>
          <w:spacing w:val="-5"/>
          <w:sz w:val="24"/>
          <w:szCs w:val="24"/>
        </w:rPr>
        <w:t xml:space="preserve"> </w:t>
      </w:r>
      <w:r w:rsidRPr="00193916">
        <w:rPr>
          <w:rFonts w:ascii="Times New Roman" w:hAnsi="Times New Roman" w:cs="Times New Roman"/>
          <w:sz w:val="24"/>
          <w:szCs w:val="24"/>
        </w:rPr>
        <w:t>on</w:t>
      </w:r>
      <w:r w:rsidRPr="00193916">
        <w:rPr>
          <w:rFonts w:ascii="Times New Roman" w:hAnsi="Times New Roman" w:cs="Times New Roman"/>
          <w:spacing w:val="-5"/>
          <w:sz w:val="24"/>
          <w:szCs w:val="24"/>
        </w:rPr>
        <w:t xml:space="preserve"> </w:t>
      </w:r>
      <w:r w:rsidRPr="00193916">
        <w:rPr>
          <w:rFonts w:ascii="Times New Roman" w:hAnsi="Times New Roman" w:cs="Times New Roman"/>
          <w:sz w:val="24"/>
          <w:szCs w:val="24"/>
        </w:rPr>
        <w:t>molecular</w:t>
      </w:r>
      <w:r w:rsidRPr="00193916">
        <w:rPr>
          <w:rFonts w:ascii="Times New Roman" w:hAnsi="Times New Roman" w:cs="Times New Roman"/>
          <w:spacing w:val="-6"/>
          <w:sz w:val="24"/>
          <w:szCs w:val="24"/>
        </w:rPr>
        <w:t xml:space="preserve"> </w:t>
      </w:r>
      <w:r w:rsidRPr="00193916">
        <w:rPr>
          <w:rFonts w:ascii="Times New Roman" w:hAnsi="Times New Roman" w:cs="Times New Roman"/>
          <w:sz w:val="24"/>
          <w:szCs w:val="24"/>
        </w:rPr>
        <w:t>genetics</w:t>
      </w:r>
      <w:r w:rsidRPr="00193916">
        <w:rPr>
          <w:rFonts w:ascii="Times New Roman" w:hAnsi="Times New Roman" w:cs="Times New Roman"/>
          <w:spacing w:val="-5"/>
          <w:sz w:val="24"/>
          <w:szCs w:val="24"/>
        </w:rPr>
        <w:t xml:space="preserve"> </w:t>
      </w:r>
      <w:r w:rsidRPr="00193916">
        <w:rPr>
          <w:rFonts w:ascii="Times New Roman" w:hAnsi="Times New Roman" w:cs="Times New Roman"/>
          <w:sz w:val="24"/>
          <w:szCs w:val="24"/>
        </w:rPr>
        <w:t>of</w:t>
      </w:r>
      <w:r w:rsidRPr="00193916">
        <w:rPr>
          <w:rFonts w:ascii="Times New Roman" w:hAnsi="Times New Roman" w:cs="Times New Roman"/>
          <w:spacing w:val="-5"/>
          <w:sz w:val="24"/>
          <w:szCs w:val="24"/>
        </w:rPr>
        <w:t xml:space="preserve"> </w:t>
      </w:r>
      <w:r w:rsidRPr="00193916">
        <w:rPr>
          <w:rFonts w:ascii="Times New Roman" w:hAnsi="Times New Roman" w:cs="Times New Roman"/>
          <w:sz w:val="24"/>
          <w:szCs w:val="24"/>
        </w:rPr>
        <w:t>Alkaptonuria</w:t>
      </w:r>
      <w:r w:rsidRPr="00193916">
        <w:rPr>
          <w:rFonts w:ascii="Times New Roman" w:hAnsi="Times New Roman" w:cs="Times New Roman"/>
          <w:spacing w:val="-5"/>
          <w:sz w:val="24"/>
          <w:szCs w:val="24"/>
        </w:rPr>
        <w:t xml:space="preserve"> </w:t>
      </w:r>
      <w:r w:rsidRPr="00193916">
        <w:rPr>
          <w:rFonts w:ascii="Times New Roman" w:hAnsi="Times New Roman" w:cs="Times New Roman"/>
          <w:sz w:val="24"/>
          <w:szCs w:val="24"/>
        </w:rPr>
        <w:t>(AKU).</w:t>
      </w:r>
      <w:r w:rsidRPr="00193916">
        <w:rPr>
          <w:rFonts w:ascii="Times New Roman" w:hAnsi="Times New Roman" w:cs="Times New Roman"/>
          <w:spacing w:val="-5"/>
          <w:sz w:val="24"/>
          <w:szCs w:val="24"/>
        </w:rPr>
        <w:t xml:space="preserve"> </w:t>
      </w:r>
      <w:r w:rsidRPr="00D47F2C">
        <w:rPr>
          <w:rStyle w:val="Emphasis"/>
          <w:rFonts w:ascii="Times New Roman" w:hAnsi="Times New Roman" w:cs="Times New Roman"/>
          <w:i w:val="0"/>
          <w:iCs w:val="0"/>
          <w:color w:val="5F6368"/>
          <w:sz w:val="24"/>
          <w:szCs w:val="24"/>
          <w:shd w:val="clear" w:color="auto" w:fill="FFFFFF"/>
        </w:rPr>
        <w:t>Journal of inherited metabolic disease</w:t>
      </w:r>
      <w:r w:rsidRPr="00D47F2C">
        <w:rPr>
          <w:rFonts w:ascii="Times New Roman" w:hAnsi="Times New Roman" w:cs="Times New Roman"/>
          <w:sz w:val="24"/>
          <w:szCs w:val="24"/>
        </w:rPr>
        <w:t>.</w:t>
      </w:r>
      <w:r w:rsidRPr="00193916">
        <w:rPr>
          <w:rFonts w:ascii="Times New Roman" w:hAnsi="Times New Roman" w:cs="Times New Roman"/>
          <w:spacing w:val="1"/>
          <w:sz w:val="24"/>
          <w:szCs w:val="24"/>
        </w:rPr>
        <w:t xml:space="preserve"> </w:t>
      </w:r>
      <w:r w:rsidRPr="00193916">
        <w:rPr>
          <w:rFonts w:ascii="Times New Roman" w:hAnsi="Times New Roman" w:cs="Times New Roman"/>
          <w:sz w:val="24"/>
          <w:szCs w:val="24"/>
        </w:rPr>
        <w:t>34(6), 1127-1136.</w:t>
      </w:r>
    </w:p>
    <w:sectPr w:rsidR="00273697" w:rsidSect="00914C32">
      <w:type w:val="continuous"/>
      <w:pgSz w:w="12240" w:h="15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A269E"/>
    <w:multiLevelType w:val="hybridMultilevel"/>
    <w:tmpl w:val="691CF5E2"/>
    <w:lvl w:ilvl="0" w:tplc="92E87436">
      <w:numFmt w:val="bullet"/>
      <w:lvlText w:val="•"/>
      <w:lvlJc w:val="left"/>
      <w:pPr>
        <w:ind w:left="239" w:hanging="79"/>
      </w:pPr>
      <w:rPr>
        <w:rFonts w:ascii="Arial MT" w:eastAsia="Arial MT" w:hAnsi="Arial MT" w:cs="Arial MT" w:hint="default"/>
        <w:spacing w:val="-1"/>
        <w:w w:val="100"/>
        <w:sz w:val="20"/>
        <w:szCs w:val="20"/>
        <w:lang w:val="en-US" w:eastAsia="en-US" w:bidi="ar-SA"/>
      </w:rPr>
    </w:lvl>
    <w:lvl w:ilvl="1" w:tplc="CE5ADFA2">
      <w:numFmt w:val="bullet"/>
      <w:lvlText w:val="•"/>
      <w:lvlJc w:val="left"/>
      <w:pPr>
        <w:ind w:left="544" w:hanging="79"/>
      </w:pPr>
      <w:rPr>
        <w:rFonts w:ascii="Arial MT" w:eastAsia="Arial MT" w:hAnsi="Arial MT" w:cs="Arial MT" w:hint="default"/>
        <w:spacing w:val="-1"/>
        <w:w w:val="100"/>
        <w:sz w:val="20"/>
        <w:szCs w:val="20"/>
        <w:lang w:val="en-US" w:eastAsia="en-US" w:bidi="ar-SA"/>
      </w:rPr>
    </w:lvl>
    <w:lvl w:ilvl="2" w:tplc="FF22696C">
      <w:numFmt w:val="bullet"/>
      <w:lvlText w:val="•"/>
      <w:lvlJc w:val="left"/>
      <w:pPr>
        <w:ind w:left="1542" w:hanging="79"/>
      </w:pPr>
      <w:rPr>
        <w:rFonts w:hint="default"/>
        <w:lang w:val="en-US" w:eastAsia="en-US" w:bidi="ar-SA"/>
      </w:rPr>
    </w:lvl>
    <w:lvl w:ilvl="3" w:tplc="EEEEA0AC">
      <w:numFmt w:val="bullet"/>
      <w:lvlText w:val="•"/>
      <w:lvlJc w:val="left"/>
      <w:pPr>
        <w:ind w:left="2544" w:hanging="79"/>
      </w:pPr>
      <w:rPr>
        <w:rFonts w:hint="default"/>
        <w:lang w:val="en-US" w:eastAsia="en-US" w:bidi="ar-SA"/>
      </w:rPr>
    </w:lvl>
    <w:lvl w:ilvl="4" w:tplc="91F4D7F8">
      <w:numFmt w:val="bullet"/>
      <w:lvlText w:val="•"/>
      <w:lvlJc w:val="left"/>
      <w:pPr>
        <w:ind w:left="3546" w:hanging="79"/>
      </w:pPr>
      <w:rPr>
        <w:rFonts w:hint="default"/>
        <w:lang w:val="en-US" w:eastAsia="en-US" w:bidi="ar-SA"/>
      </w:rPr>
    </w:lvl>
    <w:lvl w:ilvl="5" w:tplc="FFF28CD6">
      <w:numFmt w:val="bullet"/>
      <w:lvlText w:val="•"/>
      <w:lvlJc w:val="left"/>
      <w:pPr>
        <w:ind w:left="4548" w:hanging="79"/>
      </w:pPr>
      <w:rPr>
        <w:rFonts w:hint="default"/>
        <w:lang w:val="en-US" w:eastAsia="en-US" w:bidi="ar-SA"/>
      </w:rPr>
    </w:lvl>
    <w:lvl w:ilvl="6" w:tplc="5C4059D2">
      <w:numFmt w:val="bullet"/>
      <w:lvlText w:val="•"/>
      <w:lvlJc w:val="left"/>
      <w:pPr>
        <w:ind w:left="5551" w:hanging="79"/>
      </w:pPr>
      <w:rPr>
        <w:rFonts w:hint="default"/>
        <w:lang w:val="en-US" w:eastAsia="en-US" w:bidi="ar-SA"/>
      </w:rPr>
    </w:lvl>
    <w:lvl w:ilvl="7" w:tplc="4BFA41B8">
      <w:numFmt w:val="bullet"/>
      <w:lvlText w:val="•"/>
      <w:lvlJc w:val="left"/>
      <w:pPr>
        <w:ind w:left="6553" w:hanging="79"/>
      </w:pPr>
      <w:rPr>
        <w:rFonts w:hint="default"/>
        <w:lang w:val="en-US" w:eastAsia="en-US" w:bidi="ar-SA"/>
      </w:rPr>
    </w:lvl>
    <w:lvl w:ilvl="8" w:tplc="AF9C85D6">
      <w:numFmt w:val="bullet"/>
      <w:lvlText w:val="•"/>
      <w:lvlJc w:val="left"/>
      <w:pPr>
        <w:ind w:left="7555" w:hanging="79"/>
      </w:pPr>
      <w:rPr>
        <w:rFonts w:hint="default"/>
        <w:lang w:val="en-US" w:eastAsia="en-US" w:bidi="ar-SA"/>
      </w:rPr>
    </w:lvl>
  </w:abstractNum>
  <w:abstractNum w:abstractNumId="1" w15:restartNumberingAfterBreak="0">
    <w:nsid w:val="23EF2E93"/>
    <w:multiLevelType w:val="hybridMultilevel"/>
    <w:tmpl w:val="7ADCD8CE"/>
    <w:lvl w:ilvl="0" w:tplc="F2741420">
      <w:start w:val="1"/>
      <w:numFmt w:val="upperLetter"/>
      <w:lvlText w:val="%1."/>
      <w:lvlJc w:val="left"/>
      <w:pPr>
        <w:ind w:left="1190" w:hanging="37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 w15:restartNumberingAfterBreak="0">
    <w:nsid w:val="2B07747B"/>
    <w:multiLevelType w:val="hybridMultilevel"/>
    <w:tmpl w:val="B45A7E14"/>
    <w:lvl w:ilvl="0" w:tplc="5C827EB8">
      <w:numFmt w:val="bullet"/>
      <w:lvlText w:val="●"/>
      <w:lvlJc w:val="left"/>
      <w:pPr>
        <w:ind w:left="820" w:hanging="360"/>
      </w:pPr>
      <w:rPr>
        <w:rFonts w:ascii="Arial MT" w:eastAsia="Arial MT" w:hAnsi="Arial MT" w:cs="Arial MT" w:hint="default"/>
        <w:w w:val="60"/>
        <w:sz w:val="22"/>
        <w:szCs w:val="22"/>
        <w:lang w:val="en-US" w:eastAsia="en-US" w:bidi="ar-SA"/>
      </w:rPr>
    </w:lvl>
    <w:lvl w:ilvl="1" w:tplc="B6EC34B4">
      <w:numFmt w:val="bullet"/>
      <w:lvlText w:val="•"/>
      <w:lvlJc w:val="left"/>
      <w:pPr>
        <w:ind w:left="898" w:hanging="79"/>
      </w:pPr>
      <w:rPr>
        <w:rFonts w:ascii="Arial MT" w:eastAsia="Arial MT" w:hAnsi="Arial MT" w:cs="Arial MT" w:hint="default"/>
        <w:spacing w:val="-1"/>
        <w:w w:val="100"/>
        <w:sz w:val="20"/>
        <w:szCs w:val="20"/>
        <w:lang w:val="en-US" w:eastAsia="en-US" w:bidi="ar-SA"/>
      </w:rPr>
    </w:lvl>
    <w:lvl w:ilvl="2" w:tplc="438225E0">
      <w:numFmt w:val="bullet"/>
      <w:lvlText w:val="•"/>
      <w:lvlJc w:val="left"/>
      <w:pPr>
        <w:ind w:left="1862" w:hanging="79"/>
      </w:pPr>
      <w:rPr>
        <w:rFonts w:hint="default"/>
        <w:lang w:val="en-US" w:eastAsia="en-US" w:bidi="ar-SA"/>
      </w:rPr>
    </w:lvl>
    <w:lvl w:ilvl="3" w:tplc="66F64FB6">
      <w:numFmt w:val="bullet"/>
      <w:lvlText w:val="•"/>
      <w:lvlJc w:val="left"/>
      <w:pPr>
        <w:ind w:left="2824" w:hanging="79"/>
      </w:pPr>
      <w:rPr>
        <w:rFonts w:hint="default"/>
        <w:lang w:val="en-US" w:eastAsia="en-US" w:bidi="ar-SA"/>
      </w:rPr>
    </w:lvl>
    <w:lvl w:ilvl="4" w:tplc="9110821A">
      <w:numFmt w:val="bullet"/>
      <w:lvlText w:val="•"/>
      <w:lvlJc w:val="left"/>
      <w:pPr>
        <w:ind w:left="3786" w:hanging="79"/>
      </w:pPr>
      <w:rPr>
        <w:rFonts w:hint="default"/>
        <w:lang w:val="en-US" w:eastAsia="en-US" w:bidi="ar-SA"/>
      </w:rPr>
    </w:lvl>
    <w:lvl w:ilvl="5" w:tplc="A8DC6BF2">
      <w:numFmt w:val="bullet"/>
      <w:lvlText w:val="•"/>
      <w:lvlJc w:val="left"/>
      <w:pPr>
        <w:ind w:left="4748" w:hanging="79"/>
      </w:pPr>
      <w:rPr>
        <w:rFonts w:hint="default"/>
        <w:lang w:val="en-US" w:eastAsia="en-US" w:bidi="ar-SA"/>
      </w:rPr>
    </w:lvl>
    <w:lvl w:ilvl="6" w:tplc="B9BAC6C2">
      <w:numFmt w:val="bullet"/>
      <w:lvlText w:val="•"/>
      <w:lvlJc w:val="left"/>
      <w:pPr>
        <w:ind w:left="5711" w:hanging="79"/>
      </w:pPr>
      <w:rPr>
        <w:rFonts w:hint="default"/>
        <w:lang w:val="en-US" w:eastAsia="en-US" w:bidi="ar-SA"/>
      </w:rPr>
    </w:lvl>
    <w:lvl w:ilvl="7" w:tplc="9E2C848A">
      <w:numFmt w:val="bullet"/>
      <w:lvlText w:val="•"/>
      <w:lvlJc w:val="left"/>
      <w:pPr>
        <w:ind w:left="6673" w:hanging="79"/>
      </w:pPr>
      <w:rPr>
        <w:rFonts w:hint="default"/>
        <w:lang w:val="en-US" w:eastAsia="en-US" w:bidi="ar-SA"/>
      </w:rPr>
    </w:lvl>
    <w:lvl w:ilvl="8" w:tplc="49C6C79A">
      <w:numFmt w:val="bullet"/>
      <w:lvlText w:val="•"/>
      <w:lvlJc w:val="left"/>
      <w:pPr>
        <w:ind w:left="7635" w:hanging="79"/>
      </w:pPr>
      <w:rPr>
        <w:rFonts w:hint="default"/>
        <w:lang w:val="en-US" w:eastAsia="en-US" w:bidi="ar-SA"/>
      </w:rPr>
    </w:lvl>
  </w:abstractNum>
  <w:abstractNum w:abstractNumId="3" w15:restartNumberingAfterBreak="0">
    <w:nsid w:val="38961370"/>
    <w:multiLevelType w:val="hybridMultilevel"/>
    <w:tmpl w:val="DCE0387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AF4319"/>
    <w:multiLevelType w:val="hybridMultilevel"/>
    <w:tmpl w:val="A480305A"/>
    <w:lvl w:ilvl="0" w:tplc="78BEAED4">
      <w:numFmt w:val="bullet"/>
      <w:lvlText w:val="●"/>
      <w:lvlJc w:val="left"/>
      <w:pPr>
        <w:ind w:left="1540" w:hanging="360"/>
      </w:pPr>
      <w:rPr>
        <w:rFonts w:ascii="Arial MT" w:eastAsia="Arial MT" w:hAnsi="Arial MT" w:cs="Arial MT" w:hint="default"/>
        <w:w w:val="60"/>
        <w:sz w:val="22"/>
        <w:szCs w:val="22"/>
        <w:lang w:val="en-US" w:eastAsia="en-US" w:bidi="ar-SA"/>
      </w:rPr>
    </w:lvl>
    <w:lvl w:ilvl="1" w:tplc="85EC2F1E">
      <w:numFmt w:val="bullet"/>
      <w:lvlText w:val="•"/>
      <w:lvlJc w:val="left"/>
      <w:pPr>
        <w:ind w:left="2342" w:hanging="360"/>
      </w:pPr>
      <w:rPr>
        <w:rFonts w:hint="default"/>
        <w:lang w:val="en-US" w:eastAsia="en-US" w:bidi="ar-SA"/>
      </w:rPr>
    </w:lvl>
    <w:lvl w:ilvl="2" w:tplc="EF52E006">
      <w:numFmt w:val="bullet"/>
      <w:lvlText w:val="•"/>
      <w:lvlJc w:val="left"/>
      <w:pPr>
        <w:ind w:left="3144" w:hanging="360"/>
      </w:pPr>
      <w:rPr>
        <w:rFonts w:hint="default"/>
        <w:lang w:val="en-US" w:eastAsia="en-US" w:bidi="ar-SA"/>
      </w:rPr>
    </w:lvl>
    <w:lvl w:ilvl="3" w:tplc="EF9E2C86">
      <w:numFmt w:val="bullet"/>
      <w:lvlText w:val="•"/>
      <w:lvlJc w:val="left"/>
      <w:pPr>
        <w:ind w:left="3946" w:hanging="360"/>
      </w:pPr>
      <w:rPr>
        <w:rFonts w:hint="default"/>
        <w:lang w:val="en-US" w:eastAsia="en-US" w:bidi="ar-SA"/>
      </w:rPr>
    </w:lvl>
    <w:lvl w:ilvl="4" w:tplc="73FC0C36">
      <w:numFmt w:val="bullet"/>
      <w:lvlText w:val="•"/>
      <w:lvlJc w:val="left"/>
      <w:pPr>
        <w:ind w:left="4748" w:hanging="360"/>
      </w:pPr>
      <w:rPr>
        <w:rFonts w:hint="default"/>
        <w:lang w:val="en-US" w:eastAsia="en-US" w:bidi="ar-SA"/>
      </w:rPr>
    </w:lvl>
    <w:lvl w:ilvl="5" w:tplc="E766DF08">
      <w:numFmt w:val="bullet"/>
      <w:lvlText w:val="•"/>
      <w:lvlJc w:val="left"/>
      <w:pPr>
        <w:ind w:left="5550" w:hanging="360"/>
      </w:pPr>
      <w:rPr>
        <w:rFonts w:hint="default"/>
        <w:lang w:val="en-US" w:eastAsia="en-US" w:bidi="ar-SA"/>
      </w:rPr>
    </w:lvl>
    <w:lvl w:ilvl="6" w:tplc="DF205214">
      <w:numFmt w:val="bullet"/>
      <w:lvlText w:val="•"/>
      <w:lvlJc w:val="left"/>
      <w:pPr>
        <w:ind w:left="6352" w:hanging="360"/>
      </w:pPr>
      <w:rPr>
        <w:rFonts w:hint="default"/>
        <w:lang w:val="en-US" w:eastAsia="en-US" w:bidi="ar-SA"/>
      </w:rPr>
    </w:lvl>
    <w:lvl w:ilvl="7" w:tplc="18D86FE2">
      <w:numFmt w:val="bullet"/>
      <w:lvlText w:val="•"/>
      <w:lvlJc w:val="left"/>
      <w:pPr>
        <w:ind w:left="7154" w:hanging="360"/>
      </w:pPr>
      <w:rPr>
        <w:rFonts w:hint="default"/>
        <w:lang w:val="en-US" w:eastAsia="en-US" w:bidi="ar-SA"/>
      </w:rPr>
    </w:lvl>
    <w:lvl w:ilvl="8" w:tplc="CE96F302">
      <w:numFmt w:val="bullet"/>
      <w:lvlText w:val="•"/>
      <w:lvlJc w:val="left"/>
      <w:pPr>
        <w:ind w:left="7956" w:hanging="360"/>
      </w:pPr>
      <w:rPr>
        <w:rFonts w:hint="default"/>
        <w:lang w:val="en-US" w:eastAsia="en-US" w:bidi="ar-SA"/>
      </w:rPr>
    </w:lvl>
  </w:abstractNum>
  <w:abstractNum w:abstractNumId="5" w15:restartNumberingAfterBreak="0">
    <w:nsid w:val="7559342B"/>
    <w:multiLevelType w:val="hybridMultilevel"/>
    <w:tmpl w:val="596C21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7524CBD"/>
    <w:multiLevelType w:val="hybridMultilevel"/>
    <w:tmpl w:val="41769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8063805">
    <w:abstractNumId w:val="4"/>
  </w:num>
  <w:num w:numId="2" w16cid:durableId="1237715028">
    <w:abstractNumId w:val="2"/>
  </w:num>
  <w:num w:numId="3" w16cid:durableId="1944992882">
    <w:abstractNumId w:val="0"/>
  </w:num>
  <w:num w:numId="4" w16cid:durableId="430664098">
    <w:abstractNumId w:val="1"/>
  </w:num>
  <w:num w:numId="5" w16cid:durableId="401757313">
    <w:abstractNumId w:val="6"/>
  </w:num>
  <w:num w:numId="6" w16cid:durableId="1369259027">
    <w:abstractNumId w:val="3"/>
  </w:num>
  <w:num w:numId="7" w16cid:durableId="15738095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6E1960"/>
    <w:rsid w:val="0002509A"/>
    <w:rsid w:val="00042E45"/>
    <w:rsid w:val="00044727"/>
    <w:rsid w:val="00061637"/>
    <w:rsid w:val="00101BC1"/>
    <w:rsid w:val="00193916"/>
    <w:rsid w:val="00273697"/>
    <w:rsid w:val="002C0FA5"/>
    <w:rsid w:val="003418ED"/>
    <w:rsid w:val="003831B3"/>
    <w:rsid w:val="00396E01"/>
    <w:rsid w:val="0041182A"/>
    <w:rsid w:val="00442797"/>
    <w:rsid w:val="004B450A"/>
    <w:rsid w:val="0052482E"/>
    <w:rsid w:val="00565C4E"/>
    <w:rsid w:val="0061465D"/>
    <w:rsid w:val="006E1960"/>
    <w:rsid w:val="00726A96"/>
    <w:rsid w:val="00837D9A"/>
    <w:rsid w:val="00865D5E"/>
    <w:rsid w:val="00865DB0"/>
    <w:rsid w:val="00880D97"/>
    <w:rsid w:val="00881955"/>
    <w:rsid w:val="00914C32"/>
    <w:rsid w:val="00995E01"/>
    <w:rsid w:val="009B475D"/>
    <w:rsid w:val="009C02D0"/>
    <w:rsid w:val="00A45068"/>
    <w:rsid w:val="00A51668"/>
    <w:rsid w:val="00A54731"/>
    <w:rsid w:val="00A7021F"/>
    <w:rsid w:val="00AA029F"/>
    <w:rsid w:val="00AC1889"/>
    <w:rsid w:val="00B03185"/>
    <w:rsid w:val="00B11A32"/>
    <w:rsid w:val="00B1441B"/>
    <w:rsid w:val="00B93A65"/>
    <w:rsid w:val="00C45AED"/>
    <w:rsid w:val="00C50ACE"/>
    <w:rsid w:val="00C90730"/>
    <w:rsid w:val="00CB495E"/>
    <w:rsid w:val="00D1272D"/>
    <w:rsid w:val="00D14328"/>
    <w:rsid w:val="00D47F2C"/>
    <w:rsid w:val="00D56DD3"/>
    <w:rsid w:val="00DB2AD0"/>
    <w:rsid w:val="00DE7899"/>
    <w:rsid w:val="00EF0777"/>
    <w:rsid w:val="00F5316A"/>
    <w:rsid w:val="00FB5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3D59EEE4"/>
  <w15:docId w15:val="{1E08BA2E-2362-478A-B6F3-EF8499AE0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E1960"/>
    <w:rPr>
      <w:rFonts w:ascii="Arial MT" w:eastAsia="Arial MT" w:hAnsi="Arial MT" w:cs="Arial MT"/>
    </w:rPr>
  </w:style>
  <w:style w:type="paragraph" w:styleId="Heading1">
    <w:name w:val="heading 1"/>
    <w:basedOn w:val="Normal"/>
    <w:link w:val="Heading1Char"/>
    <w:uiPriority w:val="1"/>
    <w:qFormat/>
    <w:rsid w:val="006E1960"/>
    <w:pPr>
      <w:ind w:left="100"/>
      <w:outlineLvl w:val="0"/>
    </w:pPr>
    <w:rPr>
      <w:rFonts w:ascii="Arial" w:eastAsia="Arial" w:hAnsi="Arial" w:cs="Arial"/>
      <w:b/>
      <w:bCs/>
      <w:u w:val="single" w:color="000000"/>
    </w:rPr>
  </w:style>
  <w:style w:type="paragraph" w:styleId="Heading2">
    <w:name w:val="heading 2"/>
    <w:basedOn w:val="Normal"/>
    <w:next w:val="Normal"/>
    <w:link w:val="Heading2Char"/>
    <w:uiPriority w:val="9"/>
    <w:semiHidden/>
    <w:unhideWhenUsed/>
    <w:qFormat/>
    <w:rsid w:val="0088195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E1960"/>
  </w:style>
  <w:style w:type="paragraph" w:styleId="ListParagraph">
    <w:name w:val="List Paragraph"/>
    <w:basedOn w:val="Normal"/>
    <w:uiPriority w:val="34"/>
    <w:qFormat/>
    <w:rsid w:val="006E1960"/>
    <w:pPr>
      <w:ind w:left="820" w:hanging="360"/>
    </w:pPr>
  </w:style>
  <w:style w:type="paragraph" w:customStyle="1" w:styleId="TableParagraph">
    <w:name w:val="Table Paragraph"/>
    <w:basedOn w:val="Normal"/>
    <w:uiPriority w:val="1"/>
    <w:qFormat/>
    <w:rsid w:val="006E1960"/>
  </w:style>
  <w:style w:type="character" w:styleId="Hyperlink">
    <w:name w:val="Hyperlink"/>
    <w:basedOn w:val="DefaultParagraphFont"/>
    <w:uiPriority w:val="99"/>
    <w:unhideWhenUsed/>
    <w:rsid w:val="00061637"/>
    <w:rPr>
      <w:color w:val="0000FF" w:themeColor="hyperlink"/>
      <w:u w:val="single"/>
    </w:rPr>
  </w:style>
  <w:style w:type="character" w:customStyle="1" w:styleId="authors-list-item">
    <w:name w:val="authors-list-item"/>
    <w:basedOn w:val="DefaultParagraphFont"/>
    <w:rsid w:val="00B1441B"/>
  </w:style>
  <w:style w:type="character" w:customStyle="1" w:styleId="author-sup-separator">
    <w:name w:val="author-sup-separator"/>
    <w:basedOn w:val="DefaultParagraphFont"/>
    <w:rsid w:val="00B1441B"/>
  </w:style>
  <w:style w:type="character" w:customStyle="1" w:styleId="comma">
    <w:name w:val="comma"/>
    <w:basedOn w:val="DefaultParagraphFont"/>
    <w:rsid w:val="00B1441B"/>
  </w:style>
  <w:style w:type="character" w:customStyle="1" w:styleId="ending">
    <w:name w:val="ending"/>
    <w:basedOn w:val="DefaultParagraphFont"/>
    <w:rsid w:val="00B1441B"/>
  </w:style>
  <w:style w:type="character" w:styleId="Emphasis">
    <w:name w:val="Emphasis"/>
    <w:basedOn w:val="DefaultParagraphFont"/>
    <w:uiPriority w:val="20"/>
    <w:qFormat/>
    <w:rsid w:val="00881955"/>
    <w:rPr>
      <w:i/>
      <w:iCs/>
    </w:rPr>
  </w:style>
  <w:style w:type="character" w:customStyle="1" w:styleId="Heading2Char">
    <w:name w:val="Heading 2 Char"/>
    <w:basedOn w:val="DefaultParagraphFont"/>
    <w:link w:val="Heading2"/>
    <w:uiPriority w:val="9"/>
    <w:semiHidden/>
    <w:rsid w:val="00881955"/>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881955"/>
    <w:rPr>
      <w:b/>
      <w:bCs/>
    </w:rPr>
  </w:style>
  <w:style w:type="character" w:customStyle="1" w:styleId="Heading1Char">
    <w:name w:val="Heading 1 Char"/>
    <w:basedOn w:val="DefaultParagraphFont"/>
    <w:link w:val="Heading1"/>
    <w:uiPriority w:val="1"/>
    <w:rsid w:val="00AC1889"/>
    <w:rPr>
      <w:rFonts w:ascii="Arial" w:eastAsia="Arial" w:hAnsi="Arial" w:cs="Arial"/>
      <w:b/>
      <w:bCs/>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26878">
      <w:bodyDiv w:val="1"/>
      <w:marLeft w:val="0"/>
      <w:marRight w:val="0"/>
      <w:marTop w:val="0"/>
      <w:marBottom w:val="0"/>
      <w:divBdr>
        <w:top w:val="none" w:sz="0" w:space="0" w:color="auto"/>
        <w:left w:val="none" w:sz="0" w:space="0" w:color="auto"/>
        <w:bottom w:val="none" w:sz="0" w:space="0" w:color="auto"/>
        <w:right w:val="none" w:sz="0" w:space="0" w:color="auto"/>
      </w:divBdr>
      <w:divsChild>
        <w:div w:id="1930968396">
          <w:marLeft w:val="0"/>
          <w:marRight w:val="0"/>
          <w:marTop w:val="0"/>
          <w:marBottom w:val="0"/>
          <w:divBdr>
            <w:top w:val="none" w:sz="0" w:space="0" w:color="auto"/>
            <w:left w:val="none" w:sz="0" w:space="0" w:color="auto"/>
            <w:bottom w:val="none" w:sz="0" w:space="0" w:color="auto"/>
            <w:right w:val="none" w:sz="0" w:space="0" w:color="auto"/>
          </w:divBdr>
          <w:divsChild>
            <w:div w:id="451630159">
              <w:marLeft w:val="0"/>
              <w:marRight w:val="0"/>
              <w:marTop w:val="0"/>
              <w:marBottom w:val="0"/>
              <w:divBdr>
                <w:top w:val="none" w:sz="0" w:space="0" w:color="auto"/>
                <w:left w:val="none" w:sz="0" w:space="0" w:color="auto"/>
                <w:bottom w:val="none" w:sz="0" w:space="0" w:color="auto"/>
                <w:right w:val="none" w:sz="0" w:space="0" w:color="auto"/>
              </w:divBdr>
            </w:div>
          </w:divsChild>
        </w:div>
        <w:div w:id="1567296580">
          <w:marLeft w:val="0"/>
          <w:marRight w:val="0"/>
          <w:marTop w:val="0"/>
          <w:marBottom w:val="0"/>
          <w:divBdr>
            <w:top w:val="none" w:sz="0" w:space="0" w:color="auto"/>
            <w:left w:val="none" w:sz="0" w:space="0" w:color="auto"/>
            <w:bottom w:val="none" w:sz="0" w:space="0" w:color="auto"/>
            <w:right w:val="none" w:sz="0" w:space="0" w:color="auto"/>
          </w:divBdr>
          <w:divsChild>
            <w:div w:id="69534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860740">
      <w:bodyDiv w:val="1"/>
      <w:marLeft w:val="0"/>
      <w:marRight w:val="0"/>
      <w:marTop w:val="0"/>
      <w:marBottom w:val="0"/>
      <w:divBdr>
        <w:top w:val="none" w:sz="0" w:space="0" w:color="auto"/>
        <w:left w:val="none" w:sz="0" w:space="0" w:color="auto"/>
        <w:bottom w:val="none" w:sz="0" w:space="0" w:color="auto"/>
        <w:right w:val="none" w:sz="0" w:space="0" w:color="auto"/>
      </w:divBdr>
      <w:divsChild>
        <w:div w:id="826439778">
          <w:marLeft w:val="0"/>
          <w:marRight w:val="0"/>
          <w:marTop w:val="0"/>
          <w:marBottom w:val="0"/>
          <w:divBdr>
            <w:top w:val="single" w:sz="2" w:space="0" w:color="E3E3E3"/>
            <w:left w:val="single" w:sz="2" w:space="0" w:color="E3E3E3"/>
            <w:bottom w:val="single" w:sz="2" w:space="0" w:color="E3E3E3"/>
            <w:right w:val="single" w:sz="2" w:space="0" w:color="E3E3E3"/>
          </w:divBdr>
          <w:divsChild>
            <w:div w:id="992761893">
              <w:marLeft w:val="0"/>
              <w:marRight w:val="0"/>
              <w:marTop w:val="0"/>
              <w:marBottom w:val="0"/>
              <w:divBdr>
                <w:top w:val="single" w:sz="2" w:space="0" w:color="E3E3E3"/>
                <w:left w:val="single" w:sz="2" w:space="0" w:color="E3E3E3"/>
                <w:bottom w:val="single" w:sz="2" w:space="0" w:color="E3E3E3"/>
                <w:right w:val="single" w:sz="2" w:space="0" w:color="E3E3E3"/>
              </w:divBdr>
              <w:divsChild>
                <w:div w:id="192616528">
                  <w:marLeft w:val="0"/>
                  <w:marRight w:val="0"/>
                  <w:marTop w:val="0"/>
                  <w:marBottom w:val="0"/>
                  <w:divBdr>
                    <w:top w:val="single" w:sz="2" w:space="0" w:color="E3E3E3"/>
                    <w:left w:val="single" w:sz="2" w:space="0" w:color="E3E3E3"/>
                    <w:bottom w:val="single" w:sz="2" w:space="0" w:color="E3E3E3"/>
                    <w:right w:val="single" w:sz="2" w:space="0" w:color="E3E3E3"/>
                  </w:divBdr>
                  <w:divsChild>
                    <w:div w:id="767699544">
                      <w:marLeft w:val="0"/>
                      <w:marRight w:val="0"/>
                      <w:marTop w:val="0"/>
                      <w:marBottom w:val="0"/>
                      <w:divBdr>
                        <w:top w:val="single" w:sz="2" w:space="0" w:color="E3E3E3"/>
                        <w:left w:val="single" w:sz="2" w:space="0" w:color="E3E3E3"/>
                        <w:bottom w:val="single" w:sz="2" w:space="0" w:color="E3E3E3"/>
                        <w:right w:val="single" w:sz="2" w:space="0" w:color="E3E3E3"/>
                      </w:divBdr>
                      <w:divsChild>
                        <w:div w:id="537402324">
                          <w:marLeft w:val="0"/>
                          <w:marRight w:val="0"/>
                          <w:marTop w:val="0"/>
                          <w:marBottom w:val="0"/>
                          <w:divBdr>
                            <w:top w:val="single" w:sz="2" w:space="0" w:color="E3E3E3"/>
                            <w:left w:val="single" w:sz="2" w:space="0" w:color="E3E3E3"/>
                            <w:bottom w:val="single" w:sz="2" w:space="0" w:color="E3E3E3"/>
                            <w:right w:val="single" w:sz="2" w:space="0" w:color="E3E3E3"/>
                          </w:divBdr>
                          <w:divsChild>
                            <w:div w:id="1793790484">
                              <w:marLeft w:val="0"/>
                              <w:marRight w:val="0"/>
                              <w:marTop w:val="0"/>
                              <w:marBottom w:val="0"/>
                              <w:divBdr>
                                <w:top w:val="single" w:sz="2" w:space="0" w:color="E3E3E3"/>
                                <w:left w:val="single" w:sz="2" w:space="0" w:color="E3E3E3"/>
                                <w:bottom w:val="single" w:sz="2" w:space="0" w:color="E3E3E3"/>
                                <w:right w:val="single" w:sz="2" w:space="0" w:color="E3E3E3"/>
                              </w:divBdr>
                              <w:divsChild>
                                <w:div w:id="163476024">
                                  <w:marLeft w:val="0"/>
                                  <w:marRight w:val="0"/>
                                  <w:marTop w:val="100"/>
                                  <w:marBottom w:val="100"/>
                                  <w:divBdr>
                                    <w:top w:val="single" w:sz="2" w:space="0" w:color="E3E3E3"/>
                                    <w:left w:val="single" w:sz="2" w:space="0" w:color="E3E3E3"/>
                                    <w:bottom w:val="single" w:sz="2" w:space="0" w:color="E3E3E3"/>
                                    <w:right w:val="single" w:sz="2" w:space="0" w:color="E3E3E3"/>
                                  </w:divBdr>
                                  <w:divsChild>
                                    <w:div w:id="479854926">
                                      <w:marLeft w:val="0"/>
                                      <w:marRight w:val="0"/>
                                      <w:marTop w:val="0"/>
                                      <w:marBottom w:val="0"/>
                                      <w:divBdr>
                                        <w:top w:val="single" w:sz="2" w:space="0" w:color="E3E3E3"/>
                                        <w:left w:val="single" w:sz="2" w:space="0" w:color="E3E3E3"/>
                                        <w:bottom w:val="single" w:sz="2" w:space="0" w:color="E3E3E3"/>
                                        <w:right w:val="single" w:sz="2" w:space="0" w:color="E3E3E3"/>
                                      </w:divBdr>
                                      <w:divsChild>
                                        <w:div w:id="1398631866">
                                          <w:marLeft w:val="0"/>
                                          <w:marRight w:val="0"/>
                                          <w:marTop w:val="0"/>
                                          <w:marBottom w:val="0"/>
                                          <w:divBdr>
                                            <w:top w:val="single" w:sz="2" w:space="0" w:color="E3E3E3"/>
                                            <w:left w:val="single" w:sz="2" w:space="0" w:color="E3E3E3"/>
                                            <w:bottom w:val="single" w:sz="2" w:space="0" w:color="E3E3E3"/>
                                            <w:right w:val="single" w:sz="2" w:space="0" w:color="E3E3E3"/>
                                          </w:divBdr>
                                          <w:divsChild>
                                            <w:div w:id="66878475">
                                              <w:marLeft w:val="0"/>
                                              <w:marRight w:val="0"/>
                                              <w:marTop w:val="0"/>
                                              <w:marBottom w:val="0"/>
                                              <w:divBdr>
                                                <w:top w:val="single" w:sz="2" w:space="0" w:color="E3E3E3"/>
                                                <w:left w:val="single" w:sz="2" w:space="0" w:color="E3E3E3"/>
                                                <w:bottom w:val="single" w:sz="2" w:space="0" w:color="E3E3E3"/>
                                                <w:right w:val="single" w:sz="2" w:space="0" w:color="E3E3E3"/>
                                              </w:divBdr>
                                              <w:divsChild>
                                                <w:div w:id="176046024">
                                                  <w:marLeft w:val="0"/>
                                                  <w:marRight w:val="0"/>
                                                  <w:marTop w:val="0"/>
                                                  <w:marBottom w:val="0"/>
                                                  <w:divBdr>
                                                    <w:top w:val="single" w:sz="2" w:space="0" w:color="E3E3E3"/>
                                                    <w:left w:val="single" w:sz="2" w:space="0" w:color="E3E3E3"/>
                                                    <w:bottom w:val="single" w:sz="2" w:space="0" w:color="E3E3E3"/>
                                                    <w:right w:val="single" w:sz="2" w:space="0" w:color="E3E3E3"/>
                                                  </w:divBdr>
                                                  <w:divsChild>
                                                    <w:div w:id="851994248">
                                                      <w:marLeft w:val="0"/>
                                                      <w:marRight w:val="0"/>
                                                      <w:marTop w:val="0"/>
                                                      <w:marBottom w:val="0"/>
                                                      <w:divBdr>
                                                        <w:top w:val="single" w:sz="2" w:space="0" w:color="E3E3E3"/>
                                                        <w:left w:val="single" w:sz="2" w:space="0" w:color="E3E3E3"/>
                                                        <w:bottom w:val="single" w:sz="2" w:space="0" w:color="E3E3E3"/>
                                                        <w:right w:val="single" w:sz="2" w:space="0" w:color="E3E3E3"/>
                                                      </w:divBdr>
                                                      <w:divsChild>
                                                        <w:div w:id="21063459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981298313">
          <w:marLeft w:val="0"/>
          <w:marRight w:val="0"/>
          <w:marTop w:val="0"/>
          <w:marBottom w:val="0"/>
          <w:divBdr>
            <w:top w:val="none" w:sz="0" w:space="0" w:color="auto"/>
            <w:left w:val="none" w:sz="0" w:space="0" w:color="auto"/>
            <w:bottom w:val="none" w:sz="0" w:space="0" w:color="auto"/>
            <w:right w:val="none" w:sz="0" w:space="0" w:color="auto"/>
          </w:divBdr>
        </w:div>
      </w:divsChild>
    </w:div>
    <w:div w:id="1067647489">
      <w:bodyDiv w:val="1"/>
      <w:marLeft w:val="0"/>
      <w:marRight w:val="0"/>
      <w:marTop w:val="0"/>
      <w:marBottom w:val="0"/>
      <w:divBdr>
        <w:top w:val="none" w:sz="0" w:space="0" w:color="auto"/>
        <w:left w:val="none" w:sz="0" w:space="0" w:color="auto"/>
        <w:bottom w:val="none" w:sz="0" w:space="0" w:color="auto"/>
        <w:right w:val="none" w:sz="0" w:space="0" w:color="auto"/>
      </w:divBdr>
      <w:divsChild>
        <w:div w:id="972559250">
          <w:marLeft w:val="0"/>
          <w:marRight w:val="0"/>
          <w:marTop w:val="0"/>
          <w:marBottom w:val="0"/>
          <w:divBdr>
            <w:top w:val="single" w:sz="2" w:space="0" w:color="E3E3E3"/>
            <w:left w:val="single" w:sz="2" w:space="0" w:color="E3E3E3"/>
            <w:bottom w:val="single" w:sz="2" w:space="0" w:color="E3E3E3"/>
            <w:right w:val="single" w:sz="2" w:space="0" w:color="E3E3E3"/>
          </w:divBdr>
          <w:divsChild>
            <w:div w:id="292253298">
              <w:marLeft w:val="0"/>
              <w:marRight w:val="0"/>
              <w:marTop w:val="0"/>
              <w:marBottom w:val="0"/>
              <w:divBdr>
                <w:top w:val="single" w:sz="2" w:space="0" w:color="E3E3E3"/>
                <w:left w:val="single" w:sz="2" w:space="0" w:color="E3E3E3"/>
                <w:bottom w:val="single" w:sz="2" w:space="0" w:color="E3E3E3"/>
                <w:right w:val="single" w:sz="2" w:space="0" w:color="E3E3E3"/>
              </w:divBdr>
              <w:divsChild>
                <w:div w:id="1655798062">
                  <w:marLeft w:val="0"/>
                  <w:marRight w:val="0"/>
                  <w:marTop w:val="0"/>
                  <w:marBottom w:val="0"/>
                  <w:divBdr>
                    <w:top w:val="single" w:sz="2" w:space="0" w:color="E3E3E3"/>
                    <w:left w:val="single" w:sz="2" w:space="0" w:color="E3E3E3"/>
                    <w:bottom w:val="single" w:sz="2" w:space="0" w:color="E3E3E3"/>
                    <w:right w:val="single" w:sz="2" w:space="0" w:color="E3E3E3"/>
                  </w:divBdr>
                  <w:divsChild>
                    <w:div w:id="810054043">
                      <w:marLeft w:val="0"/>
                      <w:marRight w:val="0"/>
                      <w:marTop w:val="0"/>
                      <w:marBottom w:val="0"/>
                      <w:divBdr>
                        <w:top w:val="single" w:sz="2" w:space="0" w:color="E3E3E3"/>
                        <w:left w:val="single" w:sz="2" w:space="0" w:color="E3E3E3"/>
                        <w:bottom w:val="single" w:sz="2" w:space="0" w:color="E3E3E3"/>
                        <w:right w:val="single" w:sz="2" w:space="0" w:color="E3E3E3"/>
                      </w:divBdr>
                      <w:divsChild>
                        <w:div w:id="628782043">
                          <w:marLeft w:val="0"/>
                          <w:marRight w:val="0"/>
                          <w:marTop w:val="0"/>
                          <w:marBottom w:val="0"/>
                          <w:divBdr>
                            <w:top w:val="single" w:sz="2" w:space="0" w:color="E3E3E3"/>
                            <w:left w:val="single" w:sz="2" w:space="0" w:color="E3E3E3"/>
                            <w:bottom w:val="single" w:sz="2" w:space="0" w:color="E3E3E3"/>
                            <w:right w:val="single" w:sz="2" w:space="0" w:color="E3E3E3"/>
                          </w:divBdr>
                          <w:divsChild>
                            <w:div w:id="1837529941">
                              <w:marLeft w:val="0"/>
                              <w:marRight w:val="0"/>
                              <w:marTop w:val="0"/>
                              <w:marBottom w:val="0"/>
                              <w:divBdr>
                                <w:top w:val="single" w:sz="2" w:space="0" w:color="E3E3E3"/>
                                <w:left w:val="single" w:sz="2" w:space="0" w:color="E3E3E3"/>
                                <w:bottom w:val="single" w:sz="2" w:space="0" w:color="E3E3E3"/>
                                <w:right w:val="single" w:sz="2" w:space="0" w:color="E3E3E3"/>
                              </w:divBdr>
                              <w:divsChild>
                                <w:div w:id="2007584856">
                                  <w:marLeft w:val="0"/>
                                  <w:marRight w:val="0"/>
                                  <w:marTop w:val="100"/>
                                  <w:marBottom w:val="100"/>
                                  <w:divBdr>
                                    <w:top w:val="single" w:sz="2" w:space="0" w:color="E3E3E3"/>
                                    <w:left w:val="single" w:sz="2" w:space="0" w:color="E3E3E3"/>
                                    <w:bottom w:val="single" w:sz="2" w:space="0" w:color="E3E3E3"/>
                                    <w:right w:val="single" w:sz="2" w:space="0" w:color="E3E3E3"/>
                                  </w:divBdr>
                                  <w:divsChild>
                                    <w:div w:id="2115858022">
                                      <w:marLeft w:val="0"/>
                                      <w:marRight w:val="0"/>
                                      <w:marTop w:val="0"/>
                                      <w:marBottom w:val="0"/>
                                      <w:divBdr>
                                        <w:top w:val="single" w:sz="2" w:space="0" w:color="E3E3E3"/>
                                        <w:left w:val="single" w:sz="2" w:space="0" w:color="E3E3E3"/>
                                        <w:bottom w:val="single" w:sz="2" w:space="0" w:color="E3E3E3"/>
                                        <w:right w:val="single" w:sz="2" w:space="0" w:color="E3E3E3"/>
                                      </w:divBdr>
                                      <w:divsChild>
                                        <w:div w:id="23989516">
                                          <w:marLeft w:val="0"/>
                                          <w:marRight w:val="0"/>
                                          <w:marTop w:val="0"/>
                                          <w:marBottom w:val="0"/>
                                          <w:divBdr>
                                            <w:top w:val="single" w:sz="2" w:space="0" w:color="E3E3E3"/>
                                            <w:left w:val="single" w:sz="2" w:space="0" w:color="E3E3E3"/>
                                            <w:bottom w:val="single" w:sz="2" w:space="0" w:color="E3E3E3"/>
                                            <w:right w:val="single" w:sz="2" w:space="0" w:color="E3E3E3"/>
                                          </w:divBdr>
                                          <w:divsChild>
                                            <w:div w:id="2032755729">
                                              <w:marLeft w:val="0"/>
                                              <w:marRight w:val="0"/>
                                              <w:marTop w:val="0"/>
                                              <w:marBottom w:val="0"/>
                                              <w:divBdr>
                                                <w:top w:val="single" w:sz="2" w:space="0" w:color="E3E3E3"/>
                                                <w:left w:val="single" w:sz="2" w:space="0" w:color="E3E3E3"/>
                                                <w:bottom w:val="single" w:sz="2" w:space="0" w:color="E3E3E3"/>
                                                <w:right w:val="single" w:sz="2" w:space="0" w:color="E3E3E3"/>
                                              </w:divBdr>
                                              <w:divsChild>
                                                <w:div w:id="588001386">
                                                  <w:marLeft w:val="0"/>
                                                  <w:marRight w:val="0"/>
                                                  <w:marTop w:val="0"/>
                                                  <w:marBottom w:val="0"/>
                                                  <w:divBdr>
                                                    <w:top w:val="single" w:sz="2" w:space="0" w:color="E3E3E3"/>
                                                    <w:left w:val="single" w:sz="2" w:space="0" w:color="E3E3E3"/>
                                                    <w:bottom w:val="single" w:sz="2" w:space="0" w:color="E3E3E3"/>
                                                    <w:right w:val="single" w:sz="2" w:space="0" w:color="E3E3E3"/>
                                                  </w:divBdr>
                                                  <w:divsChild>
                                                    <w:div w:id="1219703299">
                                                      <w:marLeft w:val="0"/>
                                                      <w:marRight w:val="0"/>
                                                      <w:marTop w:val="0"/>
                                                      <w:marBottom w:val="0"/>
                                                      <w:divBdr>
                                                        <w:top w:val="single" w:sz="2" w:space="0" w:color="E3E3E3"/>
                                                        <w:left w:val="single" w:sz="2" w:space="0" w:color="E3E3E3"/>
                                                        <w:bottom w:val="single" w:sz="2" w:space="0" w:color="E3E3E3"/>
                                                        <w:right w:val="single" w:sz="2" w:space="0" w:color="E3E3E3"/>
                                                      </w:divBdr>
                                                      <w:divsChild>
                                                        <w:div w:id="1727194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757938243">
          <w:marLeft w:val="0"/>
          <w:marRight w:val="0"/>
          <w:marTop w:val="0"/>
          <w:marBottom w:val="0"/>
          <w:divBdr>
            <w:top w:val="none" w:sz="0" w:space="0" w:color="auto"/>
            <w:left w:val="none" w:sz="0" w:space="0" w:color="auto"/>
            <w:bottom w:val="none" w:sz="0" w:space="0" w:color="auto"/>
            <w:right w:val="none" w:sz="0" w:space="0" w:color="auto"/>
          </w:divBdr>
        </w:div>
      </w:divsChild>
    </w:div>
    <w:div w:id="1945334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ubmed.ncbi.nlm.nih.gov/?term=Adam+MP%5BEditor%5D" TargetMode="External"/><Relationship Id="rId18" Type="http://schemas.openxmlformats.org/officeDocument/2006/relationships/hyperlink" Target="https://pubmed.ncbi.nlm.nih.gov/?term=Gripp+KW%5BEditor%5D"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riya.sarkar@bcrec.ac.in" TargetMode="External"/><Relationship Id="rId12" Type="http://schemas.openxmlformats.org/officeDocument/2006/relationships/hyperlink" Target="https://pubmed.ncbi.nlm.nih.gov/?term=Chen+M&amp;cauthor_id=20301627" TargetMode="External"/><Relationship Id="rId17" Type="http://schemas.openxmlformats.org/officeDocument/2006/relationships/hyperlink" Target="https://pubmed.ncbi.nlm.nih.gov/?term=Bean+LJH%5BEditor%5D" TargetMode="External"/><Relationship Id="rId2" Type="http://schemas.openxmlformats.org/officeDocument/2006/relationships/styles" Target="styles.xml"/><Relationship Id="rId16" Type="http://schemas.openxmlformats.org/officeDocument/2006/relationships/hyperlink" Target="https://pubmed.ncbi.nlm.nih.gov/?term=Wallace+SE%5BEditor%5D"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rsriyasarkar01@gmail.com/" TargetMode="External"/><Relationship Id="rId11" Type="http://schemas.openxmlformats.org/officeDocument/2006/relationships/hyperlink" Target="https://pubmed.ncbi.nlm.nih.gov/?term=Introne+WJ&amp;cauthor_id=20301627" TargetMode="External"/><Relationship Id="rId5" Type="http://schemas.openxmlformats.org/officeDocument/2006/relationships/hyperlink" Target="mailto:sri.maity93@gmail.com" TargetMode="External"/><Relationship Id="rId15" Type="http://schemas.openxmlformats.org/officeDocument/2006/relationships/hyperlink" Target="https://pubmed.ncbi.nlm.nih.gov/?term=Pagon+RA%5BEditor%5D" TargetMode="External"/><Relationship Id="rId10" Type="http://schemas.openxmlformats.org/officeDocument/2006/relationships/image" Target="media/image3.jpeg"/><Relationship Id="rId19" Type="http://schemas.openxmlformats.org/officeDocument/2006/relationships/hyperlink" Target="https://pubmed.ncbi.nlm.nih.gov/?term=Amemiya+A%5BEditor%5D"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pubmed.ncbi.nlm.nih.gov/?term=Feldman+J%5BEditor%5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12</Pages>
  <Words>2205</Words>
  <Characters>12573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Alkaptonuria</vt:lpstr>
    </vt:vector>
  </TitlesOfParts>
  <Company/>
  <LinksUpToDate>false</LinksUpToDate>
  <CharactersWithSpaces>14749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Alkaptonuria</dc:title>
  <dc:creator>Dr Riya Sarkar</dc:creator>
  <cp:lastModifiedBy>Dr Riya Sarkar</cp:lastModifiedBy>
  <cp:revision>19</cp:revision>
  <dcterms:created xsi:type="dcterms:W3CDTF">2024-02-28T06:44:00Z</dcterms:created>
  <dcterms:modified xsi:type="dcterms:W3CDTF">2024-04-06T04:45:00Z</dcterms:modified>
</cp:coreProperties>
</file>