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12" w:rsidRDefault="008E33DE" w:rsidP="00BB4985">
      <w:pPr>
        <w:spacing w:line="360" w:lineRule="auto"/>
        <w:jc w:val="center"/>
        <w:rPr>
          <w:rFonts w:ascii="Times New Roman" w:hAnsi="Times New Roman" w:cs="Times New Roman"/>
          <w:b/>
          <w:sz w:val="28"/>
          <w:szCs w:val="28"/>
          <w:lang w:val="en-US"/>
        </w:rPr>
      </w:pPr>
      <w:bookmarkStart w:id="0" w:name="_GoBack"/>
      <w:bookmarkEnd w:id="0"/>
      <w:r w:rsidRPr="00462926">
        <w:rPr>
          <w:rFonts w:ascii="Times New Roman" w:hAnsi="Times New Roman" w:cs="Times New Roman"/>
          <w:b/>
          <w:sz w:val="28"/>
          <w:szCs w:val="28"/>
          <w:lang w:val="en-US"/>
        </w:rPr>
        <w:t>Unravelling Sublime Patriarchy in the Select Literary Fiction</w:t>
      </w:r>
    </w:p>
    <w:p w:rsidR="00462926" w:rsidRPr="00462926" w:rsidRDefault="00462926" w:rsidP="00BB4985">
      <w:pPr>
        <w:spacing w:after="0" w:line="360" w:lineRule="auto"/>
        <w:jc w:val="right"/>
        <w:rPr>
          <w:rFonts w:ascii="Times New Roman" w:hAnsi="Times New Roman" w:cs="Times New Roman"/>
          <w:sz w:val="24"/>
          <w:szCs w:val="24"/>
          <w:lang w:val="en-US"/>
        </w:rPr>
      </w:pPr>
      <w:r w:rsidRPr="00462926">
        <w:rPr>
          <w:rFonts w:ascii="Times New Roman" w:hAnsi="Times New Roman" w:cs="Times New Roman"/>
          <w:sz w:val="24"/>
          <w:szCs w:val="24"/>
          <w:lang w:val="en-US"/>
        </w:rPr>
        <w:t>Mrs. Ranisha R</w:t>
      </w:r>
    </w:p>
    <w:p w:rsidR="00462926" w:rsidRPr="00462926" w:rsidRDefault="00462926" w:rsidP="00BB4985">
      <w:pPr>
        <w:spacing w:after="0" w:line="360" w:lineRule="auto"/>
        <w:jc w:val="right"/>
        <w:rPr>
          <w:rFonts w:ascii="Times New Roman" w:hAnsi="Times New Roman" w:cs="Times New Roman"/>
          <w:sz w:val="24"/>
          <w:szCs w:val="24"/>
          <w:lang w:val="en-US"/>
        </w:rPr>
      </w:pPr>
      <w:r w:rsidRPr="00462926">
        <w:rPr>
          <w:rFonts w:ascii="Times New Roman" w:hAnsi="Times New Roman" w:cs="Times New Roman"/>
          <w:sz w:val="24"/>
          <w:szCs w:val="24"/>
          <w:lang w:val="en-US"/>
        </w:rPr>
        <w:t>Assistant Professor of English</w:t>
      </w:r>
    </w:p>
    <w:p w:rsidR="00462926" w:rsidRPr="00462926" w:rsidRDefault="00462926" w:rsidP="00BB4985">
      <w:pPr>
        <w:spacing w:after="0" w:line="360" w:lineRule="auto"/>
        <w:jc w:val="right"/>
        <w:rPr>
          <w:rFonts w:ascii="Times New Roman" w:hAnsi="Times New Roman" w:cs="Times New Roman"/>
          <w:sz w:val="24"/>
          <w:szCs w:val="24"/>
          <w:lang w:val="en-US"/>
        </w:rPr>
      </w:pPr>
      <w:r w:rsidRPr="00462926">
        <w:rPr>
          <w:rFonts w:ascii="Times New Roman" w:hAnsi="Times New Roman" w:cs="Times New Roman"/>
          <w:sz w:val="24"/>
          <w:szCs w:val="24"/>
          <w:lang w:val="en-US"/>
        </w:rPr>
        <w:t>Department of Basic Science &amp; Humanities</w:t>
      </w:r>
    </w:p>
    <w:p w:rsidR="00462926" w:rsidRPr="00462926" w:rsidRDefault="00462926" w:rsidP="00BB4985">
      <w:pPr>
        <w:spacing w:after="0" w:line="360" w:lineRule="auto"/>
        <w:jc w:val="right"/>
        <w:rPr>
          <w:rFonts w:ascii="Times New Roman" w:hAnsi="Times New Roman" w:cs="Times New Roman"/>
          <w:sz w:val="24"/>
          <w:szCs w:val="24"/>
          <w:lang w:val="en-US"/>
        </w:rPr>
      </w:pPr>
      <w:r w:rsidRPr="00462926">
        <w:rPr>
          <w:rFonts w:ascii="Times New Roman" w:hAnsi="Times New Roman" w:cs="Times New Roman"/>
          <w:sz w:val="24"/>
          <w:szCs w:val="24"/>
          <w:lang w:val="en-US"/>
        </w:rPr>
        <w:t>College of Forestry</w:t>
      </w:r>
    </w:p>
    <w:p w:rsidR="00462926" w:rsidRDefault="00462926" w:rsidP="00BB4985">
      <w:pPr>
        <w:spacing w:after="0" w:line="360" w:lineRule="auto"/>
        <w:jc w:val="right"/>
        <w:rPr>
          <w:rFonts w:ascii="Times New Roman" w:hAnsi="Times New Roman" w:cs="Times New Roman"/>
          <w:sz w:val="24"/>
          <w:szCs w:val="24"/>
          <w:lang w:val="en-US"/>
        </w:rPr>
      </w:pPr>
      <w:r w:rsidRPr="00462926">
        <w:rPr>
          <w:rFonts w:ascii="Times New Roman" w:hAnsi="Times New Roman" w:cs="Times New Roman"/>
          <w:sz w:val="24"/>
          <w:szCs w:val="24"/>
          <w:lang w:val="en-US"/>
        </w:rPr>
        <w:t>Keladi Shivappa Nayaka University of Agricultural &amp; Horticultural Sciences, Shivamogga</w:t>
      </w:r>
    </w:p>
    <w:p w:rsidR="00462926" w:rsidRDefault="00462926" w:rsidP="00BB4985">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Email id: </w:t>
      </w:r>
      <w:hyperlink r:id="rId7" w:history="1">
        <w:r w:rsidRPr="00602F7D">
          <w:rPr>
            <w:rStyle w:val="Hyperlink"/>
            <w:rFonts w:ascii="Times New Roman" w:hAnsi="Times New Roman" w:cs="Times New Roman"/>
            <w:sz w:val="24"/>
            <w:szCs w:val="24"/>
            <w:lang w:val="en-US"/>
          </w:rPr>
          <w:t>ranishar@uahs.edu.in</w:t>
        </w:r>
      </w:hyperlink>
    </w:p>
    <w:p w:rsidR="00462926" w:rsidRDefault="00462926" w:rsidP="00BB4985">
      <w:pPr>
        <w:spacing w:after="0" w:line="36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Mob.no: 9886638022</w:t>
      </w:r>
    </w:p>
    <w:p w:rsidR="00462926" w:rsidRDefault="00462926" w:rsidP="00BB4985">
      <w:pPr>
        <w:spacing w:after="0" w:line="360" w:lineRule="auto"/>
        <w:jc w:val="right"/>
        <w:rPr>
          <w:rFonts w:ascii="Times New Roman" w:hAnsi="Times New Roman" w:cs="Times New Roman"/>
          <w:sz w:val="24"/>
          <w:szCs w:val="24"/>
          <w:lang w:val="en-US"/>
        </w:rPr>
      </w:pPr>
    </w:p>
    <w:p w:rsidR="00064547" w:rsidRDefault="005B212D"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Girish Karnad’s </w:t>
      </w:r>
      <w:r w:rsidRPr="005B212D">
        <w:rPr>
          <w:rFonts w:ascii="Times New Roman" w:hAnsi="Times New Roman" w:cs="Times New Roman"/>
          <w:i/>
          <w:sz w:val="24"/>
          <w:szCs w:val="24"/>
          <w:lang w:val="en-US"/>
        </w:rPr>
        <w:t>Nagamandala</w:t>
      </w:r>
      <w:r>
        <w:rPr>
          <w:rFonts w:ascii="Times New Roman" w:hAnsi="Times New Roman" w:cs="Times New Roman"/>
          <w:sz w:val="24"/>
          <w:szCs w:val="24"/>
          <w:lang w:val="en-US"/>
        </w:rPr>
        <w:t xml:space="preserve">, M.K. Indira’s </w:t>
      </w:r>
      <w:r w:rsidRPr="005B212D">
        <w:rPr>
          <w:rFonts w:ascii="Times New Roman" w:hAnsi="Times New Roman" w:cs="Times New Roman"/>
          <w:i/>
          <w:sz w:val="24"/>
          <w:szCs w:val="24"/>
          <w:lang w:val="en-US"/>
        </w:rPr>
        <w:t>Phaniyamma</w:t>
      </w:r>
      <w:r>
        <w:rPr>
          <w:rFonts w:ascii="Times New Roman" w:hAnsi="Times New Roman" w:cs="Times New Roman"/>
          <w:sz w:val="24"/>
          <w:szCs w:val="24"/>
          <w:lang w:val="en-US"/>
        </w:rPr>
        <w:t xml:space="preserve"> and Sara Aboobacker’s </w:t>
      </w:r>
      <w:r w:rsidRPr="005B212D">
        <w:rPr>
          <w:rFonts w:ascii="Times New Roman" w:hAnsi="Times New Roman" w:cs="Times New Roman"/>
          <w:i/>
          <w:sz w:val="24"/>
          <w:szCs w:val="24"/>
          <w:lang w:val="en-US"/>
        </w:rPr>
        <w:t xml:space="preserve">Breaking Ties </w:t>
      </w:r>
      <w:r>
        <w:rPr>
          <w:rFonts w:ascii="Times New Roman" w:hAnsi="Times New Roman" w:cs="Times New Roman"/>
          <w:sz w:val="24"/>
          <w:szCs w:val="24"/>
          <w:lang w:val="en-US"/>
        </w:rPr>
        <w:t>are works that exemplify the authors’ literary brilliance and the conviction to address the central concerns of the society. The narratives, categorically fictional novels, portray the darker side of patriarchy through plots that reflect the early 19</w:t>
      </w:r>
      <w:r w:rsidRPr="005B212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20</w:t>
      </w:r>
      <w:r w:rsidRPr="005B212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society. </w:t>
      </w:r>
      <w:r w:rsidR="00061680">
        <w:rPr>
          <w:rFonts w:ascii="Times New Roman" w:hAnsi="Times New Roman" w:cs="Times New Roman"/>
          <w:sz w:val="24"/>
          <w:szCs w:val="24"/>
          <w:lang w:val="en-US"/>
        </w:rPr>
        <w:t>The novels portray the voiceless, Gramsci’s ‘the subaltern’</w:t>
      </w:r>
      <w:r w:rsidR="00767087">
        <w:rPr>
          <w:rFonts w:ascii="Times New Roman" w:hAnsi="Times New Roman" w:cs="Times New Roman"/>
          <w:sz w:val="24"/>
          <w:szCs w:val="24"/>
          <w:lang w:val="en-US"/>
        </w:rPr>
        <w:t xml:space="preserve">. Antonio Gramsci coined the term ‘subaltern’ to refer to the class of people subordinated culturally and economically. </w:t>
      </w:r>
      <w:r w:rsidR="00064547">
        <w:rPr>
          <w:rFonts w:ascii="Times New Roman" w:hAnsi="Times New Roman" w:cs="Times New Roman"/>
          <w:sz w:val="24"/>
          <w:szCs w:val="24"/>
          <w:lang w:val="en-US"/>
        </w:rPr>
        <w:t>His ‘subaltern’</w:t>
      </w:r>
      <w:r w:rsidR="00767087">
        <w:rPr>
          <w:rFonts w:ascii="Times New Roman" w:hAnsi="Times New Roman" w:cs="Times New Roman"/>
          <w:sz w:val="24"/>
          <w:szCs w:val="24"/>
          <w:lang w:val="en-US"/>
        </w:rPr>
        <w:t xml:space="preserve"> referred to slaves, peasants, religious groups and women</w:t>
      </w:r>
      <w:r w:rsidR="00064547">
        <w:rPr>
          <w:rFonts w:ascii="Times New Roman" w:hAnsi="Times New Roman" w:cs="Times New Roman"/>
          <w:sz w:val="24"/>
          <w:szCs w:val="24"/>
          <w:lang w:val="en-US"/>
        </w:rPr>
        <w:t>. Marcus E Green in his work quoted Gramsci</w:t>
      </w:r>
      <w:r w:rsidR="009F1F8C">
        <w:rPr>
          <w:rFonts w:ascii="Times New Roman" w:hAnsi="Times New Roman" w:cs="Times New Roman"/>
          <w:sz w:val="24"/>
          <w:szCs w:val="24"/>
          <w:lang w:val="en-US"/>
        </w:rPr>
        <w:t>’</w:t>
      </w:r>
      <w:r w:rsidR="00064547">
        <w:rPr>
          <w:rFonts w:ascii="Times New Roman" w:hAnsi="Times New Roman" w:cs="Times New Roman"/>
          <w:sz w:val="24"/>
          <w:szCs w:val="24"/>
          <w:lang w:val="en-US"/>
        </w:rPr>
        <w:t>s concept of subaltern</w:t>
      </w:r>
      <w:r w:rsidR="009F1F8C">
        <w:rPr>
          <w:rFonts w:ascii="Times New Roman" w:hAnsi="Times New Roman" w:cs="Times New Roman"/>
          <w:sz w:val="24"/>
          <w:szCs w:val="24"/>
          <w:lang w:val="en-US"/>
        </w:rPr>
        <w:t>ity</w:t>
      </w:r>
      <w:r w:rsidR="00064547">
        <w:rPr>
          <w:rFonts w:ascii="Times New Roman" w:hAnsi="Times New Roman" w:cs="Times New Roman"/>
          <w:sz w:val="24"/>
          <w:szCs w:val="24"/>
          <w:lang w:val="en-US"/>
        </w:rPr>
        <w:t xml:space="preserve"> as a mechanism </w:t>
      </w:r>
      <w:r w:rsidR="008C6843">
        <w:rPr>
          <w:rFonts w:ascii="Times New Roman" w:hAnsi="Times New Roman" w:cs="Times New Roman"/>
          <w:sz w:val="24"/>
          <w:szCs w:val="24"/>
          <w:lang w:val="en-US"/>
        </w:rPr>
        <w:t xml:space="preserve">that functions at the junctures of </w:t>
      </w:r>
      <w:r w:rsidR="00064547" w:rsidRPr="00064547">
        <w:rPr>
          <w:rFonts w:ascii="Times New Roman" w:hAnsi="Times New Roman" w:cs="Times New Roman"/>
          <w:sz w:val="24"/>
          <w:szCs w:val="24"/>
          <w:lang w:val="en-US"/>
        </w:rPr>
        <w:t>the variations of race, class, gender, culture, religion, nationalism, and colonialism functioning within an ensemble of socio-political and economic relations” (Green 2011: 399-400)</w:t>
      </w:r>
      <w:r w:rsidR="00064547">
        <w:rPr>
          <w:rFonts w:ascii="Times New Roman" w:hAnsi="Times New Roman" w:cs="Times New Roman"/>
          <w:sz w:val="24"/>
          <w:szCs w:val="24"/>
          <w:lang w:val="en-US"/>
        </w:rPr>
        <w:t xml:space="preserve">. </w:t>
      </w:r>
    </w:p>
    <w:p w:rsidR="00061680" w:rsidRDefault="00064547"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protagonists’ of the aforesaid works are represen</w:t>
      </w:r>
      <w:r w:rsidR="000E3C65">
        <w:rPr>
          <w:rFonts w:ascii="Times New Roman" w:hAnsi="Times New Roman" w:cs="Times New Roman"/>
          <w:sz w:val="24"/>
          <w:szCs w:val="24"/>
          <w:lang w:val="en-US"/>
        </w:rPr>
        <w:t xml:space="preserve">tatives of ‘subaltern’ classes who are voiceless through the narratives. Rani in </w:t>
      </w:r>
      <w:r w:rsidR="000E3C65" w:rsidRPr="000E3C65">
        <w:rPr>
          <w:rFonts w:ascii="Times New Roman" w:hAnsi="Times New Roman" w:cs="Times New Roman"/>
          <w:i/>
          <w:sz w:val="24"/>
          <w:szCs w:val="24"/>
          <w:lang w:val="en-US"/>
        </w:rPr>
        <w:t>Nagamandala</w:t>
      </w:r>
      <w:r w:rsidR="000E3C65">
        <w:rPr>
          <w:rFonts w:ascii="Times New Roman" w:hAnsi="Times New Roman" w:cs="Times New Roman"/>
          <w:sz w:val="24"/>
          <w:szCs w:val="24"/>
          <w:lang w:val="en-US"/>
        </w:rPr>
        <w:t xml:space="preserve">, Phaniyamma in </w:t>
      </w:r>
      <w:r w:rsidR="000E3C65" w:rsidRPr="000E3C65">
        <w:rPr>
          <w:rFonts w:ascii="Times New Roman" w:hAnsi="Times New Roman" w:cs="Times New Roman"/>
          <w:i/>
          <w:sz w:val="24"/>
          <w:szCs w:val="24"/>
          <w:lang w:val="en-US"/>
        </w:rPr>
        <w:t>Phaniyamma</w:t>
      </w:r>
      <w:r w:rsidR="000E3C65">
        <w:rPr>
          <w:rFonts w:ascii="Times New Roman" w:hAnsi="Times New Roman" w:cs="Times New Roman"/>
          <w:sz w:val="24"/>
          <w:szCs w:val="24"/>
          <w:lang w:val="en-US"/>
        </w:rPr>
        <w:t xml:space="preserve"> and Jamila and Nadira of </w:t>
      </w:r>
      <w:r w:rsidR="000E3C65" w:rsidRPr="000E3C65">
        <w:rPr>
          <w:rFonts w:ascii="Times New Roman" w:hAnsi="Times New Roman" w:cs="Times New Roman"/>
          <w:i/>
          <w:sz w:val="24"/>
          <w:szCs w:val="24"/>
          <w:lang w:val="en-US"/>
        </w:rPr>
        <w:t>Breaking Ties</w:t>
      </w:r>
      <w:r w:rsidR="000E3C65">
        <w:rPr>
          <w:rFonts w:ascii="Times New Roman" w:hAnsi="Times New Roman" w:cs="Times New Roman"/>
          <w:sz w:val="24"/>
          <w:szCs w:val="24"/>
          <w:lang w:val="en-US"/>
        </w:rPr>
        <w:t xml:space="preserve"> epitomize the female passivity as the norm of woman’s existence. Kate Millet’s </w:t>
      </w:r>
      <w:r w:rsidR="000E3C65" w:rsidRPr="000E3C65">
        <w:rPr>
          <w:rFonts w:ascii="Times New Roman" w:hAnsi="Times New Roman" w:cs="Times New Roman"/>
          <w:i/>
          <w:sz w:val="24"/>
          <w:szCs w:val="24"/>
          <w:lang w:val="en-US"/>
        </w:rPr>
        <w:t>Theory of Sexual Politics</w:t>
      </w:r>
      <w:r w:rsidR="00D25A88">
        <w:rPr>
          <w:rFonts w:ascii="Times New Roman" w:hAnsi="Times New Roman" w:cs="Times New Roman"/>
          <w:i/>
          <w:sz w:val="24"/>
          <w:szCs w:val="24"/>
          <w:lang w:val="en-US"/>
        </w:rPr>
        <w:t xml:space="preserve"> (1969)</w:t>
      </w:r>
      <w:r w:rsidR="000E3C65">
        <w:rPr>
          <w:rFonts w:ascii="Times New Roman" w:hAnsi="Times New Roman" w:cs="Times New Roman"/>
          <w:sz w:val="24"/>
          <w:szCs w:val="24"/>
          <w:lang w:val="en-US"/>
        </w:rPr>
        <w:t xml:space="preserve">discusses the ideological, biological, sociological and class factors that normalizes female passivity, submissiveness and subjectivity. The </w:t>
      </w:r>
      <w:r w:rsidR="00D25A88">
        <w:rPr>
          <w:rFonts w:ascii="Times New Roman" w:hAnsi="Times New Roman" w:cs="Times New Roman"/>
          <w:sz w:val="24"/>
          <w:szCs w:val="24"/>
          <w:lang w:val="en-US"/>
        </w:rPr>
        <w:t>essay examines the obtainment of male power through consent over force as a result of ideological conditioning. The socialization process encourages the adoption of temperaments among the two sexes that are conducive to the upkeep of patriarchal hierarchy. Temperament involves molding the personality (sexes) in correspondence to the value system set by the dominant groups that facilitates a hierarchical structure</w:t>
      </w:r>
      <w:r w:rsidR="009C0638">
        <w:rPr>
          <w:rFonts w:ascii="Times New Roman" w:hAnsi="Times New Roman" w:cs="Times New Roman"/>
          <w:sz w:val="24"/>
          <w:szCs w:val="24"/>
          <w:lang w:val="en-US"/>
        </w:rPr>
        <w:t>,</w:t>
      </w:r>
      <w:r w:rsidR="00D25A88">
        <w:rPr>
          <w:rFonts w:ascii="Times New Roman" w:hAnsi="Times New Roman" w:cs="Times New Roman"/>
          <w:sz w:val="24"/>
          <w:szCs w:val="24"/>
          <w:lang w:val="en-US"/>
        </w:rPr>
        <w:t xml:space="preserve"> position</w:t>
      </w:r>
      <w:r w:rsidR="009C0638">
        <w:rPr>
          <w:rFonts w:ascii="Times New Roman" w:hAnsi="Times New Roman" w:cs="Times New Roman"/>
          <w:sz w:val="24"/>
          <w:szCs w:val="24"/>
          <w:lang w:val="en-US"/>
        </w:rPr>
        <w:t>ing</w:t>
      </w:r>
      <w:r w:rsidR="00D25A88">
        <w:rPr>
          <w:rFonts w:ascii="Times New Roman" w:hAnsi="Times New Roman" w:cs="Times New Roman"/>
          <w:sz w:val="24"/>
          <w:szCs w:val="24"/>
          <w:lang w:val="en-US"/>
        </w:rPr>
        <w:t xml:space="preserve"> themselves in comfortable position over the ‘other’. And hence men (male sex anatomically) adopt aggression, wisdom and control as their inherent traits. </w:t>
      </w:r>
      <w:r w:rsidR="009C0638">
        <w:rPr>
          <w:rFonts w:ascii="Times New Roman" w:hAnsi="Times New Roman" w:cs="Times New Roman"/>
          <w:sz w:val="24"/>
          <w:szCs w:val="24"/>
          <w:lang w:val="en-US"/>
        </w:rPr>
        <w:t xml:space="preserve">It is further strengthened by the social roles decreeing superior and inferior status accordingly. Sex roles for female relegate them to </w:t>
      </w:r>
      <w:r w:rsidR="009C0638">
        <w:rPr>
          <w:rFonts w:ascii="Times New Roman" w:hAnsi="Times New Roman" w:cs="Times New Roman"/>
          <w:sz w:val="24"/>
          <w:szCs w:val="24"/>
          <w:lang w:val="en-US"/>
        </w:rPr>
        <w:lastRenderedPageBreak/>
        <w:t>domestic servility and males to intellectual assertiveness. While women role-play is indicative of their biological body and experiences, men’s role-play is located in the realm of intellectual growth and achievement. Women’s role play may be equated with animal-like status as her intellectual capability is less talked about. She is merely associated with her role of child-birth and attendance to infants</w:t>
      </w:r>
      <w:r w:rsidR="00E13E91">
        <w:rPr>
          <w:rFonts w:ascii="Times New Roman" w:hAnsi="Times New Roman" w:cs="Times New Roman"/>
          <w:sz w:val="24"/>
          <w:szCs w:val="24"/>
          <w:lang w:val="en-US"/>
        </w:rPr>
        <w:t>/elderly</w:t>
      </w:r>
      <w:r w:rsidR="009C0638">
        <w:rPr>
          <w:rFonts w:ascii="Times New Roman" w:hAnsi="Times New Roman" w:cs="Times New Roman"/>
          <w:sz w:val="24"/>
          <w:szCs w:val="24"/>
          <w:lang w:val="en-US"/>
        </w:rPr>
        <w:t xml:space="preserve"> as nurturers and care-givers/care-takers. </w:t>
      </w:r>
    </w:p>
    <w:p w:rsidR="004A752B" w:rsidRDefault="004A752B"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Socialisation process involving temperament, role and status is psychological, sociological and political imperative that normalizes female suppression and male dominance. </w:t>
      </w:r>
      <w:r w:rsidR="00E13E91">
        <w:rPr>
          <w:rFonts w:ascii="Times New Roman" w:hAnsi="Times New Roman" w:cs="Times New Roman"/>
          <w:sz w:val="24"/>
          <w:szCs w:val="24"/>
          <w:lang w:val="en-US"/>
        </w:rPr>
        <w:t xml:space="preserve">Superior physical musculature, a biological origin, is exploited towards the assertion of male superiority and female inferiority. However, Kate Millet’ exploration of the sexual politics </w:t>
      </w:r>
      <w:r w:rsidR="00F612C2">
        <w:rPr>
          <w:rFonts w:ascii="Times New Roman" w:hAnsi="Times New Roman" w:cs="Times New Roman"/>
          <w:sz w:val="24"/>
          <w:szCs w:val="24"/>
          <w:lang w:val="en-US"/>
        </w:rPr>
        <w:t xml:space="preserve">calls out the political imperative in the appropriation of ‘position’ of sexes </w:t>
      </w:r>
      <w:r w:rsidR="00B400A1">
        <w:rPr>
          <w:rFonts w:ascii="Times New Roman" w:hAnsi="Times New Roman" w:cs="Times New Roman"/>
          <w:sz w:val="24"/>
          <w:szCs w:val="24"/>
          <w:lang w:val="en-US"/>
        </w:rPr>
        <w:t xml:space="preserve">in society that is beyond biological factors. The socialization process, consequentially, lends legitimacy and normalizes the uneven status/exploitation of one sex by the other. </w:t>
      </w:r>
    </w:p>
    <w:p w:rsidR="00B400A1" w:rsidRDefault="00B400A1"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Years of suppression in the pretext of natural superiority of men found itself a subject in the fiction and narratives wr</w:t>
      </w:r>
      <w:r w:rsidR="001827A2">
        <w:rPr>
          <w:rFonts w:ascii="Times New Roman" w:hAnsi="Times New Roman" w:cs="Times New Roman"/>
          <w:sz w:val="24"/>
          <w:szCs w:val="24"/>
          <w:lang w:val="en-US"/>
        </w:rPr>
        <w:t>itten by the social visionaries. Girish Karnad’s Nagamandala, a tale drawn from folk</w:t>
      </w:r>
      <w:r w:rsidR="005C4F85">
        <w:rPr>
          <w:rFonts w:ascii="Times New Roman" w:hAnsi="Times New Roman" w:cs="Times New Roman"/>
          <w:sz w:val="24"/>
          <w:szCs w:val="24"/>
          <w:lang w:val="en-US"/>
        </w:rPr>
        <w:t>l</w:t>
      </w:r>
      <w:r w:rsidR="001827A2">
        <w:rPr>
          <w:rFonts w:ascii="Times New Roman" w:hAnsi="Times New Roman" w:cs="Times New Roman"/>
          <w:sz w:val="24"/>
          <w:szCs w:val="24"/>
          <w:lang w:val="en-US"/>
        </w:rPr>
        <w:t>ores, s</w:t>
      </w:r>
      <w:r w:rsidR="009526D4">
        <w:rPr>
          <w:rFonts w:ascii="Times New Roman" w:hAnsi="Times New Roman" w:cs="Times New Roman"/>
          <w:sz w:val="24"/>
          <w:szCs w:val="24"/>
          <w:lang w:val="en-US"/>
        </w:rPr>
        <w:t xml:space="preserve">peaks of women’s victimization in a phallocentric society. Nagamandala, a two-act play written by Karnad was published in 1988. The play </w:t>
      </w:r>
      <w:r w:rsidR="006363C2">
        <w:rPr>
          <w:rFonts w:ascii="Times New Roman" w:hAnsi="Times New Roman" w:cs="Times New Roman"/>
          <w:sz w:val="24"/>
          <w:szCs w:val="24"/>
          <w:lang w:val="en-US"/>
        </w:rPr>
        <w:t xml:space="preserve">intelligently weaves together </w:t>
      </w:r>
      <w:r w:rsidR="009526D4">
        <w:rPr>
          <w:rFonts w:ascii="Times New Roman" w:hAnsi="Times New Roman" w:cs="Times New Roman"/>
          <w:sz w:val="24"/>
          <w:szCs w:val="24"/>
          <w:lang w:val="en-US"/>
        </w:rPr>
        <w:t>folk tal</w:t>
      </w:r>
      <w:r w:rsidR="006363C2">
        <w:rPr>
          <w:rFonts w:ascii="Times New Roman" w:hAnsi="Times New Roman" w:cs="Times New Roman"/>
          <w:sz w:val="24"/>
          <w:szCs w:val="24"/>
          <w:lang w:val="en-US"/>
        </w:rPr>
        <w:t xml:space="preserve">e, </w:t>
      </w:r>
      <w:r w:rsidR="009526D4">
        <w:rPr>
          <w:rFonts w:ascii="Times New Roman" w:hAnsi="Times New Roman" w:cs="Times New Roman"/>
          <w:sz w:val="24"/>
          <w:szCs w:val="24"/>
          <w:lang w:val="en-US"/>
        </w:rPr>
        <w:t xml:space="preserve">social morals </w:t>
      </w:r>
      <w:r w:rsidR="006363C2">
        <w:rPr>
          <w:rFonts w:ascii="Times New Roman" w:hAnsi="Times New Roman" w:cs="Times New Roman"/>
          <w:sz w:val="24"/>
          <w:szCs w:val="24"/>
          <w:lang w:val="en-US"/>
        </w:rPr>
        <w:t xml:space="preserve">and the contemporary issues </w:t>
      </w:r>
      <w:r w:rsidR="009526D4">
        <w:rPr>
          <w:rFonts w:ascii="Times New Roman" w:hAnsi="Times New Roman" w:cs="Times New Roman"/>
          <w:sz w:val="24"/>
          <w:szCs w:val="24"/>
          <w:lang w:val="en-US"/>
        </w:rPr>
        <w:t>of the then society. The play, in two-acts, sets the tone of the play in the</w:t>
      </w:r>
      <w:r w:rsidR="00725BDD">
        <w:rPr>
          <w:rFonts w:ascii="Times New Roman" w:hAnsi="Times New Roman" w:cs="Times New Roman"/>
          <w:sz w:val="24"/>
          <w:szCs w:val="24"/>
          <w:lang w:val="en-US"/>
        </w:rPr>
        <w:t xml:space="preserve"> very first act. The flames are personified as female characters. The plot of the second ac</w:t>
      </w:r>
      <w:r w:rsidR="001F0F33">
        <w:rPr>
          <w:rFonts w:ascii="Times New Roman" w:hAnsi="Times New Roman" w:cs="Times New Roman"/>
          <w:sz w:val="24"/>
          <w:szCs w:val="24"/>
          <w:lang w:val="en-US"/>
        </w:rPr>
        <w:t>t is presented by flame</w:t>
      </w:r>
      <w:r w:rsidR="006363C2">
        <w:rPr>
          <w:rFonts w:ascii="Times New Roman" w:hAnsi="Times New Roman" w:cs="Times New Roman"/>
          <w:sz w:val="24"/>
          <w:szCs w:val="24"/>
          <w:lang w:val="en-US"/>
        </w:rPr>
        <w:t xml:space="preserve"> personified as female narrator</w:t>
      </w:r>
      <w:r w:rsidR="001F0F33">
        <w:rPr>
          <w:rFonts w:ascii="Times New Roman" w:hAnsi="Times New Roman" w:cs="Times New Roman"/>
          <w:sz w:val="24"/>
          <w:szCs w:val="24"/>
          <w:lang w:val="en-US"/>
        </w:rPr>
        <w:t>. The introducing Act One acq</w:t>
      </w:r>
      <w:r w:rsidR="00F27CFE">
        <w:rPr>
          <w:rFonts w:ascii="Times New Roman" w:hAnsi="Times New Roman" w:cs="Times New Roman"/>
          <w:sz w:val="24"/>
          <w:szCs w:val="24"/>
          <w:lang w:val="en-US"/>
        </w:rPr>
        <w:t>uaints the readers to</w:t>
      </w:r>
      <w:r w:rsidR="001F0F33">
        <w:rPr>
          <w:rFonts w:ascii="Times New Roman" w:hAnsi="Times New Roman" w:cs="Times New Roman"/>
          <w:sz w:val="24"/>
          <w:szCs w:val="24"/>
          <w:lang w:val="en-US"/>
        </w:rPr>
        <w:t xml:space="preserve"> a man</w:t>
      </w:r>
      <w:r w:rsidR="00F27CFE">
        <w:rPr>
          <w:rFonts w:ascii="Times New Roman" w:hAnsi="Times New Roman" w:cs="Times New Roman"/>
          <w:sz w:val="24"/>
          <w:szCs w:val="24"/>
          <w:lang w:val="en-US"/>
        </w:rPr>
        <w:t xml:space="preserve"> (unnamed)</w:t>
      </w:r>
      <w:r w:rsidR="001F0F33">
        <w:rPr>
          <w:rFonts w:ascii="Times New Roman" w:hAnsi="Times New Roman" w:cs="Times New Roman"/>
          <w:sz w:val="24"/>
          <w:szCs w:val="24"/>
          <w:lang w:val="en-US"/>
        </w:rPr>
        <w:t xml:space="preserve"> who is cursed to die if unable to remain awake one night in that particular month. He overhears the conversation of a flame who mentions a woman desperate to tell a story that needs an </w:t>
      </w:r>
      <w:r w:rsidR="00CA4925">
        <w:rPr>
          <w:rFonts w:ascii="Times New Roman" w:hAnsi="Times New Roman" w:cs="Times New Roman"/>
          <w:sz w:val="24"/>
          <w:szCs w:val="24"/>
          <w:lang w:val="en-US"/>
        </w:rPr>
        <w:t>audience to pass it on to the posterity</w:t>
      </w:r>
      <w:r w:rsidR="001F0F33">
        <w:rPr>
          <w:rFonts w:ascii="Times New Roman" w:hAnsi="Times New Roman" w:cs="Times New Roman"/>
          <w:sz w:val="24"/>
          <w:szCs w:val="24"/>
          <w:lang w:val="en-US"/>
        </w:rPr>
        <w:t>. In his desperation to remain alive, he chose</w:t>
      </w:r>
      <w:r w:rsidR="006363C2">
        <w:rPr>
          <w:rFonts w:ascii="Times New Roman" w:hAnsi="Times New Roman" w:cs="Times New Roman"/>
          <w:sz w:val="24"/>
          <w:szCs w:val="24"/>
          <w:lang w:val="en-US"/>
        </w:rPr>
        <w:t xml:space="preserve"> to listen to the story with a promise to pass it on to the generation. The beginning act brings the readers to certain social concerns. The man, in the play, is reflective of all the contemporary writers whose lack of skills to write interesting theatrical plays denote the doomsday of good playwrights</w:t>
      </w:r>
      <w:r w:rsidR="00F27CFE">
        <w:rPr>
          <w:rFonts w:ascii="Times New Roman" w:hAnsi="Times New Roman" w:cs="Times New Roman"/>
          <w:sz w:val="24"/>
          <w:szCs w:val="24"/>
          <w:lang w:val="en-US"/>
        </w:rPr>
        <w:t xml:space="preserve"> among males</w:t>
      </w:r>
      <w:r w:rsidR="006363C2">
        <w:rPr>
          <w:rFonts w:ascii="Times New Roman" w:hAnsi="Times New Roman" w:cs="Times New Roman"/>
          <w:sz w:val="24"/>
          <w:szCs w:val="24"/>
          <w:lang w:val="en-US"/>
        </w:rPr>
        <w:t xml:space="preserve">. </w:t>
      </w:r>
      <w:r w:rsidR="00047944">
        <w:rPr>
          <w:rFonts w:ascii="Times New Roman" w:hAnsi="Times New Roman" w:cs="Times New Roman"/>
          <w:sz w:val="24"/>
          <w:szCs w:val="24"/>
          <w:lang w:val="en-US"/>
        </w:rPr>
        <w:t xml:space="preserve">Further, </w:t>
      </w:r>
      <w:r w:rsidR="00F27CFE">
        <w:rPr>
          <w:rFonts w:ascii="Times New Roman" w:hAnsi="Times New Roman" w:cs="Times New Roman"/>
          <w:sz w:val="24"/>
          <w:szCs w:val="24"/>
          <w:lang w:val="en-US"/>
        </w:rPr>
        <w:t xml:space="preserve">the </w:t>
      </w:r>
      <w:r w:rsidR="00047944">
        <w:rPr>
          <w:rFonts w:ascii="Times New Roman" w:hAnsi="Times New Roman" w:cs="Times New Roman"/>
          <w:sz w:val="24"/>
          <w:szCs w:val="24"/>
          <w:lang w:val="en-US"/>
        </w:rPr>
        <w:t xml:space="preserve">choice of female character as the narrator of an interesting anecdote may be intentional. Creative act of writing and staging plays, an intellectual activity, was considered a male domain. A woman’s artistry at story narration is deployed through female narration of the play; and hence challenging phallocentric assumption of woman’s incapacity in creative and imaginative rendition. </w:t>
      </w:r>
    </w:p>
    <w:p w:rsidR="00F27CFE" w:rsidRDefault="00F27CFE"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Second Act introduces the readers to a male-driven society that turns a blind eye to the regressive patriarchal ways of life. </w:t>
      </w:r>
      <w:r w:rsidR="00F407BB">
        <w:rPr>
          <w:rFonts w:ascii="Times New Roman" w:hAnsi="Times New Roman" w:cs="Times New Roman"/>
          <w:sz w:val="24"/>
          <w:szCs w:val="24"/>
          <w:lang w:val="en-US"/>
        </w:rPr>
        <w:t xml:space="preserve">The play centers </w:t>
      </w:r>
      <w:r w:rsidR="00FC1D56">
        <w:rPr>
          <w:rFonts w:ascii="Times New Roman" w:hAnsi="Times New Roman" w:cs="Times New Roman"/>
          <w:sz w:val="24"/>
          <w:szCs w:val="24"/>
          <w:lang w:val="en-US"/>
        </w:rPr>
        <w:t>on</w:t>
      </w:r>
      <w:r w:rsidR="00B61E60">
        <w:rPr>
          <w:rFonts w:ascii="Times New Roman" w:hAnsi="Times New Roman" w:cs="Times New Roman"/>
          <w:sz w:val="24"/>
          <w:szCs w:val="24"/>
          <w:lang w:val="en-US"/>
        </w:rPr>
        <w:t xml:space="preserve"> </w:t>
      </w:r>
      <w:r w:rsidR="00FC1D56">
        <w:rPr>
          <w:rFonts w:ascii="Times New Roman" w:hAnsi="Times New Roman" w:cs="Times New Roman"/>
          <w:sz w:val="24"/>
          <w:szCs w:val="24"/>
          <w:lang w:val="en-US"/>
        </w:rPr>
        <w:t xml:space="preserve">the lives of Appanna and Rani, a newly-wed couple. However, an aggressive and obstinate Appanna continues his illegitimate </w:t>
      </w:r>
      <w:r w:rsidR="00FC1D56">
        <w:rPr>
          <w:rFonts w:ascii="Times New Roman" w:hAnsi="Times New Roman" w:cs="Times New Roman"/>
          <w:sz w:val="24"/>
          <w:szCs w:val="24"/>
          <w:lang w:val="en-US"/>
        </w:rPr>
        <w:lastRenderedPageBreak/>
        <w:t>affair with a concubine and doesn’t enter a nuptial life with young</w:t>
      </w:r>
      <w:r w:rsidR="00595C86">
        <w:rPr>
          <w:rFonts w:ascii="Times New Roman" w:hAnsi="Times New Roman" w:cs="Times New Roman"/>
          <w:sz w:val="24"/>
          <w:szCs w:val="24"/>
          <w:lang w:val="en-US"/>
        </w:rPr>
        <w:t>, naive</w:t>
      </w:r>
      <w:r w:rsidR="00FC1D56">
        <w:rPr>
          <w:rFonts w:ascii="Times New Roman" w:hAnsi="Times New Roman" w:cs="Times New Roman"/>
          <w:sz w:val="24"/>
          <w:szCs w:val="24"/>
          <w:lang w:val="en-US"/>
        </w:rPr>
        <w:t xml:space="preserve"> Rani. He made visits every day for lunch and returned after locking Rani in home. Appanna’s hostile behavior kept the neighborhood aloof away from </w:t>
      </w:r>
      <w:r w:rsidR="00693ABC">
        <w:rPr>
          <w:rFonts w:ascii="Times New Roman" w:hAnsi="Times New Roman" w:cs="Times New Roman"/>
          <w:sz w:val="24"/>
          <w:szCs w:val="24"/>
          <w:lang w:val="en-US"/>
        </w:rPr>
        <w:t>any possible societal interaction with his household</w:t>
      </w:r>
      <w:r w:rsidR="00FC1D56">
        <w:rPr>
          <w:rFonts w:ascii="Times New Roman" w:hAnsi="Times New Roman" w:cs="Times New Roman"/>
          <w:sz w:val="24"/>
          <w:szCs w:val="24"/>
          <w:lang w:val="en-US"/>
        </w:rPr>
        <w:t xml:space="preserve">. Kurudavva, a close acquaintance of Appanna’s mother, </w:t>
      </w:r>
      <w:r w:rsidR="00173A5E">
        <w:rPr>
          <w:rFonts w:ascii="Times New Roman" w:hAnsi="Times New Roman" w:cs="Times New Roman"/>
          <w:sz w:val="24"/>
          <w:szCs w:val="24"/>
          <w:lang w:val="en-US"/>
        </w:rPr>
        <w:t>visits Rani knowing her plight. A blind woman carried on shoulders by her son Kappanna attempts to resolve the issue by provid</w:t>
      </w:r>
      <w:r w:rsidR="00693ABC">
        <w:rPr>
          <w:rFonts w:ascii="Times New Roman" w:hAnsi="Times New Roman" w:cs="Times New Roman"/>
          <w:sz w:val="24"/>
          <w:szCs w:val="24"/>
          <w:lang w:val="en-US"/>
        </w:rPr>
        <w:t xml:space="preserve">ing Rani with two magical roots. The roots, a drug that would help her win the love of her husband. </w:t>
      </w:r>
      <w:r w:rsidR="002D30D2">
        <w:rPr>
          <w:rFonts w:ascii="Times New Roman" w:hAnsi="Times New Roman" w:cs="Times New Roman"/>
          <w:sz w:val="24"/>
          <w:szCs w:val="24"/>
          <w:lang w:val="en-US"/>
        </w:rPr>
        <w:t>The small root doesn’t make a difference. Adding the big root turns the curry flamboyant. Worried about the noticeable difference in curry, Rani pours it away on the ant-hill. Naga residing in the ant-hill falls in love with Rani and thus starts the midnight tryst with Rani in the guise of Appanna. Rani is surprised with the changes in Appanna and attempts at knowing the completely contrasting behavior of Appanna during the lunch hour and night. However, she is discouraged from probing into the differences.</w:t>
      </w:r>
      <w:r w:rsidR="00B61E60">
        <w:rPr>
          <w:rFonts w:ascii="Times New Roman" w:hAnsi="Times New Roman" w:cs="Times New Roman"/>
          <w:sz w:val="24"/>
          <w:szCs w:val="24"/>
          <w:lang w:val="en-US"/>
        </w:rPr>
        <w:t xml:space="preserve"> </w:t>
      </w:r>
      <w:r w:rsidR="00EC5FD1">
        <w:rPr>
          <w:rFonts w:ascii="Times New Roman" w:hAnsi="Times New Roman" w:cs="Times New Roman"/>
          <w:sz w:val="24"/>
          <w:szCs w:val="24"/>
          <w:lang w:val="en-US"/>
        </w:rPr>
        <w:t xml:space="preserve">Days pass and Rani becomes pregnant about which she informs Appanna (Naga) who responds indifferently while real Appanna is infuriated. He holds her guilty of adultery which Rani didn’t understand. He beats her and decides a trial before the elders to find the truth of her pregnancy. </w:t>
      </w:r>
      <w:r w:rsidR="00AF05C9">
        <w:rPr>
          <w:rFonts w:ascii="Times New Roman" w:hAnsi="Times New Roman" w:cs="Times New Roman"/>
          <w:sz w:val="24"/>
          <w:szCs w:val="24"/>
          <w:lang w:val="en-US"/>
        </w:rPr>
        <w:t>Appanna (Naga) in the night, tells Rani that i</w:t>
      </w:r>
      <w:r w:rsidR="00A619CA">
        <w:rPr>
          <w:rFonts w:ascii="Times New Roman" w:hAnsi="Times New Roman" w:cs="Times New Roman"/>
          <w:sz w:val="24"/>
          <w:szCs w:val="24"/>
          <w:lang w:val="en-US"/>
        </w:rPr>
        <w:t>t’s inevitable for Rani to avoid the trial</w:t>
      </w:r>
      <w:r w:rsidR="00AF05C9">
        <w:rPr>
          <w:rFonts w:ascii="Times New Roman" w:hAnsi="Times New Roman" w:cs="Times New Roman"/>
          <w:sz w:val="24"/>
          <w:szCs w:val="24"/>
          <w:lang w:val="en-US"/>
        </w:rPr>
        <w:t xml:space="preserve"> and prove her innocence. Further, he insists Rani that she choose the snake ordeal to prove her chastity and insists on speaking the truth. And warns her that she might be bitten by the snake if she spoke otherwise. Rani comes out unscathed after the ordeal and the elders command Appanna to serve her the rest of his life. Appanna treats her like a Goddess thereafter and they are blessed with a son in due course of time. The play is given different endings based on the reactions of </w:t>
      </w:r>
      <w:r w:rsidR="00A619CA">
        <w:rPr>
          <w:rFonts w:ascii="Times New Roman" w:hAnsi="Times New Roman" w:cs="Times New Roman"/>
          <w:sz w:val="24"/>
          <w:szCs w:val="24"/>
          <w:lang w:val="en-US"/>
        </w:rPr>
        <w:t xml:space="preserve">the unnamed </w:t>
      </w:r>
      <w:r w:rsidR="00AF05C9">
        <w:rPr>
          <w:rFonts w:ascii="Times New Roman" w:hAnsi="Times New Roman" w:cs="Times New Roman"/>
          <w:sz w:val="24"/>
          <w:szCs w:val="24"/>
          <w:lang w:val="en-US"/>
        </w:rPr>
        <w:t xml:space="preserve">man and other flames. One of the endings is the serpent sacrifices itself and </w:t>
      </w:r>
      <w:r w:rsidR="00A619CA">
        <w:rPr>
          <w:rFonts w:ascii="Times New Roman" w:hAnsi="Times New Roman" w:cs="Times New Roman"/>
          <w:sz w:val="24"/>
          <w:szCs w:val="24"/>
          <w:lang w:val="en-US"/>
        </w:rPr>
        <w:t xml:space="preserve">is </w:t>
      </w:r>
      <w:r w:rsidR="00AF05C9">
        <w:rPr>
          <w:rFonts w:ascii="Times New Roman" w:hAnsi="Times New Roman" w:cs="Times New Roman"/>
          <w:sz w:val="24"/>
          <w:szCs w:val="24"/>
          <w:lang w:val="en-US"/>
        </w:rPr>
        <w:t xml:space="preserve">cremated by Rani’s son on her insistence. </w:t>
      </w:r>
      <w:r w:rsidR="00442B21">
        <w:rPr>
          <w:rFonts w:ascii="Times New Roman" w:hAnsi="Times New Roman" w:cs="Times New Roman"/>
          <w:sz w:val="24"/>
          <w:szCs w:val="24"/>
          <w:lang w:val="en-US"/>
        </w:rPr>
        <w:t xml:space="preserve">The unhappy ending was replaced by an ending wherein Rani allows the living serpent in </w:t>
      </w:r>
      <w:r w:rsidR="00A619CA">
        <w:rPr>
          <w:rFonts w:ascii="Times New Roman" w:hAnsi="Times New Roman" w:cs="Times New Roman"/>
          <w:sz w:val="24"/>
          <w:szCs w:val="24"/>
          <w:lang w:val="en-US"/>
        </w:rPr>
        <w:t xml:space="preserve">to stay in her </w:t>
      </w:r>
      <w:r w:rsidR="00442B21">
        <w:rPr>
          <w:rFonts w:ascii="Times New Roman" w:hAnsi="Times New Roman" w:cs="Times New Roman"/>
          <w:sz w:val="24"/>
          <w:szCs w:val="24"/>
          <w:lang w:val="en-US"/>
        </w:rPr>
        <w:t>tresses and claims that her hai</w:t>
      </w:r>
      <w:r w:rsidR="00A619CA">
        <w:rPr>
          <w:rFonts w:ascii="Times New Roman" w:hAnsi="Times New Roman" w:cs="Times New Roman"/>
          <w:sz w:val="24"/>
          <w:szCs w:val="24"/>
          <w:lang w:val="en-US"/>
        </w:rPr>
        <w:t xml:space="preserve">r is symbolic of marital bliss. </w:t>
      </w:r>
    </w:p>
    <w:p w:rsidR="00C26A07" w:rsidRDefault="00C26A07"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play undoubtedly </w:t>
      </w:r>
      <w:r w:rsidR="009A5EC1">
        <w:rPr>
          <w:rFonts w:ascii="Times New Roman" w:hAnsi="Times New Roman" w:cs="Times New Roman"/>
          <w:sz w:val="24"/>
          <w:szCs w:val="24"/>
          <w:lang w:val="en-US"/>
        </w:rPr>
        <w:t xml:space="preserve">kept the readers engaged in its staging. </w:t>
      </w:r>
      <w:r w:rsidR="00854840">
        <w:rPr>
          <w:rFonts w:ascii="Times New Roman" w:hAnsi="Times New Roman" w:cs="Times New Roman"/>
          <w:sz w:val="24"/>
          <w:szCs w:val="24"/>
          <w:lang w:val="en-US"/>
        </w:rPr>
        <w:t>As a matter of fact, t</w:t>
      </w:r>
      <w:r w:rsidR="009A5EC1">
        <w:rPr>
          <w:rFonts w:ascii="Times New Roman" w:hAnsi="Times New Roman" w:cs="Times New Roman"/>
          <w:sz w:val="24"/>
          <w:szCs w:val="24"/>
          <w:lang w:val="en-US"/>
        </w:rPr>
        <w:t>he chapter’s focus here is to draw attention to the misogynist shades of a patriarchal society. Though a story drawn on folklore with essentially supernatural elements, one can’t ignore the suppression of female voices that largely is treated normal in a male-dominated society. A woman is treated less than a human being and is treated another piece of furniture brought home. A newly wed Rani is locked inside the home and denied any form of interactions with her maternal home</w:t>
      </w:r>
      <w:r w:rsidR="00517A2E">
        <w:rPr>
          <w:rFonts w:ascii="Times New Roman" w:hAnsi="Times New Roman" w:cs="Times New Roman"/>
          <w:sz w:val="24"/>
          <w:szCs w:val="24"/>
          <w:lang w:val="en-US"/>
        </w:rPr>
        <w:t>, even neighborhood</w:t>
      </w:r>
      <w:r w:rsidR="009A5EC1">
        <w:rPr>
          <w:rFonts w:ascii="Times New Roman" w:hAnsi="Times New Roman" w:cs="Times New Roman"/>
          <w:sz w:val="24"/>
          <w:szCs w:val="24"/>
          <w:lang w:val="en-US"/>
        </w:rPr>
        <w:t>. Surprisingly, the parents too don’t attempt to re</w:t>
      </w:r>
      <w:r w:rsidR="00517A2E">
        <w:rPr>
          <w:rFonts w:ascii="Times New Roman" w:hAnsi="Times New Roman" w:cs="Times New Roman"/>
          <w:sz w:val="24"/>
          <w:szCs w:val="24"/>
          <w:lang w:val="en-US"/>
        </w:rPr>
        <w:t>scue the child from the shackles</w:t>
      </w:r>
      <w:r w:rsidR="009A5EC1">
        <w:rPr>
          <w:rFonts w:ascii="Times New Roman" w:hAnsi="Times New Roman" w:cs="Times New Roman"/>
          <w:sz w:val="24"/>
          <w:szCs w:val="24"/>
          <w:lang w:val="en-US"/>
        </w:rPr>
        <w:t xml:space="preserve"> of an unhappy wedded life. A reminder of temporary state of a young girl in her own home. She is treated a commodity traded in the </w:t>
      </w:r>
      <w:r w:rsidR="00517A2E">
        <w:rPr>
          <w:rFonts w:ascii="Times New Roman" w:hAnsi="Times New Roman" w:cs="Times New Roman"/>
          <w:sz w:val="24"/>
          <w:szCs w:val="24"/>
          <w:lang w:val="en-US"/>
        </w:rPr>
        <w:t xml:space="preserve">marriage and the buyer </w:t>
      </w:r>
      <w:r w:rsidR="00517A2E">
        <w:rPr>
          <w:rFonts w:ascii="Times New Roman" w:hAnsi="Times New Roman" w:cs="Times New Roman"/>
          <w:sz w:val="24"/>
          <w:szCs w:val="24"/>
          <w:lang w:val="en-US"/>
        </w:rPr>
        <w:lastRenderedPageBreak/>
        <w:t>is granted</w:t>
      </w:r>
      <w:r w:rsidR="009A5EC1">
        <w:rPr>
          <w:rFonts w:ascii="Times New Roman" w:hAnsi="Times New Roman" w:cs="Times New Roman"/>
          <w:sz w:val="24"/>
          <w:szCs w:val="24"/>
          <w:lang w:val="en-US"/>
        </w:rPr>
        <w:t xml:space="preserve"> absolute autonomy on her</w:t>
      </w:r>
      <w:r w:rsidR="00517A2E">
        <w:rPr>
          <w:rFonts w:ascii="Times New Roman" w:hAnsi="Times New Roman" w:cs="Times New Roman"/>
          <w:sz w:val="24"/>
          <w:szCs w:val="24"/>
          <w:lang w:val="en-US"/>
        </w:rPr>
        <w:t xml:space="preserve"> existence</w:t>
      </w:r>
      <w:r w:rsidR="00854840">
        <w:rPr>
          <w:rFonts w:ascii="Times New Roman" w:hAnsi="Times New Roman" w:cs="Times New Roman"/>
          <w:sz w:val="24"/>
          <w:szCs w:val="24"/>
          <w:lang w:val="en-US"/>
        </w:rPr>
        <w:t xml:space="preserve"> thereafter</w:t>
      </w:r>
      <w:r w:rsidR="009A5EC1">
        <w:rPr>
          <w:rFonts w:ascii="Times New Roman" w:hAnsi="Times New Roman" w:cs="Times New Roman"/>
          <w:sz w:val="24"/>
          <w:szCs w:val="24"/>
          <w:lang w:val="en-US"/>
        </w:rPr>
        <w:t xml:space="preserve">. The domestic abuse and </w:t>
      </w:r>
      <w:r w:rsidR="00517A2E">
        <w:rPr>
          <w:rFonts w:ascii="Times New Roman" w:hAnsi="Times New Roman" w:cs="Times New Roman"/>
          <w:sz w:val="24"/>
          <w:szCs w:val="24"/>
          <w:lang w:val="en-US"/>
        </w:rPr>
        <w:t xml:space="preserve">the </w:t>
      </w:r>
      <w:r w:rsidR="009A5EC1">
        <w:rPr>
          <w:rFonts w:ascii="Times New Roman" w:hAnsi="Times New Roman" w:cs="Times New Roman"/>
          <w:sz w:val="24"/>
          <w:szCs w:val="24"/>
          <w:lang w:val="en-US"/>
        </w:rPr>
        <w:t>inhuman treatment receiv</w:t>
      </w:r>
      <w:r w:rsidR="00517A2E">
        <w:rPr>
          <w:rFonts w:ascii="Times New Roman" w:hAnsi="Times New Roman" w:cs="Times New Roman"/>
          <w:sz w:val="24"/>
          <w:szCs w:val="24"/>
          <w:lang w:val="en-US"/>
        </w:rPr>
        <w:t xml:space="preserve">ed by Rani don’t find a mention among </w:t>
      </w:r>
      <w:r w:rsidR="009A5EC1">
        <w:rPr>
          <w:rFonts w:ascii="Times New Roman" w:hAnsi="Times New Roman" w:cs="Times New Roman"/>
          <w:sz w:val="24"/>
          <w:szCs w:val="24"/>
          <w:lang w:val="en-US"/>
        </w:rPr>
        <w:t xml:space="preserve">the elderly and her acquaintances. Nevertheless, she is compelled into a trial for a mere </w:t>
      </w:r>
      <w:r w:rsidR="004E1502">
        <w:rPr>
          <w:rFonts w:ascii="Times New Roman" w:hAnsi="Times New Roman" w:cs="Times New Roman"/>
          <w:sz w:val="24"/>
          <w:szCs w:val="24"/>
          <w:lang w:val="en-US"/>
        </w:rPr>
        <w:t xml:space="preserve">allegation by her husband, by the elderly and the learned men of the same society. </w:t>
      </w:r>
      <w:r w:rsidR="00EC6FEB">
        <w:rPr>
          <w:rFonts w:ascii="Times New Roman" w:hAnsi="Times New Roman" w:cs="Times New Roman"/>
          <w:sz w:val="24"/>
          <w:szCs w:val="24"/>
          <w:lang w:val="en-US"/>
        </w:rPr>
        <w:t xml:space="preserve">The double standards of sexual morality of the society is explicit in the scene wherein a woman is subjected to trial on a mere accusation of the husband; while the husband’s infamous visits to the concubine remains unaddressed by the society. While a man expects fidelity of the woman, man’s polygamous affair is naturalized and treated normal. He is unquestioned. Rani’s subjection to snake ordeal is a reiteration of Sita’s fire ordeal from the epic </w:t>
      </w:r>
      <w:r w:rsidR="00EC6FEB" w:rsidRPr="00A24D2C">
        <w:rPr>
          <w:rFonts w:ascii="Times New Roman" w:hAnsi="Times New Roman" w:cs="Times New Roman"/>
          <w:i/>
          <w:sz w:val="24"/>
          <w:szCs w:val="24"/>
          <w:lang w:val="en-US"/>
        </w:rPr>
        <w:t>The Ramayana</w:t>
      </w:r>
      <w:r w:rsidR="00EC6FEB">
        <w:rPr>
          <w:rFonts w:ascii="Times New Roman" w:hAnsi="Times New Roman" w:cs="Times New Roman"/>
          <w:sz w:val="24"/>
          <w:szCs w:val="24"/>
          <w:lang w:val="en-US"/>
        </w:rPr>
        <w:t xml:space="preserve">. The portrayal of ideal ‘feminine’ virtues </w:t>
      </w:r>
      <w:r w:rsidR="00854840">
        <w:rPr>
          <w:rFonts w:ascii="Times New Roman" w:hAnsi="Times New Roman" w:cs="Times New Roman"/>
          <w:sz w:val="24"/>
          <w:szCs w:val="24"/>
          <w:lang w:val="en-US"/>
        </w:rPr>
        <w:t xml:space="preserve">in the holy epics through idealization of Sita and Sati, is a manifestation of patriarchy in its absolute subtleties. </w:t>
      </w:r>
      <w:r w:rsidR="00A24D2C">
        <w:rPr>
          <w:rFonts w:ascii="Times New Roman" w:hAnsi="Times New Roman" w:cs="Times New Roman"/>
          <w:sz w:val="24"/>
          <w:szCs w:val="24"/>
          <w:lang w:val="en-US"/>
        </w:rPr>
        <w:t>The abhorrence for woman as a consequence of intimacy outside</w:t>
      </w:r>
      <w:r w:rsidR="00F4453D">
        <w:rPr>
          <w:rFonts w:ascii="Times New Roman" w:hAnsi="Times New Roman" w:cs="Times New Roman"/>
          <w:sz w:val="24"/>
          <w:szCs w:val="24"/>
          <w:lang w:val="en-US"/>
        </w:rPr>
        <w:t xml:space="preserve"> marriage is treated with naturalness</w:t>
      </w:r>
      <w:r w:rsidR="00A24D2C">
        <w:rPr>
          <w:rFonts w:ascii="Times New Roman" w:hAnsi="Times New Roman" w:cs="Times New Roman"/>
          <w:sz w:val="24"/>
          <w:szCs w:val="24"/>
          <w:lang w:val="en-US"/>
        </w:rPr>
        <w:t xml:space="preserve">. A woman’s respectability is locked in her ‘body’ and a man’s respectability is never at stake. Being born a man itself yields him respect disregard of his conduct, appearance and behavior. </w:t>
      </w:r>
    </w:p>
    <w:p w:rsidR="00A24D2C" w:rsidRDefault="00A24D2C"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w:t>
      </w:r>
      <w:r w:rsidR="00D3042A">
        <w:rPr>
          <w:rFonts w:ascii="Times New Roman" w:hAnsi="Times New Roman" w:cs="Times New Roman"/>
          <w:sz w:val="24"/>
          <w:szCs w:val="24"/>
          <w:lang w:val="en-US"/>
        </w:rPr>
        <w:t xml:space="preserve">irish Karnad, in his own </w:t>
      </w:r>
      <w:r>
        <w:rPr>
          <w:rFonts w:ascii="Times New Roman" w:hAnsi="Times New Roman" w:cs="Times New Roman"/>
          <w:sz w:val="24"/>
          <w:szCs w:val="24"/>
          <w:lang w:val="en-US"/>
        </w:rPr>
        <w:t xml:space="preserve">narrative style with an embellishment of supernatural elements, creates a defiant woman who finds the </w:t>
      </w:r>
      <w:r w:rsidR="00B34F68">
        <w:rPr>
          <w:rFonts w:ascii="Times New Roman" w:hAnsi="Times New Roman" w:cs="Times New Roman"/>
          <w:sz w:val="24"/>
          <w:szCs w:val="24"/>
          <w:lang w:val="en-US"/>
        </w:rPr>
        <w:t>uninhibited</w:t>
      </w:r>
      <w:r>
        <w:rPr>
          <w:rFonts w:ascii="Times New Roman" w:hAnsi="Times New Roman" w:cs="Times New Roman"/>
          <w:sz w:val="24"/>
          <w:szCs w:val="24"/>
          <w:lang w:val="en-US"/>
        </w:rPr>
        <w:t xml:space="preserve"> love</w:t>
      </w:r>
      <w:r w:rsidR="007F6D79">
        <w:rPr>
          <w:rFonts w:ascii="Times New Roman" w:hAnsi="Times New Roman" w:cs="Times New Roman"/>
          <w:sz w:val="24"/>
          <w:szCs w:val="24"/>
          <w:lang w:val="en-US"/>
        </w:rPr>
        <w:t>, by</w:t>
      </w:r>
      <w:r>
        <w:rPr>
          <w:rFonts w:ascii="Times New Roman" w:hAnsi="Times New Roman" w:cs="Times New Roman"/>
          <w:sz w:val="24"/>
          <w:szCs w:val="24"/>
          <w:lang w:val="en-US"/>
        </w:rPr>
        <w:t xml:space="preserve"> transgressin</w:t>
      </w:r>
      <w:r w:rsidR="00B34F68">
        <w:rPr>
          <w:rFonts w:ascii="Times New Roman" w:hAnsi="Times New Roman" w:cs="Times New Roman"/>
          <w:sz w:val="24"/>
          <w:szCs w:val="24"/>
          <w:lang w:val="en-US"/>
        </w:rPr>
        <w:t xml:space="preserve">g the patriarchal boundaries of </w:t>
      </w:r>
      <w:r w:rsidR="00D3042A">
        <w:rPr>
          <w:rFonts w:ascii="Times New Roman" w:hAnsi="Times New Roman" w:cs="Times New Roman"/>
          <w:sz w:val="24"/>
          <w:szCs w:val="24"/>
          <w:lang w:val="en-US"/>
        </w:rPr>
        <w:t xml:space="preserve">imposed </w:t>
      </w:r>
      <w:r w:rsidR="00B34F68">
        <w:rPr>
          <w:rFonts w:ascii="Times New Roman" w:hAnsi="Times New Roman" w:cs="Times New Roman"/>
          <w:sz w:val="24"/>
          <w:szCs w:val="24"/>
          <w:lang w:val="en-US"/>
        </w:rPr>
        <w:t xml:space="preserve">chastity and fidelity. Rani’s blissful marital life as the plot concludes, despite an illicit connection, naturalizes a woman’s need for physical intimacy and rightfulness to live the life she chooses to live. </w:t>
      </w:r>
      <w:r w:rsidR="00D3042A">
        <w:rPr>
          <w:rFonts w:ascii="Times New Roman" w:hAnsi="Times New Roman" w:cs="Times New Roman"/>
          <w:sz w:val="24"/>
          <w:szCs w:val="24"/>
          <w:lang w:val="en-US"/>
        </w:rPr>
        <w:t xml:space="preserve">Appanna is reduced to a helpless man who is compelled into living a life restraining the aggressive masculinity within. Contrary to the societal norms that holds a physical intimacy outside the institution of marriage as a sin and religious faiths that advocate singular devotion in a woman for her husband, Rani’s decision to have her son perform funeral rites for the dead snake (one of the endings of the play) or allowing the living serpent to live ever in her beautiful tresses is symbolic of her fidelity to a man apart from her husband. A naïve girl like Rani grows to be the harbinger for all those women who strive to seek happiness by transcending the dictates of the patriarchal society. </w:t>
      </w:r>
      <w:r w:rsidR="00BD580F">
        <w:rPr>
          <w:rFonts w:ascii="Times New Roman" w:hAnsi="Times New Roman" w:cs="Times New Roman"/>
          <w:sz w:val="24"/>
          <w:szCs w:val="24"/>
          <w:lang w:val="en-US"/>
        </w:rPr>
        <w:t>Disregard of the differing concluding acts of the play, it may be noted that the phallocentric culture unleashes unrestrained aggressive masculine impulses victimizing women in a patri</w:t>
      </w:r>
      <w:r w:rsidR="00F4453D">
        <w:rPr>
          <w:rFonts w:ascii="Times New Roman" w:hAnsi="Times New Roman" w:cs="Times New Roman"/>
          <w:sz w:val="24"/>
          <w:szCs w:val="24"/>
          <w:lang w:val="en-US"/>
        </w:rPr>
        <w:t>archal society. Karnad skillfully uses inanimate objects and serpent to advocate a way of life that is not phallocentric. Rani’s beautiful life despite her liaison outside marriage is a purposeful intervention in the story to evidence the naturalness of woman’s sexual needs and right to a respectful and blissful life.</w:t>
      </w:r>
    </w:p>
    <w:p w:rsidR="0061754D" w:rsidRDefault="00977125"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M.K. Indira wrote her magnum opus </w:t>
      </w:r>
      <w:r w:rsidRPr="00977125">
        <w:rPr>
          <w:rFonts w:ascii="Times New Roman" w:hAnsi="Times New Roman" w:cs="Times New Roman"/>
          <w:i/>
          <w:sz w:val="24"/>
          <w:szCs w:val="24"/>
          <w:lang w:val="en-US"/>
        </w:rPr>
        <w:t>Phaniyamma</w:t>
      </w:r>
      <w:r>
        <w:rPr>
          <w:rFonts w:ascii="Times New Roman" w:hAnsi="Times New Roman" w:cs="Times New Roman"/>
          <w:sz w:val="24"/>
          <w:szCs w:val="24"/>
          <w:lang w:val="en-US"/>
        </w:rPr>
        <w:t xml:space="preserve"> in Kannada which was later translated into English</w:t>
      </w:r>
      <w:r w:rsidR="003B4231">
        <w:rPr>
          <w:rFonts w:ascii="Times New Roman" w:hAnsi="Times New Roman" w:cs="Times New Roman"/>
          <w:sz w:val="24"/>
          <w:szCs w:val="24"/>
          <w:lang w:val="en-US"/>
        </w:rPr>
        <w:t>.</w:t>
      </w:r>
      <w:r w:rsidR="003B4231" w:rsidRPr="003B4231">
        <w:rPr>
          <w:rFonts w:ascii="Times New Roman" w:hAnsi="Times New Roman" w:cs="Times New Roman"/>
          <w:sz w:val="24"/>
          <w:szCs w:val="24"/>
          <w:lang w:val="en-US"/>
        </w:rPr>
        <w:t xml:space="preserve"> It is claimed to be a reconstruction of the real</w:t>
      </w:r>
      <w:r w:rsidR="00220542">
        <w:rPr>
          <w:rFonts w:ascii="Times New Roman" w:hAnsi="Times New Roman" w:cs="Times New Roman"/>
          <w:sz w:val="24"/>
          <w:szCs w:val="24"/>
          <w:lang w:val="en-US"/>
        </w:rPr>
        <w:t xml:space="preserve"> life experience of a child widow, </w:t>
      </w:r>
      <w:r w:rsidR="00B257CD">
        <w:rPr>
          <w:rFonts w:ascii="Times New Roman" w:hAnsi="Times New Roman" w:cs="Times New Roman"/>
          <w:sz w:val="24"/>
          <w:szCs w:val="24"/>
          <w:lang w:val="en-US"/>
        </w:rPr>
        <w:lastRenderedPageBreak/>
        <w:t xml:space="preserve">Ancheyatte, </w:t>
      </w:r>
      <w:r w:rsidR="00220542">
        <w:rPr>
          <w:rFonts w:ascii="Times New Roman" w:hAnsi="Times New Roman" w:cs="Times New Roman"/>
          <w:sz w:val="24"/>
          <w:szCs w:val="24"/>
          <w:lang w:val="en-US"/>
        </w:rPr>
        <w:t>an elderly acquaintance of the author herself.</w:t>
      </w:r>
      <w:r w:rsidRPr="00977125">
        <w:rPr>
          <w:rFonts w:ascii="Times New Roman" w:hAnsi="Times New Roman" w:cs="Times New Roman"/>
          <w:i/>
          <w:sz w:val="24"/>
          <w:szCs w:val="24"/>
          <w:lang w:val="en-US"/>
        </w:rPr>
        <w:t xml:space="preserve"> Phaniyamma</w:t>
      </w:r>
      <w:r w:rsidR="00220542">
        <w:rPr>
          <w:rFonts w:ascii="Times New Roman" w:hAnsi="Times New Roman" w:cs="Times New Roman"/>
          <w:sz w:val="24"/>
          <w:szCs w:val="24"/>
          <w:lang w:val="en-US"/>
        </w:rPr>
        <w:t xml:space="preserve">, despite being the reflection of a real story, </w:t>
      </w:r>
      <w:r>
        <w:rPr>
          <w:rFonts w:ascii="Times New Roman" w:hAnsi="Times New Roman" w:cs="Times New Roman"/>
          <w:sz w:val="24"/>
          <w:szCs w:val="24"/>
          <w:lang w:val="en-US"/>
        </w:rPr>
        <w:t xml:space="preserve">is a narrative that may be referred to as a documentary of exploitation of </w:t>
      </w:r>
      <w:r w:rsidR="00220542">
        <w:rPr>
          <w:rFonts w:ascii="Times New Roman" w:hAnsi="Times New Roman" w:cs="Times New Roman"/>
          <w:sz w:val="24"/>
          <w:szCs w:val="24"/>
          <w:lang w:val="en-US"/>
        </w:rPr>
        <w:t xml:space="preserve">subaltern </w:t>
      </w:r>
      <w:r>
        <w:rPr>
          <w:rFonts w:ascii="Times New Roman" w:hAnsi="Times New Roman" w:cs="Times New Roman"/>
          <w:sz w:val="24"/>
          <w:szCs w:val="24"/>
          <w:lang w:val="en-US"/>
        </w:rPr>
        <w:t xml:space="preserve">women in an Indian traditional society. The social and religious set up were essentially patriarchal </w:t>
      </w:r>
      <w:r w:rsidR="004629F0">
        <w:rPr>
          <w:rFonts w:ascii="Times New Roman" w:hAnsi="Times New Roman" w:cs="Times New Roman"/>
          <w:sz w:val="24"/>
          <w:szCs w:val="24"/>
          <w:lang w:val="en-US"/>
        </w:rPr>
        <w:t>wherein the ‘feminine’</w:t>
      </w:r>
      <w:r w:rsidR="00220542">
        <w:rPr>
          <w:rFonts w:ascii="Times New Roman" w:hAnsi="Times New Roman" w:cs="Times New Roman"/>
          <w:sz w:val="24"/>
          <w:szCs w:val="24"/>
          <w:lang w:val="en-US"/>
        </w:rPr>
        <w:t xml:space="preserve"> wa</w:t>
      </w:r>
      <w:r w:rsidR="004629F0">
        <w:rPr>
          <w:rFonts w:ascii="Times New Roman" w:hAnsi="Times New Roman" w:cs="Times New Roman"/>
          <w:sz w:val="24"/>
          <w:szCs w:val="24"/>
          <w:lang w:val="en-US"/>
        </w:rPr>
        <w:t xml:space="preserve">s suppressed beyond human level. </w:t>
      </w:r>
      <w:r w:rsidR="00220542">
        <w:rPr>
          <w:rFonts w:ascii="Times New Roman" w:hAnsi="Times New Roman" w:cs="Times New Roman"/>
          <w:sz w:val="24"/>
          <w:szCs w:val="24"/>
          <w:lang w:val="en-US"/>
        </w:rPr>
        <w:t>The central character in the novel is Phaniyamma. Even as astrologer predicts</w:t>
      </w:r>
      <w:r w:rsidR="00CF6D1C">
        <w:rPr>
          <w:rFonts w:ascii="Times New Roman" w:hAnsi="Times New Roman" w:cs="Times New Roman"/>
          <w:sz w:val="24"/>
          <w:szCs w:val="24"/>
          <w:lang w:val="en-US"/>
        </w:rPr>
        <w:t xml:space="preserve">, </w:t>
      </w:r>
      <w:r w:rsidR="00CF6D1C" w:rsidRPr="00CF6D1C">
        <w:rPr>
          <w:rFonts w:ascii="Times New Roman" w:hAnsi="Times New Roman" w:cs="Times New Roman"/>
          <w:sz w:val="24"/>
          <w:szCs w:val="24"/>
          <w:lang w:val="en-US"/>
        </w:rPr>
        <w:t>“lifelong  bliss and th</w:t>
      </w:r>
      <w:r w:rsidR="00CF6D1C">
        <w:rPr>
          <w:rFonts w:ascii="Times New Roman" w:hAnsi="Times New Roman" w:cs="Times New Roman"/>
          <w:sz w:val="24"/>
          <w:szCs w:val="24"/>
          <w:lang w:val="en-US"/>
        </w:rPr>
        <w:t>e  birth  of eight  sons”  (</w:t>
      </w:r>
      <w:r w:rsidR="008D68B5">
        <w:rPr>
          <w:rFonts w:ascii="Times New Roman" w:hAnsi="Times New Roman" w:cs="Times New Roman"/>
          <w:sz w:val="24"/>
          <w:szCs w:val="24"/>
          <w:lang w:val="en-US"/>
        </w:rPr>
        <w:t xml:space="preserve">Phaniyamma, </w:t>
      </w:r>
      <w:r w:rsidR="00CF6D1C">
        <w:rPr>
          <w:rFonts w:ascii="Times New Roman" w:hAnsi="Times New Roman" w:cs="Times New Roman"/>
          <w:sz w:val="24"/>
          <w:szCs w:val="24"/>
          <w:lang w:val="en-US"/>
        </w:rPr>
        <w:t xml:space="preserve">pg. 28) </w:t>
      </w:r>
      <w:r w:rsidR="00220542">
        <w:rPr>
          <w:rFonts w:ascii="Times New Roman" w:hAnsi="Times New Roman" w:cs="Times New Roman"/>
          <w:sz w:val="24"/>
          <w:szCs w:val="24"/>
          <w:lang w:val="en-US"/>
        </w:rPr>
        <w:t>a long beautiful nuptial life, Phaniyamma is widowed at the age of nine as her 12 year old husband Nanjunda dies of snake-bite. Bound to the</w:t>
      </w:r>
      <w:r w:rsidR="00220542" w:rsidRPr="00220542">
        <w:rPr>
          <w:rFonts w:ascii="Times New Roman" w:hAnsi="Times New Roman" w:cs="Times New Roman"/>
          <w:sz w:val="24"/>
          <w:szCs w:val="24"/>
          <w:lang w:val="en-US"/>
        </w:rPr>
        <w:t xml:space="preserve"> custom, the village elder and the elder of the house, who stand in for the patriarchal power systems, collude helplessly to make the kid a widow, dressed in a white sari, after cleaning her kumku</w:t>
      </w:r>
      <w:r w:rsidR="00220542">
        <w:rPr>
          <w:rFonts w:ascii="Times New Roman" w:hAnsi="Times New Roman" w:cs="Times New Roman"/>
          <w:sz w:val="24"/>
          <w:szCs w:val="24"/>
          <w:lang w:val="en-US"/>
        </w:rPr>
        <w:t xml:space="preserve">m and shattering her bracelets. </w:t>
      </w:r>
    </w:p>
    <w:p w:rsidR="0061754D" w:rsidRPr="0061754D" w:rsidRDefault="0061754D" w:rsidP="00BB4985">
      <w:pPr>
        <w:spacing w:after="0" w:line="360" w:lineRule="auto"/>
        <w:ind w:left="720"/>
        <w:jc w:val="both"/>
        <w:rPr>
          <w:rFonts w:ascii="Times New Roman" w:hAnsi="Times New Roman" w:cs="Times New Roman"/>
          <w:i/>
          <w:sz w:val="24"/>
          <w:szCs w:val="24"/>
          <w:lang w:val="en-US"/>
        </w:rPr>
      </w:pPr>
      <w:r w:rsidRPr="0061754D">
        <w:rPr>
          <w:rFonts w:ascii="Times New Roman" w:hAnsi="Times New Roman" w:cs="Times New Roman"/>
          <w:i/>
          <w:sz w:val="24"/>
          <w:szCs w:val="24"/>
        </w:rPr>
        <w:t>“Since the girl is a child, remove the signs of marriage on the eleventh day and have her wear a white sari. Don’t touch her hair. She shouldn’t show her face to anyone until she menstruates. Nor can she perform any ‘madi’ task. The fourth day after she menstruates, her hair must be shaved off and she must be made to take up ‘madi’ for the rest of her life. If these instructions aren’t followed to the letter the entire household will be excommunicated” (</w:t>
      </w:r>
      <w:r w:rsidR="008D68B5">
        <w:rPr>
          <w:rFonts w:ascii="Times New Roman" w:hAnsi="Times New Roman" w:cs="Times New Roman"/>
          <w:i/>
          <w:sz w:val="24"/>
          <w:szCs w:val="24"/>
        </w:rPr>
        <w:t xml:space="preserve">ibid, </w:t>
      </w:r>
      <w:r w:rsidRPr="0061754D">
        <w:rPr>
          <w:rFonts w:ascii="Times New Roman" w:hAnsi="Times New Roman" w:cs="Times New Roman"/>
          <w:i/>
          <w:sz w:val="24"/>
          <w:szCs w:val="24"/>
        </w:rPr>
        <w:t>p</w:t>
      </w:r>
      <w:r w:rsidR="008D68B5">
        <w:rPr>
          <w:rFonts w:ascii="Times New Roman" w:hAnsi="Times New Roman" w:cs="Times New Roman"/>
          <w:i/>
          <w:sz w:val="24"/>
          <w:szCs w:val="24"/>
        </w:rPr>
        <w:t>g</w:t>
      </w:r>
      <w:r w:rsidRPr="0061754D">
        <w:rPr>
          <w:rFonts w:ascii="Times New Roman" w:hAnsi="Times New Roman" w:cs="Times New Roman"/>
          <w:i/>
          <w:sz w:val="24"/>
          <w:szCs w:val="24"/>
        </w:rPr>
        <w:t>.46)</w:t>
      </w:r>
    </w:p>
    <w:p w:rsidR="0061754D" w:rsidRDefault="00220542" w:rsidP="00BB4985">
      <w:pPr>
        <w:spacing w:after="0" w:line="360" w:lineRule="auto"/>
        <w:jc w:val="both"/>
        <w:rPr>
          <w:rFonts w:ascii="Times New Roman" w:hAnsi="Times New Roman" w:cs="Times New Roman"/>
          <w:sz w:val="24"/>
          <w:szCs w:val="24"/>
          <w:lang w:val="en-US"/>
        </w:rPr>
      </w:pPr>
      <w:r w:rsidRPr="00220542">
        <w:rPr>
          <w:rFonts w:ascii="Times New Roman" w:hAnsi="Times New Roman" w:cs="Times New Roman"/>
          <w:sz w:val="24"/>
          <w:szCs w:val="24"/>
          <w:lang w:val="en-US"/>
        </w:rPr>
        <w:t>The nine-ye</w:t>
      </w:r>
      <w:r>
        <w:rPr>
          <w:rFonts w:ascii="Times New Roman" w:hAnsi="Times New Roman" w:cs="Times New Roman"/>
          <w:sz w:val="24"/>
          <w:szCs w:val="24"/>
          <w:lang w:val="en-US"/>
        </w:rPr>
        <w:t>ar-old Phaniyamma sobbed when</w:t>
      </w:r>
      <w:r w:rsidRPr="00220542">
        <w:rPr>
          <w:rFonts w:ascii="Times New Roman" w:hAnsi="Times New Roman" w:cs="Times New Roman"/>
          <w:sz w:val="24"/>
          <w:szCs w:val="24"/>
          <w:lang w:val="en-US"/>
        </w:rPr>
        <w:t xml:space="preserve"> her lovely bangles were broken, not realising her terrible fate</w:t>
      </w:r>
      <w:r>
        <w:rPr>
          <w:rFonts w:ascii="Times New Roman" w:hAnsi="Times New Roman" w:cs="Times New Roman"/>
          <w:sz w:val="24"/>
          <w:szCs w:val="24"/>
          <w:lang w:val="en-US"/>
        </w:rPr>
        <w:t xml:space="preserve"> thereafter</w:t>
      </w:r>
      <w:r w:rsidRPr="00220542">
        <w:rPr>
          <w:rFonts w:ascii="Times New Roman" w:hAnsi="Times New Roman" w:cs="Times New Roman"/>
          <w:sz w:val="24"/>
          <w:szCs w:val="24"/>
          <w:lang w:val="en-US"/>
        </w:rPr>
        <w:t>. When she starts her period at th</w:t>
      </w:r>
      <w:r>
        <w:rPr>
          <w:rFonts w:ascii="Times New Roman" w:hAnsi="Times New Roman" w:cs="Times New Roman"/>
          <w:sz w:val="24"/>
          <w:szCs w:val="24"/>
          <w:lang w:val="en-US"/>
        </w:rPr>
        <w:t xml:space="preserve">e age of fourteen, they </w:t>
      </w:r>
      <w:r w:rsidRPr="00220542">
        <w:rPr>
          <w:rFonts w:ascii="Times New Roman" w:hAnsi="Times New Roman" w:cs="Times New Roman"/>
          <w:sz w:val="24"/>
          <w:szCs w:val="24"/>
          <w:lang w:val="en-US"/>
        </w:rPr>
        <w:t>have her head shaved, transform her into a "madi</w:t>
      </w:r>
      <w:r>
        <w:rPr>
          <w:rFonts w:ascii="Times New Roman" w:hAnsi="Times New Roman" w:cs="Times New Roman"/>
          <w:sz w:val="24"/>
          <w:szCs w:val="24"/>
          <w:lang w:val="en-US"/>
        </w:rPr>
        <w:t xml:space="preserve">" (cleansed) lady, and is </w:t>
      </w:r>
      <w:r w:rsidRPr="00220542">
        <w:rPr>
          <w:rFonts w:ascii="Times New Roman" w:hAnsi="Times New Roman" w:cs="Times New Roman"/>
          <w:sz w:val="24"/>
          <w:szCs w:val="24"/>
          <w:lang w:val="en-US"/>
        </w:rPr>
        <w:t>join</w:t>
      </w:r>
      <w:r>
        <w:rPr>
          <w:rFonts w:ascii="Times New Roman" w:hAnsi="Times New Roman" w:cs="Times New Roman"/>
          <w:sz w:val="24"/>
          <w:szCs w:val="24"/>
          <w:lang w:val="en-US"/>
        </w:rPr>
        <w:t>ed into</w:t>
      </w:r>
      <w:r w:rsidRPr="00220542">
        <w:rPr>
          <w:rFonts w:ascii="Times New Roman" w:hAnsi="Times New Roman" w:cs="Times New Roman"/>
          <w:sz w:val="24"/>
          <w:szCs w:val="24"/>
          <w:lang w:val="en-US"/>
        </w:rPr>
        <w:t xml:space="preserve"> the community of elderly widows at home. She experiences a sort of conclusion to her life.</w:t>
      </w:r>
      <w:r>
        <w:rPr>
          <w:rFonts w:ascii="Times New Roman" w:hAnsi="Times New Roman" w:cs="Times New Roman"/>
          <w:sz w:val="24"/>
          <w:szCs w:val="24"/>
          <w:lang w:val="en-US"/>
        </w:rPr>
        <w:t xml:space="preserve"> All the joys of life are shunned for her. However, she continues to live a strict austere life of a widow assisting other women in childbirths, marriages and other ceremonies. She survived on meagre meals. Yet, living in a joint family, she experiences all the walks of life in its passivity. Her repugnance for physical intimacy and child birth brings the readers in confrontation with a new woman who </w:t>
      </w:r>
      <w:r w:rsidR="00B257CD">
        <w:rPr>
          <w:rFonts w:ascii="Times New Roman" w:hAnsi="Times New Roman" w:cs="Times New Roman"/>
          <w:sz w:val="24"/>
          <w:szCs w:val="24"/>
          <w:lang w:val="en-US"/>
        </w:rPr>
        <w:t xml:space="preserve">believes in an existence beyond man-woman communion. Phaniyamma is less heard but her inner feelings interrogates the patriarchal set up that is highly hypocritical and vindictively immoral. In her silence, she defies the worldly belief of inevitability of man-woman’s co-existence. Phaniyamma, a high-caste widow assists Sinki, a low-caste woman and a woman from Christian community in the child-birth. She turns a blind eye to the physical liaison between Putta Jois and Subbi, an illicit affair outside the institution of marriage. </w:t>
      </w:r>
      <w:r w:rsidR="004620F6">
        <w:rPr>
          <w:rFonts w:ascii="Times New Roman" w:hAnsi="Times New Roman" w:cs="Times New Roman"/>
          <w:sz w:val="24"/>
          <w:szCs w:val="24"/>
          <w:lang w:val="en-US"/>
        </w:rPr>
        <w:t xml:space="preserve">Subbi was abandoned by her husband alleging barrenness, at her incapacity to mother a child. </w:t>
      </w:r>
      <w:r w:rsidR="00B257CD">
        <w:rPr>
          <w:rFonts w:ascii="Times New Roman" w:hAnsi="Times New Roman" w:cs="Times New Roman"/>
          <w:sz w:val="24"/>
          <w:szCs w:val="24"/>
          <w:lang w:val="en-US"/>
        </w:rPr>
        <w:t>She stands</w:t>
      </w:r>
      <w:r w:rsidR="004620F6">
        <w:rPr>
          <w:rFonts w:ascii="Times New Roman" w:hAnsi="Times New Roman" w:cs="Times New Roman"/>
          <w:sz w:val="24"/>
          <w:szCs w:val="24"/>
          <w:lang w:val="en-US"/>
        </w:rPr>
        <w:t xml:space="preserve"> by Dakshayni who rebels against the imposed widowhood after her husband’s death. Phaniyamma’s respectability in the society was avowing to her observance of widowhood without defiance. Hence, her silent </w:t>
      </w:r>
      <w:r w:rsidR="00BF038F">
        <w:rPr>
          <w:rFonts w:ascii="Times New Roman" w:hAnsi="Times New Roman" w:cs="Times New Roman"/>
          <w:sz w:val="24"/>
          <w:szCs w:val="24"/>
          <w:lang w:val="en-US"/>
        </w:rPr>
        <w:t>disobedience</w:t>
      </w:r>
      <w:r w:rsidR="004620F6">
        <w:rPr>
          <w:rFonts w:ascii="Times New Roman" w:hAnsi="Times New Roman" w:cs="Times New Roman"/>
          <w:sz w:val="24"/>
          <w:szCs w:val="24"/>
          <w:lang w:val="en-US"/>
        </w:rPr>
        <w:t xml:space="preserve"> of irrational </w:t>
      </w:r>
      <w:r w:rsidR="004620F6">
        <w:rPr>
          <w:rFonts w:ascii="Times New Roman" w:hAnsi="Times New Roman" w:cs="Times New Roman"/>
          <w:sz w:val="24"/>
          <w:szCs w:val="24"/>
          <w:lang w:val="en-US"/>
        </w:rPr>
        <w:lastRenderedPageBreak/>
        <w:t>religious beliefs and practices, exploitative caste system and regressive sexual hegemony doesn’t s</w:t>
      </w:r>
      <w:r w:rsidR="00BF038F">
        <w:rPr>
          <w:rFonts w:ascii="Times New Roman" w:hAnsi="Times New Roman" w:cs="Times New Roman"/>
          <w:sz w:val="24"/>
          <w:szCs w:val="24"/>
          <w:lang w:val="en-US"/>
        </w:rPr>
        <w:t>tir a commotion</w:t>
      </w:r>
      <w:r w:rsidR="004620F6">
        <w:rPr>
          <w:rFonts w:ascii="Times New Roman" w:hAnsi="Times New Roman" w:cs="Times New Roman"/>
          <w:sz w:val="24"/>
          <w:szCs w:val="24"/>
          <w:lang w:val="en-US"/>
        </w:rPr>
        <w:t xml:space="preserve"> and her decisions were accepted rather unwillingly. Even as the narrative at the outset appears to be the glorification of a woman who comply with the societal norms, the novel imperceptibly </w:t>
      </w:r>
      <w:r w:rsidR="00BF038F">
        <w:rPr>
          <w:rFonts w:ascii="Times New Roman" w:hAnsi="Times New Roman" w:cs="Times New Roman"/>
          <w:sz w:val="24"/>
          <w:szCs w:val="24"/>
          <w:lang w:val="en-US"/>
        </w:rPr>
        <w:t>surfaces a woma</w:t>
      </w:r>
      <w:r w:rsidR="004620F6">
        <w:rPr>
          <w:rFonts w:ascii="Times New Roman" w:hAnsi="Times New Roman" w:cs="Times New Roman"/>
          <w:sz w:val="24"/>
          <w:szCs w:val="24"/>
          <w:lang w:val="en-US"/>
        </w:rPr>
        <w:t xml:space="preserve">n who interrogates the patriarchal set up that strangulates a woman alone in the name of custom and tradition. </w:t>
      </w:r>
      <w:r w:rsidR="00BF038F">
        <w:rPr>
          <w:rFonts w:ascii="Times New Roman" w:hAnsi="Times New Roman" w:cs="Times New Roman"/>
          <w:sz w:val="24"/>
          <w:szCs w:val="24"/>
          <w:lang w:val="en-US"/>
        </w:rPr>
        <w:t xml:space="preserve">Phaniyamma wonders at the ‘impurity’ of menstruating blood. A child born in the menstrual blood is divine. But, a woman must observe ‘madi’ only the first three days of menstruation. The spaces allotted for woman during the madi evokes disgust in Phaniyamma. Putta Jois and Subbi make love in one such space. It stirs the thoughts of hypocrisy practiced among men in Phaniyamma. A man’s belief in caste and impurity of </w:t>
      </w:r>
      <w:r w:rsidR="00573F59">
        <w:rPr>
          <w:rFonts w:ascii="Times New Roman" w:hAnsi="Times New Roman" w:cs="Times New Roman"/>
          <w:sz w:val="24"/>
          <w:szCs w:val="24"/>
          <w:lang w:val="en-US"/>
        </w:rPr>
        <w:t xml:space="preserve">menstruating </w:t>
      </w:r>
      <w:r w:rsidR="00BF038F">
        <w:rPr>
          <w:rFonts w:ascii="Times New Roman" w:hAnsi="Times New Roman" w:cs="Times New Roman"/>
          <w:sz w:val="24"/>
          <w:szCs w:val="24"/>
          <w:lang w:val="en-US"/>
        </w:rPr>
        <w:t>wom</w:t>
      </w:r>
      <w:r w:rsidR="00573F59">
        <w:rPr>
          <w:rFonts w:ascii="Times New Roman" w:hAnsi="Times New Roman" w:cs="Times New Roman"/>
          <w:sz w:val="24"/>
          <w:szCs w:val="24"/>
          <w:lang w:val="en-US"/>
        </w:rPr>
        <w:t>en in broad daylight looked obsolete</w:t>
      </w:r>
      <w:r w:rsidR="00BF038F">
        <w:rPr>
          <w:rFonts w:ascii="Times New Roman" w:hAnsi="Times New Roman" w:cs="Times New Roman"/>
          <w:sz w:val="24"/>
          <w:szCs w:val="24"/>
          <w:lang w:val="en-US"/>
        </w:rPr>
        <w:t xml:space="preserve"> during the darker hours when they have their secret midnight trysts with other women and women of lower caste. Her eyes constantly questioned the vicissitudes of community and its hollow practices. The double standards of sexual morality, as represented in </w:t>
      </w:r>
      <w:r w:rsidR="00BF038F" w:rsidRPr="00BF038F">
        <w:rPr>
          <w:rFonts w:ascii="Times New Roman" w:hAnsi="Times New Roman" w:cs="Times New Roman"/>
          <w:i/>
          <w:sz w:val="24"/>
          <w:szCs w:val="24"/>
          <w:lang w:val="en-US"/>
        </w:rPr>
        <w:t>Nagamandala</w:t>
      </w:r>
      <w:r w:rsidR="00BF038F">
        <w:rPr>
          <w:rFonts w:ascii="Times New Roman" w:hAnsi="Times New Roman" w:cs="Times New Roman"/>
          <w:sz w:val="24"/>
          <w:szCs w:val="24"/>
          <w:lang w:val="en-US"/>
        </w:rPr>
        <w:t xml:space="preserve">, is drawn into question in </w:t>
      </w:r>
      <w:r w:rsidR="00BF038F" w:rsidRPr="00BF038F">
        <w:rPr>
          <w:rFonts w:ascii="Times New Roman" w:hAnsi="Times New Roman" w:cs="Times New Roman"/>
          <w:i/>
          <w:sz w:val="24"/>
          <w:szCs w:val="24"/>
          <w:lang w:val="en-US"/>
        </w:rPr>
        <w:t>Phaniyamma</w:t>
      </w:r>
      <w:r w:rsidR="00BF038F">
        <w:rPr>
          <w:rFonts w:ascii="Times New Roman" w:hAnsi="Times New Roman" w:cs="Times New Roman"/>
          <w:sz w:val="24"/>
          <w:szCs w:val="24"/>
          <w:lang w:val="en-US"/>
        </w:rPr>
        <w:t xml:space="preserve"> too. </w:t>
      </w:r>
    </w:p>
    <w:p w:rsidR="0061754D" w:rsidRDefault="0061754D" w:rsidP="00BB4985">
      <w:pPr>
        <w:spacing w:after="0" w:line="360" w:lineRule="auto"/>
        <w:jc w:val="both"/>
        <w:rPr>
          <w:rFonts w:ascii="Times New Roman" w:hAnsi="Times New Roman" w:cs="Times New Roman"/>
          <w:sz w:val="24"/>
          <w:szCs w:val="24"/>
          <w:lang w:val="en-US"/>
        </w:rPr>
      </w:pPr>
    </w:p>
    <w:p w:rsidR="00977125" w:rsidRDefault="00BF038F"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Phaniyamma’s choice of tales </w:t>
      </w:r>
      <w:r w:rsidR="00573F59">
        <w:rPr>
          <w:rFonts w:ascii="Times New Roman" w:hAnsi="Times New Roman" w:cs="Times New Roman"/>
          <w:sz w:val="24"/>
          <w:szCs w:val="24"/>
          <w:lang w:val="en-US"/>
        </w:rPr>
        <w:t xml:space="preserve">speaks her stance on patriarchy. She disagreed with Sita and Sati, and hence narrated Panchatantra tales and tales from Arabian nights to the young children of the household. </w:t>
      </w:r>
      <w:r w:rsidR="0061754D">
        <w:rPr>
          <w:rFonts w:ascii="Times New Roman" w:hAnsi="Times New Roman" w:cs="Times New Roman"/>
          <w:sz w:val="24"/>
          <w:szCs w:val="24"/>
          <w:lang w:val="en-US"/>
        </w:rPr>
        <w:t>“Some good for nothings write the Puranas and we useless ones believe them. That is all there is to that.” (</w:t>
      </w:r>
      <w:r w:rsidR="008D68B5">
        <w:rPr>
          <w:rFonts w:ascii="Times New Roman" w:hAnsi="Times New Roman" w:cs="Times New Roman"/>
          <w:sz w:val="24"/>
          <w:szCs w:val="24"/>
          <w:lang w:val="en-US"/>
        </w:rPr>
        <w:t xml:space="preserve">ibid, </w:t>
      </w:r>
      <w:r w:rsidR="0061754D">
        <w:rPr>
          <w:rFonts w:ascii="Times New Roman" w:hAnsi="Times New Roman" w:cs="Times New Roman"/>
          <w:sz w:val="24"/>
          <w:szCs w:val="24"/>
          <w:lang w:val="en-US"/>
        </w:rPr>
        <w:t xml:space="preserve">pg.119). </w:t>
      </w:r>
      <w:r w:rsidR="00573F59">
        <w:rPr>
          <w:rFonts w:ascii="Times New Roman" w:hAnsi="Times New Roman" w:cs="Times New Roman"/>
          <w:sz w:val="24"/>
          <w:szCs w:val="24"/>
          <w:lang w:val="en-US"/>
        </w:rPr>
        <w:t xml:space="preserve">She couldn’t accept the ordeals of women whose sanctity of ‘body’ was held of prime significance. She found it bizarre </w:t>
      </w:r>
      <w:r w:rsidR="00CF6D1C">
        <w:rPr>
          <w:rFonts w:ascii="Times New Roman" w:hAnsi="Times New Roman" w:cs="Times New Roman"/>
          <w:sz w:val="24"/>
          <w:szCs w:val="24"/>
          <w:lang w:val="en-US"/>
        </w:rPr>
        <w:t xml:space="preserve">that a woman had to testify herself pure each time unlike a man who is not questioned for polygamous affairs. A man’s entitlement to polygamous practice in a patriarchal set up is atypical of phallocentric culture that grants absolute power for male. Phaniyamma even transgresses the caste prejudices by assisting women from other community and caste in child birth. Her life of self-effacement transforms the white attire of a widow into the wings of an angel who is more human and practical in her thoughts on </w:t>
      </w:r>
      <w:r w:rsidR="0061754D">
        <w:rPr>
          <w:rFonts w:ascii="Times New Roman" w:hAnsi="Times New Roman" w:cs="Times New Roman"/>
          <w:sz w:val="24"/>
          <w:szCs w:val="24"/>
          <w:lang w:val="en-US"/>
        </w:rPr>
        <w:t xml:space="preserve">caste, </w:t>
      </w:r>
      <w:r w:rsidR="00CF6D1C">
        <w:rPr>
          <w:rFonts w:ascii="Times New Roman" w:hAnsi="Times New Roman" w:cs="Times New Roman"/>
          <w:sz w:val="24"/>
          <w:szCs w:val="24"/>
          <w:lang w:val="en-US"/>
        </w:rPr>
        <w:t xml:space="preserve">religion and </w:t>
      </w:r>
      <w:r w:rsidR="0061754D">
        <w:rPr>
          <w:rFonts w:ascii="Times New Roman" w:hAnsi="Times New Roman" w:cs="Times New Roman"/>
          <w:sz w:val="24"/>
          <w:szCs w:val="24"/>
          <w:lang w:val="en-US"/>
        </w:rPr>
        <w:t xml:space="preserve">absurd </w:t>
      </w:r>
      <w:r w:rsidR="00CF6D1C">
        <w:rPr>
          <w:rFonts w:ascii="Times New Roman" w:hAnsi="Times New Roman" w:cs="Times New Roman"/>
          <w:sz w:val="24"/>
          <w:szCs w:val="24"/>
          <w:lang w:val="en-US"/>
        </w:rPr>
        <w:t xml:space="preserve">societal ways. </w:t>
      </w:r>
      <w:r w:rsidR="0061754D">
        <w:rPr>
          <w:rFonts w:ascii="Times New Roman" w:hAnsi="Times New Roman" w:cs="Times New Roman"/>
          <w:sz w:val="24"/>
          <w:szCs w:val="24"/>
          <w:lang w:val="en-US"/>
        </w:rPr>
        <w:t xml:space="preserve">M.K. Indira lends a rebellious voice for Phaniyamma in her penetrative silence. The second-half of the narrative demonstrates the rise of Phaniyamma as a woman with progressive mind-set, in contrast to the regressive mind-set of male pundits. </w:t>
      </w:r>
      <w:r w:rsidR="0057713C">
        <w:rPr>
          <w:rFonts w:ascii="Times New Roman" w:hAnsi="Times New Roman" w:cs="Times New Roman"/>
          <w:sz w:val="24"/>
          <w:szCs w:val="24"/>
          <w:lang w:val="en-US"/>
        </w:rPr>
        <w:t xml:space="preserve">The protagonist of the narrative testifies to the exploitative side of patriarchy and unbundles the hypocrisies and pretentiousness of the patriarchal set up. </w:t>
      </w:r>
    </w:p>
    <w:p w:rsidR="0058258D" w:rsidRDefault="0058258D" w:rsidP="00BB4985">
      <w:pPr>
        <w:spacing w:after="0" w:line="360" w:lineRule="auto"/>
        <w:jc w:val="both"/>
        <w:rPr>
          <w:rFonts w:ascii="Times New Roman" w:hAnsi="Times New Roman" w:cs="Times New Roman"/>
          <w:sz w:val="24"/>
          <w:szCs w:val="24"/>
          <w:lang w:val="en-US"/>
        </w:rPr>
      </w:pPr>
    </w:p>
    <w:p w:rsidR="00E446DC" w:rsidRDefault="0058258D"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Sara Aboobacker’s Breaking Ties originally written in Kannada as Chandragiriya Theeradalli too addresses the issues of women in Muslim community. </w:t>
      </w:r>
      <w:r w:rsidR="0089310E">
        <w:rPr>
          <w:rFonts w:ascii="Times New Roman" w:hAnsi="Times New Roman" w:cs="Times New Roman"/>
          <w:sz w:val="24"/>
          <w:szCs w:val="24"/>
          <w:lang w:val="en-US"/>
        </w:rPr>
        <w:t>The defenceless young</w:t>
      </w:r>
      <w:r w:rsidRPr="0058258D">
        <w:rPr>
          <w:rFonts w:ascii="Times New Roman" w:hAnsi="Times New Roman" w:cs="Times New Roman"/>
          <w:sz w:val="24"/>
          <w:szCs w:val="24"/>
          <w:lang w:val="en-US"/>
        </w:rPr>
        <w:t xml:space="preserve"> daughter of </w:t>
      </w:r>
      <w:r w:rsidRPr="0058258D">
        <w:rPr>
          <w:rFonts w:ascii="Times New Roman" w:hAnsi="Times New Roman" w:cs="Times New Roman"/>
          <w:sz w:val="24"/>
          <w:szCs w:val="24"/>
          <w:lang w:val="en-US"/>
        </w:rPr>
        <w:lastRenderedPageBreak/>
        <w:t>an egocentric and autocratic father, Nadira, is the tragic focal point of the fictional story, which depicts her</w:t>
      </w:r>
      <w:r w:rsidR="0018068E">
        <w:rPr>
          <w:rFonts w:ascii="Times New Roman" w:hAnsi="Times New Roman" w:cs="Times New Roman"/>
          <w:sz w:val="24"/>
          <w:szCs w:val="24"/>
          <w:lang w:val="en-US"/>
        </w:rPr>
        <w:t xml:space="preserve"> tragic situation.</w:t>
      </w:r>
      <w:r w:rsidR="00A02AD6">
        <w:rPr>
          <w:rFonts w:ascii="Times New Roman" w:hAnsi="Times New Roman" w:cs="Times New Roman"/>
          <w:sz w:val="24"/>
          <w:szCs w:val="24"/>
          <w:lang w:val="en-US"/>
        </w:rPr>
        <w:t xml:space="preserve"> Nadira is wedded to Rashid and lives a blissful life in Kavalli unlike her mother Fatimma whose memory of her wedding to Mohammad Khan sends</w:t>
      </w:r>
      <w:r w:rsidR="00B61E60">
        <w:rPr>
          <w:rFonts w:ascii="Times New Roman" w:hAnsi="Times New Roman" w:cs="Times New Roman"/>
          <w:sz w:val="24"/>
          <w:szCs w:val="24"/>
          <w:lang w:val="en-US"/>
        </w:rPr>
        <w:t xml:space="preserve"> </w:t>
      </w:r>
      <w:r w:rsidR="00A02AD6">
        <w:rPr>
          <w:rFonts w:ascii="Times New Roman" w:hAnsi="Times New Roman" w:cs="Times New Roman"/>
          <w:sz w:val="24"/>
          <w:szCs w:val="24"/>
          <w:lang w:val="en-US"/>
        </w:rPr>
        <w:t>chill down her spine even after decades.</w:t>
      </w:r>
      <w:r w:rsidR="0018068E">
        <w:rPr>
          <w:rFonts w:ascii="Times New Roman" w:hAnsi="Times New Roman" w:cs="Times New Roman"/>
          <w:sz w:val="24"/>
          <w:szCs w:val="24"/>
          <w:lang w:val="en-US"/>
        </w:rPr>
        <w:t xml:space="preserve"> Mohammad Khan </w:t>
      </w:r>
      <w:r w:rsidRPr="0058258D">
        <w:rPr>
          <w:rFonts w:ascii="Times New Roman" w:hAnsi="Times New Roman" w:cs="Times New Roman"/>
          <w:sz w:val="24"/>
          <w:szCs w:val="24"/>
          <w:lang w:val="en-US"/>
        </w:rPr>
        <w:t>willfully destroys his own daughter's m</w:t>
      </w:r>
      <w:r>
        <w:rPr>
          <w:rFonts w:ascii="Times New Roman" w:hAnsi="Times New Roman" w:cs="Times New Roman"/>
          <w:sz w:val="24"/>
          <w:szCs w:val="24"/>
          <w:lang w:val="en-US"/>
        </w:rPr>
        <w:t>arriage</w:t>
      </w:r>
      <w:r w:rsidR="0018068E">
        <w:rPr>
          <w:rFonts w:ascii="Times New Roman" w:hAnsi="Times New Roman" w:cs="Times New Roman"/>
          <w:sz w:val="24"/>
          <w:szCs w:val="24"/>
          <w:lang w:val="en-US"/>
        </w:rPr>
        <w:t xml:space="preserve"> on account of his unrestrained masculine superiority and</w:t>
      </w:r>
      <w:r>
        <w:rPr>
          <w:rFonts w:ascii="Times New Roman" w:hAnsi="Times New Roman" w:cs="Times New Roman"/>
          <w:sz w:val="24"/>
          <w:szCs w:val="24"/>
          <w:lang w:val="en-US"/>
        </w:rPr>
        <w:t xml:space="preserve"> for personal gain. He does it so as he considers himself</w:t>
      </w:r>
      <w:r w:rsidRPr="0058258D">
        <w:rPr>
          <w:rFonts w:ascii="Times New Roman" w:hAnsi="Times New Roman" w:cs="Times New Roman"/>
          <w:sz w:val="24"/>
          <w:szCs w:val="24"/>
          <w:lang w:val="en-US"/>
        </w:rPr>
        <w:t xml:space="preserve"> insulted</w:t>
      </w:r>
      <w:r>
        <w:rPr>
          <w:rFonts w:ascii="Times New Roman" w:hAnsi="Times New Roman" w:cs="Times New Roman"/>
          <w:sz w:val="24"/>
          <w:szCs w:val="24"/>
          <w:lang w:val="en-US"/>
        </w:rPr>
        <w:t>,</w:t>
      </w:r>
      <w:r w:rsidR="00A02AD6">
        <w:rPr>
          <w:rFonts w:ascii="Times New Roman" w:hAnsi="Times New Roman" w:cs="Times New Roman"/>
          <w:sz w:val="24"/>
          <w:szCs w:val="24"/>
          <w:lang w:val="en-US"/>
        </w:rPr>
        <w:t xml:space="preserve"> that his son-in-law denied to</w:t>
      </w:r>
      <w:r w:rsidRPr="0058258D">
        <w:rPr>
          <w:rFonts w:ascii="Times New Roman" w:hAnsi="Times New Roman" w:cs="Times New Roman"/>
          <w:sz w:val="24"/>
          <w:szCs w:val="24"/>
          <w:lang w:val="en-US"/>
        </w:rPr>
        <w:t xml:space="preserve"> provide him with fin</w:t>
      </w:r>
      <w:r w:rsidR="00A02AD6">
        <w:rPr>
          <w:rFonts w:ascii="Times New Roman" w:hAnsi="Times New Roman" w:cs="Times New Roman"/>
          <w:sz w:val="24"/>
          <w:szCs w:val="24"/>
          <w:lang w:val="en-US"/>
        </w:rPr>
        <w:t>ancial support when he needed</w:t>
      </w:r>
      <w:r>
        <w:rPr>
          <w:rFonts w:ascii="Times New Roman" w:hAnsi="Times New Roman" w:cs="Times New Roman"/>
          <w:sz w:val="24"/>
          <w:szCs w:val="24"/>
          <w:lang w:val="en-US"/>
        </w:rPr>
        <w:t xml:space="preserve"> it</w:t>
      </w:r>
      <w:r w:rsidR="00A02AD6">
        <w:rPr>
          <w:rFonts w:ascii="Times New Roman" w:hAnsi="Times New Roman" w:cs="Times New Roman"/>
          <w:sz w:val="24"/>
          <w:szCs w:val="24"/>
          <w:lang w:val="en-US"/>
        </w:rPr>
        <w:t xml:space="preserve"> to arrange dowry for his second daughter Jamila</w:t>
      </w:r>
      <w:r>
        <w:rPr>
          <w:rFonts w:ascii="Times New Roman" w:hAnsi="Times New Roman" w:cs="Times New Roman"/>
          <w:sz w:val="24"/>
          <w:szCs w:val="24"/>
          <w:lang w:val="en-US"/>
        </w:rPr>
        <w:t>. H</w:t>
      </w:r>
      <w:r w:rsidR="00071064">
        <w:rPr>
          <w:rFonts w:ascii="Times New Roman" w:hAnsi="Times New Roman" w:cs="Times New Roman"/>
          <w:sz w:val="24"/>
          <w:szCs w:val="24"/>
          <w:lang w:val="en-US"/>
        </w:rPr>
        <w:t>e avenges himself by slyly obtaining the talaaq from Rashid and thereby separating</w:t>
      </w:r>
      <w:r w:rsidRPr="0058258D">
        <w:rPr>
          <w:rFonts w:ascii="Times New Roman" w:hAnsi="Times New Roman" w:cs="Times New Roman"/>
          <w:sz w:val="24"/>
          <w:szCs w:val="24"/>
          <w:lang w:val="en-US"/>
        </w:rPr>
        <w:t xml:space="preserve"> the devoted pair. However, Rashid plans for their child to be abducted in order to compel Nadira to come back to him. Nadira</w:t>
      </w:r>
      <w:r w:rsidR="00071064">
        <w:rPr>
          <w:rFonts w:ascii="Times New Roman" w:hAnsi="Times New Roman" w:cs="Times New Roman"/>
          <w:sz w:val="24"/>
          <w:szCs w:val="24"/>
          <w:lang w:val="en-US"/>
        </w:rPr>
        <w:t>, on the other hand,</w:t>
      </w:r>
      <w:r w:rsidRPr="0058258D">
        <w:rPr>
          <w:rFonts w:ascii="Times New Roman" w:hAnsi="Times New Roman" w:cs="Times New Roman"/>
          <w:sz w:val="24"/>
          <w:szCs w:val="24"/>
          <w:lang w:val="en-US"/>
        </w:rPr>
        <w:t xml:space="preserve"> is devastated by it. She is unable to leave her spouse or disobey her father.</w:t>
      </w:r>
      <w:r w:rsidR="00B61E60">
        <w:rPr>
          <w:rFonts w:ascii="Times New Roman" w:hAnsi="Times New Roman" w:cs="Times New Roman"/>
          <w:sz w:val="24"/>
          <w:szCs w:val="24"/>
          <w:lang w:val="en-US"/>
        </w:rPr>
        <w:t xml:space="preserve"> </w:t>
      </w:r>
      <w:r w:rsidRPr="0058258D">
        <w:rPr>
          <w:rFonts w:ascii="Times New Roman" w:hAnsi="Times New Roman" w:cs="Times New Roman"/>
          <w:sz w:val="24"/>
          <w:szCs w:val="24"/>
          <w:lang w:val="en-US"/>
        </w:rPr>
        <w:t>In the end, Mahammad Khan, who has been frightening the women in the home, understands Nadira's suffering a</w:t>
      </w:r>
      <w:r>
        <w:rPr>
          <w:rFonts w:ascii="Times New Roman" w:hAnsi="Times New Roman" w:cs="Times New Roman"/>
          <w:sz w:val="24"/>
          <w:szCs w:val="24"/>
          <w:lang w:val="en-US"/>
        </w:rPr>
        <w:t>nd is eager for the split pair</w:t>
      </w:r>
      <w:r w:rsidRPr="0058258D">
        <w:rPr>
          <w:rFonts w:ascii="Times New Roman" w:hAnsi="Times New Roman" w:cs="Times New Roman"/>
          <w:sz w:val="24"/>
          <w:szCs w:val="24"/>
          <w:lang w:val="en-US"/>
        </w:rPr>
        <w:t xml:space="preserve"> to get back together. However, religion is obstructing them this time. In accordance with the tenets of Islam, Nadira's marriage to Rashid is contingent upon her marriage to another man an</w:t>
      </w:r>
      <w:r>
        <w:rPr>
          <w:rFonts w:ascii="Times New Roman" w:hAnsi="Times New Roman" w:cs="Times New Roman"/>
          <w:sz w:val="24"/>
          <w:szCs w:val="24"/>
          <w:lang w:val="en-US"/>
        </w:rPr>
        <w:t xml:space="preserve">d receiving a talaaq from him. </w:t>
      </w:r>
      <w:r w:rsidRPr="0058258D">
        <w:rPr>
          <w:rFonts w:ascii="Times New Roman" w:hAnsi="Times New Roman" w:cs="Times New Roman"/>
          <w:sz w:val="24"/>
          <w:szCs w:val="24"/>
          <w:lang w:val="en-US"/>
        </w:rPr>
        <w:t>Nadira grudgingly agrees, despite her fear, because she wants to return to her husband and child.</w:t>
      </w:r>
      <w:r w:rsidR="00B61E60">
        <w:rPr>
          <w:rFonts w:ascii="Times New Roman" w:hAnsi="Times New Roman" w:cs="Times New Roman"/>
          <w:sz w:val="24"/>
          <w:szCs w:val="24"/>
          <w:lang w:val="en-US"/>
        </w:rPr>
        <w:t xml:space="preserve"> </w:t>
      </w:r>
      <w:r w:rsidRPr="0058258D">
        <w:rPr>
          <w:rFonts w:ascii="Times New Roman" w:hAnsi="Times New Roman" w:cs="Times New Roman"/>
          <w:sz w:val="24"/>
          <w:szCs w:val="24"/>
          <w:lang w:val="en-US"/>
        </w:rPr>
        <w:t>However, the image of the man she would be spending a night with</w:t>
      </w:r>
      <w:r w:rsidR="000628F5">
        <w:rPr>
          <w:rFonts w:ascii="Times New Roman" w:hAnsi="Times New Roman" w:cs="Times New Roman"/>
          <w:sz w:val="24"/>
          <w:szCs w:val="24"/>
          <w:lang w:val="en-US"/>
        </w:rPr>
        <w:t>,</w:t>
      </w:r>
      <w:r w:rsidRPr="0058258D">
        <w:rPr>
          <w:rFonts w:ascii="Times New Roman" w:hAnsi="Times New Roman" w:cs="Times New Roman"/>
          <w:sz w:val="24"/>
          <w:szCs w:val="24"/>
          <w:lang w:val="en-US"/>
        </w:rPr>
        <w:t xml:space="preserve"> so overcomes her with</w:t>
      </w:r>
      <w:r w:rsidR="000B3E26">
        <w:rPr>
          <w:rFonts w:ascii="Times New Roman" w:hAnsi="Times New Roman" w:cs="Times New Roman"/>
          <w:sz w:val="24"/>
          <w:szCs w:val="24"/>
          <w:lang w:val="en-US"/>
        </w:rPr>
        <w:t xml:space="preserve"> fear and misery that she kill</w:t>
      </w:r>
      <w:r w:rsidRPr="0058258D">
        <w:rPr>
          <w:rFonts w:ascii="Times New Roman" w:hAnsi="Times New Roman" w:cs="Times New Roman"/>
          <w:sz w:val="24"/>
          <w:szCs w:val="24"/>
          <w:lang w:val="en-US"/>
        </w:rPr>
        <w:t>s herself by jumping into the pond next to the mosque.</w:t>
      </w:r>
      <w:r w:rsidR="00071064">
        <w:rPr>
          <w:rFonts w:ascii="Times New Roman" w:hAnsi="Times New Roman" w:cs="Times New Roman"/>
          <w:sz w:val="24"/>
          <w:szCs w:val="24"/>
          <w:lang w:val="en-US"/>
        </w:rPr>
        <w:t xml:space="preserve"> What strikes the readers through the narrative is the complacency of the female figures. Their responses to the subjugat</w:t>
      </w:r>
      <w:r w:rsidR="0092737B">
        <w:rPr>
          <w:rFonts w:ascii="Times New Roman" w:hAnsi="Times New Roman" w:cs="Times New Roman"/>
          <w:sz w:val="24"/>
          <w:szCs w:val="24"/>
          <w:lang w:val="en-US"/>
        </w:rPr>
        <w:t>ion is reflective of the grooming they received since their young days.</w:t>
      </w:r>
    </w:p>
    <w:p w:rsidR="00E446DC" w:rsidRDefault="00E446DC" w:rsidP="00BB4985">
      <w:pPr>
        <w:spacing w:after="0" w:line="360" w:lineRule="auto"/>
        <w:jc w:val="both"/>
        <w:rPr>
          <w:rFonts w:ascii="Times New Roman" w:hAnsi="Times New Roman" w:cs="Times New Roman"/>
          <w:sz w:val="24"/>
          <w:szCs w:val="24"/>
          <w:lang w:val="en-US"/>
        </w:rPr>
      </w:pPr>
    </w:p>
    <w:p w:rsidR="006477C7" w:rsidRDefault="00A02AD6"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Simone </w:t>
      </w:r>
      <w:r w:rsidR="00B825AD">
        <w:rPr>
          <w:rFonts w:ascii="Times New Roman" w:hAnsi="Times New Roman" w:cs="Times New Roman"/>
          <w:sz w:val="24"/>
          <w:szCs w:val="24"/>
          <w:lang w:val="en-US"/>
        </w:rPr>
        <w:t xml:space="preserve">de Beauvoir </w:t>
      </w:r>
      <w:r w:rsidR="000628F5">
        <w:rPr>
          <w:rFonts w:ascii="Times New Roman" w:hAnsi="Times New Roman" w:cs="Times New Roman"/>
          <w:sz w:val="24"/>
          <w:szCs w:val="24"/>
          <w:lang w:val="en-US"/>
        </w:rPr>
        <w:t>is quoted to have said “One is not born but becomes a woman” signaling the socialization of sexes into the gendered i</w:t>
      </w:r>
      <w:r w:rsidR="00E446DC">
        <w:rPr>
          <w:rFonts w:ascii="Times New Roman" w:hAnsi="Times New Roman" w:cs="Times New Roman"/>
          <w:sz w:val="24"/>
          <w:szCs w:val="24"/>
          <w:lang w:val="en-US"/>
        </w:rPr>
        <w:t>dentities. Nadira and Fatima can</w:t>
      </w:r>
      <w:r w:rsidR="000628F5">
        <w:rPr>
          <w:rFonts w:ascii="Times New Roman" w:hAnsi="Times New Roman" w:cs="Times New Roman"/>
          <w:sz w:val="24"/>
          <w:szCs w:val="24"/>
          <w:lang w:val="en-US"/>
        </w:rPr>
        <w:t xml:space="preserve"> typically </w:t>
      </w:r>
      <w:r w:rsidR="00E446DC">
        <w:rPr>
          <w:rFonts w:ascii="Times New Roman" w:hAnsi="Times New Roman" w:cs="Times New Roman"/>
          <w:sz w:val="24"/>
          <w:szCs w:val="24"/>
          <w:lang w:val="en-US"/>
        </w:rPr>
        <w:t xml:space="preserve">be </w:t>
      </w:r>
      <w:r w:rsidR="000628F5">
        <w:rPr>
          <w:rFonts w:ascii="Times New Roman" w:hAnsi="Times New Roman" w:cs="Times New Roman"/>
          <w:sz w:val="24"/>
          <w:szCs w:val="24"/>
          <w:lang w:val="en-US"/>
        </w:rPr>
        <w:t>referred to as classic examples of the ‘beings’ who strictly adhere to the behavioral patterns ascribed to their genders. A young Fatima was beaten into a physical relationship on her wedding night. Since that day, she is a victim of domestic abuse. The institution of marriage in patriarchal society is transactional, wherein the father trades his daughter to a man who becomes the absolute master and owns her enough to do anything and everything with her. Fatima was forced into a nuptial relationship physically both by her father who carries her to husband’s room</w:t>
      </w:r>
      <w:r w:rsidR="00E446DC">
        <w:rPr>
          <w:rFonts w:ascii="Times New Roman" w:hAnsi="Times New Roman" w:cs="Times New Roman"/>
          <w:sz w:val="24"/>
          <w:szCs w:val="24"/>
          <w:lang w:val="en-US"/>
        </w:rPr>
        <w:t>;</w:t>
      </w:r>
      <w:r w:rsidR="000628F5">
        <w:rPr>
          <w:rFonts w:ascii="Times New Roman" w:hAnsi="Times New Roman" w:cs="Times New Roman"/>
          <w:sz w:val="24"/>
          <w:szCs w:val="24"/>
          <w:lang w:val="en-US"/>
        </w:rPr>
        <w:t xml:space="preserve"> and by Mohammed Khan who forces himself upon her brutally. The normalization </w:t>
      </w:r>
      <w:r w:rsidR="00E446DC">
        <w:rPr>
          <w:rFonts w:ascii="Times New Roman" w:hAnsi="Times New Roman" w:cs="Times New Roman"/>
          <w:sz w:val="24"/>
          <w:szCs w:val="24"/>
          <w:lang w:val="en-US"/>
        </w:rPr>
        <w:t xml:space="preserve">of sexual violence in a marital relationship is evident in the indifferent attitude of Fatima’s maternal ties to her victimized life at Khan’s home. She is forced to sever connections with her maternal home fearing the wrath of Mohammad Khan. However, Fatima sounds grateful to Khan for reasons sanctioned by the society. Even as Khan’s act of </w:t>
      </w:r>
      <w:r w:rsidR="00E446DC">
        <w:rPr>
          <w:rFonts w:ascii="Times New Roman" w:hAnsi="Times New Roman" w:cs="Times New Roman"/>
          <w:sz w:val="24"/>
          <w:szCs w:val="24"/>
          <w:lang w:val="en-US"/>
        </w:rPr>
        <w:lastRenderedPageBreak/>
        <w:t xml:space="preserve">rescuing her from drowning had more to do with financial gains, Fatima looks up to him as savior. Further, she is grateful to him for not re-marrying another woman as she was only able to mother daughters and not sons. The phallocentric culture is evident in the celebration of the birth of sons and not daughters. Alongside, man’s polygamous life is treated normal and nothing sinful. </w:t>
      </w:r>
      <w:r w:rsidR="003E3A8A">
        <w:rPr>
          <w:rFonts w:ascii="Times New Roman" w:hAnsi="Times New Roman" w:cs="Times New Roman"/>
          <w:sz w:val="24"/>
          <w:szCs w:val="24"/>
          <w:lang w:val="en-US"/>
        </w:rPr>
        <w:t>Hence, Khan</w:t>
      </w:r>
      <w:r w:rsidR="001E7D50">
        <w:rPr>
          <w:rFonts w:ascii="Times New Roman" w:hAnsi="Times New Roman" w:cs="Times New Roman"/>
          <w:sz w:val="24"/>
          <w:szCs w:val="24"/>
          <w:lang w:val="en-US"/>
        </w:rPr>
        <w:t xml:space="preserve"> who chooses to live his life with </w:t>
      </w:r>
      <w:r w:rsidR="003E3A8A">
        <w:rPr>
          <w:rFonts w:ascii="Times New Roman" w:hAnsi="Times New Roman" w:cs="Times New Roman"/>
          <w:sz w:val="24"/>
          <w:szCs w:val="24"/>
          <w:lang w:val="en-US"/>
        </w:rPr>
        <w:t xml:space="preserve">a single woman is treated noble and kind even as he ill-treated </w:t>
      </w:r>
      <w:r w:rsidR="00F07D06">
        <w:rPr>
          <w:rFonts w:ascii="Times New Roman" w:hAnsi="Times New Roman" w:cs="Times New Roman"/>
          <w:sz w:val="24"/>
          <w:szCs w:val="24"/>
          <w:lang w:val="en-US"/>
        </w:rPr>
        <w:t xml:space="preserve">and abused </w:t>
      </w:r>
      <w:r w:rsidR="003E3A8A">
        <w:rPr>
          <w:rFonts w:ascii="Times New Roman" w:hAnsi="Times New Roman" w:cs="Times New Roman"/>
          <w:sz w:val="24"/>
          <w:szCs w:val="24"/>
          <w:lang w:val="en-US"/>
        </w:rPr>
        <w:t xml:space="preserve">her the whole life. </w:t>
      </w:r>
      <w:r w:rsidR="00F07D06">
        <w:rPr>
          <w:rFonts w:ascii="Times New Roman" w:hAnsi="Times New Roman" w:cs="Times New Roman"/>
          <w:sz w:val="24"/>
          <w:szCs w:val="24"/>
          <w:lang w:val="en-US"/>
        </w:rPr>
        <w:t xml:space="preserve">The latter part of the narrative introduces the readers to Rashid who stood in stark opposition to the violent Mohammed Khan. He wins the love of Nadira before the conjugal night and treated her with respect and reverence till the unfortunate incident. </w:t>
      </w:r>
      <w:r w:rsidR="003C7F61">
        <w:rPr>
          <w:rFonts w:ascii="Times New Roman" w:hAnsi="Times New Roman" w:cs="Times New Roman"/>
          <w:sz w:val="24"/>
          <w:szCs w:val="24"/>
          <w:lang w:val="en-US"/>
        </w:rPr>
        <w:t xml:space="preserve">He even attempts to teach her read and write, showered her with love and gifts, and yearns to take her out for a movie. </w:t>
      </w:r>
      <w:r w:rsidR="0079665F">
        <w:rPr>
          <w:rFonts w:ascii="Times New Roman" w:hAnsi="Times New Roman" w:cs="Times New Roman"/>
          <w:sz w:val="24"/>
          <w:szCs w:val="24"/>
          <w:lang w:val="en-US"/>
        </w:rPr>
        <w:t xml:space="preserve">Women in Muslim community were restrained from pursuing any activities that involved appeasing sensual pleasures. Despite Nadira’s curiosity to know what a cinema is, she chooses not to dare watch a movie at the theatre. “I didn’t quite mean it. If I come with you now to the film, it will make news and people will pelt stones at our family. Why ask for trouble?” (BT, pg.12) Rashid’s mother Aminamma, Jainabi and Nadira’s reactions to Rashid’s intent to teach her letters sums up the patriarchal set up that didn’t believe intellectual activity as a woman’s domain. Any activity that required the use of intellect was declared a man’s domain and all animal-like activity that involved physical act of nurturing and raising offspring was </w:t>
      </w:r>
      <w:r w:rsidR="00C02340">
        <w:rPr>
          <w:rFonts w:ascii="Times New Roman" w:hAnsi="Times New Roman" w:cs="Times New Roman"/>
          <w:sz w:val="24"/>
          <w:szCs w:val="24"/>
          <w:lang w:val="en-US"/>
        </w:rPr>
        <w:t>necessarily female domain. Further, in the narrative, Nadira becomes a victim of male egos. When Mohammed Khan brings her back home without Rashid’s knowledge, Rashid</w:t>
      </w:r>
      <w:r w:rsidR="0006266D">
        <w:rPr>
          <w:rFonts w:ascii="Times New Roman" w:hAnsi="Times New Roman" w:cs="Times New Roman"/>
          <w:sz w:val="24"/>
          <w:szCs w:val="24"/>
          <w:lang w:val="en-US"/>
        </w:rPr>
        <w:t xml:space="preserve"> too refrains from walking down to bring her back. Mohammed Khan who never looked at women as human beings holds absolute disregard for her daughter’s feelings and marital life with Rashid. He sees her</w:t>
      </w:r>
      <w:r w:rsidR="00E81464">
        <w:rPr>
          <w:rFonts w:ascii="Times New Roman" w:hAnsi="Times New Roman" w:cs="Times New Roman"/>
          <w:sz w:val="24"/>
          <w:szCs w:val="24"/>
          <w:lang w:val="en-US"/>
        </w:rPr>
        <w:t xml:space="preserve"> second</w:t>
      </w:r>
      <w:r w:rsidR="0006266D">
        <w:rPr>
          <w:rFonts w:ascii="Times New Roman" w:hAnsi="Times New Roman" w:cs="Times New Roman"/>
          <w:sz w:val="24"/>
          <w:szCs w:val="24"/>
          <w:lang w:val="en-US"/>
        </w:rPr>
        <w:t xml:space="preserve"> marriage with an old man as a means to prosperity, with no consideration for feelings and consent. Even as Fatima is pained to see her daughter’s state of affairs, neither does she act upon nor encourage her daughter to do so. The utmost complacency on the part of female characters catalyzes the tragic fate rather fast. </w:t>
      </w:r>
      <w:r w:rsidR="006477C7">
        <w:rPr>
          <w:rFonts w:ascii="Times New Roman" w:hAnsi="Times New Roman" w:cs="Times New Roman"/>
          <w:sz w:val="24"/>
          <w:szCs w:val="24"/>
          <w:lang w:val="en-US"/>
        </w:rPr>
        <w:t>Aminamma takes away small Papu from breastfeeding Nadira without her knowledge. Even as Nadira is heart-broken, she doesn’t fight for her conjugal and maternal rights. Rather, she yields to her ‘feminine’ traits which refrains her from acting upon herself</w:t>
      </w:r>
      <w:r w:rsidR="00DD56FE">
        <w:rPr>
          <w:rFonts w:ascii="Times New Roman" w:hAnsi="Times New Roman" w:cs="Times New Roman"/>
          <w:sz w:val="24"/>
          <w:szCs w:val="24"/>
          <w:lang w:val="en-US"/>
        </w:rPr>
        <w:t>. And the society unquestionably</w:t>
      </w:r>
      <w:r w:rsidR="006477C7">
        <w:rPr>
          <w:rFonts w:ascii="Times New Roman" w:hAnsi="Times New Roman" w:cs="Times New Roman"/>
          <w:sz w:val="24"/>
          <w:szCs w:val="24"/>
          <w:lang w:val="en-US"/>
        </w:rPr>
        <w:t xml:space="preserve"> considers the father’s right on the child as absolute and irrevocable over the mother’s. The priority to the ‘phallus’ alone is evident in the father’</w:t>
      </w:r>
      <w:r w:rsidR="00DD56FE">
        <w:rPr>
          <w:rFonts w:ascii="Times New Roman" w:hAnsi="Times New Roman" w:cs="Times New Roman"/>
          <w:sz w:val="24"/>
          <w:szCs w:val="24"/>
          <w:lang w:val="en-US"/>
        </w:rPr>
        <w:t>s irreversible</w:t>
      </w:r>
      <w:r w:rsidR="006477C7">
        <w:rPr>
          <w:rFonts w:ascii="Times New Roman" w:hAnsi="Times New Roman" w:cs="Times New Roman"/>
          <w:sz w:val="24"/>
          <w:szCs w:val="24"/>
          <w:lang w:val="en-US"/>
        </w:rPr>
        <w:t xml:space="preserve"> right over the child. </w:t>
      </w:r>
      <w:r w:rsidR="00DD56FE">
        <w:rPr>
          <w:rFonts w:ascii="Times New Roman" w:hAnsi="Times New Roman" w:cs="Times New Roman"/>
          <w:sz w:val="24"/>
          <w:szCs w:val="24"/>
          <w:lang w:val="en-US"/>
        </w:rPr>
        <w:t xml:space="preserve">Rashid’s unthoughtful act of pronouncing talaq thrice and divorcing Nadira is a matter of serious concern. A woman who is an equal partaker in the nuptial tie is rendered invisible by officiating and accepting a process that doesn’t involve her but affects her alone. Sara </w:t>
      </w:r>
      <w:r w:rsidR="00DD56FE">
        <w:rPr>
          <w:rFonts w:ascii="Times New Roman" w:hAnsi="Times New Roman" w:cs="Times New Roman"/>
          <w:sz w:val="24"/>
          <w:szCs w:val="24"/>
          <w:lang w:val="en-US"/>
        </w:rPr>
        <w:lastRenderedPageBreak/>
        <w:t xml:space="preserve">Aboobacker was an early advocate for abolishing triple talaaq for its atypical patriarchal tenet, which threatened the lives of married Muslim women all over. Man’s absolute right to declare a marriage null and void without a woman’s knowledge is another facet of patriarchy. Religious institutions are just another tools of patriarchy that facilitates male authority over females. Towards the end, in the interesting turn of affairs, Mohammed Khan is compelled to marry off the obstinate Nadira to Rashid again. Religious dictum comes in way again wherein a divorced woman was expected to marry another man, spend a night </w:t>
      </w:r>
      <w:r w:rsidR="00847527">
        <w:rPr>
          <w:rFonts w:ascii="Times New Roman" w:hAnsi="Times New Roman" w:cs="Times New Roman"/>
          <w:sz w:val="24"/>
          <w:szCs w:val="24"/>
          <w:lang w:val="en-US"/>
        </w:rPr>
        <w:t>with him and then remarry Rashid. Nadira couldn’t come in terms with the conditions and ends her life though Rashid, Khan, Aminamma and Fatimma convinces her to do so. Nadira reflects on the helplessness of a woman who had no control over her life nor her body. Her body was a site of contestation and ever at the mercy of man. She defies the patriarchal society in her death as the socialization into gendered identities never allowed her to rebel when she was alive. Undoing a biological identity is rather more easier than the undoing a sociological identity as sociological identity formation starts since the hour of birth and goes on to continually build up in the ‘psyche’ forever. Nadira and Fatimma’s complacency is a consequence of socialization of sexes into sexed temperament, sexed roles and corresponding status.</w:t>
      </w:r>
    </w:p>
    <w:p w:rsidR="00847527" w:rsidRDefault="00847527"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the three narratives depict the victimization of ‘subaltern’ women. The choice of the texts </w:t>
      </w:r>
      <w:r w:rsidR="001557E6">
        <w:rPr>
          <w:rFonts w:ascii="Times New Roman" w:hAnsi="Times New Roman" w:cs="Times New Roman"/>
          <w:sz w:val="24"/>
          <w:szCs w:val="24"/>
          <w:lang w:val="en-US"/>
        </w:rPr>
        <w:t xml:space="preserve">with characters of different societies </w:t>
      </w:r>
      <w:r>
        <w:rPr>
          <w:rFonts w:ascii="Times New Roman" w:hAnsi="Times New Roman" w:cs="Times New Roman"/>
          <w:sz w:val="24"/>
          <w:szCs w:val="24"/>
          <w:lang w:val="en-US"/>
        </w:rPr>
        <w:t xml:space="preserve">was to essentially communicate the similarity of suppression of women disregard of caste, religion and status. Nadira, a Muslim woman; Phaniyamma, an upper-caste born and Rani, a loving daughter of affluent parents were equally victims of patriarchal society. Gendered oppression is a common factor among all the strata of society and </w:t>
      </w:r>
      <w:r w:rsidR="00C57FD8">
        <w:rPr>
          <w:rFonts w:ascii="Times New Roman" w:hAnsi="Times New Roman" w:cs="Times New Roman"/>
          <w:sz w:val="24"/>
          <w:szCs w:val="24"/>
          <w:lang w:val="en-US"/>
        </w:rPr>
        <w:t xml:space="preserve">hence </w:t>
      </w:r>
      <w:r>
        <w:rPr>
          <w:rFonts w:ascii="Times New Roman" w:hAnsi="Times New Roman" w:cs="Times New Roman"/>
          <w:sz w:val="24"/>
          <w:szCs w:val="24"/>
          <w:lang w:val="en-US"/>
        </w:rPr>
        <w:t>sought transformation</w:t>
      </w:r>
      <w:r w:rsidR="00C57FD8">
        <w:rPr>
          <w:rFonts w:ascii="Times New Roman" w:hAnsi="Times New Roman" w:cs="Times New Roman"/>
          <w:sz w:val="24"/>
          <w:szCs w:val="24"/>
          <w:lang w:val="en-US"/>
        </w:rPr>
        <w:t>.</w:t>
      </w:r>
      <w:r w:rsidR="001557E6">
        <w:rPr>
          <w:rFonts w:ascii="Times New Roman" w:hAnsi="Times New Roman" w:cs="Times New Roman"/>
          <w:sz w:val="24"/>
          <w:szCs w:val="24"/>
          <w:lang w:val="en-US"/>
        </w:rPr>
        <w:t xml:space="preserve"> The authors of the narratives voice the need for liberation of women from ascribed ‘feminine’ temperament, role and status. </w:t>
      </w:r>
    </w:p>
    <w:p w:rsidR="00061680" w:rsidRDefault="00061680" w:rsidP="00BB4985">
      <w:pPr>
        <w:spacing w:after="0" w:line="360" w:lineRule="auto"/>
        <w:jc w:val="both"/>
        <w:rPr>
          <w:rFonts w:ascii="Times New Roman" w:hAnsi="Times New Roman" w:cs="Times New Roman"/>
          <w:sz w:val="24"/>
          <w:szCs w:val="24"/>
          <w:lang w:val="en-US"/>
        </w:rPr>
      </w:pPr>
    </w:p>
    <w:p w:rsidR="00061680" w:rsidRPr="00884E1F" w:rsidRDefault="00061680" w:rsidP="00BB4985">
      <w:pPr>
        <w:spacing w:after="0" w:line="360" w:lineRule="auto"/>
        <w:jc w:val="both"/>
        <w:rPr>
          <w:rFonts w:ascii="Times New Roman" w:hAnsi="Times New Roman" w:cs="Times New Roman"/>
          <w:b/>
          <w:sz w:val="28"/>
          <w:szCs w:val="28"/>
          <w:lang w:val="en-US"/>
        </w:rPr>
      </w:pPr>
      <w:r w:rsidRPr="008D68B5">
        <w:rPr>
          <w:rFonts w:ascii="Times New Roman" w:hAnsi="Times New Roman" w:cs="Times New Roman"/>
          <w:b/>
          <w:sz w:val="28"/>
          <w:szCs w:val="28"/>
          <w:lang w:val="en-US"/>
        </w:rPr>
        <w:t>References:</w:t>
      </w:r>
    </w:p>
    <w:p w:rsidR="005446E1" w:rsidRDefault="005446E1" w:rsidP="005446E1">
      <w:pPr>
        <w:spacing w:beforeAutospacing="1" w:after="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Green, Marcus E. “</w:t>
      </w:r>
      <w:r w:rsidR="00061680" w:rsidRPr="00061680">
        <w:rPr>
          <w:rFonts w:ascii="Times New Roman" w:hAnsi="Times New Roman" w:cs="Times New Roman"/>
          <w:sz w:val="24"/>
          <w:szCs w:val="24"/>
          <w:lang w:val="en-US"/>
        </w:rPr>
        <w:t>Rethinking the subaltern and the question of censorshi</w:t>
      </w:r>
      <w:r>
        <w:rPr>
          <w:rFonts w:ascii="Times New Roman" w:hAnsi="Times New Roman" w:cs="Times New Roman"/>
          <w:sz w:val="24"/>
          <w:szCs w:val="24"/>
          <w:lang w:val="en-US"/>
        </w:rPr>
        <w:t xml:space="preserve">p in Gramsci’s </w:t>
      </w:r>
    </w:p>
    <w:p w:rsidR="005446E1" w:rsidRDefault="005446E1" w:rsidP="005446E1">
      <w:pPr>
        <w:spacing w:beforeAutospacing="1" w:after="0" w:afterAutospacing="1" w:line="240" w:lineRule="auto"/>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Prison Notebooks” </w:t>
      </w:r>
      <w:r w:rsidRPr="005446E1">
        <w:rPr>
          <w:rFonts w:ascii="Times New Roman" w:hAnsi="Times New Roman" w:cs="Times New Roman"/>
          <w:i/>
          <w:sz w:val="24"/>
          <w:szCs w:val="24"/>
          <w:lang w:val="en-US"/>
        </w:rPr>
        <w:t>Postcolonial Studies</w:t>
      </w:r>
      <w:r w:rsidR="00061680" w:rsidRPr="00061680">
        <w:rPr>
          <w:rFonts w:ascii="Times New Roman" w:hAnsi="Times New Roman" w:cs="Times New Roman"/>
          <w:sz w:val="24"/>
          <w:szCs w:val="24"/>
          <w:lang w:val="en-US"/>
        </w:rPr>
        <w:t xml:space="preserve">, </w:t>
      </w:r>
      <w:r>
        <w:rPr>
          <w:rFonts w:ascii="Times New Roman" w:hAnsi="Times New Roman" w:cs="Times New Roman"/>
          <w:sz w:val="24"/>
          <w:szCs w:val="24"/>
          <w:lang w:val="en-US"/>
        </w:rPr>
        <w:t>Vol.14 Issue 4</w:t>
      </w:r>
      <w:r w:rsidR="00061680" w:rsidRPr="0006168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2011, </w:t>
      </w:r>
      <w:r w:rsidR="00061680" w:rsidRPr="00061680">
        <w:rPr>
          <w:rFonts w:ascii="Times New Roman" w:hAnsi="Times New Roman" w:cs="Times New Roman"/>
          <w:sz w:val="24"/>
          <w:szCs w:val="24"/>
          <w:lang w:val="en-US"/>
        </w:rPr>
        <w:t>pp. 387-404.</w:t>
      </w:r>
      <w:r>
        <w:rPr>
          <w:rFonts w:ascii="Times New Roman" w:hAnsi="Times New Roman" w:cs="Times New Roman"/>
          <w:sz w:val="24"/>
          <w:szCs w:val="24"/>
          <w:lang w:val="en-US"/>
        </w:rPr>
        <w:t xml:space="preserve"> </w:t>
      </w:r>
    </w:p>
    <w:p w:rsidR="00061680" w:rsidRPr="00884E1F" w:rsidRDefault="00A176D0" w:rsidP="00884E1F">
      <w:pPr>
        <w:spacing w:beforeAutospacing="1" w:after="0" w:afterAutospacing="1" w:line="240" w:lineRule="auto"/>
        <w:ind w:firstLine="720"/>
        <w:rPr>
          <w:rFonts w:ascii="Arial" w:eastAsia="Times New Roman" w:hAnsi="Arial" w:cs="Arial"/>
          <w:color w:val="333333"/>
          <w:sz w:val="20"/>
          <w:szCs w:val="20"/>
          <w:lang w:eastAsia="en-IN"/>
        </w:rPr>
      </w:pPr>
      <w:hyperlink r:id="rId8" w:history="1">
        <w:r w:rsidR="005446E1" w:rsidRPr="005446E1">
          <w:rPr>
            <w:rFonts w:ascii="Arial" w:eastAsia="Times New Roman" w:hAnsi="Arial" w:cs="Arial"/>
            <w:color w:val="006DB4"/>
            <w:sz w:val="20"/>
            <w:szCs w:val="20"/>
            <w:lang w:eastAsia="en-IN"/>
          </w:rPr>
          <w:t>https://doi.org/10.1080/13688790.2011.641913</w:t>
        </w:r>
      </w:hyperlink>
    </w:p>
    <w:p w:rsidR="008D68B5" w:rsidRDefault="008D68B5"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Karnad, Girish</w:t>
      </w:r>
      <w:r w:rsidR="005446E1">
        <w:rPr>
          <w:rFonts w:ascii="Times New Roman" w:hAnsi="Times New Roman" w:cs="Times New Roman"/>
          <w:sz w:val="24"/>
          <w:szCs w:val="24"/>
          <w:lang w:val="en-US"/>
        </w:rPr>
        <w:t xml:space="preserve">. </w:t>
      </w:r>
      <w:r w:rsidRPr="005446E1">
        <w:rPr>
          <w:rFonts w:ascii="Times New Roman" w:hAnsi="Times New Roman" w:cs="Times New Roman"/>
          <w:i/>
          <w:sz w:val="24"/>
          <w:szCs w:val="24"/>
          <w:lang w:val="en-US"/>
        </w:rPr>
        <w:t>Naga-mandala</w:t>
      </w:r>
      <w:r w:rsidR="00E151A5">
        <w:rPr>
          <w:rFonts w:ascii="Times New Roman" w:hAnsi="Times New Roman" w:cs="Times New Roman"/>
          <w:sz w:val="24"/>
          <w:szCs w:val="24"/>
          <w:lang w:val="en-US"/>
        </w:rPr>
        <w:t xml:space="preserve">. </w:t>
      </w:r>
      <w:r>
        <w:rPr>
          <w:rFonts w:ascii="Times New Roman" w:hAnsi="Times New Roman" w:cs="Times New Roman"/>
          <w:sz w:val="24"/>
          <w:szCs w:val="24"/>
          <w:lang w:val="en-US"/>
        </w:rPr>
        <w:t>Oxford University Press</w:t>
      </w:r>
      <w:r w:rsidR="005446E1">
        <w:rPr>
          <w:rFonts w:ascii="Times New Roman" w:hAnsi="Times New Roman" w:cs="Times New Roman"/>
          <w:sz w:val="24"/>
          <w:szCs w:val="24"/>
          <w:lang w:val="en-US"/>
        </w:rPr>
        <w:t>, 1990</w:t>
      </w:r>
      <w:r>
        <w:rPr>
          <w:rFonts w:ascii="Times New Roman" w:hAnsi="Times New Roman" w:cs="Times New Roman"/>
          <w:sz w:val="24"/>
          <w:szCs w:val="24"/>
          <w:lang w:val="en-US"/>
        </w:rPr>
        <w:t xml:space="preserve">. </w:t>
      </w:r>
    </w:p>
    <w:p w:rsidR="004629F0" w:rsidRDefault="005446E1" w:rsidP="00BB49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Niranjana, Tejaswini. </w:t>
      </w:r>
      <w:r w:rsidR="004629F0" w:rsidRPr="005446E1">
        <w:rPr>
          <w:rFonts w:ascii="Times New Roman" w:hAnsi="Times New Roman" w:cs="Times New Roman"/>
          <w:i/>
          <w:sz w:val="24"/>
          <w:szCs w:val="24"/>
        </w:rPr>
        <w:t>Phaniyamma</w:t>
      </w:r>
      <w:r w:rsidRPr="005446E1">
        <w:rPr>
          <w:rFonts w:ascii="Times New Roman" w:hAnsi="Times New Roman" w:cs="Times New Roman"/>
          <w:i/>
          <w:sz w:val="24"/>
          <w:szCs w:val="24"/>
        </w:rPr>
        <w:t xml:space="preserve"> (2nd edition)</w:t>
      </w:r>
      <w:r w:rsidRPr="005446E1">
        <w:rPr>
          <w:rFonts w:ascii="Times New Roman" w:hAnsi="Times New Roman" w:cs="Times New Roman"/>
          <w:sz w:val="24"/>
          <w:szCs w:val="24"/>
        </w:rPr>
        <w:t xml:space="preserve">. </w:t>
      </w:r>
      <w:r>
        <w:rPr>
          <w:rFonts w:ascii="Times New Roman" w:hAnsi="Times New Roman" w:cs="Times New Roman"/>
          <w:sz w:val="24"/>
          <w:szCs w:val="24"/>
        </w:rPr>
        <w:t>Kali for Women, 1994.</w:t>
      </w:r>
      <w:r w:rsidR="004629F0" w:rsidRPr="004629F0">
        <w:rPr>
          <w:rFonts w:ascii="Times New Roman" w:hAnsi="Times New Roman" w:cs="Times New Roman"/>
          <w:sz w:val="24"/>
          <w:szCs w:val="24"/>
        </w:rPr>
        <w:t xml:space="preserve"> </w:t>
      </w:r>
    </w:p>
    <w:p w:rsidR="00061680" w:rsidRDefault="005446E1" w:rsidP="00BB4985">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Viswanatha, Vanamala. </w:t>
      </w:r>
      <w:r w:rsidR="004629F0" w:rsidRPr="005446E1">
        <w:rPr>
          <w:rFonts w:ascii="Times New Roman" w:hAnsi="Times New Roman" w:cs="Times New Roman"/>
          <w:i/>
          <w:sz w:val="24"/>
          <w:szCs w:val="24"/>
        </w:rPr>
        <w:t>Breaking Ties</w:t>
      </w:r>
      <w:r w:rsidR="00E151A5">
        <w:rPr>
          <w:rFonts w:ascii="Times New Roman" w:hAnsi="Times New Roman" w:cs="Times New Roman"/>
          <w:sz w:val="24"/>
          <w:szCs w:val="24"/>
        </w:rPr>
        <w:t xml:space="preserve"> by Sara Aboobacker. </w:t>
      </w:r>
      <w:r w:rsidR="004629F0" w:rsidRPr="004629F0">
        <w:rPr>
          <w:rFonts w:ascii="Times New Roman" w:hAnsi="Times New Roman" w:cs="Times New Roman"/>
          <w:sz w:val="24"/>
          <w:szCs w:val="24"/>
        </w:rPr>
        <w:t>Macmillan India Limited</w:t>
      </w:r>
      <w:r w:rsidR="00884E1F">
        <w:rPr>
          <w:rFonts w:ascii="Times New Roman" w:hAnsi="Times New Roman" w:cs="Times New Roman"/>
          <w:sz w:val="24"/>
          <w:szCs w:val="24"/>
        </w:rPr>
        <w:t>, 2001.</w:t>
      </w:r>
    </w:p>
    <w:p w:rsidR="00061680" w:rsidRPr="005B212D" w:rsidRDefault="00061680" w:rsidP="00BB4985">
      <w:pPr>
        <w:spacing w:after="0" w:line="360" w:lineRule="auto"/>
        <w:jc w:val="both"/>
        <w:rPr>
          <w:rFonts w:ascii="Times New Roman" w:hAnsi="Times New Roman" w:cs="Times New Roman"/>
          <w:sz w:val="24"/>
          <w:szCs w:val="24"/>
          <w:lang w:val="en-US"/>
        </w:rPr>
      </w:pPr>
    </w:p>
    <w:sectPr w:rsidR="00061680" w:rsidRPr="005B212D" w:rsidSect="000669E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6D0" w:rsidRDefault="00A176D0" w:rsidP="00A859E6">
      <w:pPr>
        <w:spacing w:after="0" w:line="240" w:lineRule="auto"/>
      </w:pPr>
      <w:r>
        <w:separator/>
      </w:r>
    </w:p>
  </w:endnote>
  <w:endnote w:type="continuationSeparator" w:id="0">
    <w:p w:rsidR="00A176D0" w:rsidRDefault="00A176D0" w:rsidP="00A8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6D0" w:rsidRDefault="00A176D0" w:rsidP="00A859E6">
      <w:pPr>
        <w:spacing w:after="0" w:line="240" w:lineRule="auto"/>
      </w:pPr>
      <w:r>
        <w:separator/>
      </w:r>
    </w:p>
  </w:footnote>
  <w:footnote w:type="continuationSeparator" w:id="0">
    <w:p w:rsidR="00A176D0" w:rsidRDefault="00A176D0" w:rsidP="00A85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8658B"/>
    <w:multiLevelType w:val="multilevel"/>
    <w:tmpl w:val="B1E0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C4"/>
    <w:rsid w:val="00047944"/>
    <w:rsid w:val="00061680"/>
    <w:rsid w:val="0006266D"/>
    <w:rsid w:val="000628F5"/>
    <w:rsid w:val="00064547"/>
    <w:rsid w:val="000669E8"/>
    <w:rsid w:val="00071064"/>
    <w:rsid w:val="00083F97"/>
    <w:rsid w:val="000B3E26"/>
    <w:rsid w:val="000E3C65"/>
    <w:rsid w:val="000F35A3"/>
    <w:rsid w:val="00133482"/>
    <w:rsid w:val="001557E6"/>
    <w:rsid w:val="001610E8"/>
    <w:rsid w:val="00173A5E"/>
    <w:rsid w:val="0018068E"/>
    <w:rsid w:val="001827A2"/>
    <w:rsid w:val="001E7D50"/>
    <w:rsid w:val="001F0F33"/>
    <w:rsid w:val="00220542"/>
    <w:rsid w:val="002D30D2"/>
    <w:rsid w:val="003B4231"/>
    <w:rsid w:val="003C7F61"/>
    <w:rsid w:val="003E3A8A"/>
    <w:rsid w:val="00442B21"/>
    <w:rsid w:val="004620F6"/>
    <w:rsid w:val="00462926"/>
    <w:rsid w:val="004629F0"/>
    <w:rsid w:val="004A752B"/>
    <w:rsid w:val="004C1D43"/>
    <w:rsid w:val="004E1502"/>
    <w:rsid w:val="00502A4C"/>
    <w:rsid w:val="00517A2E"/>
    <w:rsid w:val="005446E1"/>
    <w:rsid w:val="00573F59"/>
    <w:rsid w:val="0057713C"/>
    <w:rsid w:val="0058258D"/>
    <w:rsid w:val="00595C86"/>
    <w:rsid w:val="005B212D"/>
    <w:rsid w:val="005C4F85"/>
    <w:rsid w:val="0061754D"/>
    <w:rsid w:val="006363C2"/>
    <w:rsid w:val="006477C7"/>
    <w:rsid w:val="00693ABC"/>
    <w:rsid w:val="006E2E66"/>
    <w:rsid w:val="006F7988"/>
    <w:rsid w:val="00725BDD"/>
    <w:rsid w:val="007431AC"/>
    <w:rsid w:val="00767087"/>
    <w:rsid w:val="0077170B"/>
    <w:rsid w:val="0079665F"/>
    <w:rsid w:val="007F6D79"/>
    <w:rsid w:val="00847527"/>
    <w:rsid w:val="00854840"/>
    <w:rsid w:val="00884E1F"/>
    <w:rsid w:val="0089310E"/>
    <w:rsid w:val="008C6843"/>
    <w:rsid w:val="008D68B5"/>
    <w:rsid w:val="008E33DE"/>
    <w:rsid w:val="0092737B"/>
    <w:rsid w:val="00942622"/>
    <w:rsid w:val="009526D4"/>
    <w:rsid w:val="00977125"/>
    <w:rsid w:val="00995BA9"/>
    <w:rsid w:val="009A5EC1"/>
    <w:rsid w:val="009C0638"/>
    <w:rsid w:val="009F1F8C"/>
    <w:rsid w:val="00A02AD6"/>
    <w:rsid w:val="00A176D0"/>
    <w:rsid w:val="00A24D2C"/>
    <w:rsid w:val="00A619CA"/>
    <w:rsid w:val="00A859E6"/>
    <w:rsid w:val="00AF05C9"/>
    <w:rsid w:val="00B257CD"/>
    <w:rsid w:val="00B34F68"/>
    <w:rsid w:val="00B400A1"/>
    <w:rsid w:val="00B61E60"/>
    <w:rsid w:val="00B70E56"/>
    <w:rsid w:val="00B825AD"/>
    <w:rsid w:val="00BB4985"/>
    <w:rsid w:val="00BD580F"/>
    <w:rsid w:val="00BF038F"/>
    <w:rsid w:val="00C02340"/>
    <w:rsid w:val="00C26A07"/>
    <w:rsid w:val="00C57FD8"/>
    <w:rsid w:val="00C83921"/>
    <w:rsid w:val="00C87AC4"/>
    <w:rsid w:val="00CA1147"/>
    <w:rsid w:val="00CA4925"/>
    <w:rsid w:val="00CF6D1C"/>
    <w:rsid w:val="00D25A88"/>
    <w:rsid w:val="00D3042A"/>
    <w:rsid w:val="00DC127E"/>
    <w:rsid w:val="00DD56FE"/>
    <w:rsid w:val="00DE049B"/>
    <w:rsid w:val="00DF2C6C"/>
    <w:rsid w:val="00DF3051"/>
    <w:rsid w:val="00E13E91"/>
    <w:rsid w:val="00E151A5"/>
    <w:rsid w:val="00E3472A"/>
    <w:rsid w:val="00E446DC"/>
    <w:rsid w:val="00E73012"/>
    <w:rsid w:val="00E81464"/>
    <w:rsid w:val="00EC5FD1"/>
    <w:rsid w:val="00EC6FEB"/>
    <w:rsid w:val="00EE2397"/>
    <w:rsid w:val="00F07D06"/>
    <w:rsid w:val="00F27CFE"/>
    <w:rsid w:val="00F407BB"/>
    <w:rsid w:val="00F4453D"/>
    <w:rsid w:val="00F46900"/>
    <w:rsid w:val="00F612C2"/>
    <w:rsid w:val="00F937FE"/>
    <w:rsid w:val="00F95112"/>
    <w:rsid w:val="00FC1D5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7C37E-5843-48CE-BBFA-29EE2F21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2926"/>
    <w:rPr>
      <w:color w:val="0563C1" w:themeColor="hyperlink"/>
      <w:u w:val="single"/>
    </w:rPr>
  </w:style>
  <w:style w:type="paragraph" w:styleId="Header">
    <w:name w:val="header"/>
    <w:basedOn w:val="Normal"/>
    <w:link w:val="HeaderChar"/>
    <w:uiPriority w:val="99"/>
    <w:unhideWhenUsed/>
    <w:rsid w:val="00A85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9E6"/>
  </w:style>
  <w:style w:type="paragraph" w:styleId="Footer">
    <w:name w:val="footer"/>
    <w:basedOn w:val="Normal"/>
    <w:link w:val="FooterChar"/>
    <w:uiPriority w:val="99"/>
    <w:unhideWhenUsed/>
    <w:rsid w:val="00A85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9E6"/>
  </w:style>
  <w:style w:type="paragraph" w:styleId="ListParagraph">
    <w:name w:val="List Paragraph"/>
    <w:basedOn w:val="Normal"/>
    <w:uiPriority w:val="34"/>
    <w:qFormat/>
    <w:rsid w:val="005446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47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88790.2011.641913" TargetMode="External"/><Relationship Id="rId3" Type="http://schemas.openxmlformats.org/officeDocument/2006/relationships/settings" Target="settings.xml"/><Relationship Id="rId7" Type="http://schemas.openxmlformats.org/officeDocument/2006/relationships/hyperlink" Target="mailto:ranishar@uahs.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dcterms:created xsi:type="dcterms:W3CDTF">2024-02-08T09:12:00Z</dcterms:created>
  <dcterms:modified xsi:type="dcterms:W3CDTF">2024-02-08T09:12:00Z</dcterms:modified>
</cp:coreProperties>
</file>